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pptx" ContentType="application/vnd.openxmlformats-officedocument.presentationml.presentation"/>
  <Default Extension="sldx" ContentType="application/vnd.openxmlformats-officedocument.presentationml.slide"/>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00" w:type="pct"/>
        <w:tblLayout w:type="fixed"/>
        <w:tblCellMar>
          <w:left w:w="0" w:type="dxa"/>
          <w:right w:w="0" w:type="dxa"/>
        </w:tblCellMar>
        <w:tblLook w:val="0000" w:firstRow="0" w:lastRow="0" w:firstColumn="0" w:lastColumn="0" w:noHBand="0" w:noVBand="0"/>
      </w:tblPr>
      <w:tblGrid>
        <w:gridCol w:w="6522"/>
        <w:gridCol w:w="3117"/>
      </w:tblGrid>
      <w:tr w:rsidR="00066D63" w:rsidRPr="00E80106" w:rsidTr="00066D63">
        <w:tc>
          <w:tcPr>
            <w:tcW w:w="6522" w:type="dxa"/>
          </w:tcPr>
          <w:p w:rsidR="00066D63" w:rsidRPr="00E80106" w:rsidRDefault="00E60D58" w:rsidP="00066D63">
            <w:pPr>
              <w:rPr>
                <w:lang w:val="es-ES"/>
              </w:rPr>
            </w:pPr>
            <w:r w:rsidRPr="00E80106">
              <w:rPr>
                <w:noProof/>
                <w:lang w:val="es-ES"/>
              </w:rPr>
              <w:drawing>
                <wp:inline distT="0" distB="0" distL="0" distR="0" wp14:anchorId="75982709" wp14:editId="691E781B">
                  <wp:extent cx="951230" cy="245745"/>
                  <wp:effectExtent l="19050" t="0" r="1270" b="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a:stretch>
                            <a:fillRect/>
                          </a:stretch>
                        </pic:blipFill>
                        <pic:spPr bwMode="auto">
                          <a:xfrm>
                            <a:off x="0" y="0"/>
                            <a:ext cx="951230" cy="245745"/>
                          </a:xfrm>
                          <a:prstGeom prst="rect">
                            <a:avLst/>
                          </a:prstGeom>
                          <a:noFill/>
                          <a:ln w="9525">
                            <a:noFill/>
                            <a:miter lim="800000"/>
                            <a:headEnd/>
                            <a:tailEnd/>
                          </a:ln>
                        </pic:spPr>
                      </pic:pic>
                    </a:graphicData>
                  </a:graphic>
                </wp:inline>
              </w:drawing>
            </w:r>
          </w:p>
        </w:tc>
        <w:tc>
          <w:tcPr>
            <w:tcW w:w="3117" w:type="dxa"/>
          </w:tcPr>
          <w:p w:rsidR="00066D63" w:rsidRPr="00E80106" w:rsidRDefault="00BD6F25" w:rsidP="00066D63">
            <w:pPr>
              <w:pStyle w:val="Lettrine"/>
              <w:rPr>
                <w:lang w:val="es-ES"/>
              </w:rPr>
            </w:pPr>
            <w:r w:rsidRPr="00E80106">
              <w:rPr>
                <w:lang w:val="es-ES"/>
              </w:rPr>
              <w:t>S</w:t>
            </w:r>
          </w:p>
        </w:tc>
      </w:tr>
      <w:tr w:rsidR="00066D63" w:rsidRPr="00E80106" w:rsidTr="00066D63">
        <w:trPr>
          <w:trHeight w:val="219"/>
        </w:trPr>
        <w:tc>
          <w:tcPr>
            <w:tcW w:w="6522" w:type="dxa"/>
          </w:tcPr>
          <w:p w:rsidR="00066D63" w:rsidRPr="00E80106" w:rsidRDefault="00BD6F25" w:rsidP="00066D63">
            <w:pPr>
              <w:pStyle w:val="upove"/>
              <w:rPr>
                <w:lang w:val="es-ES"/>
              </w:rPr>
            </w:pPr>
            <w:r w:rsidRPr="00E80106">
              <w:rPr>
                <w:lang w:val="es-ES"/>
              </w:rPr>
              <w:t>Unión Internacional para la Protección de las Obtenciones Vegetales</w:t>
            </w:r>
          </w:p>
        </w:tc>
        <w:tc>
          <w:tcPr>
            <w:tcW w:w="3117" w:type="dxa"/>
          </w:tcPr>
          <w:p w:rsidR="00066D63" w:rsidRPr="00E80106" w:rsidRDefault="00066D63" w:rsidP="00066D63">
            <w:pPr>
              <w:rPr>
                <w:lang w:val="es-ES"/>
              </w:rPr>
            </w:pPr>
          </w:p>
        </w:tc>
      </w:tr>
    </w:tbl>
    <w:p w:rsidR="00066D63" w:rsidRPr="00E80106" w:rsidRDefault="00066D63" w:rsidP="00066D63">
      <w:pPr>
        <w:rPr>
          <w:lang w:val="es-ES"/>
        </w:rPr>
      </w:pPr>
    </w:p>
    <w:p w:rsidR="00066D63" w:rsidRPr="00E80106" w:rsidRDefault="00066D63" w:rsidP="00066D63">
      <w:pPr>
        <w:rPr>
          <w:lang w:val="es-ES"/>
        </w:rPr>
      </w:pPr>
    </w:p>
    <w:tbl>
      <w:tblPr>
        <w:tblW w:w="5000" w:type="pct"/>
        <w:tblBorders>
          <w:bottom w:val="single" w:sz="4" w:space="0" w:color="auto"/>
        </w:tblBorders>
        <w:tblLayout w:type="fixed"/>
        <w:tblCellMar>
          <w:top w:w="113" w:type="dxa"/>
          <w:left w:w="0" w:type="dxa"/>
          <w:bottom w:w="113" w:type="dxa"/>
          <w:right w:w="0" w:type="dxa"/>
        </w:tblCellMar>
        <w:tblLook w:val="0000" w:firstRow="0" w:lastRow="0" w:firstColumn="0" w:lastColumn="0" w:noHBand="0" w:noVBand="0"/>
      </w:tblPr>
      <w:tblGrid>
        <w:gridCol w:w="6512"/>
        <w:gridCol w:w="3127"/>
      </w:tblGrid>
      <w:tr w:rsidR="00066D63" w:rsidRPr="00E80106" w:rsidTr="00066D63">
        <w:tc>
          <w:tcPr>
            <w:tcW w:w="6512" w:type="dxa"/>
          </w:tcPr>
          <w:p w:rsidR="00066D63" w:rsidRPr="00E80106" w:rsidRDefault="00BD6F25" w:rsidP="00066D63">
            <w:pPr>
              <w:pStyle w:val="Sessiontc"/>
              <w:spacing w:line="240" w:lineRule="auto"/>
              <w:rPr>
                <w:lang w:val="es-ES"/>
              </w:rPr>
            </w:pPr>
            <w:r w:rsidRPr="00E80106">
              <w:rPr>
                <w:lang w:val="es-ES"/>
              </w:rPr>
              <w:t>Comité Técnico</w:t>
            </w:r>
          </w:p>
          <w:p w:rsidR="00066D63" w:rsidRPr="00E80106" w:rsidRDefault="00BD6F25" w:rsidP="00066D63">
            <w:pPr>
              <w:pStyle w:val="Sessiontcplacedate"/>
              <w:rPr>
                <w:sz w:val="22"/>
                <w:lang w:val="es-ES"/>
              </w:rPr>
            </w:pPr>
            <w:r w:rsidRPr="00E80106">
              <w:rPr>
                <w:lang w:val="es-ES"/>
              </w:rPr>
              <w:t>Quincuagésima tercera sesión</w:t>
            </w:r>
            <w:r w:rsidRPr="00E80106">
              <w:rPr>
                <w:lang w:val="es-ES"/>
              </w:rPr>
              <w:br/>
              <w:t>Ginebra, 3 a 5 de abril de 2017</w:t>
            </w:r>
          </w:p>
        </w:tc>
        <w:tc>
          <w:tcPr>
            <w:tcW w:w="3127" w:type="dxa"/>
          </w:tcPr>
          <w:p w:rsidR="00066D63" w:rsidRPr="00E80106" w:rsidRDefault="00BD6F25" w:rsidP="00066D63">
            <w:pPr>
              <w:pStyle w:val="Doccode"/>
              <w:rPr>
                <w:lang w:val="es-ES"/>
              </w:rPr>
            </w:pPr>
            <w:r w:rsidRPr="00E80106">
              <w:rPr>
                <w:lang w:val="es-ES"/>
              </w:rPr>
              <w:t>TC/53/21</w:t>
            </w:r>
          </w:p>
          <w:p w:rsidR="00066D63" w:rsidRPr="00E80106" w:rsidRDefault="00BD6F25" w:rsidP="00066D63">
            <w:pPr>
              <w:pStyle w:val="Docoriginal"/>
              <w:rPr>
                <w:lang w:val="es-ES"/>
              </w:rPr>
            </w:pPr>
            <w:r w:rsidRPr="00E80106">
              <w:rPr>
                <w:lang w:val="es-ES"/>
              </w:rPr>
              <w:t>Original:</w:t>
            </w:r>
            <w:r w:rsidRPr="00E80106">
              <w:rPr>
                <w:b w:val="0"/>
                <w:spacing w:val="0"/>
                <w:lang w:val="es-ES"/>
              </w:rPr>
              <w:t xml:space="preserve">  Inglés</w:t>
            </w:r>
          </w:p>
          <w:p w:rsidR="00066D63" w:rsidRPr="00E80106" w:rsidRDefault="00BD6F25" w:rsidP="00066D63">
            <w:pPr>
              <w:pStyle w:val="Docoriginal"/>
              <w:rPr>
                <w:lang w:val="es-ES"/>
              </w:rPr>
            </w:pPr>
            <w:r w:rsidRPr="00E80106">
              <w:rPr>
                <w:lang w:val="es-ES"/>
              </w:rPr>
              <w:t>Fecha:</w:t>
            </w:r>
            <w:r w:rsidRPr="00E80106">
              <w:rPr>
                <w:b w:val="0"/>
                <w:spacing w:val="0"/>
                <w:lang w:val="es-ES"/>
              </w:rPr>
              <w:t xml:space="preserve">  </w:t>
            </w:r>
            <w:r w:rsidRPr="00066D63">
              <w:rPr>
                <w:b w:val="0"/>
                <w:spacing w:val="0"/>
                <w:lang w:val="es-ES"/>
              </w:rPr>
              <w:t>1 de marzo d</w:t>
            </w:r>
            <w:r w:rsidRPr="00E80106">
              <w:rPr>
                <w:b w:val="0"/>
                <w:spacing w:val="0"/>
                <w:lang w:val="es-ES"/>
              </w:rPr>
              <w:t>e 2017</w:t>
            </w:r>
          </w:p>
        </w:tc>
      </w:tr>
    </w:tbl>
    <w:p w:rsidR="00066D63" w:rsidRPr="00E80106" w:rsidRDefault="00BD6F25" w:rsidP="00066D63">
      <w:pPr>
        <w:pStyle w:val="Titleofdoc0"/>
        <w:tabs>
          <w:tab w:val="left" w:pos="5760"/>
        </w:tabs>
        <w:rPr>
          <w:b w:val="0"/>
          <w:lang w:val="es-ES"/>
        </w:rPr>
      </w:pPr>
      <w:bookmarkStart w:id="0" w:name="TitleOfDoc"/>
      <w:bookmarkEnd w:id="0"/>
      <w:r w:rsidRPr="00E80106">
        <w:rPr>
          <w:lang w:val="es-ES"/>
        </w:rPr>
        <w:t>El número de ciclos de cultivo</w:t>
      </w:r>
    </w:p>
    <w:p w:rsidR="00066D63" w:rsidRPr="00E80106" w:rsidRDefault="00BD6F25" w:rsidP="00066D63">
      <w:pPr>
        <w:pStyle w:val="preparedby1"/>
        <w:jc w:val="left"/>
        <w:rPr>
          <w:lang w:val="es-ES"/>
        </w:rPr>
      </w:pPr>
      <w:bookmarkStart w:id="1" w:name="Prepared"/>
      <w:bookmarkEnd w:id="1"/>
      <w:r w:rsidRPr="00E80106">
        <w:rPr>
          <w:lang w:val="es-ES"/>
        </w:rPr>
        <w:t>Documento preparado por la Oficina de la Unión</w:t>
      </w:r>
    </w:p>
    <w:p w:rsidR="00066D63" w:rsidRPr="00E80106" w:rsidRDefault="00BD6F25" w:rsidP="00066D63">
      <w:pPr>
        <w:pStyle w:val="Disclaimer"/>
        <w:rPr>
          <w:lang w:val="es-ES"/>
        </w:rPr>
      </w:pPr>
      <w:r w:rsidRPr="00E80106">
        <w:rPr>
          <w:lang w:val="es-ES"/>
        </w:rPr>
        <w:t>Descargo de responsabilidad</w:t>
      </w:r>
      <w:proofErr w:type="gramStart"/>
      <w:r w:rsidRPr="00E80106">
        <w:rPr>
          <w:lang w:val="es-ES"/>
        </w:rPr>
        <w:t>:  el</w:t>
      </w:r>
      <w:proofErr w:type="gramEnd"/>
      <w:r w:rsidRPr="00E80106">
        <w:rPr>
          <w:lang w:val="es-ES"/>
        </w:rPr>
        <w:t xml:space="preserve"> presente documento no constituye un documento de política u orientación de la UPOV</w:t>
      </w:r>
    </w:p>
    <w:p w:rsidR="00066D63" w:rsidRPr="00E80106" w:rsidRDefault="00BD6F25" w:rsidP="009E1F1D">
      <w:pPr>
        <w:pStyle w:val="Heading1"/>
        <w:rPr>
          <w:rFonts w:cs="Arial"/>
          <w:lang w:val="es-ES"/>
        </w:rPr>
      </w:pPr>
      <w:bookmarkStart w:id="2" w:name="_Toc476646816"/>
      <w:r w:rsidRPr="00E80106">
        <w:rPr>
          <w:lang w:val="es-ES"/>
        </w:rPr>
        <w:t>RESUMEN</w:t>
      </w:r>
      <w:bookmarkEnd w:id="2"/>
    </w:p>
    <w:p w:rsidR="00066D63" w:rsidRPr="00E80106" w:rsidRDefault="00066D63" w:rsidP="00066D63">
      <w:pPr>
        <w:rPr>
          <w:rFonts w:cs="Arial"/>
          <w:lang w:val="es-ES"/>
        </w:rPr>
      </w:pPr>
    </w:p>
    <w:p w:rsidR="00066D63" w:rsidRPr="00E80106" w:rsidRDefault="00BD6F25" w:rsidP="00066D63">
      <w:pPr>
        <w:rPr>
          <w:snapToGrid w:val="0"/>
          <w:lang w:val="es-ES"/>
        </w:rPr>
      </w:pPr>
      <w:r w:rsidRPr="00E80106">
        <w:rPr>
          <w:lang w:val="es-ES"/>
        </w:rPr>
        <w:fldChar w:fldCharType="begin"/>
      </w:r>
      <w:r w:rsidRPr="00E80106">
        <w:rPr>
          <w:lang w:val="es-ES"/>
        </w:rPr>
        <w:instrText xml:space="preserve"> AUTONUM  </w:instrText>
      </w:r>
      <w:r w:rsidRPr="00E80106">
        <w:rPr>
          <w:lang w:val="es-ES"/>
        </w:rPr>
        <w:fldChar w:fldCharType="end"/>
      </w:r>
      <w:r w:rsidRPr="00E80106">
        <w:rPr>
          <w:lang w:val="es-ES"/>
        </w:rPr>
        <w:tab/>
        <w:t xml:space="preserve">La finalidad de este documento es informar acerca de las consideraciones relativas al número de ciclos de cultivo en el examen DHE. </w:t>
      </w:r>
    </w:p>
    <w:p w:rsidR="00066D63" w:rsidRPr="00E80106" w:rsidRDefault="00066D63" w:rsidP="00066D63">
      <w:pPr>
        <w:rPr>
          <w:rFonts w:cs="Arial"/>
          <w:lang w:val="es-ES"/>
        </w:rPr>
      </w:pPr>
    </w:p>
    <w:p w:rsidR="00066D63" w:rsidRPr="00E80106" w:rsidRDefault="00BD6F25" w:rsidP="00066D63">
      <w:pPr>
        <w:rPr>
          <w:snapToGrid w:val="0"/>
          <w:lang w:val="es-ES"/>
        </w:rPr>
      </w:pPr>
      <w:r w:rsidRPr="00E80106">
        <w:rPr>
          <w:color w:val="000000"/>
          <w:lang w:val="es-ES"/>
        </w:rPr>
        <w:fldChar w:fldCharType="begin"/>
      </w:r>
      <w:r w:rsidRPr="00E80106">
        <w:rPr>
          <w:color w:val="000000"/>
          <w:lang w:val="es-ES"/>
        </w:rPr>
        <w:instrText xml:space="preserve"> AUTONUM  </w:instrText>
      </w:r>
      <w:r w:rsidRPr="00E80106">
        <w:rPr>
          <w:color w:val="000000"/>
          <w:lang w:val="es-ES"/>
        </w:rPr>
        <w:fldChar w:fldCharType="end"/>
      </w:r>
      <w:r w:rsidRPr="00E80106">
        <w:rPr>
          <w:color w:val="000000"/>
          <w:lang w:val="es-ES"/>
        </w:rPr>
        <w:tab/>
      </w:r>
      <w:r w:rsidRPr="00E80106">
        <w:rPr>
          <w:lang w:val="es-ES"/>
        </w:rPr>
        <w:t>Se invita al TC a:</w:t>
      </w:r>
    </w:p>
    <w:p w:rsidR="00066D63" w:rsidRPr="00E80106" w:rsidRDefault="00066D63" w:rsidP="00066D63">
      <w:pPr>
        <w:rPr>
          <w:snapToGrid w:val="0"/>
          <w:lang w:val="es-ES"/>
        </w:rPr>
      </w:pPr>
    </w:p>
    <w:p w:rsidR="00066D63" w:rsidRPr="00E80106" w:rsidRDefault="00BD6F25" w:rsidP="00066D63">
      <w:pPr>
        <w:rPr>
          <w:lang w:val="es-ES"/>
        </w:rPr>
      </w:pPr>
      <w:r w:rsidRPr="00E80106">
        <w:rPr>
          <w:lang w:val="es-ES"/>
        </w:rPr>
        <w:tab/>
        <w:t>a)</w:t>
      </w:r>
      <w:r w:rsidRPr="00E80106">
        <w:rPr>
          <w:lang w:val="es-ES"/>
        </w:rPr>
        <w:tab/>
        <w:t>examinar las ponencias presentadas por los expertos a los TWP, en sus reuniones de 2016, en las que simularon el impacto de la utilización de diferentes números de ciclos de cultivo en las decisiones relativas a la DHE empleando datos reales, según se expone en los anexos del presente documento;  y</w:t>
      </w:r>
    </w:p>
    <w:p w:rsidR="00066D63" w:rsidRPr="00E80106" w:rsidRDefault="00066D63" w:rsidP="00066D63">
      <w:pPr>
        <w:rPr>
          <w:rFonts w:cs="Arial"/>
          <w:lang w:val="es-ES"/>
        </w:rPr>
      </w:pPr>
    </w:p>
    <w:p w:rsidR="00066D63" w:rsidRPr="00E80106" w:rsidRDefault="00BD6F25" w:rsidP="00066D63">
      <w:pPr>
        <w:rPr>
          <w:lang w:val="es-ES"/>
        </w:rPr>
      </w:pPr>
      <w:r w:rsidRPr="00E80106">
        <w:rPr>
          <w:lang w:val="es-ES"/>
        </w:rPr>
        <w:tab/>
        <w:t>b)</w:t>
      </w:r>
      <w:r w:rsidRPr="00E80106">
        <w:rPr>
          <w:lang w:val="es-ES"/>
        </w:rPr>
        <w:tab/>
        <w:t>tomar nota de los ofrecimientos de miembros de la Unión de presentar ponencias a los TWP, en sus reuniones de 2017, sobre el impacto de la utilización de diferentes números de ciclos de cultivo en las decisiones relativas a la DHE empleando datos reales.</w:t>
      </w:r>
    </w:p>
    <w:p w:rsidR="00066D63" w:rsidRPr="00E80106" w:rsidRDefault="00066D63" w:rsidP="00066D63">
      <w:pPr>
        <w:tabs>
          <w:tab w:val="left" w:pos="567"/>
          <w:tab w:val="left" w:pos="1134"/>
        </w:tabs>
        <w:rPr>
          <w:rFonts w:cs="Arial"/>
          <w:lang w:val="es-ES"/>
        </w:rPr>
      </w:pPr>
    </w:p>
    <w:p w:rsidR="00066D63" w:rsidRPr="00E80106" w:rsidRDefault="00BD6F25" w:rsidP="00066D63">
      <w:pPr>
        <w:rPr>
          <w:lang w:val="es-ES"/>
        </w:rPr>
      </w:pPr>
      <w:r w:rsidRPr="00E80106">
        <w:rPr>
          <w:lang w:val="es-ES"/>
        </w:rPr>
        <w:fldChar w:fldCharType="begin"/>
      </w:r>
      <w:r w:rsidRPr="00E80106">
        <w:rPr>
          <w:lang w:val="es-ES"/>
        </w:rPr>
        <w:instrText xml:space="preserve"> AUTONUM  </w:instrText>
      </w:r>
      <w:r w:rsidRPr="00E80106">
        <w:rPr>
          <w:lang w:val="es-ES"/>
        </w:rPr>
        <w:fldChar w:fldCharType="end"/>
      </w:r>
      <w:r w:rsidRPr="00E80106">
        <w:rPr>
          <w:lang w:val="es-ES"/>
        </w:rPr>
        <w:tab/>
        <w:t>El presente documento se estructura de la siguiente manera:</w:t>
      </w:r>
    </w:p>
    <w:p w:rsidR="00066D63" w:rsidRPr="00E80106" w:rsidRDefault="00066D63" w:rsidP="00066D63">
      <w:pPr>
        <w:rPr>
          <w:rFonts w:cs="Arial"/>
          <w:highlight w:val="yellow"/>
          <w:lang w:val="es-ES"/>
        </w:rPr>
      </w:pPr>
    </w:p>
    <w:p w:rsidR="00E80106" w:rsidRPr="00E80106" w:rsidRDefault="00BD6F25" w:rsidP="00E80106">
      <w:pPr>
        <w:pStyle w:val="TOC1"/>
        <w:rPr>
          <w:rFonts w:asciiTheme="minorHAnsi" w:eastAsiaTheme="minorEastAsia" w:hAnsiTheme="minorHAnsi" w:cstheme="minorBidi"/>
          <w:sz w:val="22"/>
          <w:szCs w:val="22"/>
          <w:lang w:val="es-ES"/>
        </w:rPr>
      </w:pPr>
      <w:r w:rsidRPr="00E80106">
        <w:rPr>
          <w:b/>
          <w:highlight w:val="yellow"/>
          <w:lang w:val="es-ES"/>
        </w:rPr>
        <w:fldChar w:fldCharType="begin"/>
      </w:r>
      <w:r w:rsidRPr="00E80106">
        <w:rPr>
          <w:b/>
          <w:highlight w:val="yellow"/>
          <w:lang w:val="es-ES"/>
        </w:rPr>
        <w:instrText xml:space="preserve"> TOC \o "1-3" \h \z \u </w:instrText>
      </w:r>
      <w:r w:rsidRPr="00E80106">
        <w:rPr>
          <w:b/>
          <w:highlight w:val="yellow"/>
          <w:lang w:val="es-ES"/>
        </w:rPr>
        <w:fldChar w:fldCharType="separate"/>
      </w:r>
      <w:hyperlink w:anchor="_Toc476646816" w:history="1">
        <w:r w:rsidR="00E80106" w:rsidRPr="00E80106">
          <w:rPr>
            <w:rStyle w:val="Hyperlink"/>
            <w:lang w:val="es-ES"/>
          </w:rPr>
          <w:t>RESUMEN</w:t>
        </w:r>
        <w:r w:rsidR="00E80106" w:rsidRPr="00E80106">
          <w:rPr>
            <w:webHidden/>
            <w:lang w:val="es-ES"/>
          </w:rPr>
          <w:tab/>
        </w:r>
        <w:r w:rsidR="00E80106" w:rsidRPr="00E80106">
          <w:rPr>
            <w:webHidden/>
            <w:lang w:val="es-ES"/>
          </w:rPr>
          <w:fldChar w:fldCharType="begin"/>
        </w:r>
        <w:r w:rsidR="00E80106" w:rsidRPr="00E80106">
          <w:rPr>
            <w:webHidden/>
            <w:lang w:val="es-ES"/>
          </w:rPr>
          <w:instrText xml:space="preserve"> PAGEREF _Toc476646816 \h </w:instrText>
        </w:r>
        <w:r w:rsidR="00E80106" w:rsidRPr="00E80106">
          <w:rPr>
            <w:webHidden/>
            <w:lang w:val="es-ES"/>
          </w:rPr>
        </w:r>
        <w:r w:rsidR="00E80106" w:rsidRPr="00E80106">
          <w:rPr>
            <w:webHidden/>
            <w:lang w:val="es-ES"/>
          </w:rPr>
          <w:fldChar w:fldCharType="separate"/>
        </w:r>
        <w:r w:rsidR="00E80106" w:rsidRPr="00E80106">
          <w:rPr>
            <w:webHidden/>
            <w:lang w:val="es-ES"/>
          </w:rPr>
          <w:t>1</w:t>
        </w:r>
        <w:r w:rsidR="00E80106" w:rsidRPr="00E80106">
          <w:rPr>
            <w:webHidden/>
            <w:lang w:val="es-ES"/>
          </w:rPr>
          <w:fldChar w:fldCharType="end"/>
        </w:r>
      </w:hyperlink>
    </w:p>
    <w:p w:rsidR="00E80106" w:rsidRPr="00E80106" w:rsidRDefault="00E80106" w:rsidP="00E80106">
      <w:pPr>
        <w:pStyle w:val="TOC1"/>
        <w:rPr>
          <w:rFonts w:asciiTheme="minorHAnsi" w:eastAsiaTheme="minorEastAsia" w:hAnsiTheme="minorHAnsi" w:cstheme="minorBidi"/>
          <w:sz w:val="22"/>
          <w:szCs w:val="22"/>
          <w:lang w:val="es-ES"/>
        </w:rPr>
      </w:pPr>
      <w:hyperlink w:anchor="_Toc476646817" w:history="1">
        <w:r w:rsidRPr="00E80106">
          <w:rPr>
            <w:rStyle w:val="Hyperlink"/>
            <w:lang w:val="es-ES"/>
          </w:rPr>
          <w:t>Antecedentes</w:t>
        </w:r>
        <w:r w:rsidRPr="00E80106">
          <w:rPr>
            <w:webHidden/>
            <w:lang w:val="es-ES"/>
          </w:rPr>
          <w:tab/>
        </w:r>
        <w:r w:rsidRPr="00E80106">
          <w:rPr>
            <w:webHidden/>
            <w:lang w:val="es-ES"/>
          </w:rPr>
          <w:fldChar w:fldCharType="begin"/>
        </w:r>
        <w:r w:rsidRPr="00E80106">
          <w:rPr>
            <w:webHidden/>
            <w:lang w:val="es-ES"/>
          </w:rPr>
          <w:instrText xml:space="preserve"> PAGEREF _Toc476646817 \h </w:instrText>
        </w:r>
        <w:r w:rsidRPr="00E80106">
          <w:rPr>
            <w:webHidden/>
            <w:lang w:val="es-ES"/>
          </w:rPr>
        </w:r>
        <w:r w:rsidRPr="00E80106">
          <w:rPr>
            <w:webHidden/>
            <w:lang w:val="es-ES"/>
          </w:rPr>
          <w:fldChar w:fldCharType="separate"/>
        </w:r>
        <w:r w:rsidRPr="00E80106">
          <w:rPr>
            <w:webHidden/>
            <w:lang w:val="es-ES"/>
          </w:rPr>
          <w:t>2</w:t>
        </w:r>
        <w:r w:rsidRPr="00E80106">
          <w:rPr>
            <w:webHidden/>
            <w:lang w:val="es-ES"/>
          </w:rPr>
          <w:fldChar w:fldCharType="end"/>
        </w:r>
      </w:hyperlink>
    </w:p>
    <w:p w:rsidR="00E80106" w:rsidRPr="00E80106" w:rsidRDefault="00E80106" w:rsidP="00E80106">
      <w:pPr>
        <w:pStyle w:val="TOC1"/>
        <w:rPr>
          <w:rFonts w:asciiTheme="minorHAnsi" w:eastAsiaTheme="minorEastAsia" w:hAnsiTheme="minorHAnsi" w:cstheme="minorBidi"/>
          <w:sz w:val="22"/>
          <w:szCs w:val="22"/>
          <w:lang w:val="es-ES"/>
        </w:rPr>
      </w:pPr>
      <w:hyperlink w:anchor="_Toc476646818" w:history="1">
        <w:r w:rsidRPr="00E80106">
          <w:rPr>
            <w:rStyle w:val="Hyperlink"/>
            <w:lang w:val="es-ES"/>
          </w:rPr>
          <w:t>Ponencias presentadas a los TWP en sus reuniones de 2016</w:t>
        </w:r>
        <w:r w:rsidRPr="00E80106">
          <w:rPr>
            <w:webHidden/>
            <w:lang w:val="es-ES"/>
          </w:rPr>
          <w:tab/>
        </w:r>
        <w:r w:rsidRPr="00E80106">
          <w:rPr>
            <w:webHidden/>
            <w:lang w:val="es-ES"/>
          </w:rPr>
          <w:fldChar w:fldCharType="begin"/>
        </w:r>
        <w:r w:rsidRPr="00E80106">
          <w:rPr>
            <w:webHidden/>
            <w:lang w:val="es-ES"/>
          </w:rPr>
          <w:instrText xml:space="preserve"> PAGEREF _Toc476646818 \h </w:instrText>
        </w:r>
        <w:r w:rsidRPr="00E80106">
          <w:rPr>
            <w:webHidden/>
            <w:lang w:val="es-ES"/>
          </w:rPr>
        </w:r>
        <w:r w:rsidRPr="00E80106">
          <w:rPr>
            <w:webHidden/>
            <w:lang w:val="es-ES"/>
          </w:rPr>
          <w:fldChar w:fldCharType="separate"/>
        </w:r>
        <w:r w:rsidRPr="00E80106">
          <w:rPr>
            <w:webHidden/>
            <w:lang w:val="es-ES"/>
          </w:rPr>
          <w:t>2</w:t>
        </w:r>
        <w:r w:rsidRPr="00E80106">
          <w:rPr>
            <w:webHidden/>
            <w:lang w:val="es-ES"/>
          </w:rPr>
          <w:fldChar w:fldCharType="end"/>
        </w:r>
      </w:hyperlink>
    </w:p>
    <w:p w:rsidR="00E80106" w:rsidRPr="00E80106" w:rsidRDefault="00E80106">
      <w:pPr>
        <w:pStyle w:val="TOC2"/>
        <w:rPr>
          <w:rFonts w:asciiTheme="minorHAnsi" w:eastAsiaTheme="minorEastAsia" w:hAnsiTheme="minorHAnsi" w:cstheme="minorBidi"/>
          <w:smallCaps w:val="0"/>
          <w:noProof/>
          <w:sz w:val="22"/>
          <w:szCs w:val="22"/>
          <w:lang w:val="es-ES"/>
        </w:rPr>
      </w:pPr>
      <w:hyperlink w:anchor="_Toc476646819" w:history="1">
        <w:r w:rsidRPr="00E80106">
          <w:rPr>
            <w:rStyle w:val="Hyperlink"/>
            <w:noProof/>
            <w:lang w:val="es-ES"/>
          </w:rPr>
          <w:t>Grupo de Trabajo Técnico sobre Automatización y Programas Informáticos</w:t>
        </w:r>
        <w:r w:rsidRPr="00E80106">
          <w:rPr>
            <w:noProof/>
            <w:webHidden/>
            <w:lang w:val="es-ES"/>
          </w:rPr>
          <w:tab/>
        </w:r>
        <w:r w:rsidRPr="00E80106">
          <w:rPr>
            <w:noProof/>
            <w:webHidden/>
            <w:lang w:val="es-ES"/>
          </w:rPr>
          <w:fldChar w:fldCharType="begin"/>
        </w:r>
        <w:r w:rsidRPr="00E80106">
          <w:rPr>
            <w:noProof/>
            <w:webHidden/>
            <w:lang w:val="es-ES"/>
          </w:rPr>
          <w:instrText xml:space="preserve"> PAGEREF _Toc476646819 \h </w:instrText>
        </w:r>
        <w:r w:rsidRPr="00E80106">
          <w:rPr>
            <w:noProof/>
            <w:webHidden/>
            <w:lang w:val="es-ES"/>
          </w:rPr>
        </w:r>
        <w:r w:rsidRPr="00E80106">
          <w:rPr>
            <w:noProof/>
            <w:webHidden/>
            <w:lang w:val="es-ES"/>
          </w:rPr>
          <w:fldChar w:fldCharType="separate"/>
        </w:r>
        <w:r w:rsidRPr="00E80106">
          <w:rPr>
            <w:noProof/>
            <w:webHidden/>
            <w:lang w:val="es-ES"/>
          </w:rPr>
          <w:t>2</w:t>
        </w:r>
        <w:r w:rsidRPr="00E80106">
          <w:rPr>
            <w:noProof/>
            <w:webHidden/>
            <w:lang w:val="es-ES"/>
          </w:rPr>
          <w:fldChar w:fldCharType="end"/>
        </w:r>
      </w:hyperlink>
    </w:p>
    <w:p w:rsidR="00E80106" w:rsidRPr="00E80106" w:rsidRDefault="00E80106">
      <w:pPr>
        <w:pStyle w:val="TOC2"/>
        <w:rPr>
          <w:rFonts w:asciiTheme="minorHAnsi" w:eastAsiaTheme="minorEastAsia" w:hAnsiTheme="minorHAnsi" w:cstheme="minorBidi"/>
          <w:smallCaps w:val="0"/>
          <w:noProof/>
          <w:sz w:val="22"/>
          <w:szCs w:val="22"/>
          <w:lang w:val="es-ES"/>
        </w:rPr>
      </w:pPr>
      <w:hyperlink w:anchor="_Toc476646820" w:history="1">
        <w:r w:rsidRPr="00E80106">
          <w:rPr>
            <w:rStyle w:val="Hyperlink"/>
            <w:noProof/>
            <w:lang w:val="es-ES"/>
          </w:rPr>
          <w:t>Grupo de Trabajo Técnico sobre Plantas Ornamentales y Árboles Forestales</w:t>
        </w:r>
        <w:r w:rsidRPr="00E80106">
          <w:rPr>
            <w:noProof/>
            <w:webHidden/>
            <w:lang w:val="es-ES"/>
          </w:rPr>
          <w:tab/>
        </w:r>
        <w:r w:rsidRPr="00E80106">
          <w:rPr>
            <w:noProof/>
            <w:webHidden/>
            <w:lang w:val="es-ES"/>
          </w:rPr>
          <w:fldChar w:fldCharType="begin"/>
        </w:r>
        <w:r w:rsidRPr="00E80106">
          <w:rPr>
            <w:noProof/>
            <w:webHidden/>
            <w:lang w:val="es-ES"/>
          </w:rPr>
          <w:instrText xml:space="preserve"> PAGEREF _Toc476646820 \h </w:instrText>
        </w:r>
        <w:r w:rsidRPr="00E80106">
          <w:rPr>
            <w:noProof/>
            <w:webHidden/>
            <w:lang w:val="es-ES"/>
          </w:rPr>
        </w:r>
        <w:r w:rsidRPr="00E80106">
          <w:rPr>
            <w:noProof/>
            <w:webHidden/>
            <w:lang w:val="es-ES"/>
          </w:rPr>
          <w:fldChar w:fldCharType="separate"/>
        </w:r>
        <w:r w:rsidRPr="00E80106">
          <w:rPr>
            <w:noProof/>
            <w:webHidden/>
            <w:lang w:val="es-ES"/>
          </w:rPr>
          <w:t>3</w:t>
        </w:r>
        <w:r w:rsidRPr="00E80106">
          <w:rPr>
            <w:noProof/>
            <w:webHidden/>
            <w:lang w:val="es-ES"/>
          </w:rPr>
          <w:fldChar w:fldCharType="end"/>
        </w:r>
      </w:hyperlink>
    </w:p>
    <w:p w:rsidR="00E80106" w:rsidRPr="00E80106" w:rsidRDefault="00E80106">
      <w:pPr>
        <w:pStyle w:val="TOC2"/>
        <w:rPr>
          <w:rFonts w:asciiTheme="minorHAnsi" w:eastAsiaTheme="minorEastAsia" w:hAnsiTheme="minorHAnsi" w:cstheme="minorBidi"/>
          <w:smallCaps w:val="0"/>
          <w:noProof/>
          <w:sz w:val="22"/>
          <w:szCs w:val="22"/>
          <w:lang w:val="es-ES"/>
        </w:rPr>
      </w:pPr>
      <w:hyperlink w:anchor="_Toc476646821" w:history="1">
        <w:r w:rsidRPr="00E80106">
          <w:rPr>
            <w:rStyle w:val="Hyperlink"/>
            <w:noProof/>
            <w:lang w:val="es-ES"/>
          </w:rPr>
          <w:t>Grupo de Trabajo Técnico sobre Hortalizas</w:t>
        </w:r>
        <w:r w:rsidRPr="00E80106">
          <w:rPr>
            <w:noProof/>
            <w:webHidden/>
            <w:lang w:val="es-ES"/>
          </w:rPr>
          <w:tab/>
        </w:r>
        <w:r w:rsidRPr="00E80106">
          <w:rPr>
            <w:noProof/>
            <w:webHidden/>
            <w:lang w:val="es-ES"/>
          </w:rPr>
          <w:fldChar w:fldCharType="begin"/>
        </w:r>
        <w:r w:rsidRPr="00E80106">
          <w:rPr>
            <w:noProof/>
            <w:webHidden/>
            <w:lang w:val="es-ES"/>
          </w:rPr>
          <w:instrText xml:space="preserve"> PAGEREF _Toc476646821 \h </w:instrText>
        </w:r>
        <w:r w:rsidRPr="00E80106">
          <w:rPr>
            <w:noProof/>
            <w:webHidden/>
            <w:lang w:val="es-ES"/>
          </w:rPr>
        </w:r>
        <w:r w:rsidRPr="00E80106">
          <w:rPr>
            <w:noProof/>
            <w:webHidden/>
            <w:lang w:val="es-ES"/>
          </w:rPr>
          <w:fldChar w:fldCharType="separate"/>
        </w:r>
        <w:r w:rsidRPr="00E80106">
          <w:rPr>
            <w:noProof/>
            <w:webHidden/>
            <w:lang w:val="es-ES"/>
          </w:rPr>
          <w:t>3</w:t>
        </w:r>
        <w:r w:rsidRPr="00E80106">
          <w:rPr>
            <w:noProof/>
            <w:webHidden/>
            <w:lang w:val="es-ES"/>
          </w:rPr>
          <w:fldChar w:fldCharType="end"/>
        </w:r>
      </w:hyperlink>
    </w:p>
    <w:p w:rsidR="00E80106" w:rsidRPr="00E80106" w:rsidRDefault="00E80106">
      <w:pPr>
        <w:pStyle w:val="TOC2"/>
        <w:rPr>
          <w:rFonts w:asciiTheme="minorHAnsi" w:eastAsiaTheme="minorEastAsia" w:hAnsiTheme="minorHAnsi" w:cstheme="minorBidi"/>
          <w:smallCaps w:val="0"/>
          <w:noProof/>
          <w:sz w:val="22"/>
          <w:szCs w:val="22"/>
          <w:lang w:val="es-ES"/>
        </w:rPr>
      </w:pPr>
      <w:hyperlink w:anchor="_Toc476646822" w:history="1">
        <w:r w:rsidRPr="00E80106">
          <w:rPr>
            <w:rStyle w:val="Hyperlink"/>
            <w:noProof/>
            <w:lang w:val="es-ES"/>
          </w:rPr>
          <w:t>Grupo de Trabajo Técnico sobre Plantas Agrícolas</w:t>
        </w:r>
        <w:r w:rsidRPr="00E80106">
          <w:rPr>
            <w:noProof/>
            <w:webHidden/>
            <w:lang w:val="es-ES"/>
          </w:rPr>
          <w:tab/>
        </w:r>
        <w:r w:rsidRPr="00E80106">
          <w:rPr>
            <w:noProof/>
            <w:webHidden/>
            <w:lang w:val="es-ES"/>
          </w:rPr>
          <w:fldChar w:fldCharType="begin"/>
        </w:r>
        <w:r w:rsidRPr="00E80106">
          <w:rPr>
            <w:noProof/>
            <w:webHidden/>
            <w:lang w:val="es-ES"/>
          </w:rPr>
          <w:instrText xml:space="preserve"> PAGEREF _Toc476646822 \h </w:instrText>
        </w:r>
        <w:r w:rsidRPr="00E80106">
          <w:rPr>
            <w:noProof/>
            <w:webHidden/>
            <w:lang w:val="es-ES"/>
          </w:rPr>
        </w:r>
        <w:r w:rsidRPr="00E80106">
          <w:rPr>
            <w:noProof/>
            <w:webHidden/>
            <w:lang w:val="es-ES"/>
          </w:rPr>
          <w:fldChar w:fldCharType="separate"/>
        </w:r>
        <w:r w:rsidRPr="00E80106">
          <w:rPr>
            <w:noProof/>
            <w:webHidden/>
            <w:lang w:val="es-ES"/>
          </w:rPr>
          <w:t>3</w:t>
        </w:r>
        <w:r w:rsidRPr="00E80106">
          <w:rPr>
            <w:noProof/>
            <w:webHidden/>
            <w:lang w:val="es-ES"/>
          </w:rPr>
          <w:fldChar w:fldCharType="end"/>
        </w:r>
      </w:hyperlink>
    </w:p>
    <w:p w:rsidR="00E80106" w:rsidRPr="00E80106" w:rsidRDefault="00E80106">
      <w:pPr>
        <w:pStyle w:val="TOC2"/>
        <w:rPr>
          <w:rFonts w:asciiTheme="minorHAnsi" w:eastAsiaTheme="minorEastAsia" w:hAnsiTheme="minorHAnsi" w:cstheme="minorBidi"/>
          <w:smallCaps w:val="0"/>
          <w:noProof/>
          <w:sz w:val="22"/>
          <w:szCs w:val="22"/>
          <w:lang w:val="es-ES"/>
        </w:rPr>
      </w:pPr>
      <w:hyperlink w:anchor="_Toc476646823" w:history="1">
        <w:r w:rsidRPr="00E80106">
          <w:rPr>
            <w:rStyle w:val="Hyperlink"/>
            <w:noProof/>
            <w:lang w:val="es-ES"/>
          </w:rPr>
          <w:t>Grupo de Trabajo Técnico sobre Plantas Frutales</w:t>
        </w:r>
        <w:r w:rsidRPr="00E80106">
          <w:rPr>
            <w:noProof/>
            <w:webHidden/>
            <w:lang w:val="es-ES"/>
          </w:rPr>
          <w:tab/>
        </w:r>
        <w:r w:rsidRPr="00E80106">
          <w:rPr>
            <w:noProof/>
            <w:webHidden/>
            <w:lang w:val="es-ES"/>
          </w:rPr>
          <w:fldChar w:fldCharType="begin"/>
        </w:r>
        <w:r w:rsidRPr="00E80106">
          <w:rPr>
            <w:noProof/>
            <w:webHidden/>
            <w:lang w:val="es-ES"/>
          </w:rPr>
          <w:instrText xml:space="preserve"> PAGEREF _Toc476646823 \h </w:instrText>
        </w:r>
        <w:r w:rsidRPr="00E80106">
          <w:rPr>
            <w:noProof/>
            <w:webHidden/>
            <w:lang w:val="es-ES"/>
          </w:rPr>
        </w:r>
        <w:r w:rsidRPr="00E80106">
          <w:rPr>
            <w:noProof/>
            <w:webHidden/>
            <w:lang w:val="es-ES"/>
          </w:rPr>
          <w:fldChar w:fldCharType="separate"/>
        </w:r>
        <w:r w:rsidRPr="00E80106">
          <w:rPr>
            <w:noProof/>
            <w:webHidden/>
            <w:lang w:val="es-ES"/>
          </w:rPr>
          <w:t>4</w:t>
        </w:r>
        <w:r w:rsidRPr="00E80106">
          <w:rPr>
            <w:noProof/>
            <w:webHidden/>
            <w:lang w:val="es-ES"/>
          </w:rPr>
          <w:fldChar w:fldCharType="end"/>
        </w:r>
      </w:hyperlink>
    </w:p>
    <w:p w:rsidR="00E80106" w:rsidRPr="00E80106" w:rsidRDefault="00E80106" w:rsidP="00066D63">
      <w:pPr>
        <w:pStyle w:val="TOC1"/>
        <w:ind w:right="567"/>
        <w:rPr>
          <w:rFonts w:asciiTheme="minorHAnsi" w:eastAsiaTheme="minorEastAsia" w:hAnsiTheme="minorHAnsi" w:cstheme="minorBidi"/>
          <w:sz w:val="22"/>
          <w:szCs w:val="22"/>
          <w:lang w:val="es-ES"/>
        </w:rPr>
      </w:pPr>
      <w:hyperlink w:anchor="_Toc476646824" w:history="1">
        <w:r w:rsidRPr="00E80106">
          <w:rPr>
            <w:rStyle w:val="Hyperlink"/>
            <w:lang w:val="es-ES"/>
          </w:rPr>
          <w:t>Simulaciones del impacto de la utilización de diferentes números de ciclos de cultivo en las decisiones relativas a la DHE empleando datos reales presentadas a los TWP en sus sesiones de 2016</w:t>
        </w:r>
        <w:r w:rsidRPr="00E80106">
          <w:rPr>
            <w:webHidden/>
            <w:lang w:val="es-ES"/>
          </w:rPr>
          <w:tab/>
        </w:r>
        <w:r w:rsidRPr="00E80106">
          <w:rPr>
            <w:webHidden/>
            <w:lang w:val="es-ES"/>
          </w:rPr>
          <w:fldChar w:fldCharType="begin"/>
        </w:r>
        <w:r w:rsidRPr="00E80106">
          <w:rPr>
            <w:webHidden/>
            <w:lang w:val="es-ES"/>
          </w:rPr>
          <w:instrText xml:space="preserve"> PAGEREF _Toc476646824 \h </w:instrText>
        </w:r>
        <w:r w:rsidRPr="00E80106">
          <w:rPr>
            <w:webHidden/>
            <w:lang w:val="es-ES"/>
          </w:rPr>
        </w:r>
        <w:r w:rsidRPr="00E80106">
          <w:rPr>
            <w:webHidden/>
            <w:lang w:val="es-ES"/>
          </w:rPr>
          <w:fldChar w:fldCharType="separate"/>
        </w:r>
        <w:r w:rsidRPr="00E80106">
          <w:rPr>
            <w:webHidden/>
            <w:lang w:val="es-ES"/>
          </w:rPr>
          <w:t>4</w:t>
        </w:r>
        <w:r w:rsidRPr="00E80106">
          <w:rPr>
            <w:webHidden/>
            <w:lang w:val="es-ES"/>
          </w:rPr>
          <w:fldChar w:fldCharType="end"/>
        </w:r>
      </w:hyperlink>
    </w:p>
    <w:p w:rsidR="00C07546" w:rsidRPr="00E80106" w:rsidRDefault="00BD6F25" w:rsidP="00E80106">
      <w:pPr>
        <w:rPr>
          <w:lang w:val="es-ES"/>
        </w:rPr>
      </w:pPr>
      <w:r w:rsidRPr="00E80106">
        <w:rPr>
          <w:highlight w:val="yellow"/>
          <w:lang w:val="es-ES"/>
        </w:rPr>
        <w:fldChar w:fldCharType="end"/>
      </w:r>
    </w:p>
    <w:p w:rsidR="00066D63" w:rsidRPr="00E80106" w:rsidRDefault="00BD6F25" w:rsidP="00E80106">
      <w:pPr>
        <w:spacing w:before="60"/>
        <w:ind w:left="993" w:hanging="993"/>
        <w:rPr>
          <w:rFonts w:cs="Arial"/>
          <w:caps/>
          <w:sz w:val="18"/>
          <w:szCs w:val="18"/>
          <w:lang w:val="es-ES"/>
        </w:rPr>
      </w:pPr>
      <w:r w:rsidRPr="00E80106">
        <w:rPr>
          <w:sz w:val="18"/>
          <w:szCs w:val="18"/>
          <w:lang w:val="es-ES"/>
        </w:rPr>
        <w:t>ANEXO I</w:t>
      </w:r>
      <w:r w:rsidRPr="00E80106">
        <w:rPr>
          <w:sz w:val="18"/>
          <w:szCs w:val="18"/>
          <w:lang w:val="es-ES"/>
        </w:rPr>
        <w:tab/>
      </w:r>
      <w:r w:rsidR="00E80106" w:rsidRPr="00E80106">
        <w:rPr>
          <w:spacing w:val="-2"/>
          <w:sz w:val="18"/>
          <w:szCs w:val="18"/>
          <w:lang w:val="es-ES"/>
        </w:rPr>
        <w:t>El número de ciclos de cultivo en el examen DHE</w:t>
      </w:r>
      <w:proofErr w:type="gramStart"/>
      <w:r w:rsidR="00E80106" w:rsidRPr="00E80106">
        <w:rPr>
          <w:spacing w:val="-2"/>
          <w:sz w:val="18"/>
          <w:szCs w:val="18"/>
          <w:lang w:val="es-ES"/>
        </w:rPr>
        <w:t>:  simulación</w:t>
      </w:r>
      <w:proofErr w:type="gramEnd"/>
      <w:r w:rsidR="00E80106" w:rsidRPr="00E80106">
        <w:rPr>
          <w:spacing w:val="-2"/>
          <w:sz w:val="18"/>
          <w:szCs w:val="18"/>
          <w:lang w:val="es-ES"/>
        </w:rPr>
        <w:t xml:space="preserve"> del impacto en las decisiones relativas a la DHE</w:t>
      </w:r>
    </w:p>
    <w:p w:rsidR="00066D63" w:rsidRPr="00E80106" w:rsidRDefault="00BD6F25" w:rsidP="00E80106">
      <w:pPr>
        <w:spacing w:before="60"/>
        <w:ind w:left="993" w:hanging="993"/>
        <w:rPr>
          <w:rFonts w:cs="Arial"/>
          <w:caps/>
          <w:color w:val="000000"/>
          <w:sz w:val="18"/>
          <w:szCs w:val="18"/>
          <w:lang w:val="es-ES"/>
        </w:rPr>
      </w:pPr>
      <w:r w:rsidRPr="00E80106">
        <w:rPr>
          <w:caps/>
          <w:sz w:val="18"/>
          <w:szCs w:val="18"/>
          <w:lang w:val="es-ES"/>
        </w:rPr>
        <w:t>ANEXO II</w:t>
      </w:r>
      <w:r w:rsidRPr="00E80106">
        <w:rPr>
          <w:caps/>
          <w:sz w:val="18"/>
          <w:szCs w:val="18"/>
          <w:lang w:val="es-ES"/>
        </w:rPr>
        <w:tab/>
      </w:r>
      <w:r w:rsidRPr="00E80106">
        <w:rPr>
          <w:caps/>
          <w:color w:val="000000"/>
          <w:sz w:val="18"/>
          <w:szCs w:val="18"/>
          <w:lang w:val="es-ES"/>
        </w:rPr>
        <w:t>E</w:t>
      </w:r>
      <w:r w:rsidR="00E80106" w:rsidRPr="00E80106">
        <w:rPr>
          <w:color w:val="000000"/>
          <w:sz w:val="18"/>
          <w:szCs w:val="18"/>
          <w:lang w:val="es-ES"/>
        </w:rPr>
        <w:t>l número mínimo de ciclos de cultivo</w:t>
      </w:r>
    </w:p>
    <w:p w:rsidR="00066D63" w:rsidRPr="00E80106" w:rsidRDefault="00BD6F25" w:rsidP="00E80106">
      <w:pPr>
        <w:spacing w:before="60"/>
        <w:ind w:left="993" w:hanging="993"/>
        <w:rPr>
          <w:rFonts w:cs="Arial"/>
          <w:caps/>
          <w:sz w:val="18"/>
          <w:szCs w:val="18"/>
          <w:lang w:val="es-ES"/>
        </w:rPr>
      </w:pPr>
      <w:r w:rsidRPr="00E80106">
        <w:rPr>
          <w:caps/>
          <w:sz w:val="18"/>
          <w:szCs w:val="18"/>
          <w:lang w:val="es-ES"/>
        </w:rPr>
        <w:t>ANEXO III</w:t>
      </w:r>
      <w:r w:rsidRPr="00E80106">
        <w:rPr>
          <w:caps/>
          <w:sz w:val="18"/>
          <w:szCs w:val="18"/>
          <w:lang w:val="es-ES"/>
        </w:rPr>
        <w:tab/>
        <w:t>E</w:t>
      </w:r>
      <w:r w:rsidR="00E80106" w:rsidRPr="00E80106">
        <w:rPr>
          <w:sz w:val="18"/>
          <w:szCs w:val="18"/>
          <w:lang w:val="es-ES"/>
        </w:rPr>
        <w:t>l impacto de la utilización de diferentes números de ciclos de cultivo en las decisiones relativas a la DHE de variedades ornamentales de multiplicación vegetativa</w:t>
      </w:r>
    </w:p>
    <w:p w:rsidR="00066D63" w:rsidRPr="00E80106" w:rsidRDefault="00BD6F25" w:rsidP="00E80106">
      <w:pPr>
        <w:spacing w:before="60"/>
        <w:ind w:left="993" w:hanging="993"/>
        <w:rPr>
          <w:rFonts w:cs="Arial"/>
          <w:caps/>
          <w:color w:val="000000"/>
          <w:sz w:val="18"/>
          <w:szCs w:val="18"/>
          <w:lang w:val="es-ES"/>
        </w:rPr>
      </w:pPr>
      <w:r w:rsidRPr="00E80106">
        <w:rPr>
          <w:caps/>
          <w:sz w:val="18"/>
          <w:szCs w:val="18"/>
          <w:lang w:val="es-ES"/>
        </w:rPr>
        <w:t>ANEXO IV</w:t>
      </w:r>
      <w:r w:rsidRPr="00E80106">
        <w:rPr>
          <w:caps/>
          <w:sz w:val="18"/>
          <w:szCs w:val="18"/>
          <w:lang w:val="es-ES"/>
        </w:rPr>
        <w:tab/>
      </w:r>
      <w:r w:rsidRPr="00E80106">
        <w:rPr>
          <w:caps/>
          <w:color w:val="000000"/>
          <w:sz w:val="18"/>
          <w:szCs w:val="18"/>
          <w:lang w:val="es-ES"/>
        </w:rPr>
        <w:t>E</w:t>
      </w:r>
      <w:r w:rsidR="00E80106" w:rsidRPr="00E80106">
        <w:rPr>
          <w:color w:val="000000"/>
          <w:sz w:val="18"/>
          <w:szCs w:val="18"/>
          <w:lang w:val="es-ES"/>
        </w:rPr>
        <w:t>l número mínimo de ciclos de cultivo para el examen</w:t>
      </w:r>
      <w:r w:rsidRPr="00E80106">
        <w:rPr>
          <w:caps/>
          <w:color w:val="000000"/>
          <w:sz w:val="18"/>
          <w:szCs w:val="18"/>
          <w:lang w:val="es-ES"/>
        </w:rPr>
        <w:t xml:space="preserve"> DHE </w:t>
      </w:r>
    </w:p>
    <w:p w:rsidR="00066D63" w:rsidRPr="00E80106" w:rsidRDefault="00BD6F25" w:rsidP="00E80106">
      <w:pPr>
        <w:spacing w:before="60"/>
        <w:ind w:left="993" w:hanging="993"/>
        <w:rPr>
          <w:rFonts w:cs="Arial"/>
          <w:caps/>
          <w:sz w:val="18"/>
          <w:szCs w:val="18"/>
          <w:lang w:val="es-ES"/>
        </w:rPr>
      </w:pPr>
      <w:r w:rsidRPr="00E80106">
        <w:rPr>
          <w:caps/>
          <w:sz w:val="18"/>
          <w:szCs w:val="18"/>
          <w:lang w:val="es-ES"/>
        </w:rPr>
        <w:t>ANEXO V</w:t>
      </w:r>
      <w:r w:rsidRPr="00E80106">
        <w:rPr>
          <w:caps/>
          <w:sz w:val="18"/>
          <w:szCs w:val="18"/>
          <w:lang w:val="es-ES"/>
        </w:rPr>
        <w:tab/>
        <w:t>E</w:t>
      </w:r>
      <w:r w:rsidR="00E80106" w:rsidRPr="00E80106">
        <w:rPr>
          <w:sz w:val="18"/>
          <w:szCs w:val="18"/>
          <w:lang w:val="es-ES"/>
        </w:rPr>
        <w:t>l número de ciclos de cultivo en el examen DHE de especies frutales</w:t>
      </w:r>
    </w:p>
    <w:p w:rsidR="00066D63" w:rsidRPr="00E80106" w:rsidRDefault="00BD6F25" w:rsidP="00E80106">
      <w:pPr>
        <w:spacing w:before="60"/>
        <w:ind w:left="993" w:hanging="993"/>
        <w:rPr>
          <w:rFonts w:cs="Arial"/>
          <w:caps/>
          <w:color w:val="000000"/>
          <w:sz w:val="18"/>
          <w:szCs w:val="18"/>
          <w:lang w:val="es-ES"/>
        </w:rPr>
      </w:pPr>
      <w:r w:rsidRPr="00E80106">
        <w:rPr>
          <w:caps/>
          <w:sz w:val="18"/>
          <w:szCs w:val="18"/>
          <w:lang w:val="es-ES"/>
        </w:rPr>
        <w:t>ANEXO VI</w:t>
      </w:r>
      <w:r w:rsidRPr="00E80106">
        <w:rPr>
          <w:caps/>
          <w:sz w:val="18"/>
          <w:szCs w:val="18"/>
          <w:lang w:val="es-ES"/>
        </w:rPr>
        <w:tab/>
      </w:r>
      <w:r w:rsidRPr="00E80106">
        <w:rPr>
          <w:caps/>
          <w:color w:val="000000"/>
          <w:sz w:val="18"/>
          <w:szCs w:val="18"/>
          <w:lang w:val="es-ES"/>
        </w:rPr>
        <w:t>L</w:t>
      </w:r>
      <w:r w:rsidR="00E80106" w:rsidRPr="00E80106">
        <w:rPr>
          <w:color w:val="000000"/>
          <w:sz w:val="18"/>
          <w:szCs w:val="18"/>
          <w:lang w:val="es-ES"/>
        </w:rPr>
        <w:t>a variabilidad interanual de los datos de evaluación en el manzano</w:t>
      </w:r>
    </w:p>
    <w:p w:rsidR="00066D63" w:rsidRPr="00E80106" w:rsidRDefault="00BD6F25" w:rsidP="00E80106">
      <w:pPr>
        <w:spacing w:before="60"/>
        <w:ind w:left="993" w:hanging="993"/>
        <w:rPr>
          <w:rFonts w:cs="Arial"/>
          <w:caps/>
          <w:color w:val="000000"/>
          <w:lang w:val="es-ES"/>
        </w:rPr>
      </w:pPr>
      <w:r w:rsidRPr="00E80106">
        <w:rPr>
          <w:caps/>
          <w:sz w:val="18"/>
          <w:szCs w:val="18"/>
          <w:lang w:val="es-ES"/>
        </w:rPr>
        <w:t>ANEXO VII</w:t>
      </w:r>
      <w:r w:rsidRPr="00E80106">
        <w:rPr>
          <w:caps/>
          <w:sz w:val="18"/>
          <w:szCs w:val="18"/>
          <w:lang w:val="es-ES"/>
        </w:rPr>
        <w:tab/>
      </w:r>
      <w:r w:rsidRPr="00E80106">
        <w:rPr>
          <w:caps/>
          <w:color w:val="000000"/>
          <w:sz w:val="18"/>
          <w:szCs w:val="18"/>
          <w:lang w:val="es-ES"/>
        </w:rPr>
        <w:t>L</w:t>
      </w:r>
      <w:r w:rsidR="00E80106" w:rsidRPr="00E80106">
        <w:rPr>
          <w:color w:val="000000"/>
          <w:sz w:val="18"/>
          <w:szCs w:val="18"/>
          <w:lang w:val="es-ES"/>
        </w:rPr>
        <w:t>a interpretación de las descripciones de variedades de manzano</w:t>
      </w:r>
      <w:proofErr w:type="gramStart"/>
      <w:r w:rsidR="00E80106" w:rsidRPr="00E80106">
        <w:rPr>
          <w:color w:val="000000"/>
          <w:sz w:val="18"/>
          <w:szCs w:val="18"/>
          <w:lang w:val="es-ES"/>
        </w:rPr>
        <w:t>:  influencia</w:t>
      </w:r>
      <w:proofErr w:type="gramEnd"/>
      <w:r w:rsidR="00E80106" w:rsidRPr="00E80106">
        <w:rPr>
          <w:color w:val="000000"/>
          <w:sz w:val="18"/>
          <w:szCs w:val="18"/>
          <w:lang w:val="es-ES"/>
        </w:rPr>
        <w:t xml:space="preserve"> del medio ambiente en los caracteres cuantitativos</w:t>
      </w:r>
      <w:r w:rsidRPr="00E80106">
        <w:rPr>
          <w:caps/>
          <w:color w:val="000000"/>
          <w:lang w:val="es-ES"/>
        </w:rPr>
        <w:t xml:space="preserve"> </w:t>
      </w:r>
    </w:p>
    <w:p w:rsidR="00E80106" w:rsidRPr="00E80106" w:rsidRDefault="00E80106" w:rsidP="00066D63">
      <w:pPr>
        <w:rPr>
          <w:rFonts w:cs="Arial"/>
          <w:color w:val="000000"/>
          <w:lang w:val="es-ES"/>
        </w:rPr>
      </w:pPr>
      <w:r w:rsidRPr="00E80106">
        <w:rPr>
          <w:rFonts w:cs="Arial"/>
          <w:color w:val="000000"/>
          <w:lang w:val="es-ES"/>
        </w:rPr>
        <w:br w:type="page"/>
      </w:r>
    </w:p>
    <w:p w:rsidR="00066D63" w:rsidRPr="00E80106" w:rsidRDefault="00066D63" w:rsidP="00066D63">
      <w:pPr>
        <w:rPr>
          <w:rFonts w:cs="Arial"/>
          <w:color w:val="000000"/>
          <w:lang w:val="es-ES"/>
        </w:rPr>
      </w:pPr>
    </w:p>
    <w:p w:rsidR="00066D63" w:rsidRPr="00E80106" w:rsidRDefault="00BD6F25" w:rsidP="00066D63">
      <w:pPr>
        <w:rPr>
          <w:rFonts w:cs="Arial"/>
          <w:color w:val="000000"/>
          <w:lang w:val="es-ES"/>
        </w:rPr>
      </w:pPr>
      <w:r w:rsidRPr="00E80106">
        <w:rPr>
          <w:color w:val="000000"/>
          <w:lang w:val="es-ES"/>
        </w:rPr>
        <w:fldChar w:fldCharType="begin"/>
      </w:r>
      <w:r w:rsidRPr="00E80106">
        <w:rPr>
          <w:color w:val="000000"/>
          <w:lang w:val="es-ES"/>
        </w:rPr>
        <w:instrText xml:space="preserve"> AUTONUM  </w:instrText>
      </w:r>
      <w:r w:rsidRPr="00E80106">
        <w:rPr>
          <w:color w:val="000000"/>
          <w:lang w:val="es-ES"/>
        </w:rPr>
        <w:fldChar w:fldCharType="end"/>
      </w:r>
      <w:r w:rsidRPr="00E80106">
        <w:rPr>
          <w:color w:val="000000"/>
          <w:lang w:val="es-ES"/>
        </w:rPr>
        <w:tab/>
        <w:t>En el presente documento se utilizan las abreviaturas siguientes:</w:t>
      </w:r>
    </w:p>
    <w:p w:rsidR="00066D63" w:rsidRPr="00E80106" w:rsidRDefault="00066D63" w:rsidP="00066D63">
      <w:pPr>
        <w:rPr>
          <w:rFonts w:cs="Arial"/>
          <w:color w:val="000000"/>
          <w:lang w:val="es-ES"/>
        </w:rPr>
      </w:pPr>
    </w:p>
    <w:p w:rsidR="00066D63" w:rsidRPr="00E80106" w:rsidRDefault="00BD6F25" w:rsidP="00066D63">
      <w:pPr>
        <w:rPr>
          <w:rFonts w:cs="Arial"/>
          <w:lang w:val="es-ES"/>
        </w:rPr>
      </w:pPr>
      <w:r w:rsidRPr="00E80106">
        <w:rPr>
          <w:lang w:val="es-ES"/>
        </w:rPr>
        <w:tab/>
        <w:t>TC:</w:t>
      </w:r>
      <w:r w:rsidRPr="00E80106">
        <w:rPr>
          <w:lang w:val="es-ES"/>
        </w:rPr>
        <w:tab/>
      </w:r>
      <w:r w:rsidRPr="00E80106">
        <w:rPr>
          <w:lang w:val="es-ES"/>
        </w:rPr>
        <w:tab/>
        <w:t>Comité Técnico</w:t>
      </w:r>
    </w:p>
    <w:p w:rsidR="00066D63" w:rsidRPr="00E80106" w:rsidRDefault="00BD6F25" w:rsidP="00066D63">
      <w:pPr>
        <w:rPr>
          <w:rFonts w:eastAsia="PMingLiU" w:cs="Arial"/>
          <w:lang w:val="es-ES"/>
        </w:rPr>
      </w:pPr>
      <w:r w:rsidRPr="00E80106">
        <w:rPr>
          <w:lang w:val="es-ES"/>
        </w:rPr>
        <w:tab/>
        <w:t>TC</w:t>
      </w:r>
      <w:r w:rsidRPr="00E80106">
        <w:rPr>
          <w:lang w:val="es-ES"/>
        </w:rPr>
        <w:noBreakHyphen/>
        <w:t>EDC:</w:t>
      </w:r>
      <w:r w:rsidRPr="00E80106">
        <w:rPr>
          <w:lang w:val="es-ES"/>
        </w:rPr>
        <w:tab/>
        <w:t>Comité de Redacción Ampliado</w:t>
      </w:r>
    </w:p>
    <w:p w:rsidR="00066D63" w:rsidRPr="00E80106" w:rsidRDefault="00BD6F25" w:rsidP="00066D63">
      <w:pPr>
        <w:rPr>
          <w:rFonts w:eastAsia="PMingLiU" w:cs="Arial"/>
          <w:lang w:val="es-ES"/>
        </w:rPr>
      </w:pPr>
      <w:r w:rsidRPr="00E80106">
        <w:rPr>
          <w:lang w:val="es-ES"/>
        </w:rPr>
        <w:tab/>
        <w:t>TWA:</w:t>
      </w:r>
      <w:r w:rsidRPr="00E80106">
        <w:rPr>
          <w:lang w:val="es-ES"/>
        </w:rPr>
        <w:tab/>
      </w:r>
      <w:r w:rsidRPr="00E80106">
        <w:rPr>
          <w:lang w:val="es-ES"/>
        </w:rPr>
        <w:tab/>
        <w:t>Grupo de Trabajo Técnico sobre Plantas Agrícolas</w:t>
      </w:r>
    </w:p>
    <w:p w:rsidR="00066D63" w:rsidRPr="00E80106" w:rsidRDefault="00BD6F25" w:rsidP="00066D63">
      <w:pPr>
        <w:rPr>
          <w:rFonts w:eastAsia="PMingLiU" w:cs="Arial"/>
          <w:lang w:val="es-ES"/>
        </w:rPr>
      </w:pPr>
      <w:r w:rsidRPr="00E80106">
        <w:rPr>
          <w:lang w:val="es-ES"/>
        </w:rPr>
        <w:tab/>
        <w:t>TWC:</w:t>
      </w:r>
      <w:r w:rsidRPr="00E80106">
        <w:rPr>
          <w:lang w:val="es-ES"/>
        </w:rPr>
        <w:tab/>
      </w:r>
      <w:r w:rsidRPr="00E80106">
        <w:rPr>
          <w:lang w:val="es-ES"/>
        </w:rPr>
        <w:tab/>
        <w:t>Grupo de Trabajo Técnico sobre Automatización y Programas Informáticos</w:t>
      </w:r>
    </w:p>
    <w:p w:rsidR="00066D63" w:rsidRPr="00E80106" w:rsidRDefault="00BD6F25" w:rsidP="00066D63">
      <w:pPr>
        <w:tabs>
          <w:tab w:val="left" w:pos="567"/>
          <w:tab w:val="left" w:pos="1134"/>
          <w:tab w:val="left" w:pos="1701"/>
          <w:tab w:val="left" w:pos="2268"/>
          <w:tab w:val="left" w:pos="2835"/>
          <w:tab w:val="left" w:pos="3402"/>
          <w:tab w:val="left" w:pos="3969"/>
          <w:tab w:val="left" w:pos="4536"/>
          <w:tab w:val="left" w:pos="5103"/>
          <w:tab w:val="left" w:pos="5973"/>
        </w:tabs>
        <w:rPr>
          <w:rFonts w:eastAsia="PMingLiU" w:cs="Arial"/>
          <w:lang w:val="es-ES"/>
        </w:rPr>
      </w:pPr>
      <w:r w:rsidRPr="00E80106">
        <w:rPr>
          <w:lang w:val="es-ES"/>
        </w:rPr>
        <w:tab/>
        <w:t xml:space="preserve">TWF: </w:t>
      </w:r>
      <w:r w:rsidRPr="00E80106">
        <w:rPr>
          <w:lang w:val="es-ES"/>
        </w:rPr>
        <w:tab/>
      </w:r>
      <w:r w:rsidRPr="00E80106">
        <w:rPr>
          <w:lang w:val="es-ES"/>
        </w:rPr>
        <w:tab/>
        <w:t>Grupo de Trabajo Técnico sobre Plantas Frutales</w:t>
      </w:r>
      <w:r w:rsidRPr="00E80106">
        <w:rPr>
          <w:lang w:val="es-ES"/>
        </w:rPr>
        <w:tab/>
      </w:r>
    </w:p>
    <w:p w:rsidR="00066D63" w:rsidRPr="00E80106" w:rsidRDefault="00BD6F25" w:rsidP="00066D63">
      <w:pPr>
        <w:rPr>
          <w:rFonts w:eastAsia="PMingLiU" w:cs="Arial"/>
          <w:lang w:val="es-ES"/>
        </w:rPr>
      </w:pPr>
      <w:r w:rsidRPr="00E80106">
        <w:rPr>
          <w:lang w:val="es-ES"/>
        </w:rPr>
        <w:tab/>
        <w:t>TWO:</w:t>
      </w:r>
      <w:r w:rsidRPr="00E80106">
        <w:rPr>
          <w:lang w:val="es-ES"/>
        </w:rPr>
        <w:tab/>
      </w:r>
      <w:r w:rsidRPr="00E80106">
        <w:rPr>
          <w:lang w:val="es-ES"/>
        </w:rPr>
        <w:tab/>
        <w:t>Grupo de Trabajo Técnico sobre Plantas Ornamentales y Árboles Forestales</w:t>
      </w:r>
    </w:p>
    <w:p w:rsidR="00066D63" w:rsidRPr="00E80106" w:rsidRDefault="00BD6F25" w:rsidP="00066D63">
      <w:pPr>
        <w:rPr>
          <w:rFonts w:eastAsia="PMingLiU" w:cs="Arial"/>
          <w:lang w:val="es-ES"/>
        </w:rPr>
      </w:pPr>
      <w:r w:rsidRPr="00E80106">
        <w:rPr>
          <w:lang w:val="es-ES"/>
        </w:rPr>
        <w:tab/>
        <w:t>TWP:</w:t>
      </w:r>
      <w:r w:rsidRPr="00E80106">
        <w:rPr>
          <w:lang w:val="es-ES"/>
        </w:rPr>
        <w:tab/>
      </w:r>
      <w:r w:rsidR="00C07546" w:rsidRPr="00E80106">
        <w:rPr>
          <w:lang w:val="es-ES"/>
        </w:rPr>
        <w:tab/>
      </w:r>
      <w:r w:rsidRPr="00E80106">
        <w:rPr>
          <w:lang w:val="es-ES"/>
        </w:rPr>
        <w:t>Grupos de Trabajo Técnico</w:t>
      </w:r>
    </w:p>
    <w:p w:rsidR="00066D63" w:rsidRPr="00E80106" w:rsidRDefault="00BD6F25" w:rsidP="00066D63">
      <w:pPr>
        <w:rPr>
          <w:rFonts w:eastAsia="PMingLiU" w:cs="Arial"/>
          <w:lang w:val="es-ES"/>
        </w:rPr>
      </w:pPr>
      <w:r w:rsidRPr="00E80106">
        <w:rPr>
          <w:lang w:val="es-ES"/>
        </w:rPr>
        <w:tab/>
        <w:t>TWV:</w:t>
      </w:r>
      <w:r w:rsidRPr="00E80106">
        <w:rPr>
          <w:lang w:val="es-ES"/>
        </w:rPr>
        <w:tab/>
      </w:r>
      <w:r w:rsidRPr="00E80106">
        <w:rPr>
          <w:lang w:val="es-ES"/>
        </w:rPr>
        <w:tab/>
        <w:t>Grupo de Trabajo Técnico sobre Hortalizas</w:t>
      </w:r>
    </w:p>
    <w:p w:rsidR="00066D63" w:rsidRPr="00E80106" w:rsidRDefault="00066D63" w:rsidP="00066D63">
      <w:pPr>
        <w:jc w:val="left"/>
        <w:rPr>
          <w:rFonts w:eastAsia="PMingLiU" w:cs="Arial"/>
          <w:lang w:val="es-ES"/>
        </w:rPr>
      </w:pPr>
    </w:p>
    <w:p w:rsidR="00066D63" w:rsidRPr="00E80106" w:rsidRDefault="00BD6F25" w:rsidP="00066D63">
      <w:pPr>
        <w:pStyle w:val="Heading1"/>
        <w:rPr>
          <w:lang w:val="es-ES"/>
        </w:rPr>
      </w:pPr>
      <w:bookmarkStart w:id="3" w:name="_Toc473121190"/>
      <w:bookmarkStart w:id="4" w:name="_Toc476646817"/>
      <w:r w:rsidRPr="00E80106">
        <w:rPr>
          <w:lang w:val="es-ES"/>
        </w:rPr>
        <w:t>Antecedentes</w:t>
      </w:r>
      <w:bookmarkEnd w:id="3"/>
      <w:bookmarkEnd w:id="4"/>
    </w:p>
    <w:p w:rsidR="00066D63" w:rsidRPr="00E80106" w:rsidRDefault="00066D63" w:rsidP="00066D63">
      <w:pPr>
        <w:pStyle w:val="Heading3"/>
        <w:rPr>
          <w:lang w:val="es-ES"/>
        </w:rPr>
      </w:pPr>
    </w:p>
    <w:p w:rsidR="00066D63" w:rsidRPr="00E80106" w:rsidRDefault="00BD6F25" w:rsidP="00066D63">
      <w:pPr>
        <w:keepNext/>
        <w:rPr>
          <w:lang w:val="es-ES"/>
        </w:rPr>
      </w:pPr>
      <w:r w:rsidRPr="00E80106">
        <w:rPr>
          <w:lang w:val="es-ES"/>
        </w:rPr>
        <w:fldChar w:fldCharType="begin"/>
      </w:r>
      <w:r w:rsidRPr="00E80106">
        <w:rPr>
          <w:lang w:val="es-ES"/>
        </w:rPr>
        <w:instrText xml:space="preserve"> AUTONUM  </w:instrText>
      </w:r>
      <w:r w:rsidRPr="00E80106">
        <w:rPr>
          <w:lang w:val="es-ES"/>
        </w:rPr>
        <w:fldChar w:fldCharType="end"/>
      </w:r>
      <w:r w:rsidRPr="00E80106">
        <w:rPr>
          <w:lang w:val="es-ES"/>
        </w:rPr>
        <w:tab/>
        <w:t>En su quincuagésima segunda sesión, celebrada en Ginebra del 14 al 16 de marzo de 2016, el</w:t>
      </w:r>
      <w:r w:rsidR="00E80106" w:rsidRPr="00E80106">
        <w:rPr>
          <w:lang w:val="es-ES"/>
        </w:rPr>
        <w:t> </w:t>
      </w:r>
      <w:r w:rsidRPr="00E80106">
        <w:rPr>
          <w:lang w:val="es-ES"/>
        </w:rPr>
        <w:t>TC</w:t>
      </w:r>
      <w:r w:rsidR="00E80106" w:rsidRPr="00E80106">
        <w:rPr>
          <w:lang w:val="es-ES"/>
        </w:rPr>
        <w:t> </w:t>
      </w:r>
      <w:r w:rsidRPr="00E80106">
        <w:rPr>
          <w:lang w:val="es-ES"/>
        </w:rPr>
        <w:t>asistió a las siguientes ponencias sobre las descripciones de variedades y la función del material vegetal, incluido el número mínimo de ciclos de cultivo para el examen DHE (por orden de presentación):</w:t>
      </w:r>
    </w:p>
    <w:p w:rsidR="00066D63" w:rsidRPr="00E80106" w:rsidRDefault="00066D63" w:rsidP="00066D63">
      <w:pPr>
        <w:rPr>
          <w:lang w:val="es-ES"/>
        </w:rPr>
      </w:pPr>
    </w:p>
    <w:tbl>
      <w:tblPr>
        <w:tblW w:w="9781" w:type="dxa"/>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5954"/>
        <w:gridCol w:w="3827"/>
      </w:tblGrid>
      <w:tr w:rsidR="00066D63" w:rsidRPr="00E80106" w:rsidTr="00066D63">
        <w:tc>
          <w:tcPr>
            <w:tcW w:w="5954" w:type="dxa"/>
            <w:vAlign w:val="center"/>
          </w:tcPr>
          <w:p w:rsidR="00066D63" w:rsidRPr="00E80106" w:rsidRDefault="00BD6F25" w:rsidP="00066D63">
            <w:pPr>
              <w:keepNext/>
              <w:spacing w:before="60" w:after="60"/>
              <w:ind w:right="34"/>
              <w:rPr>
                <w:rFonts w:eastAsia="MS Mincho"/>
                <w:lang w:val="es-ES"/>
              </w:rPr>
            </w:pPr>
            <w:r w:rsidRPr="00E80106">
              <w:rPr>
                <w:lang w:val="es-ES"/>
              </w:rPr>
              <w:t>Las descripciones de variedades y la función del material vegetal, incluido el número mínimo de ciclos de cultivo para el examen DHE</w:t>
            </w:r>
          </w:p>
        </w:tc>
        <w:tc>
          <w:tcPr>
            <w:tcW w:w="3827" w:type="dxa"/>
          </w:tcPr>
          <w:p w:rsidR="00066D63" w:rsidRPr="00E80106" w:rsidRDefault="00BD6F25" w:rsidP="00066D63">
            <w:pPr>
              <w:keepNext/>
              <w:spacing w:before="60" w:after="60"/>
              <w:ind w:left="175" w:right="-108"/>
              <w:jc w:val="left"/>
              <w:rPr>
                <w:rFonts w:eastAsia="MS Mincho"/>
                <w:lang w:val="es-ES"/>
              </w:rPr>
            </w:pPr>
            <w:r w:rsidRPr="00E80106">
              <w:rPr>
                <w:lang w:val="es-ES"/>
              </w:rPr>
              <w:t>Francia (Sr. Richard Brand)</w:t>
            </w:r>
          </w:p>
        </w:tc>
      </w:tr>
      <w:tr w:rsidR="00066D63" w:rsidRPr="00E80106" w:rsidTr="00066D63">
        <w:tc>
          <w:tcPr>
            <w:tcW w:w="5954" w:type="dxa"/>
            <w:vAlign w:val="center"/>
          </w:tcPr>
          <w:p w:rsidR="00066D63" w:rsidRPr="00E80106" w:rsidRDefault="00BD6F25" w:rsidP="00066D63">
            <w:pPr>
              <w:keepNext/>
              <w:spacing w:before="60" w:after="60"/>
              <w:ind w:right="34"/>
              <w:rPr>
                <w:rFonts w:eastAsia="MS Mincho"/>
                <w:lang w:val="es-ES"/>
              </w:rPr>
            </w:pPr>
            <w:r w:rsidRPr="00E80106">
              <w:rPr>
                <w:lang w:val="es-ES"/>
              </w:rPr>
              <w:t>La elaboración y utilización de descripciones de variedades</w:t>
            </w:r>
          </w:p>
        </w:tc>
        <w:tc>
          <w:tcPr>
            <w:tcW w:w="3827" w:type="dxa"/>
          </w:tcPr>
          <w:p w:rsidR="00066D63" w:rsidRPr="00E80106" w:rsidRDefault="00BD6F25" w:rsidP="00066D63">
            <w:pPr>
              <w:keepNext/>
              <w:spacing w:before="60" w:after="60"/>
              <w:ind w:left="175" w:right="-108"/>
              <w:jc w:val="left"/>
              <w:rPr>
                <w:rFonts w:eastAsia="MS Mincho"/>
                <w:lang w:val="es-ES"/>
              </w:rPr>
            </w:pPr>
            <w:r w:rsidRPr="00E80106">
              <w:rPr>
                <w:lang w:val="es-ES"/>
              </w:rPr>
              <w:t>Alemania (Sra. </w:t>
            </w:r>
            <w:proofErr w:type="spellStart"/>
            <w:r w:rsidRPr="00E80106">
              <w:rPr>
                <w:lang w:val="es-ES"/>
              </w:rPr>
              <w:t>Beate</w:t>
            </w:r>
            <w:proofErr w:type="spellEnd"/>
            <w:r w:rsidRPr="00E80106">
              <w:rPr>
                <w:lang w:val="es-ES"/>
              </w:rPr>
              <w:t xml:space="preserve"> </w:t>
            </w:r>
            <w:proofErr w:type="spellStart"/>
            <w:r w:rsidRPr="00E80106">
              <w:rPr>
                <w:lang w:val="es-ES"/>
              </w:rPr>
              <w:t>Rücker</w:t>
            </w:r>
            <w:proofErr w:type="spellEnd"/>
            <w:r w:rsidRPr="00E80106">
              <w:rPr>
                <w:lang w:val="es-ES"/>
              </w:rPr>
              <w:t>)</w:t>
            </w:r>
          </w:p>
        </w:tc>
      </w:tr>
      <w:tr w:rsidR="00066D63" w:rsidRPr="00E80106" w:rsidTr="00066D63">
        <w:tc>
          <w:tcPr>
            <w:tcW w:w="5954" w:type="dxa"/>
            <w:vAlign w:val="center"/>
          </w:tcPr>
          <w:p w:rsidR="00066D63" w:rsidRPr="00E80106" w:rsidRDefault="00BD6F25" w:rsidP="00066D63">
            <w:pPr>
              <w:keepNext/>
              <w:spacing w:before="60" w:after="60"/>
              <w:ind w:right="34"/>
              <w:rPr>
                <w:rFonts w:eastAsia="MS Mincho"/>
                <w:lang w:val="es-ES"/>
              </w:rPr>
            </w:pPr>
            <w:r w:rsidRPr="00E80106">
              <w:rPr>
                <w:lang w:val="es-ES"/>
              </w:rPr>
              <w:t>El número mínimo de ciclos de cultivo</w:t>
            </w:r>
          </w:p>
        </w:tc>
        <w:tc>
          <w:tcPr>
            <w:tcW w:w="3827" w:type="dxa"/>
          </w:tcPr>
          <w:p w:rsidR="00066D63" w:rsidRPr="00E80106" w:rsidRDefault="00BD6F25" w:rsidP="00066D63">
            <w:pPr>
              <w:keepNext/>
              <w:spacing w:before="60" w:after="60"/>
              <w:ind w:left="175" w:right="-108"/>
              <w:jc w:val="left"/>
              <w:rPr>
                <w:rFonts w:eastAsia="MS Mincho"/>
                <w:lang w:val="es-ES"/>
              </w:rPr>
            </w:pPr>
            <w:r w:rsidRPr="00E80106">
              <w:rPr>
                <w:lang w:val="es-ES"/>
              </w:rPr>
              <w:t xml:space="preserve">Países Bajos (Sr. </w:t>
            </w:r>
            <w:proofErr w:type="spellStart"/>
            <w:r w:rsidRPr="00E80106">
              <w:rPr>
                <w:lang w:val="es-ES"/>
              </w:rPr>
              <w:t>Kees</w:t>
            </w:r>
            <w:proofErr w:type="spellEnd"/>
            <w:r w:rsidRPr="00E80106">
              <w:rPr>
                <w:lang w:val="es-ES"/>
              </w:rPr>
              <w:t xml:space="preserve"> van </w:t>
            </w:r>
            <w:proofErr w:type="spellStart"/>
            <w:r w:rsidRPr="00E80106">
              <w:rPr>
                <w:lang w:val="es-ES"/>
              </w:rPr>
              <w:t>Ettekoven</w:t>
            </w:r>
            <w:proofErr w:type="spellEnd"/>
            <w:r w:rsidRPr="00E80106">
              <w:rPr>
                <w:lang w:val="es-ES"/>
              </w:rPr>
              <w:t>)</w:t>
            </w:r>
          </w:p>
        </w:tc>
      </w:tr>
      <w:tr w:rsidR="00066D63" w:rsidRPr="00E80106" w:rsidTr="00066D63">
        <w:tc>
          <w:tcPr>
            <w:tcW w:w="5954" w:type="dxa"/>
            <w:vAlign w:val="center"/>
          </w:tcPr>
          <w:p w:rsidR="00066D63" w:rsidRPr="00E80106" w:rsidRDefault="00BD6F25" w:rsidP="00066D63">
            <w:pPr>
              <w:keepNext/>
              <w:spacing w:before="60" w:after="60"/>
              <w:ind w:right="34"/>
              <w:rPr>
                <w:rFonts w:eastAsia="MS Mincho"/>
                <w:lang w:val="es-ES"/>
              </w:rPr>
            </w:pPr>
            <w:r w:rsidRPr="00E80106">
              <w:rPr>
                <w:lang w:val="es-ES"/>
              </w:rPr>
              <w:t>La utilización de las descripciones de variedades y la duración del examen:  una perspectiva de Nueva Zelandia</w:t>
            </w:r>
          </w:p>
        </w:tc>
        <w:tc>
          <w:tcPr>
            <w:tcW w:w="3827" w:type="dxa"/>
          </w:tcPr>
          <w:p w:rsidR="00066D63" w:rsidRPr="00E80106" w:rsidRDefault="00BD6F25" w:rsidP="00066D63">
            <w:pPr>
              <w:keepNext/>
              <w:spacing w:before="60" w:after="60"/>
              <w:ind w:left="175" w:right="-108"/>
              <w:jc w:val="left"/>
              <w:rPr>
                <w:rFonts w:eastAsia="MS Mincho"/>
                <w:lang w:val="es-ES"/>
              </w:rPr>
            </w:pPr>
            <w:r w:rsidRPr="00E80106">
              <w:rPr>
                <w:lang w:val="es-ES"/>
              </w:rPr>
              <w:t>Nueva Zelandia (Sr. Chris Barnaby)</w:t>
            </w:r>
          </w:p>
        </w:tc>
      </w:tr>
    </w:tbl>
    <w:p w:rsidR="00066D63" w:rsidRPr="00E80106" w:rsidRDefault="00066D63" w:rsidP="00066D63">
      <w:pPr>
        <w:ind w:firstLine="567"/>
        <w:rPr>
          <w:lang w:val="es-ES"/>
        </w:rPr>
      </w:pPr>
    </w:p>
    <w:p w:rsidR="00066D63" w:rsidRPr="00E80106" w:rsidRDefault="00BD6F25" w:rsidP="00066D63">
      <w:pPr>
        <w:rPr>
          <w:lang w:val="es-ES"/>
        </w:rPr>
      </w:pPr>
      <w:r w:rsidRPr="00E80106">
        <w:rPr>
          <w:lang w:val="es-ES"/>
        </w:rPr>
        <w:fldChar w:fldCharType="begin"/>
      </w:r>
      <w:r w:rsidRPr="00E80106">
        <w:rPr>
          <w:lang w:val="es-ES"/>
        </w:rPr>
        <w:instrText xml:space="preserve"> AUTONUM  </w:instrText>
      </w:r>
      <w:r w:rsidRPr="00E80106">
        <w:rPr>
          <w:lang w:val="es-ES"/>
        </w:rPr>
        <w:fldChar w:fldCharType="end"/>
      </w:r>
      <w:r w:rsidRPr="00E80106">
        <w:rPr>
          <w:lang w:val="es-ES"/>
        </w:rPr>
        <w:tab/>
        <w:t>El TC examinó el debate sobre el número de ciclos de cultivo en el examen DHE y acordó invitar a los miembros de la Unión a que simulen el impacto de la utilización de diferentes números de ciclos de cultivo en las decisiones relativas a la DHE utilizando datos reales y a que informen sobre sus resultados en las sesiones de los TWP en 2016 y en la quincuagésima tercera sesión del TC (véase el párrafo 20</w:t>
      </w:r>
      <w:r w:rsidR="00343FB0">
        <w:rPr>
          <w:lang w:val="es-ES"/>
        </w:rPr>
        <w:t>4</w:t>
      </w:r>
      <w:r w:rsidRPr="00E80106">
        <w:rPr>
          <w:lang w:val="es-ES"/>
        </w:rPr>
        <w:t xml:space="preserve"> del documento TC/52/29</w:t>
      </w:r>
      <w:r w:rsidR="00E80106" w:rsidRPr="00E80106">
        <w:rPr>
          <w:lang w:val="es-ES"/>
        </w:rPr>
        <w:t xml:space="preserve"> Rev.</w:t>
      </w:r>
      <w:r w:rsidRPr="00E80106">
        <w:rPr>
          <w:rFonts w:cs="Arial"/>
          <w:cs/>
          <w:lang w:val="es-ES"/>
        </w:rPr>
        <w:t xml:space="preserve"> “</w:t>
      </w:r>
      <w:r w:rsidRPr="00E80106">
        <w:rPr>
          <w:lang w:val="es-ES"/>
        </w:rPr>
        <w:t>Informe</w:t>
      </w:r>
      <w:r w:rsidR="00E80106" w:rsidRPr="00E80106">
        <w:rPr>
          <w:lang w:val="es-ES"/>
        </w:rPr>
        <w:t xml:space="preserve"> revisado</w:t>
      </w:r>
      <w:r w:rsidRPr="00E80106">
        <w:rPr>
          <w:rFonts w:cs="Arial"/>
          <w:cs/>
          <w:lang w:val="es-ES"/>
        </w:rPr>
        <w:t>”</w:t>
      </w:r>
      <w:r w:rsidRPr="00E80106">
        <w:rPr>
          <w:lang w:val="es-ES"/>
        </w:rPr>
        <w:t xml:space="preserve">). </w:t>
      </w:r>
    </w:p>
    <w:p w:rsidR="00066D63" w:rsidRPr="00E80106" w:rsidRDefault="00066D63" w:rsidP="00066D63">
      <w:pPr>
        <w:rPr>
          <w:lang w:val="es-ES"/>
        </w:rPr>
      </w:pPr>
    </w:p>
    <w:p w:rsidR="00066D63" w:rsidRPr="00E80106" w:rsidRDefault="00BD6F25" w:rsidP="00066D63">
      <w:pPr>
        <w:pStyle w:val="Heading1"/>
        <w:rPr>
          <w:lang w:val="es-ES"/>
        </w:rPr>
      </w:pPr>
      <w:bookmarkStart w:id="5" w:name="_Toc449099987"/>
      <w:bookmarkStart w:id="6" w:name="_Toc473121191"/>
      <w:bookmarkStart w:id="7" w:name="_Toc476646818"/>
      <w:r w:rsidRPr="00E80106">
        <w:rPr>
          <w:lang w:val="es-ES"/>
        </w:rPr>
        <w:t>Ponencias presentadas a los TWP en sus reuniones de 2016</w:t>
      </w:r>
      <w:bookmarkEnd w:id="5"/>
      <w:bookmarkEnd w:id="6"/>
      <w:bookmarkEnd w:id="7"/>
    </w:p>
    <w:p w:rsidR="00066D63" w:rsidRPr="00E80106" w:rsidRDefault="00066D63" w:rsidP="00066D63">
      <w:pPr>
        <w:rPr>
          <w:lang w:val="es-ES"/>
        </w:rPr>
      </w:pPr>
    </w:p>
    <w:p w:rsidR="00066D63" w:rsidRPr="00E80106" w:rsidRDefault="00BD6F25" w:rsidP="00066D63">
      <w:pPr>
        <w:rPr>
          <w:lang w:val="es-ES"/>
        </w:rPr>
      </w:pPr>
      <w:r w:rsidRPr="00E80106">
        <w:rPr>
          <w:lang w:val="es-ES"/>
        </w:rPr>
        <w:fldChar w:fldCharType="begin"/>
      </w:r>
      <w:r w:rsidRPr="00E80106">
        <w:rPr>
          <w:lang w:val="es-ES"/>
        </w:rPr>
        <w:instrText xml:space="preserve"> AUTONUM  </w:instrText>
      </w:r>
      <w:r w:rsidRPr="00E80106">
        <w:rPr>
          <w:lang w:val="es-ES"/>
        </w:rPr>
        <w:fldChar w:fldCharType="end"/>
      </w:r>
      <w:r w:rsidRPr="00E80106">
        <w:rPr>
          <w:lang w:val="es-ES"/>
        </w:rPr>
        <w:tab/>
        <w:t>El 12 de abril de 2016, por medio de la Circular E</w:t>
      </w:r>
      <w:r w:rsidRPr="00E80106">
        <w:rPr>
          <w:lang w:val="es-ES"/>
        </w:rPr>
        <w:noBreakHyphen/>
        <w:t xml:space="preserve">16/095, se invitó a los expertos del TC y los TWP a presentar ponencias a los TWP, en sus reuniones de 2016, en las que simularan el impacto de la utilización de diferentes números de ciclos de cultivo en las decisiones relativas a la DHE </w:t>
      </w:r>
      <w:bookmarkStart w:id="8" w:name="_GoBack"/>
      <w:bookmarkEnd w:id="8"/>
      <w:r w:rsidRPr="00E80106">
        <w:rPr>
          <w:lang w:val="es-ES"/>
        </w:rPr>
        <w:t>empleando datos reales e informaran sobre sus resultados en las reuniones de los TWP de 2016 y en la quincuagésima tercera sesión del TC.</w:t>
      </w:r>
    </w:p>
    <w:p w:rsidR="00066D63" w:rsidRPr="00E80106" w:rsidRDefault="00066D63" w:rsidP="00066D63">
      <w:pPr>
        <w:rPr>
          <w:lang w:val="es-ES"/>
        </w:rPr>
      </w:pPr>
    </w:p>
    <w:p w:rsidR="00066D63" w:rsidRPr="00E80106" w:rsidRDefault="00BD6F25" w:rsidP="00066D63">
      <w:pPr>
        <w:pStyle w:val="Heading2"/>
        <w:rPr>
          <w:lang w:val="es-ES"/>
        </w:rPr>
      </w:pPr>
      <w:bookmarkStart w:id="9" w:name="_Toc473121192"/>
      <w:bookmarkStart w:id="10" w:name="_Toc476646819"/>
      <w:r w:rsidRPr="00E80106">
        <w:rPr>
          <w:lang w:val="es-ES"/>
        </w:rPr>
        <w:t>Grupo de Trabajo Técnico sobre Automatización y Programas Informáticos</w:t>
      </w:r>
      <w:bookmarkEnd w:id="9"/>
      <w:bookmarkEnd w:id="10"/>
    </w:p>
    <w:p w:rsidR="00066D63" w:rsidRPr="00E80106" w:rsidRDefault="00066D63" w:rsidP="00066D63">
      <w:pPr>
        <w:rPr>
          <w:lang w:val="es-ES"/>
        </w:rPr>
      </w:pPr>
    </w:p>
    <w:p w:rsidR="00066D63" w:rsidRPr="00E80106" w:rsidRDefault="00BD6F25" w:rsidP="00066D63">
      <w:pPr>
        <w:rPr>
          <w:lang w:val="es-ES"/>
        </w:rPr>
      </w:pPr>
      <w:r w:rsidRPr="00E80106">
        <w:rPr>
          <w:lang w:val="es-ES"/>
        </w:rPr>
        <w:fldChar w:fldCharType="begin"/>
      </w:r>
      <w:r w:rsidRPr="00E80106">
        <w:rPr>
          <w:lang w:val="es-ES"/>
        </w:rPr>
        <w:instrText xml:space="preserve"> AUTONUM  </w:instrText>
      </w:r>
      <w:r w:rsidRPr="00E80106">
        <w:rPr>
          <w:lang w:val="es-ES"/>
        </w:rPr>
        <w:fldChar w:fldCharType="end"/>
      </w:r>
      <w:r w:rsidRPr="00E80106">
        <w:rPr>
          <w:lang w:val="es-ES"/>
        </w:rPr>
        <w:tab/>
        <w:t>El TWC examinó los documentos TWC/34/15, TWC//34/15. </w:t>
      </w:r>
      <w:proofErr w:type="spellStart"/>
      <w:r w:rsidRPr="00E80106">
        <w:rPr>
          <w:lang w:val="es-ES"/>
        </w:rPr>
        <w:t>Add</w:t>
      </w:r>
      <w:proofErr w:type="spellEnd"/>
      <w:r w:rsidRPr="00E80106">
        <w:rPr>
          <w:lang w:val="es-ES"/>
        </w:rPr>
        <w:t xml:space="preserve">. </w:t>
      </w:r>
      <w:proofErr w:type="gramStart"/>
      <w:r w:rsidRPr="00E80106">
        <w:rPr>
          <w:lang w:val="es-ES"/>
        </w:rPr>
        <w:t>y</w:t>
      </w:r>
      <w:proofErr w:type="gramEnd"/>
      <w:r w:rsidRPr="00E80106">
        <w:rPr>
          <w:lang w:val="es-ES"/>
        </w:rPr>
        <w:t xml:space="preserve"> TWC/34/21 (véanse los párrafos 106 a 112 del documento TWC/34/32</w:t>
      </w:r>
      <w:r w:rsidRPr="00E80106">
        <w:rPr>
          <w:rFonts w:cs="Arial"/>
          <w:cs/>
          <w:lang w:val="es-ES"/>
        </w:rPr>
        <w:t xml:space="preserve"> “</w:t>
      </w:r>
      <w:proofErr w:type="spellStart"/>
      <w:r w:rsidRPr="00E80106">
        <w:rPr>
          <w:i/>
          <w:lang w:val="es-ES"/>
        </w:rPr>
        <w:t>Report</w:t>
      </w:r>
      <w:proofErr w:type="spellEnd"/>
      <w:r w:rsidRPr="00E80106">
        <w:rPr>
          <w:rFonts w:cs="Arial"/>
          <w:cs/>
          <w:lang w:val="es-ES"/>
        </w:rPr>
        <w:t xml:space="preserve">” </w:t>
      </w:r>
      <w:r w:rsidRPr="00E80106">
        <w:rPr>
          <w:lang w:val="es-ES"/>
        </w:rPr>
        <w:t>(Informe)).</w:t>
      </w:r>
    </w:p>
    <w:p w:rsidR="00066D63" w:rsidRPr="00E80106" w:rsidRDefault="00066D63" w:rsidP="00066D63">
      <w:pPr>
        <w:rPr>
          <w:lang w:val="es-ES"/>
        </w:rPr>
      </w:pPr>
    </w:p>
    <w:p w:rsidR="00066D63" w:rsidRPr="00E80106" w:rsidRDefault="00BD6F25" w:rsidP="00066D63">
      <w:pPr>
        <w:rPr>
          <w:lang w:val="es-ES"/>
        </w:rPr>
      </w:pPr>
      <w:r w:rsidRPr="00E80106">
        <w:rPr>
          <w:lang w:val="es-ES"/>
        </w:rPr>
        <w:fldChar w:fldCharType="begin"/>
      </w:r>
      <w:r w:rsidRPr="00E80106">
        <w:rPr>
          <w:lang w:val="es-ES"/>
        </w:rPr>
        <w:instrText xml:space="preserve"> AUTONUM  </w:instrText>
      </w:r>
      <w:r w:rsidRPr="00E80106">
        <w:rPr>
          <w:lang w:val="es-ES"/>
        </w:rPr>
        <w:fldChar w:fldCharType="end"/>
      </w:r>
      <w:r w:rsidRPr="00E80106">
        <w:rPr>
          <w:lang w:val="es-ES"/>
        </w:rPr>
        <w:tab/>
        <w:t xml:space="preserve">El TWC asistió a una ponencia a cargo de un experto de Finlandia titulada </w:t>
      </w:r>
      <w:r w:rsidRPr="00E80106">
        <w:rPr>
          <w:rFonts w:cs="Arial"/>
          <w:cs/>
          <w:lang w:val="es-ES"/>
        </w:rPr>
        <w:t>“</w:t>
      </w:r>
      <w:r w:rsidRPr="00E80106">
        <w:rPr>
          <w:lang w:val="es-ES"/>
        </w:rPr>
        <w:t>El número de ciclos de cultivo en el examen DHE</w:t>
      </w:r>
      <w:proofErr w:type="gramStart"/>
      <w:r w:rsidRPr="00E80106">
        <w:rPr>
          <w:lang w:val="es-ES"/>
        </w:rPr>
        <w:t>:  simulación</w:t>
      </w:r>
      <w:proofErr w:type="gramEnd"/>
      <w:r w:rsidRPr="00E80106">
        <w:rPr>
          <w:lang w:val="es-ES"/>
        </w:rPr>
        <w:t xml:space="preserve"> del impacto en las decisiones relativas a los DHE</w:t>
      </w:r>
      <w:r w:rsidRPr="00E80106">
        <w:rPr>
          <w:rFonts w:cs="Arial"/>
          <w:cs/>
          <w:lang w:val="es-ES"/>
        </w:rPr>
        <w:t>”</w:t>
      </w:r>
      <w:r w:rsidRPr="00E80106">
        <w:rPr>
          <w:lang w:val="es-ES"/>
        </w:rPr>
        <w:t xml:space="preserve">, que se reproduce en el documento TWC/34/15 </w:t>
      </w:r>
      <w:proofErr w:type="spellStart"/>
      <w:r w:rsidRPr="00E80106">
        <w:rPr>
          <w:lang w:val="es-ES"/>
        </w:rPr>
        <w:t>Add</w:t>
      </w:r>
      <w:proofErr w:type="spellEnd"/>
      <w:r w:rsidRPr="00E80106">
        <w:rPr>
          <w:lang w:val="es-ES"/>
        </w:rPr>
        <w:t>.,</w:t>
      </w:r>
      <w:bookmarkStart w:id="11" w:name="footnote"/>
      <w:bookmarkEnd w:id="11"/>
      <w:r w:rsidRPr="00E80106">
        <w:rPr>
          <w:rStyle w:val="FootnoteReference"/>
          <w:lang w:val="es-ES"/>
        </w:rPr>
        <w:footnoteReference w:id="2"/>
      </w:r>
      <w:r w:rsidRPr="00E80106">
        <w:rPr>
          <w:lang w:val="es-ES"/>
        </w:rPr>
        <w:t xml:space="preserve"> y a otra ponencia a cargo de un experto de los Países Bajos titulada </w:t>
      </w:r>
      <w:r w:rsidRPr="00E80106">
        <w:rPr>
          <w:rFonts w:cs="Arial"/>
          <w:cs/>
          <w:lang w:val="es-ES"/>
        </w:rPr>
        <w:t>“</w:t>
      </w:r>
      <w:r w:rsidRPr="00E80106">
        <w:rPr>
          <w:lang w:val="es-ES"/>
        </w:rPr>
        <w:t>El número mínimo de ciclos de cultivo</w:t>
      </w:r>
      <w:r w:rsidRPr="00E80106">
        <w:rPr>
          <w:rFonts w:cs="Arial"/>
          <w:cs/>
          <w:lang w:val="es-ES"/>
        </w:rPr>
        <w:t>”</w:t>
      </w:r>
      <w:r w:rsidRPr="00E80106">
        <w:rPr>
          <w:lang w:val="es-ES"/>
        </w:rPr>
        <w:t>, que se reproduce en el Anexo del documento TWC/34/1.</w:t>
      </w:r>
      <w:r w:rsidRPr="00E80106">
        <w:rPr>
          <w:vertAlign w:val="superscript"/>
          <w:lang w:val="es-ES"/>
        </w:rPr>
        <w:t>1</w:t>
      </w:r>
    </w:p>
    <w:p w:rsidR="00066D63" w:rsidRPr="00E80106" w:rsidRDefault="00066D63" w:rsidP="00066D63">
      <w:pPr>
        <w:autoSpaceDE w:val="0"/>
        <w:autoSpaceDN w:val="0"/>
        <w:adjustRightInd w:val="0"/>
        <w:rPr>
          <w:lang w:val="es-ES"/>
        </w:rPr>
      </w:pPr>
    </w:p>
    <w:p w:rsidR="00066D63" w:rsidRPr="00E80106" w:rsidRDefault="00BD6F25" w:rsidP="00066D63">
      <w:pPr>
        <w:rPr>
          <w:lang w:val="es-ES"/>
        </w:rPr>
      </w:pPr>
      <w:r w:rsidRPr="00E80106">
        <w:rPr>
          <w:lang w:val="es-ES"/>
        </w:rPr>
        <w:fldChar w:fldCharType="begin"/>
      </w:r>
      <w:r w:rsidRPr="00E80106">
        <w:rPr>
          <w:lang w:val="es-ES"/>
        </w:rPr>
        <w:instrText xml:space="preserve"> AUTONUM  </w:instrText>
      </w:r>
      <w:r w:rsidRPr="00E80106">
        <w:rPr>
          <w:lang w:val="es-ES"/>
        </w:rPr>
        <w:fldChar w:fldCharType="end"/>
      </w:r>
      <w:r w:rsidRPr="00E80106">
        <w:rPr>
          <w:lang w:val="es-ES"/>
        </w:rPr>
        <w:tab/>
        <w:t xml:space="preserve">El TWC tomo nota de que algunos miembros están considerando los análisis de ADN para reducir el número de ciclos de cultivo, sin dejar de basar las decisiones en un ensayo de cultivo. </w:t>
      </w:r>
    </w:p>
    <w:p w:rsidR="00066D63" w:rsidRPr="00E80106" w:rsidRDefault="00066D63" w:rsidP="00066D63">
      <w:pPr>
        <w:rPr>
          <w:lang w:val="es-ES"/>
        </w:rPr>
      </w:pPr>
    </w:p>
    <w:p w:rsidR="00066D63" w:rsidRPr="00E80106" w:rsidRDefault="00BD6F25" w:rsidP="00066D63">
      <w:pPr>
        <w:rPr>
          <w:lang w:val="es-ES"/>
        </w:rPr>
      </w:pPr>
      <w:r w:rsidRPr="00E80106">
        <w:rPr>
          <w:lang w:val="es-ES"/>
        </w:rPr>
        <w:fldChar w:fldCharType="begin"/>
      </w:r>
      <w:r w:rsidRPr="00E80106">
        <w:rPr>
          <w:lang w:val="es-ES"/>
        </w:rPr>
        <w:instrText xml:space="preserve"> AUTONUM  </w:instrText>
      </w:r>
      <w:r w:rsidRPr="00E80106">
        <w:rPr>
          <w:lang w:val="es-ES"/>
        </w:rPr>
        <w:fldChar w:fldCharType="end"/>
      </w:r>
      <w:r w:rsidRPr="00E80106">
        <w:rPr>
          <w:lang w:val="es-ES"/>
        </w:rPr>
        <w:tab/>
        <w:t xml:space="preserve">El TWC tomó nota de la experiencia de un experto de la Argentina según la cual, en el caso de especies de multiplicación vegetativa y </w:t>
      </w:r>
      <w:proofErr w:type="spellStart"/>
      <w:r w:rsidRPr="00E80106">
        <w:rPr>
          <w:lang w:val="es-ES"/>
        </w:rPr>
        <w:t>autógamas</w:t>
      </w:r>
      <w:proofErr w:type="spellEnd"/>
      <w:r w:rsidRPr="00E80106">
        <w:rPr>
          <w:lang w:val="es-ES"/>
        </w:rPr>
        <w:t>, no sería necesario un segundo ciclo de cultivo cuando en un primer ciclo de cultivo hubiera diferencias claras entre variedades que confirmaran la distinción (p. ej. caracteres de resistencia a las enfermedades).</w:t>
      </w:r>
    </w:p>
    <w:p w:rsidR="00066D63" w:rsidRPr="00E80106" w:rsidRDefault="00066D63" w:rsidP="00066D63">
      <w:pPr>
        <w:rPr>
          <w:lang w:val="es-ES"/>
        </w:rPr>
      </w:pPr>
    </w:p>
    <w:p w:rsidR="00066D63" w:rsidRPr="00E80106" w:rsidRDefault="00BD6F25" w:rsidP="00066D63">
      <w:pPr>
        <w:rPr>
          <w:lang w:val="es-ES"/>
        </w:rPr>
      </w:pPr>
      <w:r w:rsidRPr="00E80106">
        <w:rPr>
          <w:lang w:val="es-ES"/>
        </w:rPr>
        <w:fldChar w:fldCharType="begin"/>
      </w:r>
      <w:r w:rsidRPr="00E80106">
        <w:rPr>
          <w:lang w:val="es-ES"/>
        </w:rPr>
        <w:instrText xml:space="preserve"> AUTONUM  </w:instrText>
      </w:r>
      <w:r w:rsidRPr="00E80106">
        <w:rPr>
          <w:lang w:val="es-ES"/>
        </w:rPr>
        <w:fldChar w:fldCharType="end"/>
      </w:r>
      <w:r w:rsidRPr="00E80106">
        <w:rPr>
          <w:lang w:val="es-ES"/>
        </w:rPr>
        <w:tab/>
        <w:t xml:space="preserve">El TWC acogió con agrado los ofrecimientos de Alemania, Francia y los Países Bajos de simular el impacto de la utilización de diferentes números de ciclos de cultivo en las decisiones relativas a la DHE empleando datos reales, en la trigésima quinta reunión de este grupo de trabajo.  </w:t>
      </w:r>
    </w:p>
    <w:p w:rsidR="00066D63" w:rsidRPr="00E80106" w:rsidRDefault="00066D63" w:rsidP="00066D63">
      <w:pPr>
        <w:rPr>
          <w:lang w:val="es-ES"/>
        </w:rPr>
      </w:pPr>
    </w:p>
    <w:p w:rsidR="00066D63" w:rsidRPr="00E80106" w:rsidRDefault="00BD6F25" w:rsidP="00066D63">
      <w:pPr>
        <w:rPr>
          <w:lang w:val="es-ES"/>
        </w:rPr>
      </w:pPr>
      <w:r w:rsidRPr="00E80106">
        <w:rPr>
          <w:lang w:val="es-ES"/>
        </w:rPr>
        <w:fldChar w:fldCharType="begin"/>
      </w:r>
      <w:r w:rsidRPr="00E80106">
        <w:rPr>
          <w:lang w:val="es-ES"/>
        </w:rPr>
        <w:instrText xml:space="preserve"> AUTONUM  </w:instrText>
      </w:r>
      <w:r w:rsidRPr="00E80106">
        <w:rPr>
          <w:lang w:val="es-ES"/>
        </w:rPr>
        <w:fldChar w:fldCharType="end"/>
      </w:r>
      <w:r w:rsidRPr="00E80106">
        <w:rPr>
          <w:lang w:val="es-ES"/>
        </w:rPr>
        <w:tab/>
        <w:t xml:space="preserve">El TWC tomó nota de que algunos miembros de la UPOV utilizaban un tercer ciclo de cultivo para el examen de la distinción de variedades </w:t>
      </w:r>
      <w:proofErr w:type="spellStart"/>
      <w:r w:rsidRPr="00E80106">
        <w:rPr>
          <w:lang w:val="es-ES"/>
        </w:rPr>
        <w:t>alógamas</w:t>
      </w:r>
      <w:proofErr w:type="spellEnd"/>
      <w:r w:rsidRPr="00E80106">
        <w:rPr>
          <w:lang w:val="es-ES"/>
        </w:rPr>
        <w:t xml:space="preserve">, como en </w:t>
      </w:r>
      <w:proofErr w:type="spellStart"/>
      <w:r w:rsidRPr="00E80106">
        <w:rPr>
          <w:lang w:val="es-ES"/>
        </w:rPr>
        <w:t>festuca</w:t>
      </w:r>
      <w:proofErr w:type="spellEnd"/>
      <w:r w:rsidRPr="00E80106">
        <w:rPr>
          <w:lang w:val="es-ES"/>
        </w:rPr>
        <w:t xml:space="preserve"> pratense, trébol rojo, fleo, nabina y </w:t>
      </w:r>
      <w:proofErr w:type="spellStart"/>
      <w:r w:rsidRPr="00E80106">
        <w:rPr>
          <w:lang w:val="es-ES"/>
        </w:rPr>
        <w:t>festuca</w:t>
      </w:r>
      <w:proofErr w:type="spellEnd"/>
      <w:r w:rsidRPr="00E80106">
        <w:rPr>
          <w:lang w:val="es-ES"/>
        </w:rPr>
        <w:t xml:space="preserve"> blanca en Finlandia.  </w:t>
      </w:r>
    </w:p>
    <w:p w:rsidR="00066D63" w:rsidRPr="00E80106" w:rsidRDefault="00066D63" w:rsidP="00066D63">
      <w:pPr>
        <w:rPr>
          <w:lang w:val="es-ES"/>
        </w:rPr>
      </w:pPr>
    </w:p>
    <w:p w:rsidR="00066D63" w:rsidRPr="00E80106" w:rsidRDefault="00BD6F25" w:rsidP="00066D63">
      <w:pPr>
        <w:pStyle w:val="Heading2"/>
        <w:rPr>
          <w:lang w:val="es-ES"/>
        </w:rPr>
      </w:pPr>
      <w:bookmarkStart w:id="12" w:name="_Toc473121193"/>
      <w:bookmarkStart w:id="13" w:name="_Toc476646820"/>
      <w:r w:rsidRPr="00E80106">
        <w:rPr>
          <w:lang w:val="es-ES"/>
        </w:rPr>
        <w:t>Grupo de Trabajo Técnico sobre Plantas Ornamentales y Árboles Forestales</w:t>
      </w:r>
      <w:bookmarkEnd w:id="12"/>
      <w:bookmarkEnd w:id="13"/>
    </w:p>
    <w:p w:rsidR="00066D63" w:rsidRPr="00E80106" w:rsidRDefault="00066D63" w:rsidP="00066D63">
      <w:pPr>
        <w:rPr>
          <w:lang w:val="es-ES"/>
        </w:rPr>
      </w:pPr>
    </w:p>
    <w:p w:rsidR="00066D63" w:rsidRPr="00E80106" w:rsidRDefault="00BD6F25" w:rsidP="00066D63">
      <w:pPr>
        <w:rPr>
          <w:lang w:val="es-ES"/>
        </w:rPr>
      </w:pPr>
      <w:r w:rsidRPr="00E80106">
        <w:rPr>
          <w:lang w:val="es-ES"/>
        </w:rPr>
        <w:fldChar w:fldCharType="begin"/>
      </w:r>
      <w:r w:rsidRPr="00E80106">
        <w:rPr>
          <w:lang w:val="es-ES"/>
        </w:rPr>
        <w:instrText xml:space="preserve"> AUTONUM  </w:instrText>
      </w:r>
      <w:r w:rsidRPr="00E80106">
        <w:rPr>
          <w:lang w:val="es-ES"/>
        </w:rPr>
        <w:fldChar w:fldCharType="end"/>
      </w:r>
      <w:r w:rsidRPr="00E80106">
        <w:rPr>
          <w:lang w:val="es-ES"/>
        </w:rPr>
        <w:tab/>
        <w:t xml:space="preserve">El TWO examinó los documentos TWA/49/15 y TWA/49/15 </w:t>
      </w:r>
      <w:proofErr w:type="spellStart"/>
      <w:r w:rsidRPr="00E80106">
        <w:rPr>
          <w:lang w:val="es-ES"/>
        </w:rPr>
        <w:t>Add</w:t>
      </w:r>
      <w:proofErr w:type="spellEnd"/>
      <w:r w:rsidRPr="00E80106">
        <w:rPr>
          <w:lang w:val="es-ES"/>
        </w:rPr>
        <w:t>. (</w:t>
      </w:r>
      <w:proofErr w:type="gramStart"/>
      <w:r w:rsidRPr="00E80106">
        <w:rPr>
          <w:lang w:val="es-ES"/>
        </w:rPr>
        <w:t>véanse</w:t>
      </w:r>
      <w:proofErr w:type="gramEnd"/>
      <w:r w:rsidRPr="00E80106">
        <w:rPr>
          <w:lang w:val="es-ES"/>
        </w:rPr>
        <w:t xml:space="preserve"> los párrafos 53 a 56 del documento TWO/49/25 Rev. </w:t>
      </w:r>
      <w:r w:rsidRPr="00E80106">
        <w:rPr>
          <w:rFonts w:cs="Arial"/>
          <w:cs/>
          <w:lang w:val="es-ES"/>
        </w:rPr>
        <w:t>“</w:t>
      </w:r>
      <w:proofErr w:type="spellStart"/>
      <w:r w:rsidRPr="00E80106">
        <w:rPr>
          <w:i/>
          <w:lang w:val="es-ES"/>
        </w:rPr>
        <w:t>Revised</w:t>
      </w:r>
      <w:proofErr w:type="spellEnd"/>
      <w:r w:rsidRPr="00E80106">
        <w:rPr>
          <w:i/>
          <w:lang w:val="es-ES"/>
        </w:rPr>
        <w:t xml:space="preserve"> </w:t>
      </w:r>
      <w:proofErr w:type="spellStart"/>
      <w:r w:rsidRPr="00E80106">
        <w:rPr>
          <w:i/>
          <w:lang w:val="es-ES"/>
        </w:rPr>
        <w:t>Report</w:t>
      </w:r>
      <w:proofErr w:type="spellEnd"/>
      <w:r w:rsidRPr="00E80106">
        <w:rPr>
          <w:rFonts w:cs="Arial"/>
          <w:cs/>
          <w:lang w:val="es-ES"/>
        </w:rPr>
        <w:t xml:space="preserve">” </w:t>
      </w:r>
      <w:r w:rsidRPr="00E80106">
        <w:rPr>
          <w:lang w:val="es-ES"/>
        </w:rPr>
        <w:t>(Informe revisado).</w:t>
      </w:r>
    </w:p>
    <w:p w:rsidR="00066D63" w:rsidRPr="00E80106" w:rsidRDefault="00066D63" w:rsidP="00066D63">
      <w:pPr>
        <w:rPr>
          <w:lang w:val="es-ES"/>
        </w:rPr>
      </w:pPr>
    </w:p>
    <w:p w:rsidR="00066D63" w:rsidRPr="00E80106" w:rsidRDefault="00BD6F25" w:rsidP="00066D63">
      <w:pPr>
        <w:pStyle w:val="ListParagraph"/>
        <w:ind w:left="0"/>
        <w:rPr>
          <w:lang w:val="es-ES"/>
        </w:rPr>
      </w:pPr>
      <w:r w:rsidRPr="00E80106">
        <w:rPr>
          <w:lang w:val="es-ES"/>
        </w:rPr>
        <w:fldChar w:fldCharType="begin"/>
      </w:r>
      <w:r w:rsidRPr="00E80106">
        <w:rPr>
          <w:lang w:val="es-ES"/>
        </w:rPr>
        <w:instrText xml:space="preserve"> AUTONUM  </w:instrText>
      </w:r>
      <w:r w:rsidRPr="00E80106">
        <w:rPr>
          <w:lang w:val="es-ES"/>
        </w:rPr>
        <w:fldChar w:fldCharType="end"/>
      </w:r>
      <w:r w:rsidRPr="00E80106">
        <w:rPr>
          <w:lang w:val="es-ES"/>
        </w:rPr>
        <w:tab/>
        <w:t>El TWO asistió a una ponencia a cargo de una experta de Alemania, que se reproduce en el Anexo del documento TWO/49/15 Add.</w:t>
      </w:r>
      <w:r w:rsidRPr="00E80106">
        <w:rPr>
          <w:vertAlign w:val="superscript"/>
          <w:lang w:val="es-ES"/>
        </w:rPr>
        <w:t>1</w:t>
      </w:r>
      <w:r w:rsidRPr="00E80106">
        <w:rPr>
          <w:sz w:val="2"/>
          <w:lang w:val="es-ES"/>
        </w:rPr>
        <w:t xml:space="preserve"> </w:t>
      </w:r>
      <w:r w:rsidRPr="00E80106">
        <w:rPr>
          <w:rStyle w:val="FootnoteReference"/>
          <w:sz w:val="2"/>
          <w:lang w:val="es-ES"/>
        </w:rPr>
        <w:footnoteReference w:id="3"/>
      </w:r>
      <w:r w:rsidRPr="00E80106">
        <w:rPr>
          <w:lang w:val="es-ES"/>
        </w:rPr>
        <w:t xml:space="preserve"> El TWO tomó nota de los resultados de la simulación sobre el impacto de la utilización de diferentes números de ciclos de cultivo en las decisiones relativas a la DHE empleando datos reales para variedades ornamentales de multiplicación vegetativa y observó que las decisiones no diferían de las tomadas después de un ciclo de cultivo. </w:t>
      </w:r>
    </w:p>
    <w:p w:rsidR="00066D63" w:rsidRPr="00E80106" w:rsidRDefault="00066D63" w:rsidP="00066D63">
      <w:pPr>
        <w:pStyle w:val="ListParagraph"/>
        <w:ind w:left="0"/>
        <w:rPr>
          <w:lang w:val="es-ES"/>
        </w:rPr>
      </w:pPr>
    </w:p>
    <w:p w:rsidR="00066D63" w:rsidRPr="00E80106" w:rsidRDefault="00BD6F25" w:rsidP="00066D63">
      <w:pPr>
        <w:pStyle w:val="ListParagraph"/>
        <w:ind w:left="0"/>
        <w:rPr>
          <w:rFonts w:cs="Arial"/>
          <w:lang w:val="es-ES"/>
        </w:rPr>
      </w:pPr>
      <w:r w:rsidRPr="00E80106">
        <w:rPr>
          <w:lang w:val="es-ES"/>
        </w:rPr>
        <w:fldChar w:fldCharType="begin"/>
      </w:r>
      <w:r w:rsidRPr="00E80106">
        <w:rPr>
          <w:lang w:val="es-ES"/>
        </w:rPr>
        <w:instrText xml:space="preserve"> AUTONUM  </w:instrText>
      </w:r>
      <w:r w:rsidRPr="00E80106">
        <w:rPr>
          <w:lang w:val="es-ES"/>
        </w:rPr>
        <w:fldChar w:fldCharType="end"/>
      </w:r>
      <w:r w:rsidRPr="00E80106">
        <w:rPr>
          <w:lang w:val="es-ES"/>
        </w:rPr>
        <w:tab/>
        <w:t>El TWO tomó nota de la conclusión de que la descripción de una variedad estaba relacionada con las circunstancias del examen DHE, por ejemplo debido a que las notas observadas de ciertos caracteres cuantitativos podían fluctuar entre ciclos de cultivo.  El TWO convino en que, para las variedades ornamentales de multiplicación vegetativa, el examen DHE se basaba con frecuencia en comparaciones por pares entre la variedad candidata y las variedades más similares, lo que facilitaba las decisiones sobre el DHE después de un único ciclo de cultivo.</w:t>
      </w:r>
    </w:p>
    <w:p w:rsidR="00066D63" w:rsidRPr="00E80106" w:rsidRDefault="00066D63" w:rsidP="00066D63">
      <w:pPr>
        <w:rPr>
          <w:rFonts w:cs="Arial"/>
          <w:lang w:val="es-ES"/>
        </w:rPr>
      </w:pPr>
    </w:p>
    <w:p w:rsidR="00066D63" w:rsidRPr="00E80106" w:rsidRDefault="00BD6F25" w:rsidP="00066D63">
      <w:pPr>
        <w:pStyle w:val="Heading2"/>
        <w:rPr>
          <w:lang w:val="es-ES"/>
        </w:rPr>
      </w:pPr>
      <w:bookmarkStart w:id="14" w:name="_Toc473121194"/>
      <w:bookmarkStart w:id="15" w:name="_Toc476646821"/>
      <w:r w:rsidRPr="00E80106">
        <w:rPr>
          <w:lang w:val="es-ES"/>
        </w:rPr>
        <w:t>Grupo de Trabajo Técnico sobre Hortalizas</w:t>
      </w:r>
      <w:bookmarkEnd w:id="14"/>
      <w:bookmarkEnd w:id="15"/>
    </w:p>
    <w:p w:rsidR="00066D63" w:rsidRPr="00E80106" w:rsidRDefault="00066D63" w:rsidP="00066D63">
      <w:pPr>
        <w:rPr>
          <w:lang w:val="es-ES"/>
        </w:rPr>
      </w:pPr>
    </w:p>
    <w:p w:rsidR="00066D63" w:rsidRPr="00E80106" w:rsidRDefault="00BD6F25" w:rsidP="00066D63">
      <w:pPr>
        <w:rPr>
          <w:rFonts w:cs="Arial"/>
          <w:lang w:val="es-ES"/>
        </w:rPr>
      </w:pPr>
      <w:r w:rsidRPr="00E80106">
        <w:rPr>
          <w:lang w:val="es-ES"/>
        </w:rPr>
        <w:fldChar w:fldCharType="begin"/>
      </w:r>
      <w:r w:rsidRPr="00E80106">
        <w:rPr>
          <w:lang w:val="es-ES"/>
        </w:rPr>
        <w:instrText xml:space="preserve"> AUTONUM  </w:instrText>
      </w:r>
      <w:r w:rsidRPr="00E80106">
        <w:rPr>
          <w:lang w:val="es-ES"/>
        </w:rPr>
        <w:fldChar w:fldCharType="end"/>
      </w:r>
      <w:r w:rsidRPr="00E80106">
        <w:rPr>
          <w:lang w:val="es-ES"/>
        </w:rPr>
        <w:tab/>
        <w:t xml:space="preserve">El TWV examinó los documentos TWV/50/15 y TWV/50/15 </w:t>
      </w:r>
      <w:proofErr w:type="spellStart"/>
      <w:r w:rsidRPr="00E80106">
        <w:rPr>
          <w:lang w:val="es-ES"/>
        </w:rPr>
        <w:t>Add</w:t>
      </w:r>
      <w:proofErr w:type="spellEnd"/>
      <w:r w:rsidRPr="00E80106">
        <w:rPr>
          <w:lang w:val="es-ES"/>
        </w:rPr>
        <w:t>. (</w:t>
      </w:r>
      <w:proofErr w:type="gramStart"/>
      <w:r w:rsidRPr="00E80106">
        <w:rPr>
          <w:lang w:val="es-ES"/>
        </w:rPr>
        <w:t>véanse</w:t>
      </w:r>
      <w:proofErr w:type="gramEnd"/>
      <w:r w:rsidRPr="00E80106">
        <w:rPr>
          <w:lang w:val="es-ES"/>
        </w:rPr>
        <w:t xml:space="preserve"> los párrafos 76 a 81 del documento TWV/50/25</w:t>
      </w:r>
      <w:r w:rsidRPr="00E80106">
        <w:rPr>
          <w:rFonts w:cs="Arial"/>
          <w:cs/>
          <w:lang w:val="es-ES"/>
        </w:rPr>
        <w:t xml:space="preserve"> “</w:t>
      </w:r>
      <w:proofErr w:type="spellStart"/>
      <w:r w:rsidRPr="00E80106">
        <w:rPr>
          <w:i/>
          <w:lang w:val="es-ES"/>
        </w:rPr>
        <w:t>Report</w:t>
      </w:r>
      <w:proofErr w:type="spellEnd"/>
      <w:r w:rsidRPr="00E80106">
        <w:rPr>
          <w:rFonts w:cs="Arial"/>
          <w:cs/>
          <w:lang w:val="es-ES"/>
        </w:rPr>
        <w:t>”</w:t>
      </w:r>
      <w:r w:rsidRPr="00E80106">
        <w:rPr>
          <w:lang w:val="es-ES"/>
        </w:rPr>
        <w:t>).</w:t>
      </w:r>
    </w:p>
    <w:p w:rsidR="00066D63" w:rsidRPr="00E80106" w:rsidRDefault="00066D63" w:rsidP="00066D63">
      <w:pPr>
        <w:rPr>
          <w:rFonts w:cs="Arial"/>
          <w:lang w:val="es-ES"/>
        </w:rPr>
      </w:pPr>
    </w:p>
    <w:p w:rsidR="00066D63" w:rsidRPr="00E80106" w:rsidRDefault="00BD6F25" w:rsidP="00066D63">
      <w:pPr>
        <w:rPr>
          <w:lang w:val="es-ES"/>
        </w:rPr>
      </w:pPr>
      <w:r w:rsidRPr="00E80106">
        <w:rPr>
          <w:lang w:val="es-ES"/>
        </w:rPr>
        <w:fldChar w:fldCharType="begin"/>
      </w:r>
      <w:r w:rsidRPr="00E80106">
        <w:rPr>
          <w:lang w:val="es-ES"/>
        </w:rPr>
        <w:instrText xml:space="preserve"> AUTONUM  </w:instrText>
      </w:r>
      <w:r w:rsidRPr="00E80106">
        <w:rPr>
          <w:lang w:val="es-ES"/>
        </w:rPr>
        <w:fldChar w:fldCharType="end"/>
      </w:r>
      <w:r w:rsidRPr="00E80106">
        <w:rPr>
          <w:lang w:val="es-ES"/>
        </w:rPr>
        <w:tab/>
        <w:t xml:space="preserve">El TWV asistió a las ponencias tituladas </w:t>
      </w:r>
      <w:r w:rsidRPr="00E80106">
        <w:rPr>
          <w:rFonts w:cs="Arial"/>
          <w:cs/>
          <w:lang w:val="es-ES"/>
        </w:rPr>
        <w:t>“</w:t>
      </w:r>
      <w:r w:rsidRPr="00E80106">
        <w:rPr>
          <w:lang w:val="es-ES"/>
        </w:rPr>
        <w:t>El número mínimo de ciclos de cultivo</w:t>
      </w:r>
      <w:r w:rsidRPr="00E80106">
        <w:rPr>
          <w:rFonts w:cs="Arial"/>
          <w:cs/>
          <w:lang w:val="es-ES"/>
        </w:rPr>
        <w:t>”</w:t>
      </w:r>
      <w:r w:rsidRPr="00E80106">
        <w:rPr>
          <w:lang w:val="es-ES"/>
        </w:rPr>
        <w:t>, a cargo de un experto de Francia y de un experto de los Países Bajos, que se reproducen en el documento</w:t>
      </w:r>
      <w:r w:rsidR="00C07546" w:rsidRPr="00E80106">
        <w:rPr>
          <w:lang w:val="es-ES"/>
        </w:rPr>
        <w:t> </w:t>
      </w:r>
      <w:r w:rsidRPr="00E80106">
        <w:rPr>
          <w:lang w:val="es-ES"/>
        </w:rPr>
        <w:t>TWV/50/15 </w:t>
      </w:r>
      <w:proofErr w:type="spellStart"/>
      <w:r w:rsidRPr="00E80106">
        <w:rPr>
          <w:lang w:val="es-ES"/>
        </w:rPr>
        <w:t>Add</w:t>
      </w:r>
      <w:proofErr w:type="spellEnd"/>
      <w:r w:rsidRPr="00E80106">
        <w:rPr>
          <w:lang w:val="es-ES"/>
        </w:rPr>
        <w:t>.</w:t>
      </w:r>
      <w:r w:rsidRPr="00E80106">
        <w:rPr>
          <w:vertAlign w:val="superscript"/>
          <w:lang w:val="es-ES"/>
        </w:rPr>
        <w:t xml:space="preserve"> 1</w:t>
      </w:r>
    </w:p>
    <w:p w:rsidR="00066D63" w:rsidRPr="00E80106" w:rsidRDefault="00066D63" w:rsidP="00066D63">
      <w:pPr>
        <w:rPr>
          <w:rFonts w:cs="Arial"/>
          <w:lang w:val="es-ES"/>
        </w:rPr>
      </w:pPr>
    </w:p>
    <w:p w:rsidR="00066D63" w:rsidRPr="00E80106" w:rsidRDefault="00BD6F25" w:rsidP="00066D63">
      <w:pPr>
        <w:rPr>
          <w:rFonts w:cs="Arial"/>
          <w:lang w:val="es-ES"/>
        </w:rPr>
      </w:pPr>
      <w:r w:rsidRPr="00E80106">
        <w:rPr>
          <w:lang w:val="es-ES"/>
        </w:rPr>
        <w:fldChar w:fldCharType="begin"/>
      </w:r>
      <w:r w:rsidRPr="00E80106">
        <w:rPr>
          <w:lang w:val="es-ES"/>
        </w:rPr>
        <w:instrText xml:space="preserve"> AUTONUM  </w:instrText>
      </w:r>
      <w:r w:rsidRPr="00E80106">
        <w:rPr>
          <w:lang w:val="es-ES"/>
        </w:rPr>
        <w:fldChar w:fldCharType="end"/>
      </w:r>
      <w:r w:rsidRPr="00E80106">
        <w:rPr>
          <w:lang w:val="es-ES"/>
        </w:rPr>
        <w:tab/>
        <w:t>El TWV convino en que era necesario tener en cuenta el número mínimo de ciclos de cultivo caso por caso para diseñar el examen DHE de la manera más eficiente y eficaz.  Tomó nota de que la calidad de la información suministrada por los solicitantes en el cuestionario técnico podía afectar la elección del número mínimo de ciclos de cultivo y convino en que se podían estudiar las posibilidades de proporcionar orientación (p. ej. en fotografías) e incentivos para que los solicitantes suministren datos exactos y fiables, por ejemplo ofrecerles la expectativa de un menor número de ciclos de cultivo.  A su vez se examinó la posibilidad que ofrecen los datos moleculares de mejorar la selección de variedades similares como un medio eventual de reducir el número mínimo de ciclos de cultivo en algunas situaciones.  También tomó nota de que no se necesitaría un segundo ciclo de cultivo para determinada variedad si esta fuera claramente distinta de todas las variedades notoriamente conocidas después de un único ciclo de cultivo, aunque podría ser necesario un segundo ciclo a los efectos de la homogeneidad, la estabili</w:t>
      </w:r>
      <w:r w:rsidR="009638F1" w:rsidRPr="00E80106">
        <w:rPr>
          <w:lang w:val="es-ES"/>
        </w:rPr>
        <w:t xml:space="preserve">dad y la descripción (véase el </w:t>
      </w:r>
      <w:r w:rsidRPr="00E80106">
        <w:rPr>
          <w:lang w:val="es-ES"/>
        </w:rPr>
        <w:t>Capítulo 4.1.2 del documento TGP/7/4).</w:t>
      </w:r>
    </w:p>
    <w:p w:rsidR="00066D63" w:rsidRPr="00E80106" w:rsidRDefault="00066D63" w:rsidP="00066D63">
      <w:pPr>
        <w:rPr>
          <w:rFonts w:cs="Arial"/>
          <w:lang w:val="es-ES"/>
        </w:rPr>
      </w:pPr>
    </w:p>
    <w:p w:rsidR="00066D63" w:rsidRPr="00E80106" w:rsidRDefault="00BD6F25" w:rsidP="00066D63">
      <w:pPr>
        <w:rPr>
          <w:rFonts w:cs="Arial"/>
          <w:lang w:val="es-ES"/>
        </w:rPr>
      </w:pPr>
      <w:r w:rsidRPr="00E80106">
        <w:rPr>
          <w:lang w:val="es-ES"/>
        </w:rPr>
        <w:fldChar w:fldCharType="begin"/>
      </w:r>
      <w:r w:rsidRPr="00E80106">
        <w:rPr>
          <w:lang w:val="es-ES"/>
        </w:rPr>
        <w:instrText xml:space="preserve"> AUTONUM  </w:instrText>
      </w:r>
      <w:r w:rsidRPr="00E80106">
        <w:rPr>
          <w:lang w:val="es-ES"/>
        </w:rPr>
        <w:fldChar w:fldCharType="end"/>
      </w:r>
      <w:r w:rsidRPr="00E80106">
        <w:rPr>
          <w:lang w:val="es-ES"/>
        </w:rPr>
        <w:tab/>
        <w:t xml:space="preserve">El TWV convino en que una disminución del número de ciclos en el examen DHE podría tener una repercusión en la exactitud de la descripción de la variedad y que el aumento de la utilización de una disminución del número de ciclos de cultivo podría producir un aumento considerable de los costos de examen por ciclo. </w:t>
      </w:r>
    </w:p>
    <w:p w:rsidR="00066D63" w:rsidRPr="00E80106" w:rsidRDefault="00066D63" w:rsidP="00066D63">
      <w:pPr>
        <w:rPr>
          <w:rFonts w:cs="Arial"/>
          <w:lang w:val="es-ES"/>
        </w:rPr>
      </w:pPr>
    </w:p>
    <w:p w:rsidR="00066D63" w:rsidRPr="00E80106" w:rsidRDefault="00BD6F25" w:rsidP="00066D63">
      <w:pPr>
        <w:rPr>
          <w:rFonts w:cs="Arial"/>
          <w:lang w:val="es-ES"/>
        </w:rPr>
      </w:pPr>
      <w:r w:rsidRPr="00E80106">
        <w:rPr>
          <w:lang w:val="es-ES"/>
        </w:rPr>
        <w:fldChar w:fldCharType="begin"/>
      </w:r>
      <w:r w:rsidRPr="00E80106">
        <w:rPr>
          <w:lang w:val="es-ES"/>
        </w:rPr>
        <w:instrText xml:space="preserve"> AUTONUM  </w:instrText>
      </w:r>
      <w:r w:rsidRPr="00E80106">
        <w:rPr>
          <w:lang w:val="es-ES"/>
        </w:rPr>
        <w:fldChar w:fldCharType="end"/>
      </w:r>
      <w:r w:rsidRPr="00E80106">
        <w:rPr>
          <w:lang w:val="es-ES"/>
        </w:rPr>
        <w:tab/>
        <w:t xml:space="preserve">El TWV tomó nota de que el Reino Unido tenía previsto simular el impacto de la utilización de diferentes números de ciclos de cultivo en las decisiones relativas a la DHE empleando datos reales e informar sobre sus resultados en la quincuagésima tercera sesión del TC.  El 25 de enero de 2017, el experto del Reino Unido notificó a la Oficina de la Unión que no sería posible informar de los resultados de la simulación al TC en su quincuagésima tercera sesión. </w:t>
      </w:r>
    </w:p>
    <w:p w:rsidR="00066D63" w:rsidRPr="00E80106" w:rsidRDefault="00066D63" w:rsidP="00066D63">
      <w:pPr>
        <w:rPr>
          <w:rFonts w:cs="Arial"/>
          <w:lang w:val="es-ES"/>
        </w:rPr>
      </w:pPr>
    </w:p>
    <w:p w:rsidR="00066D63" w:rsidRPr="00E80106" w:rsidRDefault="00BD6F25" w:rsidP="00066D63">
      <w:pPr>
        <w:pStyle w:val="Heading2"/>
        <w:rPr>
          <w:rFonts w:eastAsia="PMingLiU"/>
          <w:lang w:val="es-ES"/>
        </w:rPr>
      </w:pPr>
      <w:bookmarkStart w:id="16" w:name="_Toc473121195"/>
      <w:bookmarkStart w:id="17" w:name="_Toc476646822"/>
      <w:r w:rsidRPr="00E80106">
        <w:rPr>
          <w:lang w:val="es-ES"/>
        </w:rPr>
        <w:t>Grupo de Trabajo Técnico sobre Plantas Agrícolas</w:t>
      </w:r>
      <w:bookmarkEnd w:id="16"/>
      <w:bookmarkEnd w:id="17"/>
    </w:p>
    <w:p w:rsidR="00066D63" w:rsidRPr="00E80106" w:rsidRDefault="00066D63" w:rsidP="00066D63">
      <w:pPr>
        <w:rPr>
          <w:rFonts w:cs="Arial"/>
          <w:lang w:val="es-ES"/>
        </w:rPr>
      </w:pPr>
    </w:p>
    <w:p w:rsidR="00066D63" w:rsidRPr="00E80106" w:rsidRDefault="00BD6F25" w:rsidP="00066D63">
      <w:pPr>
        <w:rPr>
          <w:lang w:val="es-ES"/>
        </w:rPr>
      </w:pPr>
      <w:r w:rsidRPr="00E80106">
        <w:rPr>
          <w:lang w:val="es-ES"/>
        </w:rPr>
        <w:fldChar w:fldCharType="begin"/>
      </w:r>
      <w:r w:rsidRPr="00E80106">
        <w:rPr>
          <w:lang w:val="es-ES"/>
        </w:rPr>
        <w:instrText xml:space="preserve"> AUTONUM  </w:instrText>
      </w:r>
      <w:r w:rsidRPr="00E80106">
        <w:rPr>
          <w:lang w:val="es-ES"/>
        </w:rPr>
        <w:fldChar w:fldCharType="end"/>
      </w:r>
      <w:r w:rsidRPr="00E80106">
        <w:rPr>
          <w:lang w:val="es-ES"/>
        </w:rPr>
        <w:tab/>
        <w:t xml:space="preserve">El TWA examinó los documentos TWA/45/15 y TWA/45/15 </w:t>
      </w:r>
      <w:proofErr w:type="spellStart"/>
      <w:r w:rsidRPr="00E80106">
        <w:rPr>
          <w:lang w:val="es-ES"/>
        </w:rPr>
        <w:t>Add</w:t>
      </w:r>
      <w:proofErr w:type="spellEnd"/>
      <w:r w:rsidRPr="00E80106">
        <w:rPr>
          <w:lang w:val="es-ES"/>
        </w:rPr>
        <w:t>. (</w:t>
      </w:r>
      <w:proofErr w:type="gramStart"/>
      <w:r w:rsidRPr="00E80106">
        <w:rPr>
          <w:lang w:val="es-ES"/>
        </w:rPr>
        <w:t>véanse</w:t>
      </w:r>
      <w:proofErr w:type="gramEnd"/>
      <w:r w:rsidRPr="00E80106">
        <w:rPr>
          <w:lang w:val="es-ES"/>
        </w:rPr>
        <w:t xml:space="preserve"> los párrafos 59 a 62 del documento TWA/45/25</w:t>
      </w:r>
      <w:r w:rsidRPr="00E80106">
        <w:rPr>
          <w:rFonts w:cs="Arial"/>
          <w:cs/>
          <w:lang w:val="es-ES"/>
        </w:rPr>
        <w:t xml:space="preserve"> “</w:t>
      </w:r>
      <w:proofErr w:type="spellStart"/>
      <w:r w:rsidRPr="00E80106">
        <w:rPr>
          <w:i/>
          <w:lang w:val="es-ES"/>
        </w:rPr>
        <w:t>Report</w:t>
      </w:r>
      <w:proofErr w:type="spellEnd"/>
      <w:r w:rsidRPr="00E80106">
        <w:rPr>
          <w:rFonts w:cs="Arial"/>
          <w:cs/>
          <w:lang w:val="es-ES"/>
        </w:rPr>
        <w:t>”</w:t>
      </w:r>
      <w:r w:rsidRPr="00E80106">
        <w:rPr>
          <w:lang w:val="es-ES"/>
        </w:rPr>
        <w:t>).</w:t>
      </w:r>
    </w:p>
    <w:p w:rsidR="00066D63" w:rsidRPr="00E80106" w:rsidRDefault="00066D63" w:rsidP="00066D63">
      <w:pPr>
        <w:rPr>
          <w:lang w:val="es-ES"/>
        </w:rPr>
      </w:pPr>
    </w:p>
    <w:p w:rsidR="00066D63" w:rsidRPr="00E80106" w:rsidRDefault="00BD6F25" w:rsidP="00066D63">
      <w:pPr>
        <w:rPr>
          <w:lang w:val="es-ES"/>
        </w:rPr>
      </w:pPr>
      <w:r w:rsidRPr="00E80106">
        <w:rPr>
          <w:lang w:val="es-ES"/>
        </w:rPr>
        <w:fldChar w:fldCharType="begin"/>
      </w:r>
      <w:r w:rsidRPr="00E80106">
        <w:rPr>
          <w:lang w:val="es-ES"/>
        </w:rPr>
        <w:instrText xml:space="preserve"> AUTONUM  </w:instrText>
      </w:r>
      <w:r w:rsidRPr="00E80106">
        <w:rPr>
          <w:lang w:val="es-ES"/>
        </w:rPr>
        <w:fldChar w:fldCharType="end"/>
      </w:r>
      <w:r w:rsidRPr="00E80106">
        <w:rPr>
          <w:lang w:val="es-ES"/>
        </w:rPr>
        <w:tab/>
        <w:t>El TWA tomo nota de que el TC, en su quincuagésima segunda sesión, había acordado invitar a los miembros de la Unión a que simularan el impacto de la utilización de diferentes números de ciclos de cultivo en las decisiones relativas a la DHE empleando datos reales y a que informaran sobre sus resultados en las reuniones de los TWP de 2016 y en la quincuagésima tercera sesión del TC.  El TWA convino en que la simulación del impacto de la utilización de diferentes números de ciclos de cultivo en las decisiones relativas a la DHE debe contemplar la calidad de las descripciones de variedades.</w:t>
      </w:r>
    </w:p>
    <w:p w:rsidR="00066D63" w:rsidRPr="00E80106" w:rsidRDefault="00066D63" w:rsidP="00066D63">
      <w:pPr>
        <w:rPr>
          <w:lang w:val="es-ES"/>
        </w:rPr>
      </w:pPr>
    </w:p>
    <w:p w:rsidR="00066D63" w:rsidRPr="00E80106" w:rsidRDefault="00BD6F25" w:rsidP="00066D63">
      <w:pPr>
        <w:pStyle w:val="ListParagraph"/>
        <w:ind w:left="0"/>
        <w:rPr>
          <w:lang w:val="es-ES"/>
        </w:rPr>
      </w:pPr>
      <w:r w:rsidRPr="00E80106">
        <w:rPr>
          <w:lang w:val="es-ES"/>
        </w:rPr>
        <w:fldChar w:fldCharType="begin"/>
      </w:r>
      <w:r w:rsidRPr="00E80106">
        <w:rPr>
          <w:lang w:val="es-ES"/>
        </w:rPr>
        <w:instrText xml:space="preserve"> AUTONUM  </w:instrText>
      </w:r>
      <w:r w:rsidRPr="00E80106">
        <w:rPr>
          <w:lang w:val="es-ES"/>
        </w:rPr>
        <w:fldChar w:fldCharType="end"/>
      </w:r>
      <w:r w:rsidRPr="00E80106">
        <w:rPr>
          <w:lang w:val="es-ES"/>
        </w:rPr>
        <w:tab/>
        <w:t>El TWA asistió a una ponencia a cargo de un experto de los Países Bajos, que se reproduce en el anexo del documento TWA/45/15 Add.</w:t>
      </w:r>
      <w:r w:rsidRPr="00E80106">
        <w:rPr>
          <w:vertAlign w:val="superscript"/>
          <w:lang w:val="es-ES"/>
        </w:rPr>
        <w:t>1</w:t>
      </w:r>
    </w:p>
    <w:p w:rsidR="00066D63" w:rsidRPr="00E80106" w:rsidRDefault="00066D63" w:rsidP="00066D63">
      <w:pPr>
        <w:pStyle w:val="ListParagraph"/>
        <w:ind w:left="0"/>
        <w:rPr>
          <w:lang w:val="es-ES"/>
        </w:rPr>
      </w:pPr>
    </w:p>
    <w:p w:rsidR="00066D63" w:rsidRPr="00E80106" w:rsidRDefault="00BD6F25" w:rsidP="00066D63">
      <w:pPr>
        <w:keepLines/>
        <w:rPr>
          <w:lang w:val="es-ES"/>
        </w:rPr>
      </w:pPr>
      <w:r w:rsidRPr="00E80106">
        <w:rPr>
          <w:lang w:val="es-ES"/>
        </w:rPr>
        <w:fldChar w:fldCharType="begin"/>
      </w:r>
      <w:r w:rsidRPr="00E80106">
        <w:rPr>
          <w:lang w:val="es-ES"/>
        </w:rPr>
        <w:instrText xml:space="preserve"> AUTONUM  </w:instrText>
      </w:r>
      <w:r w:rsidRPr="00E80106">
        <w:rPr>
          <w:lang w:val="es-ES"/>
        </w:rPr>
        <w:fldChar w:fldCharType="end"/>
      </w:r>
      <w:r w:rsidRPr="00E80106">
        <w:rPr>
          <w:lang w:val="es-ES"/>
        </w:rPr>
        <w:tab/>
        <w:t>El TWA acogió con agrado el ofrecimiento de Alemania, Francia, los Países Bajos, Polonia y el Reino</w:t>
      </w:r>
      <w:r w:rsidR="00343FB0">
        <w:rPr>
          <w:lang w:val="es-ES"/>
        </w:rPr>
        <w:t> </w:t>
      </w:r>
      <w:r w:rsidRPr="00E80106">
        <w:rPr>
          <w:lang w:val="es-ES"/>
        </w:rPr>
        <w:t>Unido de simular el impacto de la utilización de diferentes números de ciclos de cultivo en las decisiones relativas a la DHE y la calidad de las descripciones de variedades empleando datos reales y de informar de sus resultados al TWA en su cuadragésima sexta reunión.</w:t>
      </w:r>
    </w:p>
    <w:p w:rsidR="00C07546" w:rsidRPr="00E80106" w:rsidRDefault="00C07546" w:rsidP="00066D63">
      <w:pPr>
        <w:keepLines/>
        <w:rPr>
          <w:rFonts w:cs="Arial"/>
          <w:lang w:val="es-ES"/>
        </w:rPr>
      </w:pPr>
    </w:p>
    <w:p w:rsidR="00066D63" w:rsidRPr="00E80106" w:rsidRDefault="00BD6F25" w:rsidP="00066D63">
      <w:pPr>
        <w:pStyle w:val="Heading2"/>
        <w:rPr>
          <w:rFonts w:eastAsia="PMingLiU"/>
          <w:lang w:val="es-ES"/>
        </w:rPr>
      </w:pPr>
      <w:bookmarkStart w:id="18" w:name="_Toc473121196"/>
      <w:bookmarkStart w:id="19" w:name="_Toc476646823"/>
      <w:r w:rsidRPr="00E80106">
        <w:rPr>
          <w:lang w:val="es-ES"/>
        </w:rPr>
        <w:t>Grupo de Trabajo Técnico sobre Plantas Frutales</w:t>
      </w:r>
      <w:bookmarkEnd w:id="18"/>
      <w:bookmarkEnd w:id="19"/>
    </w:p>
    <w:p w:rsidR="00066D63" w:rsidRPr="00E80106" w:rsidRDefault="00066D63" w:rsidP="00066D63">
      <w:pPr>
        <w:keepNext/>
        <w:rPr>
          <w:lang w:val="es-ES"/>
        </w:rPr>
      </w:pPr>
    </w:p>
    <w:p w:rsidR="00066D63" w:rsidRPr="00E80106" w:rsidRDefault="00BD6F25" w:rsidP="00066D63">
      <w:pPr>
        <w:keepNext/>
        <w:rPr>
          <w:lang w:val="es-ES"/>
        </w:rPr>
      </w:pPr>
      <w:r w:rsidRPr="00E80106">
        <w:rPr>
          <w:lang w:val="es-ES"/>
        </w:rPr>
        <w:fldChar w:fldCharType="begin"/>
      </w:r>
      <w:r w:rsidRPr="00E80106">
        <w:rPr>
          <w:lang w:val="es-ES"/>
        </w:rPr>
        <w:instrText xml:space="preserve"> AUTONUM  </w:instrText>
      </w:r>
      <w:r w:rsidRPr="00E80106">
        <w:rPr>
          <w:lang w:val="es-ES"/>
        </w:rPr>
        <w:fldChar w:fldCharType="end"/>
      </w:r>
      <w:r w:rsidRPr="00E80106">
        <w:rPr>
          <w:lang w:val="es-ES"/>
        </w:rPr>
        <w:tab/>
        <w:t>El TWF examinó el documento TWF/47/15 (véanse los párrafos 74 a 80 del documento TWF/47/15</w:t>
      </w:r>
      <w:r w:rsidRPr="00E80106">
        <w:rPr>
          <w:rFonts w:cs="Arial"/>
          <w:cs/>
          <w:lang w:val="es-ES"/>
        </w:rPr>
        <w:t xml:space="preserve"> “</w:t>
      </w:r>
      <w:proofErr w:type="spellStart"/>
      <w:r w:rsidRPr="00E80106">
        <w:rPr>
          <w:i/>
          <w:lang w:val="es-ES"/>
        </w:rPr>
        <w:t>Report</w:t>
      </w:r>
      <w:proofErr w:type="spellEnd"/>
      <w:r w:rsidRPr="00E80106">
        <w:rPr>
          <w:rFonts w:cs="Arial"/>
          <w:cs/>
          <w:lang w:val="es-ES"/>
        </w:rPr>
        <w:t>”</w:t>
      </w:r>
      <w:r w:rsidRPr="00E80106">
        <w:rPr>
          <w:lang w:val="es-ES"/>
        </w:rPr>
        <w:t>).</w:t>
      </w:r>
    </w:p>
    <w:p w:rsidR="00066D63" w:rsidRPr="00E80106" w:rsidRDefault="00066D63" w:rsidP="00066D63">
      <w:pPr>
        <w:rPr>
          <w:lang w:val="es-ES"/>
        </w:rPr>
      </w:pPr>
    </w:p>
    <w:p w:rsidR="00066D63" w:rsidRPr="00E80106" w:rsidRDefault="00BD6F25" w:rsidP="00066D63">
      <w:pPr>
        <w:rPr>
          <w:lang w:val="es-ES"/>
        </w:rPr>
      </w:pPr>
      <w:r w:rsidRPr="00E80106">
        <w:rPr>
          <w:lang w:val="es-ES"/>
        </w:rPr>
        <w:fldChar w:fldCharType="begin"/>
      </w:r>
      <w:r w:rsidRPr="00E80106">
        <w:rPr>
          <w:lang w:val="es-ES"/>
        </w:rPr>
        <w:instrText xml:space="preserve"> AUTONUM  </w:instrText>
      </w:r>
      <w:r w:rsidRPr="00E80106">
        <w:rPr>
          <w:lang w:val="es-ES"/>
        </w:rPr>
        <w:fldChar w:fldCharType="end"/>
      </w:r>
      <w:r w:rsidRPr="00E80106">
        <w:rPr>
          <w:lang w:val="es-ES"/>
        </w:rPr>
        <w:tab/>
        <w:t xml:space="preserve">El TWF asistió a una ponencia titulada </w:t>
      </w:r>
      <w:r w:rsidRPr="00E80106">
        <w:rPr>
          <w:rFonts w:cs="Arial"/>
          <w:cs/>
          <w:lang w:val="es-ES"/>
        </w:rPr>
        <w:t>“</w:t>
      </w:r>
      <w:r w:rsidRPr="00E80106">
        <w:rPr>
          <w:lang w:val="es-ES"/>
        </w:rPr>
        <w:t>El número de ciclos de cultivo en el examen DHE de especies frutales</w:t>
      </w:r>
      <w:r w:rsidRPr="00E80106">
        <w:rPr>
          <w:rFonts w:cs="Arial"/>
          <w:cs/>
          <w:lang w:val="es-ES"/>
        </w:rPr>
        <w:t xml:space="preserve">” </w:t>
      </w:r>
      <w:r w:rsidRPr="00E80106">
        <w:rPr>
          <w:lang w:val="es-ES"/>
        </w:rPr>
        <w:t>a cargo de un experto de Francia.  Se facilita una copia de esta ponencia en el Anexo I del documento TWF/47/15 Add.</w:t>
      </w:r>
      <w:hyperlink w:anchor="footnote" w:history="1">
        <w:r w:rsidRPr="00E80106">
          <w:rPr>
            <w:rStyle w:val="Hyperlink"/>
            <w:color w:val="0D0D0D"/>
            <w:u w:val="none"/>
            <w:vertAlign w:val="superscript"/>
            <w:lang w:val="es-ES"/>
          </w:rPr>
          <w:t>1</w:t>
        </w:r>
      </w:hyperlink>
      <w:r w:rsidRPr="00E80106">
        <w:rPr>
          <w:rStyle w:val="FootnoteReference"/>
          <w:color w:val="0D0D0D"/>
          <w:sz w:val="2"/>
          <w:u w:val="single"/>
          <w:lang w:val="es-ES"/>
        </w:rPr>
        <w:footnoteReference w:id="4"/>
      </w:r>
    </w:p>
    <w:p w:rsidR="00066D63" w:rsidRPr="00E80106" w:rsidRDefault="00066D63" w:rsidP="00066D63">
      <w:pPr>
        <w:rPr>
          <w:lang w:val="es-ES"/>
        </w:rPr>
      </w:pPr>
    </w:p>
    <w:p w:rsidR="00066D63" w:rsidRPr="00E80106" w:rsidRDefault="00BD6F25" w:rsidP="00066D63">
      <w:pPr>
        <w:rPr>
          <w:lang w:val="es-ES"/>
        </w:rPr>
      </w:pPr>
      <w:r w:rsidRPr="00E80106">
        <w:rPr>
          <w:lang w:val="es-ES"/>
        </w:rPr>
        <w:fldChar w:fldCharType="begin"/>
      </w:r>
      <w:r w:rsidRPr="00E80106">
        <w:rPr>
          <w:lang w:val="es-ES"/>
        </w:rPr>
        <w:instrText xml:space="preserve"> AUTONUM  </w:instrText>
      </w:r>
      <w:r w:rsidRPr="00E80106">
        <w:rPr>
          <w:lang w:val="es-ES"/>
        </w:rPr>
        <w:fldChar w:fldCharType="end"/>
      </w:r>
      <w:r w:rsidRPr="00E80106">
        <w:rPr>
          <w:lang w:val="es-ES"/>
        </w:rPr>
        <w:tab/>
        <w:t xml:space="preserve"> El TWF asistió a una ponencia titulada </w:t>
      </w:r>
      <w:r w:rsidRPr="00E80106">
        <w:rPr>
          <w:rFonts w:cs="Arial"/>
          <w:cs/>
          <w:lang w:val="es-ES"/>
        </w:rPr>
        <w:t>“</w:t>
      </w:r>
      <w:r w:rsidRPr="00E80106">
        <w:rPr>
          <w:lang w:val="es-ES"/>
        </w:rPr>
        <w:t>La variabilidad interanual de los datos de evaluación en el manzano</w:t>
      </w:r>
      <w:r w:rsidRPr="00E80106">
        <w:rPr>
          <w:rFonts w:cs="Arial"/>
          <w:cs/>
          <w:lang w:val="es-ES"/>
        </w:rPr>
        <w:t xml:space="preserve">” </w:t>
      </w:r>
      <w:r w:rsidRPr="00E80106">
        <w:rPr>
          <w:lang w:val="es-ES"/>
        </w:rPr>
        <w:t>a cargo de un experto de Alemania.  Se facilita una copia de esta ponencia en el Anexo II del documento TWF/47/15 Add.</w:t>
      </w:r>
      <w:r w:rsidRPr="00E80106">
        <w:rPr>
          <w:vertAlign w:val="superscript"/>
          <w:lang w:val="es-ES"/>
        </w:rPr>
        <w:t>1</w:t>
      </w:r>
    </w:p>
    <w:p w:rsidR="00066D63" w:rsidRPr="00E80106" w:rsidRDefault="00066D63" w:rsidP="00066D63">
      <w:pPr>
        <w:rPr>
          <w:lang w:val="es-ES"/>
        </w:rPr>
      </w:pPr>
    </w:p>
    <w:p w:rsidR="00066D63" w:rsidRPr="00E80106" w:rsidRDefault="00BD6F25" w:rsidP="00066D63">
      <w:pPr>
        <w:rPr>
          <w:lang w:val="es-ES"/>
        </w:rPr>
      </w:pPr>
      <w:r w:rsidRPr="00E80106">
        <w:rPr>
          <w:lang w:val="es-ES"/>
        </w:rPr>
        <w:fldChar w:fldCharType="begin"/>
      </w:r>
      <w:r w:rsidRPr="00E80106">
        <w:rPr>
          <w:lang w:val="es-ES"/>
        </w:rPr>
        <w:instrText xml:space="preserve"> AUTONUM  </w:instrText>
      </w:r>
      <w:r w:rsidRPr="00E80106">
        <w:rPr>
          <w:lang w:val="es-ES"/>
        </w:rPr>
        <w:fldChar w:fldCharType="end"/>
      </w:r>
      <w:r w:rsidRPr="00E80106">
        <w:rPr>
          <w:lang w:val="es-ES"/>
        </w:rPr>
        <w:tab/>
        <w:t xml:space="preserve">El TWF asistió a una ponencia titulada </w:t>
      </w:r>
      <w:r w:rsidRPr="00E80106">
        <w:rPr>
          <w:rFonts w:cs="Arial"/>
          <w:cs/>
          <w:lang w:val="es-ES"/>
        </w:rPr>
        <w:t>“</w:t>
      </w:r>
      <w:r w:rsidRPr="00E80106">
        <w:rPr>
          <w:lang w:val="es-ES"/>
        </w:rPr>
        <w:t>La interpretación de las descripciones de variedades de manzano</w:t>
      </w:r>
      <w:proofErr w:type="gramStart"/>
      <w:r w:rsidRPr="00E80106">
        <w:rPr>
          <w:lang w:val="es-ES"/>
        </w:rPr>
        <w:t>:  influencia</w:t>
      </w:r>
      <w:proofErr w:type="gramEnd"/>
      <w:r w:rsidRPr="00E80106">
        <w:rPr>
          <w:lang w:val="es-ES"/>
        </w:rPr>
        <w:t xml:space="preserve"> del medio ambiente en los caracteres cuantitativos</w:t>
      </w:r>
      <w:r w:rsidRPr="00E80106">
        <w:rPr>
          <w:rFonts w:cs="Arial"/>
          <w:cs/>
          <w:lang w:val="es-ES"/>
        </w:rPr>
        <w:t xml:space="preserve">” </w:t>
      </w:r>
      <w:r w:rsidRPr="00E80106">
        <w:rPr>
          <w:lang w:val="es-ES"/>
        </w:rPr>
        <w:t>a cargo de un experto de Nueva</w:t>
      </w:r>
      <w:r w:rsidR="00E80106" w:rsidRPr="00E80106">
        <w:rPr>
          <w:lang w:val="es-ES"/>
        </w:rPr>
        <w:t> </w:t>
      </w:r>
      <w:r w:rsidRPr="00E80106">
        <w:rPr>
          <w:lang w:val="es-ES"/>
        </w:rPr>
        <w:t>Zelandia.  Se facilita una copia de esta ponencia en el Anexo III del documento TWF/47/15 Add.</w:t>
      </w:r>
      <w:r w:rsidRPr="00E80106">
        <w:rPr>
          <w:vertAlign w:val="superscript"/>
          <w:lang w:val="es-ES"/>
        </w:rPr>
        <w:t>1</w:t>
      </w:r>
    </w:p>
    <w:p w:rsidR="00066D63" w:rsidRPr="00E80106" w:rsidRDefault="00066D63" w:rsidP="00066D63">
      <w:pPr>
        <w:rPr>
          <w:lang w:val="es-ES"/>
        </w:rPr>
      </w:pPr>
    </w:p>
    <w:p w:rsidR="00066D63" w:rsidRPr="00E80106" w:rsidRDefault="00BD6F25" w:rsidP="00066D63">
      <w:pPr>
        <w:rPr>
          <w:lang w:val="es-ES"/>
        </w:rPr>
      </w:pPr>
      <w:r w:rsidRPr="00E80106">
        <w:rPr>
          <w:lang w:val="es-ES"/>
        </w:rPr>
        <w:fldChar w:fldCharType="begin"/>
      </w:r>
      <w:r w:rsidRPr="00E80106">
        <w:rPr>
          <w:lang w:val="es-ES"/>
        </w:rPr>
        <w:instrText xml:space="preserve"> AUTONUM  </w:instrText>
      </w:r>
      <w:r w:rsidRPr="00E80106">
        <w:rPr>
          <w:lang w:val="es-ES"/>
        </w:rPr>
        <w:fldChar w:fldCharType="end"/>
      </w:r>
      <w:r w:rsidRPr="00E80106">
        <w:rPr>
          <w:lang w:val="es-ES"/>
        </w:rPr>
        <w:tab/>
        <w:t xml:space="preserve">El TWF convino en la importancia de las colecciones de variedades para disponer de datos fiables al comparar variedades durante el examen DHE. </w:t>
      </w:r>
    </w:p>
    <w:p w:rsidR="00066D63" w:rsidRPr="00E80106" w:rsidRDefault="00066D63" w:rsidP="00066D63">
      <w:pPr>
        <w:rPr>
          <w:lang w:val="es-ES"/>
        </w:rPr>
      </w:pPr>
    </w:p>
    <w:p w:rsidR="00066D63" w:rsidRPr="00E80106" w:rsidRDefault="00BD6F25" w:rsidP="00066D63">
      <w:pPr>
        <w:rPr>
          <w:lang w:val="es-ES"/>
        </w:rPr>
      </w:pPr>
      <w:r w:rsidRPr="00E80106">
        <w:rPr>
          <w:lang w:val="es-ES"/>
        </w:rPr>
        <w:fldChar w:fldCharType="begin"/>
      </w:r>
      <w:r w:rsidRPr="00E80106">
        <w:rPr>
          <w:lang w:val="es-ES"/>
        </w:rPr>
        <w:instrText xml:space="preserve"> AUTONUM  </w:instrText>
      </w:r>
      <w:r w:rsidRPr="00E80106">
        <w:rPr>
          <w:lang w:val="es-ES"/>
        </w:rPr>
        <w:fldChar w:fldCharType="end"/>
      </w:r>
      <w:r w:rsidRPr="00E80106">
        <w:rPr>
          <w:lang w:val="es-ES"/>
        </w:rPr>
        <w:tab/>
      </w:r>
      <w:r w:rsidRPr="00343FB0">
        <w:rPr>
          <w:spacing w:val="-2"/>
          <w:lang w:val="es-ES"/>
        </w:rPr>
        <w:t>El TWF convino en que el examen de la distinción es más eficiente con algunos caracteres que con otros.</w:t>
      </w:r>
    </w:p>
    <w:p w:rsidR="00066D63" w:rsidRPr="00E80106" w:rsidRDefault="00066D63" w:rsidP="00066D63">
      <w:pPr>
        <w:rPr>
          <w:lang w:val="es-ES"/>
        </w:rPr>
      </w:pPr>
    </w:p>
    <w:p w:rsidR="00066D63" w:rsidRPr="00E80106" w:rsidRDefault="00BD6F25" w:rsidP="00066D63">
      <w:pPr>
        <w:pStyle w:val="Heading1"/>
        <w:rPr>
          <w:lang w:val="es-ES"/>
        </w:rPr>
      </w:pPr>
      <w:bookmarkStart w:id="20" w:name="_Toc476567953"/>
      <w:bookmarkStart w:id="21" w:name="_Toc476646824"/>
      <w:r w:rsidRPr="00E80106">
        <w:rPr>
          <w:lang w:val="es-ES"/>
        </w:rPr>
        <w:t>Simulaciones del impacto de la utilización de diferentes números de ciclos de cultivo en las decisiones relativas a la DHE empleando datos reales presentadas a los TWP en sus sesiones de 2016</w:t>
      </w:r>
      <w:bookmarkEnd w:id="20"/>
      <w:bookmarkEnd w:id="21"/>
    </w:p>
    <w:p w:rsidR="00066D63" w:rsidRPr="00E80106" w:rsidRDefault="00066D63" w:rsidP="00066D63">
      <w:pPr>
        <w:rPr>
          <w:lang w:val="es-ES"/>
        </w:rPr>
      </w:pPr>
    </w:p>
    <w:p w:rsidR="00066D63" w:rsidRPr="00E80106" w:rsidRDefault="00BD6F25" w:rsidP="00066D63">
      <w:pPr>
        <w:rPr>
          <w:lang w:val="es-ES"/>
        </w:rPr>
      </w:pPr>
      <w:r w:rsidRPr="00E80106">
        <w:rPr>
          <w:lang w:val="es-ES"/>
        </w:rPr>
        <w:fldChar w:fldCharType="begin"/>
      </w:r>
      <w:r w:rsidRPr="00E80106">
        <w:rPr>
          <w:lang w:val="es-ES"/>
        </w:rPr>
        <w:instrText xml:space="preserve"> AUTONUM  </w:instrText>
      </w:r>
      <w:r w:rsidRPr="00E80106">
        <w:rPr>
          <w:lang w:val="es-ES"/>
        </w:rPr>
        <w:fldChar w:fldCharType="end"/>
      </w:r>
      <w:r w:rsidRPr="00E80106">
        <w:rPr>
          <w:lang w:val="es-ES"/>
        </w:rPr>
        <w:tab/>
        <w:t xml:space="preserve">Las siguientes simulaciones del impacto de la utilización de diferentes números de ciclos de cultivo en las decisiones relativas a la DHE empleando datos reales </w:t>
      </w:r>
      <w:proofErr w:type="gramStart"/>
      <w:r w:rsidRPr="00E80106">
        <w:rPr>
          <w:lang w:val="es-ES"/>
        </w:rPr>
        <w:t>presentadas</w:t>
      </w:r>
      <w:proofErr w:type="gramEnd"/>
      <w:r w:rsidRPr="00E80106">
        <w:rPr>
          <w:lang w:val="es-ES"/>
        </w:rPr>
        <w:t xml:space="preserve"> a los TWP en sus sesiones de 2016 se reproducen como anexos del presente documento (únicamente en inglés):</w:t>
      </w:r>
    </w:p>
    <w:p w:rsidR="00066D63" w:rsidRPr="00E80106" w:rsidRDefault="00066D63" w:rsidP="00066D63">
      <w:pPr>
        <w:rPr>
          <w:lang w:val="es-ES"/>
        </w:rPr>
      </w:pPr>
    </w:p>
    <w:tbl>
      <w:tblPr>
        <w:tblW w:w="9639" w:type="dxa"/>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7371"/>
        <w:gridCol w:w="2268"/>
      </w:tblGrid>
      <w:tr w:rsidR="00066D63" w:rsidRPr="00E80106" w:rsidTr="00066D63">
        <w:tc>
          <w:tcPr>
            <w:tcW w:w="7371" w:type="dxa"/>
          </w:tcPr>
          <w:p w:rsidR="00066D63" w:rsidRPr="00E80106" w:rsidRDefault="00BD6F25" w:rsidP="00066D63">
            <w:pPr>
              <w:jc w:val="left"/>
              <w:rPr>
                <w:rFonts w:eastAsia="MS Mincho"/>
                <w:lang w:val="es-ES"/>
              </w:rPr>
            </w:pPr>
            <w:r w:rsidRPr="00E80106">
              <w:rPr>
                <w:lang w:val="es-ES"/>
              </w:rPr>
              <w:t>Título de la ponencia:</w:t>
            </w:r>
          </w:p>
        </w:tc>
        <w:tc>
          <w:tcPr>
            <w:tcW w:w="2268" w:type="dxa"/>
          </w:tcPr>
          <w:p w:rsidR="00066D63" w:rsidRPr="00E80106" w:rsidRDefault="00BD6F25" w:rsidP="00066D63">
            <w:pPr>
              <w:rPr>
                <w:rFonts w:eastAsia="MS Mincho"/>
                <w:lang w:val="es-ES"/>
              </w:rPr>
            </w:pPr>
            <w:r w:rsidRPr="00E80106">
              <w:rPr>
                <w:lang w:val="es-ES"/>
              </w:rPr>
              <w:t>Documentos de referencia:</w:t>
            </w:r>
          </w:p>
          <w:p w:rsidR="00066D63" w:rsidRPr="00E80106" w:rsidRDefault="00066D63" w:rsidP="00066D63">
            <w:pPr>
              <w:rPr>
                <w:rFonts w:eastAsia="MS Mincho"/>
                <w:lang w:val="es-ES"/>
              </w:rPr>
            </w:pPr>
          </w:p>
        </w:tc>
      </w:tr>
      <w:tr w:rsidR="00066D63" w:rsidRPr="00E80106" w:rsidTr="00066D63">
        <w:tc>
          <w:tcPr>
            <w:tcW w:w="7371" w:type="dxa"/>
          </w:tcPr>
          <w:p w:rsidR="00066D63" w:rsidRPr="00E80106" w:rsidRDefault="00BD6F25" w:rsidP="00066D63">
            <w:pPr>
              <w:jc w:val="left"/>
              <w:rPr>
                <w:rFonts w:eastAsia="MS Mincho" w:cs="Arial"/>
                <w:i/>
                <w:lang w:val="es-ES"/>
              </w:rPr>
            </w:pPr>
            <w:r w:rsidRPr="00E80106">
              <w:rPr>
                <w:lang w:val="es-ES"/>
              </w:rPr>
              <w:t>El número de ciclos de cultivo en el examen DHE:  simulación del impacto en las decisiones relativas a la DHE (Anexo I del presente documento)</w:t>
            </w:r>
          </w:p>
          <w:p w:rsidR="00066D63" w:rsidRPr="00E80106" w:rsidRDefault="00BD6F25" w:rsidP="00066D63">
            <w:pPr>
              <w:ind w:left="567"/>
              <w:rPr>
                <w:rFonts w:eastAsia="MS Mincho" w:cs="Arial"/>
                <w:lang w:val="es-ES"/>
              </w:rPr>
            </w:pPr>
            <w:r w:rsidRPr="00E80106">
              <w:rPr>
                <w:lang w:val="es-ES"/>
              </w:rPr>
              <w:t>Ponencia a cargo de un experto de Finlandia.</w:t>
            </w:r>
          </w:p>
          <w:p w:rsidR="00066D63" w:rsidRPr="00E80106" w:rsidRDefault="00066D63" w:rsidP="00066D63">
            <w:pPr>
              <w:ind w:left="567"/>
              <w:rPr>
                <w:rFonts w:eastAsia="MS Mincho"/>
                <w:lang w:val="es-ES"/>
              </w:rPr>
            </w:pPr>
          </w:p>
        </w:tc>
        <w:tc>
          <w:tcPr>
            <w:tcW w:w="2268" w:type="dxa"/>
          </w:tcPr>
          <w:p w:rsidR="00066D63" w:rsidRPr="00E80106" w:rsidRDefault="00BD6F25" w:rsidP="00066D63">
            <w:pPr>
              <w:rPr>
                <w:rFonts w:eastAsia="MS Mincho"/>
                <w:lang w:val="es-ES"/>
              </w:rPr>
            </w:pPr>
            <w:r w:rsidRPr="00E80106">
              <w:rPr>
                <w:lang w:val="es-ES"/>
              </w:rPr>
              <w:t xml:space="preserve">TWC/34/15 </w:t>
            </w:r>
            <w:proofErr w:type="spellStart"/>
            <w:r w:rsidRPr="00E80106">
              <w:rPr>
                <w:lang w:val="es-ES"/>
              </w:rPr>
              <w:t>Add</w:t>
            </w:r>
            <w:proofErr w:type="spellEnd"/>
            <w:r w:rsidRPr="00E80106">
              <w:rPr>
                <w:lang w:val="es-ES"/>
              </w:rPr>
              <w:t>.</w:t>
            </w:r>
          </w:p>
        </w:tc>
      </w:tr>
      <w:tr w:rsidR="00066D63" w:rsidRPr="00E80106" w:rsidTr="00066D63">
        <w:tc>
          <w:tcPr>
            <w:tcW w:w="7371" w:type="dxa"/>
          </w:tcPr>
          <w:p w:rsidR="00066D63" w:rsidRPr="00E80106" w:rsidRDefault="00BD6F25" w:rsidP="00066D63">
            <w:pPr>
              <w:rPr>
                <w:rFonts w:eastAsia="MS Mincho"/>
                <w:lang w:val="es-ES"/>
              </w:rPr>
            </w:pPr>
            <w:r w:rsidRPr="00E80106">
              <w:rPr>
                <w:lang w:val="es-ES"/>
              </w:rPr>
              <w:lastRenderedPageBreak/>
              <w:t>El número mínimo de ciclos de cultivo (Anexo II del presente documento)</w:t>
            </w:r>
          </w:p>
          <w:p w:rsidR="00066D63" w:rsidRPr="00E80106" w:rsidRDefault="00BD6F25" w:rsidP="00066D63">
            <w:pPr>
              <w:ind w:left="601"/>
              <w:rPr>
                <w:rFonts w:eastAsia="MS Mincho"/>
                <w:lang w:val="es-ES"/>
              </w:rPr>
            </w:pPr>
            <w:r w:rsidRPr="00E80106">
              <w:rPr>
                <w:lang w:val="es-ES"/>
              </w:rPr>
              <w:t>Ponencia a cargo de un experto de los Países Bajos</w:t>
            </w:r>
          </w:p>
          <w:p w:rsidR="00066D63" w:rsidRPr="00E80106" w:rsidRDefault="00066D63" w:rsidP="00066D63">
            <w:pPr>
              <w:rPr>
                <w:rFonts w:eastAsia="MS Mincho"/>
                <w:lang w:val="es-ES"/>
              </w:rPr>
            </w:pPr>
          </w:p>
        </w:tc>
        <w:tc>
          <w:tcPr>
            <w:tcW w:w="2268" w:type="dxa"/>
          </w:tcPr>
          <w:p w:rsidR="00066D63" w:rsidRPr="00E80106" w:rsidRDefault="00BD6F25" w:rsidP="00066D63">
            <w:pPr>
              <w:rPr>
                <w:rFonts w:eastAsia="MS Mincho"/>
                <w:lang w:val="es-ES"/>
              </w:rPr>
            </w:pPr>
            <w:r w:rsidRPr="00E80106">
              <w:rPr>
                <w:lang w:val="es-ES"/>
              </w:rPr>
              <w:t xml:space="preserve">TWC/34/21; </w:t>
            </w:r>
            <w:r w:rsidR="00222EE5" w:rsidRPr="00E80106">
              <w:rPr>
                <w:lang w:val="es-ES"/>
              </w:rPr>
              <w:t xml:space="preserve"> </w:t>
            </w:r>
            <w:r w:rsidRPr="00E80106">
              <w:rPr>
                <w:lang w:val="es-ES"/>
              </w:rPr>
              <w:t>TWV/50/15 </w:t>
            </w:r>
            <w:proofErr w:type="spellStart"/>
            <w:r w:rsidRPr="00E80106">
              <w:rPr>
                <w:lang w:val="es-ES"/>
              </w:rPr>
              <w:t>Add</w:t>
            </w:r>
            <w:proofErr w:type="spellEnd"/>
            <w:r w:rsidRPr="00E80106">
              <w:rPr>
                <w:lang w:val="es-ES"/>
              </w:rPr>
              <w:t>.;  y</w:t>
            </w:r>
          </w:p>
          <w:p w:rsidR="00066D63" w:rsidRPr="00E80106" w:rsidRDefault="00BD6F25" w:rsidP="00066D63">
            <w:pPr>
              <w:rPr>
                <w:rFonts w:eastAsia="MS Mincho"/>
                <w:lang w:val="es-ES"/>
              </w:rPr>
            </w:pPr>
            <w:r w:rsidRPr="00E80106">
              <w:rPr>
                <w:lang w:val="es-ES"/>
              </w:rPr>
              <w:t>TWA/45/15 </w:t>
            </w:r>
            <w:proofErr w:type="spellStart"/>
            <w:r w:rsidRPr="00E80106">
              <w:rPr>
                <w:lang w:val="es-ES"/>
              </w:rPr>
              <w:t>Add</w:t>
            </w:r>
            <w:proofErr w:type="spellEnd"/>
            <w:r w:rsidRPr="00E80106">
              <w:rPr>
                <w:lang w:val="es-ES"/>
              </w:rPr>
              <w:t>.</w:t>
            </w:r>
          </w:p>
          <w:p w:rsidR="00066D63" w:rsidRPr="00E80106" w:rsidRDefault="00066D63" w:rsidP="00066D63">
            <w:pPr>
              <w:rPr>
                <w:rFonts w:eastAsia="MS Mincho"/>
                <w:lang w:val="es-ES"/>
              </w:rPr>
            </w:pPr>
          </w:p>
        </w:tc>
      </w:tr>
      <w:tr w:rsidR="00066D63" w:rsidRPr="00E80106" w:rsidTr="00066D63">
        <w:tc>
          <w:tcPr>
            <w:tcW w:w="7371" w:type="dxa"/>
          </w:tcPr>
          <w:p w:rsidR="00066D63" w:rsidRPr="00E80106" w:rsidRDefault="00BD6F25" w:rsidP="00066D63">
            <w:pPr>
              <w:rPr>
                <w:rFonts w:eastAsia="MS Mincho"/>
                <w:lang w:val="es-ES"/>
              </w:rPr>
            </w:pPr>
            <w:r w:rsidRPr="00E80106">
              <w:rPr>
                <w:lang w:val="es-ES"/>
              </w:rPr>
              <w:t>El impacto de la utilización de diferentes números de ciclos de cultivo en las decisiones relativas a la DHE de variedades ornamentales de multiplicación vegetativa (Anexo III del presente documento)</w:t>
            </w:r>
          </w:p>
          <w:p w:rsidR="00066D63" w:rsidRPr="00E80106" w:rsidRDefault="00BD6F25" w:rsidP="00066D63">
            <w:pPr>
              <w:ind w:left="601"/>
              <w:rPr>
                <w:rFonts w:eastAsia="MS Mincho"/>
                <w:lang w:val="es-ES"/>
              </w:rPr>
            </w:pPr>
            <w:r w:rsidRPr="00E80106">
              <w:rPr>
                <w:lang w:val="es-ES"/>
              </w:rPr>
              <w:t>Ponencia a cargo de una experta de Alemania</w:t>
            </w:r>
          </w:p>
          <w:p w:rsidR="00066D63" w:rsidRPr="00E80106" w:rsidRDefault="00066D63" w:rsidP="00066D63">
            <w:pPr>
              <w:ind w:left="601"/>
              <w:rPr>
                <w:rFonts w:eastAsia="MS Mincho"/>
                <w:lang w:val="es-ES"/>
              </w:rPr>
            </w:pPr>
          </w:p>
        </w:tc>
        <w:tc>
          <w:tcPr>
            <w:tcW w:w="2268" w:type="dxa"/>
          </w:tcPr>
          <w:p w:rsidR="00066D63" w:rsidRPr="00E80106" w:rsidRDefault="00BD6F25" w:rsidP="00066D63">
            <w:pPr>
              <w:rPr>
                <w:rFonts w:eastAsia="MS Mincho"/>
                <w:lang w:val="es-ES"/>
              </w:rPr>
            </w:pPr>
            <w:r w:rsidRPr="00E80106">
              <w:rPr>
                <w:lang w:val="es-ES"/>
              </w:rPr>
              <w:t xml:space="preserve">TWO/49/15 </w:t>
            </w:r>
            <w:proofErr w:type="spellStart"/>
            <w:r w:rsidRPr="00E80106">
              <w:rPr>
                <w:lang w:val="es-ES"/>
              </w:rPr>
              <w:t>Add</w:t>
            </w:r>
            <w:proofErr w:type="spellEnd"/>
            <w:r w:rsidRPr="00E80106">
              <w:rPr>
                <w:lang w:val="es-ES"/>
              </w:rPr>
              <w:t>.</w:t>
            </w:r>
          </w:p>
        </w:tc>
      </w:tr>
      <w:tr w:rsidR="00066D63" w:rsidRPr="00E80106" w:rsidTr="00066D63">
        <w:tc>
          <w:tcPr>
            <w:tcW w:w="7371" w:type="dxa"/>
          </w:tcPr>
          <w:p w:rsidR="00066D63" w:rsidRPr="00E80106" w:rsidRDefault="00BD6F25" w:rsidP="00066D63">
            <w:pPr>
              <w:rPr>
                <w:rFonts w:eastAsia="MS Mincho"/>
                <w:lang w:val="es-ES"/>
              </w:rPr>
            </w:pPr>
            <w:r w:rsidRPr="00E80106">
              <w:rPr>
                <w:lang w:val="es-ES"/>
              </w:rPr>
              <w:t>El número mínimo de ciclos de cultivo para el examen DHE (Anexo IV del presente documento)</w:t>
            </w:r>
          </w:p>
          <w:p w:rsidR="00066D63" w:rsidRPr="00E80106" w:rsidRDefault="00BD6F25" w:rsidP="00066D63">
            <w:pPr>
              <w:ind w:left="601"/>
              <w:rPr>
                <w:rFonts w:eastAsia="MS Mincho"/>
                <w:lang w:val="es-ES"/>
              </w:rPr>
            </w:pPr>
            <w:r w:rsidRPr="00E80106">
              <w:rPr>
                <w:lang w:val="es-ES"/>
              </w:rPr>
              <w:t>Ponencia a cargo de un experto de Francia</w:t>
            </w:r>
          </w:p>
          <w:p w:rsidR="00066D63" w:rsidRPr="00E80106" w:rsidRDefault="00066D63" w:rsidP="00066D63">
            <w:pPr>
              <w:ind w:left="601"/>
              <w:rPr>
                <w:rFonts w:eastAsia="MS Mincho"/>
                <w:lang w:val="es-ES"/>
              </w:rPr>
            </w:pPr>
          </w:p>
        </w:tc>
        <w:tc>
          <w:tcPr>
            <w:tcW w:w="2268" w:type="dxa"/>
          </w:tcPr>
          <w:p w:rsidR="00066D63" w:rsidRPr="00E80106" w:rsidRDefault="00BD6F25" w:rsidP="00066D63">
            <w:pPr>
              <w:rPr>
                <w:rFonts w:eastAsia="MS Mincho"/>
                <w:lang w:val="es-ES"/>
              </w:rPr>
            </w:pPr>
            <w:r w:rsidRPr="00E80106">
              <w:rPr>
                <w:lang w:val="es-ES"/>
              </w:rPr>
              <w:t xml:space="preserve">TWV/50/15 </w:t>
            </w:r>
            <w:proofErr w:type="spellStart"/>
            <w:r w:rsidRPr="00E80106">
              <w:rPr>
                <w:lang w:val="es-ES"/>
              </w:rPr>
              <w:t>Add</w:t>
            </w:r>
            <w:proofErr w:type="spellEnd"/>
            <w:r w:rsidRPr="00E80106">
              <w:rPr>
                <w:lang w:val="es-ES"/>
              </w:rPr>
              <w:t>.</w:t>
            </w:r>
          </w:p>
        </w:tc>
      </w:tr>
      <w:tr w:rsidR="00066D63" w:rsidRPr="00E80106" w:rsidTr="00066D63">
        <w:tc>
          <w:tcPr>
            <w:tcW w:w="7371" w:type="dxa"/>
          </w:tcPr>
          <w:p w:rsidR="00066D63" w:rsidRPr="00E80106" w:rsidRDefault="00BD6F25" w:rsidP="00066D63">
            <w:pPr>
              <w:rPr>
                <w:rFonts w:eastAsia="MS Mincho"/>
                <w:lang w:val="es-ES"/>
              </w:rPr>
            </w:pPr>
            <w:r w:rsidRPr="00E80106">
              <w:rPr>
                <w:lang w:val="es-ES"/>
              </w:rPr>
              <w:t>El número de ciclos de cultivo en el examen DHE de especies frutales (Anexo V del presente documento)</w:t>
            </w:r>
          </w:p>
          <w:p w:rsidR="00066D63" w:rsidRPr="00E80106" w:rsidRDefault="00BD6F25" w:rsidP="00066D63">
            <w:pPr>
              <w:ind w:left="601"/>
              <w:rPr>
                <w:rFonts w:eastAsia="MS Mincho"/>
                <w:lang w:val="es-ES"/>
              </w:rPr>
            </w:pPr>
            <w:r w:rsidRPr="00E80106">
              <w:rPr>
                <w:lang w:val="es-ES"/>
              </w:rPr>
              <w:t>Ponencia a cargo de un experto de Francia</w:t>
            </w:r>
          </w:p>
          <w:p w:rsidR="00066D63" w:rsidRPr="00E80106" w:rsidRDefault="00066D63" w:rsidP="00066D63">
            <w:pPr>
              <w:ind w:left="601"/>
              <w:rPr>
                <w:rFonts w:eastAsia="MS Mincho"/>
                <w:lang w:val="es-ES"/>
              </w:rPr>
            </w:pPr>
          </w:p>
        </w:tc>
        <w:tc>
          <w:tcPr>
            <w:tcW w:w="2268" w:type="dxa"/>
          </w:tcPr>
          <w:p w:rsidR="00066D63" w:rsidRPr="00E80106" w:rsidRDefault="00BD6F25" w:rsidP="00066D63">
            <w:pPr>
              <w:rPr>
                <w:rFonts w:eastAsia="MS Mincho"/>
                <w:lang w:val="es-ES"/>
              </w:rPr>
            </w:pPr>
            <w:r w:rsidRPr="00E80106">
              <w:rPr>
                <w:lang w:val="es-ES"/>
              </w:rPr>
              <w:t xml:space="preserve">TWF/47/15 </w:t>
            </w:r>
            <w:proofErr w:type="spellStart"/>
            <w:r w:rsidRPr="00E80106">
              <w:rPr>
                <w:lang w:val="es-ES"/>
              </w:rPr>
              <w:t>Add</w:t>
            </w:r>
            <w:proofErr w:type="spellEnd"/>
            <w:r w:rsidRPr="00E80106">
              <w:rPr>
                <w:lang w:val="es-ES"/>
              </w:rPr>
              <w:t>.</w:t>
            </w:r>
          </w:p>
        </w:tc>
      </w:tr>
      <w:tr w:rsidR="00066D63" w:rsidRPr="00E80106" w:rsidTr="00066D63">
        <w:tc>
          <w:tcPr>
            <w:tcW w:w="7371" w:type="dxa"/>
          </w:tcPr>
          <w:p w:rsidR="00066D63" w:rsidRPr="00E80106" w:rsidRDefault="00BD6F25" w:rsidP="00066D63">
            <w:pPr>
              <w:rPr>
                <w:rFonts w:eastAsia="MS Mincho"/>
                <w:lang w:val="es-ES"/>
              </w:rPr>
            </w:pPr>
            <w:r w:rsidRPr="00E80106">
              <w:rPr>
                <w:lang w:val="es-ES"/>
              </w:rPr>
              <w:t>La variabilidad interanual de los datos de evaluación en el manzano (Anexo VI del presente documento)</w:t>
            </w:r>
          </w:p>
          <w:p w:rsidR="00066D63" w:rsidRPr="00E80106" w:rsidRDefault="00BD6F25" w:rsidP="00066D63">
            <w:pPr>
              <w:ind w:left="601"/>
              <w:rPr>
                <w:rFonts w:eastAsia="MS Mincho"/>
                <w:lang w:val="es-ES"/>
              </w:rPr>
            </w:pPr>
            <w:r w:rsidRPr="00E80106">
              <w:rPr>
                <w:lang w:val="es-ES"/>
              </w:rPr>
              <w:t>Ponencia a cargo de un experto de Alemania</w:t>
            </w:r>
          </w:p>
          <w:p w:rsidR="00066D63" w:rsidRPr="00E80106" w:rsidRDefault="00066D63" w:rsidP="00066D63">
            <w:pPr>
              <w:ind w:left="601"/>
              <w:rPr>
                <w:rFonts w:eastAsia="MS Mincho"/>
                <w:lang w:val="es-ES"/>
              </w:rPr>
            </w:pPr>
          </w:p>
        </w:tc>
        <w:tc>
          <w:tcPr>
            <w:tcW w:w="2268" w:type="dxa"/>
          </w:tcPr>
          <w:p w:rsidR="00066D63" w:rsidRPr="00E80106" w:rsidRDefault="00BD6F25" w:rsidP="00066D63">
            <w:pPr>
              <w:rPr>
                <w:rFonts w:eastAsia="MS Mincho"/>
                <w:lang w:val="es-ES"/>
              </w:rPr>
            </w:pPr>
            <w:r w:rsidRPr="00E80106">
              <w:rPr>
                <w:lang w:val="es-ES"/>
              </w:rPr>
              <w:t xml:space="preserve">TWF/47/15 </w:t>
            </w:r>
            <w:proofErr w:type="spellStart"/>
            <w:r w:rsidRPr="00E80106">
              <w:rPr>
                <w:lang w:val="es-ES"/>
              </w:rPr>
              <w:t>Add</w:t>
            </w:r>
            <w:proofErr w:type="spellEnd"/>
            <w:r w:rsidRPr="00E80106">
              <w:rPr>
                <w:lang w:val="es-ES"/>
              </w:rPr>
              <w:t>.</w:t>
            </w:r>
          </w:p>
        </w:tc>
      </w:tr>
      <w:tr w:rsidR="00066D63" w:rsidRPr="00E80106" w:rsidTr="00066D63">
        <w:tc>
          <w:tcPr>
            <w:tcW w:w="7371" w:type="dxa"/>
          </w:tcPr>
          <w:p w:rsidR="00066D63" w:rsidRPr="00E80106" w:rsidRDefault="00BD6F25" w:rsidP="00066D63">
            <w:pPr>
              <w:rPr>
                <w:rFonts w:eastAsia="MS Mincho"/>
                <w:lang w:val="es-ES"/>
              </w:rPr>
            </w:pPr>
            <w:r w:rsidRPr="00E80106">
              <w:rPr>
                <w:lang w:val="es-ES"/>
              </w:rPr>
              <w:t xml:space="preserve">La interpretación de las descripciones de variedades de manzano: </w:t>
            </w:r>
            <w:r w:rsidR="00222EE5" w:rsidRPr="00E80106">
              <w:rPr>
                <w:lang w:val="es-ES"/>
              </w:rPr>
              <w:t xml:space="preserve"> </w:t>
            </w:r>
            <w:r w:rsidRPr="00E80106">
              <w:rPr>
                <w:lang w:val="es-ES"/>
              </w:rPr>
              <w:t>influencia del medio ambiente en los caracteres cuantitativos (Anexo VII del presente documento)</w:t>
            </w:r>
          </w:p>
          <w:p w:rsidR="00066D63" w:rsidRPr="00E80106" w:rsidRDefault="00BD6F25" w:rsidP="00066D63">
            <w:pPr>
              <w:ind w:left="601"/>
              <w:rPr>
                <w:rFonts w:eastAsia="MS Mincho"/>
                <w:lang w:val="es-ES"/>
              </w:rPr>
            </w:pPr>
            <w:r w:rsidRPr="00E80106">
              <w:rPr>
                <w:lang w:val="es-ES"/>
              </w:rPr>
              <w:t>Ponencia a cargo de un experto de Nueva Zelandia</w:t>
            </w:r>
          </w:p>
          <w:p w:rsidR="00066D63" w:rsidRPr="00E80106" w:rsidRDefault="00066D63" w:rsidP="00066D63">
            <w:pPr>
              <w:ind w:left="601"/>
              <w:rPr>
                <w:rFonts w:eastAsia="MS Mincho"/>
                <w:lang w:val="es-ES"/>
              </w:rPr>
            </w:pPr>
          </w:p>
        </w:tc>
        <w:tc>
          <w:tcPr>
            <w:tcW w:w="2268" w:type="dxa"/>
          </w:tcPr>
          <w:p w:rsidR="00066D63" w:rsidRPr="00E80106" w:rsidRDefault="00BD6F25" w:rsidP="00066D63">
            <w:pPr>
              <w:rPr>
                <w:rFonts w:eastAsia="MS Mincho"/>
                <w:lang w:val="es-ES"/>
              </w:rPr>
            </w:pPr>
            <w:r w:rsidRPr="00E80106">
              <w:rPr>
                <w:lang w:val="es-ES"/>
              </w:rPr>
              <w:t xml:space="preserve">TWF/47/15 </w:t>
            </w:r>
            <w:proofErr w:type="spellStart"/>
            <w:r w:rsidRPr="00E80106">
              <w:rPr>
                <w:lang w:val="es-ES"/>
              </w:rPr>
              <w:t>Add</w:t>
            </w:r>
            <w:proofErr w:type="spellEnd"/>
            <w:r w:rsidRPr="00E80106">
              <w:rPr>
                <w:lang w:val="es-ES"/>
              </w:rPr>
              <w:t>.</w:t>
            </w:r>
          </w:p>
        </w:tc>
      </w:tr>
    </w:tbl>
    <w:p w:rsidR="00066D63" w:rsidRPr="00E80106" w:rsidRDefault="00066D63" w:rsidP="00066D63">
      <w:pPr>
        <w:rPr>
          <w:lang w:val="es-ES"/>
        </w:rPr>
      </w:pPr>
    </w:p>
    <w:p w:rsidR="00066D63" w:rsidRPr="00E80106" w:rsidRDefault="00066D63" w:rsidP="00066D63">
      <w:pPr>
        <w:rPr>
          <w:lang w:val="es-ES"/>
        </w:rPr>
      </w:pPr>
    </w:p>
    <w:p w:rsidR="00066D63" w:rsidRPr="00E80106" w:rsidRDefault="00BD6F25" w:rsidP="00066D63">
      <w:pPr>
        <w:pStyle w:val="DecisionParagraphs"/>
        <w:keepNext/>
        <w:rPr>
          <w:rFonts w:cs="Arial"/>
          <w:snapToGrid w:val="0"/>
          <w:lang w:val="es-ES"/>
        </w:rPr>
      </w:pPr>
      <w:r w:rsidRPr="00E80106">
        <w:rPr>
          <w:color w:val="000000"/>
          <w:lang w:val="es-ES"/>
        </w:rPr>
        <w:fldChar w:fldCharType="begin"/>
      </w:r>
      <w:r w:rsidRPr="00E80106">
        <w:rPr>
          <w:color w:val="000000"/>
          <w:lang w:val="es-ES"/>
        </w:rPr>
        <w:instrText xml:space="preserve"> AUTONUM  </w:instrText>
      </w:r>
      <w:r w:rsidRPr="00E80106">
        <w:rPr>
          <w:color w:val="000000"/>
          <w:lang w:val="es-ES"/>
        </w:rPr>
        <w:fldChar w:fldCharType="end"/>
      </w:r>
      <w:r w:rsidRPr="00E80106">
        <w:rPr>
          <w:color w:val="000000"/>
          <w:lang w:val="es-ES"/>
        </w:rPr>
        <w:tab/>
      </w:r>
      <w:r w:rsidRPr="00E80106">
        <w:rPr>
          <w:lang w:val="es-ES"/>
        </w:rPr>
        <w:t>Se invita al TC a:</w:t>
      </w:r>
    </w:p>
    <w:p w:rsidR="00066D63" w:rsidRPr="00E80106" w:rsidRDefault="00066D63" w:rsidP="00066D63">
      <w:pPr>
        <w:pStyle w:val="DecisionParagraphs"/>
        <w:keepNext/>
        <w:rPr>
          <w:rFonts w:cs="Arial"/>
          <w:snapToGrid w:val="0"/>
          <w:lang w:val="es-ES"/>
        </w:rPr>
      </w:pPr>
    </w:p>
    <w:p w:rsidR="00066D63" w:rsidRPr="00E80106" w:rsidRDefault="00BD6F25" w:rsidP="00066D63">
      <w:pPr>
        <w:pStyle w:val="DecisionParagraphs"/>
        <w:keepNext/>
        <w:tabs>
          <w:tab w:val="left" w:pos="5954"/>
        </w:tabs>
        <w:rPr>
          <w:lang w:val="es-ES"/>
        </w:rPr>
      </w:pPr>
      <w:r w:rsidRPr="00E80106">
        <w:rPr>
          <w:lang w:val="es-ES"/>
        </w:rPr>
        <w:tab/>
        <w:t>a)</w:t>
      </w:r>
      <w:r w:rsidRPr="00E80106">
        <w:rPr>
          <w:lang w:val="es-ES"/>
        </w:rPr>
        <w:tab/>
        <w:t>examinar las ponencias presentadas por los expertos a los TWP, en sus reuniones de 2016, en las que simularon el impacto de la utilización de diferentes números de ciclos de cultivo en las decisiones relativas a la DHE empleando datos reales, según se expone en los anexos del presente documento;  y</w:t>
      </w:r>
    </w:p>
    <w:p w:rsidR="00066D63" w:rsidRPr="00E80106" w:rsidRDefault="00066D63" w:rsidP="00066D63">
      <w:pPr>
        <w:pStyle w:val="DecisionParagraphs"/>
        <w:keepNext/>
        <w:tabs>
          <w:tab w:val="left" w:pos="5954"/>
        </w:tabs>
        <w:rPr>
          <w:rFonts w:cs="Arial"/>
          <w:lang w:val="es-ES"/>
        </w:rPr>
      </w:pPr>
    </w:p>
    <w:p w:rsidR="00066D63" w:rsidRPr="00E80106" w:rsidRDefault="00BD6F25" w:rsidP="00066D63">
      <w:pPr>
        <w:pStyle w:val="DecisionParagraphs"/>
        <w:keepNext/>
        <w:tabs>
          <w:tab w:val="left" w:pos="5954"/>
        </w:tabs>
        <w:rPr>
          <w:rFonts w:cs="Arial"/>
          <w:lang w:val="es-ES"/>
        </w:rPr>
      </w:pPr>
      <w:r w:rsidRPr="00E80106">
        <w:rPr>
          <w:lang w:val="es-ES"/>
        </w:rPr>
        <w:tab/>
        <w:t>b)</w:t>
      </w:r>
      <w:r w:rsidRPr="00E80106">
        <w:rPr>
          <w:lang w:val="es-ES"/>
        </w:rPr>
        <w:tab/>
        <w:t xml:space="preserve">tomar nota de los ofrecimientos de miembros de la Unión de presentar ponencias a los TWP, en sus reuniones de 2017, sobre el impacto de la utilización de diferentes números de ciclos de cultivo en las decisiones relativas a la DHE empleando datos reales. </w:t>
      </w:r>
    </w:p>
    <w:p w:rsidR="00066D63" w:rsidRPr="00E80106" w:rsidRDefault="00066D63" w:rsidP="00066D63">
      <w:pPr>
        <w:rPr>
          <w:lang w:val="es-ES"/>
        </w:rPr>
      </w:pPr>
    </w:p>
    <w:p w:rsidR="00066D63" w:rsidRPr="00E80106" w:rsidRDefault="00066D63" w:rsidP="00066D63">
      <w:pPr>
        <w:jc w:val="left"/>
        <w:rPr>
          <w:lang w:val="es-ES"/>
        </w:rPr>
      </w:pPr>
    </w:p>
    <w:p w:rsidR="00066D63" w:rsidRPr="00E80106" w:rsidRDefault="00066D63" w:rsidP="00066D63">
      <w:pPr>
        <w:rPr>
          <w:lang w:val="es-ES"/>
        </w:rPr>
      </w:pPr>
    </w:p>
    <w:p w:rsidR="00066D63" w:rsidRPr="00E80106" w:rsidRDefault="00BD6F25" w:rsidP="00066D63">
      <w:pPr>
        <w:jc w:val="right"/>
        <w:rPr>
          <w:lang w:val="es-ES"/>
        </w:rPr>
      </w:pPr>
      <w:r w:rsidRPr="00E80106">
        <w:rPr>
          <w:lang w:val="es-ES"/>
        </w:rPr>
        <w:t>[Siguen los Anexos]</w:t>
      </w:r>
    </w:p>
    <w:p w:rsidR="00066D63" w:rsidRPr="00E80106" w:rsidRDefault="00066D63" w:rsidP="00066D63">
      <w:pPr>
        <w:jc w:val="left"/>
        <w:rPr>
          <w:lang w:val="es-ES"/>
        </w:rPr>
      </w:pPr>
    </w:p>
    <w:p w:rsidR="00B52577" w:rsidRPr="00E80106" w:rsidRDefault="00B52577" w:rsidP="00066D63">
      <w:pPr>
        <w:jc w:val="left"/>
        <w:rPr>
          <w:lang w:val="es-ES"/>
        </w:rPr>
        <w:sectPr w:rsidR="00B52577" w:rsidRPr="00E80106" w:rsidSect="00066D63">
          <w:headerReference w:type="default" r:id="rId9"/>
          <w:pgSz w:w="11907" w:h="16840" w:code="9"/>
          <w:pgMar w:top="510" w:right="1134" w:bottom="1134" w:left="1134" w:header="510" w:footer="680" w:gutter="0"/>
          <w:cols w:space="720"/>
          <w:titlePg/>
        </w:sectPr>
      </w:pPr>
    </w:p>
    <w:p w:rsidR="00066D63" w:rsidRPr="00E80106" w:rsidRDefault="00066D63" w:rsidP="00066D63">
      <w:pPr>
        <w:rPr>
          <w:lang w:val="es-ES"/>
        </w:rPr>
      </w:pPr>
    </w:p>
    <w:p w:rsidR="00066D63" w:rsidRPr="00E80106" w:rsidRDefault="00BD6F25" w:rsidP="00066D63">
      <w:pPr>
        <w:jc w:val="center"/>
        <w:rPr>
          <w:rFonts w:cs="Arial"/>
          <w:i/>
          <w:caps/>
          <w:lang w:val="es-ES"/>
        </w:rPr>
      </w:pPr>
      <w:r w:rsidRPr="00E80106">
        <w:rPr>
          <w:caps/>
          <w:lang w:val="es-ES"/>
        </w:rPr>
        <w:t>El número de ciclos de cultivo en el examen DHE</w:t>
      </w:r>
      <w:proofErr w:type="gramStart"/>
      <w:r w:rsidRPr="00E80106">
        <w:rPr>
          <w:caps/>
          <w:lang w:val="es-ES"/>
        </w:rPr>
        <w:t>:  simulación</w:t>
      </w:r>
      <w:proofErr w:type="gramEnd"/>
      <w:r w:rsidRPr="00E80106">
        <w:rPr>
          <w:caps/>
          <w:lang w:val="es-ES"/>
        </w:rPr>
        <w:t xml:space="preserve"> del impacto en las decisiones relativas a la DHE (únicamente en inglés)</w:t>
      </w:r>
    </w:p>
    <w:p w:rsidR="00066D63" w:rsidRPr="00E80106" w:rsidRDefault="00066D63" w:rsidP="00066D63">
      <w:pPr>
        <w:jc w:val="center"/>
        <w:rPr>
          <w:rFonts w:cs="Arial"/>
          <w:i/>
          <w:lang w:val="es-ES"/>
        </w:rPr>
      </w:pPr>
    </w:p>
    <w:p w:rsidR="00066D63" w:rsidRPr="00E80106" w:rsidRDefault="00BD6F25" w:rsidP="00066D63">
      <w:pPr>
        <w:jc w:val="center"/>
        <w:rPr>
          <w:rFonts w:cs="Arial"/>
          <w:lang w:val="es-ES"/>
        </w:rPr>
      </w:pPr>
      <w:r w:rsidRPr="00E80106">
        <w:rPr>
          <w:lang w:val="es-ES"/>
        </w:rPr>
        <w:t xml:space="preserve">Ponencia a cargo de un experto de Finlandia en la trigésima cuarta reunión del Grupo de Trabajo Técnico sobre Automatización y Programas Informáticos </w:t>
      </w:r>
    </w:p>
    <w:p w:rsidR="00066D63" w:rsidRPr="00E80106" w:rsidRDefault="00066D63" w:rsidP="00066D63">
      <w:pPr>
        <w:jc w:val="center"/>
        <w:rPr>
          <w:rFonts w:cs="Arial"/>
          <w:lang w:val="es-ES"/>
        </w:rPr>
      </w:pPr>
    </w:p>
    <w:p w:rsidR="00066D63" w:rsidRPr="00E80106" w:rsidRDefault="00066D63" w:rsidP="00066D63">
      <w:pPr>
        <w:jc w:val="center"/>
        <w:rPr>
          <w:rFonts w:cs="Arial"/>
          <w:lang w:val="es-ES"/>
        </w:rPr>
      </w:pPr>
    </w:p>
    <w:p w:rsidR="00066D63" w:rsidRDefault="00066D63" w:rsidP="00066D63">
      <w:pPr>
        <w:jc w:val="center"/>
        <w:rPr>
          <w:rFonts w:cs="Arial"/>
          <w:i/>
          <w:lang w:val="en-GB" w:eastAsia="ja-JP"/>
        </w:rPr>
      </w:pPr>
      <w:r w:rsidRPr="001F0C63">
        <w:rPr>
          <w:noProof/>
        </w:rPr>
        <w:drawing>
          <wp:inline distT="0" distB="0" distL="0" distR="0" wp14:anchorId="5D09D90A" wp14:editId="5DD836CA">
            <wp:extent cx="4572638" cy="342947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572638" cy="3429479"/>
                    </a:xfrm>
                    <a:prstGeom prst="rect">
                      <a:avLst/>
                    </a:prstGeom>
                  </pic:spPr>
                </pic:pic>
              </a:graphicData>
            </a:graphic>
          </wp:inline>
        </w:drawing>
      </w:r>
    </w:p>
    <w:p w:rsidR="00066D63" w:rsidRDefault="00066D63" w:rsidP="00066D63">
      <w:pPr>
        <w:jc w:val="center"/>
        <w:rPr>
          <w:rFonts w:cs="Arial"/>
          <w:lang w:val="en-GB" w:eastAsia="ja-JP"/>
        </w:rPr>
      </w:pPr>
    </w:p>
    <w:p w:rsidR="00066D63" w:rsidRDefault="00066D63" w:rsidP="00066D63">
      <w:pPr>
        <w:jc w:val="center"/>
        <w:rPr>
          <w:rFonts w:cs="Arial"/>
          <w:lang w:val="en-GB" w:eastAsia="ja-JP"/>
        </w:rPr>
      </w:pPr>
    </w:p>
    <w:p w:rsidR="00066D63" w:rsidRDefault="00066D63" w:rsidP="00066D63">
      <w:pPr>
        <w:jc w:val="center"/>
        <w:rPr>
          <w:rFonts w:cs="Arial"/>
          <w:lang w:val="en-GB" w:eastAsia="ja-JP"/>
        </w:rPr>
      </w:pPr>
    </w:p>
    <w:p w:rsidR="00066D63" w:rsidRDefault="00066D63" w:rsidP="00066D63">
      <w:pPr>
        <w:jc w:val="center"/>
        <w:rPr>
          <w:rFonts w:cs="Arial"/>
          <w:lang w:val="en-GB" w:eastAsia="ja-JP"/>
        </w:rPr>
      </w:pPr>
    </w:p>
    <w:p w:rsidR="00066D63" w:rsidRDefault="00066D63" w:rsidP="00066D63">
      <w:pPr>
        <w:jc w:val="center"/>
        <w:rPr>
          <w:rFonts w:cs="Arial"/>
          <w:lang w:val="en-GB" w:eastAsia="ja-JP"/>
        </w:rPr>
      </w:pPr>
      <w:r w:rsidRPr="001F0C63">
        <w:rPr>
          <w:rFonts w:cs="Arial"/>
          <w:noProof/>
        </w:rPr>
        <w:drawing>
          <wp:inline distT="0" distB="0" distL="0" distR="0" wp14:anchorId="4ABABB46" wp14:editId="78AF48BD">
            <wp:extent cx="4572638" cy="3429479"/>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572638" cy="3429479"/>
                    </a:xfrm>
                    <a:prstGeom prst="rect">
                      <a:avLst/>
                    </a:prstGeom>
                  </pic:spPr>
                </pic:pic>
              </a:graphicData>
            </a:graphic>
          </wp:inline>
        </w:drawing>
      </w:r>
    </w:p>
    <w:p w:rsidR="00066D63" w:rsidRDefault="00066D63" w:rsidP="00066D63">
      <w:pPr>
        <w:jc w:val="center"/>
        <w:rPr>
          <w:rFonts w:cs="Arial"/>
          <w:lang w:val="en-GB" w:eastAsia="ja-JP"/>
        </w:rPr>
      </w:pPr>
    </w:p>
    <w:p w:rsidR="00066D63" w:rsidRDefault="00066D63" w:rsidP="00066D63">
      <w:pPr>
        <w:jc w:val="center"/>
        <w:rPr>
          <w:rFonts w:cs="Arial"/>
          <w:lang w:val="en-GB" w:eastAsia="ja-JP"/>
        </w:rPr>
      </w:pPr>
    </w:p>
    <w:p w:rsidR="00066D63" w:rsidRDefault="00066D63" w:rsidP="00066D63">
      <w:pPr>
        <w:jc w:val="center"/>
        <w:rPr>
          <w:rFonts w:cs="Arial"/>
          <w:lang w:val="en-GB" w:eastAsia="ja-JP"/>
        </w:rPr>
      </w:pPr>
    </w:p>
    <w:p w:rsidR="00066D63" w:rsidRDefault="00066D63" w:rsidP="00066D63">
      <w:pPr>
        <w:jc w:val="center"/>
        <w:rPr>
          <w:rFonts w:cs="Arial"/>
          <w:lang w:val="en-GB" w:eastAsia="ja-JP"/>
        </w:rPr>
      </w:pPr>
    </w:p>
    <w:p w:rsidR="00066D63" w:rsidRDefault="00066D63" w:rsidP="00066D63">
      <w:pPr>
        <w:jc w:val="center"/>
        <w:rPr>
          <w:rFonts w:cs="Arial"/>
          <w:lang w:val="en-GB" w:eastAsia="ja-JP"/>
        </w:rPr>
      </w:pPr>
    </w:p>
    <w:p w:rsidR="00066D63" w:rsidRDefault="00066D63" w:rsidP="00066D63">
      <w:pPr>
        <w:jc w:val="center"/>
        <w:rPr>
          <w:rFonts w:cs="Arial"/>
          <w:lang w:val="en-GB" w:eastAsia="ja-JP"/>
        </w:rPr>
      </w:pPr>
    </w:p>
    <w:p w:rsidR="00066D63" w:rsidRDefault="00066D63" w:rsidP="00066D63">
      <w:pPr>
        <w:jc w:val="center"/>
        <w:rPr>
          <w:rFonts w:cs="Arial"/>
          <w:lang w:val="en-GB" w:eastAsia="ja-JP"/>
        </w:rPr>
      </w:pPr>
    </w:p>
    <w:p w:rsidR="00066D63" w:rsidRDefault="00066D63" w:rsidP="00066D63">
      <w:pPr>
        <w:jc w:val="center"/>
        <w:rPr>
          <w:rFonts w:cs="Arial"/>
          <w:lang w:val="en-GB" w:eastAsia="ja-JP"/>
        </w:rPr>
      </w:pPr>
    </w:p>
    <w:p w:rsidR="00066D63" w:rsidRDefault="00066D63" w:rsidP="00066D63">
      <w:pPr>
        <w:jc w:val="center"/>
        <w:rPr>
          <w:rFonts w:cs="Arial"/>
          <w:lang w:val="en-GB" w:eastAsia="ja-JP"/>
        </w:rPr>
      </w:pPr>
    </w:p>
    <w:p w:rsidR="00066D63" w:rsidRDefault="00066D63" w:rsidP="00066D63">
      <w:pPr>
        <w:jc w:val="center"/>
        <w:rPr>
          <w:rFonts w:cs="Arial"/>
          <w:lang w:val="en-GB" w:eastAsia="ja-JP"/>
        </w:rPr>
      </w:pPr>
      <w:r w:rsidRPr="001F0C63">
        <w:rPr>
          <w:rFonts w:cs="Arial"/>
          <w:noProof/>
        </w:rPr>
        <w:drawing>
          <wp:inline distT="0" distB="0" distL="0" distR="0" wp14:anchorId="77867278" wp14:editId="7BE25083">
            <wp:extent cx="4572638" cy="342947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572638" cy="3429479"/>
                    </a:xfrm>
                    <a:prstGeom prst="rect">
                      <a:avLst/>
                    </a:prstGeom>
                  </pic:spPr>
                </pic:pic>
              </a:graphicData>
            </a:graphic>
          </wp:inline>
        </w:drawing>
      </w:r>
    </w:p>
    <w:p w:rsidR="00066D63" w:rsidRDefault="00066D63" w:rsidP="00066D63">
      <w:pPr>
        <w:jc w:val="center"/>
        <w:rPr>
          <w:rFonts w:cs="Arial"/>
          <w:lang w:val="en-GB" w:eastAsia="ja-JP"/>
        </w:rPr>
      </w:pPr>
    </w:p>
    <w:p w:rsidR="00066D63" w:rsidRDefault="00066D63" w:rsidP="00066D63">
      <w:pPr>
        <w:jc w:val="center"/>
        <w:rPr>
          <w:rFonts w:cs="Arial"/>
          <w:lang w:val="en-GB" w:eastAsia="ja-JP"/>
        </w:rPr>
      </w:pPr>
    </w:p>
    <w:p w:rsidR="00066D63" w:rsidRDefault="00066D63" w:rsidP="00066D63">
      <w:pPr>
        <w:jc w:val="center"/>
        <w:rPr>
          <w:rFonts w:cs="Arial"/>
          <w:lang w:val="en-GB" w:eastAsia="ja-JP"/>
        </w:rPr>
      </w:pPr>
    </w:p>
    <w:p w:rsidR="00066D63" w:rsidRDefault="00066D63" w:rsidP="00066D63">
      <w:pPr>
        <w:jc w:val="center"/>
        <w:rPr>
          <w:rFonts w:cs="Arial"/>
          <w:lang w:val="en-GB" w:eastAsia="ja-JP"/>
        </w:rPr>
      </w:pPr>
    </w:p>
    <w:p w:rsidR="00066D63" w:rsidRDefault="00066D63" w:rsidP="00066D63">
      <w:pPr>
        <w:jc w:val="center"/>
        <w:rPr>
          <w:rFonts w:cs="Arial"/>
          <w:lang w:val="en-GB" w:eastAsia="ja-JP"/>
        </w:rPr>
      </w:pPr>
    </w:p>
    <w:p w:rsidR="00066D63" w:rsidRDefault="00066D63" w:rsidP="00066D63">
      <w:pPr>
        <w:jc w:val="center"/>
        <w:rPr>
          <w:rFonts w:cs="Arial"/>
          <w:lang w:val="en-GB" w:eastAsia="ja-JP"/>
        </w:rPr>
      </w:pPr>
    </w:p>
    <w:p w:rsidR="00066D63" w:rsidRDefault="00066D63" w:rsidP="00066D63">
      <w:pPr>
        <w:jc w:val="center"/>
        <w:rPr>
          <w:rFonts w:cs="Arial"/>
          <w:lang w:val="en-GB" w:eastAsia="ja-JP"/>
        </w:rPr>
      </w:pPr>
      <w:r w:rsidRPr="001F0C63">
        <w:rPr>
          <w:rFonts w:cs="Arial"/>
          <w:noProof/>
        </w:rPr>
        <w:drawing>
          <wp:inline distT="0" distB="0" distL="0" distR="0" wp14:anchorId="3437B996" wp14:editId="58D77D0B">
            <wp:extent cx="4572638" cy="342947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572638" cy="3429479"/>
                    </a:xfrm>
                    <a:prstGeom prst="rect">
                      <a:avLst/>
                    </a:prstGeom>
                  </pic:spPr>
                </pic:pic>
              </a:graphicData>
            </a:graphic>
          </wp:inline>
        </w:drawing>
      </w:r>
    </w:p>
    <w:p w:rsidR="00066D63" w:rsidRDefault="00066D63" w:rsidP="00066D63">
      <w:pPr>
        <w:jc w:val="center"/>
        <w:rPr>
          <w:rFonts w:cs="Arial"/>
          <w:lang w:val="en-GB" w:eastAsia="ja-JP"/>
        </w:rPr>
      </w:pPr>
    </w:p>
    <w:p w:rsidR="00066D63" w:rsidRDefault="00066D63" w:rsidP="00066D63">
      <w:pPr>
        <w:jc w:val="center"/>
        <w:rPr>
          <w:rFonts w:cs="Arial"/>
          <w:lang w:val="en-GB" w:eastAsia="ja-JP"/>
        </w:rPr>
      </w:pPr>
    </w:p>
    <w:p w:rsidR="00066D63" w:rsidRDefault="00066D63" w:rsidP="00066D63">
      <w:pPr>
        <w:jc w:val="center"/>
        <w:rPr>
          <w:rFonts w:cs="Arial"/>
          <w:lang w:val="en-GB" w:eastAsia="ja-JP"/>
        </w:rPr>
      </w:pPr>
    </w:p>
    <w:p w:rsidR="00066D63" w:rsidRDefault="00066D63" w:rsidP="00066D63">
      <w:pPr>
        <w:jc w:val="center"/>
        <w:rPr>
          <w:rFonts w:cs="Arial"/>
          <w:lang w:val="en-GB" w:eastAsia="ja-JP"/>
        </w:rPr>
      </w:pPr>
    </w:p>
    <w:p w:rsidR="00066D63" w:rsidRDefault="00066D63" w:rsidP="00066D63">
      <w:pPr>
        <w:jc w:val="center"/>
        <w:rPr>
          <w:rFonts w:cs="Arial"/>
          <w:lang w:val="en-GB" w:eastAsia="ja-JP"/>
        </w:rPr>
      </w:pPr>
    </w:p>
    <w:p w:rsidR="00066D63" w:rsidRDefault="00066D63" w:rsidP="00066D63">
      <w:pPr>
        <w:jc w:val="center"/>
        <w:rPr>
          <w:rFonts w:cs="Arial"/>
          <w:lang w:val="en-GB" w:eastAsia="ja-JP"/>
        </w:rPr>
      </w:pPr>
    </w:p>
    <w:p w:rsidR="00066D63" w:rsidRDefault="00066D63" w:rsidP="00066D63">
      <w:pPr>
        <w:jc w:val="center"/>
        <w:rPr>
          <w:rFonts w:cs="Arial"/>
          <w:lang w:val="en-GB" w:eastAsia="ja-JP"/>
        </w:rPr>
      </w:pPr>
    </w:p>
    <w:p w:rsidR="00066D63" w:rsidRDefault="00066D63" w:rsidP="00066D63">
      <w:pPr>
        <w:jc w:val="center"/>
        <w:rPr>
          <w:rFonts w:cs="Arial"/>
          <w:lang w:val="en-GB" w:eastAsia="ja-JP"/>
        </w:rPr>
      </w:pPr>
    </w:p>
    <w:p w:rsidR="00066D63" w:rsidRDefault="00066D63" w:rsidP="00066D63">
      <w:pPr>
        <w:jc w:val="center"/>
        <w:rPr>
          <w:rFonts w:cs="Arial"/>
          <w:lang w:val="en-GB" w:eastAsia="ja-JP"/>
        </w:rPr>
      </w:pPr>
    </w:p>
    <w:p w:rsidR="00066D63" w:rsidRDefault="00066D63" w:rsidP="00066D63">
      <w:pPr>
        <w:jc w:val="center"/>
        <w:rPr>
          <w:rFonts w:cs="Arial"/>
          <w:lang w:val="en-GB" w:eastAsia="ja-JP"/>
        </w:rPr>
      </w:pPr>
      <w:r w:rsidRPr="001F0C63">
        <w:rPr>
          <w:rFonts w:cs="Arial"/>
          <w:noProof/>
        </w:rPr>
        <w:drawing>
          <wp:inline distT="0" distB="0" distL="0" distR="0" wp14:anchorId="5DE4E8C2" wp14:editId="31C24B8B">
            <wp:extent cx="4572638" cy="342947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572638" cy="3429479"/>
                    </a:xfrm>
                    <a:prstGeom prst="rect">
                      <a:avLst/>
                    </a:prstGeom>
                  </pic:spPr>
                </pic:pic>
              </a:graphicData>
            </a:graphic>
          </wp:inline>
        </w:drawing>
      </w:r>
    </w:p>
    <w:p w:rsidR="00066D63" w:rsidRDefault="00066D63" w:rsidP="00066D63">
      <w:pPr>
        <w:jc w:val="center"/>
        <w:rPr>
          <w:rFonts w:cs="Arial"/>
          <w:lang w:val="en-GB" w:eastAsia="ja-JP"/>
        </w:rPr>
      </w:pPr>
    </w:p>
    <w:p w:rsidR="00066D63" w:rsidRDefault="00066D63" w:rsidP="00066D63">
      <w:pPr>
        <w:jc w:val="center"/>
        <w:rPr>
          <w:rFonts w:cs="Arial"/>
          <w:lang w:val="en-GB" w:eastAsia="ja-JP"/>
        </w:rPr>
      </w:pPr>
    </w:p>
    <w:p w:rsidR="00066D63" w:rsidRDefault="00066D63" w:rsidP="00066D63">
      <w:pPr>
        <w:jc w:val="center"/>
        <w:rPr>
          <w:rFonts w:cs="Arial"/>
          <w:lang w:val="en-GB" w:eastAsia="ja-JP"/>
        </w:rPr>
      </w:pPr>
    </w:p>
    <w:p w:rsidR="00066D63" w:rsidRDefault="00066D63" w:rsidP="00066D63">
      <w:pPr>
        <w:jc w:val="center"/>
        <w:rPr>
          <w:rFonts w:cs="Arial"/>
          <w:lang w:val="en-GB" w:eastAsia="ja-JP"/>
        </w:rPr>
      </w:pPr>
    </w:p>
    <w:p w:rsidR="00066D63" w:rsidRDefault="00066D63" w:rsidP="00066D63">
      <w:pPr>
        <w:jc w:val="center"/>
        <w:rPr>
          <w:rFonts w:cs="Arial"/>
          <w:lang w:val="en-GB" w:eastAsia="ja-JP"/>
        </w:rPr>
      </w:pPr>
    </w:p>
    <w:p w:rsidR="00066D63" w:rsidRDefault="00066D63" w:rsidP="00066D63">
      <w:pPr>
        <w:jc w:val="center"/>
        <w:rPr>
          <w:rFonts w:cs="Arial"/>
          <w:lang w:val="en-GB" w:eastAsia="ja-JP"/>
        </w:rPr>
      </w:pPr>
    </w:p>
    <w:p w:rsidR="00066D63" w:rsidRDefault="00066D63" w:rsidP="00066D63">
      <w:pPr>
        <w:jc w:val="center"/>
        <w:rPr>
          <w:rFonts w:cs="Arial"/>
          <w:lang w:val="en-GB" w:eastAsia="ja-JP"/>
        </w:rPr>
      </w:pPr>
    </w:p>
    <w:p w:rsidR="00066D63" w:rsidRDefault="00066D63" w:rsidP="00066D63">
      <w:pPr>
        <w:jc w:val="center"/>
        <w:rPr>
          <w:rFonts w:cs="Arial"/>
          <w:lang w:val="en-GB" w:eastAsia="ja-JP"/>
        </w:rPr>
      </w:pPr>
    </w:p>
    <w:p w:rsidR="00066D63" w:rsidRDefault="00066D63" w:rsidP="00066D63">
      <w:pPr>
        <w:jc w:val="center"/>
        <w:rPr>
          <w:rFonts w:cs="Arial"/>
          <w:lang w:val="en-GB" w:eastAsia="ja-JP"/>
        </w:rPr>
      </w:pPr>
      <w:r w:rsidRPr="001F0C63">
        <w:rPr>
          <w:rFonts w:cs="Arial"/>
          <w:noProof/>
        </w:rPr>
        <w:drawing>
          <wp:inline distT="0" distB="0" distL="0" distR="0" wp14:anchorId="05D8F103" wp14:editId="6EA2A793">
            <wp:extent cx="4572638" cy="342947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572638" cy="3429479"/>
                    </a:xfrm>
                    <a:prstGeom prst="rect">
                      <a:avLst/>
                    </a:prstGeom>
                  </pic:spPr>
                </pic:pic>
              </a:graphicData>
            </a:graphic>
          </wp:inline>
        </w:drawing>
      </w:r>
    </w:p>
    <w:p w:rsidR="00066D63" w:rsidRPr="00E80106" w:rsidRDefault="00066D63" w:rsidP="00066D63">
      <w:pPr>
        <w:jc w:val="center"/>
        <w:rPr>
          <w:rFonts w:cs="Arial"/>
          <w:lang w:val="es-ES"/>
        </w:rPr>
      </w:pPr>
    </w:p>
    <w:p w:rsidR="00066D63" w:rsidRPr="00E80106" w:rsidRDefault="00BD6F25" w:rsidP="00066D63">
      <w:pPr>
        <w:jc w:val="right"/>
        <w:rPr>
          <w:rFonts w:cs="Arial"/>
          <w:lang w:val="es-ES"/>
        </w:rPr>
      </w:pPr>
      <w:r w:rsidRPr="00E80106">
        <w:rPr>
          <w:lang w:val="es-ES"/>
        </w:rPr>
        <w:t>[Sigue el Anexo II]</w:t>
      </w:r>
    </w:p>
    <w:p w:rsidR="00066D63" w:rsidRPr="00E80106" w:rsidRDefault="00066D63">
      <w:pPr>
        <w:jc w:val="left"/>
        <w:rPr>
          <w:lang w:val="es-ES"/>
        </w:rPr>
      </w:pPr>
    </w:p>
    <w:p w:rsidR="00B52577" w:rsidRPr="00E80106" w:rsidRDefault="00B52577" w:rsidP="00066D63">
      <w:pPr>
        <w:rPr>
          <w:lang w:val="es-ES"/>
        </w:rPr>
        <w:sectPr w:rsidR="00B52577" w:rsidRPr="00E80106" w:rsidSect="00066D63">
          <w:headerReference w:type="default" r:id="rId16"/>
          <w:headerReference w:type="first" r:id="rId17"/>
          <w:pgSz w:w="11907" w:h="16840" w:code="9"/>
          <w:pgMar w:top="510" w:right="1134" w:bottom="1134" w:left="1134" w:header="510" w:footer="680" w:gutter="0"/>
          <w:pgNumType w:start="1"/>
          <w:cols w:space="720"/>
          <w:titlePg/>
        </w:sectPr>
      </w:pPr>
    </w:p>
    <w:p w:rsidR="00066D63" w:rsidRPr="00E80106" w:rsidRDefault="00066D63" w:rsidP="00066D63">
      <w:pPr>
        <w:rPr>
          <w:b/>
          <w:lang w:val="es-ES"/>
        </w:rPr>
      </w:pPr>
    </w:p>
    <w:p w:rsidR="00066D63" w:rsidRPr="00E80106" w:rsidRDefault="00BD6F25" w:rsidP="00066D63">
      <w:pPr>
        <w:jc w:val="center"/>
        <w:rPr>
          <w:rFonts w:cs="Arial"/>
          <w:bCs/>
          <w:lang w:val="es-ES"/>
        </w:rPr>
      </w:pPr>
      <w:r w:rsidRPr="00E80106">
        <w:rPr>
          <w:lang w:val="es-ES"/>
        </w:rPr>
        <w:t>EL NÚMERO MÍNIMO DE CICLOS DE CULTIVO (ÚNICAMENTE EN INGLÉS)</w:t>
      </w:r>
    </w:p>
    <w:p w:rsidR="00066D63" w:rsidRPr="00E80106" w:rsidRDefault="00066D63" w:rsidP="00066D63">
      <w:pPr>
        <w:jc w:val="center"/>
        <w:rPr>
          <w:rFonts w:cs="Arial"/>
          <w:lang w:val="es-ES"/>
        </w:rPr>
      </w:pPr>
    </w:p>
    <w:p w:rsidR="00066D63" w:rsidRPr="00E80106" w:rsidRDefault="00BD6F25" w:rsidP="00066D63">
      <w:pPr>
        <w:jc w:val="center"/>
        <w:rPr>
          <w:rFonts w:cs="Arial"/>
          <w:lang w:val="es-ES"/>
        </w:rPr>
      </w:pPr>
      <w:r w:rsidRPr="00E80106">
        <w:rPr>
          <w:lang w:val="es-ES"/>
        </w:rPr>
        <w:t xml:space="preserve">Presentación a cargo de un experto de los Países Bajos en la trigésima cuarta reunión del Grupo de Trabajo Técnico sobre Automatización y Programas Informáticos, en la quincuagésima reunión del Grupo de Trabajo Técnico sobre Hortalizas y en la cuadragésima quinta reunión del Grupo de Trabajo Técnico </w:t>
      </w:r>
      <w:r w:rsidR="00C07546" w:rsidRPr="00E80106">
        <w:rPr>
          <w:lang w:val="es-ES"/>
        </w:rPr>
        <w:br/>
      </w:r>
      <w:r w:rsidRPr="00E80106">
        <w:rPr>
          <w:lang w:val="es-ES"/>
        </w:rPr>
        <w:t>sobre Plantas Agrícolas</w:t>
      </w:r>
    </w:p>
    <w:p w:rsidR="00066D63" w:rsidRPr="00E80106" w:rsidRDefault="00066D63" w:rsidP="00066D63">
      <w:pPr>
        <w:jc w:val="center"/>
        <w:rPr>
          <w:rFonts w:cs="Arial"/>
          <w:lang w:val="es-ES"/>
        </w:rPr>
      </w:pPr>
    </w:p>
    <w:p w:rsidR="00066D63" w:rsidRPr="00E80106" w:rsidRDefault="00066D63" w:rsidP="00066D63">
      <w:pPr>
        <w:jc w:val="center"/>
        <w:rPr>
          <w:rFonts w:cs="Arial"/>
          <w:lang w:val="es-ES"/>
        </w:rPr>
      </w:pPr>
    </w:p>
    <w:p w:rsidR="00066D63" w:rsidRDefault="00066D63" w:rsidP="00066D63">
      <w:pPr>
        <w:jc w:val="center"/>
        <w:rPr>
          <w:rFonts w:cs="Arial"/>
          <w:lang w:eastAsia="ja-JP"/>
        </w:rPr>
      </w:pPr>
      <w:r w:rsidRPr="004531CC">
        <w:rPr>
          <w:rFonts w:cs="Arial"/>
          <w:noProof/>
        </w:rPr>
        <w:drawing>
          <wp:inline distT="0" distB="0" distL="0" distR="0" wp14:anchorId="64E539DC" wp14:editId="48E9A15C">
            <wp:extent cx="4572638" cy="342947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572638" cy="3429479"/>
                    </a:xfrm>
                    <a:prstGeom prst="rect">
                      <a:avLst/>
                    </a:prstGeom>
                  </pic:spPr>
                </pic:pic>
              </a:graphicData>
            </a:graphic>
          </wp:inline>
        </w:drawing>
      </w:r>
    </w:p>
    <w:p w:rsidR="00066D63" w:rsidRDefault="00066D63" w:rsidP="00066D63">
      <w:pPr>
        <w:jc w:val="center"/>
        <w:rPr>
          <w:rFonts w:cs="Arial"/>
          <w:lang w:eastAsia="ja-JP"/>
        </w:rPr>
      </w:pPr>
    </w:p>
    <w:p w:rsidR="00343FB0" w:rsidRDefault="00343FB0" w:rsidP="00066D63">
      <w:pPr>
        <w:jc w:val="center"/>
        <w:rPr>
          <w:rFonts w:cs="Arial"/>
          <w:lang w:eastAsia="ja-JP"/>
        </w:rPr>
      </w:pPr>
      <w:r>
        <w:rPr>
          <w:rFonts w:cs="Arial"/>
          <w:lang w:eastAsia="ja-JP"/>
        </w:rPr>
        <w:br w:type="page"/>
      </w:r>
    </w:p>
    <w:p w:rsidR="00343FB0" w:rsidRDefault="00343FB0" w:rsidP="00066D63">
      <w:pPr>
        <w:jc w:val="center"/>
        <w:rPr>
          <w:rFonts w:cs="Arial"/>
          <w:lang w:eastAsia="ja-JP"/>
        </w:rPr>
      </w:pPr>
    </w:p>
    <w:p w:rsidR="00066D63" w:rsidRDefault="00066D63" w:rsidP="00066D63">
      <w:pPr>
        <w:jc w:val="center"/>
        <w:rPr>
          <w:rFonts w:cs="Arial"/>
          <w:lang w:eastAsia="ja-JP"/>
        </w:rPr>
      </w:pPr>
      <w:r w:rsidRPr="004531CC">
        <w:rPr>
          <w:rFonts w:cs="Arial"/>
          <w:noProof/>
        </w:rPr>
        <w:drawing>
          <wp:inline distT="0" distB="0" distL="0" distR="0" wp14:anchorId="45E02A9A" wp14:editId="43CF2A2A">
            <wp:extent cx="4572638" cy="3429479"/>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572638" cy="3429479"/>
                    </a:xfrm>
                    <a:prstGeom prst="rect">
                      <a:avLst/>
                    </a:prstGeom>
                  </pic:spPr>
                </pic:pic>
              </a:graphicData>
            </a:graphic>
          </wp:inline>
        </w:drawing>
      </w:r>
    </w:p>
    <w:p w:rsidR="00066D63" w:rsidRDefault="00066D63" w:rsidP="00066D63">
      <w:pPr>
        <w:jc w:val="center"/>
        <w:rPr>
          <w:rFonts w:cs="Arial"/>
          <w:lang w:eastAsia="ja-JP"/>
        </w:rPr>
      </w:pPr>
    </w:p>
    <w:p w:rsidR="00066D63" w:rsidRDefault="00066D63" w:rsidP="00066D63">
      <w:pPr>
        <w:jc w:val="center"/>
        <w:rPr>
          <w:rFonts w:cs="Arial"/>
          <w:lang w:eastAsia="ja-JP"/>
        </w:rPr>
      </w:pPr>
    </w:p>
    <w:p w:rsidR="00066D63" w:rsidRDefault="00066D63" w:rsidP="00066D63">
      <w:pPr>
        <w:jc w:val="center"/>
        <w:rPr>
          <w:rFonts w:cs="Arial"/>
          <w:lang w:eastAsia="ja-JP"/>
        </w:rPr>
      </w:pPr>
    </w:p>
    <w:p w:rsidR="00066D63" w:rsidRDefault="00066D63" w:rsidP="00066D63">
      <w:pPr>
        <w:jc w:val="center"/>
        <w:rPr>
          <w:rFonts w:cs="Arial"/>
          <w:lang w:eastAsia="ja-JP"/>
        </w:rPr>
      </w:pPr>
    </w:p>
    <w:p w:rsidR="00066D63" w:rsidRDefault="00066D63" w:rsidP="00066D63">
      <w:pPr>
        <w:jc w:val="center"/>
        <w:rPr>
          <w:rFonts w:cs="Arial"/>
          <w:lang w:eastAsia="ja-JP"/>
        </w:rPr>
      </w:pPr>
    </w:p>
    <w:p w:rsidR="00066D63" w:rsidRDefault="00066D63" w:rsidP="00066D63">
      <w:pPr>
        <w:jc w:val="center"/>
        <w:rPr>
          <w:rFonts w:cs="Arial"/>
          <w:lang w:eastAsia="ja-JP"/>
        </w:rPr>
      </w:pPr>
    </w:p>
    <w:p w:rsidR="00066D63" w:rsidRDefault="00066D63" w:rsidP="00066D63">
      <w:pPr>
        <w:jc w:val="center"/>
        <w:rPr>
          <w:rFonts w:cs="Arial"/>
          <w:lang w:eastAsia="ja-JP"/>
        </w:rPr>
      </w:pPr>
    </w:p>
    <w:p w:rsidR="00066D63" w:rsidRDefault="00066D63" w:rsidP="00066D63">
      <w:pPr>
        <w:jc w:val="center"/>
        <w:rPr>
          <w:rFonts w:cs="Arial"/>
          <w:lang w:eastAsia="ja-JP"/>
        </w:rPr>
      </w:pPr>
    </w:p>
    <w:p w:rsidR="00066D63" w:rsidRDefault="00066D63" w:rsidP="00066D63">
      <w:pPr>
        <w:jc w:val="center"/>
        <w:rPr>
          <w:rFonts w:cs="Arial"/>
          <w:lang w:eastAsia="ja-JP"/>
        </w:rPr>
      </w:pPr>
      <w:r w:rsidRPr="004531CC">
        <w:rPr>
          <w:rFonts w:cs="Arial"/>
          <w:noProof/>
        </w:rPr>
        <w:drawing>
          <wp:inline distT="0" distB="0" distL="0" distR="0" wp14:anchorId="7D916D63" wp14:editId="4F1E70E4">
            <wp:extent cx="4572638" cy="3429479"/>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4572638" cy="3429479"/>
                    </a:xfrm>
                    <a:prstGeom prst="rect">
                      <a:avLst/>
                    </a:prstGeom>
                  </pic:spPr>
                </pic:pic>
              </a:graphicData>
            </a:graphic>
          </wp:inline>
        </w:drawing>
      </w:r>
    </w:p>
    <w:p w:rsidR="00066D63" w:rsidRDefault="00066D63" w:rsidP="00066D63">
      <w:pPr>
        <w:jc w:val="center"/>
        <w:rPr>
          <w:rFonts w:cs="Arial"/>
          <w:lang w:eastAsia="ja-JP"/>
        </w:rPr>
      </w:pPr>
    </w:p>
    <w:p w:rsidR="00343FB0" w:rsidRDefault="00343FB0" w:rsidP="00066D63">
      <w:pPr>
        <w:jc w:val="center"/>
        <w:rPr>
          <w:rFonts w:cs="Arial"/>
          <w:lang w:eastAsia="ja-JP"/>
        </w:rPr>
      </w:pPr>
      <w:r>
        <w:rPr>
          <w:rFonts w:cs="Arial"/>
          <w:lang w:eastAsia="ja-JP"/>
        </w:rPr>
        <w:br w:type="page"/>
      </w:r>
    </w:p>
    <w:p w:rsidR="00343FB0" w:rsidRDefault="00343FB0" w:rsidP="00066D63">
      <w:pPr>
        <w:jc w:val="center"/>
        <w:rPr>
          <w:rFonts w:cs="Arial"/>
          <w:lang w:eastAsia="ja-JP"/>
        </w:rPr>
      </w:pPr>
    </w:p>
    <w:p w:rsidR="00066D63" w:rsidRDefault="00066D63" w:rsidP="00066D63">
      <w:pPr>
        <w:jc w:val="center"/>
        <w:rPr>
          <w:rFonts w:cs="Arial"/>
          <w:lang w:eastAsia="ja-JP"/>
        </w:rPr>
      </w:pPr>
      <w:r w:rsidRPr="004531CC">
        <w:rPr>
          <w:rFonts w:cs="Arial"/>
          <w:noProof/>
        </w:rPr>
        <w:drawing>
          <wp:inline distT="0" distB="0" distL="0" distR="0" wp14:anchorId="5DDDB378" wp14:editId="1D3AD7DD">
            <wp:extent cx="4572638" cy="3429479"/>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4572638" cy="3429479"/>
                    </a:xfrm>
                    <a:prstGeom prst="rect">
                      <a:avLst/>
                    </a:prstGeom>
                  </pic:spPr>
                </pic:pic>
              </a:graphicData>
            </a:graphic>
          </wp:inline>
        </w:drawing>
      </w:r>
    </w:p>
    <w:p w:rsidR="00066D63" w:rsidRDefault="00066D63" w:rsidP="00066D63">
      <w:pPr>
        <w:jc w:val="center"/>
        <w:rPr>
          <w:rFonts w:cs="Arial"/>
          <w:lang w:eastAsia="ja-JP"/>
        </w:rPr>
      </w:pPr>
    </w:p>
    <w:p w:rsidR="00066D63" w:rsidRDefault="00066D63" w:rsidP="00066D63">
      <w:pPr>
        <w:jc w:val="center"/>
        <w:rPr>
          <w:rFonts w:cs="Arial"/>
          <w:lang w:eastAsia="ja-JP"/>
        </w:rPr>
      </w:pPr>
    </w:p>
    <w:p w:rsidR="00066D63" w:rsidRDefault="00066D63" w:rsidP="00066D63">
      <w:pPr>
        <w:jc w:val="center"/>
        <w:rPr>
          <w:rFonts w:cs="Arial"/>
          <w:lang w:eastAsia="ja-JP"/>
        </w:rPr>
      </w:pPr>
    </w:p>
    <w:p w:rsidR="00066D63" w:rsidRDefault="00066D63" w:rsidP="00066D63">
      <w:pPr>
        <w:jc w:val="center"/>
        <w:rPr>
          <w:rFonts w:cs="Arial"/>
          <w:lang w:eastAsia="ja-JP"/>
        </w:rPr>
      </w:pPr>
    </w:p>
    <w:p w:rsidR="00066D63" w:rsidRDefault="00066D63" w:rsidP="00066D63">
      <w:pPr>
        <w:jc w:val="center"/>
        <w:rPr>
          <w:rFonts w:cs="Arial"/>
          <w:lang w:eastAsia="ja-JP"/>
        </w:rPr>
      </w:pPr>
    </w:p>
    <w:p w:rsidR="00066D63" w:rsidRDefault="00066D63" w:rsidP="00066D63">
      <w:pPr>
        <w:jc w:val="center"/>
        <w:rPr>
          <w:rFonts w:cs="Arial"/>
          <w:lang w:eastAsia="ja-JP"/>
        </w:rPr>
      </w:pPr>
    </w:p>
    <w:p w:rsidR="00066D63" w:rsidRDefault="00066D63" w:rsidP="00066D63">
      <w:pPr>
        <w:jc w:val="center"/>
        <w:rPr>
          <w:rFonts w:cs="Arial"/>
          <w:lang w:eastAsia="ja-JP"/>
        </w:rPr>
      </w:pPr>
    </w:p>
    <w:p w:rsidR="00066D63" w:rsidRDefault="00066D63" w:rsidP="00066D63">
      <w:pPr>
        <w:jc w:val="center"/>
        <w:rPr>
          <w:rFonts w:cs="Arial"/>
          <w:lang w:eastAsia="ja-JP"/>
        </w:rPr>
      </w:pPr>
    </w:p>
    <w:p w:rsidR="00066D63" w:rsidRDefault="00066D63" w:rsidP="00066D63">
      <w:pPr>
        <w:jc w:val="center"/>
        <w:rPr>
          <w:rFonts w:cs="Arial"/>
          <w:lang w:eastAsia="ja-JP"/>
        </w:rPr>
      </w:pPr>
    </w:p>
    <w:p w:rsidR="00066D63" w:rsidRDefault="00066D63" w:rsidP="00066D63">
      <w:pPr>
        <w:jc w:val="center"/>
        <w:rPr>
          <w:rFonts w:cs="Arial"/>
          <w:lang w:eastAsia="ja-JP"/>
        </w:rPr>
      </w:pPr>
      <w:r w:rsidRPr="004531CC">
        <w:rPr>
          <w:rFonts w:cs="Arial"/>
          <w:noProof/>
        </w:rPr>
        <w:drawing>
          <wp:inline distT="0" distB="0" distL="0" distR="0" wp14:anchorId="757807E2" wp14:editId="18D357B3">
            <wp:extent cx="4572638" cy="3429479"/>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4572638" cy="3429479"/>
                    </a:xfrm>
                    <a:prstGeom prst="rect">
                      <a:avLst/>
                    </a:prstGeom>
                  </pic:spPr>
                </pic:pic>
              </a:graphicData>
            </a:graphic>
          </wp:inline>
        </w:drawing>
      </w:r>
    </w:p>
    <w:p w:rsidR="00066D63" w:rsidRDefault="00066D63" w:rsidP="00066D63">
      <w:pPr>
        <w:jc w:val="center"/>
        <w:rPr>
          <w:rFonts w:cs="Arial"/>
          <w:lang w:eastAsia="ja-JP"/>
        </w:rPr>
      </w:pPr>
    </w:p>
    <w:p w:rsidR="00066D63" w:rsidRDefault="00066D63" w:rsidP="00066D63">
      <w:pPr>
        <w:jc w:val="center"/>
        <w:rPr>
          <w:rFonts w:cs="Arial"/>
          <w:lang w:eastAsia="ja-JP"/>
        </w:rPr>
      </w:pPr>
    </w:p>
    <w:p w:rsidR="00066D63" w:rsidRDefault="00066D63" w:rsidP="00066D63">
      <w:pPr>
        <w:jc w:val="center"/>
        <w:rPr>
          <w:rFonts w:cs="Arial"/>
          <w:lang w:eastAsia="ja-JP"/>
        </w:rPr>
      </w:pPr>
    </w:p>
    <w:p w:rsidR="00066D63" w:rsidRDefault="00066D63" w:rsidP="00066D63">
      <w:pPr>
        <w:jc w:val="center"/>
        <w:rPr>
          <w:rFonts w:cs="Arial"/>
          <w:lang w:eastAsia="ja-JP"/>
        </w:rPr>
      </w:pPr>
    </w:p>
    <w:p w:rsidR="00066D63" w:rsidRDefault="00066D63" w:rsidP="00066D63">
      <w:pPr>
        <w:jc w:val="center"/>
        <w:rPr>
          <w:rFonts w:cs="Arial"/>
          <w:lang w:eastAsia="ja-JP"/>
        </w:rPr>
      </w:pPr>
    </w:p>
    <w:p w:rsidR="00066D63" w:rsidRDefault="00066D63" w:rsidP="00066D63">
      <w:pPr>
        <w:jc w:val="center"/>
        <w:rPr>
          <w:rFonts w:cs="Arial"/>
          <w:lang w:eastAsia="ja-JP"/>
        </w:rPr>
      </w:pPr>
    </w:p>
    <w:p w:rsidR="00066D63" w:rsidRDefault="00066D63" w:rsidP="00066D63">
      <w:pPr>
        <w:jc w:val="center"/>
        <w:rPr>
          <w:rFonts w:cs="Arial"/>
          <w:lang w:eastAsia="ja-JP"/>
        </w:rPr>
      </w:pPr>
    </w:p>
    <w:p w:rsidR="00066D63" w:rsidRDefault="00066D63" w:rsidP="00066D63">
      <w:pPr>
        <w:jc w:val="center"/>
        <w:rPr>
          <w:rFonts w:cs="Arial"/>
          <w:lang w:eastAsia="ja-JP"/>
        </w:rPr>
      </w:pPr>
      <w:r w:rsidRPr="004531CC">
        <w:rPr>
          <w:rFonts w:cs="Arial"/>
          <w:noProof/>
        </w:rPr>
        <w:drawing>
          <wp:inline distT="0" distB="0" distL="0" distR="0" wp14:anchorId="7ED82565" wp14:editId="451F9CCF">
            <wp:extent cx="4572638" cy="3429479"/>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4572638" cy="3429479"/>
                    </a:xfrm>
                    <a:prstGeom prst="rect">
                      <a:avLst/>
                    </a:prstGeom>
                  </pic:spPr>
                </pic:pic>
              </a:graphicData>
            </a:graphic>
          </wp:inline>
        </w:drawing>
      </w:r>
    </w:p>
    <w:p w:rsidR="00066D63" w:rsidRDefault="00066D63" w:rsidP="00066D63">
      <w:pPr>
        <w:jc w:val="center"/>
        <w:rPr>
          <w:rFonts w:cs="Arial"/>
          <w:lang w:eastAsia="ja-JP"/>
        </w:rPr>
      </w:pPr>
    </w:p>
    <w:p w:rsidR="00066D63" w:rsidRDefault="00066D63" w:rsidP="00066D63">
      <w:pPr>
        <w:jc w:val="center"/>
        <w:rPr>
          <w:rFonts w:cs="Arial"/>
          <w:lang w:eastAsia="ja-JP"/>
        </w:rPr>
      </w:pPr>
    </w:p>
    <w:p w:rsidR="00066D63" w:rsidRDefault="00066D63" w:rsidP="00066D63">
      <w:pPr>
        <w:jc w:val="center"/>
        <w:rPr>
          <w:rFonts w:cs="Arial"/>
          <w:lang w:eastAsia="ja-JP"/>
        </w:rPr>
      </w:pPr>
    </w:p>
    <w:p w:rsidR="00066D63" w:rsidRDefault="00066D63" w:rsidP="00066D63">
      <w:pPr>
        <w:jc w:val="center"/>
        <w:rPr>
          <w:rFonts w:cs="Arial"/>
          <w:lang w:eastAsia="ja-JP"/>
        </w:rPr>
      </w:pPr>
    </w:p>
    <w:p w:rsidR="00066D63" w:rsidRDefault="00066D63" w:rsidP="00066D63">
      <w:pPr>
        <w:jc w:val="center"/>
        <w:rPr>
          <w:rFonts w:cs="Arial"/>
          <w:lang w:eastAsia="ja-JP"/>
        </w:rPr>
      </w:pPr>
    </w:p>
    <w:p w:rsidR="00066D63" w:rsidRDefault="00066D63" w:rsidP="00066D63">
      <w:pPr>
        <w:jc w:val="center"/>
        <w:rPr>
          <w:rFonts w:cs="Arial"/>
          <w:lang w:eastAsia="ja-JP"/>
        </w:rPr>
      </w:pPr>
    </w:p>
    <w:p w:rsidR="00066D63" w:rsidRDefault="00066D63" w:rsidP="00066D63">
      <w:pPr>
        <w:jc w:val="center"/>
        <w:rPr>
          <w:rFonts w:cs="Arial"/>
          <w:lang w:eastAsia="ja-JP"/>
        </w:rPr>
      </w:pPr>
    </w:p>
    <w:p w:rsidR="00066D63" w:rsidRDefault="00066D63" w:rsidP="00066D63">
      <w:pPr>
        <w:jc w:val="center"/>
        <w:rPr>
          <w:rFonts w:cs="Arial"/>
          <w:lang w:eastAsia="ja-JP"/>
        </w:rPr>
      </w:pPr>
    </w:p>
    <w:p w:rsidR="00066D63" w:rsidRDefault="00066D63" w:rsidP="00066D63">
      <w:pPr>
        <w:jc w:val="center"/>
        <w:rPr>
          <w:rFonts w:cs="Arial"/>
          <w:lang w:eastAsia="ja-JP"/>
        </w:rPr>
      </w:pPr>
    </w:p>
    <w:p w:rsidR="00066D63" w:rsidRDefault="00066D63" w:rsidP="00066D63">
      <w:pPr>
        <w:jc w:val="center"/>
        <w:rPr>
          <w:rFonts w:cs="Arial"/>
          <w:lang w:eastAsia="ja-JP"/>
        </w:rPr>
      </w:pPr>
      <w:r w:rsidRPr="004531CC">
        <w:rPr>
          <w:rFonts w:cs="Arial"/>
          <w:noProof/>
        </w:rPr>
        <w:drawing>
          <wp:inline distT="0" distB="0" distL="0" distR="0" wp14:anchorId="68CF9A9F" wp14:editId="7F6BB567">
            <wp:extent cx="4572638" cy="3429479"/>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4572638" cy="3429479"/>
                    </a:xfrm>
                    <a:prstGeom prst="rect">
                      <a:avLst/>
                    </a:prstGeom>
                  </pic:spPr>
                </pic:pic>
              </a:graphicData>
            </a:graphic>
          </wp:inline>
        </w:drawing>
      </w:r>
    </w:p>
    <w:p w:rsidR="00066D63" w:rsidRDefault="00066D63" w:rsidP="00066D63">
      <w:pPr>
        <w:jc w:val="center"/>
        <w:rPr>
          <w:rFonts w:cs="Arial"/>
          <w:lang w:eastAsia="ja-JP"/>
        </w:rPr>
      </w:pPr>
    </w:p>
    <w:p w:rsidR="00066D63" w:rsidRDefault="00066D63" w:rsidP="00066D63">
      <w:pPr>
        <w:jc w:val="center"/>
        <w:rPr>
          <w:rFonts w:cs="Arial"/>
          <w:lang w:eastAsia="ja-JP"/>
        </w:rPr>
      </w:pPr>
    </w:p>
    <w:p w:rsidR="00066D63" w:rsidRDefault="00066D63" w:rsidP="00066D63">
      <w:pPr>
        <w:jc w:val="center"/>
        <w:rPr>
          <w:rFonts w:cs="Arial"/>
          <w:lang w:eastAsia="ja-JP"/>
        </w:rPr>
      </w:pPr>
    </w:p>
    <w:p w:rsidR="00066D63" w:rsidRDefault="00066D63" w:rsidP="00066D63">
      <w:pPr>
        <w:jc w:val="center"/>
        <w:rPr>
          <w:rFonts w:cs="Arial"/>
          <w:lang w:eastAsia="ja-JP"/>
        </w:rPr>
      </w:pPr>
    </w:p>
    <w:p w:rsidR="00066D63" w:rsidRDefault="00066D63" w:rsidP="00066D63">
      <w:pPr>
        <w:jc w:val="center"/>
        <w:rPr>
          <w:rFonts w:cs="Arial"/>
          <w:lang w:eastAsia="ja-JP"/>
        </w:rPr>
      </w:pPr>
    </w:p>
    <w:p w:rsidR="00066D63" w:rsidRDefault="00066D63" w:rsidP="00066D63">
      <w:pPr>
        <w:jc w:val="center"/>
        <w:rPr>
          <w:rFonts w:cs="Arial"/>
          <w:lang w:eastAsia="ja-JP"/>
        </w:rPr>
      </w:pPr>
    </w:p>
    <w:p w:rsidR="00066D63" w:rsidRDefault="00066D63" w:rsidP="00066D63">
      <w:pPr>
        <w:jc w:val="center"/>
        <w:rPr>
          <w:rFonts w:cs="Arial"/>
          <w:lang w:eastAsia="ja-JP"/>
        </w:rPr>
      </w:pPr>
    </w:p>
    <w:p w:rsidR="00066D63" w:rsidRDefault="00066D63" w:rsidP="00066D63">
      <w:pPr>
        <w:jc w:val="center"/>
        <w:rPr>
          <w:rFonts w:cs="Arial"/>
          <w:lang w:eastAsia="ja-JP"/>
        </w:rPr>
      </w:pPr>
    </w:p>
    <w:p w:rsidR="00066D63" w:rsidRDefault="00066D63" w:rsidP="00066D63">
      <w:pPr>
        <w:jc w:val="center"/>
        <w:rPr>
          <w:rFonts w:cs="Arial"/>
          <w:lang w:eastAsia="ja-JP"/>
        </w:rPr>
      </w:pPr>
    </w:p>
    <w:p w:rsidR="00066D63" w:rsidRDefault="00066D63" w:rsidP="00066D63">
      <w:pPr>
        <w:jc w:val="center"/>
        <w:rPr>
          <w:rFonts w:cs="Arial"/>
          <w:lang w:eastAsia="ja-JP"/>
        </w:rPr>
      </w:pPr>
      <w:r w:rsidRPr="004531CC">
        <w:rPr>
          <w:rFonts w:cs="Arial"/>
          <w:noProof/>
        </w:rPr>
        <w:drawing>
          <wp:inline distT="0" distB="0" distL="0" distR="0" wp14:anchorId="621B22FB" wp14:editId="4619ED0C">
            <wp:extent cx="4572638" cy="3429479"/>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4572638" cy="3429479"/>
                    </a:xfrm>
                    <a:prstGeom prst="rect">
                      <a:avLst/>
                    </a:prstGeom>
                  </pic:spPr>
                </pic:pic>
              </a:graphicData>
            </a:graphic>
          </wp:inline>
        </w:drawing>
      </w:r>
    </w:p>
    <w:p w:rsidR="00066D63" w:rsidRDefault="00066D63" w:rsidP="00066D63">
      <w:pPr>
        <w:jc w:val="center"/>
        <w:rPr>
          <w:rFonts w:cs="Arial"/>
          <w:lang w:eastAsia="ja-JP"/>
        </w:rPr>
      </w:pPr>
    </w:p>
    <w:p w:rsidR="00066D63" w:rsidRDefault="00066D63" w:rsidP="00066D63">
      <w:pPr>
        <w:jc w:val="center"/>
        <w:rPr>
          <w:rFonts w:cs="Arial"/>
          <w:lang w:eastAsia="ja-JP"/>
        </w:rPr>
      </w:pPr>
    </w:p>
    <w:p w:rsidR="00066D63" w:rsidRDefault="00066D63" w:rsidP="00066D63">
      <w:pPr>
        <w:jc w:val="center"/>
        <w:rPr>
          <w:rFonts w:cs="Arial"/>
          <w:lang w:eastAsia="ja-JP"/>
        </w:rPr>
      </w:pPr>
    </w:p>
    <w:p w:rsidR="00066D63" w:rsidRDefault="00066D63" w:rsidP="00066D63">
      <w:pPr>
        <w:jc w:val="center"/>
        <w:rPr>
          <w:rFonts w:cs="Arial"/>
          <w:lang w:eastAsia="ja-JP"/>
        </w:rPr>
      </w:pPr>
    </w:p>
    <w:p w:rsidR="00066D63" w:rsidRDefault="00066D63" w:rsidP="00066D63">
      <w:pPr>
        <w:jc w:val="center"/>
        <w:rPr>
          <w:rFonts w:cs="Arial"/>
          <w:lang w:eastAsia="ja-JP"/>
        </w:rPr>
      </w:pPr>
    </w:p>
    <w:p w:rsidR="00066D63" w:rsidRDefault="00066D63" w:rsidP="00066D63">
      <w:pPr>
        <w:jc w:val="center"/>
        <w:rPr>
          <w:rFonts w:cs="Arial"/>
          <w:lang w:eastAsia="ja-JP"/>
        </w:rPr>
      </w:pPr>
    </w:p>
    <w:p w:rsidR="00066D63" w:rsidRDefault="00066D63" w:rsidP="00066D63">
      <w:pPr>
        <w:jc w:val="center"/>
        <w:rPr>
          <w:rFonts w:cs="Arial"/>
          <w:lang w:eastAsia="ja-JP"/>
        </w:rPr>
      </w:pPr>
    </w:p>
    <w:p w:rsidR="00066D63" w:rsidRDefault="00066D63" w:rsidP="00066D63">
      <w:pPr>
        <w:jc w:val="center"/>
        <w:rPr>
          <w:rFonts w:cs="Arial"/>
          <w:lang w:eastAsia="ja-JP"/>
        </w:rPr>
      </w:pPr>
      <w:r w:rsidRPr="004531CC">
        <w:rPr>
          <w:rFonts w:cs="Arial"/>
          <w:noProof/>
        </w:rPr>
        <w:drawing>
          <wp:inline distT="0" distB="0" distL="0" distR="0" wp14:anchorId="6BA7B47B" wp14:editId="1BC3CBB2">
            <wp:extent cx="4572638" cy="3429479"/>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4572638" cy="3429479"/>
                    </a:xfrm>
                    <a:prstGeom prst="rect">
                      <a:avLst/>
                    </a:prstGeom>
                  </pic:spPr>
                </pic:pic>
              </a:graphicData>
            </a:graphic>
          </wp:inline>
        </w:drawing>
      </w:r>
    </w:p>
    <w:p w:rsidR="00066D63" w:rsidRDefault="00066D63" w:rsidP="00066D63">
      <w:pPr>
        <w:jc w:val="center"/>
        <w:rPr>
          <w:lang w:val="es-ES"/>
        </w:rPr>
      </w:pPr>
    </w:p>
    <w:p w:rsidR="00066D63" w:rsidRDefault="00066D63" w:rsidP="00066D63">
      <w:pPr>
        <w:jc w:val="center"/>
        <w:rPr>
          <w:lang w:val="es-ES"/>
        </w:rPr>
      </w:pPr>
    </w:p>
    <w:p w:rsidR="00066D63" w:rsidRPr="00E80106" w:rsidRDefault="00066D63" w:rsidP="00066D63">
      <w:pPr>
        <w:jc w:val="center"/>
        <w:rPr>
          <w:lang w:val="es-ES"/>
        </w:rPr>
      </w:pPr>
    </w:p>
    <w:p w:rsidR="00066D63" w:rsidRPr="00E80106" w:rsidRDefault="00BD6F25" w:rsidP="00066D63">
      <w:pPr>
        <w:jc w:val="right"/>
        <w:rPr>
          <w:lang w:val="es-ES"/>
        </w:rPr>
      </w:pPr>
      <w:r w:rsidRPr="00E80106">
        <w:rPr>
          <w:lang w:val="es-ES"/>
        </w:rPr>
        <w:t>[Sigue el Anexo III]</w:t>
      </w:r>
    </w:p>
    <w:p w:rsidR="00066D63" w:rsidRPr="00E80106" w:rsidRDefault="00066D63" w:rsidP="00066D63">
      <w:pPr>
        <w:jc w:val="center"/>
        <w:rPr>
          <w:lang w:val="es-ES"/>
        </w:rPr>
      </w:pPr>
    </w:p>
    <w:p w:rsidR="00B52577" w:rsidRPr="00E80106" w:rsidRDefault="00B52577" w:rsidP="00066D63">
      <w:pPr>
        <w:rPr>
          <w:lang w:val="es-ES"/>
        </w:rPr>
        <w:sectPr w:rsidR="00B52577" w:rsidRPr="00E80106" w:rsidSect="00066D63">
          <w:headerReference w:type="default" r:id="rId27"/>
          <w:headerReference w:type="first" r:id="rId28"/>
          <w:pgSz w:w="11907" w:h="16840" w:code="9"/>
          <w:pgMar w:top="510" w:right="1134" w:bottom="1134" w:left="1134" w:header="510" w:footer="680" w:gutter="0"/>
          <w:pgNumType w:start="1"/>
          <w:cols w:space="720"/>
          <w:titlePg/>
        </w:sectPr>
      </w:pPr>
    </w:p>
    <w:p w:rsidR="00066D63" w:rsidRPr="00E80106" w:rsidRDefault="00BD6F25" w:rsidP="00066D63">
      <w:pPr>
        <w:jc w:val="center"/>
        <w:rPr>
          <w:lang w:val="es-ES"/>
        </w:rPr>
      </w:pPr>
      <w:r w:rsidRPr="00E80106">
        <w:rPr>
          <w:lang w:val="es-ES"/>
        </w:rPr>
        <w:lastRenderedPageBreak/>
        <w:t xml:space="preserve">EL IMPACTO DE LA UTILIZACIÓN DE DIFERENTES NÚMEROS DE CICLOS DE CULTIVO EN LAS DECISIONES RELATIVAS A LA DHE DE VARIEDADES ORNAMENTALES DE MULTIPLICACIÓN VEGETATIVA </w:t>
      </w:r>
      <w:r w:rsidRPr="00E80106">
        <w:rPr>
          <w:caps/>
          <w:lang w:val="es-ES"/>
        </w:rPr>
        <w:t>(únicamente en inglés)</w:t>
      </w:r>
    </w:p>
    <w:p w:rsidR="00066D63" w:rsidRPr="00E80106" w:rsidRDefault="00066D63" w:rsidP="00066D63">
      <w:pPr>
        <w:jc w:val="center"/>
        <w:rPr>
          <w:lang w:val="es-ES"/>
        </w:rPr>
      </w:pPr>
    </w:p>
    <w:p w:rsidR="00066D63" w:rsidRPr="00E80106" w:rsidRDefault="00BD6F25" w:rsidP="00066D63">
      <w:pPr>
        <w:jc w:val="center"/>
        <w:rPr>
          <w:lang w:val="es-ES"/>
        </w:rPr>
      </w:pPr>
      <w:r w:rsidRPr="00E80106">
        <w:rPr>
          <w:lang w:val="es-ES"/>
        </w:rPr>
        <w:t>Ponencia a cargo de una experta de Alemania en la cuadragésima novena reunión del Grupo de Trabajo Técnico sobre Plantas Ornamentales y Árboles Forestales</w:t>
      </w:r>
    </w:p>
    <w:p w:rsidR="00066D63" w:rsidRPr="00E80106" w:rsidRDefault="00066D63" w:rsidP="00066D63">
      <w:pPr>
        <w:jc w:val="center"/>
        <w:rPr>
          <w:lang w:val="es-ES"/>
        </w:rPr>
      </w:pPr>
    </w:p>
    <w:tbl>
      <w:tblPr>
        <w:tblStyle w:val="TableGrid"/>
        <w:tblW w:w="0" w:type="auto"/>
        <w:jc w:val="center"/>
        <w:tblInd w:w="132" w:type="dxa"/>
        <w:tblLayout w:type="fixed"/>
        <w:tblLook w:val="04A0" w:firstRow="1" w:lastRow="0" w:firstColumn="1" w:lastColumn="0" w:noHBand="0" w:noVBand="1"/>
      </w:tblPr>
      <w:tblGrid>
        <w:gridCol w:w="9682"/>
      </w:tblGrid>
      <w:tr w:rsidR="00066D63" w:rsidRPr="000E40EE" w:rsidTr="00066D63">
        <w:trPr>
          <w:cantSplit/>
          <w:jc w:val="center"/>
        </w:trPr>
        <w:tc>
          <w:tcPr>
            <w:tcW w:w="9682" w:type="dxa"/>
            <w:tcBorders>
              <w:bottom w:val="nil"/>
            </w:tcBorders>
          </w:tcPr>
          <w:p w:rsidR="00066D63" w:rsidRDefault="00066D63" w:rsidP="00066D63">
            <w:pPr>
              <w:jc w:val="left"/>
              <w:rPr>
                <w:b/>
                <w:sz w:val="22"/>
                <w:szCs w:val="40"/>
              </w:rPr>
            </w:pPr>
            <w:r>
              <w:rPr>
                <w:noProof/>
              </w:rPr>
              <w:drawing>
                <wp:inline distT="0" distB="0" distL="0" distR="0" wp14:anchorId="7C61BDD3" wp14:editId="4CBC4382">
                  <wp:extent cx="1033670" cy="564499"/>
                  <wp:effectExtent l="0" t="0" r="0" b="7620"/>
                  <wp:docPr id="2051" name="Picture 7" descr="BSALogoFarb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7" descr="BSALogoFarbig"/>
                          <pic:cNvPicPr>
                            <a:picLocks noChangeAspect="1" noChangeArrowheads="1"/>
                          </pic:cNvPicPr>
                        </pic:nvPicPr>
                        <pic:blipFill>
                          <a:blip r:embed="rId29" cstate="print">
                            <a:extLst>
                              <a:ext uri="{28A0092B-C50C-407E-A947-70E740481C1C}">
                                <a14:useLocalDpi xmlns:a14="http://schemas.microsoft.com/office/drawing/2010/main" val="0"/>
                              </a:ext>
                            </a:extLst>
                          </a:blip>
                          <a:srcRect t="17282" r="12737" b="10959"/>
                          <a:stretch>
                            <a:fillRect/>
                          </a:stretch>
                        </pic:blipFill>
                        <pic:spPr bwMode="auto">
                          <a:xfrm>
                            <a:off x="0" y="0"/>
                            <a:ext cx="1039371" cy="567612"/>
                          </a:xfrm>
                          <a:prstGeom prst="rect">
                            <a:avLst/>
                          </a:prstGeom>
                          <a:noFill/>
                          <a:ln>
                            <a:noFill/>
                          </a:ln>
                          <a:extLst/>
                        </pic:spPr>
                      </pic:pic>
                    </a:graphicData>
                  </a:graphic>
                </wp:inline>
              </w:drawing>
            </w:r>
          </w:p>
        </w:tc>
      </w:tr>
      <w:tr w:rsidR="00066D63" w:rsidRPr="000E40EE" w:rsidTr="00066D63">
        <w:trPr>
          <w:cantSplit/>
          <w:jc w:val="center"/>
        </w:trPr>
        <w:tc>
          <w:tcPr>
            <w:tcW w:w="9682" w:type="dxa"/>
            <w:tcBorders>
              <w:top w:val="nil"/>
              <w:bottom w:val="single" w:sz="4" w:space="0" w:color="auto"/>
            </w:tcBorders>
          </w:tcPr>
          <w:p w:rsidR="00066D63" w:rsidRPr="00066D63" w:rsidRDefault="00066D63" w:rsidP="00066D63">
            <w:pPr>
              <w:jc w:val="center"/>
              <w:rPr>
                <w:b/>
                <w:sz w:val="22"/>
                <w:szCs w:val="23"/>
                <w:lang w:val="en-US"/>
              </w:rPr>
            </w:pPr>
            <w:r w:rsidRPr="00066D63">
              <w:rPr>
                <w:b/>
                <w:sz w:val="22"/>
                <w:szCs w:val="23"/>
                <w:lang w:val="en-US"/>
              </w:rPr>
              <w:t>TWO/49/15</w:t>
            </w:r>
          </w:p>
          <w:p w:rsidR="00066D63" w:rsidRPr="00066D63" w:rsidRDefault="00066D63" w:rsidP="00066D63">
            <w:pPr>
              <w:jc w:val="center"/>
              <w:rPr>
                <w:b/>
                <w:sz w:val="22"/>
                <w:szCs w:val="23"/>
                <w:lang w:val="en-US"/>
              </w:rPr>
            </w:pPr>
          </w:p>
          <w:p w:rsidR="00066D63" w:rsidRPr="00066D63" w:rsidRDefault="00066D63" w:rsidP="00066D63">
            <w:pPr>
              <w:jc w:val="center"/>
              <w:rPr>
                <w:b/>
                <w:sz w:val="22"/>
                <w:szCs w:val="23"/>
                <w:lang w:val="en-US"/>
              </w:rPr>
            </w:pPr>
            <w:r w:rsidRPr="00066D63">
              <w:rPr>
                <w:b/>
                <w:sz w:val="22"/>
                <w:szCs w:val="23"/>
                <w:lang w:val="en-US"/>
              </w:rPr>
              <w:t>NUMBER OF GROWING CYCLES IN DUS EXAMINATION</w:t>
            </w:r>
          </w:p>
          <w:p w:rsidR="00066D63" w:rsidRPr="00066D63" w:rsidRDefault="00066D63" w:rsidP="00066D63">
            <w:pPr>
              <w:jc w:val="center"/>
              <w:rPr>
                <w:sz w:val="22"/>
                <w:szCs w:val="23"/>
                <w:lang w:val="en-US"/>
              </w:rPr>
            </w:pPr>
          </w:p>
          <w:p w:rsidR="00066D63" w:rsidRPr="00066D63" w:rsidRDefault="00066D63" w:rsidP="00066D63">
            <w:pPr>
              <w:rPr>
                <w:sz w:val="22"/>
                <w:szCs w:val="23"/>
                <w:lang w:val="en-US"/>
              </w:rPr>
            </w:pPr>
          </w:p>
          <w:p w:rsidR="00066D63" w:rsidRPr="00066D63" w:rsidRDefault="00066D63" w:rsidP="00066D63">
            <w:pPr>
              <w:jc w:val="center"/>
              <w:rPr>
                <w:sz w:val="22"/>
                <w:szCs w:val="23"/>
                <w:u w:val="single"/>
                <w:lang w:val="en-US"/>
              </w:rPr>
            </w:pPr>
            <w:r w:rsidRPr="00066D63">
              <w:rPr>
                <w:sz w:val="22"/>
                <w:szCs w:val="23"/>
                <w:u w:val="single"/>
                <w:lang w:val="en-US"/>
              </w:rPr>
              <w:t>The Impact Of Using Different Numbers Of Growing Cycles On DUS Decisions</w:t>
            </w:r>
          </w:p>
          <w:p w:rsidR="00066D63" w:rsidRPr="00066D63" w:rsidRDefault="00066D63" w:rsidP="00066D63">
            <w:pPr>
              <w:jc w:val="center"/>
              <w:rPr>
                <w:sz w:val="22"/>
                <w:szCs w:val="23"/>
                <w:lang w:val="en-US"/>
              </w:rPr>
            </w:pPr>
          </w:p>
          <w:p w:rsidR="00066D63" w:rsidRPr="00EA16CB" w:rsidRDefault="00066D63" w:rsidP="00066D63">
            <w:pPr>
              <w:jc w:val="center"/>
              <w:rPr>
                <w:sz w:val="22"/>
                <w:szCs w:val="23"/>
                <w:u w:val="single"/>
              </w:rPr>
            </w:pPr>
            <w:r w:rsidRPr="00EA16CB">
              <w:rPr>
                <w:sz w:val="22"/>
                <w:szCs w:val="23"/>
                <w:u w:val="single"/>
              </w:rPr>
              <w:t xml:space="preserve">Of </w:t>
            </w:r>
            <w:proofErr w:type="spellStart"/>
            <w:r w:rsidRPr="00EA16CB">
              <w:rPr>
                <w:sz w:val="22"/>
                <w:szCs w:val="23"/>
                <w:u w:val="single"/>
              </w:rPr>
              <w:t>Vegetatively</w:t>
            </w:r>
            <w:proofErr w:type="spellEnd"/>
            <w:r w:rsidRPr="00EA16CB">
              <w:rPr>
                <w:sz w:val="22"/>
                <w:szCs w:val="23"/>
                <w:u w:val="single"/>
              </w:rPr>
              <w:t xml:space="preserve"> </w:t>
            </w:r>
            <w:proofErr w:type="spellStart"/>
            <w:r w:rsidRPr="00EA16CB">
              <w:rPr>
                <w:sz w:val="22"/>
                <w:szCs w:val="23"/>
                <w:u w:val="single"/>
              </w:rPr>
              <w:t>Propagated</w:t>
            </w:r>
            <w:proofErr w:type="spellEnd"/>
            <w:r w:rsidRPr="00EA16CB">
              <w:rPr>
                <w:sz w:val="22"/>
                <w:szCs w:val="23"/>
                <w:u w:val="single"/>
              </w:rPr>
              <w:t xml:space="preserve"> Ornamental </w:t>
            </w:r>
            <w:proofErr w:type="spellStart"/>
            <w:r w:rsidRPr="00EA16CB">
              <w:rPr>
                <w:sz w:val="22"/>
                <w:szCs w:val="23"/>
                <w:u w:val="single"/>
              </w:rPr>
              <w:t>Varieties</w:t>
            </w:r>
            <w:proofErr w:type="spellEnd"/>
          </w:p>
          <w:p w:rsidR="00066D63" w:rsidRPr="00EA16CB" w:rsidRDefault="00066D63" w:rsidP="00066D63">
            <w:pPr>
              <w:jc w:val="center"/>
              <w:rPr>
                <w:b/>
                <w:sz w:val="22"/>
                <w:szCs w:val="23"/>
              </w:rPr>
            </w:pPr>
          </w:p>
          <w:p w:rsidR="00066D63" w:rsidRPr="003B4754" w:rsidRDefault="00066D63" w:rsidP="00066D63">
            <w:pPr>
              <w:jc w:val="center"/>
              <w:rPr>
                <w:b/>
                <w:szCs w:val="36"/>
              </w:rPr>
            </w:pPr>
          </w:p>
          <w:tbl>
            <w:tblPr>
              <w:tblStyle w:val="TableGrid"/>
              <w:tblW w:w="9372" w:type="dxa"/>
              <w:jc w:val="center"/>
              <w:tblInd w:w="19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52"/>
              <w:gridCol w:w="3118"/>
              <w:gridCol w:w="3402"/>
            </w:tblGrid>
            <w:tr w:rsidR="00066D63" w:rsidRPr="003B4754" w:rsidTr="00066D63">
              <w:trPr>
                <w:jc w:val="center"/>
              </w:trPr>
              <w:tc>
                <w:tcPr>
                  <w:tcW w:w="2852" w:type="dxa"/>
                </w:tcPr>
                <w:p w:rsidR="00066D63" w:rsidRPr="003B4754" w:rsidRDefault="00066D63" w:rsidP="00066D63">
                  <w:pPr>
                    <w:jc w:val="center"/>
                    <w:rPr>
                      <w:szCs w:val="36"/>
                    </w:rPr>
                  </w:pPr>
                  <w:r w:rsidRPr="003B4754">
                    <w:rPr>
                      <w:b/>
                      <w:noProof/>
                      <w:szCs w:val="36"/>
                    </w:rPr>
                    <w:drawing>
                      <wp:inline distT="0" distB="0" distL="0" distR="0" wp14:anchorId="24F279C4" wp14:editId="05360F67">
                        <wp:extent cx="1741336" cy="1489338"/>
                        <wp:effectExtent l="0" t="0" r="0" b="0"/>
                        <wp:docPr id="3" name="Grafik 8" descr="R:\Bildarchiv\Aufnahmen2013\PEL\PEL Zonale Ges\PEL2179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Bildarchiv\Aufnahmen2013\PEL\PEL Zonale Ges\PEL2179_1.JPG"/>
                                <pic:cNvPicPr>
                                  <a:picLocks noChangeAspect="1" noChangeArrowheads="1"/>
                                </pic:cNvPicPr>
                              </pic:nvPicPr>
                              <pic:blipFill rotWithShape="1">
                                <a:blip r:embed="rId30" cstate="print">
                                  <a:extLst>
                                    <a:ext uri="{BEBA8EAE-BF5A-486C-A8C5-ECC9F3942E4B}">
                                      <a14:imgProps xmlns:a14="http://schemas.microsoft.com/office/drawing/2010/main">
                                        <a14:imgLayer r:embed="rId31">
                                          <a14:imgEffect>
                                            <a14:brightnessContrast bright="20000"/>
                                          </a14:imgEffect>
                                        </a14:imgLayer>
                                      </a14:imgProps>
                                    </a:ext>
                                    <a:ext uri="{28A0092B-C50C-407E-A947-70E740481C1C}">
                                      <a14:useLocalDpi xmlns:a14="http://schemas.microsoft.com/office/drawing/2010/main" val="0"/>
                                    </a:ext>
                                  </a:extLst>
                                </a:blip>
                                <a:srcRect l="2914" r="19138"/>
                                <a:stretch/>
                              </pic:blipFill>
                              <pic:spPr bwMode="auto">
                                <a:xfrm>
                                  <a:off x="0" y="0"/>
                                  <a:ext cx="1748273" cy="149527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118" w:type="dxa"/>
                </w:tcPr>
                <w:p w:rsidR="00066D63" w:rsidRPr="003B4754" w:rsidRDefault="00066D63" w:rsidP="00066D63">
                  <w:pPr>
                    <w:jc w:val="center"/>
                    <w:rPr>
                      <w:szCs w:val="36"/>
                    </w:rPr>
                  </w:pPr>
                  <w:r w:rsidRPr="003B4754">
                    <w:rPr>
                      <w:noProof/>
                    </w:rPr>
                    <w:drawing>
                      <wp:inline distT="0" distB="0" distL="0" distR="0" wp14:anchorId="05F98291" wp14:editId="5012A53B">
                        <wp:extent cx="1974506" cy="1478943"/>
                        <wp:effectExtent l="0" t="0" r="6985" b="6985"/>
                        <wp:docPr id="4" name="Grafik 1" descr="R:\Bildarchiv\Aufnahmen2015\OST\OST480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Bildarchiv\Aufnahmen2015\OST\OST480_6.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r="10992"/>
                                <a:stretch/>
                              </pic:blipFill>
                              <pic:spPr bwMode="auto">
                                <a:xfrm>
                                  <a:off x="0" y="0"/>
                                  <a:ext cx="1979527" cy="148270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402" w:type="dxa"/>
                </w:tcPr>
                <w:p w:rsidR="00066D63" w:rsidRPr="003B4754" w:rsidRDefault="00066D63" w:rsidP="00066D63">
                  <w:pPr>
                    <w:jc w:val="center"/>
                    <w:rPr>
                      <w:noProof/>
                      <w:szCs w:val="36"/>
                      <w:lang w:eastAsia="de-DE"/>
                    </w:rPr>
                  </w:pPr>
                  <w:r w:rsidRPr="003B4754">
                    <w:rPr>
                      <w:noProof/>
                      <w:szCs w:val="36"/>
                    </w:rPr>
                    <w:drawing>
                      <wp:inline distT="0" distB="0" distL="0" distR="0" wp14:anchorId="765996E1" wp14:editId="65FE3CC2">
                        <wp:extent cx="2012418" cy="1478943"/>
                        <wp:effectExtent l="0" t="0" r="6985" b="6985"/>
                        <wp:docPr id="5" name="Grafik 3" descr="R:\Bildarchiv\Aufnahmen2012\IM\IM1183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Bildarchiv\Aufnahmen2012\IM\IM1183_1.JPG"/>
                                <pic:cNvPicPr>
                                  <a:picLocks noChangeAspect="1" noChangeArrowheads="1"/>
                                </pic:cNvPicPr>
                              </pic:nvPicPr>
                              <pic:blipFill rotWithShape="1">
                                <a:blip r:embed="rId33" cstate="print">
                                  <a:extLst>
                                    <a:ext uri="{BEBA8EAE-BF5A-486C-A8C5-ECC9F3942E4B}">
                                      <a14:imgProps xmlns:a14="http://schemas.microsoft.com/office/drawing/2010/main">
                                        <a14:imgLayer r:embed="rId34">
                                          <a14:imgEffect>
                                            <a14:brightnessContrast bright="15000"/>
                                          </a14:imgEffect>
                                        </a14:imgLayer>
                                      </a14:imgProps>
                                    </a:ext>
                                    <a:ext uri="{28A0092B-C50C-407E-A947-70E740481C1C}">
                                      <a14:useLocalDpi xmlns:a14="http://schemas.microsoft.com/office/drawing/2010/main" val="0"/>
                                    </a:ext>
                                  </a:extLst>
                                </a:blip>
                                <a:srcRect l="9512" t="14634" r="13049"/>
                                <a:stretch/>
                              </pic:blipFill>
                              <pic:spPr bwMode="auto">
                                <a:xfrm>
                                  <a:off x="0" y="0"/>
                                  <a:ext cx="2011759" cy="1478459"/>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066D63" w:rsidRDefault="00066D63" w:rsidP="00066D63">
            <w:pPr>
              <w:ind w:left="567"/>
              <w:rPr>
                <w:sz w:val="18"/>
                <w:szCs w:val="32"/>
              </w:rPr>
            </w:pPr>
          </w:p>
          <w:p w:rsidR="00066D63" w:rsidRPr="002E74DB" w:rsidRDefault="00066D63" w:rsidP="00066D63">
            <w:pPr>
              <w:ind w:left="567"/>
              <w:rPr>
                <w:sz w:val="18"/>
                <w:szCs w:val="32"/>
              </w:rPr>
            </w:pPr>
          </w:p>
          <w:p w:rsidR="00066D63" w:rsidRPr="002E74DB" w:rsidRDefault="00066D63" w:rsidP="00066D63">
            <w:pPr>
              <w:ind w:left="567"/>
              <w:rPr>
                <w:sz w:val="18"/>
                <w:szCs w:val="32"/>
              </w:rPr>
            </w:pPr>
          </w:p>
          <w:p w:rsidR="00066D63" w:rsidRPr="002E74DB" w:rsidRDefault="00066D63" w:rsidP="00066D63">
            <w:pPr>
              <w:ind w:left="567"/>
              <w:rPr>
                <w:sz w:val="18"/>
                <w:szCs w:val="28"/>
              </w:rPr>
            </w:pPr>
            <w:proofErr w:type="spellStart"/>
            <w:r w:rsidRPr="002E74DB">
              <w:rPr>
                <w:sz w:val="18"/>
                <w:szCs w:val="28"/>
              </w:rPr>
              <w:t>Presentation</w:t>
            </w:r>
            <w:proofErr w:type="spellEnd"/>
            <w:r w:rsidRPr="002E74DB">
              <w:rPr>
                <w:sz w:val="18"/>
                <w:szCs w:val="28"/>
              </w:rPr>
              <w:t xml:space="preserve"> </w:t>
            </w:r>
            <w:proofErr w:type="spellStart"/>
            <w:r w:rsidRPr="002E74DB">
              <w:rPr>
                <w:sz w:val="18"/>
                <w:szCs w:val="28"/>
              </w:rPr>
              <w:t>by</w:t>
            </w:r>
            <w:proofErr w:type="spellEnd"/>
            <w:r w:rsidRPr="002E74DB">
              <w:rPr>
                <w:sz w:val="18"/>
                <w:szCs w:val="28"/>
              </w:rPr>
              <w:t xml:space="preserve"> Andrea </w:t>
            </w:r>
            <w:proofErr w:type="spellStart"/>
            <w:r w:rsidRPr="002E74DB">
              <w:rPr>
                <w:sz w:val="18"/>
                <w:szCs w:val="28"/>
              </w:rPr>
              <w:t>Menne</w:t>
            </w:r>
            <w:proofErr w:type="spellEnd"/>
            <w:r w:rsidRPr="002E74DB">
              <w:rPr>
                <w:sz w:val="18"/>
                <w:szCs w:val="28"/>
              </w:rPr>
              <w:t xml:space="preserve">, </w:t>
            </w:r>
            <w:proofErr w:type="spellStart"/>
            <w:r w:rsidRPr="002E74DB">
              <w:rPr>
                <w:sz w:val="18"/>
                <w:szCs w:val="28"/>
              </w:rPr>
              <w:t>Germany</w:t>
            </w:r>
            <w:proofErr w:type="spellEnd"/>
          </w:p>
          <w:p w:rsidR="00066D63" w:rsidRPr="003B4754" w:rsidRDefault="00066D63" w:rsidP="00066D63"/>
        </w:tc>
      </w:tr>
      <w:tr w:rsidR="00066D63" w:rsidRPr="000E40EE" w:rsidTr="00066D63">
        <w:trPr>
          <w:cantSplit/>
          <w:jc w:val="center"/>
        </w:trPr>
        <w:tc>
          <w:tcPr>
            <w:tcW w:w="9682" w:type="dxa"/>
            <w:tcBorders>
              <w:left w:val="nil"/>
              <w:right w:val="nil"/>
            </w:tcBorders>
          </w:tcPr>
          <w:p w:rsidR="00066D63" w:rsidRPr="000E40EE" w:rsidRDefault="00066D63" w:rsidP="00066D63">
            <w:pPr>
              <w:jc w:val="center"/>
              <w:rPr>
                <w:b/>
                <w:sz w:val="22"/>
                <w:szCs w:val="40"/>
              </w:rPr>
            </w:pPr>
          </w:p>
        </w:tc>
      </w:tr>
      <w:tr w:rsidR="00066D63" w:rsidRPr="00066D63" w:rsidTr="00066D63">
        <w:trPr>
          <w:cantSplit/>
          <w:jc w:val="center"/>
        </w:trPr>
        <w:tc>
          <w:tcPr>
            <w:tcW w:w="9682" w:type="dxa"/>
          </w:tcPr>
          <w:p w:rsidR="00066D63" w:rsidRPr="00066D63" w:rsidRDefault="00066D63" w:rsidP="00066D63">
            <w:pPr>
              <w:ind w:left="160" w:right="300"/>
              <w:jc w:val="center"/>
              <w:rPr>
                <w:b/>
                <w:sz w:val="22"/>
                <w:szCs w:val="23"/>
                <w:lang w:val="en-US"/>
              </w:rPr>
            </w:pPr>
          </w:p>
          <w:p w:rsidR="00066D63" w:rsidRPr="00066D63" w:rsidRDefault="00066D63" w:rsidP="00066D63">
            <w:pPr>
              <w:ind w:left="160" w:right="300"/>
              <w:jc w:val="center"/>
              <w:rPr>
                <w:sz w:val="16"/>
                <w:szCs w:val="16"/>
                <w:lang w:val="en-US"/>
              </w:rPr>
            </w:pPr>
            <w:r w:rsidRPr="00066D63">
              <w:rPr>
                <w:sz w:val="16"/>
                <w:szCs w:val="16"/>
                <w:lang w:val="en-US"/>
              </w:rPr>
              <w:t>2</w:t>
            </w:r>
          </w:p>
          <w:p w:rsidR="00066D63" w:rsidRPr="00066D63" w:rsidRDefault="00066D63" w:rsidP="00066D63">
            <w:pPr>
              <w:ind w:left="160" w:right="300"/>
              <w:jc w:val="center"/>
              <w:rPr>
                <w:b/>
                <w:sz w:val="22"/>
                <w:szCs w:val="23"/>
                <w:lang w:val="en-US"/>
              </w:rPr>
            </w:pPr>
          </w:p>
          <w:p w:rsidR="00066D63" w:rsidRPr="00066D63" w:rsidRDefault="00066D63" w:rsidP="00066D63">
            <w:pPr>
              <w:ind w:left="301"/>
              <w:rPr>
                <w:sz w:val="22"/>
                <w:szCs w:val="23"/>
                <w:lang w:val="en-US"/>
              </w:rPr>
            </w:pPr>
            <w:r w:rsidRPr="00066D63">
              <w:rPr>
                <w:sz w:val="22"/>
                <w:szCs w:val="23"/>
                <w:lang w:val="en-US"/>
              </w:rPr>
              <w:t xml:space="preserve">In most of the TGs for ornamental varieties </w:t>
            </w:r>
            <w:r w:rsidRPr="00066D63">
              <w:rPr>
                <w:b/>
                <w:color w:val="FF0000"/>
                <w:sz w:val="22"/>
                <w:szCs w:val="23"/>
                <w:lang w:val="en-US"/>
              </w:rPr>
              <w:t>one year of testing</w:t>
            </w:r>
            <w:r w:rsidRPr="00066D63">
              <w:rPr>
                <w:color w:val="FF0000"/>
                <w:sz w:val="22"/>
                <w:szCs w:val="23"/>
                <w:lang w:val="en-US"/>
              </w:rPr>
              <w:t xml:space="preserve"> </w:t>
            </w:r>
            <w:r w:rsidRPr="00066D63">
              <w:rPr>
                <w:sz w:val="22"/>
                <w:szCs w:val="23"/>
                <w:lang w:val="en-US"/>
              </w:rPr>
              <w:t xml:space="preserve">is recommended. </w:t>
            </w:r>
          </w:p>
          <w:p w:rsidR="00066D63" w:rsidRPr="00066D63" w:rsidRDefault="00066D63" w:rsidP="00066D63">
            <w:pPr>
              <w:spacing w:line="360" w:lineRule="auto"/>
              <w:ind w:left="301"/>
              <w:rPr>
                <w:sz w:val="22"/>
                <w:szCs w:val="23"/>
                <w:lang w:val="en-US"/>
              </w:rPr>
            </w:pPr>
          </w:p>
          <w:p w:rsidR="00066D63" w:rsidRPr="00066D63" w:rsidRDefault="00066D63" w:rsidP="00066D63">
            <w:pPr>
              <w:spacing w:line="360" w:lineRule="auto"/>
              <w:ind w:left="301" w:right="300"/>
              <w:rPr>
                <w:sz w:val="22"/>
                <w:szCs w:val="23"/>
                <w:lang w:val="en-US"/>
              </w:rPr>
            </w:pPr>
            <w:r w:rsidRPr="00066D63">
              <w:rPr>
                <w:sz w:val="22"/>
                <w:szCs w:val="23"/>
                <w:lang w:val="en-US"/>
              </w:rPr>
              <w:t xml:space="preserve">For the DUS test one year of testing is in most cases sufficient for </w:t>
            </w:r>
            <w:proofErr w:type="spellStart"/>
            <w:r w:rsidRPr="00066D63">
              <w:rPr>
                <w:color w:val="FF0000"/>
                <w:sz w:val="22"/>
                <w:szCs w:val="23"/>
                <w:lang w:val="en-US"/>
              </w:rPr>
              <w:t>vegetatively</w:t>
            </w:r>
            <w:proofErr w:type="spellEnd"/>
            <w:r w:rsidRPr="00066D63">
              <w:rPr>
                <w:color w:val="FF0000"/>
                <w:sz w:val="22"/>
                <w:szCs w:val="23"/>
                <w:lang w:val="en-US"/>
              </w:rPr>
              <w:t xml:space="preserve"> propagated ornamental </w:t>
            </w:r>
            <w:r w:rsidRPr="00066D63">
              <w:rPr>
                <w:sz w:val="22"/>
                <w:szCs w:val="23"/>
                <w:lang w:val="en-US"/>
              </w:rPr>
              <w:t xml:space="preserve">varieties, because </w:t>
            </w:r>
          </w:p>
          <w:p w:rsidR="00066D63" w:rsidRPr="00066D63" w:rsidRDefault="00066D63" w:rsidP="00066D63">
            <w:pPr>
              <w:ind w:left="301" w:right="300"/>
              <w:rPr>
                <w:sz w:val="22"/>
                <w:szCs w:val="23"/>
                <w:lang w:val="en-US"/>
              </w:rPr>
            </w:pPr>
          </w:p>
          <w:p w:rsidR="00066D63" w:rsidRPr="00066D63" w:rsidRDefault="00066D63" w:rsidP="00066D63">
            <w:pPr>
              <w:pStyle w:val="ListParagraph"/>
              <w:numPr>
                <w:ilvl w:val="0"/>
                <w:numId w:val="2"/>
              </w:numPr>
              <w:ind w:left="869" w:right="300" w:hanging="261"/>
              <w:rPr>
                <w:sz w:val="22"/>
                <w:szCs w:val="23"/>
                <w:lang w:val="en-US"/>
              </w:rPr>
            </w:pPr>
            <w:r w:rsidRPr="00066D63">
              <w:rPr>
                <w:sz w:val="22"/>
                <w:szCs w:val="23"/>
                <w:lang w:val="en-US"/>
              </w:rPr>
              <w:t xml:space="preserve">The </w:t>
            </w:r>
            <w:r w:rsidRPr="00066D63">
              <w:rPr>
                <w:color w:val="FF0000"/>
                <w:sz w:val="22"/>
                <w:szCs w:val="23"/>
                <w:lang w:val="en-US"/>
              </w:rPr>
              <w:t xml:space="preserve">differences </w:t>
            </w:r>
            <w:r w:rsidRPr="00066D63">
              <w:rPr>
                <w:sz w:val="22"/>
                <w:szCs w:val="23"/>
                <w:lang w:val="en-US"/>
              </w:rPr>
              <w:t xml:space="preserve">between the varieties </w:t>
            </w:r>
            <w:r w:rsidRPr="00066D63">
              <w:rPr>
                <w:color w:val="FF0000"/>
                <w:sz w:val="22"/>
                <w:szCs w:val="23"/>
                <w:lang w:val="en-US"/>
              </w:rPr>
              <w:t xml:space="preserve">are big </w:t>
            </w:r>
            <w:r w:rsidRPr="00066D63">
              <w:rPr>
                <w:sz w:val="22"/>
                <w:szCs w:val="23"/>
                <w:lang w:val="en-US"/>
              </w:rPr>
              <w:t>compared to environmental effects and the variation within varieties.</w:t>
            </w:r>
          </w:p>
          <w:p w:rsidR="00066D63" w:rsidRPr="00066D63" w:rsidRDefault="00066D63" w:rsidP="00066D63">
            <w:pPr>
              <w:pStyle w:val="ListParagraph"/>
              <w:ind w:left="869" w:right="300" w:hanging="261"/>
              <w:rPr>
                <w:sz w:val="22"/>
                <w:szCs w:val="23"/>
                <w:lang w:val="en-US"/>
              </w:rPr>
            </w:pPr>
          </w:p>
          <w:p w:rsidR="00066D63" w:rsidRPr="00066D63" w:rsidRDefault="00066D63" w:rsidP="00066D63">
            <w:pPr>
              <w:pStyle w:val="ListParagraph"/>
              <w:numPr>
                <w:ilvl w:val="0"/>
                <w:numId w:val="1"/>
              </w:numPr>
              <w:ind w:left="869" w:right="300" w:hanging="261"/>
              <w:rPr>
                <w:sz w:val="22"/>
                <w:szCs w:val="23"/>
                <w:lang w:val="en-US"/>
              </w:rPr>
            </w:pPr>
            <w:r w:rsidRPr="00066D63">
              <w:rPr>
                <w:sz w:val="22"/>
                <w:szCs w:val="23"/>
                <w:lang w:val="en-US"/>
              </w:rPr>
              <w:t xml:space="preserve">The decision on </w:t>
            </w:r>
            <w:r w:rsidRPr="00066D63">
              <w:rPr>
                <w:color w:val="FF0000"/>
                <w:sz w:val="22"/>
                <w:szCs w:val="23"/>
                <w:lang w:val="en-US"/>
              </w:rPr>
              <w:t xml:space="preserve">distinctness </w:t>
            </w:r>
            <w:r w:rsidRPr="00066D63">
              <w:rPr>
                <w:sz w:val="22"/>
                <w:szCs w:val="23"/>
                <w:lang w:val="en-US"/>
              </w:rPr>
              <w:t>is based on a side-by-side visual comparison in the growing trial.</w:t>
            </w:r>
          </w:p>
          <w:p w:rsidR="00066D63" w:rsidRPr="00066D63" w:rsidRDefault="00066D63" w:rsidP="00066D63">
            <w:pPr>
              <w:pStyle w:val="ListParagraph"/>
              <w:ind w:left="869" w:right="300" w:hanging="261"/>
              <w:rPr>
                <w:sz w:val="22"/>
                <w:szCs w:val="23"/>
                <w:lang w:val="en-US"/>
              </w:rPr>
            </w:pPr>
          </w:p>
          <w:p w:rsidR="00066D63" w:rsidRPr="00066D63" w:rsidRDefault="00066D63" w:rsidP="00066D63">
            <w:pPr>
              <w:pStyle w:val="ListParagraph"/>
              <w:numPr>
                <w:ilvl w:val="0"/>
                <w:numId w:val="1"/>
              </w:numPr>
              <w:ind w:left="868" w:right="301" w:hanging="261"/>
              <w:jc w:val="left"/>
              <w:rPr>
                <w:sz w:val="22"/>
                <w:szCs w:val="23"/>
                <w:lang w:val="en-US"/>
              </w:rPr>
            </w:pPr>
            <w:r w:rsidRPr="00066D63">
              <w:rPr>
                <w:sz w:val="22"/>
                <w:szCs w:val="23"/>
                <w:lang w:val="en-US"/>
              </w:rPr>
              <w:t xml:space="preserve">The detection of </w:t>
            </w:r>
            <w:r w:rsidRPr="00066D63">
              <w:rPr>
                <w:color w:val="FF0000"/>
                <w:sz w:val="22"/>
                <w:szCs w:val="23"/>
                <w:lang w:val="en-US"/>
              </w:rPr>
              <w:t xml:space="preserve">off-types </w:t>
            </w:r>
            <w:r w:rsidRPr="00066D63">
              <w:rPr>
                <w:sz w:val="22"/>
                <w:szCs w:val="23"/>
                <w:lang w:val="en-US"/>
              </w:rPr>
              <w:t>is normally not influenced by the environment.</w:t>
            </w:r>
          </w:p>
          <w:p w:rsidR="00066D63" w:rsidRPr="00066D63" w:rsidRDefault="00066D63" w:rsidP="00066D63">
            <w:pPr>
              <w:spacing w:line="360" w:lineRule="auto"/>
              <w:ind w:left="301" w:right="300"/>
              <w:rPr>
                <w:sz w:val="22"/>
                <w:szCs w:val="23"/>
                <w:lang w:val="en-US"/>
              </w:rPr>
            </w:pPr>
          </w:p>
          <w:p w:rsidR="00066D63" w:rsidRPr="00066D63" w:rsidRDefault="00066D63" w:rsidP="00066D63">
            <w:pPr>
              <w:spacing w:line="360" w:lineRule="auto"/>
              <w:ind w:left="301" w:right="300"/>
              <w:rPr>
                <w:sz w:val="22"/>
                <w:szCs w:val="23"/>
                <w:lang w:val="en-US"/>
              </w:rPr>
            </w:pPr>
            <w:r w:rsidRPr="00066D63">
              <w:rPr>
                <w:color w:val="FF0000"/>
                <w:sz w:val="22"/>
                <w:szCs w:val="23"/>
                <w:lang w:val="en-US"/>
              </w:rPr>
              <w:t>But:</w:t>
            </w:r>
            <w:r w:rsidRPr="00066D63">
              <w:rPr>
                <w:sz w:val="22"/>
                <w:szCs w:val="23"/>
                <w:lang w:val="en-US"/>
              </w:rPr>
              <w:t xml:space="preserve"> The growing cycle may have an impact on the </w:t>
            </w:r>
            <w:r w:rsidRPr="00066D63">
              <w:rPr>
                <w:color w:val="FF0000"/>
                <w:sz w:val="22"/>
                <w:szCs w:val="23"/>
                <w:lang w:val="en-US"/>
              </w:rPr>
              <w:t xml:space="preserve">variety description </w:t>
            </w:r>
            <w:r w:rsidRPr="00066D63">
              <w:rPr>
                <w:sz w:val="22"/>
                <w:szCs w:val="23"/>
                <w:lang w:val="en-US"/>
              </w:rPr>
              <w:t>due to differences in the expression of characteristics between growing cycles.</w:t>
            </w:r>
          </w:p>
          <w:p w:rsidR="00066D63" w:rsidRPr="00066D63" w:rsidRDefault="00066D63" w:rsidP="00066D63">
            <w:pPr>
              <w:jc w:val="center"/>
              <w:rPr>
                <w:b/>
                <w:sz w:val="22"/>
                <w:szCs w:val="23"/>
                <w:lang w:val="en-US"/>
              </w:rPr>
            </w:pPr>
          </w:p>
        </w:tc>
      </w:tr>
      <w:tr w:rsidR="00066D63" w:rsidRPr="000E40EE" w:rsidTr="00066D63">
        <w:trPr>
          <w:cantSplit/>
          <w:jc w:val="center"/>
        </w:trPr>
        <w:tc>
          <w:tcPr>
            <w:tcW w:w="9682" w:type="dxa"/>
          </w:tcPr>
          <w:p w:rsidR="00066D63" w:rsidRPr="00066D63" w:rsidRDefault="00066D63" w:rsidP="00066D63">
            <w:pPr>
              <w:tabs>
                <w:tab w:val="left" w:pos="288"/>
                <w:tab w:val="center" w:pos="4987"/>
              </w:tabs>
              <w:ind w:left="17"/>
              <w:jc w:val="left"/>
              <w:rPr>
                <w:sz w:val="16"/>
                <w:szCs w:val="16"/>
                <w:lang w:val="en-US"/>
              </w:rPr>
            </w:pPr>
          </w:p>
          <w:p w:rsidR="00066D63" w:rsidRPr="00066D63" w:rsidRDefault="00066D63" w:rsidP="00066D63">
            <w:pPr>
              <w:tabs>
                <w:tab w:val="left" w:pos="288"/>
                <w:tab w:val="center" w:pos="4987"/>
              </w:tabs>
              <w:ind w:left="17"/>
              <w:jc w:val="left"/>
              <w:rPr>
                <w:sz w:val="16"/>
                <w:szCs w:val="16"/>
                <w:lang w:val="en-US"/>
              </w:rPr>
            </w:pPr>
            <w:r w:rsidRPr="00066D63">
              <w:rPr>
                <w:sz w:val="16"/>
                <w:szCs w:val="16"/>
                <w:lang w:val="en-US"/>
              </w:rPr>
              <w:tab/>
            </w:r>
            <w:r w:rsidRPr="00066D63">
              <w:rPr>
                <w:sz w:val="16"/>
                <w:szCs w:val="16"/>
                <w:lang w:val="en-US"/>
              </w:rPr>
              <w:tab/>
              <w:t>3</w:t>
            </w:r>
          </w:p>
          <w:p w:rsidR="00066D63" w:rsidRPr="00066D63" w:rsidRDefault="00066D63" w:rsidP="00066D63">
            <w:pPr>
              <w:ind w:left="301"/>
              <w:jc w:val="left"/>
              <w:rPr>
                <w:b/>
                <w:sz w:val="22"/>
                <w:szCs w:val="23"/>
                <w:lang w:val="en-US"/>
              </w:rPr>
            </w:pPr>
          </w:p>
          <w:p w:rsidR="00066D63" w:rsidRPr="00066D63" w:rsidRDefault="00066D63" w:rsidP="00066D63">
            <w:pPr>
              <w:ind w:left="301"/>
              <w:rPr>
                <w:b/>
                <w:sz w:val="22"/>
                <w:szCs w:val="23"/>
                <w:lang w:val="en-US"/>
              </w:rPr>
            </w:pPr>
            <w:r w:rsidRPr="00066D63">
              <w:rPr>
                <w:b/>
                <w:sz w:val="22"/>
                <w:szCs w:val="23"/>
                <w:lang w:val="en-US"/>
              </w:rPr>
              <w:t>Example: Pelargonium variety, description of 2013 and 2014</w:t>
            </w:r>
          </w:p>
          <w:p w:rsidR="00066D63" w:rsidRPr="00066D63" w:rsidRDefault="00066D63" w:rsidP="00066D63">
            <w:pPr>
              <w:rPr>
                <w:b/>
                <w:sz w:val="22"/>
                <w:szCs w:val="23"/>
                <w:lang w:val="en-US"/>
              </w:rPr>
            </w:pPr>
          </w:p>
          <w:tbl>
            <w:tblPr>
              <w:tblStyle w:val="TableGrid"/>
              <w:tblW w:w="9556" w:type="dxa"/>
              <w:jc w:val="center"/>
              <w:tblLayout w:type="fixed"/>
              <w:tblLook w:val="04A0" w:firstRow="1" w:lastRow="0" w:firstColumn="1" w:lastColumn="0" w:noHBand="0" w:noVBand="1"/>
            </w:tblPr>
            <w:tblGrid>
              <w:gridCol w:w="810"/>
              <w:gridCol w:w="4326"/>
              <w:gridCol w:w="573"/>
              <w:gridCol w:w="3847"/>
            </w:tblGrid>
            <w:tr w:rsidR="00066D63" w:rsidRPr="001E1595" w:rsidTr="00066D63">
              <w:trPr>
                <w:jc w:val="center"/>
              </w:trPr>
              <w:tc>
                <w:tcPr>
                  <w:tcW w:w="810" w:type="dxa"/>
                  <w:shd w:val="clear" w:color="auto" w:fill="DBE5F1" w:themeFill="accent1" w:themeFillTint="33"/>
                </w:tcPr>
                <w:p w:rsidR="00066D63" w:rsidRPr="00066D63" w:rsidRDefault="00066D63" w:rsidP="00066D63">
                  <w:pPr>
                    <w:rPr>
                      <w:lang w:val="en-US"/>
                    </w:rPr>
                  </w:pPr>
                </w:p>
              </w:tc>
              <w:tc>
                <w:tcPr>
                  <w:tcW w:w="4326" w:type="dxa"/>
                </w:tcPr>
                <w:p w:rsidR="00066D63" w:rsidRPr="00066D63" w:rsidRDefault="00066D63" w:rsidP="00066D63">
                  <w:pPr>
                    <w:rPr>
                      <w:lang w:val="en-US"/>
                    </w:rPr>
                  </w:pPr>
                  <w:r w:rsidRPr="00066D63">
                    <w:rPr>
                      <w:lang w:val="en-US"/>
                    </w:rPr>
                    <w:t>One note difference compared to 2013</w:t>
                  </w:r>
                </w:p>
              </w:tc>
              <w:tc>
                <w:tcPr>
                  <w:tcW w:w="573" w:type="dxa"/>
                  <w:shd w:val="clear" w:color="auto" w:fill="FABF8F" w:themeFill="accent6" w:themeFillTint="99"/>
                </w:tcPr>
                <w:p w:rsidR="00066D63" w:rsidRPr="00066D63" w:rsidRDefault="00066D63" w:rsidP="00066D63">
                  <w:pPr>
                    <w:rPr>
                      <w:lang w:val="en-US"/>
                    </w:rPr>
                  </w:pPr>
                </w:p>
              </w:tc>
              <w:tc>
                <w:tcPr>
                  <w:tcW w:w="3847" w:type="dxa"/>
                </w:tcPr>
                <w:p w:rsidR="00066D63" w:rsidRPr="001E1595" w:rsidRDefault="00066D63" w:rsidP="00066D63">
                  <w:r w:rsidRPr="00066D63">
                    <w:rPr>
                      <w:lang w:val="en-US"/>
                    </w:rPr>
                    <w:t xml:space="preserve"> </w:t>
                  </w:r>
                  <w:r w:rsidRPr="001E1595">
                    <w:t xml:space="preserve">2 notes </w:t>
                  </w:r>
                  <w:proofErr w:type="spellStart"/>
                  <w:r w:rsidRPr="001E1595">
                    <w:t>difference</w:t>
                  </w:r>
                  <w:proofErr w:type="spellEnd"/>
                  <w:r w:rsidRPr="001E1595">
                    <w:t xml:space="preserve"> </w:t>
                  </w:r>
                  <w:proofErr w:type="spellStart"/>
                  <w:r w:rsidRPr="001E1595">
                    <w:t>compared</w:t>
                  </w:r>
                  <w:proofErr w:type="spellEnd"/>
                  <w:r w:rsidRPr="001E1595">
                    <w:t xml:space="preserve"> to 2013</w:t>
                  </w:r>
                </w:p>
              </w:tc>
            </w:tr>
          </w:tbl>
          <w:p w:rsidR="00066D63" w:rsidRPr="001E1595" w:rsidRDefault="00066D63" w:rsidP="00066D63">
            <w:pPr>
              <w:rPr>
                <w:b/>
                <w:sz w:val="22"/>
                <w:szCs w:val="36"/>
              </w:rPr>
            </w:pPr>
          </w:p>
          <w:tbl>
            <w:tblPr>
              <w:tblW w:w="9376" w:type="dxa"/>
              <w:jc w:val="center"/>
              <w:tblLayout w:type="fixed"/>
              <w:tblCellMar>
                <w:left w:w="70" w:type="dxa"/>
                <w:right w:w="70" w:type="dxa"/>
              </w:tblCellMar>
              <w:tblLook w:val="0000" w:firstRow="0" w:lastRow="0" w:firstColumn="0" w:lastColumn="0" w:noHBand="0" w:noVBand="0"/>
            </w:tblPr>
            <w:tblGrid>
              <w:gridCol w:w="462"/>
              <w:gridCol w:w="3471"/>
              <w:gridCol w:w="1838"/>
              <w:gridCol w:w="777"/>
              <w:gridCol w:w="2142"/>
              <w:gridCol w:w="686"/>
            </w:tblGrid>
            <w:tr w:rsidR="00066D63" w:rsidRPr="001E1595" w:rsidTr="00066D63">
              <w:trPr>
                <w:cantSplit/>
                <w:tblHeader/>
                <w:jc w:val="center"/>
              </w:trPr>
              <w:tc>
                <w:tcPr>
                  <w:tcW w:w="462" w:type="dxa"/>
                  <w:tcBorders>
                    <w:top w:val="single" w:sz="4" w:space="0" w:color="auto"/>
                    <w:bottom w:val="single" w:sz="4" w:space="0" w:color="auto"/>
                  </w:tcBorders>
                  <w:vAlign w:val="center"/>
                </w:tcPr>
                <w:p w:rsidR="00066D63" w:rsidRPr="001E1595" w:rsidRDefault="00066D63" w:rsidP="00066D63">
                  <w:pPr>
                    <w:rPr>
                      <w:b/>
                      <w:sz w:val="18"/>
                      <w:szCs w:val="18"/>
                      <w:lang w:eastAsia="de-DE"/>
                    </w:rPr>
                  </w:pPr>
                  <w:r w:rsidRPr="001E1595">
                    <w:rPr>
                      <w:b/>
                      <w:sz w:val="18"/>
                      <w:szCs w:val="18"/>
                      <w:lang w:eastAsia="de-DE"/>
                    </w:rPr>
                    <w:br/>
                  </w:r>
                </w:p>
              </w:tc>
              <w:tc>
                <w:tcPr>
                  <w:tcW w:w="3471" w:type="dxa"/>
                  <w:tcBorders>
                    <w:top w:val="single" w:sz="4" w:space="0" w:color="auto"/>
                    <w:bottom w:val="single" w:sz="4" w:space="0" w:color="auto"/>
                  </w:tcBorders>
                  <w:vAlign w:val="center"/>
                </w:tcPr>
                <w:p w:rsidR="00066D63" w:rsidRPr="001E1595" w:rsidRDefault="00066D63" w:rsidP="00066D63">
                  <w:pPr>
                    <w:rPr>
                      <w:sz w:val="18"/>
                      <w:szCs w:val="18"/>
                      <w:lang w:eastAsia="de-DE"/>
                    </w:rPr>
                  </w:pPr>
                  <w:proofErr w:type="spellStart"/>
                  <w:r w:rsidRPr="001E1595">
                    <w:rPr>
                      <w:sz w:val="18"/>
                      <w:szCs w:val="18"/>
                      <w:lang w:eastAsia="de-DE"/>
                    </w:rPr>
                    <w:t>Characteristic</w:t>
                  </w:r>
                  <w:proofErr w:type="spellEnd"/>
                </w:p>
              </w:tc>
              <w:tc>
                <w:tcPr>
                  <w:tcW w:w="1838" w:type="dxa"/>
                  <w:tcBorders>
                    <w:top w:val="single" w:sz="4" w:space="0" w:color="auto"/>
                    <w:bottom w:val="single" w:sz="4" w:space="0" w:color="auto"/>
                  </w:tcBorders>
                  <w:vAlign w:val="center"/>
                </w:tcPr>
                <w:p w:rsidR="00066D63" w:rsidRPr="001E1595" w:rsidRDefault="00066D63" w:rsidP="00066D63">
                  <w:pPr>
                    <w:rPr>
                      <w:sz w:val="18"/>
                      <w:szCs w:val="18"/>
                      <w:lang w:eastAsia="de-DE"/>
                    </w:rPr>
                  </w:pPr>
                  <w:proofErr w:type="spellStart"/>
                  <w:r w:rsidRPr="001E1595">
                    <w:rPr>
                      <w:sz w:val="18"/>
                      <w:szCs w:val="18"/>
                      <w:lang w:eastAsia="de-DE"/>
                    </w:rPr>
                    <w:t>State</w:t>
                  </w:r>
                  <w:proofErr w:type="spellEnd"/>
                  <w:r w:rsidRPr="001E1595">
                    <w:rPr>
                      <w:sz w:val="18"/>
                      <w:szCs w:val="18"/>
                      <w:lang w:eastAsia="de-DE"/>
                    </w:rPr>
                    <w:t xml:space="preserve"> of </w:t>
                  </w:r>
                  <w:proofErr w:type="spellStart"/>
                  <w:r w:rsidRPr="001E1595">
                    <w:rPr>
                      <w:sz w:val="18"/>
                      <w:szCs w:val="18"/>
                      <w:lang w:eastAsia="de-DE"/>
                    </w:rPr>
                    <w:t>Expression</w:t>
                  </w:r>
                  <w:proofErr w:type="spellEnd"/>
                </w:p>
              </w:tc>
              <w:tc>
                <w:tcPr>
                  <w:tcW w:w="777" w:type="dxa"/>
                  <w:tcBorders>
                    <w:top w:val="single" w:sz="4" w:space="0" w:color="auto"/>
                    <w:bottom w:val="single" w:sz="4" w:space="0" w:color="auto"/>
                  </w:tcBorders>
                  <w:vAlign w:val="center"/>
                </w:tcPr>
                <w:p w:rsidR="00066D63" w:rsidRPr="001E1595" w:rsidRDefault="00066D63" w:rsidP="00066D63">
                  <w:pPr>
                    <w:jc w:val="center"/>
                    <w:rPr>
                      <w:b/>
                      <w:sz w:val="18"/>
                      <w:szCs w:val="18"/>
                      <w:lang w:eastAsia="de-DE"/>
                    </w:rPr>
                  </w:pPr>
                  <w:r w:rsidRPr="001E1595">
                    <w:rPr>
                      <w:b/>
                      <w:sz w:val="18"/>
                      <w:szCs w:val="18"/>
                      <w:lang w:eastAsia="de-DE"/>
                    </w:rPr>
                    <w:t>2013</w:t>
                  </w:r>
                </w:p>
              </w:tc>
              <w:tc>
                <w:tcPr>
                  <w:tcW w:w="2142" w:type="dxa"/>
                  <w:tcBorders>
                    <w:top w:val="single" w:sz="4" w:space="0" w:color="auto"/>
                    <w:bottom w:val="single" w:sz="4" w:space="0" w:color="auto"/>
                  </w:tcBorders>
                  <w:vAlign w:val="center"/>
                </w:tcPr>
                <w:p w:rsidR="00066D63" w:rsidRPr="001E1595" w:rsidRDefault="00066D63" w:rsidP="00066D63">
                  <w:pPr>
                    <w:rPr>
                      <w:b/>
                      <w:sz w:val="18"/>
                      <w:szCs w:val="18"/>
                      <w:lang w:eastAsia="de-DE"/>
                    </w:rPr>
                  </w:pPr>
                </w:p>
              </w:tc>
              <w:tc>
                <w:tcPr>
                  <w:tcW w:w="686" w:type="dxa"/>
                  <w:tcBorders>
                    <w:top w:val="single" w:sz="4" w:space="0" w:color="auto"/>
                    <w:bottom w:val="single" w:sz="4" w:space="0" w:color="auto"/>
                  </w:tcBorders>
                  <w:vAlign w:val="center"/>
                </w:tcPr>
                <w:p w:rsidR="00066D63" w:rsidRPr="001E1595" w:rsidRDefault="00066D63" w:rsidP="00066D63">
                  <w:pPr>
                    <w:jc w:val="center"/>
                    <w:rPr>
                      <w:b/>
                      <w:sz w:val="18"/>
                      <w:szCs w:val="18"/>
                      <w:lang w:eastAsia="de-DE"/>
                    </w:rPr>
                  </w:pPr>
                  <w:r w:rsidRPr="001E1595">
                    <w:rPr>
                      <w:b/>
                      <w:sz w:val="18"/>
                      <w:szCs w:val="18"/>
                      <w:lang w:eastAsia="de-DE"/>
                    </w:rPr>
                    <w:t>2014</w:t>
                  </w:r>
                </w:p>
              </w:tc>
            </w:tr>
            <w:tr w:rsidR="00066D63" w:rsidRPr="001E1595" w:rsidTr="00066D63">
              <w:trPr>
                <w:cantSplit/>
                <w:jc w:val="center"/>
              </w:trPr>
              <w:tc>
                <w:tcPr>
                  <w:tcW w:w="462" w:type="dxa"/>
                </w:tcPr>
                <w:p w:rsidR="00066D63" w:rsidRPr="001E1595" w:rsidRDefault="00066D63" w:rsidP="00066D63">
                  <w:pPr>
                    <w:spacing w:before="80"/>
                    <w:jc w:val="right"/>
                    <w:rPr>
                      <w:sz w:val="18"/>
                      <w:szCs w:val="18"/>
                      <w:lang w:eastAsia="de-DE"/>
                    </w:rPr>
                  </w:pPr>
                  <w:r w:rsidRPr="001E1595">
                    <w:rPr>
                      <w:sz w:val="18"/>
                      <w:szCs w:val="18"/>
                      <w:lang w:eastAsia="de-DE"/>
                    </w:rPr>
                    <w:t>1</w:t>
                  </w:r>
                </w:p>
              </w:tc>
              <w:tc>
                <w:tcPr>
                  <w:tcW w:w="3471" w:type="dxa"/>
                </w:tcPr>
                <w:p w:rsidR="00066D63" w:rsidRPr="001E1595" w:rsidRDefault="00066D63" w:rsidP="00066D63">
                  <w:pPr>
                    <w:spacing w:before="80"/>
                    <w:rPr>
                      <w:sz w:val="18"/>
                      <w:szCs w:val="18"/>
                      <w:lang w:eastAsia="de-DE"/>
                    </w:rPr>
                  </w:pPr>
                  <w:proofErr w:type="spellStart"/>
                  <w:r w:rsidRPr="001E1595">
                    <w:rPr>
                      <w:sz w:val="18"/>
                      <w:szCs w:val="18"/>
                      <w:lang w:eastAsia="de-DE"/>
                    </w:rPr>
                    <w:t>Plant</w:t>
                  </w:r>
                  <w:proofErr w:type="spellEnd"/>
                  <w:r w:rsidRPr="001E1595">
                    <w:rPr>
                      <w:sz w:val="18"/>
                      <w:szCs w:val="18"/>
                      <w:lang w:eastAsia="de-DE"/>
                    </w:rPr>
                    <w:t xml:space="preserve">: </w:t>
                  </w:r>
                  <w:proofErr w:type="spellStart"/>
                  <w:r w:rsidRPr="001E1595">
                    <w:rPr>
                      <w:sz w:val="18"/>
                      <w:szCs w:val="18"/>
                      <w:lang w:eastAsia="de-DE"/>
                    </w:rPr>
                    <w:t>growth</w:t>
                  </w:r>
                  <w:proofErr w:type="spellEnd"/>
                  <w:r w:rsidRPr="001E1595">
                    <w:rPr>
                      <w:sz w:val="18"/>
                      <w:szCs w:val="18"/>
                      <w:lang w:eastAsia="de-DE"/>
                    </w:rPr>
                    <w:t xml:space="preserve"> </w:t>
                  </w:r>
                  <w:proofErr w:type="spellStart"/>
                  <w:r w:rsidRPr="001E1595">
                    <w:rPr>
                      <w:sz w:val="18"/>
                      <w:szCs w:val="18"/>
                      <w:lang w:eastAsia="de-DE"/>
                    </w:rPr>
                    <w:t>type</w:t>
                  </w:r>
                  <w:proofErr w:type="spellEnd"/>
                </w:p>
              </w:tc>
              <w:tc>
                <w:tcPr>
                  <w:tcW w:w="1838" w:type="dxa"/>
                </w:tcPr>
                <w:p w:rsidR="00066D63" w:rsidRPr="001E1595" w:rsidRDefault="00066D63" w:rsidP="00066D63">
                  <w:pPr>
                    <w:spacing w:before="80"/>
                    <w:rPr>
                      <w:snapToGrid w:val="0"/>
                      <w:color w:val="000000"/>
                      <w:sz w:val="18"/>
                      <w:szCs w:val="18"/>
                      <w:lang w:eastAsia="de-DE"/>
                    </w:rPr>
                  </w:pPr>
                  <w:proofErr w:type="spellStart"/>
                  <w:r w:rsidRPr="001E1595">
                    <w:rPr>
                      <w:snapToGrid w:val="0"/>
                      <w:color w:val="000000"/>
                      <w:sz w:val="18"/>
                      <w:szCs w:val="18"/>
                      <w:lang w:eastAsia="de-DE"/>
                    </w:rPr>
                    <w:t>upright</w:t>
                  </w:r>
                  <w:proofErr w:type="spellEnd"/>
                </w:p>
              </w:tc>
              <w:tc>
                <w:tcPr>
                  <w:tcW w:w="777" w:type="dxa"/>
                </w:tcPr>
                <w:p w:rsidR="00066D63" w:rsidRPr="001E1595" w:rsidRDefault="00066D63" w:rsidP="00066D63">
                  <w:pPr>
                    <w:spacing w:before="80"/>
                    <w:jc w:val="center"/>
                    <w:rPr>
                      <w:sz w:val="18"/>
                      <w:szCs w:val="18"/>
                      <w:lang w:eastAsia="de-DE"/>
                    </w:rPr>
                  </w:pPr>
                  <w:r w:rsidRPr="001E1595">
                    <w:rPr>
                      <w:sz w:val="18"/>
                      <w:szCs w:val="18"/>
                      <w:lang w:eastAsia="de-DE"/>
                    </w:rPr>
                    <w:t>1</w:t>
                  </w:r>
                </w:p>
              </w:tc>
              <w:tc>
                <w:tcPr>
                  <w:tcW w:w="2142" w:type="dxa"/>
                </w:tcPr>
                <w:p w:rsidR="00066D63" w:rsidRPr="001E1595" w:rsidRDefault="00066D63" w:rsidP="00066D63">
                  <w:pPr>
                    <w:spacing w:before="80"/>
                    <w:rPr>
                      <w:sz w:val="18"/>
                      <w:szCs w:val="18"/>
                      <w:lang w:eastAsia="de-DE"/>
                    </w:rPr>
                  </w:pPr>
                </w:p>
              </w:tc>
              <w:tc>
                <w:tcPr>
                  <w:tcW w:w="686" w:type="dxa"/>
                </w:tcPr>
                <w:p w:rsidR="00066D63" w:rsidRPr="001E1595" w:rsidRDefault="00066D63" w:rsidP="00066D63">
                  <w:pPr>
                    <w:spacing w:before="80"/>
                    <w:jc w:val="center"/>
                    <w:rPr>
                      <w:sz w:val="18"/>
                      <w:szCs w:val="18"/>
                      <w:lang w:eastAsia="de-DE"/>
                    </w:rPr>
                  </w:pPr>
                  <w:r w:rsidRPr="001E1595">
                    <w:rPr>
                      <w:sz w:val="18"/>
                      <w:szCs w:val="18"/>
                      <w:lang w:eastAsia="de-DE"/>
                    </w:rPr>
                    <w:t>1</w:t>
                  </w:r>
                </w:p>
              </w:tc>
            </w:tr>
            <w:tr w:rsidR="00066D63" w:rsidRPr="001E1595" w:rsidTr="00066D63">
              <w:trPr>
                <w:cantSplit/>
                <w:jc w:val="center"/>
              </w:trPr>
              <w:tc>
                <w:tcPr>
                  <w:tcW w:w="462" w:type="dxa"/>
                </w:tcPr>
                <w:p w:rsidR="00066D63" w:rsidRPr="001E1595" w:rsidRDefault="00066D63" w:rsidP="00066D63">
                  <w:pPr>
                    <w:spacing w:before="80"/>
                    <w:jc w:val="right"/>
                    <w:rPr>
                      <w:sz w:val="18"/>
                      <w:szCs w:val="18"/>
                      <w:lang w:eastAsia="de-DE"/>
                    </w:rPr>
                  </w:pPr>
                  <w:r w:rsidRPr="001E1595">
                    <w:rPr>
                      <w:sz w:val="18"/>
                      <w:szCs w:val="18"/>
                      <w:lang w:eastAsia="de-DE"/>
                    </w:rPr>
                    <w:t>2</w:t>
                  </w:r>
                </w:p>
              </w:tc>
              <w:tc>
                <w:tcPr>
                  <w:tcW w:w="3471" w:type="dxa"/>
                </w:tcPr>
                <w:p w:rsidR="00066D63" w:rsidRPr="001E1595" w:rsidRDefault="00066D63" w:rsidP="00066D63">
                  <w:pPr>
                    <w:spacing w:before="80"/>
                    <w:rPr>
                      <w:sz w:val="18"/>
                      <w:szCs w:val="18"/>
                      <w:lang w:eastAsia="de-DE"/>
                    </w:rPr>
                  </w:pPr>
                  <w:proofErr w:type="spellStart"/>
                  <w:r w:rsidRPr="001E1595">
                    <w:rPr>
                      <w:sz w:val="18"/>
                      <w:szCs w:val="18"/>
                      <w:lang w:eastAsia="de-DE"/>
                    </w:rPr>
                    <w:t>Plant</w:t>
                  </w:r>
                  <w:proofErr w:type="spellEnd"/>
                  <w:r w:rsidRPr="001E1595">
                    <w:rPr>
                      <w:sz w:val="18"/>
                      <w:szCs w:val="18"/>
                      <w:lang w:eastAsia="de-DE"/>
                    </w:rPr>
                    <w:t xml:space="preserve">: </w:t>
                  </w:r>
                  <w:proofErr w:type="spellStart"/>
                  <w:r w:rsidRPr="001E1595">
                    <w:rPr>
                      <w:sz w:val="18"/>
                      <w:szCs w:val="18"/>
                      <w:lang w:eastAsia="de-DE"/>
                    </w:rPr>
                    <w:t>height</w:t>
                  </w:r>
                  <w:proofErr w:type="spellEnd"/>
                  <w:r w:rsidRPr="001E1595">
                    <w:rPr>
                      <w:sz w:val="18"/>
                      <w:szCs w:val="18"/>
                      <w:lang w:eastAsia="de-DE"/>
                    </w:rPr>
                    <w:t xml:space="preserve"> of </w:t>
                  </w:r>
                  <w:proofErr w:type="spellStart"/>
                  <w:r w:rsidRPr="001E1595">
                    <w:rPr>
                      <w:sz w:val="18"/>
                      <w:szCs w:val="18"/>
                      <w:lang w:eastAsia="de-DE"/>
                    </w:rPr>
                    <w:t>foliage</w:t>
                  </w:r>
                  <w:proofErr w:type="spellEnd"/>
                </w:p>
              </w:tc>
              <w:tc>
                <w:tcPr>
                  <w:tcW w:w="1838" w:type="dxa"/>
                  <w:shd w:val="clear" w:color="auto" w:fill="FBD4B4" w:themeFill="accent6" w:themeFillTint="66"/>
                </w:tcPr>
                <w:p w:rsidR="00066D63" w:rsidRPr="001E1595" w:rsidRDefault="00066D63" w:rsidP="00066D63">
                  <w:pPr>
                    <w:spacing w:before="80"/>
                    <w:rPr>
                      <w:snapToGrid w:val="0"/>
                      <w:color w:val="000000"/>
                      <w:sz w:val="18"/>
                      <w:szCs w:val="18"/>
                      <w:lang w:eastAsia="de-DE"/>
                    </w:rPr>
                  </w:pPr>
                  <w:proofErr w:type="spellStart"/>
                  <w:r w:rsidRPr="001E1595">
                    <w:rPr>
                      <w:snapToGrid w:val="0"/>
                      <w:color w:val="000000"/>
                      <w:sz w:val="18"/>
                      <w:szCs w:val="18"/>
                      <w:lang w:eastAsia="de-DE"/>
                    </w:rPr>
                    <w:t>medium</w:t>
                  </w:r>
                  <w:proofErr w:type="spellEnd"/>
                  <w:r w:rsidRPr="001E1595">
                    <w:rPr>
                      <w:snapToGrid w:val="0"/>
                      <w:color w:val="000000"/>
                      <w:sz w:val="18"/>
                      <w:szCs w:val="18"/>
                      <w:lang w:eastAsia="de-DE"/>
                    </w:rPr>
                    <w:t xml:space="preserve"> to </w:t>
                  </w:r>
                  <w:proofErr w:type="spellStart"/>
                  <w:r w:rsidRPr="001E1595">
                    <w:rPr>
                      <w:snapToGrid w:val="0"/>
                      <w:color w:val="000000"/>
                      <w:sz w:val="18"/>
                      <w:szCs w:val="18"/>
                      <w:lang w:eastAsia="de-DE"/>
                    </w:rPr>
                    <w:t>tall</w:t>
                  </w:r>
                  <w:proofErr w:type="spellEnd"/>
                </w:p>
              </w:tc>
              <w:tc>
                <w:tcPr>
                  <w:tcW w:w="777" w:type="dxa"/>
                  <w:shd w:val="clear" w:color="auto" w:fill="FBD4B4" w:themeFill="accent6" w:themeFillTint="66"/>
                </w:tcPr>
                <w:p w:rsidR="00066D63" w:rsidRPr="001E1595" w:rsidRDefault="00066D63" w:rsidP="00066D63">
                  <w:pPr>
                    <w:spacing w:before="80"/>
                    <w:jc w:val="center"/>
                    <w:rPr>
                      <w:sz w:val="18"/>
                      <w:szCs w:val="18"/>
                      <w:lang w:eastAsia="de-DE"/>
                    </w:rPr>
                  </w:pPr>
                  <w:r w:rsidRPr="001E1595">
                    <w:rPr>
                      <w:sz w:val="18"/>
                      <w:szCs w:val="18"/>
                      <w:lang w:eastAsia="de-DE"/>
                    </w:rPr>
                    <w:t>6</w:t>
                  </w:r>
                </w:p>
              </w:tc>
              <w:tc>
                <w:tcPr>
                  <w:tcW w:w="2142" w:type="dxa"/>
                  <w:shd w:val="clear" w:color="auto" w:fill="FBD4B4" w:themeFill="accent6" w:themeFillTint="66"/>
                </w:tcPr>
                <w:p w:rsidR="00066D63" w:rsidRPr="001E1595" w:rsidRDefault="00066D63" w:rsidP="00066D63">
                  <w:pPr>
                    <w:spacing w:before="80"/>
                    <w:rPr>
                      <w:sz w:val="18"/>
                      <w:szCs w:val="18"/>
                      <w:lang w:eastAsia="de-DE"/>
                    </w:rPr>
                  </w:pPr>
                  <w:proofErr w:type="spellStart"/>
                  <w:r w:rsidRPr="001E1595">
                    <w:rPr>
                      <w:sz w:val="18"/>
                      <w:szCs w:val="18"/>
                      <w:lang w:eastAsia="de-DE"/>
                    </w:rPr>
                    <w:t>tall</w:t>
                  </w:r>
                  <w:proofErr w:type="spellEnd"/>
                  <w:r w:rsidRPr="001E1595">
                    <w:rPr>
                      <w:sz w:val="18"/>
                      <w:szCs w:val="18"/>
                      <w:lang w:eastAsia="de-DE"/>
                    </w:rPr>
                    <w:t xml:space="preserve"> to </w:t>
                  </w:r>
                  <w:proofErr w:type="spellStart"/>
                  <w:r w:rsidRPr="001E1595">
                    <w:rPr>
                      <w:sz w:val="18"/>
                      <w:szCs w:val="18"/>
                      <w:lang w:eastAsia="de-DE"/>
                    </w:rPr>
                    <w:t>very</w:t>
                  </w:r>
                  <w:proofErr w:type="spellEnd"/>
                  <w:r w:rsidRPr="001E1595">
                    <w:rPr>
                      <w:sz w:val="18"/>
                      <w:szCs w:val="18"/>
                      <w:lang w:eastAsia="de-DE"/>
                    </w:rPr>
                    <w:t xml:space="preserve"> </w:t>
                  </w:r>
                  <w:proofErr w:type="spellStart"/>
                  <w:r w:rsidRPr="001E1595">
                    <w:rPr>
                      <w:sz w:val="18"/>
                      <w:szCs w:val="18"/>
                      <w:lang w:eastAsia="de-DE"/>
                    </w:rPr>
                    <w:t>tall</w:t>
                  </w:r>
                  <w:proofErr w:type="spellEnd"/>
                </w:p>
              </w:tc>
              <w:tc>
                <w:tcPr>
                  <w:tcW w:w="686" w:type="dxa"/>
                  <w:shd w:val="clear" w:color="auto" w:fill="FBD4B4" w:themeFill="accent6" w:themeFillTint="66"/>
                </w:tcPr>
                <w:p w:rsidR="00066D63" w:rsidRPr="001E1595" w:rsidRDefault="00066D63" w:rsidP="00066D63">
                  <w:pPr>
                    <w:spacing w:before="80"/>
                    <w:jc w:val="center"/>
                    <w:rPr>
                      <w:sz w:val="18"/>
                      <w:szCs w:val="18"/>
                      <w:lang w:eastAsia="de-DE"/>
                    </w:rPr>
                  </w:pPr>
                  <w:r w:rsidRPr="001E1595">
                    <w:rPr>
                      <w:sz w:val="18"/>
                      <w:szCs w:val="18"/>
                      <w:lang w:eastAsia="de-DE"/>
                    </w:rPr>
                    <w:t>8</w:t>
                  </w:r>
                </w:p>
              </w:tc>
            </w:tr>
            <w:tr w:rsidR="00066D63" w:rsidRPr="001E1595" w:rsidTr="00066D63">
              <w:trPr>
                <w:cantSplit/>
                <w:jc w:val="center"/>
              </w:trPr>
              <w:tc>
                <w:tcPr>
                  <w:tcW w:w="462" w:type="dxa"/>
                </w:tcPr>
                <w:p w:rsidR="00066D63" w:rsidRPr="001E1595" w:rsidRDefault="00066D63" w:rsidP="00066D63">
                  <w:pPr>
                    <w:spacing w:before="80"/>
                    <w:jc w:val="right"/>
                    <w:rPr>
                      <w:sz w:val="18"/>
                      <w:szCs w:val="18"/>
                      <w:lang w:eastAsia="de-DE"/>
                    </w:rPr>
                  </w:pPr>
                  <w:r w:rsidRPr="001E1595">
                    <w:rPr>
                      <w:sz w:val="18"/>
                      <w:szCs w:val="18"/>
                      <w:lang w:eastAsia="de-DE"/>
                    </w:rPr>
                    <w:t>4</w:t>
                  </w:r>
                </w:p>
              </w:tc>
              <w:tc>
                <w:tcPr>
                  <w:tcW w:w="3471" w:type="dxa"/>
                </w:tcPr>
                <w:p w:rsidR="00066D63" w:rsidRPr="001E1595" w:rsidRDefault="00066D63" w:rsidP="00066D63">
                  <w:pPr>
                    <w:spacing w:before="80"/>
                    <w:rPr>
                      <w:sz w:val="18"/>
                      <w:szCs w:val="18"/>
                      <w:lang w:eastAsia="de-DE"/>
                    </w:rPr>
                  </w:pPr>
                  <w:proofErr w:type="spellStart"/>
                  <w:r w:rsidRPr="001E1595">
                    <w:rPr>
                      <w:sz w:val="18"/>
                      <w:szCs w:val="18"/>
                      <w:lang w:eastAsia="de-DE"/>
                    </w:rPr>
                    <w:t>Plant</w:t>
                  </w:r>
                  <w:proofErr w:type="spellEnd"/>
                  <w:r w:rsidRPr="001E1595">
                    <w:rPr>
                      <w:sz w:val="18"/>
                      <w:szCs w:val="18"/>
                      <w:lang w:eastAsia="de-DE"/>
                    </w:rPr>
                    <w:t xml:space="preserve">: </w:t>
                  </w:r>
                  <w:proofErr w:type="spellStart"/>
                  <w:r w:rsidRPr="001E1595">
                    <w:rPr>
                      <w:sz w:val="18"/>
                      <w:szCs w:val="18"/>
                      <w:lang w:eastAsia="de-DE"/>
                    </w:rPr>
                    <w:t>width</w:t>
                  </w:r>
                  <w:proofErr w:type="spellEnd"/>
                </w:p>
              </w:tc>
              <w:tc>
                <w:tcPr>
                  <w:tcW w:w="1838" w:type="dxa"/>
                </w:tcPr>
                <w:p w:rsidR="00066D63" w:rsidRPr="001E1595" w:rsidRDefault="00066D63" w:rsidP="00066D63">
                  <w:pPr>
                    <w:spacing w:before="80"/>
                    <w:rPr>
                      <w:snapToGrid w:val="0"/>
                      <w:color w:val="000000"/>
                      <w:sz w:val="18"/>
                      <w:szCs w:val="18"/>
                      <w:lang w:eastAsia="de-DE"/>
                    </w:rPr>
                  </w:pPr>
                  <w:proofErr w:type="spellStart"/>
                  <w:r w:rsidRPr="001E1595">
                    <w:rPr>
                      <w:snapToGrid w:val="0"/>
                      <w:color w:val="000000"/>
                      <w:sz w:val="18"/>
                      <w:szCs w:val="18"/>
                      <w:lang w:eastAsia="de-DE"/>
                    </w:rPr>
                    <w:t>medium</w:t>
                  </w:r>
                  <w:proofErr w:type="spellEnd"/>
                  <w:r w:rsidRPr="001E1595">
                    <w:rPr>
                      <w:snapToGrid w:val="0"/>
                      <w:color w:val="000000"/>
                      <w:sz w:val="18"/>
                      <w:szCs w:val="18"/>
                      <w:lang w:eastAsia="de-DE"/>
                    </w:rPr>
                    <w:t xml:space="preserve"> to </w:t>
                  </w:r>
                  <w:proofErr w:type="spellStart"/>
                  <w:r w:rsidRPr="001E1595">
                    <w:rPr>
                      <w:snapToGrid w:val="0"/>
                      <w:color w:val="000000"/>
                      <w:sz w:val="18"/>
                      <w:szCs w:val="18"/>
                      <w:lang w:eastAsia="de-DE"/>
                    </w:rPr>
                    <w:t>broad</w:t>
                  </w:r>
                  <w:proofErr w:type="spellEnd"/>
                </w:p>
              </w:tc>
              <w:tc>
                <w:tcPr>
                  <w:tcW w:w="777" w:type="dxa"/>
                </w:tcPr>
                <w:p w:rsidR="00066D63" w:rsidRPr="001E1595" w:rsidRDefault="00066D63" w:rsidP="00066D63">
                  <w:pPr>
                    <w:spacing w:before="80"/>
                    <w:jc w:val="center"/>
                    <w:rPr>
                      <w:sz w:val="18"/>
                      <w:szCs w:val="18"/>
                      <w:lang w:eastAsia="de-DE"/>
                    </w:rPr>
                  </w:pPr>
                  <w:r w:rsidRPr="001E1595">
                    <w:rPr>
                      <w:sz w:val="18"/>
                      <w:szCs w:val="18"/>
                      <w:lang w:eastAsia="de-DE"/>
                    </w:rPr>
                    <w:t>6</w:t>
                  </w:r>
                </w:p>
              </w:tc>
              <w:tc>
                <w:tcPr>
                  <w:tcW w:w="2142" w:type="dxa"/>
                </w:tcPr>
                <w:p w:rsidR="00066D63" w:rsidRPr="001E1595" w:rsidRDefault="00066D63" w:rsidP="00066D63">
                  <w:pPr>
                    <w:spacing w:before="80"/>
                    <w:rPr>
                      <w:sz w:val="18"/>
                      <w:szCs w:val="18"/>
                      <w:lang w:eastAsia="de-DE"/>
                    </w:rPr>
                  </w:pPr>
                </w:p>
              </w:tc>
              <w:tc>
                <w:tcPr>
                  <w:tcW w:w="686" w:type="dxa"/>
                </w:tcPr>
                <w:p w:rsidR="00066D63" w:rsidRPr="001E1595" w:rsidRDefault="00066D63" w:rsidP="00066D63">
                  <w:pPr>
                    <w:spacing w:before="80"/>
                    <w:jc w:val="center"/>
                    <w:rPr>
                      <w:sz w:val="18"/>
                      <w:szCs w:val="18"/>
                      <w:lang w:eastAsia="de-DE"/>
                    </w:rPr>
                  </w:pPr>
                  <w:r w:rsidRPr="001E1595">
                    <w:rPr>
                      <w:sz w:val="18"/>
                      <w:szCs w:val="18"/>
                      <w:lang w:eastAsia="de-DE"/>
                    </w:rPr>
                    <w:t>6</w:t>
                  </w:r>
                </w:p>
              </w:tc>
            </w:tr>
            <w:tr w:rsidR="00066D63" w:rsidRPr="001E1595" w:rsidTr="00066D63">
              <w:trPr>
                <w:cantSplit/>
                <w:jc w:val="center"/>
              </w:trPr>
              <w:tc>
                <w:tcPr>
                  <w:tcW w:w="462" w:type="dxa"/>
                </w:tcPr>
                <w:p w:rsidR="00066D63" w:rsidRPr="001E1595" w:rsidRDefault="00066D63" w:rsidP="00066D63">
                  <w:pPr>
                    <w:spacing w:before="80"/>
                    <w:jc w:val="right"/>
                    <w:rPr>
                      <w:sz w:val="18"/>
                      <w:szCs w:val="18"/>
                      <w:lang w:eastAsia="de-DE"/>
                    </w:rPr>
                  </w:pPr>
                  <w:r w:rsidRPr="001E1595">
                    <w:rPr>
                      <w:sz w:val="18"/>
                      <w:szCs w:val="18"/>
                      <w:lang w:eastAsia="de-DE"/>
                    </w:rPr>
                    <w:t>5</w:t>
                  </w:r>
                </w:p>
              </w:tc>
              <w:tc>
                <w:tcPr>
                  <w:tcW w:w="3471" w:type="dxa"/>
                </w:tcPr>
                <w:p w:rsidR="00066D63" w:rsidRPr="001E1595" w:rsidRDefault="00066D63" w:rsidP="00066D63">
                  <w:pPr>
                    <w:spacing w:before="80"/>
                    <w:rPr>
                      <w:sz w:val="18"/>
                      <w:szCs w:val="18"/>
                      <w:lang w:eastAsia="de-DE"/>
                    </w:rPr>
                  </w:pPr>
                  <w:proofErr w:type="spellStart"/>
                  <w:r w:rsidRPr="001E1595">
                    <w:rPr>
                      <w:sz w:val="18"/>
                      <w:szCs w:val="18"/>
                      <w:lang w:eastAsia="de-DE"/>
                    </w:rPr>
                    <w:t>Stem</w:t>
                  </w:r>
                  <w:proofErr w:type="spellEnd"/>
                  <w:r w:rsidRPr="001E1595">
                    <w:rPr>
                      <w:sz w:val="18"/>
                      <w:szCs w:val="18"/>
                      <w:lang w:eastAsia="de-DE"/>
                    </w:rPr>
                    <w:t xml:space="preserve">: color </w:t>
                  </w:r>
                </w:p>
              </w:tc>
              <w:tc>
                <w:tcPr>
                  <w:tcW w:w="1838" w:type="dxa"/>
                </w:tcPr>
                <w:p w:rsidR="00066D63" w:rsidRPr="001E1595" w:rsidRDefault="00066D63" w:rsidP="00066D63">
                  <w:pPr>
                    <w:spacing w:before="80"/>
                    <w:rPr>
                      <w:snapToGrid w:val="0"/>
                      <w:color w:val="000000"/>
                      <w:sz w:val="18"/>
                      <w:szCs w:val="18"/>
                      <w:lang w:eastAsia="de-DE"/>
                    </w:rPr>
                  </w:pPr>
                  <w:proofErr w:type="spellStart"/>
                  <w:r w:rsidRPr="001E1595">
                    <w:rPr>
                      <w:snapToGrid w:val="0"/>
                      <w:color w:val="000000"/>
                      <w:sz w:val="18"/>
                      <w:szCs w:val="18"/>
                      <w:lang w:eastAsia="de-DE"/>
                    </w:rPr>
                    <w:t>green</w:t>
                  </w:r>
                  <w:proofErr w:type="spellEnd"/>
                </w:p>
              </w:tc>
              <w:tc>
                <w:tcPr>
                  <w:tcW w:w="777" w:type="dxa"/>
                </w:tcPr>
                <w:p w:rsidR="00066D63" w:rsidRPr="001E1595" w:rsidRDefault="00066D63" w:rsidP="00066D63">
                  <w:pPr>
                    <w:spacing w:before="80"/>
                    <w:jc w:val="center"/>
                    <w:rPr>
                      <w:sz w:val="18"/>
                      <w:szCs w:val="18"/>
                      <w:lang w:eastAsia="de-DE"/>
                    </w:rPr>
                  </w:pPr>
                  <w:r w:rsidRPr="001E1595">
                    <w:rPr>
                      <w:sz w:val="18"/>
                      <w:szCs w:val="18"/>
                      <w:lang w:eastAsia="de-DE"/>
                    </w:rPr>
                    <w:t>2</w:t>
                  </w:r>
                </w:p>
              </w:tc>
              <w:tc>
                <w:tcPr>
                  <w:tcW w:w="2142" w:type="dxa"/>
                </w:tcPr>
                <w:p w:rsidR="00066D63" w:rsidRPr="001E1595" w:rsidRDefault="00066D63" w:rsidP="00066D63">
                  <w:pPr>
                    <w:spacing w:before="80"/>
                    <w:rPr>
                      <w:sz w:val="18"/>
                      <w:szCs w:val="18"/>
                      <w:lang w:eastAsia="de-DE"/>
                    </w:rPr>
                  </w:pPr>
                </w:p>
              </w:tc>
              <w:tc>
                <w:tcPr>
                  <w:tcW w:w="686" w:type="dxa"/>
                </w:tcPr>
                <w:p w:rsidR="00066D63" w:rsidRPr="001E1595" w:rsidRDefault="00066D63" w:rsidP="00066D63">
                  <w:pPr>
                    <w:spacing w:before="80"/>
                    <w:jc w:val="center"/>
                    <w:rPr>
                      <w:sz w:val="18"/>
                      <w:szCs w:val="18"/>
                      <w:lang w:eastAsia="de-DE"/>
                    </w:rPr>
                  </w:pPr>
                  <w:r w:rsidRPr="001E1595">
                    <w:rPr>
                      <w:sz w:val="18"/>
                      <w:szCs w:val="18"/>
                      <w:lang w:eastAsia="de-DE"/>
                    </w:rPr>
                    <w:t>2</w:t>
                  </w:r>
                </w:p>
              </w:tc>
            </w:tr>
            <w:tr w:rsidR="00066D63" w:rsidRPr="001E1595" w:rsidTr="00066D63">
              <w:trPr>
                <w:cantSplit/>
                <w:jc w:val="center"/>
              </w:trPr>
              <w:tc>
                <w:tcPr>
                  <w:tcW w:w="462" w:type="dxa"/>
                </w:tcPr>
                <w:p w:rsidR="00066D63" w:rsidRPr="001E1595" w:rsidRDefault="00066D63" w:rsidP="00066D63">
                  <w:pPr>
                    <w:spacing w:before="80"/>
                    <w:jc w:val="right"/>
                    <w:rPr>
                      <w:sz w:val="18"/>
                      <w:szCs w:val="18"/>
                      <w:lang w:eastAsia="de-DE"/>
                    </w:rPr>
                  </w:pPr>
                  <w:r w:rsidRPr="001E1595">
                    <w:rPr>
                      <w:sz w:val="18"/>
                      <w:szCs w:val="18"/>
                      <w:lang w:eastAsia="de-DE"/>
                    </w:rPr>
                    <w:t>6</w:t>
                  </w:r>
                </w:p>
              </w:tc>
              <w:tc>
                <w:tcPr>
                  <w:tcW w:w="3471" w:type="dxa"/>
                </w:tcPr>
                <w:p w:rsidR="00066D63" w:rsidRPr="001E1595" w:rsidRDefault="00066D63" w:rsidP="00066D63">
                  <w:pPr>
                    <w:spacing w:before="80"/>
                    <w:rPr>
                      <w:sz w:val="18"/>
                      <w:szCs w:val="18"/>
                      <w:lang w:eastAsia="de-DE"/>
                    </w:rPr>
                  </w:pPr>
                  <w:proofErr w:type="spellStart"/>
                  <w:r w:rsidRPr="001E1595">
                    <w:rPr>
                      <w:sz w:val="18"/>
                      <w:szCs w:val="18"/>
                      <w:lang w:eastAsia="de-DE"/>
                    </w:rPr>
                    <w:t>Stem</w:t>
                  </w:r>
                  <w:proofErr w:type="spellEnd"/>
                  <w:r w:rsidRPr="001E1595">
                    <w:rPr>
                      <w:sz w:val="18"/>
                      <w:szCs w:val="18"/>
                      <w:lang w:eastAsia="de-DE"/>
                    </w:rPr>
                    <w:t xml:space="preserve">: </w:t>
                  </w:r>
                  <w:proofErr w:type="spellStart"/>
                  <w:r w:rsidRPr="001E1595">
                    <w:rPr>
                      <w:sz w:val="18"/>
                      <w:szCs w:val="18"/>
                      <w:lang w:eastAsia="de-DE"/>
                    </w:rPr>
                    <w:t>anthocyanin</w:t>
                  </w:r>
                  <w:proofErr w:type="spellEnd"/>
                  <w:r w:rsidRPr="001E1595">
                    <w:rPr>
                      <w:sz w:val="18"/>
                      <w:szCs w:val="18"/>
                      <w:lang w:eastAsia="de-DE"/>
                    </w:rPr>
                    <w:t xml:space="preserve"> </w:t>
                  </w:r>
                  <w:proofErr w:type="spellStart"/>
                  <w:r w:rsidRPr="001E1595">
                    <w:rPr>
                      <w:sz w:val="18"/>
                      <w:szCs w:val="18"/>
                      <w:lang w:eastAsia="de-DE"/>
                    </w:rPr>
                    <w:t>coloration</w:t>
                  </w:r>
                  <w:proofErr w:type="spellEnd"/>
                </w:p>
              </w:tc>
              <w:tc>
                <w:tcPr>
                  <w:tcW w:w="1838" w:type="dxa"/>
                  <w:shd w:val="clear" w:color="auto" w:fill="DBE5F1" w:themeFill="accent1" w:themeFillTint="33"/>
                </w:tcPr>
                <w:p w:rsidR="00066D63" w:rsidRPr="001E1595" w:rsidRDefault="00066D63" w:rsidP="00066D63">
                  <w:pPr>
                    <w:spacing w:before="80"/>
                    <w:rPr>
                      <w:snapToGrid w:val="0"/>
                      <w:color w:val="000000"/>
                      <w:sz w:val="18"/>
                      <w:szCs w:val="18"/>
                      <w:lang w:eastAsia="de-DE"/>
                    </w:rPr>
                  </w:pPr>
                  <w:proofErr w:type="spellStart"/>
                  <w:r w:rsidRPr="001E1595">
                    <w:rPr>
                      <w:snapToGrid w:val="0"/>
                      <w:color w:val="000000"/>
                      <w:sz w:val="18"/>
                      <w:szCs w:val="18"/>
                      <w:lang w:eastAsia="de-DE"/>
                    </w:rPr>
                    <w:t>medium</w:t>
                  </w:r>
                  <w:proofErr w:type="spellEnd"/>
                  <w:r w:rsidRPr="001E1595">
                    <w:rPr>
                      <w:snapToGrid w:val="0"/>
                      <w:color w:val="000000"/>
                      <w:sz w:val="18"/>
                      <w:szCs w:val="18"/>
                      <w:lang w:eastAsia="de-DE"/>
                    </w:rPr>
                    <w:t xml:space="preserve"> to </w:t>
                  </w:r>
                  <w:proofErr w:type="spellStart"/>
                  <w:r w:rsidRPr="001E1595">
                    <w:rPr>
                      <w:snapToGrid w:val="0"/>
                      <w:color w:val="000000"/>
                      <w:sz w:val="18"/>
                      <w:szCs w:val="18"/>
                      <w:lang w:eastAsia="de-DE"/>
                    </w:rPr>
                    <w:t>strong</w:t>
                  </w:r>
                  <w:proofErr w:type="spellEnd"/>
                </w:p>
              </w:tc>
              <w:tc>
                <w:tcPr>
                  <w:tcW w:w="777" w:type="dxa"/>
                  <w:shd w:val="clear" w:color="auto" w:fill="DBE5F1" w:themeFill="accent1" w:themeFillTint="33"/>
                </w:tcPr>
                <w:p w:rsidR="00066D63" w:rsidRPr="001E1595" w:rsidRDefault="00066D63" w:rsidP="00066D63">
                  <w:pPr>
                    <w:spacing w:before="80"/>
                    <w:jc w:val="center"/>
                    <w:rPr>
                      <w:sz w:val="18"/>
                      <w:szCs w:val="18"/>
                      <w:lang w:eastAsia="de-DE"/>
                    </w:rPr>
                  </w:pPr>
                  <w:r w:rsidRPr="001E1595">
                    <w:rPr>
                      <w:sz w:val="18"/>
                      <w:szCs w:val="18"/>
                      <w:lang w:eastAsia="de-DE"/>
                    </w:rPr>
                    <w:t>4</w:t>
                  </w:r>
                </w:p>
              </w:tc>
              <w:tc>
                <w:tcPr>
                  <w:tcW w:w="2142" w:type="dxa"/>
                  <w:shd w:val="clear" w:color="auto" w:fill="DBE5F1" w:themeFill="accent1" w:themeFillTint="33"/>
                </w:tcPr>
                <w:p w:rsidR="00066D63" w:rsidRPr="001E1595" w:rsidRDefault="00066D63" w:rsidP="00066D63">
                  <w:pPr>
                    <w:spacing w:before="80"/>
                    <w:rPr>
                      <w:sz w:val="18"/>
                      <w:szCs w:val="18"/>
                      <w:lang w:eastAsia="de-DE"/>
                    </w:rPr>
                  </w:pPr>
                  <w:proofErr w:type="spellStart"/>
                  <w:r w:rsidRPr="001E1595">
                    <w:rPr>
                      <w:sz w:val="18"/>
                      <w:szCs w:val="18"/>
                      <w:lang w:eastAsia="de-DE"/>
                    </w:rPr>
                    <w:t>medium</w:t>
                  </w:r>
                  <w:proofErr w:type="spellEnd"/>
                </w:p>
              </w:tc>
              <w:tc>
                <w:tcPr>
                  <w:tcW w:w="686" w:type="dxa"/>
                  <w:shd w:val="clear" w:color="auto" w:fill="DBE5F1" w:themeFill="accent1" w:themeFillTint="33"/>
                </w:tcPr>
                <w:p w:rsidR="00066D63" w:rsidRPr="001E1595" w:rsidRDefault="00066D63" w:rsidP="00066D63">
                  <w:pPr>
                    <w:spacing w:before="80"/>
                    <w:jc w:val="center"/>
                    <w:rPr>
                      <w:sz w:val="18"/>
                      <w:szCs w:val="18"/>
                      <w:lang w:eastAsia="de-DE"/>
                    </w:rPr>
                  </w:pPr>
                  <w:r w:rsidRPr="001E1595">
                    <w:rPr>
                      <w:sz w:val="18"/>
                      <w:szCs w:val="18"/>
                      <w:lang w:eastAsia="de-DE"/>
                    </w:rPr>
                    <w:t>3</w:t>
                  </w:r>
                </w:p>
              </w:tc>
            </w:tr>
            <w:tr w:rsidR="00066D63" w:rsidRPr="001E1595" w:rsidTr="00066D63">
              <w:trPr>
                <w:cantSplit/>
                <w:jc w:val="center"/>
              </w:trPr>
              <w:tc>
                <w:tcPr>
                  <w:tcW w:w="462" w:type="dxa"/>
                </w:tcPr>
                <w:p w:rsidR="00066D63" w:rsidRPr="001E1595" w:rsidRDefault="00066D63" w:rsidP="00066D63">
                  <w:pPr>
                    <w:spacing w:before="80"/>
                    <w:jc w:val="right"/>
                    <w:rPr>
                      <w:sz w:val="18"/>
                      <w:szCs w:val="18"/>
                      <w:lang w:eastAsia="de-DE"/>
                    </w:rPr>
                  </w:pPr>
                  <w:r w:rsidRPr="001E1595">
                    <w:rPr>
                      <w:sz w:val="18"/>
                      <w:szCs w:val="18"/>
                      <w:lang w:eastAsia="de-DE"/>
                    </w:rPr>
                    <w:t>7</w:t>
                  </w:r>
                </w:p>
              </w:tc>
              <w:tc>
                <w:tcPr>
                  <w:tcW w:w="3471" w:type="dxa"/>
                </w:tcPr>
                <w:p w:rsidR="00066D63" w:rsidRPr="001E1595" w:rsidRDefault="00066D63" w:rsidP="00066D63">
                  <w:pPr>
                    <w:spacing w:before="80"/>
                    <w:rPr>
                      <w:sz w:val="18"/>
                      <w:szCs w:val="18"/>
                      <w:lang w:eastAsia="de-DE"/>
                    </w:rPr>
                  </w:pPr>
                  <w:proofErr w:type="spellStart"/>
                  <w:r w:rsidRPr="001E1595">
                    <w:rPr>
                      <w:sz w:val="18"/>
                      <w:szCs w:val="18"/>
                      <w:lang w:eastAsia="de-DE"/>
                    </w:rPr>
                    <w:t>Leaf</w:t>
                  </w:r>
                  <w:proofErr w:type="spellEnd"/>
                  <w:r w:rsidRPr="001E1595">
                    <w:rPr>
                      <w:sz w:val="18"/>
                      <w:szCs w:val="18"/>
                      <w:lang w:eastAsia="de-DE"/>
                    </w:rPr>
                    <w:t xml:space="preserve"> </w:t>
                  </w:r>
                  <w:proofErr w:type="spellStart"/>
                  <w:r w:rsidRPr="001E1595">
                    <w:rPr>
                      <w:sz w:val="18"/>
                      <w:szCs w:val="18"/>
                      <w:lang w:eastAsia="de-DE"/>
                    </w:rPr>
                    <w:t>blade</w:t>
                  </w:r>
                  <w:proofErr w:type="spellEnd"/>
                  <w:r w:rsidRPr="001E1595">
                    <w:rPr>
                      <w:sz w:val="18"/>
                      <w:szCs w:val="18"/>
                      <w:lang w:eastAsia="de-DE"/>
                    </w:rPr>
                    <w:t xml:space="preserve">: </w:t>
                  </w:r>
                  <w:proofErr w:type="spellStart"/>
                  <w:r w:rsidRPr="001E1595">
                    <w:rPr>
                      <w:sz w:val="18"/>
                      <w:szCs w:val="18"/>
                      <w:lang w:eastAsia="de-DE"/>
                    </w:rPr>
                    <w:t>length</w:t>
                  </w:r>
                  <w:proofErr w:type="spellEnd"/>
                </w:p>
              </w:tc>
              <w:tc>
                <w:tcPr>
                  <w:tcW w:w="1838" w:type="dxa"/>
                  <w:shd w:val="clear" w:color="auto" w:fill="DBE5F1" w:themeFill="accent1" w:themeFillTint="33"/>
                </w:tcPr>
                <w:p w:rsidR="00066D63" w:rsidRPr="001E1595" w:rsidRDefault="00066D63" w:rsidP="00066D63">
                  <w:pPr>
                    <w:spacing w:before="80"/>
                    <w:rPr>
                      <w:snapToGrid w:val="0"/>
                      <w:color w:val="000000"/>
                      <w:sz w:val="18"/>
                      <w:szCs w:val="18"/>
                      <w:lang w:eastAsia="de-DE"/>
                    </w:rPr>
                  </w:pPr>
                  <w:proofErr w:type="spellStart"/>
                  <w:r w:rsidRPr="001E1595">
                    <w:rPr>
                      <w:snapToGrid w:val="0"/>
                      <w:color w:val="000000"/>
                      <w:sz w:val="18"/>
                      <w:szCs w:val="18"/>
                      <w:lang w:eastAsia="de-DE"/>
                    </w:rPr>
                    <w:t>long</w:t>
                  </w:r>
                  <w:proofErr w:type="spellEnd"/>
                </w:p>
              </w:tc>
              <w:tc>
                <w:tcPr>
                  <w:tcW w:w="777" w:type="dxa"/>
                  <w:shd w:val="clear" w:color="auto" w:fill="DBE5F1" w:themeFill="accent1" w:themeFillTint="33"/>
                </w:tcPr>
                <w:p w:rsidR="00066D63" w:rsidRPr="001E1595" w:rsidRDefault="00066D63" w:rsidP="00066D63">
                  <w:pPr>
                    <w:spacing w:before="80"/>
                    <w:jc w:val="center"/>
                    <w:rPr>
                      <w:sz w:val="18"/>
                      <w:szCs w:val="18"/>
                      <w:lang w:eastAsia="de-DE"/>
                    </w:rPr>
                  </w:pPr>
                  <w:r w:rsidRPr="001E1595">
                    <w:rPr>
                      <w:sz w:val="18"/>
                      <w:szCs w:val="18"/>
                      <w:lang w:eastAsia="de-DE"/>
                    </w:rPr>
                    <w:t>7</w:t>
                  </w:r>
                </w:p>
              </w:tc>
              <w:tc>
                <w:tcPr>
                  <w:tcW w:w="2142" w:type="dxa"/>
                  <w:shd w:val="clear" w:color="auto" w:fill="DBE5F1" w:themeFill="accent1" w:themeFillTint="33"/>
                </w:tcPr>
                <w:p w:rsidR="00066D63" w:rsidRPr="001E1595" w:rsidRDefault="00066D63" w:rsidP="00066D63">
                  <w:pPr>
                    <w:spacing w:before="80"/>
                    <w:rPr>
                      <w:sz w:val="18"/>
                      <w:szCs w:val="18"/>
                      <w:lang w:eastAsia="de-DE"/>
                    </w:rPr>
                  </w:pPr>
                  <w:proofErr w:type="spellStart"/>
                  <w:r w:rsidRPr="001E1595">
                    <w:rPr>
                      <w:sz w:val="18"/>
                      <w:szCs w:val="18"/>
                      <w:lang w:eastAsia="de-DE"/>
                    </w:rPr>
                    <w:t>medium</w:t>
                  </w:r>
                  <w:proofErr w:type="spellEnd"/>
                  <w:r w:rsidRPr="001E1595">
                    <w:rPr>
                      <w:sz w:val="18"/>
                      <w:szCs w:val="18"/>
                      <w:lang w:eastAsia="de-DE"/>
                    </w:rPr>
                    <w:t xml:space="preserve"> to </w:t>
                  </w:r>
                  <w:proofErr w:type="spellStart"/>
                  <w:r w:rsidRPr="001E1595">
                    <w:rPr>
                      <w:sz w:val="18"/>
                      <w:szCs w:val="18"/>
                      <w:lang w:eastAsia="de-DE"/>
                    </w:rPr>
                    <w:t>long</w:t>
                  </w:r>
                  <w:proofErr w:type="spellEnd"/>
                </w:p>
              </w:tc>
              <w:tc>
                <w:tcPr>
                  <w:tcW w:w="686" w:type="dxa"/>
                  <w:shd w:val="clear" w:color="auto" w:fill="DBE5F1" w:themeFill="accent1" w:themeFillTint="33"/>
                </w:tcPr>
                <w:p w:rsidR="00066D63" w:rsidRPr="001E1595" w:rsidRDefault="00066D63" w:rsidP="00066D63">
                  <w:pPr>
                    <w:spacing w:before="80"/>
                    <w:jc w:val="center"/>
                    <w:rPr>
                      <w:sz w:val="18"/>
                      <w:szCs w:val="18"/>
                      <w:lang w:eastAsia="de-DE"/>
                    </w:rPr>
                  </w:pPr>
                  <w:r w:rsidRPr="001E1595">
                    <w:rPr>
                      <w:sz w:val="18"/>
                      <w:szCs w:val="18"/>
                      <w:lang w:eastAsia="de-DE"/>
                    </w:rPr>
                    <w:t>6</w:t>
                  </w:r>
                </w:p>
              </w:tc>
            </w:tr>
            <w:tr w:rsidR="00066D63" w:rsidRPr="001E1595" w:rsidTr="00066D63">
              <w:trPr>
                <w:cantSplit/>
                <w:jc w:val="center"/>
              </w:trPr>
              <w:tc>
                <w:tcPr>
                  <w:tcW w:w="462" w:type="dxa"/>
                </w:tcPr>
                <w:p w:rsidR="00066D63" w:rsidRPr="001E1595" w:rsidRDefault="00066D63" w:rsidP="00066D63">
                  <w:pPr>
                    <w:spacing w:before="80"/>
                    <w:jc w:val="right"/>
                    <w:rPr>
                      <w:sz w:val="18"/>
                      <w:szCs w:val="18"/>
                      <w:lang w:eastAsia="de-DE"/>
                    </w:rPr>
                  </w:pPr>
                  <w:r w:rsidRPr="001E1595">
                    <w:rPr>
                      <w:sz w:val="18"/>
                      <w:szCs w:val="18"/>
                      <w:lang w:eastAsia="de-DE"/>
                    </w:rPr>
                    <w:t>8</w:t>
                  </w:r>
                </w:p>
              </w:tc>
              <w:tc>
                <w:tcPr>
                  <w:tcW w:w="3471" w:type="dxa"/>
                </w:tcPr>
                <w:p w:rsidR="00066D63" w:rsidRPr="001E1595" w:rsidRDefault="00066D63" w:rsidP="00066D63">
                  <w:pPr>
                    <w:spacing w:before="80"/>
                    <w:rPr>
                      <w:sz w:val="18"/>
                      <w:szCs w:val="18"/>
                      <w:lang w:eastAsia="de-DE"/>
                    </w:rPr>
                  </w:pPr>
                  <w:proofErr w:type="spellStart"/>
                  <w:r w:rsidRPr="001E1595">
                    <w:rPr>
                      <w:sz w:val="18"/>
                      <w:szCs w:val="18"/>
                      <w:lang w:eastAsia="de-DE"/>
                    </w:rPr>
                    <w:t>Leaf</w:t>
                  </w:r>
                  <w:proofErr w:type="spellEnd"/>
                  <w:r w:rsidRPr="001E1595">
                    <w:rPr>
                      <w:sz w:val="18"/>
                      <w:szCs w:val="18"/>
                      <w:lang w:eastAsia="de-DE"/>
                    </w:rPr>
                    <w:t xml:space="preserve"> </w:t>
                  </w:r>
                  <w:proofErr w:type="spellStart"/>
                  <w:r w:rsidRPr="001E1595">
                    <w:rPr>
                      <w:sz w:val="18"/>
                      <w:szCs w:val="18"/>
                      <w:lang w:eastAsia="de-DE"/>
                    </w:rPr>
                    <w:t>blade</w:t>
                  </w:r>
                  <w:proofErr w:type="spellEnd"/>
                  <w:r w:rsidRPr="001E1595">
                    <w:rPr>
                      <w:sz w:val="18"/>
                      <w:szCs w:val="18"/>
                      <w:lang w:eastAsia="de-DE"/>
                    </w:rPr>
                    <w:t xml:space="preserve">: </w:t>
                  </w:r>
                  <w:proofErr w:type="spellStart"/>
                  <w:r w:rsidRPr="001E1595">
                    <w:rPr>
                      <w:sz w:val="18"/>
                      <w:szCs w:val="18"/>
                      <w:lang w:eastAsia="de-DE"/>
                    </w:rPr>
                    <w:t>width</w:t>
                  </w:r>
                  <w:proofErr w:type="spellEnd"/>
                </w:p>
              </w:tc>
              <w:tc>
                <w:tcPr>
                  <w:tcW w:w="1838" w:type="dxa"/>
                </w:tcPr>
                <w:p w:rsidR="00066D63" w:rsidRPr="001E1595" w:rsidRDefault="00066D63" w:rsidP="00066D63">
                  <w:pPr>
                    <w:spacing w:before="80"/>
                    <w:rPr>
                      <w:snapToGrid w:val="0"/>
                      <w:color w:val="000000"/>
                      <w:sz w:val="18"/>
                      <w:szCs w:val="18"/>
                      <w:lang w:eastAsia="de-DE"/>
                    </w:rPr>
                  </w:pPr>
                  <w:proofErr w:type="spellStart"/>
                  <w:r w:rsidRPr="001E1595">
                    <w:rPr>
                      <w:snapToGrid w:val="0"/>
                      <w:color w:val="000000"/>
                      <w:sz w:val="18"/>
                      <w:szCs w:val="18"/>
                      <w:lang w:eastAsia="de-DE"/>
                    </w:rPr>
                    <w:t>medium</w:t>
                  </w:r>
                  <w:proofErr w:type="spellEnd"/>
                  <w:r w:rsidRPr="001E1595">
                    <w:rPr>
                      <w:snapToGrid w:val="0"/>
                      <w:color w:val="000000"/>
                      <w:sz w:val="18"/>
                      <w:szCs w:val="18"/>
                      <w:lang w:eastAsia="de-DE"/>
                    </w:rPr>
                    <w:t xml:space="preserve"> to </w:t>
                  </w:r>
                  <w:proofErr w:type="spellStart"/>
                  <w:r w:rsidRPr="001E1595">
                    <w:rPr>
                      <w:snapToGrid w:val="0"/>
                      <w:color w:val="000000"/>
                      <w:sz w:val="18"/>
                      <w:szCs w:val="18"/>
                      <w:lang w:eastAsia="de-DE"/>
                    </w:rPr>
                    <w:t>broad</w:t>
                  </w:r>
                  <w:proofErr w:type="spellEnd"/>
                </w:p>
              </w:tc>
              <w:tc>
                <w:tcPr>
                  <w:tcW w:w="777" w:type="dxa"/>
                </w:tcPr>
                <w:p w:rsidR="00066D63" w:rsidRPr="001E1595" w:rsidRDefault="00066D63" w:rsidP="00066D63">
                  <w:pPr>
                    <w:spacing w:before="80"/>
                    <w:jc w:val="center"/>
                    <w:rPr>
                      <w:sz w:val="18"/>
                      <w:szCs w:val="18"/>
                      <w:lang w:eastAsia="de-DE"/>
                    </w:rPr>
                  </w:pPr>
                  <w:r w:rsidRPr="001E1595">
                    <w:rPr>
                      <w:sz w:val="18"/>
                      <w:szCs w:val="18"/>
                      <w:lang w:eastAsia="de-DE"/>
                    </w:rPr>
                    <w:t>6</w:t>
                  </w:r>
                </w:p>
              </w:tc>
              <w:tc>
                <w:tcPr>
                  <w:tcW w:w="2142" w:type="dxa"/>
                </w:tcPr>
                <w:p w:rsidR="00066D63" w:rsidRPr="001E1595" w:rsidRDefault="00066D63" w:rsidP="00066D63">
                  <w:pPr>
                    <w:spacing w:before="80"/>
                    <w:rPr>
                      <w:sz w:val="18"/>
                      <w:szCs w:val="18"/>
                      <w:lang w:eastAsia="de-DE"/>
                    </w:rPr>
                  </w:pPr>
                </w:p>
              </w:tc>
              <w:tc>
                <w:tcPr>
                  <w:tcW w:w="686" w:type="dxa"/>
                </w:tcPr>
                <w:p w:rsidR="00066D63" w:rsidRPr="001E1595" w:rsidRDefault="00066D63" w:rsidP="00066D63">
                  <w:pPr>
                    <w:spacing w:before="80"/>
                    <w:jc w:val="center"/>
                    <w:rPr>
                      <w:sz w:val="18"/>
                      <w:szCs w:val="18"/>
                      <w:lang w:eastAsia="de-DE"/>
                    </w:rPr>
                  </w:pPr>
                  <w:r w:rsidRPr="001E1595">
                    <w:rPr>
                      <w:sz w:val="18"/>
                      <w:szCs w:val="18"/>
                      <w:lang w:eastAsia="de-DE"/>
                    </w:rPr>
                    <w:t>6</w:t>
                  </w:r>
                </w:p>
              </w:tc>
            </w:tr>
            <w:tr w:rsidR="00066D63" w:rsidRPr="001E1595" w:rsidTr="00066D63">
              <w:trPr>
                <w:cantSplit/>
                <w:jc w:val="center"/>
              </w:trPr>
              <w:tc>
                <w:tcPr>
                  <w:tcW w:w="462" w:type="dxa"/>
                </w:tcPr>
                <w:p w:rsidR="00066D63" w:rsidRPr="001E1595" w:rsidRDefault="00066D63" w:rsidP="00066D63">
                  <w:pPr>
                    <w:spacing w:before="80"/>
                    <w:jc w:val="right"/>
                    <w:rPr>
                      <w:sz w:val="18"/>
                      <w:szCs w:val="18"/>
                      <w:lang w:eastAsia="de-DE"/>
                    </w:rPr>
                  </w:pPr>
                  <w:r w:rsidRPr="001E1595">
                    <w:rPr>
                      <w:sz w:val="18"/>
                      <w:szCs w:val="18"/>
                      <w:lang w:eastAsia="de-DE"/>
                    </w:rPr>
                    <w:t>9</w:t>
                  </w:r>
                </w:p>
              </w:tc>
              <w:tc>
                <w:tcPr>
                  <w:tcW w:w="3471" w:type="dxa"/>
                </w:tcPr>
                <w:p w:rsidR="00066D63" w:rsidRPr="00066D63" w:rsidRDefault="00066D63" w:rsidP="00066D63">
                  <w:pPr>
                    <w:spacing w:before="80"/>
                    <w:rPr>
                      <w:sz w:val="18"/>
                      <w:szCs w:val="18"/>
                      <w:lang w:val="en-US" w:eastAsia="de-DE"/>
                    </w:rPr>
                  </w:pPr>
                  <w:r w:rsidRPr="00066D63">
                    <w:rPr>
                      <w:sz w:val="18"/>
                      <w:szCs w:val="18"/>
                      <w:lang w:val="en-US" w:eastAsia="de-DE"/>
                    </w:rPr>
                    <w:t>Leaf blade: depth of sinus</w:t>
                  </w:r>
                </w:p>
              </w:tc>
              <w:tc>
                <w:tcPr>
                  <w:tcW w:w="1838" w:type="dxa"/>
                  <w:shd w:val="clear" w:color="auto" w:fill="DBE5F1" w:themeFill="accent1" w:themeFillTint="33"/>
                </w:tcPr>
                <w:p w:rsidR="00066D63" w:rsidRPr="001E1595" w:rsidRDefault="00066D63" w:rsidP="00066D63">
                  <w:pPr>
                    <w:spacing w:before="80"/>
                    <w:rPr>
                      <w:snapToGrid w:val="0"/>
                      <w:color w:val="000000"/>
                      <w:sz w:val="18"/>
                      <w:szCs w:val="18"/>
                      <w:lang w:eastAsia="de-DE"/>
                    </w:rPr>
                  </w:pPr>
                  <w:proofErr w:type="spellStart"/>
                  <w:r w:rsidRPr="001E1595">
                    <w:rPr>
                      <w:snapToGrid w:val="0"/>
                      <w:color w:val="000000"/>
                      <w:sz w:val="18"/>
                      <w:szCs w:val="18"/>
                      <w:lang w:eastAsia="de-DE"/>
                    </w:rPr>
                    <w:t>shallow</w:t>
                  </w:r>
                  <w:proofErr w:type="spellEnd"/>
                  <w:r w:rsidRPr="001E1595">
                    <w:rPr>
                      <w:snapToGrid w:val="0"/>
                      <w:color w:val="000000"/>
                      <w:sz w:val="18"/>
                      <w:szCs w:val="18"/>
                      <w:lang w:eastAsia="de-DE"/>
                    </w:rPr>
                    <w:t xml:space="preserve"> to </w:t>
                  </w:r>
                  <w:proofErr w:type="spellStart"/>
                  <w:r w:rsidRPr="001E1595">
                    <w:rPr>
                      <w:snapToGrid w:val="0"/>
                      <w:color w:val="000000"/>
                      <w:sz w:val="18"/>
                      <w:szCs w:val="18"/>
                      <w:lang w:eastAsia="de-DE"/>
                    </w:rPr>
                    <w:t>medium</w:t>
                  </w:r>
                  <w:proofErr w:type="spellEnd"/>
                </w:p>
              </w:tc>
              <w:tc>
                <w:tcPr>
                  <w:tcW w:w="777" w:type="dxa"/>
                  <w:shd w:val="clear" w:color="auto" w:fill="DBE5F1" w:themeFill="accent1" w:themeFillTint="33"/>
                </w:tcPr>
                <w:p w:rsidR="00066D63" w:rsidRPr="001E1595" w:rsidRDefault="00066D63" w:rsidP="00066D63">
                  <w:pPr>
                    <w:spacing w:before="80"/>
                    <w:jc w:val="center"/>
                    <w:rPr>
                      <w:sz w:val="18"/>
                      <w:szCs w:val="18"/>
                      <w:lang w:eastAsia="de-DE"/>
                    </w:rPr>
                  </w:pPr>
                  <w:r w:rsidRPr="001E1595">
                    <w:rPr>
                      <w:sz w:val="18"/>
                      <w:szCs w:val="18"/>
                      <w:lang w:eastAsia="de-DE"/>
                    </w:rPr>
                    <w:t>4</w:t>
                  </w:r>
                </w:p>
              </w:tc>
              <w:tc>
                <w:tcPr>
                  <w:tcW w:w="2142" w:type="dxa"/>
                  <w:shd w:val="clear" w:color="auto" w:fill="DBE5F1" w:themeFill="accent1" w:themeFillTint="33"/>
                </w:tcPr>
                <w:p w:rsidR="00066D63" w:rsidRPr="001E1595" w:rsidRDefault="00066D63" w:rsidP="00066D63">
                  <w:pPr>
                    <w:spacing w:before="80"/>
                    <w:rPr>
                      <w:sz w:val="18"/>
                      <w:szCs w:val="18"/>
                      <w:lang w:eastAsia="de-DE"/>
                    </w:rPr>
                  </w:pPr>
                  <w:proofErr w:type="spellStart"/>
                  <w:r w:rsidRPr="001E1595">
                    <w:rPr>
                      <w:sz w:val="18"/>
                      <w:szCs w:val="18"/>
                      <w:lang w:eastAsia="de-DE"/>
                    </w:rPr>
                    <w:t>medium</w:t>
                  </w:r>
                  <w:proofErr w:type="spellEnd"/>
                </w:p>
              </w:tc>
              <w:tc>
                <w:tcPr>
                  <w:tcW w:w="686" w:type="dxa"/>
                  <w:shd w:val="clear" w:color="auto" w:fill="DBE5F1" w:themeFill="accent1" w:themeFillTint="33"/>
                </w:tcPr>
                <w:p w:rsidR="00066D63" w:rsidRPr="001E1595" w:rsidRDefault="00066D63" w:rsidP="00066D63">
                  <w:pPr>
                    <w:spacing w:before="80"/>
                    <w:jc w:val="center"/>
                    <w:rPr>
                      <w:sz w:val="18"/>
                      <w:szCs w:val="18"/>
                      <w:lang w:eastAsia="de-DE"/>
                    </w:rPr>
                  </w:pPr>
                  <w:r w:rsidRPr="001E1595">
                    <w:rPr>
                      <w:sz w:val="18"/>
                      <w:szCs w:val="18"/>
                      <w:lang w:eastAsia="de-DE"/>
                    </w:rPr>
                    <w:t>5</w:t>
                  </w:r>
                </w:p>
              </w:tc>
            </w:tr>
            <w:tr w:rsidR="00066D63" w:rsidRPr="001E1595" w:rsidTr="00066D63">
              <w:trPr>
                <w:cantSplit/>
                <w:jc w:val="center"/>
              </w:trPr>
              <w:tc>
                <w:tcPr>
                  <w:tcW w:w="462" w:type="dxa"/>
                </w:tcPr>
                <w:p w:rsidR="00066D63" w:rsidRPr="001E1595" w:rsidRDefault="00066D63" w:rsidP="00066D63">
                  <w:pPr>
                    <w:spacing w:before="80"/>
                    <w:jc w:val="right"/>
                    <w:rPr>
                      <w:sz w:val="18"/>
                      <w:szCs w:val="18"/>
                      <w:lang w:eastAsia="de-DE"/>
                    </w:rPr>
                  </w:pPr>
                  <w:r w:rsidRPr="001E1595">
                    <w:rPr>
                      <w:sz w:val="18"/>
                      <w:szCs w:val="18"/>
                      <w:lang w:eastAsia="de-DE"/>
                    </w:rPr>
                    <w:t>10</w:t>
                  </w:r>
                </w:p>
              </w:tc>
              <w:tc>
                <w:tcPr>
                  <w:tcW w:w="3471" w:type="dxa"/>
                </w:tcPr>
                <w:p w:rsidR="00066D63" w:rsidRPr="00066D63" w:rsidRDefault="00066D63" w:rsidP="00066D63">
                  <w:pPr>
                    <w:spacing w:before="80"/>
                    <w:rPr>
                      <w:sz w:val="18"/>
                      <w:szCs w:val="18"/>
                      <w:lang w:val="en-US" w:eastAsia="de-DE"/>
                    </w:rPr>
                  </w:pPr>
                  <w:r w:rsidRPr="00066D63">
                    <w:rPr>
                      <w:sz w:val="18"/>
                      <w:szCs w:val="18"/>
                      <w:lang w:val="en-US" w:eastAsia="de-DE"/>
                    </w:rPr>
                    <w:t>Leaf blade: undulation of margin</w:t>
                  </w:r>
                </w:p>
              </w:tc>
              <w:tc>
                <w:tcPr>
                  <w:tcW w:w="1838" w:type="dxa"/>
                  <w:shd w:val="clear" w:color="auto" w:fill="DBE5F1" w:themeFill="accent1" w:themeFillTint="33"/>
                </w:tcPr>
                <w:p w:rsidR="00066D63" w:rsidRPr="001E1595" w:rsidRDefault="00066D63" w:rsidP="00066D63">
                  <w:pPr>
                    <w:spacing w:before="80"/>
                    <w:rPr>
                      <w:snapToGrid w:val="0"/>
                      <w:color w:val="000000"/>
                      <w:sz w:val="18"/>
                      <w:szCs w:val="18"/>
                      <w:lang w:eastAsia="de-DE"/>
                    </w:rPr>
                  </w:pPr>
                  <w:proofErr w:type="spellStart"/>
                  <w:r w:rsidRPr="001E1595">
                    <w:rPr>
                      <w:snapToGrid w:val="0"/>
                      <w:color w:val="000000"/>
                      <w:sz w:val="18"/>
                      <w:szCs w:val="18"/>
                      <w:lang w:eastAsia="de-DE"/>
                    </w:rPr>
                    <w:t>medium</w:t>
                  </w:r>
                  <w:proofErr w:type="spellEnd"/>
                </w:p>
              </w:tc>
              <w:tc>
                <w:tcPr>
                  <w:tcW w:w="777" w:type="dxa"/>
                  <w:shd w:val="clear" w:color="auto" w:fill="DBE5F1" w:themeFill="accent1" w:themeFillTint="33"/>
                </w:tcPr>
                <w:p w:rsidR="00066D63" w:rsidRPr="001E1595" w:rsidRDefault="00066D63" w:rsidP="00066D63">
                  <w:pPr>
                    <w:spacing w:before="80"/>
                    <w:jc w:val="center"/>
                    <w:rPr>
                      <w:sz w:val="18"/>
                      <w:szCs w:val="18"/>
                      <w:lang w:eastAsia="de-DE"/>
                    </w:rPr>
                  </w:pPr>
                  <w:r w:rsidRPr="001E1595">
                    <w:rPr>
                      <w:sz w:val="18"/>
                      <w:szCs w:val="18"/>
                      <w:lang w:eastAsia="de-DE"/>
                    </w:rPr>
                    <w:t>5</w:t>
                  </w:r>
                </w:p>
              </w:tc>
              <w:tc>
                <w:tcPr>
                  <w:tcW w:w="2142" w:type="dxa"/>
                  <w:shd w:val="clear" w:color="auto" w:fill="DBE5F1" w:themeFill="accent1" w:themeFillTint="33"/>
                </w:tcPr>
                <w:p w:rsidR="00066D63" w:rsidRPr="001E1595" w:rsidRDefault="00066D63" w:rsidP="00066D63">
                  <w:pPr>
                    <w:spacing w:before="80"/>
                    <w:rPr>
                      <w:sz w:val="18"/>
                      <w:szCs w:val="18"/>
                      <w:lang w:eastAsia="de-DE"/>
                    </w:rPr>
                  </w:pPr>
                  <w:proofErr w:type="spellStart"/>
                  <w:r w:rsidRPr="001E1595">
                    <w:rPr>
                      <w:sz w:val="18"/>
                      <w:szCs w:val="18"/>
                      <w:lang w:eastAsia="de-DE"/>
                    </w:rPr>
                    <w:t>weak</w:t>
                  </w:r>
                  <w:proofErr w:type="spellEnd"/>
                  <w:r w:rsidRPr="001E1595">
                    <w:rPr>
                      <w:sz w:val="18"/>
                      <w:szCs w:val="18"/>
                      <w:lang w:eastAsia="de-DE"/>
                    </w:rPr>
                    <w:t xml:space="preserve"> to </w:t>
                  </w:r>
                  <w:proofErr w:type="spellStart"/>
                  <w:r w:rsidRPr="001E1595">
                    <w:rPr>
                      <w:sz w:val="18"/>
                      <w:szCs w:val="18"/>
                      <w:lang w:eastAsia="de-DE"/>
                    </w:rPr>
                    <w:t>medium</w:t>
                  </w:r>
                  <w:proofErr w:type="spellEnd"/>
                </w:p>
              </w:tc>
              <w:tc>
                <w:tcPr>
                  <w:tcW w:w="686" w:type="dxa"/>
                  <w:shd w:val="clear" w:color="auto" w:fill="DBE5F1" w:themeFill="accent1" w:themeFillTint="33"/>
                </w:tcPr>
                <w:p w:rsidR="00066D63" w:rsidRPr="001E1595" w:rsidRDefault="00066D63" w:rsidP="00066D63">
                  <w:pPr>
                    <w:spacing w:before="80"/>
                    <w:jc w:val="center"/>
                    <w:rPr>
                      <w:sz w:val="18"/>
                      <w:szCs w:val="18"/>
                      <w:lang w:eastAsia="de-DE"/>
                    </w:rPr>
                  </w:pPr>
                  <w:r w:rsidRPr="001E1595">
                    <w:rPr>
                      <w:sz w:val="18"/>
                      <w:szCs w:val="18"/>
                      <w:lang w:eastAsia="de-DE"/>
                    </w:rPr>
                    <w:t>4</w:t>
                  </w:r>
                </w:p>
              </w:tc>
            </w:tr>
            <w:tr w:rsidR="00066D63" w:rsidRPr="001E1595" w:rsidTr="00066D63">
              <w:trPr>
                <w:cantSplit/>
                <w:jc w:val="center"/>
              </w:trPr>
              <w:tc>
                <w:tcPr>
                  <w:tcW w:w="462" w:type="dxa"/>
                </w:tcPr>
                <w:p w:rsidR="00066D63" w:rsidRPr="001E1595" w:rsidRDefault="00066D63" w:rsidP="00066D63">
                  <w:pPr>
                    <w:spacing w:before="80"/>
                    <w:jc w:val="right"/>
                    <w:rPr>
                      <w:sz w:val="18"/>
                      <w:szCs w:val="18"/>
                      <w:lang w:eastAsia="de-DE"/>
                    </w:rPr>
                  </w:pPr>
                  <w:r w:rsidRPr="001E1595">
                    <w:rPr>
                      <w:sz w:val="18"/>
                      <w:szCs w:val="18"/>
                      <w:lang w:eastAsia="de-DE"/>
                    </w:rPr>
                    <w:t>11</w:t>
                  </w:r>
                </w:p>
              </w:tc>
              <w:tc>
                <w:tcPr>
                  <w:tcW w:w="3471" w:type="dxa"/>
                </w:tcPr>
                <w:p w:rsidR="00066D63" w:rsidRPr="001E1595" w:rsidRDefault="00066D63" w:rsidP="00066D63">
                  <w:pPr>
                    <w:spacing w:before="80"/>
                    <w:rPr>
                      <w:sz w:val="18"/>
                      <w:szCs w:val="18"/>
                      <w:lang w:eastAsia="de-DE"/>
                    </w:rPr>
                  </w:pPr>
                  <w:proofErr w:type="spellStart"/>
                  <w:r w:rsidRPr="001E1595">
                    <w:rPr>
                      <w:sz w:val="18"/>
                      <w:szCs w:val="18"/>
                      <w:lang w:eastAsia="de-DE"/>
                    </w:rPr>
                    <w:t>Leaf</w:t>
                  </w:r>
                  <w:proofErr w:type="spellEnd"/>
                  <w:r w:rsidRPr="001E1595">
                    <w:rPr>
                      <w:sz w:val="18"/>
                      <w:szCs w:val="18"/>
                      <w:lang w:eastAsia="de-DE"/>
                    </w:rPr>
                    <w:t xml:space="preserve"> </w:t>
                  </w:r>
                  <w:proofErr w:type="spellStart"/>
                  <w:r w:rsidRPr="001E1595">
                    <w:rPr>
                      <w:sz w:val="18"/>
                      <w:szCs w:val="18"/>
                      <w:lang w:eastAsia="de-DE"/>
                    </w:rPr>
                    <w:t>blade</w:t>
                  </w:r>
                  <w:proofErr w:type="spellEnd"/>
                  <w:r w:rsidRPr="001E1595">
                    <w:rPr>
                      <w:sz w:val="18"/>
                      <w:szCs w:val="18"/>
                      <w:lang w:eastAsia="de-DE"/>
                    </w:rPr>
                    <w:t>: base</w:t>
                  </w:r>
                </w:p>
              </w:tc>
              <w:tc>
                <w:tcPr>
                  <w:tcW w:w="1838" w:type="dxa"/>
                  <w:shd w:val="clear" w:color="auto" w:fill="DBE5F1" w:themeFill="accent1" w:themeFillTint="33"/>
                </w:tcPr>
                <w:p w:rsidR="00066D63" w:rsidRPr="001E1595" w:rsidRDefault="00066D63" w:rsidP="00066D63">
                  <w:pPr>
                    <w:spacing w:before="80"/>
                    <w:rPr>
                      <w:snapToGrid w:val="0"/>
                      <w:color w:val="000000"/>
                      <w:sz w:val="18"/>
                      <w:szCs w:val="18"/>
                      <w:lang w:eastAsia="de-DE"/>
                    </w:rPr>
                  </w:pPr>
                  <w:proofErr w:type="spellStart"/>
                  <w:r w:rsidRPr="001E1595">
                    <w:rPr>
                      <w:snapToGrid w:val="0"/>
                      <w:color w:val="000000"/>
                      <w:sz w:val="18"/>
                      <w:szCs w:val="18"/>
                      <w:lang w:eastAsia="de-DE"/>
                    </w:rPr>
                    <w:t>slightly</w:t>
                  </w:r>
                  <w:proofErr w:type="spellEnd"/>
                  <w:r w:rsidRPr="001E1595">
                    <w:rPr>
                      <w:snapToGrid w:val="0"/>
                      <w:color w:val="000000"/>
                      <w:sz w:val="18"/>
                      <w:szCs w:val="18"/>
                      <w:lang w:eastAsia="de-DE"/>
                    </w:rPr>
                    <w:t xml:space="preserve"> open</w:t>
                  </w:r>
                </w:p>
              </w:tc>
              <w:tc>
                <w:tcPr>
                  <w:tcW w:w="777" w:type="dxa"/>
                  <w:shd w:val="clear" w:color="auto" w:fill="DBE5F1" w:themeFill="accent1" w:themeFillTint="33"/>
                </w:tcPr>
                <w:p w:rsidR="00066D63" w:rsidRPr="001E1595" w:rsidRDefault="00066D63" w:rsidP="00066D63">
                  <w:pPr>
                    <w:spacing w:before="80"/>
                    <w:jc w:val="center"/>
                    <w:rPr>
                      <w:sz w:val="18"/>
                      <w:szCs w:val="18"/>
                      <w:lang w:eastAsia="de-DE"/>
                    </w:rPr>
                  </w:pPr>
                  <w:r w:rsidRPr="001E1595">
                    <w:rPr>
                      <w:sz w:val="18"/>
                      <w:szCs w:val="18"/>
                      <w:lang w:eastAsia="de-DE"/>
                    </w:rPr>
                    <w:t>3</w:t>
                  </w:r>
                </w:p>
              </w:tc>
              <w:tc>
                <w:tcPr>
                  <w:tcW w:w="2142" w:type="dxa"/>
                  <w:shd w:val="clear" w:color="auto" w:fill="DBE5F1" w:themeFill="accent1" w:themeFillTint="33"/>
                </w:tcPr>
                <w:p w:rsidR="00066D63" w:rsidRPr="001E1595" w:rsidRDefault="00066D63" w:rsidP="00066D63">
                  <w:pPr>
                    <w:spacing w:before="80"/>
                    <w:rPr>
                      <w:sz w:val="18"/>
                      <w:szCs w:val="18"/>
                      <w:lang w:eastAsia="de-DE"/>
                    </w:rPr>
                  </w:pPr>
                  <w:proofErr w:type="spellStart"/>
                  <w:r w:rsidRPr="001E1595">
                    <w:rPr>
                      <w:sz w:val="18"/>
                      <w:szCs w:val="18"/>
                      <w:lang w:eastAsia="de-DE"/>
                    </w:rPr>
                    <w:t>slightly</w:t>
                  </w:r>
                  <w:proofErr w:type="spellEnd"/>
                  <w:r w:rsidRPr="001E1595">
                    <w:rPr>
                      <w:sz w:val="18"/>
                      <w:szCs w:val="18"/>
                      <w:lang w:eastAsia="de-DE"/>
                    </w:rPr>
                    <w:t xml:space="preserve"> open to </w:t>
                  </w:r>
                  <w:proofErr w:type="spellStart"/>
                  <w:r w:rsidRPr="001E1595">
                    <w:rPr>
                      <w:sz w:val="18"/>
                      <w:szCs w:val="18"/>
                      <w:lang w:eastAsia="de-DE"/>
                    </w:rPr>
                    <w:t>closed</w:t>
                  </w:r>
                  <w:proofErr w:type="spellEnd"/>
                </w:p>
              </w:tc>
              <w:tc>
                <w:tcPr>
                  <w:tcW w:w="686" w:type="dxa"/>
                  <w:shd w:val="clear" w:color="auto" w:fill="DBE5F1" w:themeFill="accent1" w:themeFillTint="33"/>
                </w:tcPr>
                <w:p w:rsidR="00066D63" w:rsidRPr="001E1595" w:rsidRDefault="00066D63" w:rsidP="00066D63">
                  <w:pPr>
                    <w:spacing w:before="80"/>
                    <w:jc w:val="center"/>
                    <w:rPr>
                      <w:sz w:val="18"/>
                      <w:szCs w:val="18"/>
                      <w:lang w:eastAsia="de-DE"/>
                    </w:rPr>
                  </w:pPr>
                  <w:r w:rsidRPr="001E1595">
                    <w:rPr>
                      <w:sz w:val="18"/>
                      <w:szCs w:val="18"/>
                      <w:lang w:eastAsia="de-DE"/>
                    </w:rPr>
                    <w:t>4</w:t>
                  </w:r>
                </w:p>
              </w:tc>
            </w:tr>
            <w:tr w:rsidR="00066D63" w:rsidRPr="001E1595" w:rsidTr="00066D63">
              <w:trPr>
                <w:cantSplit/>
                <w:jc w:val="center"/>
              </w:trPr>
              <w:tc>
                <w:tcPr>
                  <w:tcW w:w="462" w:type="dxa"/>
                </w:tcPr>
                <w:p w:rsidR="00066D63" w:rsidRPr="001E1595" w:rsidRDefault="00066D63" w:rsidP="00066D63">
                  <w:pPr>
                    <w:spacing w:before="80"/>
                    <w:jc w:val="right"/>
                    <w:rPr>
                      <w:sz w:val="18"/>
                      <w:szCs w:val="18"/>
                      <w:lang w:eastAsia="de-DE"/>
                    </w:rPr>
                  </w:pPr>
                  <w:r w:rsidRPr="001E1595">
                    <w:rPr>
                      <w:sz w:val="18"/>
                      <w:szCs w:val="18"/>
                      <w:lang w:eastAsia="de-DE"/>
                    </w:rPr>
                    <w:t>12</w:t>
                  </w:r>
                </w:p>
              </w:tc>
              <w:tc>
                <w:tcPr>
                  <w:tcW w:w="3471" w:type="dxa"/>
                </w:tcPr>
                <w:p w:rsidR="00066D63" w:rsidRPr="001E1595" w:rsidRDefault="00066D63" w:rsidP="00066D63">
                  <w:pPr>
                    <w:spacing w:before="80"/>
                    <w:rPr>
                      <w:sz w:val="18"/>
                      <w:szCs w:val="18"/>
                      <w:lang w:eastAsia="de-DE"/>
                    </w:rPr>
                  </w:pPr>
                  <w:proofErr w:type="spellStart"/>
                  <w:r w:rsidRPr="001E1595">
                    <w:rPr>
                      <w:sz w:val="18"/>
                      <w:szCs w:val="18"/>
                      <w:lang w:eastAsia="de-DE"/>
                    </w:rPr>
                    <w:t>Leaf</w:t>
                  </w:r>
                  <w:proofErr w:type="spellEnd"/>
                  <w:r w:rsidRPr="001E1595">
                    <w:rPr>
                      <w:sz w:val="18"/>
                      <w:szCs w:val="18"/>
                      <w:lang w:eastAsia="de-DE"/>
                    </w:rPr>
                    <w:t xml:space="preserve"> </w:t>
                  </w:r>
                  <w:proofErr w:type="spellStart"/>
                  <w:r w:rsidRPr="001E1595">
                    <w:rPr>
                      <w:sz w:val="18"/>
                      <w:szCs w:val="18"/>
                      <w:lang w:eastAsia="de-DE"/>
                    </w:rPr>
                    <w:t>blade</w:t>
                  </w:r>
                  <w:proofErr w:type="spellEnd"/>
                  <w:r w:rsidRPr="001E1595">
                    <w:rPr>
                      <w:sz w:val="18"/>
                      <w:szCs w:val="18"/>
                      <w:lang w:eastAsia="de-DE"/>
                    </w:rPr>
                    <w:t xml:space="preserve">: </w:t>
                  </w:r>
                  <w:proofErr w:type="spellStart"/>
                  <w:r w:rsidRPr="001E1595">
                    <w:rPr>
                      <w:sz w:val="18"/>
                      <w:szCs w:val="18"/>
                      <w:lang w:eastAsia="de-DE"/>
                    </w:rPr>
                    <w:t>variegation</w:t>
                  </w:r>
                  <w:proofErr w:type="spellEnd"/>
                </w:p>
              </w:tc>
              <w:tc>
                <w:tcPr>
                  <w:tcW w:w="1838" w:type="dxa"/>
                </w:tcPr>
                <w:p w:rsidR="00066D63" w:rsidRPr="001E1595" w:rsidRDefault="00066D63" w:rsidP="00066D63">
                  <w:pPr>
                    <w:spacing w:before="80"/>
                    <w:rPr>
                      <w:snapToGrid w:val="0"/>
                      <w:color w:val="000000"/>
                      <w:sz w:val="18"/>
                      <w:szCs w:val="18"/>
                      <w:lang w:eastAsia="de-DE"/>
                    </w:rPr>
                  </w:pPr>
                  <w:proofErr w:type="spellStart"/>
                  <w:r w:rsidRPr="001E1595">
                    <w:rPr>
                      <w:snapToGrid w:val="0"/>
                      <w:color w:val="000000"/>
                      <w:sz w:val="18"/>
                      <w:szCs w:val="18"/>
                      <w:lang w:eastAsia="de-DE"/>
                    </w:rPr>
                    <w:t>absent</w:t>
                  </w:r>
                  <w:proofErr w:type="spellEnd"/>
                </w:p>
              </w:tc>
              <w:tc>
                <w:tcPr>
                  <w:tcW w:w="777" w:type="dxa"/>
                </w:tcPr>
                <w:p w:rsidR="00066D63" w:rsidRPr="001E1595" w:rsidRDefault="00066D63" w:rsidP="00066D63">
                  <w:pPr>
                    <w:spacing w:before="80"/>
                    <w:jc w:val="center"/>
                    <w:rPr>
                      <w:sz w:val="18"/>
                      <w:szCs w:val="18"/>
                      <w:lang w:eastAsia="de-DE"/>
                    </w:rPr>
                  </w:pPr>
                  <w:r w:rsidRPr="001E1595">
                    <w:rPr>
                      <w:sz w:val="18"/>
                      <w:szCs w:val="18"/>
                      <w:lang w:eastAsia="de-DE"/>
                    </w:rPr>
                    <w:t>1</w:t>
                  </w:r>
                </w:p>
              </w:tc>
              <w:tc>
                <w:tcPr>
                  <w:tcW w:w="2142" w:type="dxa"/>
                </w:tcPr>
                <w:p w:rsidR="00066D63" w:rsidRPr="001E1595" w:rsidRDefault="00066D63" w:rsidP="00066D63">
                  <w:pPr>
                    <w:spacing w:before="80"/>
                    <w:rPr>
                      <w:sz w:val="18"/>
                      <w:szCs w:val="18"/>
                      <w:lang w:eastAsia="de-DE"/>
                    </w:rPr>
                  </w:pPr>
                </w:p>
              </w:tc>
              <w:tc>
                <w:tcPr>
                  <w:tcW w:w="686" w:type="dxa"/>
                </w:tcPr>
                <w:p w:rsidR="00066D63" w:rsidRPr="001E1595" w:rsidRDefault="00066D63" w:rsidP="00066D63">
                  <w:pPr>
                    <w:spacing w:before="80"/>
                    <w:jc w:val="center"/>
                    <w:rPr>
                      <w:sz w:val="18"/>
                      <w:szCs w:val="18"/>
                      <w:lang w:eastAsia="de-DE"/>
                    </w:rPr>
                  </w:pPr>
                  <w:r w:rsidRPr="001E1595">
                    <w:rPr>
                      <w:sz w:val="18"/>
                      <w:szCs w:val="18"/>
                      <w:lang w:eastAsia="de-DE"/>
                    </w:rPr>
                    <w:t>1</w:t>
                  </w:r>
                </w:p>
              </w:tc>
            </w:tr>
            <w:tr w:rsidR="00066D63" w:rsidRPr="001E1595" w:rsidTr="00066D63">
              <w:trPr>
                <w:cantSplit/>
                <w:jc w:val="center"/>
              </w:trPr>
              <w:tc>
                <w:tcPr>
                  <w:tcW w:w="462" w:type="dxa"/>
                </w:tcPr>
                <w:p w:rsidR="00066D63" w:rsidRPr="001E1595" w:rsidRDefault="00066D63" w:rsidP="00066D63">
                  <w:pPr>
                    <w:spacing w:before="80"/>
                    <w:jc w:val="right"/>
                    <w:rPr>
                      <w:sz w:val="18"/>
                      <w:szCs w:val="18"/>
                      <w:lang w:eastAsia="de-DE"/>
                    </w:rPr>
                  </w:pPr>
                  <w:r w:rsidRPr="001E1595">
                    <w:rPr>
                      <w:sz w:val="18"/>
                      <w:szCs w:val="18"/>
                      <w:lang w:eastAsia="de-DE"/>
                    </w:rPr>
                    <w:t>13</w:t>
                  </w:r>
                </w:p>
              </w:tc>
              <w:tc>
                <w:tcPr>
                  <w:tcW w:w="3471" w:type="dxa"/>
                </w:tcPr>
                <w:p w:rsidR="00066D63" w:rsidRPr="001E1595" w:rsidRDefault="00066D63" w:rsidP="00066D63">
                  <w:pPr>
                    <w:spacing w:before="80"/>
                    <w:rPr>
                      <w:sz w:val="18"/>
                      <w:szCs w:val="18"/>
                      <w:lang w:eastAsia="de-DE"/>
                    </w:rPr>
                  </w:pPr>
                  <w:proofErr w:type="spellStart"/>
                  <w:r w:rsidRPr="001E1595">
                    <w:rPr>
                      <w:sz w:val="18"/>
                      <w:szCs w:val="18"/>
                      <w:lang w:eastAsia="de-DE"/>
                    </w:rPr>
                    <w:t>Leaf</w:t>
                  </w:r>
                  <w:proofErr w:type="spellEnd"/>
                  <w:r w:rsidRPr="001E1595">
                    <w:rPr>
                      <w:sz w:val="18"/>
                      <w:szCs w:val="18"/>
                      <w:lang w:eastAsia="de-DE"/>
                    </w:rPr>
                    <w:t xml:space="preserve"> </w:t>
                  </w:r>
                  <w:proofErr w:type="spellStart"/>
                  <w:r w:rsidRPr="001E1595">
                    <w:rPr>
                      <w:sz w:val="18"/>
                      <w:szCs w:val="18"/>
                      <w:lang w:eastAsia="de-DE"/>
                    </w:rPr>
                    <w:t>blade</w:t>
                  </w:r>
                  <w:proofErr w:type="spellEnd"/>
                  <w:r w:rsidRPr="001E1595">
                    <w:rPr>
                      <w:sz w:val="18"/>
                      <w:szCs w:val="18"/>
                      <w:lang w:eastAsia="de-DE"/>
                    </w:rPr>
                    <w:t xml:space="preserve">: </w:t>
                  </w:r>
                  <w:proofErr w:type="spellStart"/>
                  <w:r w:rsidRPr="001E1595">
                    <w:rPr>
                      <w:sz w:val="18"/>
                      <w:szCs w:val="18"/>
                      <w:lang w:eastAsia="de-DE"/>
                    </w:rPr>
                    <w:t>main</w:t>
                  </w:r>
                  <w:proofErr w:type="spellEnd"/>
                  <w:r w:rsidRPr="001E1595">
                    <w:rPr>
                      <w:sz w:val="18"/>
                      <w:szCs w:val="18"/>
                      <w:lang w:eastAsia="de-DE"/>
                    </w:rPr>
                    <w:t xml:space="preserve"> color </w:t>
                  </w:r>
                </w:p>
              </w:tc>
              <w:tc>
                <w:tcPr>
                  <w:tcW w:w="1838" w:type="dxa"/>
                </w:tcPr>
                <w:p w:rsidR="00066D63" w:rsidRPr="001E1595" w:rsidRDefault="00066D63" w:rsidP="00066D63">
                  <w:pPr>
                    <w:spacing w:before="80"/>
                    <w:rPr>
                      <w:snapToGrid w:val="0"/>
                      <w:color w:val="000000"/>
                      <w:sz w:val="18"/>
                      <w:szCs w:val="18"/>
                      <w:lang w:eastAsia="de-DE"/>
                    </w:rPr>
                  </w:pPr>
                  <w:proofErr w:type="spellStart"/>
                  <w:r w:rsidRPr="001E1595">
                    <w:rPr>
                      <w:snapToGrid w:val="0"/>
                      <w:color w:val="000000"/>
                      <w:sz w:val="18"/>
                      <w:szCs w:val="18"/>
                      <w:lang w:eastAsia="de-DE"/>
                    </w:rPr>
                    <w:t>dark</w:t>
                  </w:r>
                  <w:proofErr w:type="spellEnd"/>
                  <w:r w:rsidRPr="001E1595">
                    <w:rPr>
                      <w:snapToGrid w:val="0"/>
                      <w:color w:val="000000"/>
                      <w:sz w:val="18"/>
                      <w:szCs w:val="18"/>
                      <w:lang w:eastAsia="de-DE"/>
                    </w:rPr>
                    <w:t xml:space="preserve"> </w:t>
                  </w:r>
                  <w:proofErr w:type="spellStart"/>
                  <w:r w:rsidRPr="001E1595">
                    <w:rPr>
                      <w:snapToGrid w:val="0"/>
                      <w:color w:val="000000"/>
                      <w:sz w:val="18"/>
                      <w:szCs w:val="18"/>
                      <w:lang w:eastAsia="de-DE"/>
                    </w:rPr>
                    <w:t>green</w:t>
                  </w:r>
                  <w:proofErr w:type="spellEnd"/>
                </w:p>
              </w:tc>
              <w:tc>
                <w:tcPr>
                  <w:tcW w:w="777" w:type="dxa"/>
                </w:tcPr>
                <w:p w:rsidR="00066D63" w:rsidRPr="001E1595" w:rsidRDefault="00066D63" w:rsidP="00066D63">
                  <w:pPr>
                    <w:spacing w:before="80"/>
                    <w:jc w:val="center"/>
                    <w:rPr>
                      <w:sz w:val="18"/>
                      <w:szCs w:val="18"/>
                      <w:lang w:eastAsia="de-DE"/>
                    </w:rPr>
                  </w:pPr>
                  <w:r w:rsidRPr="001E1595">
                    <w:rPr>
                      <w:sz w:val="18"/>
                      <w:szCs w:val="18"/>
                      <w:lang w:eastAsia="de-DE"/>
                    </w:rPr>
                    <w:t>6</w:t>
                  </w:r>
                </w:p>
              </w:tc>
              <w:tc>
                <w:tcPr>
                  <w:tcW w:w="2142" w:type="dxa"/>
                </w:tcPr>
                <w:p w:rsidR="00066D63" w:rsidRPr="001E1595" w:rsidRDefault="00066D63" w:rsidP="00066D63">
                  <w:pPr>
                    <w:spacing w:before="80"/>
                    <w:rPr>
                      <w:sz w:val="18"/>
                      <w:szCs w:val="18"/>
                      <w:lang w:eastAsia="de-DE"/>
                    </w:rPr>
                  </w:pPr>
                </w:p>
              </w:tc>
              <w:tc>
                <w:tcPr>
                  <w:tcW w:w="686" w:type="dxa"/>
                </w:tcPr>
                <w:p w:rsidR="00066D63" w:rsidRPr="001E1595" w:rsidRDefault="00066D63" w:rsidP="00066D63">
                  <w:pPr>
                    <w:spacing w:before="80"/>
                    <w:jc w:val="center"/>
                    <w:rPr>
                      <w:sz w:val="18"/>
                      <w:szCs w:val="18"/>
                      <w:lang w:eastAsia="de-DE"/>
                    </w:rPr>
                  </w:pPr>
                  <w:r w:rsidRPr="001E1595">
                    <w:rPr>
                      <w:sz w:val="18"/>
                      <w:szCs w:val="18"/>
                      <w:lang w:eastAsia="de-DE"/>
                    </w:rPr>
                    <w:t>6</w:t>
                  </w:r>
                </w:p>
              </w:tc>
            </w:tr>
            <w:tr w:rsidR="00066D63" w:rsidRPr="001E1595" w:rsidTr="00066D63">
              <w:trPr>
                <w:cantSplit/>
                <w:jc w:val="center"/>
              </w:trPr>
              <w:tc>
                <w:tcPr>
                  <w:tcW w:w="462" w:type="dxa"/>
                </w:tcPr>
                <w:p w:rsidR="00066D63" w:rsidRPr="001E1595" w:rsidRDefault="00066D63" w:rsidP="00066D63">
                  <w:pPr>
                    <w:spacing w:before="80"/>
                    <w:jc w:val="right"/>
                    <w:rPr>
                      <w:sz w:val="18"/>
                      <w:szCs w:val="18"/>
                      <w:lang w:eastAsia="de-DE"/>
                    </w:rPr>
                  </w:pPr>
                  <w:r w:rsidRPr="001E1595">
                    <w:rPr>
                      <w:sz w:val="18"/>
                      <w:szCs w:val="18"/>
                      <w:lang w:eastAsia="de-DE"/>
                    </w:rPr>
                    <w:t>16</w:t>
                  </w:r>
                </w:p>
              </w:tc>
              <w:tc>
                <w:tcPr>
                  <w:tcW w:w="3471" w:type="dxa"/>
                </w:tcPr>
                <w:p w:rsidR="00066D63" w:rsidRPr="00066D63" w:rsidRDefault="00066D63" w:rsidP="00066D63">
                  <w:pPr>
                    <w:spacing w:before="80"/>
                    <w:rPr>
                      <w:sz w:val="18"/>
                      <w:szCs w:val="18"/>
                      <w:lang w:val="en-US" w:eastAsia="de-DE"/>
                    </w:rPr>
                  </w:pPr>
                  <w:r w:rsidRPr="00066D63">
                    <w:rPr>
                      <w:sz w:val="18"/>
                      <w:szCs w:val="18"/>
                      <w:lang w:val="en-US" w:eastAsia="de-DE"/>
                    </w:rPr>
                    <w:t>Leaf blade: conspicuous. of zone</w:t>
                  </w:r>
                </w:p>
              </w:tc>
              <w:tc>
                <w:tcPr>
                  <w:tcW w:w="1838" w:type="dxa"/>
                </w:tcPr>
                <w:p w:rsidR="00066D63" w:rsidRPr="001E1595" w:rsidRDefault="00066D63" w:rsidP="00066D63">
                  <w:pPr>
                    <w:spacing w:before="80"/>
                    <w:rPr>
                      <w:snapToGrid w:val="0"/>
                      <w:color w:val="000000"/>
                      <w:sz w:val="18"/>
                      <w:szCs w:val="18"/>
                      <w:lang w:eastAsia="de-DE"/>
                    </w:rPr>
                  </w:pPr>
                  <w:proofErr w:type="spellStart"/>
                  <w:r w:rsidRPr="001E1595">
                    <w:rPr>
                      <w:snapToGrid w:val="0"/>
                      <w:color w:val="000000"/>
                      <w:sz w:val="18"/>
                      <w:szCs w:val="18"/>
                      <w:lang w:eastAsia="de-DE"/>
                    </w:rPr>
                    <w:t>medium</w:t>
                  </w:r>
                  <w:proofErr w:type="spellEnd"/>
                  <w:r w:rsidRPr="001E1595">
                    <w:rPr>
                      <w:snapToGrid w:val="0"/>
                      <w:color w:val="000000"/>
                      <w:sz w:val="18"/>
                      <w:szCs w:val="18"/>
                      <w:lang w:eastAsia="de-DE"/>
                    </w:rPr>
                    <w:t xml:space="preserve"> to </w:t>
                  </w:r>
                  <w:proofErr w:type="spellStart"/>
                  <w:r w:rsidRPr="001E1595">
                    <w:rPr>
                      <w:snapToGrid w:val="0"/>
                      <w:color w:val="000000"/>
                      <w:sz w:val="18"/>
                      <w:szCs w:val="18"/>
                      <w:lang w:eastAsia="de-DE"/>
                    </w:rPr>
                    <w:t>strong</w:t>
                  </w:r>
                  <w:proofErr w:type="spellEnd"/>
                </w:p>
              </w:tc>
              <w:tc>
                <w:tcPr>
                  <w:tcW w:w="777" w:type="dxa"/>
                </w:tcPr>
                <w:p w:rsidR="00066D63" w:rsidRPr="001E1595" w:rsidRDefault="00066D63" w:rsidP="00066D63">
                  <w:pPr>
                    <w:spacing w:before="80"/>
                    <w:jc w:val="center"/>
                    <w:rPr>
                      <w:sz w:val="18"/>
                      <w:szCs w:val="18"/>
                      <w:lang w:eastAsia="de-DE"/>
                    </w:rPr>
                  </w:pPr>
                  <w:r w:rsidRPr="001E1595">
                    <w:rPr>
                      <w:sz w:val="18"/>
                      <w:szCs w:val="18"/>
                      <w:lang w:eastAsia="de-DE"/>
                    </w:rPr>
                    <w:t>6</w:t>
                  </w:r>
                </w:p>
              </w:tc>
              <w:tc>
                <w:tcPr>
                  <w:tcW w:w="2142" w:type="dxa"/>
                </w:tcPr>
                <w:p w:rsidR="00066D63" w:rsidRPr="001E1595" w:rsidRDefault="00066D63" w:rsidP="00066D63">
                  <w:pPr>
                    <w:spacing w:before="80"/>
                    <w:rPr>
                      <w:sz w:val="18"/>
                      <w:szCs w:val="18"/>
                      <w:lang w:eastAsia="de-DE"/>
                    </w:rPr>
                  </w:pPr>
                </w:p>
              </w:tc>
              <w:tc>
                <w:tcPr>
                  <w:tcW w:w="686" w:type="dxa"/>
                </w:tcPr>
                <w:p w:rsidR="00066D63" w:rsidRPr="001E1595" w:rsidRDefault="00066D63" w:rsidP="00066D63">
                  <w:pPr>
                    <w:spacing w:before="80"/>
                    <w:jc w:val="center"/>
                    <w:rPr>
                      <w:sz w:val="18"/>
                      <w:szCs w:val="18"/>
                      <w:lang w:eastAsia="de-DE"/>
                    </w:rPr>
                  </w:pPr>
                  <w:r w:rsidRPr="001E1595">
                    <w:rPr>
                      <w:sz w:val="18"/>
                      <w:szCs w:val="18"/>
                      <w:lang w:eastAsia="de-DE"/>
                    </w:rPr>
                    <w:t>6</w:t>
                  </w:r>
                </w:p>
              </w:tc>
            </w:tr>
            <w:tr w:rsidR="00066D63" w:rsidRPr="001E1595" w:rsidTr="00066D63">
              <w:trPr>
                <w:cantSplit/>
                <w:jc w:val="center"/>
              </w:trPr>
              <w:tc>
                <w:tcPr>
                  <w:tcW w:w="462" w:type="dxa"/>
                </w:tcPr>
                <w:p w:rsidR="00066D63" w:rsidRPr="001E1595" w:rsidRDefault="00066D63" w:rsidP="00066D63">
                  <w:pPr>
                    <w:spacing w:before="80"/>
                    <w:jc w:val="right"/>
                    <w:rPr>
                      <w:sz w:val="18"/>
                      <w:szCs w:val="18"/>
                      <w:lang w:eastAsia="de-DE"/>
                    </w:rPr>
                  </w:pPr>
                  <w:r w:rsidRPr="001E1595">
                    <w:rPr>
                      <w:sz w:val="18"/>
                      <w:szCs w:val="18"/>
                      <w:lang w:eastAsia="de-DE"/>
                    </w:rPr>
                    <w:t>17</w:t>
                  </w:r>
                </w:p>
              </w:tc>
              <w:tc>
                <w:tcPr>
                  <w:tcW w:w="3471" w:type="dxa"/>
                </w:tcPr>
                <w:p w:rsidR="00066D63" w:rsidRPr="001E1595" w:rsidRDefault="00066D63" w:rsidP="00066D63">
                  <w:pPr>
                    <w:spacing w:before="80"/>
                    <w:rPr>
                      <w:sz w:val="18"/>
                      <w:szCs w:val="18"/>
                      <w:lang w:eastAsia="de-DE"/>
                    </w:rPr>
                  </w:pPr>
                  <w:proofErr w:type="spellStart"/>
                  <w:r w:rsidRPr="001E1595">
                    <w:rPr>
                      <w:sz w:val="18"/>
                      <w:szCs w:val="18"/>
                      <w:lang w:eastAsia="de-DE"/>
                    </w:rPr>
                    <w:t>Leaf</w:t>
                  </w:r>
                  <w:proofErr w:type="spellEnd"/>
                  <w:r w:rsidRPr="001E1595">
                    <w:rPr>
                      <w:sz w:val="18"/>
                      <w:szCs w:val="18"/>
                      <w:lang w:eastAsia="de-DE"/>
                    </w:rPr>
                    <w:t xml:space="preserve"> </w:t>
                  </w:r>
                  <w:proofErr w:type="spellStart"/>
                  <w:r w:rsidRPr="001E1595">
                    <w:rPr>
                      <w:sz w:val="18"/>
                      <w:szCs w:val="18"/>
                      <w:lang w:eastAsia="de-DE"/>
                    </w:rPr>
                    <w:t>blade</w:t>
                  </w:r>
                  <w:proofErr w:type="spellEnd"/>
                  <w:r w:rsidRPr="001E1595">
                    <w:rPr>
                      <w:sz w:val="18"/>
                      <w:szCs w:val="18"/>
                      <w:lang w:eastAsia="de-DE"/>
                    </w:rPr>
                    <w:t xml:space="preserve">: position of </w:t>
                  </w:r>
                  <w:proofErr w:type="spellStart"/>
                  <w:r w:rsidRPr="001E1595">
                    <w:rPr>
                      <w:sz w:val="18"/>
                      <w:szCs w:val="18"/>
                      <w:lang w:eastAsia="de-DE"/>
                    </w:rPr>
                    <w:t>zone</w:t>
                  </w:r>
                  <w:proofErr w:type="spellEnd"/>
                </w:p>
              </w:tc>
              <w:tc>
                <w:tcPr>
                  <w:tcW w:w="1838" w:type="dxa"/>
                </w:tcPr>
                <w:p w:rsidR="00066D63" w:rsidRPr="001E1595" w:rsidRDefault="00066D63" w:rsidP="00066D63">
                  <w:pPr>
                    <w:spacing w:before="80"/>
                    <w:rPr>
                      <w:snapToGrid w:val="0"/>
                      <w:color w:val="000000"/>
                      <w:sz w:val="18"/>
                      <w:szCs w:val="18"/>
                      <w:lang w:eastAsia="de-DE"/>
                    </w:rPr>
                  </w:pPr>
                  <w:r w:rsidRPr="001E1595">
                    <w:rPr>
                      <w:snapToGrid w:val="0"/>
                      <w:color w:val="000000"/>
                      <w:sz w:val="18"/>
                      <w:szCs w:val="18"/>
                      <w:lang w:eastAsia="de-DE"/>
                    </w:rPr>
                    <w:t xml:space="preserve">in </w:t>
                  </w:r>
                  <w:proofErr w:type="spellStart"/>
                  <w:r w:rsidRPr="001E1595">
                    <w:rPr>
                      <w:snapToGrid w:val="0"/>
                      <w:color w:val="000000"/>
                      <w:sz w:val="18"/>
                      <w:szCs w:val="18"/>
                      <w:lang w:eastAsia="de-DE"/>
                    </w:rPr>
                    <w:t>middle</w:t>
                  </w:r>
                  <w:proofErr w:type="spellEnd"/>
                </w:p>
              </w:tc>
              <w:tc>
                <w:tcPr>
                  <w:tcW w:w="777" w:type="dxa"/>
                </w:tcPr>
                <w:p w:rsidR="00066D63" w:rsidRPr="001E1595" w:rsidRDefault="00066D63" w:rsidP="00066D63">
                  <w:pPr>
                    <w:spacing w:before="80"/>
                    <w:jc w:val="center"/>
                    <w:rPr>
                      <w:sz w:val="18"/>
                      <w:szCs w:val="18"/>
                      <w:lang w:eastAsia="de-DE"/>
                    </w:rPr>
                  </w:pPr>
                  <w:r w:rsidRPr="001E1595">
                    <w:rPr>
                      <w:sz w:val="18"/>
                      <w:szCs w:val="18"/>
                      <w:lang w:eastAsia="de-DE"/>
                    </w:rPr>
                    <w:t>2</w:t>
                  </w:r>
                </w:p>
              </w:tc>
              <w:tc>
                <w:tcPr>
                  <w:tcW w:w="2142" w:type="dxa"/>
                </w:tcPr>
                <w:p w:rsidR="00066D63" w:rsidRPr="001E1595" w:rsidRDefault="00066D63" w:rsidP="00066D63">
                  <w:pPr>
                    <w:spacing w:before="80"/>
                    <w:rPr>
                      <w:sz w:val="18"/>
                      <w:szCs w:val="18"/>
                      <w:lang w:eastAsia="de-DE"/>
                    </w:rPr>
                  </w:pPr>
                </w:p>
              </w:tc>
              <w:tc>
                <w:tcPr>
                  <w:tcW w:w="686" w:type="dxa"/>
                </w:tcPr>
                <w:p w:rsidR="00066D63" w:rsidRPr="001E1595" w:rsidRDefault="00066D63" w:rsidP="00066D63">
                  <w:pPr>
                    <w:spacing w:before="80"/>
                    <w:jc w:val="center"/>
                    <w:rPr>
                      <w:sz w:val="18"/>
                      <w:szCs w:val="18"/>
                      <w:lang w:eastAsia="de-DE"/>
                    </w:rPr>
                  </w:pPr>
                  <w:r w:rsidRPr="001E1595">
                    <w:rPr>
                      <w:sz w:val="18"/>
                      <w:szCs w:val="18"/>
                      <w:lang w:eastAsia="de-DE"/>
                    </w:rPr>
                    <w:t>2</w:t>
                  </w:r>
                </w:p>
              </w:tc>
            </w:tr>
            <w:tr w:rsidR="00066D63" w:rsidRPr="001E1595" w:rsidTr="00066D63">
              <w:trPr>
                <w:cantSplit/>
                <w:jc w:val="center"/>
              </w:trPr>
              <w:tc>
                <w:tcPr>
                  <w:tcW w:w="462" w:type="dxa"/>
                </w:tcPr>
                <w:p w:rsidR="00066D63" w:rsidRPr="001E1595" w:rsidRDefault="00066D63" w:rsidP="00066D63">
                  <w:pPr>
                    <w:spacing w:before="80"/>
                    <w:jc w:val="right"/>
                    <w:rPr>
                      <w:sz w:val="18"/>
                      <w:szCs w:val="18"/>
                      <w:lang w:eastAsia="de-DE"/>
                    </w:rPr>
                  </w:pPr>
                  <w:r w:rsidRPr="001E1595">
                    <w:rPr>
                      <w:sz w:val="18"/>
                      <w:szCs w:val="18"/>
                      <w:lang w:eastAsia="de-DE"/>
                    </w:rPr>
                    <w:t>18</w:t>
                  </w:r>
                </w:p>
              </w:tc>
              <w:tc>
                <w:tcPr>
                  <w:tcW w:w="3471" w:type="dxa"/>
                </w:tcPr>
                <w:p w:rsidR="00066D63" w:rsidRPr="00066D63" w:rsidRDefault="00066D63" w:rsidP="00066D63">
                  <w:pPr>
                    <w:spacing w:before="80"/>
                    <w:rPr>
                      <w:sz w:val="18"/>
                      <w:szCs w:val="18"/>
                      <w:lang w:val="en-US" w:eastAsia="de-DE"/>
                    </w:rPr>
                  </w:pPr>
                  <w:r w:rsidRPr="00066D63">
                    <w:rPr>
                      <w:sz w:val="18"/>
                      <w:szCs w:val="18"/>
                      <w:lang w:val="en-US" w:eastAsia="de-DE"/>
                    </w:rPr>
                    <w:t>Leaf blade: relative size of zone</w:t>
                  </w:r>
                </w:p>
              </w:tc>
              <w:tc>
                <w:tcPr>
                  <w:tcW w:w="1838" w:type="dxa"/>
                </w:tcPr>
                <w:p w:rsidR="00066D63" w:rsidRPr="001E1595" w:rsidRDefault="00066D63" w:rsidP="00066D63">
                  <w:pPr>
                    <w:spacing w:before="80"/>
                    <w:rPr>
                      <w:snapToGrid w:val="0"/>
                      <w:color w:val="000000"/>
                      <w:sz w:val="18"/>
                      <w:szCs w:val="18"/>
                      <w:lang w:eastAsia="de-DE"/>
                    </w:rPr>
                  </w:pPr>
                  <w:proofErr w:type="spellStart"/>
                  <w:r w:rsidRPr="001E1595">
                    <w:rPr>
                      <w:snapToGrid w:val="0"/>
                      <w:color w:val="000000"/>
                      <w:sz w:val="18"/>
                      <w:szCs w:val="18"/>
                      <w:lang w:eastAsia="de-DE"/>
                    </w:rPr>
                    <w:t>small</w:t>
                  </w:r>
                  <w:proofErr w:type="spellEnd"/>
                </w:p>
              </w:tc>
              <w:tc>
                <w:tcPr>
                  <w:tcW w:w="777" w:type="dxa"/>
                </w:tcPr>
                <w:p w:rsidR="00066D63" w:rsidRPr="001E1595" w:rsidRDefault="00066D63" w:rsidP="00066D63">
                  <w:pPr>
                    <w:spacing w:before="80"/>
                    <w:jc w:val="center"/>
                    <w:rPr>
                      <w:sz w:val="18"/>
                      <w:szCs w:val="18"/>
                      <w:lang w:eastAsia="de-DE"/>
                    </w:rPr>
                  </w:pPr>
                  <w:r w:rsidRPr="001E1595">
                    <w:rPr>
                      <w:sz w:val="18"/>
                      <w:szCs w:val="18"/>
                      <w:lang w:eastAsia="de-DE"/>
                    </w:rPr>
                    <w:t>1</w:t>
                  </w:r>
                </w:p>
              </w:tc>
              <w:tc>
                <w:tcPr>
                  <w:tcW w:w="2142" w:type="dxa"/>
                </w:tcPr>
                <w:p w:rsidR="00066D63" w:rsidRPr="001E1595" w:rsidRDefault="00066D63" w:rsidP="00066D63">
                  <w:pPr>
                    <w:spacing w:before="80"/>
                    <w:rPr>
                      <w:sz w:val="18"/>
                      <w:szCs w:val="18"/>
                      <w:lang w:eastAsia="de-DE"/>
                    </w:rPr>
                  </w:pPr>
                </w:p>
              </w:tc>
              <w:tc>
                <w:tcPr>
                  <w:tcW w:w="686" w:type="dxa"/>
                </w:tcPr>
                <w:p w:rsidR="00066D63" w:rsidRPr="001E1595" w:rsidRDefault="00066D63" w:rsidP="00066D63">
                  <w:pPr>
                    <w:spacing w:before="80"/>
                    <w:jc w:val="center"/>
                    <w:rPr>
                      <w:sz w:val="18"/>
                      <w:szCs w:val="18"/>
                      <w:lang w:eastAsia="de-DE"/>
                    </w:rPr>
                  </w:pPr>
                  <w:r w:rsidRPr="001E1595">
                    <w:rPr>
                      <w:sz w:val="18"/>
                      <w:szCs w:val="18"/>
                      <w:lang w:eastAsia="de-DE"/>
                    </w:rPr>
                    <w:t>1</w:t>
                  </w:r>
                </w:p>
              </w:tc>
            </w:tr>
            <w:tr w:rsidR="00066D63" w:rsidRPr="001E1595" w:rsidTr="00066D63">
              <w:trPr>
                <w:cantSplit/>
                <w:jc w:val="center"/>
              </w:trPr>
              <w:tc>
                <w:tcPr>
                  <w:tcW w:w="462" w:type="dxa"/>
                </w:tcPr>
                <w:p w:rsidR="00066D63" w:rsidRPr="001E1595" w:rsidRDefault="00066D63" w:rsidP="00066D63">
                  <w:pPr>
                    <w:spacing w:before="80"/>
                    <w:jc w:val="right"/>
                    <w:rPr>
                      <w:sz w:val="18"/>
                      <w:szCs w:val="18"/>
                      <w:lang w:eastAsia="de-DE"/>
                    </w:rPr>
                  </w:pPr>
                  <w:r w:rsidRPr="001E1595">
                    <w:rPr>
                      <w:sz w:val="18"/>
                      <w:szCs w:val="18"/>
                      <w:lang w:eastAsia="de-DE"/>
                    </w:rPr>
                    <w:t>19</w:t>
                  </w:r>
                </w:p>
              </w:tc>
              <w:tc>
                <w:tcPr>
                  <w:tcW w:w="3471" w:type="dxa"/>
                </w:tcPr>
                <w:p w:rsidR="00066D63" w:rsidRPr="001E1595" w:rsidRDefault="00066D63" w:rsidP="00066D63">
                  <w:pPr>
                    <w:spacing w:before="80"/>
                    <w:rPr>
                      <w:sz w:val="18"/>
                      <w:szCs w:val="18"/>
                      <w:lang w:eastAsia="de-DE"/>
                    </w:rPr>
                  </w:pPr>
                  <w:proofErr w:type="spellStart"/>
                  <w:r w:rsidRPr="001E1595">
                    <w:rPr>
                      <w:sz w:val="18"/>
                      <w:szCs w:val="18"/>
                      <w:lang w:eastAsia="de-DE"/>
                    </w:rPr>
                    <w:t>Peduncle</w:t>
                  </w:r>
                  <w:proofErr w:type="spellEnd"/>
                  <w:r w:rsidRPr="001E1595">
                    <w:rPr>
                      <w:sz w:val="18"/>
                      <w:szCs w:val="18"/>
                      <w:lang w:eastAsia="de-DE"/>
                    </w:rPr>
                    <w:t xml:space="preserve">: </w:t>
                  </w:r>
                  <w:proofErr w:type="spellStart"/>
                  <w:r w:rsidRPr="001E1595">
                    <w:rPr>
                      <w:sz w:val="18"/>
                      <w:szCs w:val="18"/>
                      <w:lang w:eastAsia="de-DE"/>
                    </w:rPr>
                    <w:t>length</w:t>
                  </w:r>
                  <w:proofErr w:type="spellEnd"/>
                </w:p>
              </w:tc>
              <w:tc>
                <w:tcPr>
                  <w:tcW w:w="1838" w:type="dxa"/>
                </w:tcPr>
                <w:p w:rsidR="00066D63" w:rsidRPr="001E1595" w:rsidRDefault="00066D63" w:rsidP="00066D63">
                  <w:pPr>
                    <w:spacing w:before="80"/>
                    <w:rPr>
                      <w:snapToGrid w:val="0"/>
                      <w:color w:val="000000"/>
                      <w:sz w:val="18"/>
                      <w:szCs w:val="18"/>
                      <w:lang w:eastAsia="de-DE"/>
                    </w:rPr>
                  </w:pPr>
                  <w:proofErr w:type="spellStart"/>
                  <w:r w:rsidRPr="001E1595">
                    <w:rPr>
                      <w:snapToGrid w:val="0"/>
                      <w:color w:val="000000"/>
                      <w:sz w:val="18"/>
                      <w:szCs w:val="18"/>
                      <w:lang w:eastAsia="de-DE"/>
                    </w:rPr>
                    <w:t>medium</w:t>
                  </w:r>
                  <w:proofErr w:type="spellEnd"/>
                  <w:r w:rsidRPr="001E1595">
                    <w:rPr>
                      <w:snapToGrid w:val="0"/>
                      <w:color w:val="000000"/>
                      <w:sz w:val="18"/>
                      <w:szCs w:val="18"/>
                      <w:lang w:eastAsia="de-DE"/>
                    </w:rPr>
                    <w:t xml:space="preserve"> to </w:t>
                  </w:r>
                  <w:proofErr w:type="spellStart"/>
                  <w:r w:rsidRPr="001E1595">
                    <w:rPr>
                      <w:snapToGrid w:val="0"/>
                      <w:color w:val="000000"/>
                      <w:sz w:val="18"/>
                      <w:szCs w:val="18"/>
                      <w:lang w:eastAsia="de-DE"/>
                    </w:rPr>
                    <w:t>long</w:t>
                  </w:r>
                  <w:proofErr w:type="spellEnd"/>
                </w:p>
              </w:tc>
              <w:tc>
                <w:tcPr>
                  <w:tcW w:w="777" w:type="dxa"/>
                </w:tcPr>
                <w:p w:rsidR="00066D63" w:rsidRPr="001E1595" w:rsidRDefault="00066D63" w:rsidP="00066D63">
                  <w:pPr>
                    <w:spacing w:before="80"/>
                    <w:jc w:val="center"/>
                    <w:rPr>
                      <w:sz w:val="18"/>
                      <w:szCs w:val="18"/>
                      <w:lang w:eastAsia="de-DE"/>
                    </w:rPr>
                  </w:pPr>
                  <w:r w:rsidRPr="001E1595">
                    <w:rPr>
                      <w:sz w:val="18"/>
                      <w:szCs w:val="18"/>
                      <w:lang w:eastAsia="de-DE"/>
                    </w:rPr>
                    <w:t>6</w:t>
                  </w:r>
                </w:p>
              </w:tc>
              <w:tc>
                <w:tcPr>
                  <w:tcW w:w="2142" w:type="dxa"/>
                </w:tcPr>
                <w:p w:rsidR="00066D63" w:rsidRPr="001E1595" w:rsidRDefault="00066D63" w:rsidP="00066D63">
                  <w:pPr>
                    <w:spacing w:before="80"/>
                    <w:rPr>
                      <w:sz w:val="18"/>
                      <w:szCs w:val="18"/>
                      <w:lang w:eastAsia="de-DE"/>
                    </w:rPr>
                  </w:pPr>
                </w:p>
              </w:tc>
              <w:tc>
                <w:tcPr>
                  <w:tcW w:w="686" w:type="dxa"/>
                </w:tcPr>
                <w:p w:rsidR="00066D63" w:rsidRPr="001E1595" w:rsidRDefault="00066D63" w:rsidP="00066D63">
                  <w:pPr>
                    <w:spacing w:before="80"/>
                    <w:jc w:val="center"/>
                    <w:rPr>
                      <w:sz w:val="18"/>
                      <w:szCs w:val="18"/>
                      <w:lang w:eastAsia="de-DE"/>
                    </w:rPr>
                  </w:pPr>
                  <w:r w:rsidRPr="001E1595">
                    <w:rPr>
                      <w:sz w:val="18"/>
                      <w:szCs w:val="18"/>
                      <w:lang w:eastAsia="de-DE"/>
                    </w:rPr>
                    <w:t>6</w:t>
                  </w:r>
                </w:p>
              </w:tc>
            </w:tr>
          </w:tbl>
          <w:p w:rsidR="00066D63" w:rsidRPr="000E40EE" w:rsidRDefault="00066D63" w:rsidP="00066D63">
            <w:pPr>
              <w:jc w:val="center"/>
              <w:rPr>
                <w:b/>
                <w:sz w:val="22"/>
                <w:szCs w:val="40"/>
              </w:rPr>
            </w:pPr>
          </w:p>
        </w:tc>
      </w:tr>
      <w:tr w:rsidR="00066D63" w:rsidRPr="000E40EE" w:rsidTr="00066D63">
        <w:trPr>
          <w:cantSplit/>
          <w:jc w:val="center"/>
        </w:trPr>
        <w:tc>
          <w:tcPr>
            <w:tcW w:w="9682" w:type="dxa"/>
            <w:tcBorders>
              <w:left w:val="nil"/>
              <w:right w:val="nil"/>
            </w:tcBorders>
          </w:tcPr>
          <w:p w:rsidR="00066D63" w:rsidRPr="000E40EE" w:rsidRDefault="00066D63" w:rsidP="00066D63">
            <w:pPr>
              <w:jc w:val="center"/>
              <w:rPr>
                <w:b/>
                <w:sz w:val="22"/>
                <w:szCs w:val="40"/>
              </w:rPr>
            </w:pPr>
          </w:p>
        </w:tc>
      </w:tr>
      <w:tr w:rsidR="00066D63" w:rsidRPr="000E40EE" w:rsidTr="00066D63">
        <w:trPr>
          <w:cantSplit/>
          <w:jc w:val="center"/>
        </w:trPr>
        <w:tc>
          <w:tcPr>
            <w:tcW w:w="9682" w:type="dxa"/>
          </w:tcPr>
          <w:p w:rsidR="00066D63" w:rsidRDefault="00066D63" w:rsidP="00066D63"/>
          <w:p w:rsidR="00066D63" w:rsidRDefault="00066D63" w:rsidP="00066D63">
            <w:pPr>
              <w:jc w:val="center"/>
            </w:pPr>
            <w:r w:rsidRPr="00780846">
              <w:rPr>
                <w:sz w:val="16"/>
              </w:rPr>
              <w:t>4</w:t>
            </w:r>
          </w:p>
          <w:p w:rsidR="00066D63" w:rsidRDefault="00066D63" w:rsidP="00066D63"/>
          <w:tbl>
            <w:tblPr>
              <w:tblW w:w="9390" w:type="dxa"/>
              <w:jc w:val="center"/>
              <w:tblLayout w:type="fixed"/>
              <w:tblCellMar>
                <w:left w:w="70" w:type="dxa"/>
                <w:right w:w="70" w:type="dxa"/>
              </w:tblCellMar>
              <w:tblLook w:val="0000" w:firstRow="0" w:lastRow="0" w:firstColumn="0" w:lastColumn="0" w:noHBand="0" w:noVBand="0"/>
            </w:tblPr>
            <w:tblGrid>
              <w:gridCol w:w="462"/>
              <w:gridCol w:w="3471"/>
              <w:gridCol w:w="1838"/>
              <w:gridCol w:w="791"/>
              <w:gridCol w:w="2128"/>
              <w:gridCol w:w="700"/>
            </w:tblGrid>
            <w:tr w:rsidR="00066D63" w:rsidRPr="001E1595" w:rsidTr="00066D63">
              <w:trPr>
                <w:cantSplit/>
                <w:tblHeader/>
                <w:jc w:val="center"/>
              </w:trPr>
              <w:tc>
                <w:tcPr>
                  <w:tcW w:w="462" w:type="dxa"/>
                  <w:tcBorders>
                    <w:top w:val="single" w:sz="4" w:space="0" w:color="auto"/>
                    <w:bottom w:val="single" w:sz="4" w:space="0" w:color="auto"/>
                  </w:tcBorders>
                  <w:vAlign w:val="center"/>
                </w:tcPr>
                <w:p w:rsidR="00066D63" w:rsidRPr="001E1595" w:rsidRDefault="00066D63" w:rsidP="00066D63">
                  <w:pPr>
                    <w:rPr>
                      <w:b/>
                      <w:sz w:val="18"/>
                      <w:szCs w:val="18"/>
                      <w:lang w:eastAsia="de-DE"/>
                    </w:rPr>
                  </w:pPr>
                  <w:r w:rsidRPr="001E1595">
                    <w:rPr>
                      <w:b/>
                      <w:sz w:val="18"/>
                      <w:szCs w:val="18"/>
                      <w:lang w:eastAsia="de-DE"/>
                    </w:rPr>
                    <w:br/>
                  </w:r>
                </w:p>
              </w:tc>
              <w:tc>
                <w:tcPr>
                  <w:tcW w:w="3471" w:type="dxa"/>
                  <w:tcBorders>
                    <w:top w:val="single" w:sz="4" w:space="0" w:color="auto"/>
                    <w:bottom w:val="single" w:sz="4" w:space="0" w:color="auto"/>
                  </w:tcBorders>
                  <w:vAlign w:val="center"/>
                </w:tcPr>
                <w:p w:rsidR="00066D63" w:rsidRPr="001E1595" w:rsidRDefault="00066D63" w:rsidP="00066D63">
                  <w:pPr>
                    <w:rPr>
                      <w:sz w:val="18"/>
                      <w:szCs w:val="18"/>
                      <w:lang w:eastAsia="de-DE"/>
                    </w:rPr>
                  </w:pPr>
                  <w:proofErr w:type="spellStart"/>
                  <w:r w:rsidRPr="001E1595">
                    <w:rPr>
                      <w:sz w:val="18"/>
                      <w:szCs w:val="18"/>
                      <w:lang w:eastAsia="de-DE"/>
                    </w:rPr>
                    <w:t>Characteristic</w:t>
                  </w:r>
                  <w:proofErr w:type="spellEnd"/>
                </w:p>
              </w:tc>
              <w:tc>
                <w:tcPr>
                  <w:tcW w:w="1838" w:type="dxa"/>
                  <w:tcBorders>
                    <w:top w:val="single" w:sz="4" w:space="0" w:color="auto"/>
                    <w:bottom w:val="single" w:sz="4" w:space="0" w:color="auto"/>
                  </w:tcBorders>
                  <w:vAlign w:val="center"/>
                </w:tcPr>
                <w:p w:rsidR="00066D63" w:rsidRPr="001E1595" w:rsidRDefault="00066D63" w:rsidP="00066D63">
                  <w:pPr>
                    <w:rPr>
                      <w:sz w:val="18"/>
                      <w:szCs w:val="18"/>
                      <w:lang w:eastAsia="de-DE"/>
                    </w:rPr>
                  </w:pPr>
                  <w:proofErr w:type="spellStart"/>
                  <w:r w:rsidRPr="001E1595">
                    <w:rPr>
                      <w:sz w:val="18"/>
                      <w:szCs w:val="18"/>
                      <w:lang w:eastAsia="de-DE"/>
                    </w:rPr>
                    <w:t>State</w:t>
                  </w:r>
                  <w:proofErr w:type="spellEnd"/>
                  <w:r w:rsidRPr="001E1595">
                    <w:rPr>
                      <w:sz w:val="18"/>
                      <w:szCs w:val="18"/>
                      <w:lang w:eastAsia="de-DE"/>
                    </w:rPr>
                    <w:t xml:space="preserve"> of </w:t>
                  </w:r>
                  <w:proofErr w:type="spellStart"/>
                  <w:r w:rsidRPr="001E1595">
                    <w:rPr>
                      <w:sz w:val="18"/>
                      <w:szCs w:val="18"/>
                      <w:lang w:eastAsia="de-DE"/>
                    </w:rPr>
                    <w:t>Expression</w:t>
                  </w:r>
                  <w:proofErr w:type="spellEnd"/>
                </w:p>
              </w:tc>
              <w:tc>
                <w:tcPr>
                  <w:tcW w:w="791" w:type="dxa"/>
                  <w:tcBorders>
                    <w:top w:val="single" w:sz="4" w:space="0" w:color="auto"/>
                    <w:bottom w:val="single" w:sz="4" w:space="0" w:color="auto"/>
                  </w:tcBorders>
                  <w:vAlign w:val="center"/>
                </w:tcPr>
                <w:p w:rsidR="00066D63" w:rsidRPr="001E1595" w:rsidRDefault="00066D63" w:rsidP="00066D63">
                  <w:pPr>
                    <w:jc w:val="center"/>
                    <w:rPr>
                      <w:b/>
                      <w:sz w:val="18"/>
                      <w:szCs w:val="18"/>
                      <w:lang w:eastAsia="de-DE"/>
                    </w:rPr>
                  </w:pPr>
                  <w:r w:rsidRPr="001E1595">
                    <w:rPr>
                      <w:b/>
                      <w:sz w:val="18"/>
                      <w:szCs w:val="18"/>
                      <w:lang w:eastAsia="de-DE"/>
                    </w:rPr>
                    <w:t>2013</w:t>
                  </w:r>
                </w:p>
              </w:tc>
              <w:tc>
                <w:tcPr>
                  <w:tcW w:w="2128" w:type="dxa"/>
                  <w:tcBorders>
                    <w:top w:val="single" w:sz="4" w:space="0" w:color="auto"/>
                    <w:bottom w:val="single" w:sz="4" w:space="0" w:color="auto"/>
                  </w:tcBorders>
                  <w:vAlign w:val="center"/>
                </w:tcPr>
                <w:p w:rsidR="00066D63" w:rsidRPr="001E1595" w:rsidRDefault="00066D63" w:rsidP="00066D63">
                  <w:pPr>
                    <w:rPr>
                      <w:b/>
                      <w:sz w:val="18"/>
                      <w:szCs w:val="18"/>
                      <w:lang w:eastAsia="de-DE"/>
                    </w:rPr>
                  </w:pPr>
                </w:p>
              </w:tc>
              <w:tc>
                <w:tcPr>
                  <w:tcW w:w="700" w:type="dxa"/>
                  <w:tcBorders>
                    <w:top w:val="single" w:sz="4" w:space="0" w:color="auto"/>
                    <w:bottom w:val="single" w:sz="4" w:space="0" w:color="auto"/>
                  </w:tcBorders>
                  <w:vAlign w:val="center"/>
                </w:tcPr>
                <w:p w:rsidR="00066D63" w:rsidRPr="001E1595" w:rsidRDefault="00066D63" w:rsidP="00066D63">
                  <w:pPr>
                    <w:jc w:val="center"/>
                    <w:rPr>
                      <w:b/>
                      <w:sz w:val="18"/>
                      <w:szCs w:val="18"/>
                      <w:lang w:eastAsia="de-DE"/>
                    </w:rPr>
                  </w:pPr>
                  <w:r w:rsidRPr="001E1595">
                    <w:rPr>
                      <w:b/>
                      <w:sz w:val="18"/>
                      <w:szCs w:val="18"/>
                      <w:lang w:eastAsia="de-DE"/>
                    </w:rPr>
                    <w:t>2014</w:t>
                  </w:r>
                </w:p>
              </w:tc>
            </w:tr>
            <w:tr w:rsidR="00066D63" w:rsidRPr="001E1595" w:rsidTr="00066D63">
              <w:trPr>
                <w:cantSplit/>
                <w:jc w:val="center"/>
              </w:trPr>
              <w:tc>
                <w:tcPr>
                  <w:tcW w:w="462" w:type="dxa"/>
                </w:tcPr>
                <w:p w:rsidR="00066D63" w:rsidRPr="001E1595" w:rsidRDefault="00066D63" w:rsidP="00066D63">
                  <w:pPr>
                    <w:spacing w:before="80"/>
                    <w:jc w:val="right"/>
                    <w:rPr>
                      <w:sz w:val="18"/>
                      <w:szCs w:val="18"/>
                      <w:lang w:eastAsia="de-DE"/>
                    </w:rPr>
                  </w:pPr>
                  <w:r w:rsidRPr="001E1595">
                    <w:rPr>
                      <w:sz w:val="18"/>
                      <w:szCs w:val="18"/>
                      <w:lang w:eastAsia="de-DE"/>
                    </w:rPr>
                    <w:t>20</w:t>
                  </w:r>
                </w:p>
              </w:tc>
              <w:tc>
                <w:tcPr>
                  <w:tcW w:w="3471" w:type="dxa"/>
                </w:tcPr>
                <w:p w:rsidR="00066D63" w:rsidRPr="001E1595" w:rsidRDefault="00066D63" w:rsidP="00066D63">
                  <w:pPr>
                    <w:spacing w:before="80"/>
                    <w:rPr>
                      <w:sz w:val="18"/>
                      <w:szCs w:val="18"/>
                      <w:lang w:eastAsia="de-DE"/>
                    </w:rPr>
                  </w:pPr>
                  <w:proofErr w:type="spellStart"/>
                  <w:r w:rsidRPr="001E1595">
                    <w:rPr>
                      <w:sz w:val="18"/>
                      <w:szCs w:val="18"/>
                      <w:lang w:eastAsia="de-DE"/>
                    </w:rPr>
                    <w:t>Peduncle</w:t>
                  </w:r>
                  <w:proofErr w:type="spellEnd"/>
                  <w:r w:rsidRPr="001E1595">
                    <w:rPr>
                      <w:sz w:val="18"/>
                      <w:szCs w:val="18"/>
                      <w:lang w:eastAsia="de-DE"/>
                    </w:rPr>
                    <w:t xml:space="preserve">: </w:t>
                  </w:r>
                  <w:proofErr w:type="spellStart"/>
                  <w:r w:rsidRPr="001E1595">
                    <w:rPr>
                      <w:sz w:val="18"/>
                      <w:szCs w:val="18"/>
                      <w:lang w:eastAsia="de-DE"/>
                    </w:rPr>
                    <w:t>anthocyanin</w:t>
                  </w:r>
                  <w:proofErr w:type="spellEnd"/>
                  <w:r w:rsidRPr="001E1595">
                    <w:rPr>
                      <w:sz w:val="18"/>
                      <w:szCs w:val="18"/>
                      <w:lang w:eastAsia="de-DE"/>
                    </w:rPr>
                    <w:t xml:space="preserve"> </w:t>
                  </w:r>
                  <w:proofErr w:type="spellStart"/>
                  <w:r w:rsidRPr="001E1595">
                    <w:rPr>
                      <w:sz w:val="18"/>
                      <w:szCs w:val="18"/>
                      <w:lang w:eastAsia="de-DE"/>
                    </w:rPr>
                    <w:t>coloration</w:t>
                  </w:r>
                  <w:proofErr w:type="spellEnd"/>
                </w:p>
              </w:tc>
              <w:tc>
                <w:tcPr>
                  <w:tcW w:w="1838" w:type="dxa"/>
                </w:tcPr>
                <w:p w:rsidR="00066D63" w:rsidRPr="001E1595" w:rsidRDefault="00066D63" w:rsidP="00066D63">
                  <w:pPr>
                    <w:spacing w:before="80"/>
                    <w:rPr>
                      <w:snapToGrid w:val="0"/>
                      <w:color w:val="000000"/>
                      <w:sz w:val="18"/>
                      <w:szCs w:val="18"/>
                      <w:lang w:eastAsia="de-DE"/>
                    </w:rPr>
                  </w:pPr>
                  <w:proofErr w:type="spellStart"/>
                  <w:r w:rsidRPr="001E1595">
                    <w:rPr>
                      <w:snapToGrid w:val="0"/>
                      <w:color w:val="000000"/>
                      <w:sz w:val="18"/>
                      <w:szCs w:val="18"/>
                      <w:lang w:eastAsia="de-DE"/>
                    </w:rPr>
                    <w:t>strong</w:t>
                  </w:r>
                  <w:proofErr w:type="spellEnd"/>
                  <w:r w:rsidRPr="001E1595">
                    <w:rPr>
                      <w:snapToGrid w:val="0"/>
                      <w:color w:val="000000"/>
                      <w:sz w:val="18"/>
                      <w:szCs w:val="18"/>
                      <w:lang w:eastAsia="de-DE"/>
                    </w:rPr>
                    <w:t xml:space="preserve"> to </w:t>
                  </w:r>
                  <w:proofErr w:type="spellStart"/>
                  <w:r w:rsidRPr="001E1595">
                    <w:rPr>
                      <w:snapToGrid w:val="0"/>
                      <w:color w:val="000000"/>
                      <w:sz w:val="18"/>
                      <w:szCs w:val="18"/>
                      <w:lang w:eastAsia="de-DE"/>
                    </w:rPr>
                    <w:t>very</w:t>
                  </w:r>
                  <w:proofErr w:type="spellEnd"/>
                  <w:r w:rsidRPr="001E1595">
                    <w:rPr>
                      <w:snapToGrid w:val="0"/>
                      <w:color w:val="000000"/>
                      <w:sz w:val="18"/>
                      <w:szCs w:val="18"/>
                      <w:lang w:eastAsia="de-DE"/>
                    </w:rPr>
                    <w:t xml:space="preserve"> </w:t>
                  </w:r>
                  <w:proofErr w:type="spellStart"/>
                  <w:r w:rsidRPr="001E1595">
                    <w:rPr>
                      <w:snapToGrid w:val="0"/>
                      <w:color w:val="000000"/>
                      <w:sz w:val="18"/>
                      <w:szCs w:val="18"/>
                      <w:lang w:eastAsia="de-DE"/>
                    </w:rPr>
                    <w:t>strong</w:t>
                  </w:r>
                  <w:proofErr w:type="spellEnd"/>
                </w:p>
              </w:tc>
              <w:tc>
                <w:tcPr>
                  <w:tcW w:w="791" w:type="dxa"/>
                </w:tcPr>
                <w:p w:rsidR="00066D63" w:rsidRPr="001E1595" w:rsidRDefault="00066D63" w:rsidP="00066D63">
                  <w:pPr>
                    <w:spacing w:before="80"/>
                    <w:jc w:val="center"/>
                    <w:rPr>
                      <w:sz w:val="18"/>
                      <w:szCs w:val="18"/>
                      <w:lang w:eastAsia="de-DE"/>
                    </w:rPr>
                  </w:pPr>
                  <w:r w:rsidRPr="001E1595">
                    <w:rPr>
                      <w:sz w:val="18"/>
                      <w:szCs w:val="18"/>
                      <w:lang w:eastAsia="de-DE"/>
                    </w:rPr>
                    <w:t>8</w:t>
                  </w:r>
                </w:p>
              </w:tc>
              <w:tc>
                <w:tcPr>
                  <w:tcW w:w="2128" w:type="dxa"/>
                </w:tcPr>
                <w:p w:rsidR="00066D63" w:rsidRPr="001E1595" w:rsidRDefault="00066D63" w:rsidP="00066D63">
                  <w:pPr>
                    <w:spacing w:before="80"/>
                    <w:rPr>
                      <w:sz w:val="18"/>
                      <w:szCs w:val="18"/>
                      <w:lang w:eastAsia="de-DE"/>
                    </w:rPr>
                  </w:pPr>
                </w:p>
              </w:tc>
              <w:tc>
                <w:tcPr>
                  <w:tcW w:w="700" w:type="dxa"/>
                </w:tcPr>
                <w:p w:rsidR="00066D63" w:rsidRPr="001E1595" w:rsidRDefault="00066D63" w:rsidP="00066D63">
                  <w:pPr>
                    <w:spacing w:before="80"/>
                    <w:jc w:val="center"/>
                    <w:rPr>
                      <w:sz w:val="18"/>
                      <w:szCs w:val="18"/>
                      <w:lang w:eastAsia="de-DE"/>
                    </w:rPr>
                  </w:pPr>
                  <w:r w:rsidRPr="001E1595">
                    <w:rPr>
                      <w:sz w:val="18"/>
                      <w:szCs w:val="18"/>
                      <w:lang w:eastAsia="de-DE"/>
                    </w:rPr>
                    <w:t>8</w:t>
                  </w:r>
                </w:p>
              </w:tc>
            </w:tr>
            <w:tr w:rsidR="00066D63" w:rsidRPr="001E1595" w:rsidTr="00066D63">
              <w:trPr>
                <w:cantSplit/>
                <w:jc w:val="center"/>
              </w:trPr>
              <w:tc>
                <w:tcPr>
                  <w:tcW w:w="462" w:type="dxa"/>
                </w:tcPr>
                <w:p w:rsidR="00066D63" w:rsidRPr="001E1595" w:rsidRDefault="00066D63" w:rsidP="00066D63">
                  <w:pPr>
                    <w:spacing w:before="80"/>
                    <w:jc w:val="right"/>
                    <w:rPr>
                      <w:sz w:val="18"/>
                      <w:szCs w:val="18"/>
                      <w:lang w:eastAsia="de-DE"/>
                    </w:rPr>
                  </w:pPr>
                  <w:r w:rsidRPr="001E1595">
                    <w:rPr>
                      <w:sz w:val="18"/>
                      <w:szCs w:val="18"/>
                      <w:lang w:eastAsia="de-DE"/>
                    </w:rPr>
                    <w:t>21</w:t>
                  </w:r>
                </w:p>
              </w:tc>
              <w:tc>
                <w:tcPr>
                  <w:tcW w:w="3471" w:type="dxa"/>
                </w:tcPr>
                <w:p w:rsidR="00066D63" w:rsidRPr="001E1595" w:rsidRDefault="00066D63" w:rsidP="00066D63">
                  <w:pPr>
                    <w:spacing w:before="80"/>
                    <w:rPr>
                      <w:sz w:val="18"/>
                      <w:szCs w:val="18"/>
                      <w:lang w:eastAsia="de-DE"/>
                    </w:rPr>
                  </w:pPr>
                  <w:proofErr w:type="spellStart"/>
                  <w:r w:rsidRPr="001E1595">
                    <w:rPr>
                      <w:sz w:val="18"/>
                      <w:szCs w:val="18"/>
                      <w:lang w:eastAsia="de-DE"/>
                    </w:rPr>
                    <w:t>Inflorescence</w:t>
                  </w:r>
                  <w:proofErr w:type="spellEnd"/>
                  <w:r w:rsidRPr="001E1595">
                    <w:rPr>
                      <w:sz w:val="18"/>
                      <w:szCs w:val="18"/>
                      <w:lang w:eastAsia="de-DE"/>
                    </w:rPr>
                    <w:t xml:space="preserve">: </w:t>
                  </w:r>
                  <w:proofErr w:type="spellStart"/>
                  <w:r w:rsidRPr="001E1595">
                    <w:rPr>
                      <w:sz w:val="18"/>
                      <w:szCs w:val="18"/>
                      <w:lang w:eastAsia="de-DE"/>
                    </w:rPr>
                    <w:t>height</w:t>
                  </w:r>
                  <w:proofErr w:type="spellEnd"/>
                </w:p>
              </w:tc>
              <w:tc>
                <w:tcPr>
                  <w:tcW w:w="1838" w:type="dxa"/>
                  <w:shd w:val="clear" w:color="auto" w:fill="FBD4B4" w:themeFill="accent6" w:themeFillTint="66"/>
                </w:tcPr>
                <w:p w:rsidR="00066D63" w:rsidRPr="001E1595" w:rsidRDefault="00066D63" w:rsidP="00066D63">
                  <w:pPr>
                    <w:spacing w:before="80"/>
                    <w:rPr>
                      <w:snapToGrid w:val="0"/>
                      <w:color w:val="000000"/>
                      <w:sz w:val="18"/>
                      <w:szCs w:val="18"/>
                      <w:lang w:eastAsia="de-DE"/>
                    </w:rPr>
                  </w:pPr>
                  <w:proofErr w:type="spellStart"/>
                  <w:r w:rsidRPr="001E1595">
                    <w:rPr>
                      <w:snapToGrid w:val="0"/>
                      <w:color w:val="000000"/>
                      <w:sz w:val="18"/>
                      <w:szCs w:val="18"/>
                      <w:lang w:eastAsia="de-DE"/>
                    </w:rPr>
                    <w:t>tall</w:t>
                  </w:r>
                  <w:proofErr w:type="spellEnd"/>
                  <w:r w:rsidRPr="001E1595">
                    <w:rPr>
                      <w:snapToGrid w:val="0"/>
                      <w:color w:val="000000"/>
                      <w:sz w:val="18"/>
                      <w:szCs w:val="18"/>
                      <w:lang w:eastAsia="de-DE"/>
                    </w:rPr>
                    <w:t xml:space="preserve"> to </w:t>
                  </w:r>
                  <w:proofErr w:type="spellStart"/>
                  <w:r w:rsidRPr="001E1595">
                    <w:rPr>
                      <w:snapToGrid w:val="0"/>
                      <w:color w:val="000000"/>
                      <w:sz w:val="18"/>
                      <w:szCs w:val="18"/>
                      <w:lang w:eastAsia="de-DE"/>
                    </w:rPr>
                    <w:t>very</w:t>
                  </w:r>
                  <w:proofErr w:type="spellEnd"/>
                  <w:r w:rsidRPr="001E1595">
                    <w:rPr>
                      <w:snapToGrid w:val="0"/>
                      <w:color w:val="000000"/>
                      <w:sz w:val="18"/>
                      <w:szCs w:val="18"/>
                      <w:lang w:eastAsia="de-DE"/>
                    </w:rPr>
                    <w:t xml:space="preserve"> </w:t>
                  </w:r>
                  <w:proofErr w:type="spellStart"/>
                  <w:r w:rsidRPr="001E1595">
                    <w:rPr>
                      <w:snapToGrid w:val="0"/>
                      <w:color w:val="000000"/>
                      <w:sz w:val="18"/>
                      <w:szCs w:val="18"/>
                      <w:lang w:eastAsia="de-DE"/>
                    </w:rPr>
                    <w:t>tall</w:t>
                  </w:r>
                  <w:proofErr w:type="spellEnd"/>
                </w:p>
              </w:tc>
              <w:tc>
                <w:tcPr>
                  <w:tcW w:w="791" w:type="dxa"/>
                  <w:shd w:val="clear" w:color="auto" w:fill="FBD4B4" w:themeFill="accent6" w:themeFillTint="66"/>
                </w:tcPr>
                <w:p w:rsidR="00066D63" w:rsidRPr="001E1595" w:rsidRDefault="00066D63" w:rsidP="00066D63">
                  <w:pPr>
                    <w:spacing w:before="80"/>
                    <w:jc w:val="center"/>
                    <w:rPr>
                      <w:sz w:val="18"/>
                      <w:szCs w:val="18"/>
                      <w:lang w:eastAsia="de-DE"/>
                    </w:rPr>
                  </w:pPr>
                  <w:r w:rsidRPr="001E1595">
                    <w:rPr>
                      <w:sz w:val="18"/>
                      <w:szCs w:val="18"/>
                      <w:lang w:eastAsia="de-DE"/>
                    </w:rPr>
                    <w:t>8</w:t>
                  </w:r>
                </w:p>
              </w:tc>
              <w:tc>
                <w:tcPr>
                  <w:tcW w:w="2128" w:type="dxa"/>
                  <w:shd w:val="clear" w:color="auto" w:fill="FBD4B4" w:themeFill="accent6" w:themeFillTint="66"/>
                </w:tcPr>
                <w:p w:rsidR="00066D63" w:rsidRPr="001E1595" w:rsidRDefault="00066D63" w:rsidP="00066D63">
                  <w:pPr>
                    <w:spacing w:before="80"/>
                    <w:rPr>
                      <w:sz w:val="18"/>
                      <w:szCs w:val="18"/>
                      <w:lang w:eastAsia="de-DE"/>
                    </w:rPr>
                  </w:pPr>
                  <w:proofErr w:type="spellStart"/>
                  <w:r w:rsidRPr="001E1595">
                    <w:rPr>
                      <w:sz w:val="18"/>
                      <w:szCs w:val="18"/>
                      <w:lang w:eastAsia="de-DE"/>
                    </w:rPr>
                    <w:t>medium</w:t>
                  </w:r>
                  <w:proofErr w:type="spellEnd"/>
                  <w:r w:rsidRPr="001E1595">
                    <w:rPr>
                      <w:sz w:val="18"/>
                      <w:szCs w:val="18"/>
                      <w:lang w:eastAsia="de-DE"/>
                    </w:rPr>
                    <w:t xml:space="preserve"> to </w:t>
                  </w:r>
                  <w:proofErr w:type="spellStart"/>
                  <w:r w:rsidRPr="001E1595">
                    <w:rPr>
                      <w:sz w:val="18"/>
                      <w:szCs w:val="18"/>
                      <w:lang w:eastAsia="de-DE"/>
                    </w:rPr>
                    <w:t>tall</w:t>
                  </w:r>
                  <w:proofErr w:type="spellEnd"/>
                </w:p>
              </w:tc>
              <w:tc>
                <w:tcPr>
                  <w:tcW w:w="700" w:type="dxa"/>
                  <w:shd w:val="clear" w:color="auto" w:fill="FBD4B4" w:themeFill="accent6" w:themeFillTint="66"/>
                </w:tcPr>
                <w:p w:rsidR="00066D63" w:rsidRPr="001E1595" w:rsidRDefault="00066D63" w:rsidP="00066D63">
                  <w:pPr>
                    <w:spacing w:before="80"/>
                    <w:jc w:val="center"/>
                    <w:rPr>
                      <w:sz w:val="18"/>
                      <w:szCs w:val="18"/>
                      <w:lang w:eastAsia="de-DE"/>
                    </w:rPr>
                  </w:pPr>
                  <w:r w:rsidRPr="001E1595">
                    <w:rPr>
                      <w:sz w:val="18"/>
                      <w:szCs w:val="18"/>
                      <w:lang w:eastAsia="de-DE"/>
                    </w:rPr>
                    <w:t>6</w:t>
                  </w:r>
                </w:p>
              </w:tc>
            </w:tr>
            <w:tr w:rsidR="00066D63" w:rsidRPr="001E1595" w:rsidTr="00066D63">
              <w:trPr>
                <w:cantSplit/>
                <w:jc w:val="center"/>
              </w:trPr>
              <w:tc>
                <w:tcPr>
                  <w:tcW w:w="462" w:type="dxa"/>
                </w:tcPr>
                <w:p w:rsidR="00066D63" w:rsidRPr="001E1595" w:rsidRDefault="00066D63" w:rsidP="00066D63">
                  <w:pPr>
                    <w:spacing w:before="80"/>
                    <w:jc w:val="right"/>
                    <w:rPr>
                      <w:sz w:val="18"/>
                      <w:szCs w:val="18"/>
                      <w:lang w:eastAsia="de-DE"/>
                    </w:rPr>
                  </w:pPr>
                  <w:r w:rsidRPr="001E1595">
                    <w:rPr>
                      <w:sz w:val="18"/>
                      <w:szCs w:val="18"/>
                      <w:lang w:eastAsia="de-DE"/>
                    </w:rPr>
                    <w:t>22</w:t>
                  </w:r>
                </w:p>
              </w:tc>
              <w:tc>
                <w:tcPr>
                  <w:tcW w:w="3471" w:type="dxa"/>
                </w:tcPr>
                <w:p w:rsidR="00066D63" w:rsidRPr="001E1595" w:rsidRDefault="00066D63" w:rsidP="00066D63">
                  <w:pPr>
                    <w:spacing w:before="80"/>
                    <w:rPr>
                      <w:sz w:val="18"/>
                      <w:szCs w:val="18"/>
                      <w:lang w:eastAsia="de-DE"/>
                    </w:rPr>
                  </w:pPr>
                  <w:proofErr w:type="spellStart"/>
                  <w:r w:rsidRPr="001E1595">
                    <w:rPr>
                      <w:sz w:val="18"/>
                      <w:szCs w:val="18"/>
                      <w:lang w:eastAsia="de-DE"/>
                    </w:rPr>
                    <w:t>Inflorescence</w:t>
                  </w:r>
                  <w:proofErr w:type="spellEnd"/>
                  <w:r w:rsidRPr="001E1595">
                    <w:rPr>
                      <w:sz w:val="18"/>
                      <w:szCs w:val="18"/>
                      <w:lang w:eastAsia="de-DE"/>
                    </w:rPr>
                    <w:t xml:space="preserve">: </w:t>
                  </w:r>
                  <w:proofErr w:type="spellStart"/>
                  <w:r w:rsidRPr="001E1595">
                    <w:rPr>
                      <w:sz w:val="18"/>
                      <w:szCs w:val="18"/>
                      <w:lang w:eastAsia="de-DE"/>
                    </w:rPr>
                    <w:t>width</w:t>
                  </w:r>
                  <w:proofErr w:type="spellEnd"/>
                </w:p>
              </w:tc>
              <w:tc>
                <w:tcPr>
                  <w:tcW w:w="1838" w:type="dxa"/>
                  <w:shd w:val="clear" w:color="auto" w:fill="FBD4B4" w:themeFill="accent6" w:themeFillTint="66"/>
                </w:tcPr>
                <w:p w:rsidR="00066D63" w:rsidRPr="001E1595" w:rsidRDefault="00066D63" w:rsidP="00066D63">
                  <w:pPr>
                    <w:spacing w:before="80"/>
                    <w:rPr>
                      <w:snapToGrid w:val="0"/>
                      <w:color w:val="000000"/>
                      <w:sz w:val="18"/>
                      <w:szCs w:val="18"/>
                      <w:lang w:eastAsia="de-DE"/>
                    </w:rPr>
                  </w:pPr>
                  <w:proofErr w:type="spellStart"/>
                  <w:r w:rsidRPr="001E1595">
                    <w:rPr>
                      <w:snapToGrid w:val="0"/>
                      <w:color w:val="000000"/>
                      <w:sz w:val="18"/>
                      <w:szCs w:val="18"/>
                      <w:lang w:eastAsia="de-DE"/>
                    </w:rPr>
                    <w:t>broad</w:t>
                  </w:r>
                  <w:proofErr w:type="spellEnd"/>
                </w:p>
              </w:tc>
              <w:tc>
                <w:tcPr>
                  <w:tcW w:w="791" w:type="dxa"/>
                  <w:shd w:val="clear" w:color="auto" w:fill="FBD4B4" w:themeFill="accent6" w:themeFillTint="66"/>
                </w:tcPr>
                <w:p w:rsidR="00066D63" w:rsidRPr="001E1595" w:rsidRDefault="00066D63" w:rsidP="00066D63">
                  <w:pPr>
                    <w:spacing w:before="80"/>
                    <w:jc w:val="center"/>
                    <w:rPr>
                      <w:sz w:val="18"/>
                      <w:szCs w:val="18"/>
                      <w:lang w:eastAsia="de-DE"/>
                    </w:rPr>
                  </w:pPr>
                  <w:r w:rsidRPr="001E1595">
                    <w:rPr>
                      <w:sz w:val="18"/>
                      <w:szCs w:val="18"/>
                      <w:lang w:eastAsia="de-DE"/>
                    </w:rPr>
                    <w:t>7</w:t>
                  </w:r>
                </w:p>
              </w:tc>
              <w:tc>
                <w:tcPr>
                  <w:tcW w:w="2128" w:type="dxa"/>
                  <w:shd w:val="clear" w:color="auto" w:fill="FBD4B4" w:themeFill="accent6" w:themeFillTint="66"/>
                </w:tcPr>
                <w:p w:rsidR="00066D63" w:rsidRPr="001E1595" w:rsidRDefault="00066D63" w:rsidP="00066D63">
                  <w:pPr>
                    <w:spacing w:before="80"/>
                    <w:rPr>
                      <w:sz w:val="18"/>
                      <w:szCs w:val="18"/>
                      <w:lang w:eastAsia="de-DE"/>
                    </w:rPr>
                  </w:pPr>
                  <w:proofErr w:type="spellStart"/>
                  <w:r w:rsidRPr="001E1595">
                    <w:rPr>
                      <w:sz w:val="18"/>
                      <w:szCs w:val="18"/>
                      <w:lang w:eastAsia="de-DE"/>
                    </w:rPr>
                    <w:t>medium</w:t>
                  </w:r>
                  <w:proofErr w:type="spellEnd"/>
                </w:p>
              </w:tc>
              <w:tc>
                <w:tcPr>
                  <w:tcW w:w="700" w:type="dxa"/>
                  <w:shd w:val="clear" w:color="auto" w:fill="FBD4B4" w:themeFill="accent6" w:themeFillTint="66"/>
                </w:tcPr>
                <w:p w:rsidR="00066D63" w:rsidRPr="001E1595" w:rsidRDefault="00066D63" w:rsidP="00066D63">
                  <w:pPr>
                    <w:spacing w:before="80"/>
                    <w:jc w:val="center"/>
                    <w:rPr>
                      <w:sz w:val="18"/>
                      <w:szCs w:val="18"/>
                      <w:lang w:eastAsia="de-DE"/>
                    </w:rPr>
                  </w:pPr>
                  <w:r w:rsidRPr="001E1595">
                    <w:rPr>
                      <w:sz w:val="18"/>
                      <w:szCs w:val="18"/>
                      <w:lang w:eastAsia="de-DE"/>
                    </w:rPr>
                    <w:t>5</w:t>
                  </w:r>
                </w:p>
              </w:tc>
            </w:tr>
            <w:tr w:rsidR="00066D63" w:rsidRPr="001E1595" w:rsidTr="00066D63">
              <w:trPr>
                <w:cantSplit/>
                <w:jc w:val="center"/>
              </w:trPr>
              <w:tc>
                <w:tcPr>
                  <w:tcW w:w="462" w:type="dxa"/>
                </w:tcPr>
                <w:p w:rsidR="00066D63" w:rsidRPr="001E1595" w:rsidRDefault="00066D63" w:rsidP="00066D63">
                  <w:pPr>
                    <w:spacing w:before="80"/>
                    <w:jc w:val="right"/>
                    <w:rPr>
                      <w:sz w:val="18"/>
                      <w:szCs w:val="18"/>
                      <w:lang w:eastAsia="de-DE"/>
                    </w:rPr>
                  </w:pPr>
                  <w:r w:rsidRPr="001E1595">
                    <w:rPr>
                      <w:sz w:val="18"/>
                      <w:szCs w:val="18"/>
                      <w:lang w:eastAsia="de-DE"/>
                    </w:rPr>
                    <w:t>23</w:t>
                  </w:r>
                </w:p>
              </w:tc>
              <w:tc>
                <w:tcPr>
                  <w:tcW w:w="3471" w:type="dxa"/>
                </w:tcPr>
                <w:p w:rsidR="00066D63" w:rsidRPr="00066D63" w:rsidRDefault="00066D63" w:rsidP="00066D63">
                  <w:pPr>
                    <w:spacing w:before="80"/>
                    <w:rPr>
                      <w:sz w:val="18"/>
                      <w:szCs w:val="18"/>
                      <w:lang w:val="en-US" w:eastAsia="de-DE"/>
                    </w:rPr>
                  </w:pPr>
                  <w:r w:rsidRPr="00066D63">
                    <w:rPr>
                      <w:sz w:val="18"/>
                      <w:szCs w:val="18"/>
                      <w:lang w:val="en-US" w:eastAsia="de-DE"/>
                    </w:rPr>
                    <w:t>Inflorescence: no of open flowers</w:t>
                  </w:r>
                </w:p>
              </w:tc>
              <w:tc>
                <w:tcPr>
                  <w:tcW w:w="1838" w:type="dxa"/>
                </w:tcPr>
                <w:p w:rsidR="00066D63" w:rsidRPr="001E1595" w:rsidRDefault="00066D63" w:rsidP="00066D63">
                  <w:pPr>
                    <w:spacing w:before="80"/>
                    <w:rPr>
                      <w:snapToGrid w:val="0"/>
                      <w:color w:val="000000"/>
                      <w:sz w:val="18"/>
                      <w:szCs w:val="18"/>
                      <w:lang w:eastAsia="de-DE"/>
                    </w:rPr>
                  </w:pPr>
                  <w:proofErr w:type="spellStart"/>
                  <w:r w:rsidRPr="001E1595">
                    <w:rPr>
                      <w:snapToGrid w:val="0"/>
                      <w:color w:val="000000"/>
                      <w:sz w:val="18"/>
                      <w:szCs w:val="18"/>
                      <w:lang w:eastAsia="de-DE"/>
                    </w:rPr>
                    <w:t>medium</w:t>
                  </w:r>
                  <w:proofErr w:type="spellEnd"/>
                  <w:r w:rsidRPr="001E1595">
                    <w:rPr>
                      <w:snapToGrid w:val="0"/>
                      <w:color w:val="000000"/>
                      <w:sz w:val="18"/>
                      <w:szCs w:val="18"/>
                      <w:lang w:eastAsia="de-DE"/>
                    </w:rPr>
                    <w:t xml:space="preserve"> to </w:t>
                  </w:r>
                  <w:proofErr w:type="spellStart"/>
                  <w:r w:rsidRPr="001E1595">
                    <w:rPr>
                      <w:snapToGrid w:val="0"/>
                      <w:color w:val="000000"/>
                      <w:sz w:val="18"/>
                      <w:szCs w:val="18"/>
                      <w:lang w:eastAsia="de-DE"/>
                    </w:rPr>
                    <w:t>many</w:t>
                  </w:r>
                  <w:proofErr w:type="spellEnd"/>
                </w:p>
              </w:tc>
              <w:tc>
                <w:tcPr>
                  <w:tcW w:w="791" w:type="dxa"/>
                </w:tcPr>
                <w:p w:rsidR="00066D63" w:rsidRPr="001E1595" w:rsidRDefault="00066D63" w:rsidP="00066D63">
                  <w:pPr>
                    <w:spacing w:before="80"/>
                    <w:jc w:val="center"/>
                    <w:rPr>
                      <w:sz w:val="18"/>
                      <w:szCs w:val="18"/>
                      <w:lang w:eastAsia="de-DE"/>
                    </w:rPr>
                  </w:pPr>
                  <w:r w:rsidRPr="001E1595">
                    <w:rPr>
                      <w:sz w:val="18"/>
                      <w:szCs w:val="18"/>
                      <w:lang w:eastAsia="de-DE"/>
                    </w:rPr>
                    <w:t>6</w:t>
                  </w:r>
                </w:p>
              </w:tc>
              <w:tc>
                <w:tcPr>
                  <w:tcW w:w="2128" w:type="dxa"/>
                </w:tcPr>
                <w:p w:rsidR="00066D63" w:rsidRPr="001E1595" w:rsidRDefault="00066D63" w:rsidP="00066D63">
                  <w:pPr>
                    <w:spacing w:before="80"/>
                    <w:rPr>
                      <w:sz w:val="18"/>
                      <w:szCs w:val="18"/>
                      <w:lang w:eastAsia="de-DE"/>
                    </w:rPr>
                  </w:pPr>
                </w:p>
              </w:tc>
              <w:tc>
                <w:tcPr>
                  <w:tcW w:w="700" w:type="dxa"/>
                </w:tcPr>
                <w:p w:rsidR="00066D63" w:rsidRPr="001E1595" w:rsidRDefault="00066D63" w:rsidP="00066D63">
                  <w:pPr>
                    <w:spacing w:before="80"/>
                    <w:jc w:val="center"/>
                    <w:rPr>
                      <w:sz w:val="18"/>
                      <w:szCs w:val="18"/>
                      <w:lang w:eastAsia="de-DE"/>
                    </w:rPr>
                  </w:pPr>
                  <w:r w:rsidRPr="001E1595">
                    <w:rPr>
                      <w:sz w:val="18"/>
                      <w:szCs w:val="18"/>
                      <w:lang w:eastAsia="de-DE"/>
                    </w:rPr>
                    <w:t>6</w:t>
                  </w:r>
                </w:p>
              </w:tc>
            </w:tr>
            <w:tr w:rsidR="00066D63" w:rsidRPr="001E1595" w:rsidTr="00066D63">
              <w:trPr>
                <w:cantSplit/>
                <w:jc w:val="center"/>
              </w:trPr>
              <w:tc>
                <w:tcPr>
                  <w:tcW w:w="462" w:type="dxa"/>
                </w:tcPr>
                <w:p w:rsidR="00066D63" w:rsidRPr="001E1595" w:rsidRDefault="00066D63" w:rsidP="00066D63">
                  <w:pPr>
                    <w:spacing w:before="80"/>
                    <w:jc w:val="right"/>
                    <w:rPr>
                      <w:sz w:val="18"/>
                      <w:szCs w:val="18"/>
                      <w:lang w:eastAsia="de-DE"/>
                    </w:rPr>
                  </w:pPr>
                  <w:r w:rsidRPr="001E1595">
                    <w:rPr>
                      <w:sz w:val="18"/>
                      <w:szCs w:val="18"/>
                      <w:lang w:eastAsia="de-DE"/>
                    </w:rPr>
                    <w:t>24</w:t>
                  </w:r>
                </w:p>
              </w:tc>
              <w:tc>
                <w:tcPr>
                  <w:tcW w:w="3471" w:type="dxa"/>
                </w:tcPr>
                <w:p w:rsidR="00066D63" w:rsidRPr="00066D63" w:rsidRDefault="00066D63" w:rsidP="00066D63">
                  <w:pPr>
                    <w:spacing w:before="80"/>
                    <w:rPr>
                      <w:sz w:val="18"/>
                      <w:szCs w:val="18"/>
                      <w:lang w:val="en-US" w:eastAsia="de-DE"/>
                    </w:rPr>
                  </w:pPr>
                  <w:r w:rsidRPr="00066D63">
                    <w:rPr>
                      <w:sz w:val="18"/>
                      <w:szCs w:val="18"/>
                      <w:lang w:val="en-US" w:eastAsia="de-DE"/>
                    </w:rPr>
                    <w:t xml:space="preserve">Inflorescence: length of largest fl. </w:t>
                  </w:r>
                </w:p>
              </w:tc>
              <w:tc>
                <w:tcPr>
                  <w:tcW w:w="1838" w:type="dxa"/>
                  <w:shd w:val="clear" w:color="auto" w:fill="DBE5F1" w:themeFill="accent1" w:themeFillTint="33"/>
                </w:tcPr>
                <w:p w:rsidR="00066D63" w:rsidRPr="001E1595" w:rsidRDefault="00066D63" w:rsidP="00066D63">
                  <w:pPr>
                    <w:spacing w:before="80"/>
                    <w:rPr>
                      <w:snapToGrid w:val="0"/>
                      <w:color w:val="000000"/>
                      <w:sz w:val="18"/>
                      <w:szCs w:val="18"/>
                      <w:lang w:eastAsia="de-DE"/>
                    </w:rPr>
                  </w:pPr>
                  <w:r w:rsidRPr="001E1595">
                    <w:rPr>
                      <w:snapToGrid w:val="0"/>
                      <w:color w:val="000000"/>
                      <w:sz w:val="18"/>
                      <w:szCs w:val="18"/>
                      <w:lang w:eastAsia="de-DE"/>
                    </w:rPr>
                    <w:t xml:space="preserve">short to </w:t>
                  </w:r>
                  <w:proofErr w:type="spellStart"/>
                  <w:r w:rsidRPr="001E1595">
                    <w:rPr>
                      <w:snapToGrid w:val="0"/>
                      <w:color w:val="000000"/>
                      <w:sz w:val="18"/>
                      <w:szCs w:val="18"/>
                      <w:lang w:eastAsia="de-DE"/>
                    </w:rPr>
                    <w:t>medium</w:t>
                  </w:r>
                  <w:proofErr w:type="spellEnd"/>
                </w:p>
              </w:tc>
              <w:tc>
                <w:tcPr>
                  <w:tcW w:w="791" w:type="dxa"/>
                  <w:shd w:val="clear" w:color="auto" w:fill="DBE5F1" w:themeFill="accent1" w:themeFillTint="33"/>
                </w:tcPr>
                <w:p w:rsidR="00066D63" w:rsidRPr="001E1595" w:rsidRDefault="00066D63" w:rsidP="00066D63">
                  <w:pPr>
                    <w:spacing w:before="80"/>
                    <w:jc w:val="center"/>
                    <w:rPr>
                      <w:sz w:val="18"/>
                      <w:szCs w:val="18"/>
                      <w:lang w:eastAsia="de-DE"/>
                    </w:rPr>
                  </w:pPr>
                  <w:r w:rsidRPr="001E1595">
                    <w:rPr>
                      <w:sz w:val="18"/>
                      <w:szCs w:val="18"/>
                      <w:lang w:eastAsia="de-DE"/>
                    </w:rPr>
                    <w:t>4</w:t>
                  </w:r>
                </w:p>
              </w:tc>
              <w:tc>
                <w:tcPr>
                  <w:tcW w:w="2128" w:type="dxa"/>
                  <w:shd w:val="clear" w:color="auto" w:fill="DBE5F1" w:themeFill="accent1" w:themeFillTint="33"/>
                </w:tcPr>
                <w:p w:rsidR="00066D63" w:rsidRPr="001E1595" w:rsidRDefault="00066D63" w:rsidP="00066D63">
                  <w:pPr>
                    <w:spacing w:before="80"/>
                    <w:rPr>
                      <w:sz w:val="18"/>
                      <w:szCs w:val="18"/>
                      <w:lang w:eastAsia="de-DE"/>
                    </w:rPr>
                  </w:pPr>
                  <w:proofErr w:type="spellStart"/>
                  <w:r w:rsidRPr="001E1595">
                    <w:rPr>
                      <w:sz w:val="18"/>
                      <w:szCs w:val="18"/>
                      <w:lang w:eastAsia="de-DE"/>
                    </w:rPr>
                    <w:t>medium</w:t>
                  </w:r>
                  <w:proofErr w:type="spellEnd"/>
                </w:p>
              </w:tc>
              <w:tc>
                <w:tcPr>
                  <w:tcW w:w="700" w:type="dxa"/>
                  <w:shd w:val="clear" w:color="auto" w:fill="DBE5F1" w:themeFill="accent1" w:themeFillTint="33"/>
                </w:tcPr>
                <w:p w:rsidR="00066D63" w:rsidRPr="001E1595" w:rsidRDefault="00066D63" w:rsidP="00066D63">
                  <w:pPr>
                    <w:spacing w:before="80"/>
                    <w:jc w:val="center"/>
                    <w:rPr>
                      <w:sz w:val="18"/>
                      <w:szCs w:val="18"/>
                      <w:lang w:eastAsia="de-DE"/>
                    </w:rPr>
                  </w:pPr>
                  <w:r w:rsidRPr="001E1595">
                    <w:rPr>
                      <w:sz w:val="18"/>
                      <w:szCs w:val="18"/>
                      <w:lang w:eastAsia="de-DE"/>
                    </w:rPr>
                    <w:t>5</w:t>
                  </w:r>
                </w:p>
              </w:tc>
            </w:tr>
            <w:tr w:rsidR="00066D63" w:rsidRPr="001E1595" w:rsidTr="00066D63">
              <w:trPr>
                <w:cantSplit/>
                <w:jc w:val="center"/>
              </w:trPr>
              <w:tc>
                <w:tcPr>
                  <w:tcW w:w="462" w:type="dxa"/>
                </w:tcPr>
                <w:p w:rsidR="00066D63" w:rsidRPr="001E1595" w:rsidRDefault="00066D63" w:rsidP="00066D63">
                  <w:pPr>
                    <w:spacing w:before="80"/>
                    <w:jc w:val="right"/>
                    <w:rPr>
                      <w:sz w:val="18"/>
                      <w:szCs w:val="18"/>
                      <w:lang w:eastAsia="de-DE"/>
                    </w:rPr>
                  </w:pPr>
                  <w:r w:rsidRPr="001E1595">
                    <w:rPr>
                      <w:sz w:val="18"/>
                      <w:szCs w:val="18"/>
                      <w:lang w:eastAsia="de-DE"/>
                    </w:rPr>
                    <w:t>25</w:t>
                  </w:r>
                </w:p>
              </w:tc>
              <w:tc>
                <w:tcPr>
                  <w:tcW w:w="3471" w:type="dxa"/>
                </w:tcPr>
                <w:p w:rsidR="00066D63" w:rsidRPr="00066D63" w:rsidRDefault="00066D63" w:rsidP="00066D63">
                  <w:pPr>
                    <w:spacing w:before="80"/>
                    <w:rPr>
                      <w:sz w:val="18"/>
                      <w:szCs w:val="18"/>
                      <w:lang w:val="en-US" w:eastAsia="de-DE"/>
                    </w:rPr>
                  </w:pPr>
                  <w:r w:rsidRPr="00066D63">
                    <w:rPr>
                      <w:sz w:val="18"/>
                      <w:szCs w:val="18"/>
                      <w:lang w:val="en-US" w:eastAsia="de-DE"/>
                    </w:rPr>
                    <w:t>Inflorescence: width of largest flower</w:t>
                  </w:r>
                </w:p>
              </w:tc>
              <w:tc>
                <w:tcPr>
                  <w:tcW w:w="1838" w:type="dxa"/>
                </w:tcPr>
                <w:p w:rsidR="00066D63" w:rsidRPr="001E1595" w:rsidRDefault="00066D63" w:rsidP="00066D63">
                  <w:pPr>
                    <w:spacing w:before="80"/>
                    <w:rPr>
                      <w:snapToGrid w:val="0"/>
                      <w:color w:val="000000"/>
                      <w:sz w:val="18"/>
                      <w:szCs w:val="18"/>
                      <w:lang w:eastAsia="de-DE"/>
                    </w:rPr>
                  </w:pPr>
                  <w:proofErr w:type="spellStart"/>
                  <w:r w:rsidRPr="001E1595">
                    <w:rPr>
                      <w:snapToGrid w:val="0"/>
                      <w:color w:val="000000"/>
                      <w:sz w:val="18"/>
                      <w:szCs w:val="18"/>
                      <w:lang w:eastAsia="de-DE"/>
                    </w:rPr>
                    <w:t>medium</w:t>
                  </w:r>
                  <w:proofErr w:type="spellEnd"/>
                  <w:r w:rsidRPr="001E1595">
                    <w:rPr>
                      <w:snapToGrid w:val="0"/>
                      <w:color w:val="000000"/>
                      <w:sz w:val="18"/>
                      <w:szCs w:val="18"/>
                      <w:lang w:eastAsia="de-DE"/>
                    </w:rPr>
                    <w:t xml:space="preserve"> to </w:t>
                  </w:r>
                  <w:proofErr w:type="spellStart"/>
                  <w:r w:rsidRPr="001E1595">
                    <w:rPr>
                      <w:snapToGrid w:val="0"/>
                      <w:color w:val="000000"/>
                      <w:sz w:val="18"/>
                      <w:szCs w:val="18"/>
                      <w:lang w:eastAsia="de-DE"/>
                    </w:rPr>
                    <w:t>broad</w:t>
                  </w:r>
                  <w:proofErr w:type="spellEnd"/>
                </w:p>
              </w:tc>
              <w:tc>
                <w:tcPr>
                  <w:tcW w:w="791" w:type="dxa"/>
                </w:tcPr>
                <w:p w:rsidR="00066D63" w:rsidRPr="001E1595" w:rsidRDefault="00066D63" w:rsidP="00066D63">
                  <w:pPr>
                    <w:spacing w:before="80"/>
                    <w:jc w:val="center"/>
                    <w:rPr>
                      <w:sz w:val="18"/>
                      <w:szCs w:val="18"/>
                      <w:lang w:eastAsia="de-DE"/>
                    </w:rPr>
                  </w:pPr>
                  <w:r w:rsidRPr="001E1595">
                    <w:rPr>
                      <w:sz w:val="18"/>
                      <w:szCs w:val="18"/>
                      <w:lang w:eastAsia="de-DE"/>
                    </w:rPr>
                    <w:t>6</w:t>
                  </w:r>
                </w:p>
              </w:tc>
              <w:tc>
                <w:tcPr>
                  <w:tcW w:w="2128" w:type="dxa"/>
                </w:tcPr>
                <w:p w:rsidR="00066D63" w:rsidRPr="001E1595" w:rsidRDefault="00066D63" w:rsidP="00066D63">
                  <w:pPr>
                    <w:spacing w:before="80"/>
                    <w:rPr>
                      <w:sz w:val="18"/>
                      <w:szCs w:val="18"/>
                      <w:lang w:eastAsia="de-DE"/>
                    </w:rPr>
                  </w:pPr>
                </w:p>
              </w:tc>
              <w:tc>
                <w:tcPr>
                  <w:tcW w:w="700" w:type="dxa"/>
                </w:tcPr>
                <w:p w:rsidR="00066D63" w:rsidRPr="001E1595" w:rsidRDefault="00066D63" w:rsidP="00066D63">
                  <w:pPr>
                    <w:spacing w:before="80"/>
                    <w:jc w:val="center"/>
                    <w:rPr>
                      <w:sz w:val="18"/>
                      <w:szCs w:val="18"/>
                      <w:lang w:eastAsia="de-DE"/>
                    </w:rPr>
                  </w:pPr>
                  <w:r w:rsidRPr="001E1595">
                    <w:rPr>
                      <w:sz w:val="18"/>
                      <w:szCs w:val="18"/>
                      <w:lang w:eastAsia="de-DE"/>
                    </w:rPr>
                    <w:t>6</w:t>
                  </w:r>
                </w:p>
              </w:tc>
            </w:tr>
            <w:tr w:rsidR="00066D63" w:rsidRPr="001E1595" w:rsidTr="00066D63">
              <w:trPr>
                <w:cantSplit/>
                <w:jc w:val="center"/>
              </w:trPr>
              <w:tc>
                <w:tcPr>
                  <w:tcW w:w="462" w:type="dxa"/>
                </w:tcPr>
                <w:p w:rsidR="00066D63" w:rsidRPr="001E1595" w:rsidRDefault="00066D63" w:rsidP="00066D63">
                  <w:pPr>
                    <w:spacing w:before="80"/>
                    <w:jc w:val="right"/>
                    <w:rPr>
                      <w:sz w:val="18"/>
                      <w:szCs w:val="18"/>
                      <w:lang w:eastAsia="de-DE"/>
                    </w:rPr>
                  </w:pPr>
                  <w:r w:rsidRPr="001E1595">
                    <w:rPr>
                      <w:sz w:val="18"/>
                      <w:szCs w:val="18"/>
                      <w:lang w:eastAsia="de-DE"/>
                    </w:rPr>
                    <w:t>26</w:t>
                  </w:r>
                </w:p>
              </w:tc>
              <w:tc>
                <w:tcPr>
                  <w:tcW w:w="3471" w:type="dxa"/>
                </w:tcPr>
                <w:p w:rsidR="00066D63" w:rsidRPr="001E1595" w:rsidRDefault="00066D63" w:rsidP="00066D63">
                  <w:pPr>
                    <w:spacing w:before="80"/>
                    <w:rPr>
                      <w:sz w:val="18"/>
                      <w:szCs w:val="18"/>
                      <w:lang w:eastAsia="de-DE"/>
                    </w:rPr>
                  </w:pPr>
                  <w:proofErr w:type="spellStart"/>
                  <w:r w:rsidRPr="001E1595">
                    <w:rPr>
                      <w:sz w:val="18"/>
                      <w:szCs w:val="18"/>
                      <w:lang w:eastAsia="de-DE"/>
                    </w:rPr>
                    <w:t>Inflorescence</w:t>
                  </w:r>
                  <w:proofErr w:type="spellEnd"/>
                  <w:r w:rsidRPr="001E1595">
                    <w:rPr>
                      <w:sz w:val="18"/>
                      <w:szCs w:val="18"/>
                      <w:lang w:eastAsia="de-DE"/>
                    </w:rPr>
                    <w:t xml:space="preserve">: </w:t>
                  </w:r>
                  <w:proofErr w:type="spellStart"/>
                  <w:r w:rsidRPr="001E1595">
                    <w:rPr>
                      <w:sz w:val="18"/>
                      <w:szCs w:val="18"/>
                      <w:lang w:eastAsia="de-DE"/>
                    </w:rPr>
                    <w:t>length</w:t>
                  </w:r>
                  <w:proofErr w:type="spellEnd"/>
                  <w:r w:rsidRPr="001E1595">
                    <w:rPr>
                      <w:sz w:val="18"/>
                      <w:szCs w:val="18"/>
                      <w:lang w:eastAsia="de-DE"/>
                    </w:rPr>
                    <w:t xml:space="preserve"> of </w:t>
                  </w:r>
                  <w:proofErr w:type="spellStart"/>
                  <w:r w:rsidRPr="001E1595">
                    <w:rPr>
                      <w:sz w:val="18"/>
                      <w:szCs w:val="18"/>
                      <w:lang w:eastAsia="de-DE"/>
                    </w:rPr>
                    <w:t>pedicel</w:t>
                  </w:r>
                  <w:proofErr w:type="spellEnd"/>
                </w:p>
              </w:tc>
              <w:tc>
                <w:tcPr>
                  <w:tcW w:w="1838" w:type="dxa"/>
                  <w:shd w:val="clear" w:color="auto" w:fill="DBE5F1" w:themeFill="accent1" w:themeFillTint="33"/>
                </w:tcPr>
                <w:p w:rsidR="00066D63" w:rsidRPr="001E1595" w:rsidRDefault="00066D63" w:rsidP="00066D63">
                  <w:pPr>
                    <w:spacing w:before="80"/>
                    <w:rPr>
                      <w:snapToGrid w:val="0"/>
                      <w:color w:val="000000"/>
                      <w:sz w:val="18"/>
                      <w:szCs w:val="18"/>
                      <w:lang w:eastAsia="de-DE"/>
                    </w:rPr>
                  </w:pPr>
                  <w:proofErr w:type="spellStart"/>
                  <w:r w:rsidRPr="001E1595">
                    <w:rPr>
                      <w:snapToGrid w:val="0"/>
                      <w:color w:val="000000"/>
                      <w:sz w:val="18"/>
                      <w:szCs w:val="18"/>
                      <w:lang w:eastAsia="de-DE"/>
                    </w:rPr>
                    <w:t>long</w:t>
                  </w:r>
                  <w:proofErr w:type="spellEnd"/>
                </w:p>
              </w:tc>
              <w:tc>
                <w:tcPr>
                  <w:tcW w:w="791" w:type="dxa"/>
                  <w:shd w:val="clear" w:color="auto" w:fill="DBE5F1" w:themeFill="accent1" w:themeFillTint="33"/>
                </w:tcPr>
                <w:p w:rsidR="00066D63" w:rsidRPr="001E1595" w:rsidRDefault="00066D63" w:rsidP="00066D63">
                  <w:pPr>
                    <w:spacing w:before="80"/>
                    <w:jc w:val="center"/>
                    <w:rPr>
                      <w:sz w:val="18"/>
                      <w:szCs w:val="18"/>
                      <w:lang w:eastAsia="de-DE"/>
                    </w:rPr>
                  </w:pPr>
                  <w:r w:rsidRPr="001E1595">
                    <w:rPr>
                      <w:sz w:val="18"/>
                      <w:szCs w:val="18"/>
                      <w:lang w:eastAsia="de-DE"/>
                    </w:rPr>
                    <w:t>7</w:t>
                  </w:r>
                </w:p>
              </w:tc>
              <w:tc>
                <w:tcPr>
                  <w:tcW w:w="2128" w:type="dxa"/>
                  <w:shd w:val="clear" w:color="auto" w:fill="DBE5F1" w:themeFill="accent1" w:themeFillTint="33"/>
                </w:tcPr>
                <w:p w:rsidR="00066D63" w:rsidRPr="001E1595" w:rsidRDefault="00066D63" w:rsidP="00066D63">
                  <w:pPr>
                    <w:spacing w:before="80"/>
                    <w:rPr>
                      <w:sz w:val="18"/>
                      <w:szCs w:val="18"/>
                      <w:lang w:eastAsia="de-DE"/>
                    </w:rPr>
                  </w:pPr>
                  <w:proofErr w:type="spellStart"/>
                  <w:r w:rsidRPr="001E1595">
                    <w:rPr>
                      <w:sz w:val="18"/>
                      <w:szCs w:val="18"/>
                      <w:lang w:eastAsia="de-DE"/>
                    </w:rPr>
                    <w:t>medium</w:t>
                  </w:r>
                  <w:proofErr w:type="spellEnd"/>
                  <w:r w:rsidRPr="001E1595">
                    <w:rPr>
                      <w:sz w:val="18"/>
                      <w:szCs w:val="18"/>
                      <w:lang w:eastAsia="de-DE"/>
                    </w:rPr>
                    <w:t xml:space="preserve"> to </w:t>
                  </w:r>
                  <w:proofErr w:type="spellStart"/>
                  <w:r w:rsidRPr="001E1595">
                    <w:rPr>
                      <w:sz w:val="18"/>
                      <w:szCs w:val="18"/>
                      <w:lang w:eastAsia="de-DE"/>
                    </w:rPr>
                    <w:t>long</w:t>
                  </w:r>
                  <w:proofErr w:type="spellEnd"/>
                </w:p>
              </w:tc>
              <w:tc>
                <w:tcPr>
                  <w:tcW w:w="700" w:type="dxa"/>
                  <w:shd w:val="clear" w:color="auto" w:fill="DBE5F1" w:themeFill="accent1" w:themeFillTint="33"/>
                </w:tcPr>
                <w:p w:rsidR="00066D63" w:rsidRPr="001E1595" w:rsidRDefault="00066D63" w:rsidP="00066D63">
                  <w:pPr>
                    <w:spacing w:before="80"/>
                    <w:jc w:val="center"/>
                    <w:rPr>
                      <w:sz w:val="18"/>
                      <w:szCs w:val="18"/>
                      <w:lang w:eastAsia="de-DE"/>
                    </w:rPr>
                  </w:pPr>
                  <w:r w:rsidRPr="001E1595">
                    <w:rPr>
                      <w:sz w:val="18"/>
                      <w:szCs w:val="18"/>
                      <w:lang w:eastAsia="de-DE"/>
                    </w:rPr>
                    <w:t>6</w:t>
                  </w:r>
                </w:p>
              </w:tc>
            </w:tr>
            <w:tr w:rsidR="00066D63" w:rsidRPr="001E1595" w:rsidTr="00066D63">
              <w:trPr>
                <w:cantSplit/>
                <w:jc w:val="center"/>
              </w:trPr>
              <w:tc>
                <w:tcPr>
                  <w:tcW w:w="462" w:type="dxa"/>
                </w:tcPr>
                <w:p w:rsidR="00066D63" w:rsidRPr="001E1595" w:rsidRDefault="00066D63" w:rsidP="00066D63">
                  <w:pPr>
                    <w:spacing w:before="80"/>
                    <w:jc w:val="right"/>
                    <w:rPr>
                      <w:sz w:val="18"/>
                      <w:szCs w:val="18"/>
                      <w:lang w:eastAsia="de-DE"/>
                    </w:rPr>
                  </w:pPr>
                  <w:r w:rsidRPr="001E1595">
                    <w:rPr>
                      <w:sz w:val="18"/>
                      <w:szCs w:val="18"/>
                      <w:lang w:eastAsia="de-DE"/>
                    </w:rPr>
                    <w:t>27</w:t>
                  </w:r>
                </w:p>
              </w:tc>
              <w:tc>
                <w:tcPr>
                  <w:tcW w:w="3471" w:type="dxa"/>
                </w:tcPr>
                <w:p w:rsidR="00066D63" w:rsidRPr="001E1595" w:rsidRDefault="00066D63" w:rsidP="00066D63">
                  <w:pPr>
                    <w:spacing w:before="80"/>
                    <w:rPr>
                      <w:sz w:val="18"/>
                      <w:szCs w:val="18"/>
                      <w:lang w:eastAsia="de-DE"/>
                    </w:rPr>
                  </w:pPr>
                  <w:proofErr w:type="spellStart"/>
                  <w:r w:rsidRPr="001E1595">
                    <w:rPr>
                      <w:sz w:val="18"/>
                      <w:szCs w:val="18"/>
                      <w:lang w:eastAsia="de-DE"/>
                    </w:rPr>
                    <w:t>Pedicel</w:t>
                  </w:r>
                  <w:proofErr w:type="spellEnd"/>
                  <w:r w:rsidRPr="001E1595">
                    <w:rPr>
                      <w:sz w:val="18"/>
                      <w:szCs w:val="18"/>
                      <w:lang w:eastAsia="de-DE"/>
                    </w:rPr>
                    <w:t xml:space="preserve">: </w:t>
                  </w:r>
                  <w:proofErr w:type="spellStart"/>
                  <w:r w:rsidRPr="001E1595">
                    <w:rPr>
                      <w:sz w:val="18"/>
                      <w:szCs w:val="18"/>
                      <w:lang w:eastAsia="de-DE"/>
                    </w:rPr>
                    <w:t>anthocyanin</w:t>
                  </w:r>
                  <w:proofErr w:type="spellEnd"/>
                  <w:r w:rsidRPr="001E1595">
                    <w:rPr>
                      <w:sz w:val="18"/>
                      <w:szCs w:val="18"/>
                      <w:lang w:eastAsia="de-DE"/>
                    </w:rPr>
                    <w:t xml:space="preserve"> </w:t>
                  </w:r>
                  <w:proofErr w:type="spellStart"/>
                  <w:r w:rsidRPr="001E1595">
                    <w:rPr>
                      <w:sz w:val="18"/>
                      <w:szCs w:val="18"/>
                      <w:lang w:eastAsia="de-DE"/>
                    </w:rPr>
                    <w:t>coloration</w:t>
                  </w:r>
                  <w:proofErr w:type="spellEnd"/>
                  <w:r w:rsidRPr="001E1595">
                    <w:rPr>
                      <w:sz w:val="18"/>
                      <w:szCs w:val="18"/>
                      <w:lang w:eastAsia="de-DE"/>
                    </w:rPr>
                    <w:t xml:space="preserve"> </w:t>
                  </w:r>
                </w:p>
              </w:tc>
              <w:tc>
                <w:tcPr>
                  <w:tcW w:w="1838" w:type="dxa"/>
                  <w:shd w:val="clear" w:color="auto" w:fill="DBE5F1" w:themeFill="accent1" w:themeFillTint="33"/>
                </w:tcPr>
                <w:p w:rsidR="00066D63" w:rsidRPr="001E1595" w:rsidRDefault="00066D63" w:rsidP="00066D63">
                  <w:pPr>
                    <w:spacing w:before="80"/>
                    <w:rPr>
                      <w:snapToGrid w:val="0"/>
                      <w:color w:val="000000"/>
                      <w:sz w:val="18"/>
                      <w:szCs w:val="18"/>
                      <w:lang w:eastAsia="de-DE"/>
                    </w:rPr>
                  </w:pPr>
                  <w:proofErr w:type="spellStart"/>
                  <w:r w:rsidRPr="001E1595">
                    <w:rPr>
                      <w:snapToGrid w:val="0"/>
                      <w:color w:val="000000"/>
                      <w:sz w:val="18"/>
                      <w:szCs w:val="18"/>
                      <w:lang w:eastAsia="de-DE"/>
                    </w:rPr>
                    <w:t>strong</w:t>
                  </w:r>
                  <w:proofErr w:type="spellEnd"/>
                </w:p>
              </w:tc>
              <w:tc>
                <w:tcPr>
                  <w:tcW w:w="791" w:type="dxa"/>
                  <w:shd w:val="clear" w:color="auto" w:fill="DBE5F1" w:themeFill="accent1" w:themeFillTint="33"/>
                </w:tcPr>
                <w:p w:rsidR="00066D63" w:rsidRPr="001E1595" w:rsidRDefault="00066D63" w:rsidP="00066D63">
                  <w:pPr>
                    <w:spacing w:before="80"/>
                    <w:jc w:val="center"/>
                    <w:rPr>
                      <w:sz w:val="18"/>
                      <w:szCs w:val="18"/>
                      <w:lang w:eastAsia="de-DE"/>
                    </w:rPr>
                  </w:pPr>
                  <w:r w:rsidRPr="001E1595">
                    <w:rPr>
                      <w:sz w:val="18"/>
                      <w:szCs w:val="18"/>
                      <w:lang w:eastAsia="de-DE"/>
                    </w:rPr>
                    <w:t>7</w:t>
                  </w:r>
                </w:p>
              </w:tc>
              <w:tc>
                <w:tcPr>
                  <w:tcW w:w="2128" w:type="dxa"/>
                  <w:shd w:val="clear" w:color="auto" w:fill="DBE5F1" w:themeFill="accent1" w:themeFillTint="33"/>
                </w:tcPr>
                <w:p w:rsidR="00066D63" w:rsidRPr="001E1595" w:rsidRDefault="00066D63" w:rsidP="00066D63">
                  <w:pPr>
                    <w:spacing w:before="80"/>
                    <w:rPr>
                      <w:sz w:val="18"/>
                      <w:szCs w:val="18"/>
                      <w:lang w:eastAsia="de-DE"/>
                    </w:rPr>
                  </w:pPr>
                  <w:proofErr w:type="spellStart"/>
                  <w:r w:rsidRPr="001E1595">
                    <w:rPr>
                      <w:sz w:val="18"/>
                      <w:szCs w:val="18"/>
                      <w:lang w:eastAsia="de-DE"/>
                    </w:rPr>
                    <w:t>strong</w:t>
                  </w:r>
                  <w:proofErr w:type="spellEnd"/>
                  <w:r w:rsidRPr="001E1595">
                    <w:rPr>
                      <w:sz w:val="18"/>
                      <w:szCs w:val="18"/>
                      <w:lang w:eastAsia="de-DE"/>
                    </w:rPr>
                    <w:t xml:space="preserve"> to </w:t>
                  </w:r>
                  <w:proofErr w:type="spellStart"/>
                  <w:r w:rsidRPr="001E1595">
                    <w:rPr>
                      <w:sz w:val="18"/>
                      <w:szCs w:val="18"/>
                      <w:lang w:eastAsia="de-DE"/>
                    </w:rPr>
                    <w:t>very</w:t>
                  </w:r>
                  <w:proofErr w:type="spellEnd"/>
                  <w:r w:rsidRPr="001E1595">
                    <w:rPr>
                      <w:sz w:val="18"/>
                      <w:szCs w:val="18"/>
                      <w:lang w:eastAsia="de-DE"/>
                    </w:rPr>
                    <w:t xml:space="preserve"> </w:t>
                  </w:r>
                  <w:proofErr w:type="spellStart"/>
                  <w:r w:rsidRPr="001E1595">
                    <w:rPr>
                      <w:sz w:val="18"/>
                      <w:szCs w:val="18"/>
                      <w:lang w:eastAsia="de-DE"/>
                    </w:rPr>
                    <w:t>strong</w:t>
                  </w:r>
                  <w:proofErr w:type="spellEnd"/>
                </w:p>
              </w:tc>
              <w:tc>
                <w:tcPr>
                  <w:tcW w:w="700" w:type="dxa"/>
                  <w:shd w:val="clear" w:color="auto" w:fill="DBE5F1" w:themeFill="accent1" w:themeFillTint="33"/>
                </w:tcPr>
                <w:p w:rsidR="00066D63" w:rsidRPr="001E1595" w:rsidRDefault="00066D63" w:rsidP="00066D63">
                  <w:pPr>
                    <w:spacing w:before="80"/>
                    <w:jc w:val="center"/>
                    <w:rPr>
                      <w:sz w:val="18"/>
                      <w:szCs w:val="18"/>
                      <w:lang w:eastAsia="de-DE"/>
                    </w:rPr>
                  </w:pPr>
                  <w:r w:rsidRPr="001E1595">
                    <w:rPr>
                      <w:sz w:val="18"/>
                      <w:szCs w:val="18"/>
                      <w:lang w:eastAsia="de-DE"/>
                    </w:rPr>
                    <w:t>8</w:t>
                  </w:r>
                </w:p>
              </w:tc>
            </w:tr>
            <w:tr w:rsidR="00066D63" w:rsidRPr="001E1595" w:rsidTr="00066D63">
              <w:trPr>
                <w:cantSplit/>
                <w:jc w:val="center"/>
              </w:trPr>
              <w:tc>
                <w:tcPr>
                  <w:tcW w:w="462" w:type="dxa"/>
                </w:tcPr>
                <w:p w:rsidR="00066D63" w:rsidRPr="001E1595" w:rsidRDefault="00066D63" w:rsidP="00066D63">
                  <w:pPr>
                    <w:spacing w:before="80"/>
                    <w:jc w:val="right"/>
                    <w:rPr>
                      <w:sz w:val="18"/>
                      <w:szCs w:val="18"/>
                      <w:lang w:eastAsia="de-DE"/>
                    </w:rPr>
                  </w:pPr>
                  <w:r w:rsidRPr="001E1595">
                    <w:rPr>
                      <w:sz w:val="18"/>
                      <w:szCs w:val="18"/>
                      <w:lang w:eastAsia="de-DE"/>
                    </w:rPr>
                    <w:t>28</w:t>
                  </w:r>
                </w:p>
              </w:tc>
              <w:tc>
                <w:tcPr>
                  <w:tcW w:w="3471" w:type="dxa"/>
                </w:tcPr>
                <w:p w:rsidR="00066D63" w:rsidRPr="001E1595" w:rsidRDefault="00066D63" w:rsidP="00066D63">
                  <w:pPr>
                    <w:spacing w:before="80"/>
                    <w:rPr>
                      <w:sz w:val="18"/>
                      <w:szCs w:val="18"/>
                      <w:lang w:eastAsia="de-DE"/>
                    </w:rPr>
                  </w:pPr>
                  <w:proofErr w:type="spellStart"/>
                  <w:r w:rsidRPr="001E1595">
                    <w:rPr>
                      <w:sz w:val="18"/>
                      <w:szCs w:val="18"/>
                      <w:lang w:eastAsia="de-DE"/>
                    </w:rPr>
                    <w:t>Pedicel</w:t>
                  </w:r>
                  <w:proofErr w:type="spellEnd"/>
                  <w:r w:rsidRPr="001E1595">
                    <w:rPr>
                      <w:sz w:val="18"/>
                      <w:szCs w:val="18"/>
                      <w:lang w:eastAsia="de-DE"/>
                    </w:rPr>
                    <w:t xml:space="preserve">: </w:t>
                  </w:r>
                  <w:proofErr w:type="spellStart"/>
                  <w:r w:rsidRPr="001E1595">
                    <w:rPr>
                      <w:sz w:val="18"/>
                      <w:szCs w:val="18"/>
                      <w:lang w:eastAsia="de-DE"/>
                    </w:rPr>
                    <w:t>swelling</w:t>
                  </w:r>
                  <w:proofErr w:type="spellEnd"/>
                </w:p>
              </w:tc>
              <w:tc>
                <w:tcPr>
                  <w:tcW w:w="1838" w:type="dxa"/>
                </w:tcPr>
                <w:p w:rsidR="00066D63" w:rsidRPr="001E1595" w:rsidRDefault="00066D63" w:rsidP="00066D63">
                  <w:pPr>
                    <w:spacing w:before="80"/>
                    <w:rPr>
                      <w:snapToGrid w:val="0"/>
                      <w:color w:val="000000"/>
                      <w:sz w:val="18"/>
                      <w:szCs w:val="18"/>
                      <w:lang w:eastAsia="de-DE"/>
                    </w:rPr>
                  </w:pPr>
                  <w:proofErr w:type="spellStart"/>
                  <w:r w:rsidRPr="001E1595">
                    <w:rPr>
                      <w:snapToGrid w:val="0"/>
                      <w:color w:val="000000"/>
                      <w:sz w:val="18"/>
                      <w:szCs w:val="18"/>
                      <w:lang w:eastAsia="de-DE"/>
                    </w:rPr>
                    <w:t>absent</w:t>
                  </w:r>
                  <w:proofErr w:type="spellEnd"/>
                </w:p>
              </w:tc>
              <w:tc>
                <w:tcPr>
                  <w:tcW w:w="791" w:type="dxa"/>
                </w:tcPr>
                <w:p w:rsidR="00066D63" w:rsidRPr="001E1595" w:rsidRDefault="00066D63" w:rsidP="00066D63">
                  <w:pPr>
                    <w:spacing w:before="80"/>
                    <w:jc w:val="center"/>
                    <w:rPr>
                      <w:sz w:val="18"/>
                      <w:szCs w:val="18"/>
                      <w:lang w:eastAsia="de-DE"/>
                    </w:rPr>
                  </w:pPr>
                  <w:r w:rsidRPr="001E1595">
                    <w:rPr>
                      <w:sz w:val="18"/>
                      <w:szCs w:val="18"/>
                      <w:lang w:eastAsia="de-DE"/>
                    </w:rPr>
                    <w:t>1</w:t>
                  </w:r>
                </w:p>
              </w:tc>
              <w:tc>
                <w:tcPr>
                  <w:tcW w:w="2128" w:type="dxa"/>
                </w:tcPr>
                <w:p w:rsidR="00066D63" w:rsidRPr="001E1595" w:rsidRDefault="00066D63" w:rsidP="00066D63">
                  <w:pPr>
                    <w:spacing w:before="80"/>
                    <w:rPr>
                      <w:sz w:val="18"/>
                      <w:szCs w:val="18"/>
                      <w:lang w:eastAsia="de-DE"/>
                    </w:rPr>
                  </w:pPr>
                </w:p>
              </w:tc>
              <w:tc>
                <w:tcPr>
                  <w:tcW w:w="700" w:type="dxa"/>
                </w:tcPr>
                <w:p w:rsidR="00066D63" w:rsidRPr="001E1595" w:rsidRDefault="00066D63" w:rsidP="00066D63">
                  <w:pPr>
                    <w:spacing w:before="80"/>
                    <w:jc w:val="center"/>
                    <w:rPr>
                      <w:sz w:val="18"/>
                      <w:szCs w:val="18"/>
                      <w:lang w:eastAsia="de-DE"/>
                    </w:rPr>
                  </w:pPr>
                  <w:r w:rsidRPr="001E1595">
                    <w:rPr>
                      <w:sz w:val="18"/>
                      <w:szCs w:val="18"/>
                      <w:lang w:eastAsia="de-DE"/>
                    </w:rPr>
                    <w:t>1</w:t>
                  </w:r>
                </w:p>
              </w:tc>
            </w:tr>
            <w:tr w:rsidR="00066D63" w:rsidRPr="001E1595" w:rsidTr="00066D63">
              <w:trPr>
                <w:cantSplit/>
                <w:jc w:val="center"/>
              </w:trPr>
              <w:tc>
                <w:tcPr>
                  <w:tcW w:w="462" w:type="dxa"/>
                </w:tcPr>
                <w:p w:rsidR="00066D63" w:rsidRPr="001E1595" w:rsidRDefault="00066D63" w:rsidP="00066D63">
                  <w:pPr>
                    <w:spacing w:before="80"/>
                    <w:jc w:val="right"/>
                    <w:rPr>
                      <w:sz w:val="18"/>
                      <w:szCs w:val="18"/>
                      <w:lang w:eastAsia="de-DE"/>
                    </w:rPr>
                  </w:pPr>
                  <w:r w:rsidRPr="001E1595">
                    <w:rPr>
                      <w:sz w:val="18"/>
                      <w:szCs w:val="18"/>
                      <w:lang w:eastAsia="de-DE"/>
                    </w:rPr>
                    <w:t>29</w:t>
                  </w:r>
                </w:p>
              </w:tc>
              <w:tc>
                <w:tcPr>
                  <w:tcW w:w="3471" w:type="dxa"/>
                </w:tcPr>
                <w:p w:rsidR="00066D63" w:rsidRPr="001E1595" w:rsidRDefault="00066D63" w:rsidP="00066D63">
                  <w:pPr>
                    <w:spacing w:before="80"/>
                    <w:rPr>
                      <w:sz w:val="18"/>
                      <w:szCs w:val="18"/>
                      <w:lang w:eastAsia="de-DE"/>
                    </w:rPr>
                  </w:pPr>
                  <w:proofErr w:type="spellStart"/>
                  <w:r w:rsidRPr="001E1595">
                    <w:rPr>
                      <w:sz w:val="18"/>
                      <w:szCs w:val="18"/>
                      <w:lang w:eastAsia="de-DE"/>
                    </w:rPr>
                    <w:t>Flower</w:t>
                  </w:r>
                  <w:proofErr w:type="spellEnd"/>
                  <w:r w:rsidRPr="001E1595">
                    <w:rPr>
                      <w:sz w:val="18"/>
                      <w:szCs w:val="18"/>
                      <w:lang w:eastAsia="de-DE"/>
                    </w:rPr>
                    <w:t xml:space="preserve">: </w:t>
                  </w:r>
                  <w:proofErr w:type="spellStart"/>
                  <w:r w:rsidRPr="001E1595">
                    <w:rPr>
                      <w:sz w:val="18"/>
                      <w:szCs w:val="18"/>
                      <w:lang w:eastAsia="de-DE"/>
                    </w:rPr>
                    <w:t>type</w:t>
                  </w:r>
                  <w:proofErr w:type="spellEnd"/>
                </w:p>
              </w:tc>
              <w:tc>
                <w:tcPr>
                  <w:tcW w:w="1838" w:type="dxa"/>
                </w:tcPr>
                <w:p w:rsidR="00066D63" w:rsidRPr="001E1595" w:rsidRDefault="00066D63" w:rsidP="00066D63">
                  <w:pPr>
                    <w:spacing w:before="80"/>
                    <w:rPr>
                      <w:snapToGrid w:val="0"/>
                      <w:color w:val="000000"/>
                      <w:sz w:val="18"/>
                      <w:szCs w:val="18"/>
                      <w:lang w:eastAsia="de-DE"/>
                    </w:rPr>
                  </w:pPr>
                  <w:proofErr w:type="spellStart"/>
                  <w:r w:rsidRPr="001E1595">
                    <w:rPr>
                      <w:snapToGrid w:val="0"/>
                      <w:color w:val="000000"/>
                      <w:sz w:val="18"/>
                      <w:szCs w:val="18"/>
                      <w:lang w:eastAsia="de-DE"/>
                    </w:rPr>
                    <w:t>double</w:t>
                  </w:r>
                  <w:proofErr w:type="spellEnd"/>
                </w:p>
              </w:tc>
              <w:tc>
                <w:tcPr>
                  <w:tcW w:w="791" w:type="dxa"/>
                </w:tcPr>
                <w:p w:rsidR="00066D63" w:rsidRPr="001E1595" w:rsidRDefault="00066D63" w:rsidP="00066D63">
                  <w:pPr>
                    <w:spacing w:before="80"/>
                    <w:jc w:val="center"/>
                    <w:rPr>
                      <w:sz w:val="18"/>
                      <w:szCs w:val="18"/>
                      <w:lang w:eastAsia="de-DE"/>
                    </w:rPr>
                  </w:pPr>
                  <w:r w:rsidRPr="001E1595">
                    <w:rPr>
                      <w:sz w:val="18"/>
                      <w:szCs w:val="18"/>
                      <w:lang w:eastAsia="de-DE"/>
                    </w:rPr>
                    <w:t>2</w:t>
                  </w:r>
                </w:p>
              </w:tc>
              <w:tc>
                <w:tcPr>
                  <w:tcW w:w="2128" w:type="dxa"/>
                </w:tcPr>
                <w:p w:rsidR="00066D63" w:rsidRPr="001E1595" w:rsidRDefault="00066D63" w:rsidP="00066D63">
                  <w:pPr>
                    <w:spacing w:before="80"/>
                    <w:rPr>
                      <w:sz w:val="18"/>
                      <w:szCs w:val="18"/>
                      <w:lang w:eastAsia="de-DE"/>
                    </w:rPr>
                  </w:pPr>
                </w:p>
              </w:tc>
              <w:tc>
                <w:tcPr>
                  <w:tcW w:w="700" w:type="dxa"/>
                </w:tcPr>
                <w:p w:rsidR="00066D63" w:rsidRPr="001E1595" w:rsidRDefault="00066D63" w:rsidP="00066D63">
                  <w:pPr>
                    <w:spacing w:before="80"/>
                    <w:jc w:val="center"/>
                    <w:rPr>
                      <w:sz w:val="18"/>
                      <w:szCs w:val="18"/>
                      <w:lang w:eastAsia="de-DE"/>
                    </w:rPr>
                  </w:pPr>
                  <w:r w:rsidRPr="001E1595">
                    <w:rPr>
                      <w:sz w:val="18"/>
                      <w:szCs w:val="18"/>
                      <w:lang w:eastAsia="de-DE"/>
                    </w:rPr>
                    <w:t>2</w:t>
                  </w:r>
                </w:p>
              </w:tc>
            </w:tr>
            <w:tr w:rsidR="00066D63" w:rsidRPr="001E1595" w:rsidTr="00066D63">
              <w:trPr>
                <w:cantSplit/>
                <w:jc w:val="center"/>
              </w:trPr>
              <w:tc>
                <w:tcPr>
                  <w:tcW w:w="462" w:type="dxa"/>
                </w:tcPr>
                <w:p w:rsidR="00066D63" w:rsidRPr="001E1595" w:rsidRDefault="00066D63" w:rsidP="00066D63">
                  <w:pPr>
                    <w:spacing w:before="80"/>
                    <w:jc w:val="right"/>
                    <w:rPr>
                      <w:sz w:val="18"/>
                      <w:szCs w:val="18"/>
                      <w:lang w:eastAsia="de-DE"/>
                    </w:rPr>
                  </w:pPr>
                  <w:r w:rsidRPr="001E1595">
                    <w:rPr>
                      <w:sz w:val="18"/>
                      <w:szCs w:val="18"/>
                      <w:lang w:eastAsia="de-DE"/>
                    </w:rPr>
                    <w:t>31</w:t>
                  </w:r>
                </w:p>
              </w:tc>
              <w:tc>
                <w:tcPr>
                  <w:tcW w:w="3471" w:type="dxa"/>
                </w:tcPr>
                <w:p w:rsidR="00066D63" w:rsidRPr="001E1595" w:rsidRDefault="00066D63" w:rsidP="00066D63">
                  <w:pPr>
                    <w:spacing w:before="80"/>
                    <w:rPr>
                      <w:sz w:val="18"/>
                      <w:szCs w:val="18"/>
                      <w:lang w:eastAsia="de-DE"/>
                    </w:rPr>
                  </w:pPr>
                  <w:proofErr w:type="spellStart"/>
                  <w:r w:rsidRPr="001E1595">
                    <w:rPr>
                      <w:sz w:val="18"/>
                      <w:szCs w:val="18"/>
                      <w:lang w:eastAsia="de-DE"/>
                    </w:rPr>
                    <w:t>Flower</w:t>
                  </w:r>
                  <w:proofErr w:type="spellEnd"/>
                  <w:r w:rsidRPr="001E1595">
                    <w:rPr>
                      <w:sz w:val="18"/>
                      <w:szCs w:val="18"/>
                      <w:lang w:eastAsia="de-DE"/>
                    </w:rPr>
                    <w:t xml:space="preserve">: </w:t>
                  </w:r>
                  <w:proofErr w:type="spellStart"/>
                  <w:r w:rsidRPr="001E1595">
                    <w:rPr>
                      <w:sz w:val="18"/>
                      <w:szCs w:val="18"/>
                      <w:lang w:eastAsia="de-DE"/>
                    </w:rPr>
                    <w:t>number</w:t>
                  </w:r>
                  <w:proofErr w:type="spellEnd"/>
                  <w:r w:rsidRPr="001E1595">
                    <w:rPr>
                      <w:sz w:val="18"/>
                      <w:szCs w:val="18"/>
                      <w:lang w:eastAsia="de-DE"/>
                    </w:rPr>
                    <w:t xml:space="preserve"> of </w:t>
                  </w:r>
                  <w:proofErr w:type="spellStart"/>
                  <w:r w:rsidRPr="001E1595">
                    <w:rPr>
                      <w:sz w:val="18"/>
                      <w:szCs w:val="18"/>
                      <w:lang w:eastAsia="de-DE"/>
                    </w:rPr>
                    <w:t>petals</w:t>
                  </w:r>
                  <w:proofErr w:type="spellEnd"/>
                </w:p>
              </w:tc>
              <w:tc>
                <w:tcPr>
                  <w:tcW w:w="1838" w:type="dxa"/>
                </w:tcPr>
                <w:p w:rsidR="00066D63" w:rsidRPr="001E1595" w:rsidRDefault="00066D63" w:rsidP="00066D63">
                  <w:pPr>
                    <w:spacing w:before="80"/>
                    <w:rPr>
                      <w:snapToGrid w:val="0"/>
                      <w:color w:val="000000"/>
                      <w:sz w:val="18"/>
                      <w:szCs w:val="18"/>
                      <w:lang w:eastAsia="de-DE"/>
                    </w:rPr>
                  </w:pPr>
                  <w:proofErr w:type="spellStart"/>
                  <w:r w:rsidRPr="001E1595">
                    <w:rPr>
                      <w:snapToGrid w:val="0"/>
                      <w:color w:val="000000"/>
                      <w:sz w:val="18"/>
                      <w:szCs w:val="18"/>
                      <w:lang w:eastAsia="de-DE"/>
                    </w:rPr>
                    <w:t>medium</w:t>
                  </w:r>
                  <w:proofErr w:type="spellEnd"/>
                </w:p>
              </w:tc>
              <w:tc>
                <w:tcPr>
                  <w:tcW w:w="791" w:type="dxa"/>
                </w:tcPr>
                <w:p w:rsidR="00066D63" w:rsidRPr="001E1595" w:rsidRDefault="00066D63" w:rsidP="00066D63">
                  <w:pPr>
                    <w:spacing w:before="80"/>
                    <w:jc w:val="center"/>
                    <w:rPr>
                      <w:sz w:val="18"/>
                      <w:szCs w:val="18"/>
                      <w:lang w:eastAsia="de-DE"/>
                    </w:rPr>
                  </w:pPr>
                  <w:r w:rsidRPr="001E1595">
                    <w:rPr>
                      <w:sz w:val="18"/>
                      <w:szCs w:val="18"/>
                      <w:lang w:eastAsia="de-DE"/>
                    </w:rPr>
                    <w:t>5</w:t>
                  </w:r>
                </w:p>
              </w:tc>
              <w:tc>
                <w:tcPr>
                  <w:tcW w:w="2128" w:type="dxa"/>
                </w:tcPr>
                <w:p w:rsidR="00066D63" w:rsidRPr="001E1595" w:rsidRDefault="00066D63" w:rsidP="00066D63">
                  <w:pPr>
                    <w:spacing w:before="80"/>
                    <w:rPr>
                      <w:sz w:val="18"/>
                      <w:szCs w:val="18"/>
                      <w:lang w:eastAsia="de-DE"/>
                    </w:rPr>
                  </w:pPr>
                </w:p>
              </w:tc>
              <w:tc>
                <w:tcPr>
                  <w:tcW w:w="700" w:type="dxa"/>
                </w:tcPr>
                <w:p w:rsidR="00066D63" w:rsidRPr="001E1595" w:rsidRDefault="00066D63" w:rsidP="00066D63">
                  <w:pPr>
                    <w:spacing w:before="80"/>
                    <w:jc w:val="center"/>
                    <w:rPr>
                      <w:sz w:val="18"/>
                      <w:szCs w:val="18"/>
                      <w:lang w:eastAsia="de-DE"/>
                    </w:rPr>
                  </w:pPr>
                  <w:r w:rsidRPr="001E1595">
                    <w:rPr>
                      <w:sz w:val="18"/>
                      <w:szCs w:val="18"/>
                      <w:lang w:eastAsia="de-DE"/>
                    </w:rPr>
                    <w:t>5</w:t>
                  </w:r>
                </w:p>
              </w:tc>
            </w:tr>
            <w:tr w:rsidR="00066D63" w:rsidRPr="001E1595" w:rsidTr="00066D63">
              <w:trPr>
                <w:cantSplit/>
                <w:jc w:val="center"/>
              </w:trPr>
              <w:tc>
                <w:tcPr>
                  <w:tcW w:w="462" w:type="dxa"/>
                </w:tcPr>
                <w:p w:rsidR="00066D63" w:rsidRPr="001E1595" w:rsidRDefault="00066D63" w:rsidP="00066D63">
                  <w:pPr>
                    <w:spacing w:before="80"/>
                    <w:jc w:val="right"/>
                    <w:rPr>
                      <w:sz w:val="18"/>
                      <w:szCs w:val="18"/>
                      <w:lang w:eastAsia="de-DE"/>
                    </w:rPr>
                  </w:pPr>
                  <w:r w:rsidRPr="001E1595">
                    <w:rPr>
                      <w:sz w:val="18"/>
                      <w:szCs w:val="18"/>
                      <w:lang w:eastAsia="de-DE"/>
                    </w:rPr>
                    <w:t>32</w:t>
                  </w:r>
                </w:p>
              </w:tc>
              <w:tc>
                <w:tcPr>
                  <w:tcW w:w="3471" w:type="dxa"/>
                </w:tcPr>
                <w:p w:rsidR="00066D63" w:rsidRPr="00066D63" w:rsidRDefault="00066D63" w:rsidP="00066D63">
                  <w:pPr>
                    <w:spacing w:before="80"/>
                    <w:rPr>
                      <w:sz w:val="18"/>
                      <w:szCs w:val="18"/>
                      <w:lang w:val="en-US" w:eastAsia="de-DE"/>
                    </w:rPr>
                  </w:pPr>
                  <w:r w:rsidRPr="00066D63">
                    <w:rPr>
                      <w:sz w:val="18"/>
                      <w:szCs w:val="18"/>
                      <w:lang w:val="en-US" w:eastAsia="de-DE"/>
                    </w:rPr>
                    <w:t>Flower: cross section in lateral view</w:t>
                  </w:r>
                </w:p>
              </w:tc>
              <w:tc>
                <w:tcPr>
                  <w:tcW w:w="1838" w:type="dxa"/>
                </w:tcPr>
                <w:p w:rsidR="00066D63" w:rsidRPr="001E1595" w:rsidRDefault="00066D63" w:rsidP="00066D63">
                  <w:pPr>
                    <w:spacing w:before="80"/>
                    <w:rPr>
                      <w:snapToGrid w:val="0"/>
                      <w:color w:val="000000"/>
                      <w:sz w:val="18"/>
                      <w:szCs w:val="18"/>
                      <w:lang w:eastAsia="de-DE"/>
                    </w:rPr>
                  </w:pPr>
                  <w:r w:rsidRPr="001E1595">
                    <w:rPr>
                      <w:snapToGrid w:val="0"/>
                      <w:color w:val="000000"/>
                      <w:sz w:val="18"/>
                      <w:szCs w:val="18"/>
                      <w:lang w:eastAsia="de-DE"/>
                    </w:rPr>
                    <w:t>flat</w:t>
                  </w:r>
                </w:p>
              </w:tc>
              <w:tc>
                <w:tcPr>
                  <w:tcW w:w="791" w:type="dxa"/>
                </w:tcPr>
                <w:p w:rsidR="00066D63" w:rsidRPr="001E1595" w:rsidRDefault="00066D63" w:rsidP="00066D63">
                  <w:pPr>
                    <w:spacing w:before="80"/>
                    <w:jc w:val="center"/>
                    <w:rPr>
                      <w:sz w:val="18"/>
                      <w:szCs w:val="18"/>
                      <w:lang w:eastAsia="de-DE"/>
                    </w:rPr>
                  </w:pPr>
                  <w:r w:rsidRPr="001E1595">
                    <w:rPr>
                      <w:sz w:val="18"/>
                      <w:szCs w:val="18"/>
                      <w:lang w:eastAsia="de-DE"/>
                    </w:rPr>
                    <w:t>2</w:t>
                  </w:r>
                </w:p>
              </w:tc>
              <w:tc>
                <w:tcPr>
                  <w:tcW w:w="2128" w:type="dxa"/>
                </w:tcPr>
                <w:p w:rsidR="00066D63" w:rsidRPr="001E1595" w:rsidRDefault="00066D63" w:rsidP="00066D63">
                  <w:pPr>
                    <w:spacing w:before="80"/>
                    <w:rPr>
                      <w:sz w:val="18"/>
                      <w:szCs w:val="18"/>
                      <w:lang w:eastAsia="de-DE"/>
                    </w:rPr>
                  </w:pPr>
                </w:p>
              </w:tc>
              <w:tc>
                <w:tcPr>
                  <w:tcW w:w="700" w:type="dxa"/>
                </w:tcPr>
                <w:p w:rsidR="00066D63" w:rsidRPr="001E1595" w:rsidRDefault="00066D63" w:rsidP="00066D63">
                  <w:pPr>
                    <w:spacing w:before="80"/>
                    <w:jc w:val="center"/>
                    <w:rPr>
                      <w:sz w:val="18"/>
                      <w:szCs w:val="18"/>
                      <w:lang w:eastAsia="de-DE"/>
                    </w:rPr>
                  </w:pPr>
                  <w:r w:rsidRPr="001E1595">
                    <w:rPr>
                      <w:sz w:val="18"/>
                      <w:szCs w:val="18"/>
                      <w:lang w:eastAsia="de-DE"/>
                    </w:rPr>
                    <w:t>2</w:t>
                  </w:r>
                </w:p>
              </w:tc>
            </w:tr>
            <w:tr w:rsidR="00066D63" w:rsidRPr="001E1595" w:rsidTr="00066D63">
              <w:trPr>
                <w:cantSplit/>
                <w:jc w:val="center"/>
              </w:trPr>
              <w:tc>
                <w:tcPr>
                  <w:tcW w:w="462" w:type="dxa"/>
                </w:tcPr>
                <w:p w:rsidR="00066D63" w:rsidRPr="001E1595" w:rsidRDefault="00066D63" w:rsidP="00066D63">
                  <w:pPr>
                    <w:spacing w:before="80"/>
                    <w:jc w:val="right"/>
                    <w:rPr>
                      <w:sz w:val="18"/>
                      <w:szCs w:val="18"/>
                      <w:lang w:eastAsia="de-DE"/>
                    </w:rPr>
                  </w:pPr>
                  <w:r w:rsidRPr="001E1595">
                    <w:rPr>
                      <w:sz w:val="18"/>
                      <w:szCs w:val="18"/>
                      <w:lang w:eastAsia="de-DE"/>
                    </w:rPr>
                    <w:t>33</w:t>
                  </w:r>
                </w:p>
              </w:tc>
              <w:tc>
                <w:tcPr>
                  <w:tcW w:w="3471" w:type="dxa"/>
                </w:tcPr>
                <w:p w:rsidR="00066D63" w:rsidRPr="001E1595" w:rsidRDefault="00066D63" w:rsidP="00066D63">
                  <w:pPr>
                    <w:spacing w:before="80"/>
                    <w:rPr>
                      <w:sz w:val="18"/>
                      <w:szCs w:val="18"/>
                      <w:lang w:eastAsia="de-DE"/>
                    </w:rPr>
                  </w:pPr>
                  <w:proofErr w:type="spellStart"/>
                  <w:r w:rsidRPr="001E1595">
                    <w:rPr>
                      <w:sz w:val="18"/>
                      <w:szCs w:val="18"/>
                      <w:lang w:eastAsia="de-DE"/>
                    </w:rPr>
                    <w:t>Flower</w:t>
                  </w:r>
                  <w:proofErr w:type="spellEnd"/>
                  <w:r w:rsidRPr="001E1595">
                    <w:rPr>
                      <w:sz w:val="18"/>
                      <w:szCs w:val="18"/>
                      <w:lang w:eastAsia="de-DE"/>
                    </w:rPr>
                    <w:t xml:space="preserve">: </w:t>
                  </w:r>
                  <w:proofErr w:type="spellStart"/>
                  <w:r w:rsidRPr="001E1595">
                    <w:rPr>
                      <w:sz w:val="18"/>
                      <w:szCs w:val="18"/>
                      <w:lang w:eastAsia="de-DE"/>
                    </w:rPr>
                    <w:t>presence</w:t>
                  </w:r>
                  <w:proofErr w:type="spellEnd"/>
                  <w:r w:rsidRPr="001E1595">
                    <w:rPr>
                      <w:sz w:val="18"/>
                      <w:szCs w:val="18"/>
                      <w:lang w:eastAsia="de-DE"/>
                    </w:rPr>
                    <w:t xml:space="preserve"> of </w:t>
                  </w:r>
                  <w:proofErr w:type="spellStart"/>
                  <w:r w:rsidRPr="001E1595">
                    <w:rPr>
                      <w:sz w:val="18"/>
                      <w:szCs w:val="18"/>
                      <w:lang w:eastAsia="de-DE"/>
                    </w:rPr>
                    <w:t>stripes</w:t>
                  </w:r>
                  <w:proofErr w:type="spellEnd"/>
                </w:p>
              </w:tc>
              <w:tc>
                <w:tcPr>
                  <w:tcW w:w="1838" w:type="dxa"/>
                </w:tcPr>
                <w:p w:rsidR="00066D63" w:rsidRPr="001E1595" w:rsidRDefault="00066D63" w:rsidP="00066D63">
                  <w:pPr>
                    <w:spacing w:before="80"/>
                    <w:rPr>
                      <w:snapToGrid w:val="0"/>
                      <w:color w:val="000000"/>
                      <w:sz w:val="18"/>
                      <w:szCs w:val="18"/>
                      <w:lang w:eastAsia="de-DE"/>
                    </w:rPr>
                  </w:pPr>
                  <w:proofErr w:type="spellStart"/>
                  <w:r w:rsidRPr="001E1595">
                    <w:rPr>
                      <w:snapToGrid w:val="0"/>
                      <w:color w:val="000000"/>
                      <w:sz w:val="18"/>
                      <w:szCs w:val="18"/>
                      <w:lang w:eastAsia="de-DE"/>
                    </w:rPr>
                    <w:t>absent</w:t>
                  </w:r>
                  <w:proofErr w:type="spellEnd"/>
                </w:p>
              </w:tc>
              <w:tc>
                <w:tcPr>
                  <w:tcW w:w="791" w:type="dxa"/>
                </w:tcPr>
                <w:p w:rsidR="00066D63" w:rsidRPr="001E1595" w:rsidRDefault="00066D63" w:rsidP="00066D63">
                  <w:pPr>
                    <w:spacing w:before="80"/>
                    <w:jc w:val="center"/>
                    <w:rPr>
                      <w:sz w:val="18"/>
                      <w:szCs w:val="18"/>
                      <w:lang w:eastAsia="de-DE"/>
                    </w:rPr>
                  </w:pPr>
                  <w:r w:rsidRPr="001E1595">
                    <w:rPr>
                      <w:sz w:val="18"/>
                      <w:szCs w:val="18"/>
                      <w:lang w:eastAsia="de-DE"/>
                    </w:rPr>
                    <w:t>1</w:t>
                  </w:r>
                </w:p>
              </w:tc>
              <w:tc>
                <w:tcPr>
                  <w:tcW w:w="2128" w:type="dxa"/>
                </w:tcPr>
                <w:p w:rsidR="00066D63" w:rsidRPr="001E1595" w:rsidRDefault="00066D63" w:rsidP="00066D63">
                  <w:pPr>
                    <w:spacing w:before="80"/>
                    <w:rPr>
                      <w:sz w:val="18"/>
                      <w:szCs w:val="18"/>
                      <w:lang w:eastAsia="de-DE"/>
                    </w:rPr>
                  </w:pPr>
                </w:p>
              </w:tc>
              <w:tc>
                <w:tcPr>
                  <w:tcW w:w="700" w:type="dxa"/>
                </w:tcPr>
                <w:p w:rsidR="00066D63" w:rsidRPr="001E1595" w:rsidRDefault="00066D63" w:rsidP="00066D63">
                  <w:pPr>
                    <w:spacing w:before="80"/>
                    <w:jc w:val="center"/>
                    <w:rPr>
                      <w:sz w:val="18"/>
                      <w:szCs w:val="18"/>
                      <w:lang w:eastAsia="de-DE"/>
                    </w:rPr>
                  </w:pPr>
                  <w:r w:rsidRPr="001E1595">
                    <w:rPr>
                      <w:sz w:val="18"/>
                      <w:szCs w:val="18"/>
                      <w:lang w:eastAsia="de-DE"/>
                    </w:rPr>
                    <w:t>1</w:t>
                  </w:r>
                </w:p>
              </w:tc>
            </w:tr>
            <w:tr w:rsidR="00066D63" w:rsidRPr="001E1595" w:rsidTr="00066D63">
              <w:trPr>
                <w:cantSplit/>
                <w:jc w:val="center"/>
              </w:trPr>
              <w:tc>
                <w:tcPr>
                  <w:tcW w:w="462" w:type="dxa"/>
                </w:tcPr>
                <w:p w:rsidR="00066D63" w:rsidRPr="001E1595" w:rsidRDefault="00066D63" w:rsidP="00066D63">
                  <w:pPr>
                    <w:spacing w:before="80"/>
                    <w:jc w:val="right"/>
                    <w:rPr>
                      <w:sz w:val="18"/>
                      <w:szCs w:val="18"/>
                      <w:lang w:eastAsia="de-DE"/>
                    </w:rPr>
                  </w:pPr>
                  <w:r w:rsidRPr="001E1595">
                    <w:rPr>
                      <w:sz w:val="18"/>
                      <w:szCs w:val="18"/>
                      <w:lang w:eastAsia="de-DE"/>
                    </w:rPr>
                    <w:t>36</w:t>
                  </w:r>
                </w:p>
              </w:tc>
              <w:tc>
                <w:tcPr>
                  <w:tcW w:w="3471" w:type="dxa"/>
                </w:tcPr>
                <w:p w:rsidR="00066D63" w:rsidRPr="001E1595" w:rsidRDefault="00066D63" w:rsidP="00066D63">
                  <w:pPr>
                    <w:spacing w:before="80"/>
                    <w:rPr>
                      <w:sz w:val="18"/>
                      <w:szCs w:val="18"/>
                      <w:lang w:eastAsia="de-DE"/>
                    </w:rPr>
                  </w:pPr>
                  <w:proofErr w:type="spellStart"/>
                  <w:r w:rsidRPr="001E1595">
                    <w:rPr>
                      <w:sz w:val="18"/>
                      <w:szCs w:val="18"/>
                      <w:lang w:eastAsia="de-DE"/>
                    </w:rPr>
                    <w:t>Sepal</w:t>
                  </w:r>
                  <w:proofErr w:type="spellEnd"/>
                  <w:r w:rsidRPr="001E1595">
                    <w:rPr>
                      <w:sz w:val="18"/>
                      <w:szCs w:val="18"/>
                      <w:lang w:eastAsia="de-DE"/>
                    </w:rPr>
                    <w:t xml:space="preserve">: </w:t>
                  </w:r>
                  <w:proofErr w:type="spellStart"/>
                  <w:r w:rsidRPr="001E1595">
                    <w:rPr>
                      <w:sz w:val="18"/>
                      <w:szCs w:val="18"/>
                      <w:lang w:eastAsia="de-DE"/>
                    </w:rPr>
                    <w:t>reflexing</w:t>
                  </w:r>
                  <w:proofErr w:type="spellEnd"/>
                </w:p>
              </w:tc>
              <w:tc>
                <w:tcPr>
                  <w:tcW w:w="1838" w:type="dxa"/>
                </w:tcPr>
                <w:p w:rsidR="00066D63" w:rsidRPr="001E1595" w:rsidRDefault="00066D63" w:rsidP="00066D63">
                  <w:pPr>
                    <w:spacing w:before="80"/>
                    <w:rPr>
                      <w:snapToGrid w:val="0"/>
                      <w:color w:val="000000"/>
                      <w:sz w:val="18"/>
                      <w:szCs w:val="18"/>
                      <w:lang w:eastAsia="de-DE"/>
                    </w:rPr>
                  </w:pPr>
                  <w:proofErr w:type="spellStart"/>
                  <w:r w:rsidRPr="001E1595">
                    <w:rPr>
                      <w:snapToGrid w:val="0"/>
                      <w:color w:val="000000"/>
                      <w:sz w:val="18"/>
                      <w:szCs w:val="18"/>
                      <w:lang w:eastAsia="de-DE"/>
                    </w:rPr>
                    <w:t>absent</w:t>
                  </w:r>
                  <w:proofErr w:type="spellEnd"/>
                  <w:r w:rsidRPr="001E1595">
                    <w:rPr>
                      <w:snapToGrid w:val="0"/>
                      <w:color w:val="000000"/>
                      <w:sz w:val="18"/>
                      <w:szCs w:val="18"/>
                      <w:lang w:eastAsia="de-DE"/>
                    </w:rPr>
                    <w:t xml:space="preserve"> or </w:t>
                  </w:r>
                  <w:proofErr w:type="spellStart"/>
                  <w:r w:rsidRPr="001E1595">
                    <w:rPr>
                      <w:snapToGrid w:val="0"/>
                      <w:color w:val="000000"/>
                      <w:sz w:val="18"/>
                      <w:szCs w:val="18"/>
                      <w:lang w:eastAsia="de-DE"/>
                    </w:rPr>
                    <w:t>weak</w:t>
                  </w:r>
                  <w:proofErr w:type="spellEnd"/>
                </w:p>
              </w:tc>
              <w:tc>
                <w:tcPr>
                  <w:tcW w:w="791" w:type="dxa"/>
                </w:tcPr>
                <w:p w:rsidR="00066D63" w:rsidRPr="001E1595" w:rsidRDefault="00066D63" w:rsidP="00066D63">
                  <w:pPr>
                    <w:spacing w:before="80"/>
                    <w:jc w:val="center"/>
                    <w:rPr>
                      <w:sz w:val="18"/>
                      <w:szCs w:val="18"/>
                      <w:lang w:eastAsia="de-DE"/>
                    </w:rPr>
                  </w:pPr>
                  <w:r w:rsidRPr="001E1595">
                    <w:rPr>
                      <w:sz w:val="18"/>
                      <w:szCs w:val="18"/>
                      <w:lang w:eastAsia="de-DE"/>
                    </w:rPr>
                    <w:t>1</w:t>
                  </w:r>
                </w:p>
              </w:tc>
              <w:tc>
                <w:tcPr>
                  <w:tcW w:w="2128" w:type="dxa"/>
                </w:tcPr>
                <w:p w:rsidR="00066D63" w:rsidRPr="001E1595" w:rsidRDefault="00066D63" w:rsidP="00066D63">
                  <w:pPr>
                    <w:spacing w:before="80"/>
                    <w:rPr>
                      <w:sz w:val="18"/>
                      <w:szCs w:val="18"/>
                      <w:lang w:eastAsia="de-DE"/>
                    </w:rPr>
                  </w:pPr>
                </w:p>
              </w:tc>
              <w:tc>
                <w:tcPr>
                  <w:tcW w:w="700" w:type="dxa"/>
                </w:tcPr>
                <w:p w:rsidR="00066D63" w:rsidRPr="001E1595" w:rsidRDefault="00066D63" w:rsidP="00066D63">
                  <w:pPr>
                    <w:spacing w:before="80"/>
                    <w:jc w:val="center"/>
                    <w:rPr>
                      <w:sz w:val="18"/>
                      <w:szCs w:val="18"/>
                      <w:lang w:eastAsia="de-DE"/>
                    </w:rPr>
                  </w:pPr>
                  <w:r w:rsidRPr="001E1595">
                    <w:rPr>
                      <w:sz w:val="18"/>
                      <w:szCs w:val="18"/>
                      <w:lang w:eastAsia="de-DE"/>
                    </w:rPr>
                    <w:t>1</w:t>
                  </w:r>
                </w:p>
              </w:tc>
            </w:tr>
            <w:tr w:rsidR="00066D63" w:rsidRPr="001E1595" w:rsidTr="00066D63">
              <w:trPr>
                <w:cantSplit/>
                <w:jc w:val="center"/>
              </w:trPr>
              <w:tc>
                <w:tcPr>
                  <w:tcW w:w="462" w:type="dxa"/>
                </w:tcPr>
                <w:p w:rsidR="00066D63" w:rsidRPr="001E1595" w:rsidRDefault="00066D63" w:rsidP="00066D63">
                  <w:pPr>
                    <w:spacing w:before="80"/>
                    <w:jc w:val="right"/>
                    <w:rPr>
                      <w:sz w:val="18"/>
                      <w:szCs w:val="18"/>
                      <w:lang w:eastAsia="de-DE"/>
                    </w:rPr>
                  </w:pPr>
                  <w:r w:rsidRPr="001E1595">
                    <w:rPr>
                      <w:sz w:val="18"/>
                      <w:szCs w:val="18"/>
                      <w:lang w:eastAsia="de-DE"/>
                    </w:rPr>
                    <w:t>37</w:t>
                  </w:r>
                </w:p>
              </w:tc>
              <w:tc>
                <w:tcPr>
                  <w:tcW w:w="3471" w:type="dxa"/>
                </w:tcPr>
                <w:p w:rsidR="00066D63" w:rsidRPr="001E1595" w:rsidRDefault="00066D63" w:rsidP="00066D63">
                  <w:pPr>
                    <w:spacing w:before="80"/>
                    <w:rPr>
                      <w:sz w:val="18"/>
                      <w:szCs w:val="18"/>
                      <w:lang w:eastAsia="de-DE"/>
                    </w:rPr>
                  </w:pPr>
                  <w:proofErr w:type="spellStart"/>
                  <w:r w:rsidRPr="001E1595">
                    <w:rPr>
                      <w:sz w:val="18"/>
                      <w:szCs w:val="18"/>
                      <w:lang w:eastAsia="de-DE"/>
                    </w:rPr>
                    <w:t>Sepal</w:t>
                  </w:r>
                  <w:proofErr w:type="spellEnd"/>
                  <w:r w:rsidRPr="001E1595">
                    <w:rPr>
                      <w:sz w:val="18"/>
                      <w:szCs w:val="18"/>
                      <w:lang w:eastAsia="de-DE"/>
                    </w:rPr>
                    <w:t xml:space="preserve">: </w:t>
                  </w:r>
                  <w:proofErr w:type="spellStart"/>
                  <w:r w:rsidRPr="001E1595">
                    <w:rPr>
                      <w:sz w:val="18"/>
                      <w:szCs w:val="18"/>
                      <w:lang w:eastAsia="de-DE"/>
                    </w:rPr>
                    <w:t>anthocyanin</w:t>
                  </w:r>
                  <w:proofErr w:type="spellEnd"/>
                  <w:r w:rsidRPr="001E1595">
                    <w:rPr>
                      <w:sz w:val="18"/>
                      <w:szCs w:val="18"/>
                      <w:lang w:eastAsia="de-DE"/>
                    </w:rPr>
                    <w:t xml:space="preserve"> </w:t>
                  </w:r>
                  <w:proofErr w:type="spellStart"/>
                  <w:r w:rsidRPr="001E1595">
                    <w:rPr>
                      <w:sz w:val="18"/>
                      <w:szCs w:val="18"/>
                      <w:lang w:eastAsia="de-DE"/>
                    </w:rPr>
                    <w:t>coloration</w:t>
                  </w:r>
                  <w:proofErr w:type="spellEnd"/>
                </w:p>
              </w:tc>
              <w:tc>
                <w:tcPr>
                  <w:tcW w:w="1838" w:type="dxa"/>
                  <w:shd w:val="clear" w:color="auto" w:fill="DBE5F1" w:themeFill="accent1" w:themeFillTint="33"/>
                </w:tcPr>
                <w:p w:rsidR="00066D63" w:rsidRPr="001E1595" w:rsidRDefault="00066D63" w:rsidP="00066D63">
                  <w:pPr>
                    <w:spacing w:before="80"/>
                    <w:rPr>
                      <w:snapToGrid w:val="0"/>
                      <w:color w:val="000000"/>
                      <w:sz w:val="18"/>
                      <w:szCs w:val="18"/>
                      <w:lang w:eastAsia="de-DE"/>
                    </w:rPr>
                  </w:pPr>
                  <w:proofErr w:type="spellStart"/>
                  <w:r w:rsidRPr="001E1595">
                    <w:rPr>
                      <w:snapToGrid w:val="0"/>
                      <w:color w:val="000000"/>
                      <w:sz w:val="18"/>
                      <w:szCs w:val="18"/>
                      <w:lang w:eastAsia="de-DE"/>
                    </w:rPr>
                    <w:t>medium</w:t>
                  </w:r>
                  <w:proofErr w:type="spellEnd"/>
                </w:p>
              </w:tc>
              <w:tc>
                <w:tcPr>
                  <w:tcW w:w="791" w:type="dxa"/>
                  <w:shd w:val="clear" w:color="auto" w:fill="DBE5F1" w:themeFill="accent1" w:themeFillTint="33"/>
                </w:tcPr>
                <w:p w:rsidR="00066D63" w:rsidRPr="001E1595" w:rsidRDefault="00066D63" w:rsidP="00066D63">
                  <w:pPr>
                    <w:spacing w:before="80"/>
                    <w:jc w:val="center"/>
                    <w:rPr>
                      <w:sz w:val="18"/>
                      <w:szCs w:val="18"/>
                      <w:lang w:eastAsia="de-DE"/>
                    </w:rPr>
                  </w:pPr>
                  <w:r w:rsidRPr="001E1595">
                    <w:rPr>
                      <w:sz w:val="18"/>
                      <w:szCs w:val="18"/>
                      <w:lang w:eastAsia="de-DE"/>
                    </w:rPr>
                    <w:t>5</w:t>
                  </w:r>
                </w:p>
              </w:tc>
              <w:tc>
                <w:tcPr>
                  <w:tcW w:w="2128" w:type="dxa"/>
                  <w:shd w:val="clear" w:color="auto" w:fill="DBE5F1" w:themeFill="accent1" w:themeFillTint="33"/>
                </w:tcPr>
                <w:p w:rsidR="00066D63" w:rsidRPr="001E1595" w:rsidRDefault="00066D63" w:rsidP="00066D63">
                  <w:pPr>
                    <w:spacing w:before="80"/>
                    <w:rPr>
                      <w:sz w:val="18"/>
                      <w:szCs w:val="18"/>
                      <w:lang w:eastAsia="de-DE"/>
                    </w:rPr>
                  </w:pPr>
                  <w:proofErr w:type="spellStart"/>
                  <w:r w:rsidRPr="001E1595">
                    <w:rPr>
                      <w:sz w:val="18"/>
                      <w:szCs w:val="18"/>
                      <w:lang w:eastAsia="de-DE"/>
                    </w:rPr>
                    <w:t>medium</w:t>
                  </w:r>
                  <w:proofErr w:type="spellEnd"/>
                  <w:r w:rsidRPr="001E1595">
                    <w:rPr>
                      <w:sz w:val="18"/>
                      <w:szCs w:val="18"/>
                      <w:lang w:eastAsia="de-DE"/>
                    </w:rPr>
                    <w:t xml:space="preserve"> to </w:t>
                  </w:r>
                  <w:proofErr w:type="spellStart"/>
                  <w:r w:rsidRPr="001E1595">
                    <w:rPr>
                      <w:sz w:val="18"/>
                      <w:szCs w:val="18"/>
                      <w:lang w:eastAsia="de-DE"/>
                    </w:rPr>
                    <w:t>strong</w:t>
                  </w:r>
                  <w:proofErr w:type="spellEnd"/>
                </w:p>
              </w:tc>
              <w:tc>
                <w:tcPr>
                  <w:tcW w:w="700" w:type="dxa"/>
                  <w:shd w:val="clear" w:color="auto" w:fill="DBE5F1" w:themeFill="accent1" w:themeFillTint="33"/>
                </w:tcPr>
                <w:p w:rsidR="00066D63" w:rsidRPr="001E1595" w:rsidRDefault="00066D63" w:rsidP="00066D63">
                  <w:pPr>
                    <w:spacing w:before="80"/>
                    <w:jc w:val="center"/>
                    <w:rPr>
                      <w:sz w:val="18"/>
                      <w:szCs w:val="18"/>
                      <w:lang w:eastAsia="de-DE"/>
                    </w:rPr>
                  </w:pPr>
                  <w:r w:rsidRPr="001E1595">
                    <w:rPr>
                      <w:sz w:val="18"/>
                      <w:szCs w:val="18"/>
                      <w:lang w:eastAsia="de-DE"/>
                    </w:rPr>
                    <w:t>6</w:t>
                  </w:r>
                </w:p>
              </w:tc>
            </w:tr>
            <w:tr w:rsidR="00066D63" w:rsidRPr="001E1595" w:rsidTr="00066D63">
              <w:trPr>
                <w:cantSplit/>
                <w:jc w:val="center"/>
              </w:trPr>
              <w:tc>
                <w:tcPr>
                  <w:tcW w:w="462" w:type="dxa"/>
                </w:tcPr>
                <w:p w:rsidR="00066D63" w:rsidRPr="001E1595" w:rsidRDefault="00066D63" w:rsidP="00066D63">
                  <w:pPr>
                    <w:spacing w:before="80"/>
                    <w:jc w:val="right"/>
                    <w:rPr>
                      <w:sz w:val="18"/>
                      <w:szCs w:val="18"/>
                      <w:lang w:eastAsia="de-DE"/>
                    </w:rPr>
                  </w:pPr>
                  <w:r w:rsidRPr="001E1595">
                    <w:rPr>
                      <w:sz w:val="18"/>
                      <w:szCs w:val="18"/>
                      <w:lang w:eastAsia="de-DE"/>
                    </w:rPr>
                    <w:t>38</w:t>
                  </w:r>
                </w:p>
              </w:tc>
              <w:tc>
                <w:tcPr>
                  <w:tcW w:w="3471" w:type="dxa"/>
                </w:tcPr>
                <w:p w:rsidR="00066D63" w:rsidRPr="001E1595" w:rsidRDefault="00066D63" w:rsidP="00066D63">
                  <w:pPr>
                    <w:spacing w:before="80"/>
                    <w:rPr>
                      <w:sz w:val="18"/>
                      <w:szCs w:val="18"/>
                      <w:lang w:eastAsia="de-DE"/>
                    </w:rPr>
                  </w:pPr>
                  <w:proofErr w:type="spellStart"/>
                  <w:r w:rsidRPr="001E1595">
                    <w:rPr>
                      <w:sz w:val="18"/>
                      <w:szCs w:val="18"/>
                      <w:lang w:eastAsia="de-DE"/>
                    </w:rPr>
                    <w:t>Upper</w:t>
                  </w:r>
                  <w:proofErr w:type="spellEnd"/>
                  <w:r w:rsidRPr="001E1595">
                    <w:rPr>
                      <w:sz w:val="18"/>
                      <w:szCs w:val="18"/>
                      <w:lang w:eastAsia="de-DE"/>
                    </w:rPr>
                    <w:t xml:space="preserve"> </w:t>
                  </w:r>
                  <w:proofErr w:type="spellStart"/>
                  <w:r w:rsidRPr="001E1595">
                    <w:rPr>
                      <w:sz w:val="18"/>
                      <w:szCs w:val="18"/>
                      <w:lang w:eastAsia="de-DE"/>
                    </w:rPr>
                    <w:t>petal</w:t>
                  </w:r>
                  <w:proofErr w:type="spellEnd"/>
                  <w:r w:rsidRPr="001E1595">
                    <w:rPr>
                      <w:sz w:val="18"/>
                      <w:szCs w:val="18"/>
                      <w:lang w:eastAsia="de-DE"/>
                    </w:rPr>
                    <w:t xml:space="preserve">: </w:t>
                  </w:r>
                  <w:proofErr w:type="spellStart"/>
                  <w:r w:rsidRPr="001E1595">
                    <w:rPr>
                      <w:sz w:val="18"/>
                      <w:szCs w:val="18"/>
                      <w:lang w:eastAsia="de-DE"/>
                    </w:rPr>
                    <w:t>width</w:t>
                  </w:r>
                  <w:proofErr w:type="spellEnd"/>
                </w:p>
              </w:tc>
              <w:tc>
                <w:tcPr>
                  <w:tcW w:w="1838" w:type="dxa"/>
                  <w:shd w:val="clear" w:color="auto" w:fill="DBE5F1" w:themeFill="accent1" w:themeFillTint="33"/>
                </w:tcPr>
                <w:p w:rsidR="00066D63" w:rsidRPr="001E1595" w:rsidRDefault="00066D63" w:rsidP="00066D63">
                  <w:pPr>
                    <w:spacing w:before="80"/>
                    <w:rPr>
                      <w:snapToGrid w:val="0"/>
                      <w:color w:val="000000"/>
                      <w:sz w:val="18"/>
                      <w:szCs w:val="18"/>
                      <w:lang w:eastAsia="de-DE"/>
                    </w:rPr>
                  </w:pPr>
                  <w:proofErr w:type="spellStart"/>
                  <w:r w:rsidRPr="001E1595">
                    <w:rPr>
                      <w:snapToGrid w:val="0"/>
                      <w:color w:val="000000"/>
                      <w:sz w:val="18"/>
                      <w:szCs w:val="18"/>
                      <w:lang w:eastAsia="de-DE"/>
                    </w:rPr>
                    <w:t>medium</w:t>
                  </w:r>
                  <w:proofErr w:type="spellEnd"/>
                </w:p>
              </w:tc>
              <w:tc>
                <w:tcPr>
                  <w:tcW w:w="791" w:type="dxa"/>
                  <w:shd w:val="clear" w:color="auto" w:fill="DBE5F1" w:themeFill="accent1" w:themeFillTint="33"/>
                </w:tcPr>
                <w:p w:rsidR="00066D63" w:rsidRPr="001E1595" w:rsidRDefault="00066D63" w:rsidP="00066D63">
                  <w:pPr>
                    <w:spacing w:before="80"/>
                    <w:jc w:val="center"/>
                    <w:rPr>
                      <w:sz w:val="18"/>
                      <w:szCs w:val="18"/>
                      <w:lang w:eastAsia="de-DE"/>
                    </w:rPr>
                  </w:pPr>
                  <w:r w:rsidRPr="001E1595">
                    <w:rPr>
                      <w:sz w:val="18"/>
                      <w:szCs w:val="18"/>
                      <w:lang w:eastAsia="de-DE"/>
                    </w:rPr>
                    <w:t>5</w:t>
                  </w:r>
                </w:p>
              </w:tc>
              <w:tc>
                <w:tcPr>
                  <w:tcW w:w="2128" w:type="dxa"/>
                  <w:shd w:val="clear" w:color="auto" w:fill="DBE5F1" w:themeFill="accent1" w:themeFillTint="33"/>
                </w:tcPr>
                <w:p w:rsidR="00066D63" w:rsidRPr="001E1595" w:rsidRDefault="00066D63" w:rsidP="00066D63">
                  <w:pPr>
                    <w:spacing w:before="80"/>
                    <w:rPr>
                      <w:sz w:val="18"/>
                      <w:szCs w:val="18"/>
                      <w:lang w:eastAsia="de-DE"/>
                    </w:rPr>
                  </w:pPr>
                  <w:proofErr w:type="spellStart"/>
                  <w:r w:rsidRPr="001E1595">
                    <w:rPr>
                      <w:sz w:val="18"/>
                      <w:szCs w:val="18"/>
                      <w:lang w:eastAsia="de-DE"/>
                    </w:rPr>
                    <w:t>medium</w:t>
                  </w:r>
                  <w:proofErr w:type="spellEnd"/>
                  <w:r w:rsidRPr="001E1595">
                    <w:rPr>
                      <w:sz w:val="18"/>
                      <w:szCs w:val="18"/>
                      <w:lang w:eastAsia="de-DE"/>
                    </w:rPr>
                    <w:t xml:space="preserve"> to </w:t>
                  </w:r>
                  <w:proofErr w:type="spellStart"/>
                  <w:r w:rsidRPr="001E1595">
                    <w:rPr>
                      <w:sz w:val="18"/>
                      <w:szCs w:val="18"/>
                      <w:lang w:eastAsia="de-DE"/>
                    </w:rPr>
                    <w:t>broad</w:t>
                  </w:r>
                  <w:proofErr w:type="spellEnd"/>
                </w:p>
              </w:tc>
              <w:tc>
                <w:tcPr>
                  <w:tcW w:w="700" w:type="dxa"/>
                  <w:shd w:val="clear" w:color="auto" w:fill="DBE5F1" w:themeFill="accent1" w:themeFillTint="33"/>
                </w:tcPr>
                <w:p w:rsidR="00066D63" w:rsidRPr="001E1595" w:rsidRDefault="00066D63" w:rsidP="00066D63">
                  <w:pPr>
                    <w:spacing w:before="80"/>
                    <w:jc w:val="center"/>
                    <w:rPr>
                      <w:sz w:val="18"/>
                      <w:szCs w:val="18"/>
                      <w:lang w:eastAsia="de-DE"/>
                    </w:rPr>
                  </w:pPr>
                  <w:r w:rsidRPr="001E1595">
                    <w:rPr>
                      <w:sz w:val="18"/>
                      <w:szCs w:val="18"/>
                      <w:lang w:eastAsia="de-DE"/>
                    </w:rPr>
                    <w:t>6</w:t>
                  </w:r>
                </w:p>
              </w:tc>
            </w:tr>
            <w:tr w:rsidR="00066D63" w:rsidRPr="001E1595" w:rsidTr="00066D63">
              <w:trPr>
                <w:cantSplit/>
                <w:jc w:val="center"/>
              </w:trPr>
              <w:tc>
                <w:tcPr>
                  <w:tcW w:w="462" w:type="dxa"/>
                </w:tcPr>
                <w:p w:rsidR="00066D63" w:rsidRPr="001E1595" w:rsidRDefault="00066D63" w:rsidP="00066D63">
                  <w:pPr>
                    <w:spacing w:before="80"/>
                    <w:jc w:val="right"/>
                    <w:rPr>
                      <w:sz w:val="18"/>
                      <w:szCs w:val="18"/>
                      <w:lang w:eastAsia="de-DE"/>
                    </w:rPr>
                  </w:pPr>
                  <w:r w:rsidRPr="001E1595">
                    <w:rPr>
                      <w:sz w:val="18"/>
                      <w:szCs w:val="18"/>
                      <w:lang w:eastAsia="de-DE"/>
                    </w:rPr>
                    <w:t>39</w:t>
                  </w:r>
                </w:p>
              </w:tc>
              <w:tc>
                <w:tcPr>
                  <w:tcW w:w="3471" w:type="dxa"/>
                </w:tcPr>
                <w:p w:rsidR="00066D63" w:rsidRPr="001E1595" w:rsidRDefault="00066D63" w:rsidP="00066D63">
                  <w:pPr>
                    <w:spacing w:before="80"/>
                    <w:rPr>
                      <w:sz w:val="18"/>
                      <w:szCs w:val="18"/>
                      <w:lang w:eastAsia="de-DE"/>
                    </w:rPr>
                  </w:pPr>
                  <w:proofErr w:type="spellStart"/>
                  <w:r w:rsidRPr="001E1595">
                    <w:rPr>
                      <w:sz w:val="18"/>
                      <w:szCs w:val="18"/>
                      <w:lang w:eastAsia="de-DE"/>
                    </w:rPr>
                    <w:t>Upper</w:t>
                  </w:r>
                  <w:proofErr w:type="spellEnd"/>
                  <w:r w:rsidRPr="001E1595">
                    <w:rPr>
                      <w:sz w:val="18"/>
                      <w:szCs w:val="18"/>
                      <w:lang w:eastAsia="de-DE"/>
                    </w:rPr>
                    <w:t xml:space="preserve"> </w:t>
                  </w:r>
                  <w:proofErr w:type="spellStart"/>
                  <w:r w:rsidRPr="001E1595">
                    <w:rPr>
                      <w:sz w:val="18"/>
                      <w:szCs w:val="18"/>
                      <w:lang w:eastAsia="de-DE"/>
                    </w:rPr>
                    <w:t>petal</w:t>
                  </w:r>
                  <w:proofErr w:type="spellEnd"/>
                  <w:r w:rsidRPr="001E1595">
                    <w:rPr>
                      <w:sz w:val="18"/>
                      <w:szCs w:val="18"/>
                      <w:lang w:eastAsia="de-DE"/>
                    </w:rPr>
                    <w:t xml:space="preserve">: </w:t>
                  </w:r>
                  <w:proofErr w:type="spellStart"/>
                  <w:r w:rsidRPr="001E1595">
                    <w:rPr>
                      <w:sz w:val="18"/>
                      <w:szCs w:val="18"/>
                      <w:lang w:eastAsia="de-DE"/>
                    </w:rPr>
                    <w:t>shape</w:t>
                  </w:r>
                  <w:proofErr w:type="spellEnd"/>
                </w:p>
              </w:tc>
              <w:tc>
                <w:tcPr>
                  <w:tcW w:w="1838" w:type="dxa"/>
                </w:tcPr>
                <w:p w:rsidR="00066D63" w:rsidRPr="001E1595" w:rsidRDefault="00066D63" w:rsidP="00066D63">
                  <w:pPr>
                    <w:spacing w:before="80"/>
                    <w:rPr>
                      <w:snapToGrid w:val="0"/>
                      <w:color w:val="000000"/>
                      <w:sz w:val="18"/>
                      <w:szCs w:val="18"/>
                      <w:lang w:eastAsia="de-DE"/>
                    </w:rPr>
                  </w:pPr>
                  <w:proofErr w:type="spellStart"/>
                  <w:r w:rsidRPr="001E1595">
                    <w:rPr>
                      <w:snapToGrid w:val="0"/>
                      <w:color w:val="000000"/>
                      <w:sz w:val="18"/>
                      <w:szCs w:val="18"/>
                      <w:lang w:eastAsia="de-DE"/>
                    </w:rPr>
                    <w:t>spatulate</w:t>
                  </w:r>
                  <w:proofErr w:type="spellEnd"/>
                </w:p>
              </w:tc>
              <w:tc>
                <w:tcPr>
                  <w:tcW w:w="791" w:type="dxa"/>
                </w:tcPr>
                <w:p w:rsidR="00066D63" w:rsidRPr="001E1595" w:rsidRDefault="00066D63" w:rsidP="00066D63">
                  <w:pPr>
                    <w:spacing w:before="80"/>
                    <w:jc w:val="center"/>
                    <w:rPr>
                      <w:sz w:val="18"/>
                      <w:szCs w:val="18"/>
                      <w:lang w:eastAsia="de-DE"/>
                    </w:rPr>
                  </w:pPr>
                  <w:r w:rsidRPr="001E1595">
                    <w:rPr>
                      <w:sz w:val="18"/>
                      <w:szCs w:val="18"/>
                      <w:lang w:eastAsia="de-DE"/>
                    </w:rPr>
                    <w:t>4</w:t>
                  </w:r>
                </w:p>
              </w:tc>
              <w:tc>
                <w:tcPr>
                  <w:tcW w:w="2128" w:type="dxa"/>
                </w:tcPr>
                <w:p w:rsidR="00066D63" w:rsidRPr="001E1595" w:rsidRDefault="00066D63" w:rsidP="00066D63">
                  <w:pPr>
                    <w:spacing w:before="80"/>
                    <w:rPr>
                      <w:sz w:val="18"/>
                      <w:szCs w:val="18"/>
                      <w:lang w:eastAsia="de-DE"/>
                    </w:rPr>
                  </w:pPr>
                </w:p>
              </w:tc>
              <w:tc>
                <w:tcPr>
                  <w:tcW w:w="700" w:type="dxa"/>
                </w:tcPr>
                <w:p w:rsidR="00066D63" w:rsidRPr="001E1595" w:rsidRDefault="00066D63" w:rsidP="00066D63">
                  <w:pPr>
                    <w:spacing w:before="80"/>
                    <w:jc w:val="center"/>
                    <w:rPr>
                      <w:sz w:val="18"/>
                      <w:szCs w:val="18"/>
                      <w:lang w:eastAsia="de-DE"/>
                    </w:rPr>
                  </w:pPr>
                  <w:r w:rsidRPr="001E1595">
                    <w:rPr>
                      <w:sz w:val="18"/>
                      <w:szCs w:val="18"/>
                      <w:lang w:eastAsia="de-DE"/>
                    </w:rPr>
                    <w:t>4</w:t>
                  </w:r>
                </w:p>
              </w:tc>
            </w:tr>
            <w:tr w:rsidR="00066D63" w:rsidRPr="001E1595" w:rsidTr="00066D63">
              <w:trPr>
                <w:cantSplit/>
                <w:jc w:val="center"/>
              </w:trPr>
              <w:tc>
                <w:tcPr>
                  <w:tcW w:w="462" w:type="dxa"/>
                </w:tcPr>
                <w:p w:rsidR="00066D63" w:rsidRPr="001E1595" w:rsidRDefault="00066D63" w:rsidP="00066D63">
                  <w:pPr>
                    <w:spacing w:before="80"/>
                    <w:jc w:val="right"/>
                    <w:rPr>
                      <w:sz w:val="18"/>
                      <w:szCs w:val="18"/>
                      <w:lang w:eastAsia="de-DE"/>
                    </w:rPr>
                  </w:pPr>
                  <w:r w:rsidRPr="001E1595">
                    <w:rPr>
                      <w:sz w:val="18"/>
                      <w:szCs w:val="18"/>
                      <w:lang w:eastAsia="de-DE"/>
                    </w:rPr>
                    <w:t>40</w:t>
                  </w:r>
                </w:p>
              </w:tc>
              <w:tc>
                <w:tcPr>
                  <w:tcW w:w="3471" w:type="dxa"/>
                </w:tcPr>
                <w:p w:rsidR="00066D63" w:rsidRPr="00066D63" w:rsidRDefault="00066D63" w:rsidP="00066D63">
                  <w:pPr>
                    <w:spacing w:before="80"/>
                    <w:rPr>
                      <w:sz w:val="18"/>
                      <w:szCs w:val="18"/>
                      <w:lang w:val="en-US" w:eastAsia="de-DE"/>
                    </w:rPr>
                  </w:pPr>
                  <w:r w:rsidRPr="00066D63">
                    <w:rPr>
                      <w:sz w:val="18"/>
                      <w:szCs w:val="18"/>
                      <w:lang w:val="en-US" w:eastAsia="de-DE"/>
                    </w:rPr>
                    <w:t>Upper petal: margin at apex</w:t>
                  </w:r>
                </w:p>
              </w:tc>
              <w:tc>
                <w:tcPr>
                  <w:tcW w:w="1838" w:type="dxa"/>
                </w:tcPr>
                <w:p w:rsidR="00066D63" w:rsidRPr="001E1595" w:rsidRDefault="00066D63" w:rsidP="00066D63">
                  <w:pPr>
                    <w:spacing w:before="80"/>
                    <w:rPr>
                      <w:snapToGrid w:val="0"/>
                      <w:color w:val="000000"/>
                      <w:sz w:val="18"/>
                      <w:szCs w:val="18"/>
                      <w:lang w:eastAsia="de-DE"/>
                    </w:rPr>
                  </w:pPr>
                  <w:proofErr w:type="spellStart"/>
                  <w:r w:rsidRPr="001E1595">
                    <w:rPr>
                      <w:snapToGrid w:val="0"/>
                      <w:color w:val="000000"/>
                      <w:sz w:val="18"/>
                      <w:szCs w:val="18"/>
                      <w:lang w:eastAsia="de-DE"/>
                    </w:rPr>
                    <w:t>entire</w:t>
                  </w:r>
                  <w:proofErr w:type="spellEnd"/>
                </w:p>
              </w:tc>
              <w:tc>
                <w:tcPr>
                  <w:tcW w:w="791" w:type="dxa"/>
                </w:tcPr>
                <w:p w:rsidR="00066D63" w:rsidRPr="001E1595" w:rsidRDefault="00066D63" w:rsidP="00066D63">
                  <w:pPr>
                    <w:spacing w:before="80"/>
                    <w:jc w:val="center"/>
                    <w:rPr>
                      <w:sz w:val="18"/>
                      <w:szCs w:val="18"/>
                      <w:lang w:eastAsia="de-DE"/>
                    </w:rPr>
                  </w:pPr>
                  <w:r w:rsidRPr="001E1595">
                    <w:rPr>
                      <w:sz w:val="18"/>
                      <w:szCs w:val="18"/>
                      <w:lang w:eastAsia="de-DE"/>
                    </w:rPr>
                    <w:t>1</w:t>
                  </w:r>
                </w:p>
              </w:tc>
              <w:tc>
                <w:tcPr>
                  <w:tcW w:w="2128" w:type="dxa"/>
                </w:tcPr>
                <w:p w:rsidR="00066D63" w:rsidRPr="001E1595" w:rsidRDefault="00066D63" w:rsidP="00066D63">
                  <w:pPr>
                    <w:spacing w:before="80"/>
                    <w:rPr>
                      <w:sz w:val="18"/>
                      <w:szCs w:val="18"/>
                      <w:lang w:eastAsia="de-DE"/>
                    </w:rPr>
                  </w:pPr>
                </w:p>
              </w:tc>
              <w:tc>
                <w:tcPr>
                  <w:tcW w:w="700" w:type="dxa"/>
                </w:tcPr>
                <w:p w:rsidR="00066D63" w:rsidRPr="001E1595" w:rsidRDefault="00066D63" w:rsidP="00066D63">
                  <w:pPr>
                    <w:spacing w:before="80"/>
                    <w:jc w:val="center"/>
                    <w:rPr>
                      <w:sz w:val="18"/>
                      <w:szCs w:val="18"/>
                      <w:lang w:eastAsia="de-DE"/>
                    </w:rPr>
                  </w:pPr>
                  <w:r w:rsidRPr="001E1595">
                    <w:rPr>
                      <w:sz w:val="18"/>
                      <w:szCs w:val="18"/>
                      <w:lang w:eastAsia="de-DE"/>
                    </w:rPr>
                    <w:t>1</w:t>
                  </w:r>
                </w:p>
              </w:tc>
            </w:tr>
            <w:tr w:rsidR="00066D63" w:rsidRPr="001E1595" w:rsidTr="00066D63">
              <w:trPr>
                <w:cantSplit/>
                <w:jc w:val="center"/>
              </w:trPr>
              <w:tc>
                <w:tcPr>
                  <w:tcW w:w="462" w:type="dxa"/>
                </w:tcPr>
                <w:p w:rsidR="00066D63" w:rsidRPr="001E1595" w:rsidRDefault="00066D63" w:rsidP="00066D63">
                  <w:pPr>
                    <w:spacing w:before="80"/>
                    <w:jc w:val="right"/>
                    <w:rPr>
                      <w:sz w:val="18"/>
                      <w:szCs w:val="18"/>
                      <w:lang w:eastAsia="de-DE"/>
                    </w:rPr>
                  </w:pPr>
                  <w:r w:rsidRPr="001E1595">
                    <w:rPr>
                      <w:sz w:val="18"/>
                      <w:szCs w:val="18"/>
                      <w:lang w:eastAsia="de-DE"/>
                    </w:rPr>
                    <w:t>41</w:t>
                  </w:r>
                </w:p>
              </w:tc>
              <w:tc>
                <w:tcPr>
                  <w:tcW w:w="3471" w:type="dxa"/>
                </w:tcPr>
                <w:p w:rsidR="00066D63" w:rsidRPr="00066D63" w:rsidRDefault="00066D63" w:rsidP="00066D63">
                  <w:pPr>
                    <w:spacing w:before="80"/>
                    <w:rPr>
                      <w:sz w:val="18"/>
                      <w:szCs w:val="18"/>
                      <w:lang w:val="en-US" w:eastAsia="de-DE"/>
                    </w:rPr>
                  </w:pPr>
                  <w:r w:rsidRPr="00066D63">
                    <w:rPr>
                      <w:sz w:val="18"/>
                      <w:szCs w:val="18"/>
                      <w:lang w:val="en-US" w:eastAsia="de-DE"/>
                    </w:rPr>
                    <w:t xml:space="preserve">Upper petal: color of margin </w:t>
                  </w:r>
                </w:p>
              </w:tc>
              <w:tc>
                <w:tcPr>
                  <w:tcW w:w="1838" w:type="dxa"/>
                </w:tcPr>
                <w:p w:rsidR="00066D63" w:rsidRPr="001E1595" w:rsidRDefault="00066D63" w:rsidP="00066D63">
                  <w:pPr>
                    <w:spacing w:before="80"/>
                    <w:rPr>
                      <w:snapToGrid w:val="0"/>
                      <w:color w:val="000000"/>
                      <w:sz w:val="18"/>
                      <w:szCs w:val="18"/>
                      <w:lang w:eastAsia="de-DE"/>
                    </w:rPr>
                  </w:pPr>
                  <w:r w:rsidRPr="001E1595">
                    <w:rPr>
                      <w:snapToGrid w:val="0"/>
                      <w:color w:val="000000"/>
                      <w:sz w:val="18"/>
                      <w:szCs w:val="18"/>
                      <w:lang w:eastAsia="de-DE"/>
                    </w:rPr>
                    <w:t>red</w:t>
                  </w:r>
                </w:p>
              </w:tc>
              <w:tc>
                <w:tcPr>
                  <w:tcW w:w="791" w:type="dxa"/>
                </w:tcPr>
                <w:p w:rsidR="00066D63" w:rsidRPr="001E1595" w:rsidRDefault="00066D63" w:rsidP="00066D63">
                  <w:pPr>
                    <w:spacing w:before="80"/>
                    <w:jc w:val="center"/>
                    <w:rPr>
                      <w:sz w:val="18"/>
                      <w:szCs w:val="18"/>
                      <w:lang w:eastAsia="de-DE"/>
                    </w:rPr>
                  </w:pPr>
                  <w:r w:rsidRPr="001E1595">
                    <w:rPr>
                      <w:sz w:val="18"/>
                      <w:szCs w:val="18"/>
                      <w:lang w:eastAsia="de-DE"/>
                    </w:rPr>
                    <w:t>50A</w:t>
                  </w:r>
                </w:p>
              </w:tc>
              <w:tc>
                <w:tcPr>
                  <w:tcW w:w="2128" w:type="dxa"/>
                </w:tcPr>
                <w:p w:rsidR="00066D63" w:rsidRPr="001E1595" w:rsidRDefault="00066D63" w:rsidP="00066D63">
                  <w:pPr>
                    <w:spacing w:before="80"/>
                    <w:rPr>
                      <w:sz w:val="18"/>
                      <w:szCs w:val="18"/>
                      <w:lang w:eastAsia="de-DE"/>
                    </w:rPr>
                  </w:pPr>
                  <w:r w:rsidRPr="001E1595">
                    <w:rPr>
                      <w:sz w:val="18"/>
                      <w:szCs w:val="18"/>
                      <w:lang w:eastAsia="de-DE"/>
                    </w:rPr>
                    <w:t>red</w:t>
                  </w:r>
                </w:p>
              </w:tc>
              <w:tc>
                <w:tcPr>
                  <w:tcW w:w="700" w:type="dxa"/>
                </w:tcPr>
                <w:p w:rsidR="00066D63" w:rsidRPr="001E1595" w:rsidRDefault="00066D63" w:rsidP="00066D63">
                  <w:pPr>
                    <w:spacing w:before="80"/>
                    <w:jc w:val="center"/>
                    <w:rPr>
                      <w:sz w:val="18"/>
                      <w:szCs w:val="18"/>
                      <w:lang w:eastAsia="de-DE"/>
                    </w:rPr>
                  </w:pPr>
                  <w:r w:rsidRPr="001E1595">
                    <w:rPr>
                      <w:sz w:val="18"/>
                      <w:szCs w:val="18"/>
                      <w:lang w:eastAsia="de-DE"/>
                    </w:rPr>
                    <w:t>46C</w:t>
                  </w:r>
                </w:p>
              </w:tc>
            </w:tr>
            <w:tr w:rsidR="00066D63" w:rsidRPr="001E1595" w:rsidTr="00066D63">
              <w:trPr>
                <w:cantSplit/>
                <w:jc w:val="center"/>
              </w:trPr>
              <w:tc>
                <w:tcPr>
                  <w:tcW w:w="462" w:type="dxa"/>
                </w:tcPr>
                <w:p w:rsidR="00066D63" w:rsidRPr="001E1595" w:rsidRDefault="00066D63" w:rsidP="00066D63">
                  <w:pPr>
                    <w:spacing w:before="80"/>
                    <w:jc w:val="right"/>
                    <w:rPr>
                      <w:sz w:val="18"/>
                      <w:szCs w:val="18"/>
                      <w:lang w:eastAsia="de-DE"/>
                    </w:rPr>
                  </w:pPr>
                  <w:r w:rsidRPr="001E1595">
                    <w:rPr>
                      <w:sz w:val="18"/>
                      <w:szCs w:val="18"/>
                      <w:lang w:eastAsia="de-DE"/>
                    </w:rPr>
                    <w:t>42</w:t>
                  </w:r>
                </w:p>
              </w:tc>
              <w:tc>
                <w:tcPr>
                  <w:tcW w:w="3471" w:type="dxa"/>
                </w:tcPr>
                <w:p w:rsidR="00066D63" w:rsidRPr="00066D63" w:rsidRDefault="00066D63" w:rsidP="00066D63">
                  <w:pPr>
                    <w:spacing w:before="80"/>
                    <w:rPr>
                      <w:sz w:val="18"/>
                      <w:szCs w:val="18"/>
                      <w:lang w:val="en-US" w:eastAsia="de-DE"/>
                    </w:rPr>
                  </w:pPr>
                  <w:r w:rsidRPr="00066D63">
                    <w:rPr>
                      <w:sz w:val="18"/>
                      <w:szCs w:val="18"/>
                      <w:lang w:val="en-US" w:eastAsia="de-DE"/>
                    </w:rPr>
                    <w:t>Upper petal: color of middle</w:t>
                  </w:r>
                </w:p>
              </w:tc>
              <w:tc>
                <w:tcPr>
                  <w:tcW w:w="1838" w:type="dxa"/>
                </w:tcPr>
                <w:p w:rsidR="00066D63" w:rsidRPr="001E1595" w:rsidRDefault="00066D63" w:rsidP="00066D63">
                  <w:pPr>
                    <w:spacing w:before="80"/>
                    <w:rPr>
                      <w:snapToGrid w:val="0"/>
                      <w:color w:val="000000"/>
                      <w:sz w:val="18"/>
                      <w:szCs w:val="18"/>
                      <w:lang w:eastAsia="de-DE"/>
                    </w:rPr>
                  </w:pPr>
                  <w:r w:rsidRPr="001E1595">
                    <w:rPr>
                      <w:snapToGrid w:val="0"/>
                      <w:color w:val="000000"/>
                      <w:sz w:val="18"/>
                      <w:szCs w:val="18"/>
                      <w:lang w:eastAsia="de-DE"/>
                    </w:rPr>
                    <w:t>red</w:t>
                  </w:r>
                </w:p>
              </w:tc>
              <w:tc>
                <w:tcPr>
                  <w:tcW w:w="791" w:type="dxa"/>
                </w:tcPr>
                <w:p w:rsidR="00066D63" w:rsidRPr="001E1595" w:rsidRDefault="00066D63" w:rsidP="00066D63">
                  <w:pPr>
                    <w:spacing w:before="80"/>
                    <w:jc w:val="center"/>
                    <w:rPr>
                      <w:sz w:val="18"/>
                      <w:szCs w:val="18"/>
                      <w:lang w:eastAsia="de-DE"/>
                    </w:rPr>
                  </w:pPr>
                  <w:r w:rsidRPr="001E1595">
                    <w:rPr>
                      <w:sz w:val="18"/>
                      <w:szCs w:val="18"/>
                      <w:lang w:eastAsia="de-DE"/>
                    </w:rPr>
                    <w:t>50A</w:t>
                  </w:r>
                </w:p>
              </w:tc>
              <w:tc>
                <w:tcPr>
                  <w:tcW w:w="2128" w:type="dxa"/>
                </w:tcPr>
                <w:p w:rsidR="00066D63" w:rsidRPr="001E1595" w:rsidRDefault="00066D63" w:rsidP="00066D63">
                  <w:pPr>
                    <w:spacing w:before="80"/>
                    <w:rPr>
                      <w:sz w:val="18"/>
                      <w:szCs w:val="18"/>
                      <w:lang w:eastAsia="de-DE"/>
                    </w:rPr>
                  </w:pPr>
                  <w:r w:rsidRPr="001E1595">
                    <w:rPr>
                      <w:sz w:val="18"/>
                      <w:szCs w:val="18"/>
                      <w:lang w:eastAsia="de-DE"/>
                    </w:rPr>
                    <w:t>red</w:t>
                  </w:r>
                </w:p>
              </w:tc>
              <w:tc>
                <w:tcPr>
                  <w:tcW w:w="700" w:type="dxa"/>
                </w:tcPr>
                <w:p w:rsidR="00066D63" w:rsidRPr="001E1595" w:rsidRDefault="00066D63" w:rsidP="00066D63">
                  <w:pPr>
                    <w:spacing w:before="80"/>
                    <w:jc w:val="center"/>
                    <w:rPr>
                      <w:sz w:val="18"/>
                      <w:szCs w:val="18"/>
                      <w:lang w:eastAsia="de-DE"/>
                    </w:rPr>
                  </w:pPr>
                  <w:r w:rsidRPr="001E1595">
                    <w:rPr>
                      <w:sz w:val="18"/>
                      <w:szCs w:val="18"/>
                      <w:lang w:eastAsia="de-DE"/>
                    </w:rPr>
                    <w:t>46C</w:t>
                  </w:r>
                </w:p>
              </w:tc>
            </w:tr>
          </w:tbl>
          <w:p w:rsidR="00066D63" w:rsidRDefault="00066D63" w:rsidP="00066D63"/>
          <w:p w:rsidR="00066D63" w:rsidRPr="000E40EE" w:rsidRDefault="00066D63" w:rsidP="00066D63">
            <w:pPr>
              <w:jc w:val="center"/>
              <w:rPr>
                <w:b/>
                <w:sz w:val="22"/>
                <w:szCs w:val="40"/>
              </w:rPr>
            </w:pPr>
          </w:p>
        </w:tc>
      </w:tr>
      <w:tr w:rsidR="00066D63" w:rsidRPr="00066D63" w:rsidTr="00066D63">
        <w:trPr>
          <w:cantSplit/>
          <w:jc w:val="center"/>
        </w:trPr>
        <w:tc>
          <w:tcPr>
            <w:tcW w:w="9682" w:type="dxa"/>
            <w:tcBorders>
              <w:bottom w:val="single" w:sz="4" w:space="0" w:color="auto"/>
            </w:tcBorders>
          </w:tcPr>
          <w:p w:rsidR="00066D63" w:rsidRDefault="00066D63" w:rsidP="00066D63"/>
          <w:p w:rsidR="00066D63" w:rsidRDefault="00066D63" w:rsidP="00066D63">
            <w:pPr>
              <w:jc w:val="center"/>
            </w:pPr>
            <w:r w:rsidRPr="004E493A">
              <w:rPr>
                <w:sz w:val="16"/>
              </w:rPr>
              <w:t>5</w:t>
            </w:r>
          </w:p>
          <w:p w:rsidR="00066D63" w:rsidRDefault="00066D63" w:rsidP="00066D63"/>
          <w:tbl>
            <w:tblPr>
              <w:tblW w:w="9362" w:type="dxa"/>
              <w:jc w:val="center"/>
              <w:tblLayout w:type="fixed"/>
              <w:tblCellMar>
                <w:left w:w="70" w:type="dxa"/>
                <w:right w:w="70" w:type="dxa"/>
              </w:tblCellMar>
              <w:tblLook w:val="0000" w:firstRow="0" w:lastRow="0" w:firstColumn="0" w:lastColumn="0" w:noHBand="0" w:noVBand="0"/>
            </w:tblPr>
            <w:tblGrid>
              <w:gridCol w:w="462"/>
              <w:gridCol w:w="3471"/>
              <w:gridCol w:w="1833"/>
              <w:gridCol w:w="784"/>
              <w:gridCol w:w="2084"/>
              <w:gridCol w:w="728"/>
            </w:tblGrid>
            <w:tr w:rsidR="00066D63" w:rsidRPr="001E1595" w:rsidTr="00066D63">
              <w:trPr>
                <w:cantSplit/>
                <w:tblHeader/>
                <w:jc w:val="center"/>
              </w:trPr>
              <w:tc>
                <w:tcPr>
                  <w:tcW w:w="462" w:type="dxa"/>
                  <w:tcBorders>
                    <w:top w:val="single" w:sz="4" w:space="0" w:color="auto"/>
                    <w:bottom w:val="single" w:sz="4" w:space="0" w:color="auto"/>
                  </w:tcBorders>
                  <w:vAlign w:val="center"/>
                </w:tcPr>
                <w:p w:rsidR="00066D63" w:rsidRPr="001E1595" w:rsidRDefault="00066D63" w:rsidP="00066D63">
                  <w:pPr>
                    <w:rPr>
                      <w:b/>
                      <w:sz w:val="18"/>
                      <w:szCs w:val="18"/>
                      <w:lang w:eastAsia="de-DE"/>
                    </w:rPr>
                  </w:pPr>
                  <w:r w:rsidRPr="001E1595">
                    <w:rPr>
                      <w:b/>
                      <w:sz w:val="18"/>
                      <w:szCs w:val="18"/>
                      <w:lang w:eastAsia="de-DE"/>
                    </w:rPr>
                    <w:br/>
                  </w:r>
                </w:p>
              </w:tc>
              <w:tc>
                <w:tcPr>
                  <w:tcW w:w="3471" w:type="dxa"/>
                  <w:tcBorders>
                    <w:top w:val="single" w:sz="4" w:space="0" w:color="auto"/>
                    <w:bottom w:val="single" w:sz="4" w:space="0" w:color="auto"/>
                  </w:tcBorders>
                  <w:vAlign w:val="center"/>
                </w:tcPr>
                <w:p w:rsidR="00066D63" w:rsidRPr="001E1595" w:rsidRDefault="00066D63" w:rsidP="00066D63">
                  <w:pPr>
                    <w:rPr>
                      <w:sz w:val="18"/>
                      <w:szCs w:val="18"/>
                      <w:lang w:eastAsia="de-DE"/>
                    </w:rPr>
                  </w:pPr>
                  <w:proofErr w:type="spellStart"/>
                  <w:r w:rsidRPr="001E1595">
                    <w:rPr>
                      <w:sz w:val="18"/>
                      <w:szCs w:val="18"/>
                      <w:lang w:eastAsia="de-DE"/>
                    </w:rPr>
                    <w:t>Characteristic</w:t>
                  </w:r>
                  <w:proofErr w:type="spellEnd"/>
                </w:p>
              </w:tc>
              <w:tc>
                <w:tcPr>
                  <w:tcW w:w="1833" w:type="dxa"/>
                  <w:tcBorders>
                    <w:top w:val="single" w:sz="4" w:space="0" w:color="auto"/>
                    <w:bottom w:val="single" w:sz="4" w:space="0" w:color="auto"/>
                  </w:tcBorders>
                  <w:vAlign w:val="center"/>
                </w:tcPr>
                <w:p w:rsidR="00066D63" w:rsidRPr="001E1595" w:rsidRDefault="00066D63" w:rsidP="00066D63">
                  <w:pPr>
                    <w:rPr>
                      <w:sz w:val="18"/>
                      <w:szCs w:val="18"/>
                      <w:lang w:eastAsia="de-DE"/>
                    </w:rPr>
                  </w:pPr>
                  <w:proofErr w:type="spellStart"/>
                  <w:r w:rsidRPr="001E1595">
                    <w:rPr>
                      <w:sz w:val="18"/>
                      <w:szCs w:val="18"/>
                      <w:lang w:eastAsia="de-DE"/>
                    </w:rPr>
                    <w:t>State</w:t>
                  </w:r>
                  <w:proofErr w:type="spellEnd"/>
                  <w:r w:rsidRPr="001E1595">
                    <w:rPr>
                      <w:sz w:val="18"/>
                      <w:szCs w:val="18"/>
                      <w:lang w:eastAsia="de-DE"/>
                    </w:rPr>
                    <w:t xml:space="preserve"> of </w:t>
                  </w:r>
                  <w:proofErr w:type="spellStart"/>
                  <w:r w:rsidRPr="001E1595">
                    <w:rPr>
                      <w:sz w:val="18"/>
                      <w:szCs w:val="18"/>
                      <w:lang w:eastAsia="de-DE"/>
                    </w:rPr>
                    <w:t>Expression</w:t>
                  </w:r>
                  <w:proofErr w:type="spellEnd"/>
                </w:p>
              </w:tc>
              <w:tc>
                <w:tcPr>
                  <w:tcW w:w="784" w:type="dxa"/>
                  <w:tcBorders>
                    <w:top w:val="single" w:sz="4" w:space="0" w:color="auto"/>
                    <w:bottom w:val="single" w:sz="4" w:space="0" w:color="auto"/>
                  </w:tcBorders>
                  <w:vAlign w:val="center"/>
                </w:tcPr>
                <w:p w:rsidR="00066D63" w:rsidRPr="001E1595" w:rsidRDefault="00066D63" w:rsidP="00066D63">
                  <w:pPr>
                    <w:jc w:val="center"/>
                    <w:rPr>
                      <w:b/>
                      <w:sz w:val="18"/>
                      <w:szCs w:val="18"/>
                      <w:lang w:eastAsia="de-DE"/>
                    </w:rPr>
                  </w:pPr>
                  <w:r w:rsidRPr="001E1595">
                    <w:rPr>
                      <w:b/>
                      <w:sz w:val="18"/>
                      <w:szCs w:val="18"/>
                      <w:lang w:eastAsia="de-DE"/>
                    </w:rPr>
                    <w:t>2013</w:t>
                  </w:r>
                </w:p>
              </w:tc>
              <w:tc>
                <w:tcPr>
                  <w:tcW w:w="2084" w:type="dxa"/>
                  <w:tcBorders>
                    <w:top w:val="single" w:sz="4" w:space="0" w:color="auto"/>
                    <w:bottom w:val="single" w:sz="4" w:space="0" w:color="auto"/>
                  </w:tcBorders>
                  <w:vAlign w:val="center"/>
                </w:tcPr>
                <w:p w:rsidR="00066D63" w:rsidRPr="001E1595" w:rsidRDefault="00066D63" w:rsidP="00066D63">
                  <w:pPr>
                    <w:rPr>
                      <w:b/>
                      <w:sz w:val="18"/>
                      <w:szCs w:val="18"/>
                      <w:lang w:eastAsia="de-DE"/>
                    </w:rPr>
                  </w:pPr>
                </w:p>
              </w:tc>
              <w:tc>
                <w:tcPr>
                  <w:tcW w:w="728" w:type="dxa"/>
                  <w:tcBorders>
                    <w:top w:val="single" w:sz="4" w:space="0" w:color="auto"/>
                    <w:bottom w:val="single" w:sz="4" w:space="0" w:color="auto"/>
                  </w:tcBorders>
                  <w:vAlign w:val="center"/>
                </w:tcPr>
                <w:p w:rsidR="00066D63" w:rsidRPr="001E1595" w:rsidRDefault="00066D63" w:rsidP="00066D63">
                  <w:pPr>
                    <w:jc w:val="center"/>
                    <w:rPr>
                      <w:b/>
                      <w:sz w:val="18"/>
                      <w:szCs w:val="18"/>
                      <w:lang w:eastAsia="de-DE"/>
                    </w:rPr>
                  </w:pPr>
                  <w:r w:rsidRPr="001E1595">
                    <w:rPr>
                      <w:b/>
                      <w:sz w:val="18"/>
                      <w:szCs w:val="18"/>
                      <w:lang w:eastAsia="de-DE"/>
                    </w:rPr>
                    <w:t>2014</w:t>
                  </w:r>
                </w:p>
              </w:tc>
            </w:tr>
            <w:tr w:rsidR="00066D63" w:rsidRPr="001E1595" w:rsidTr="00066D63">
              <w:trPr>
                <w:cantSplit/>
                <w:jc w:val="center"/>
              </w:trPr>
              <w:tc>
                <w:tcPr>
                  <w:tcW w:w="462" w:type="dxa"/>
                </w:tcPr>
                <w:p w:rsidR="00066D63" w:rsidRPr="001E1595" w:rsidRDefault="00066D63" w:rsidP="00066D63">
                  <w:pPr>
                    <w:spacing w:before="80"/>
                    <w:jc w:val="right"/>
                    <w:rPr>
                      <w:sz w:val="18"/>
                      <w:szCs w:val="18"/>
                      <w:lang w:eastAsia="de-DE"/>
                    </w:rPr>
                  </w:pPr>
                  <w:r w:rsidRPr="001E1595">
                    <w:rPr>
                      <w:sz w:val="18"/>
                      <w:szCs w:val="18"/>
                      <w:lang w:eastAsia="de-DE"/>
                    </w:rPr>
                    <w:t>43</w:t>
                  </w:r>
                </w:p>
              </w:tc>
              <w:tc>
                <w:tcPr>
                  <w:tcW w:w="3471" w:type="dxa"/>
                </w:tcPr>
                <w:p w:rsidR="00066D63" w:rsidRPr="00066D63" w:rsidRDefault="00066D63" w:rsidP="00066D63">
                  <w:pPr>
                    <w:spacing w:before="80"/>
                    <w:rPr>
                      <w:sz w:val="18"/>
                      <w:szCs w:val="18"/>
                      <w:lang w:val="en-US" w:eastAsia="de-DE"/>
                    </w:rPr>
                  </w:pPr>
                  <w:r w:rsidRPr="00066D63">
                    <w:rPr>
                      <w:sz w:val="18"/>
                      <w:szCs w:val="18"/>
                      <w:lang w:val="en-US" w:eastAsia="de-DE"/>
                    </w:rPr>
                    <w:t>Upper petal: color of lower side</w:t>
                  </w:r>
                </w:p>
              </w:tc>
              <w:tc>
                <w:tcPr>
                  <w:tcW w:w="1833" w:type="dxa"/>
                </w:tcPr>
                <w:p w:rsidR="00066D63" w:rsidRPr="001E1595" w:rsidRDefault="00066D63" w:rsidP="00066D63">
                  <w:pPr>
                    <w:spacing w:before="80"/>
                    <w:rPr>
                      <w:snapToGrid w:val="0"/>
                      <w:color w:val="000000"/>
                      <w:sz w:val="18"/>
                      <w:szCs w:val="18"/>
                      <w:lang w:eastAsia="de-DE"/>
                    </w:rPr>
                  </w:pPr>
                  <w:r w:rsidRPr="001E1595">
                    <w:rPr>
                      <w:snapToGrid w:val="0"/>
                      <w:color w:val="000000"/>
                      <w:sz w:val="18"/>
                      <w:szCs w:val="18"/>
                      <w:lang w:eastAsia="de-DE"/>
                    </w:rPr>
                    <w:t xml:space="preserve">red </w:t>
                  </w:r>
                </w:p>
              </w:tc>
              <w:tc>
                <w:tcPr>
                  <w:tcW w:w="784" w:type="dxa"/>
                </w:tcPr>
                <w:p w:rsidR="00066D63" w:rsidRPr="001E1595" w:rsidRDefault="00066D63" w:rsidP="00066D63">
                  <w:pPr>
                    <w:spacing w:before="80"/>
                    <w:jc w:val="center"/>
                    <w:rPr>
                      <w:sz w:val="18"/>
                      <w:szCs w:val="18"/>
                      <w:lang w:eastAsia="de-DE"/>
                    </w:rPr>
                  </w:pPr>
                  <w:r w:rsidRPr="001E1595">
                    <w:rPr>
                      <w:sz w:val="18"/>
                      <w:szCs w:val="18"/>
                      <w:lang w:eastAsia="de-DE"/>
                    </w:rPr>
                    <w:t>43B</w:t>
                  </w:r>
                </w:p>
              </w:tc>
              <w:tc>
                <w:tcPr>
                  <w:tcW w:w="2084" w:type="dxa"/>
                </w:tcPr>
                <w:p w:rsidR="00066D63" w:rsidRPr="001E1595" w:rsidRDefault="00066D63" w:rsidP="00066D63">
                  <w:pPr>
                    <w:spacing w:before="80"/>
                    <w:rPr>
                      <w:sz w:val="18"/>
                      <w:szCs w:val="18"/>
                      <w:lang w:eastAsia="de-DE"/>
                    </w:rPr>
                  </w:pPr>
                  <w:r w:rsidRPr="001E1595">
                    <w:rPr>
                      <w:sz w:val="18"/>
                      <w:szCs w:val="18"/>
                      <w:lang w:eastAsia="de-DE"/>
                    </w:rPr>
                    <w:t>red</w:t>
                  </w:r>
                </w:p>
              </w:tc>
              <w:tc>
                <w:tcPr>
                  <w:tcW w:w="728" w:type="dxa"/>
                </w:tcPr>
                <w:p w:rsidR="00066D63" w:rsidRPr="001E1595" w:rsidRDefault="00066D63" w:rsidP="00066D63">
                  <w:pPr>
                    <w:spacing w:before="80"/>
                    <w:jc w:val="center"/>
                    <w:rPr>
                      <w:sz w:val="18"/>
                      <w:szCs w:val="18"/>
                      <w:lang w:eastAsia="de-DE"/>
                    </w:rPr>
                  </w:pPr>
                  <w:r w:rsidRPr="001E1595">
                    <w:rPr>
                      <w:sz w:val="18"/>
                      <w:szCs w:val="18"/>
                      <w:lang w:eastAsia="de-DE"/>
                    </w:rPr>
                    <w:t>43A</w:t>
                  </w:r>
                </w:p>
              </w:tc>
            </w:tr>
            <w:tr w:rsidR="00066D63" w:rsidRPr="001E1595" w:rsidTr="00066D63">
              <w:trPr>
                <w:cantSplit/>
                <w:jc w:val="center"/>
              </w:trPr>
              <w:tc>
                <w:tcPr>
                  <w:tcW w:w="462" w:type="dxa"/>
                </w:tcPr>
                <w:p w:rsidR="00066D63" w:rsidRPr="001E1595" w:rsidRDefault="00066D63" w:rsidP="00066D63">
                  <w:pPr>
                    <w:spacing w:before="80"/>
                    <w:jc w:val="right"/>
                    <w:rPr>
                      <w:sz w:val="18"/>
                      <w:szCs w:val="18"/>
                      <w:lang w:eastAsia="de-DE"/>
                    </w:rPr>
                  </w:pPr>
                  <w:r w:rsidRPr="001E1595">
                    <w:rPr>
                      <w:sz w:val="18"/>
                      <w:szCs w:val="18"/>
                      <w:lang w:eastAsia="de-DE"/>
                    </w:rPr>
                    <w:t>44</w:t>
                  </w:r>
                </w:p>
              </w:tc>
              <w:tc>
                <w:tcPr>
                  <w:tcW w:w="3471" w:type="dxa"/>
                </w:tcPr>
                <w:p w:rsidR="00066D63" w:rsidRPr="00066D63" w:rsidRDefault="00066D63" w:rsidP="00066D63">
                  <w:pPr>
                    <w:spacing w:before="80"/>
                    <w:rPr>
                      <w:sz w:val="18"/>
                      <w:szCs w:val="18"/>
                      <w:lang w:val="en-US" w:eastAsia="de-DE"/>
                    </w:rPr>
                  </w:pPr>
                  <w:r w:rsidRPr="00066D63">
                    <w:rPr>
                      <w:sz w:val="18"/>
                      <w:szCs w:val="18"/>
                      <w:lang w:val="en-US" w:eastAsia="de-DE"/>
                    </w:rPr>
                    <w:t xml:space="preserve">Upper petal: </w:t>
                  </w:r>
                  <w:proofErr w:type="spellStart"/>
                  <w:r w:rsidRPr="00066D63">
                    <w:rPr>
                      <w:sz w:val="18"/>
                      <w:szCs w:val="18"/>
                      <w:lang w:val="en-US" w:eastAsia="de-DE"/>
                    </w:rPr>
                    <w:t>conspicuou</w:t>
                  </w:r>
                  <w:proofErr w:type="spellEnd"/>
                  <w:r w:rsidRPr="00066D63">
                    <w:rPr>
                      <w:sz w:val="18"/>
                      <w:szCs w:val="18"/>
                      <w:lang w:val="en-US" w:eastAsia="de-DE"/>
                    </w:rPr>
                    <w:t>. of marking</w:t>
                  </w:r>
                </w:p>
              </w:tc>
              <w:tc>
                <w:tcPr>
                  <w:tcW w:w="1833" w:type="dxa"/>
                </w:tcPr>
                <w:p w:rsidR="00066D63" w:rsidRPr="001E1595" w:rsidRDefault="00066D63" w:rsidP="00066D63">
                  <w:pPr>
                    <w:spacing w:before="80"/>
                    <w:rPr>
                      <w:snapToGrid w:val="0"/>
                      <w:color w:val="000000"/>
                      <w:sz w:val="18"/>
                      <w:szCs w:val="18"/>
                      <w:lang w:eastAsia="de-DE"/>
                    </w:rPr>
                  </w:pPr>
                  <w:proofErr w:type="spellStart"/>
                  <w:r w:rsidRPr="001E1595">
                    <w:rPr>
                      <w:snapToGrid w:val="0"/>
                      <w:color w:val="000000"/>
                      <w:sz w:val="18"/>
                      <w:szCs w:val="18"/>
                      <w:lang w:eastAsia="de-DE"/>
                    </w:rPr>
                    <w:t>absent</w:t>
                  </w:r>
                  <w:proofErr w:type="spellEnd"/>
                  <w:r w:rsidRPr="001E1595">
                    <w:rPr>
                      <w:snapToGrid w:val="0"/>
                      <w:color w:val="000000"/>
                      <w:sz w:val="18"/>
                      <w:szCs w:val="18"/>
                      <w:lang w:eastAsia="de-DE"/>
                    </w:rPr>
                    <w:t xml:space="preserve"> or </w:t>
                  </w:r>
                  <w:proofErr w:type="spellStart"/>
                  <w:r w:rsidRPr="001E1595">
                    <w:rPr>
                      <w:snapToGrid w:val="0"/>
                      <w:color w:val="000000"/>
                      <w:sz w:val="18"/>
                      <w:szCs w:val="18"/>
                      <w:lang w:eastAsia="de-DE"/>
                    </w:rPr>
                    <w:t>very</w:t>
                  </w:r>
                  <w:proofErr w:type="spellEnd"/>
                  <w:r w:rsidRPr="001E1595">
                    <w:rPr>
                      <w:snapToGrid w:val="0"/>
                      <w:color w:val="000000"/>
                      <w:sz w:val="18"/>
                      <w:szCs w:val="18"/>
                      <w:lang w:eastAsia="de-DE"/>
                    </w:rPr>
                    <w:t xml:space="preserve"> </w:t>
                  </w:r>
                  <w:proofErr w:type="spellStart"/>
                  <w:r w:rsidRPr="001E1595">
                    <w:rPr>
                      <w:snapToGrid w:val="0"/>
                      <w:color w:val="000000"/>
                      <w:sz w:val="18"/>
                      <w:szCs w:val="18"/>
                      <w:lang w:eastAsia="de-DE"/>
                    </w:rPr>
                    <w:t>weak</w:t>
                  </w:r>
                  <w:proofErr w:type="spellEnd"/>
                </w:p>
              </w:tc>
              <w:tc>
                <w:tcPr>
                  <w:tcW w:w="784" w:type="dxa"/>
                </w:tcPr>
                <w:p w:rsidR="00066D63" w:rsidRPr="001E1595" w:rsidRDefault="00066D63" w:rsidP="00066D63">
                  <w:pPr>
                    <w:spacing w:before="80"/>
                    <w:jc w:val="center"/>
                    <w:rPr>
                      <w:sz w:val="18"/>
                      <w:szCs w:val="18"/>
                      <w:lang w:eastAsia="de-DE"/>
                    </w:rPr>
                  </w:pPr>
                  <w:r w:rsidRPr="001E1595">
                    <w:rPr>
                      <w:sz w:val="18"/>
                      <w:szCs w:val="18"/>
                      <w:lang w:eastAsia="de-DE"/>
                    </w:rPr>
                    <w:t>1</w:t>
                  </w:r>
                </w:p>
              </w:tc>
              <w:tc>
                <w:tcPr>
                  <w:tcW w:w="2084" w:type="dxa"/>
                </w:tcPr>
                <w:p w:rsidR="00066D63" w:rsidRPr="001E1595" w:rsidRDefault="00066D63" w:rsidP="00066D63">
                  <w:pPr>
                    <w:spacing w:before="80"/>
                    <w:rPr>
                      <w:sz w:val="18"/>
                      <w:szCs w:val="18"/>
                      <w:lang w:eastAsia="de-DE"/>
                    </w:rPr>
                  </w:pPr>
                </w:p>
              </w:tc>
              <w:tc>
                <w:tcPr>
                  <w:tcW w:w="728" w:type="dxa"/>
                </w:tcPr>
                <w:p w:rsidR="00066D63" w:rsidRPr="001E1595" w:rsidRDefault="00066D63" w:rsidP="00066D63">
                  <w:pPr>
                    <w:spacing w:before="80"/>
                    <w:jc w:val="center"/>
                    <w:rPr>
                      <w:sz w:val="18"/>
                      <w:szCs w:val="18"/>
                      <w:lang w:eastAsia="de-DE"/>
                    </w:rPr>
                  </w:pPr>
                  <w:r w:rsidRPr="001E1595">
                    <w:rPr>
                      <w:sz w:val="18"/>
                      <w:szCs w:val="18"/>
                      <w:lang w:eastAsia="de-DE"/>
                    </w:rPr>
                    <w:t>1</w:t>
                  </w:r>
                </w:p>
              </w:tc>
            </w:tr>
            <w:tr w:rsidR="00066D63" w:rsidRPr="001E1595" w:rsidTr="00066D63">
              <w:trPr>
                <w:cantSplit/>
                <w:jc w:val="center"/>
              </w:trPr>
              <w:tc>
                <w:tcPr>
                  <w:tcW w:w="462" w:type="dxa"/>
                </w:tcPr>
                <w:p w:rsidR="00066D63" w:rsidRPr="001E1595" w:rsidRDefault="00066D63" w:rsidP="00066D63">
                  <w:pPr>
                    <w:spacing w:before="80"/>
                    <w:jc w:val="right"/>
                    <w:rPr>
                      <w:sz w:val="18"/>
                      <w:szCs w:val="18"/>
                      <w:lang w:eastAsia="de-DE"/>
                    </w:rPr>
                  </w:pPr>
                  <w:r w:rsidRPr="001E1595">
                    <w:rPr>
                      <w:sz w:val="18"/>
                      <w:szCs w:val="18"/>
                      <w:lang w:eastAsia="de-DE"/>
                    </w:rPr>
                    <w:t>45</w:t>
                  </w:r>
                </w:p>
              </w:tc>
              <w:tc>
                <w:tcPr>
                  <w:tcW w:w="3471" w:type="dxa"/>
                </w:tcPr>
                <w:p w:rsidR="00066D63" w:rsidRPr="00066D63" w:rsidRDefault="00066D63" w:rsidP="00066D63">
                  <w:pPr>
                    <w:spacing w:before="80"/>
                    <w:rPr>
                      <w:sz w:val="18"/>
                      <w:szCs w:val="18"/>
                      <w:lang w:val="en-US" w:eastAsia="de-DE"/>
                    </w:rPr>
                  </w:pPr>
                  <w:r w:rsidRPr="00066D63">
                    <w:rPr>
                      <w:sz w:val="18"/>
                      <w:szCs w:val="18"/>
                      <w:lang w:val="en-US" w:eastAsia="de-DE"/>
                    </w:rPr>
                    <w:t>Upper petal: type of marking</w:t>
                  </w:r>
                </w:p>
              </w:tc>
              <w:tc>
                <w:tcPr>
                  <w:tcW w:w="1833" w:type="dxa"/>
                </w:tcPr>
                <w:p w:rsidR="00066D63" w:rsidRPr="001E1595" w:rsidRDefault="00066D63" w:rsidP="00066D63">
                  <w:pPr>
                    <w:spacing w:before="80"/>
                    <w:rPr>
                      <w:snapToGrid w:val="0"/>
                      <w:color w:val="000000"/>
                      <w:sz w:val="18"/>
                      <w:szCs w:val="18"/>
                      <w:lang w:eastAsia="de-DE"/>
                    </w:rPr>
                  </w:pPr>
                  <w:proofErr w:type="spellStart"/>
                  <w:r w:rsidRPr="001E1595">
                    <w:rPr>
                      <w:snapToGrid w:val="0"/>
                      <w:color w:val="000000"/>
                      <w:sz w:val="18"/>
                      <w:szCs w:val="18"/>
                      <w:lang w:eastAsia="de-DE"/>
                    </w:rPr>
                    <w:t>stripes</w:t>
                  </w:r>
                  <w:proofErr w:type="spellEnd"/>
                  <w:r w:rsidRPr="001E1595">
                    <w:rPr>
                      <w:snapToGrid w:val="0"/>
                      <w:color w:val="000000"/>
                      <w:sz w:val="18"/>
                      <w:szCs w:val="18"/>
                      <w:lang w:eastAsia="de-DE"/>
                    </w:rPr>
                    <w:t xml:space="preserve"> </w:t>
                  </w:r>
                  <w:proofErr w:type="spellStart"/>
                  <w:r w:rsidRPr="001E1595">
                    <w:rPr>
                      <w:snapToGrid w:val="0"/>
                      <w:color w:val="000000"/>
                      <w:sz w:val="18"/>
                      <w:szCs w:val="18"/>
                      <w:lang w:eastAsia="de-DE"/>
                    </w:rPr>
                    <w:t>only</w:t>
                  </w:r>
                  <w:proofErr w:type="spellEnd"/>
                </w:p>
              </w:tc>
              <w:tc>
                <w:tcPr>
                  <w:tcW w:w="784" w:type="dxa"/>
                </w:tcPr>
                <w:p w:rsidR="00066D63" w:rsidRPr="001E1595" w:rsidRDefault="00066D63" w:rsidP="00066D63">
                  <w:pPr>
                    <w:spacing w:before="80"/>
                    <w:jc w:val="center"/>
                    <w:rPr>
                      <w:sz w:val="18"/>
                      <w:szCs w:val="18"/>
                      <w:lang w:eastAsia="de-DE"/>
                    </w:rPr>
                  </w:pPr>
                  <w:r w:rsidRPr="001E1595">
                    <w:rPr>
                      <w:sz w:val="18"/>
                      <w:szCs w:val="18"/>
                      <w:lang w:eastAsia="de-DE"/>
                    </w:rPr>
                    <w:t>1</w:t>
                  </w:r>
                </w:p>
              </w:tc>
              <w:tc>
                <w:tcPr>
                  <w:tcW w:w="2084" w:type="dxa"/>
                </w:tcPr>
                <w:p w:rsidR="00066D63" w:rsidRPr="001E1595" w:rsidRDefault="00066D63" w:rsidP="00066D63">
                  <w:pPr>
                    <w:spacing w:before="80"/>
                    <w:rPr>
                      <w:sz w:val="18"/>
                      <w:szCs w:val="18"/>
                      <w:lang w:eastAsia="de-DE"/>
                    </w:rPr>
                  </w:pPr>
                </w:p>
              </w:tc>
              <w:tc>
                <w:tcPr>
                  <w:tcW w:w="728" w:type="dxa"/>
                </w:tcPr>
                <w:p w:rsidR="00066D63" w:rsidRPr="001E1595" w:rsidRDefault="00066D63" w:rsidP="00066D63">
                  <w:pPr>
                    <w:spacing w:before="80"/>
                    <w:jc w:val="center"/>
                    <w:rPr>
                      <w:sz w:val="18"/>
                      <w:szCs w:val="18"/>
                      <w:lang w:eastAsia="de-DE"/>
                    </w:rPr>
                  </w:pPr>
                  <w:r w:rsidRPr="001E1595">
                    <w:rPr>
                      <w:sz w:val="18"/>
                      <w:szCs w:val="18"/>
                      <w:lang w:eastAsia="de-DE"/>
                    </w:rPr>
                    <w:t>1</w:t>
                  </w:r>
                </w:p>
              </w:tc>
            </w:tr>
            <w:tr w:rsidR="00066D63" w:rsidRPr="001E1595" w:rsidTr="00066D63">
              <w:trPr>
                <w:cantSplit/>
                <w:jc w:val="center"/>
              </w:trPr>
              <w:tc>
                <w:tcPr>
                  <w:tcW w:w="462" w:type="dxa"/>
                </w:tcPr>
                <w:p w:rsidR="00066D63" w:rsidRPr="001E1595" w:rsidRDefault="00066D63" w:rsidP="00066D63">
                  <w:pPr>
                    <w:spacing w:before="80"/>
                    <w:jc w:val="right"/>
                    <w:rPr>
                      <w:sz w:val="18"/>
                      <w:szCs w:val="18"/>
                      <w:lang w:eastAsia="de-DE"/>
                    </w:rPr>
                  </w:pPr>
                  <w:r w:rsidRPr="001E1595">
                    <w:rPr>
                      <w:sz w:val="18"/>
                      <w:szCs w:val="18"/>
                      <w:lang w:eastAsia="de-DE"/>
                    </w:rPr>
                    <w:t>48</w:t>
                  </w:r>
                </w:p>
              </w:tc>
              <w:tc>
                <w:tcPr>
                  <w:tcW w:w="3471" w:type="dxa"/>
                </w:tcPr>
                <w:p w:rsidR="00066D63" w:rsidRPr="00066D63" w:rsidRDefault="00066D63" w:rsidP="00066D63">
                  <w:pPr>
                    <w:spacing w:before="80"/>
                    <w:rPr>
                      <w:sz w:val="18"/>
                      <w:szCs w:val="18"/>
                      <w:lang w:val="en-US" w:eastAsia="de-DE"/>
                    </w:rPr>
                  </w:pPr>
                  <w:r w:rsidRPr="00066D63">
                    <w:rPr>
                      <w:sz w:val="18"/>
                      <w:szCs w:val="18"/>
                      <w:lang w:val="en-US" w:eastAsia="de-DE"/>
                    </w:rPr>
                    <w:t>Upper petal: zone at base</w:t>
                  </w:r>
                </w:p>
              </w:tc>
              <w:tc>
                <w:tcPr>
                  <w:tcW w:w="1833" w:type="dxa"/>
                </w:tcPr>
                <w:p w:rsidR="00066D63" w:rsidRPr="001E1595" w:rsidRDefault="00066D63" w:rsidP="00066D63">
                  <w:pPr>
                    <w:spacing w:before="80"/>
                    <w:rPr>
                      <w:snapToGrid w:val="0"/>
                      <w:color w:val="000000"/>
                      <w:sz w:val="18"/>
                      <w:szCs w:val="18"/>
                      <w:lang w:eastAsia="de-DE"/>
                    </w:rPr>
                  </w:pPr>
                  <w:proofErr w:type="spellStart"/>
                  <w:r w:rsidRPr="001E1595">
                    <w:rPr>
                      <w:snapToGrid w:val="0"/>
                      <w:color w:val="000000"/>
                      <w:sz w:val="18"/>
                      <w:szCs w:val="18"/>
                      <w:lang w:eastAsia="de-DE"/>
                    </w:rPr>
                    <w:t>absent</w:t>
                  </w:r>
                  <w:proofErr w:type="spellEnd"/>
                </w:p>
              </w:tc>
              <w:tc>
                <w:tcPr>
                  <w:tcW w:w="784" w:type="dxa"/>
                </w:tcPr>
                <w:p w:rsidR="00066D63" w:rsidRPr="001E1595" w:rsidRDefault="00066D63" w:rsidP="00066D63">
                  <w:pPr>
                    <w:spacing w:before="80"/>
                    <w:jc w:val="center"/>
                    <w:rPr>
                      <w:sz w:val="18"/>
                      <w:szCs w:val="18"/>
                      <w:lang w:eastAsia="de-DE"/>
                    </w:rPr>
                  </w:pPr>
                  <w:r w:rsidRPr="001E1595">
                    <w:rPr>
                      <w:sz w:val="18"/>
                      <w:szCs w:val="18"/>
                      <w:lang w:eastAsia="de-DE"/>
                    </w:rPr>
                    <w:t>1</w:t>
                  </w:r>
                </w:p>
              </w:tc>
              <w:tc>
                <w:tcPr>
                  <w:tcW w:w="2084" w:type="dxa"/>
                </w:tcPr>
                <w:p w:rsidR="00066D63" w:rsidRPr="001E1595" w:rsidRDefault="00066D63" w:rsidP="00066D63">
                  <w:pPr>
                    <w:spacing w:before="80"/>
                    <w:rPr>
                      <w:sz w:val="18"/>
                      <w:szCs w:val="18"/>
                      <w:lang w:eastAsia="de-DE"/>
                    </w:rPr>
                  </w:pPr>
                </w:p>
              </w:tc>
              <w:tc>
                <w:tcPr>
                  <w:tcW w:w="728" w:type="dxa"/>
                </w:tcPr>
                <w:p w:rsidR="00066D63" w:rsidRPr="001E1595" w:rsidRDefault="00066D63" w:rsidP="00066D63">
                  <w:pPr>
                    <w:spacing w:before="80"/>
                    <w:jc w:val="center"/>
                    <w:rPr>
                      <w:sz w:val="18"/>
                      <w:szCs w:val="18"/>
                      <w:lang w:eastAsia="de-DE"/>
                    </w:rPr>
                  </w:pPr>
                  <w:r w:rsidRPr="001E1595">
                    <w:rPr>
                      <w:sz w:val="18"/>
                      <w:szCs w:val="18"/>
                      <w:lang w:eastAsia="de-DE"/>
                    </w:rPr>
                    <w:t>1</w:t>
                  </w:r>
                </w:p>
              </w:tc>
            </w:tr>
            <w:tr w:rsidR="00066D63" w:rsidRPr="001E1595" w:rsidTr="00066D63">
              <w:trPr>
                <w:cantSplit/>
                <w:jc w:val="center"/>
              </w:trPr>
              <w:tc>
                <w:tcPr>
                  <w:tcW w:w="462" w:type="dxa"/>
                </w:tcPr>
                <w:p w:rsidR="00066D63" w:rsidRPr="001E1595" w:rsidRDefault="00066D63" w:rsidP="00066D63">
                  <w:pPr>
                    <w:spacing w:before="80"/>
                    <w:jc w:val="right"/>
                    <w:rPr>
                      <w:sz w:val="18"/>
                      <w:szCs w:val="18"/>
                      <w:lang w:eastAsia="de-DE"/>
                    </w:rPr>
                  </w:pPr>
                  <w:r w:rsidRPr="001E1595">
                    <w:rPr>
                      <w:sz w:val="18"/>
                      <w:szCs w:val="18"/>
                      <w:lang w:eastAsia="de-DE"/>
                    </w:rPr>
                    <w:t>51</w:t>
                  </w:r>
                </w:p>
              </w:tc>
              <w:tc>
                <w:tcPr>
                  <w:tcW w:w="3471" w:type="dxa"/>
                </w:tcPr>
                <w:p w:rsidR="00066D63" w:rsidRPr="00066D63" w:rsidRDefault="00066D63" w:rsidP="00066D63">
                  <w:pPr>
                    <w:spacing w:before="80"/>
                    <w:rPr>
                      <w:sz w:val="18"/>
                      <w:szCs w:val="18"/>
                      <w:lang w:val="en-US" w:eastAsia="de-DE"/>
                    </w:rPr>
                  </w:pPr>
                  <w:r w:rsidRPr="00066D63">
                    <w:rPr>
                      <w:sz w:val="18"/>
                      <w:szCs w:val="18"/>
                      <w:lang w:val="en-US" w:eastAsia="de-DE"/>
                    </w:rPr>
                    <w:t xml:space="preserve">Lower petal: color of margin </w:t>
                  </w:r>
                </w:p>
              </w:tc>
              <w:tc>
                <w:tcPr>
                  <w:tcW w:w="1833" w:type="dxa"/>
                </w:tcPr>
                <w:p w:rsidR="00066D63" w:rsidRPr="001E1595" w:rsidRDefault="00066D63" w:rsidP="00066D63">
                  <w:pPr>
                    <w:spacing w:before="80"/>
                    <w:rPr>
                      <w:snapToGrid w:val="0"/>
                      <w:color w:val="000000"/>
                      <w:sz w:val="18"/>
                      <w:szCs w:val="18"/>
                      <w:lang w:eastAsia="de-DE"/>
                    </w:rPr>
                  </w:pPr>
                  <w:r w:rsidRPr="001E1595">
                    <w:rPr>
                      <w:snapToGrid w:val="0"/>
                      <w:color w:val="000000"/>
                      <w:sz w:val="18"/>
                      <w:szCs w:val="18"/>
                      <w:lang w:eastAsia="de-DE"/>
                    </w:rPr>
                    <w:t xml:space="preserve">red </w:t>
                  </w:r>
                </w:p>
              </w:tc>
              <w:tc>
                <w:tcPr>
                  <w:tcW w:w="784" w:type="dxa"/>
                </w:tcPr>
                <w:p w:rsidR="00066D63" w:rsidRPr="001E1595" w:rsidRDefault="00066D63" w:rsidP="00066D63">
                  <w:pPr>
                    <w:spacing w:before="80"/>
                    <w:jc w:val="center"/>
                    <w:rPr>
                      <w:sz w:val="18"/>
                      <w:szCs w:val="18"/>
                      <w:lang w:eastAsia="de-DE"/>
                    </w:rPr>
                  </w:pPr>
                  <w:r w:rsidRPr="001E1595">
                    <w:rPr>
                      <w:sz w:val="18"/>
                      <w:szCs w:val="18"/>
                      <w:lang w:eastAsia="de-DE"/>
                    </w:rPr>
                    <w:t>46C</w:t>
                  </w:r>
                </w:p>
              </w:tc>
              <w:tc>
                <w:tcPr>
                  <w:tcW w:w="2084" w:type="dxa"/>
                </w:tcPr>
                <w:p w:rsidR="00066D63" w:rsidRPr="001E1595" w:rsidRDefault="00066D63" w:rsidP="00066D63">
                  <w:pPr>
                    <w:spacing w:before="80"/>
                    <w:rPr>
                      <w:sz w:val="18"/>
                      <w:szCs w:val="18"/>
                      <w:lang w:eastAsia="de-DE"/>
                    </w:rPr>
                  </w:pPr>
                  <w:r w:rsidRPr="001E1595">
                    <w:rPr>
                      <w:sz w:val="18"/>
                      <w:szCs w:val="18"/>
                      <w:lang w:eastAsia="de-DE"/>
                    </w:rPr>
                    <w:t>red</w:t>
                  </w:r>
                </w:p>
              </w:tc>
              <w:tc>
                <w:tcPr>
                  <w:tcW w:w="728" w:type="dxa"/>
                </w:tcPr>
                <w:p w:rsidR="00066D63" w:rsidRPr="001E1595" w:rsidRDefault="00066D63" w:rsidP="00066D63">
                  <w:pPr>
                    <w:spacing w:before="80"/>
                    <w:jc w:val="center"/>
                    <w:rPr>
                      <w:sz w:val="18"/>
                      <w:szCs w:val="18"/>
                      <w:lang w:eastAsia="de-DE"/>
                    </w:rPr>
                  </w:pPr>
                  <w:r w:rsidRPr="001E1595">
                    <w:rPr>
                      <w:sz w:val="18"/>
                      <w:szCs w:val="18"/>
                      <w:lang w:eastAsia="de-DE"/>
                    </w:rPr>
                    <w:t>50A</w:t>
                  </w:r>
                </w:p>
              </w:tc>
            </w:tr>
            <w:tr w:rsidR="00066D63" w:rsidRPr="001E1595" w:rsidTr="00066D63">
              <w:trPr>
                <w:cantSplit/>
                <w:jc w:val="center"/>
              </w:trPr>
              <w:tc>
                <w:tcPr>
                  <w:tcW w:w="462" w:type="dxa"/>
                </w:tcPr>
                <w:p w:rsidR="00066D63" w:rsidRPr="001E1595" w:rsidRDefault="00066D63" w:rsidP="00066D63">
                  <w:pPr>
                    <w:spacing w:before="80"/>
                    <w:jc w:val="right"/>
                    <w:rPr>
                      <w:sz w:val="18"/>
                      <w:szCs w:val="18"/>
                      <w:lang w:eastAsia="de-DE"/>
                    </w:rPr>
                  </w:pPr>
                  <w:r w:rsidRPr="001E1595">
                    <w:rPr>
                      <w:sz w:val="18"/>
                      <w:szCs w:val="18"/>
                      <w:lang w:eastAsia="de-DE"/>
                    </w:rPr>
                    <w:t>52</w:t>
                  </w:r>
                </w:p>
              </w:tc>
              <w:tc>
                <w:tcPr>
                  <w:tcW w:w="3471" w:type="dxa"/>
                </w:tcPr>
                <w:p w:rsidR="00066D63" w:rsidRPr="00066D63" w:rsidRDefault="00066D63" w:rsidP="00066D63">
                  <w:pPr>
                    <w:spacing w:before="80"/>
                    <w:rPr>
                      <w:sz w:val="18"/>
                      <w:szCs w:val="18"/>
                      <w:lang w:val="en-US" w:eastAsia="de-DE"/>
                    </w:rPr>
                  </w:pPr>
                  <w:r w:rsidRPr="00066D63">
                    <w:rPr>
                      <w:sz w:val="18"/>
                      <w:szCs w:val="18"/>
                      <w:lang w:val="en-US" w:eastAsia="de-DE"/>
                    </w:rPr>
                    <w:t>Lower petal: color of middle</w:t>
                  </w:r>
                </w:p>
              </w:tc>
              <w:tc>
                <w:tcPr>
                  <w:tcW w:w="1833" w:type="dxa"/>
                </w:tcPr>
                <w:p w:rsidR="00066D63" w:rsidRPr="001E1595" w:rsidRDefault="00066D63" w:rsidP="00066D63">
                  <w:pPr>
                    <w:spacing w:before="80"/>
                    <w:rPr>
                      <w:snapToGrid w:val="0"/>
                      <w:color w:val="000000"/>
                      <w:sz w:val="18"/>
                      <w:szCs w:val="18"/>
                      <w:lang w:eastAsia="de-DE"/>
                    </w:rPr>
                  </w:pPr>
                  <w:r w:rsidRPr="001E1595">
                    <w:rPr>
                      <w:snapToGrid w:val="0"/>
                      <w:color w:val="000000"/>
                      <w:sz w:val="18"/>
                      <w:szCs w:val="18"/>
                      <w:lang w:eastAsia="de-DE"/>
                    </w:rPr>
                    <w:t xml:space="preserve">red </w:t>
                  </w:r>
                </w:p>
              </w:tc>
              <w:tc>
                <w:tcPr>
                  <w:tcW w:w="784" w:type="dxa"/>
                </w:tcPr>
                <w:p w:rsidR="00066D63" w:rsidRPr="001E1595" w:rsidRDefault="00066D63" w:rsidP="00066D63">
                  <w:pPr>
                    <w:spacing w:before="80"/>
                    <w:jc w:val="center"/>
                    <w:rPr>
                      <w:sz w:val="18"/>
                      <w:szCs w:val="18"/>
                      <w:lang w:eastAsia="de-DE"/>
                    </w:rPr>
                  </w:pPr>
                  <w:r w:rsidRPr="001E1595">
                    <w:rPr>
                      <w:sz w:val="18"/>
                      <w:szCs w:val="18"/>
                      <w:lang w:eastAsia="de-DE"/>
                    </w:rPr>
                    <w:t>50A</w:t>
                  </w:r>
                </w:p>
              </w:tc>
              <w:tc>
                <w:tcPr>
                  <w:tcW w:w="2084" w:type="dxa"/>
                </w:tcPr>
                <w:p w:rsidR="00066D63" w:rsidRPr="001E1595" w:rsidRDefault="00066D63" w:rsidP="00066D63">
                  <w:pPr>
                    <w:spacing w:before="80"/>
                    <w:rPr>
                      <w:sz w:val="18"/>
                      <w:szCs w:val="18"/>
                      <w:lang w:eastAsia="de-DE"/>
                    </w:rPr>
                  </w:pPr>
                  <w:r w:rsidRPr="001E1595">
                    <w:rPr>
                      <w:sz w:val="18"/>
                      <w:szCs w:val="18"/>
                      <w:lang w:eastAsia="de-DE"/>
                    </w:rPr>
                    <w:t>red</w:t>
                  </w:r>
                </w:p>
              </w:tc>
              <w:tc>
                <w:tcPr>
                  <w:tcW w:w="728" w:type="dxa"/>
                </w:tcPr>
                <w:p w:rsidR="00066D63" w:rsidRPr="001E1595" w:rsidRDefault="00066D63" w:rsidP="00066D63">
                  <w:pPr>
                    <w:spacing w:before="80"/>
                    <w:jc w:val="center"/>
                    <w:rPr>
                      <w:sz w:val="18"/>
                      <w:szCs w:val="18"/>
                      <w:lang w:eastAsia="de-DE"/>
                    </w:rPr>
                  </w:pPr>
                  <w:r w:rsidRPr="001E1595">
                    <w:rPr>
                      <w:sz w:val="18"/>
                      <w:szCs w:val="18"/>
                      <w:lang w:eastAsia="de-DE"/>
                    </w:rPr>
                    <w:t>50A</w:t>
                  </w:r>
                </w:p>
              </w:tc>
            </w:tr>
            <w:tr w:rsidR="00066D63" w:rsidRPr="001E1595" w:rsidTr="00066D63">
              <w:trPr>
                <w:cantSplit/>
                <w:jc w:val="center"/>
              </w:trPr>
              <w:tc>
                <w:tcPr>
                  <w:tcW w:w="462" w:type="dxa"/>
                </w:tcPr>
                <w:p w:rsidR="00066D63" w:rsidRPr="001E1595" w:rsidRDefault="00066D63" w:rsidP="00066D63">
                  <w:pPr>
                    <w:spacing w:before="80"/>
                    <w:jc w:val="right"/>
                    <w:rPr>
                      <w:sz w:val="18"/>
                      <w:szCs w:val="18"/>
                      <w:lang w:eastAsia="de-DE"/>
                    </w:rPr>
                  </w:pPr>
                  <w:r w:rsidRPr="001E1595">
                    <w:rPr>
                      <w:sz w:val="18"/>
                      <w:szCs w:val="18"/>
                      <w:lang w:eastAsia="de-DE"/>
                    </w:rPr>
                    <w:t>53</w:t>
                  </w:r>
                </w:p>
              </w:tc>
              <w:tc>
                <w:tcPr>
                  <w:tcW w:w="3471" w:type="dxa"/>
                </w:tcPr>
                <w:p w:rsidR="00066D63" w:rsidRPr="00066D63" w:rsidRDefault="00066D63" w:rsidP="00066D63">
                  <w:pPr>
                    <w:spacing w:before="80"/>
                    <w:rPr>
                      <w:sz w:val="18"/>
                      <w:szCs w:val="18"/>
                      <w:lang w:val="en-US" w:eastAsia="de-DE"/>
                    </w:rPr>
                  </w:pPr>
                  <w:r w:rsidRPr="00066D63">
                    <w:rPr>
                      <w:sz w:val="18"/>
                      <w:szCs w:val="18"/>
                      <w:lang w:val="en-US" w:eastAsia="de-DE"/>
                    </w:rPr>
                    <w:t>Lower petal: color of lower side</w:t>
                  </w:r>
                </w:p>
              </w:tc>
              <w:tc>
                <w:tcPr>
                  <w:tcW w:w="1833" w:type="dxa"/>
                </w:tcPr>
                <w:p w:rsidR="00066D63" w:rsidRPr="001E1595" w:rsidRDefault="00066D63" w:rsidP="00066D63">
                  <w:pPr>
                    <w:spacing w:before="80"/>
                    <w:rPr>
                      <w:snapToGrid w:val="0"/>
                      <w:color w:val="000000"/>
                      <w:sz w:val="18"/>
                      <w:szCs w:val="18"/>
                      <w:lang w:eastAsia="de-DE"/>
                    </w:rPr>
                  </w:pPr>
                  <w:r w:rsidRPr="001E1595">
                    <w:rPr>
                      <w:snapToGrid w:val="0"/>
                      <w:color w:val="000000"/>
                      <w:sz w:val="18"/>
                      <w:szCs w:val="18"/>
                      <w:lang w:eastAsia="de-DE"/>
                    </w:rPr>
                    <w:t xml:space="preserve">red </w:t>
                  </w:r>
                </w:p>
              </w:tc>
              <w:tc>
                <w:tcPr>
                  <w:tcW w:w="784" w:type="dxa"/>
                </w:tcPr>
                <w:p w:rsidR="00066D63" w:rsidRPr="001E1595" w:rsidRDefault="00066D63" w:rsidP="00066D63">
                  <w:pPr>
                    <w:spacing w:before="80"/>
                    <w:jc w:val="center"/>
                    <w:rPr>
                      <w:sz w:val="18"/>
                      <w:szCs w:val="18"/>
                      <w:lang w:eastAsia="de-DE"/>
                    </w:rPr>
                  </w:pPr>
                  <w:r w:rsidRPr="001E1595">
                    <w:rPr>
                      <w:sz w:val="18"/>
                      <w:szCs w:val="18"/>
                      <w:lang w:eastAsia="de-DE"/>
                    </w:rPr>
                    <w:t>46C</w:t>
                  </w:r>
                </w:p>
              </w:tc>
              <w:tc>
                <w:tcPr>
                  <w:tcW w:w="2084" w:type="dxa"/>
                </w:tcPr>
                <w:p w:rsidR="00066D63" w:rsidRPr="001E1595" w:rsidRDefault="00066D63" w:rsidP="00066D63">
                  <w:pPr>
                    <w:spacing w:before="80"/>
                    <w:rPr>
                      <w:sz w:val="18"/>
                      <w:szCs w:val="18"/>
                      <w:lang w:eastAsia="de-DE"/>
                    </w:rPr>
                  </w:pPr>
                  <w:r w:rsidRPr="001E1595">
                    <w:rPr>
                      <w:sz w:val="18"/>
                      <w:szCs w:val="18"/>
                      <w:lang w:eastAsia="de-DE"/>
                    </w:rPr>
                    <w:t>red</w:t>
                  </w:r>
                </w:p>
              </w:tc>
              <w:tc>
                <w:tcPr>
                  <w:tcW w:w="728" w:type="dxa"/>
                </w:tcPr>
                <w:p w:rsidR="00066D63" w:rsidRPr="001E1595" w:rsidRDefault="00066D63" w:rsidP="00066D63">
                  <w:pPr>
                    <w:spacing w:before="80"/>
                    <w:jc w:val="center"/>
                    <w:rPr>
                      <w:sz w:val="18"/>
                      <w:szCs w:val="18"/>
                      <w:lang w:eastAsia="de-DE"/>
                    </w:rPr>
                  </w:pPr>
                  <w:r w:rsidRPr="001E1595">
                    <w:rPr>
                      <w:sz w:val="18"/>
                      <w:szCs w:val="18"/>
                      <w:lang w:eastAsia="de-DE"/>
                    </w:rPr>
                    <w:t>43B</w:t>
                  </w:r>
                </w:p>
              </w:tc>
            </w:tr>
            <w:tr w:rsidR="00066D63" w:rsidRPr="001E1595" w:rsidTr="00066D63">
              <w:trPr>
                <w:cantSplit/>
                <w:jc w:val="center"/>
              </w:trPr>
              <w:tc>
                <w:tcPr>
                  <w:tcW w:w="462" w:type="dxa"/>
                </w:tcPr>
                <w:p w:rsidR="00066D63" w:rsidRPr="001E1595" w:rsidRDefault="00066D63" w:rsidP="00066D63">
                  <w:pPr>
                    <w:spacing w:before="80"/>
                    <w:jc w:val="right"/>
                    <w:rPr>
                      <w:sz w:val="18"/>
                      <w:szCs w:val="18"/>
                      <w:lang w:eastAsia="de-DE"/>
                    </w:rPr>
                  </w:pPr>
                  <w:r w:rsidRPr="001E1595">
                    <w:rPr>
                      <w:sz w:val="18"/>
                      <w:szCs w:val="18"/>
                      <w:lang w:eastAsia="de-DE"/>
                    </w:rPr>
                    <w:t>54</w:t>
                  </w:r>
                </w:p>
              </w:tc>
              <w:tc>
                <w:tcPr>
                  <w:tcW w:w="3471" w:type="dxa"/>
                </w:tcPr>
                <w:p w:rsidR="00066D63" w:rsidRPr="00066D63" w:rsidRDefault="00066D63" w:rsidP="00066D63">
                  <w:pPr>
                    <w:spacing w:before="80"/>
                    <w:rPr>
                      <w:sz w:val="18"/>
                      <w:szCs w:val="18"/>
                      <w:lang w:val="en-US" w:eastAsia="de-DE"/>
                    </w:rPr>
                  </w:pPr>
                  <w:r w:rsidRPr="00066D63">
                    <w:rPr>
                      <w:sz w:val="18"/>
                      <w:szCs w:val="18"/>
                      <w:lang w:val="en-US" w:eastAsia="de-DE"/>
                    </w:rPr>
                    <w:t xml:space="preserve">Lower petal: </w:t>
                  </w:r>
                  <w:proofErr w:type="spellStart"/>
                  <w:r w:rsidRPr="00066D63">
                    <w:rPr>
                      <w:sz w:val="18"/>
                      <w:szCs w:val="18"/>
                      <w:lang w:val="en-US" w:eastAsia="de-DE"/>
                    </w:rPr>
                    <w:t>conspicuou</w:t>
                  </w:r>
                  <w:proofErr w:type="spellEnd"/>
                  <w:r w:rsidRPr="00066D63">
                    <w:rPr>
                      <w:sz w:val="18"/>
                      <w:szCs w:val="18"/>
                      <w:lang w:val="en-US" w:eastAsia="de-DE"/>
                    </w:rPr>
                    <w:t>. of marking</w:t>
                  </w:r>
                </w:p>
              </w:tc>
              <w:tc>
                <w:tcPr>
                  <w:tcW w:w="1833" w:type="dxa"/>
                </w:tcPr>
                <w:p w:rsidR="00066D63" w:rsidRPr="001E1595" w:rsidRDefault="00066D63" w:rsidP="00066D63">
                  <w:pPr>
                    <w:spacing w:before="80"/>
                    <w:rPr>
                      <w:snapToGrid w:val="0"/>
                      <w:color w:val="000000"/>
                      <w:sz w:val="18"/>
                      <w:szCs w:val="18"/>
                      <w:lang w:eastAsia="de-DE"/>
                    </w:rPr>
                  </w:pPr>
                  <w:proofErr w:type="spellStart"/>
                  <w:r w:rsidRPr="001E1595">
                    <w:rPr>
                      <w:snapToGrid w:val="0"/>
                      <w:color w:val="000000"/>
                      <w:sz w:val="18"/>
                      <w:szCs w:val="18"/>
                      <w:lang w:eastAsia="de-DE"/>
                    </w:rPr>
                    <w:t>absent</w:t>
                  </w:r>
                  <w:proofErr w:type="spellEnd"/>
                  <w:r w:rsidRPr="001E1595">
                    <w:rPr>
                      <w:snapToGrid w:val="0"/>
                      <w:color w:val="000000"/>
                      <w:sz w:val="18"/>
                      <w:szCs w:val="18"/>
                      <w:lang w:eastAsia="de-DE"/>
                    </w:rPr>
                    <w:t xml:space="preserve"> or </w:t>
                  </w:r>
                  <w:proofErr w:type="spellStart"/>
                  <w:r w:rsidRPr="001E1595">
                    <w:rPr>
                      <w:snapToGrid w:val="0"/>
                      <w:color w:val="000000"/>
                      <w:sz w:val="18"/>
                      <w:szCs w:val="18"/>
                      <w:lang w:eastAsia="de-DE"/>
                    </w:rPr>
                    <w:t>very</w:t>
                  </w:r>
                  <w:proofErr w:type="spellEnd"/>
                  <w:r w:rsidRPr="001E1595">
                    <w:rPr>
                      <w:snapToGrid w:val="0"/>
                      <w:color w:val="000000"/>
                      <w:sz w:val="18"/>
                      <w:szCs w:val="18"/>
                      <w:lang w:eastAsia="de-DE"/>
                    </w:rPr>
                    <w:t xml:space="preserve"> </w:t>
                  </w:r>
                  <w:proofErr w:type="spellStart"/>
                  <w:r w:rsidRPr="001E1595">
                    <w:rPr>
                      <w:snapToGrid w:val="0"/>
                      <w:color w:val="000000"/>
                      <w:sz w:val="18"/>
                      <w:szCs w:val="18"/>
                      <w:lang w:eastAsia="de-DE"/>
                    </w:rPr>
                    <w:t>weak</w:t>
                  </w:r>
                  <w:proofErr w:type="spellEnd"/>
                </w:p>
              </w:tc>
              <w:tc>
                <w:tcPr>
                  <w:tcW w:w="784" w:type="dxa"/>
                </w:tcPr>
                <w:p w:rsidR="00066D63" w:rsidRPr="001E1595" w:rsidRDefault="00066D63" w:rsidP="00066D63">
                  <w:pPr>
                    <w:spacing w:before="80"/>
                    <w:jc w:val="center"/>
                    <w:rPr>
                      <w:sz w:val="18"/>
                      <w:szCs w:val="18"/>
                      <w:lang w:eastAsia="de-DE"/>
                    </w:rPr>
                  </w:pPr>
                  <w:r w:rsidRPr="001E1595">
                    <w:rPr>
                      <w:sz w:val="18"/>
                      <w:szCs w:val="18"/>
                      <w:lang w:eastAsia="de-DE"/>
                    </w:rPr>
                    <w:t>1</w:t>
                  </w:r>
                </w:p>
              </w:tc>
              <w:tc>
                <w:tcPr>
                  <w:tcW w:w="2084" w:type="dxa"/>
                </w:tcPr>
                <w:p w:rsidR="00066D63" w:rsidRPr="001E1595" w:rsidRDefault="00066D63" w:rsidP="00066D63">
                  <w:pPr>
                    <w:spacing w:before="80"/>
                    <w:rPr>
                      <w:sz w:val="18"/>
                      <w:szCs w:val="18"/>
                      <w:lang w:eastAsia="de-DE"/>
                    </w:rPr>
                  </w:pPr>
                </w:p>
              </w:tc>
              <w:tc>
                <w:tcPr>
                  <w:tcW w:w="728" w:type="dxa"/>
                </w:tcPr>
                <w:p w:rsidR="00066D63" w:rsidRPr="001E1595" w:rsidRDefault="00066D63" w:rsidP="00066D63">
                  <w:pPr>
                    <w:spacing w:before="80"/>
                    <w:jc w:val="center"/>
                    <w:rPr>
                      <w:sz w:val="18"/>
                      <w:szCs w:val="18"/>
                      <w:lang w:eastAsia="de-DE"/>
                    </w:rPr>
                  </w:pPr>
                  <w:r w:rsidRPr="001E1595">
                    <w:rPr>
                      <w:sz w:val="18"/>
                      <w:szCs w:val="18"/>
                      <w:lang w:eastAsia="de-DE"/>
                    </w:rPr>
                    <w:t>1</w:t>
                  </w:r>
                </w:p>
              </w:tc>
            </w:tr>
            <w:tr w:rsidR="00066D63" w:rsidRPr="001E1595" w:rsidTr="00066D63">
              <w:trPr>
                <w:cantSplit/>
                <w:jc w:val="center"/>
              </w:trPr>
              <w:tc>
                <w:tcPr>
                  <w:tcW w:w="462" w:type="dxa"/>
                </w:tcPr>
                <w:p w:rsidR="00066D63" w:rsidRPr="001E1595" w:rsidRDefault="00066D63" w:rsidP="00066D63">
                  <w:pPr>
                    <w:spacing w:before="80"/>
                    <w:jc w:val="right"/>
                    <w:rPr>
                      <w:sz w:val="18"/>
                      <w:szCs w:val="18"/>
                      <w:lang w:eastAsia="de-DE"/>
                    </w:rPr>
                  </w:pPr>
                  <w:r w:rsidRPr="001E1595">
                    <w:rPr>
                      <w:sz w:val="18"/>
                      <w:szCs w:val="18"/>
                      <w:lang w:eastAsia="de-DE"/>
                    </w:rPr>
                    <w:t>57</w:t>
                  </w:r>
                </w:p>
              </w:tc>
              <w:tc>
                <w:tcPr>
                  <w:tcW w:w="3471" w:type="dxa"/>
                </w:tcPr>
                <w:p w:rsidR="00066D63" w:rsidRPr="00066D63" w:rsidRDefault="00066D63" w:rsidP="00066D63">
                  <w:pPr>
                    <w:spacing w:before="80"/>
                    <w:rPr>
                      <w:sz w:val="18"/>
                      <w:szCs w:val="18"/>
                      <w:lang w:val="en-US" w:eastAsia="de-DE"/>
                    </w:rPr>
                  </w:pPr>
                  <w:r w:rsidRPr="00066D63">
                    <w:rPr>
                      <w:sz w:val="18"/>
                      <w:szCs w:val="18"/>
                      <w:lang w:val="en-US" w:eastAsia="de-DE"/>
                    </w:rPr>
                    <w:t>Lower petal: zone at base</w:t>
                  </w:r>
                </w:p>
              </w:tc>
              <w:tc>
                <w:tcPr>
                  <w:tcW w:w="1833" w:type="dxa"/>
                </w:tcPr>
                <w:p w:rsidR="00066D63" w:rsidRPr="001E1595" w:rsidRDefault="00066D63" w:rsidP="00066D63">
                  <w:pPr>
                    <w:spacing w:before="80"/>
                    <w:rPr>
                      <w:snapToGrid w:val="0"/>
                      <w:color w:val="000000"/>
                      <w:sz w:val="18"/>
                      <w:szCs w:val="18"/>
                      <w:lang w:eastAsia="de-DE"/>
                    </w:rPr>
                  </w:pPr>
                  <w:proofErr w:type="spellStart"/>
                  <w:r w:rsidRPr="001E1595">
                    <w:rPr>
                      <w:snapToGrid w:val="0"/>
                      <w:color w:val="000000"/>
                      <w:sz w:val="18"/>
                      <w:szCs w:val="18"/>
                      <w:lang w:eastAsia="de-DE"/>
                    </w:rPr>
                    <w:t>absent</w:t>
                  </w:r>
                  <w:proofErr w:type="spellEnd"/>
                </w:p>
              </w:tc>
              <w:tc>
                <w:tcPr>
                  <w:tcW w:w="784" w:type="dxa"/>
                </w:tcPr>
                <w:p w:rsidR="00066D63" w:rsidRPr="001E1595" w:rsidRDefault="00066D63" w:rsidP="00066D63">
                  <w:pPr>
                    <w:spacing w:before="80"/>
                    <w:jc w:val="center"/>
                    <w:rPr>
                      <w:sz w:val="18"/>
                      <w:szCs w:val="18"/>
                      <w:lang w:eastAsia="de-DE"/>
                    </w:rPr>
                  </w:pPr>
                  <w:r w:rsidRPr="001E1595">
                    <w:rPr>
                      <w:sz w:val="18"/>
                      <w:szCs w:val="18"/>
                      <w:lang w:eastAsia="de-DE"/>
                    </w:rPr>
                    <w:t>1</w:t>
                  </w:r>
                </w:p>
              </w:tc>
              <w:tc>
                <w:tcPr>
                  <w:tcW w:w="2084" w:type="dxa"/>
                </w:tcPr>
                <w:p w:rsidR="00066D63" w:rsidRPr="001E1595" w:rsidRDefault="00066D63" w:rsidP="00066D63">
                  <w:pPr>
                    <w:spacing w:before="80"/>
                    <w:rPr>
                      <w:sz w:val="18"/>
                      <w:szCs w:val="18"/>
                      <w:lang w:eastAsia="de-DE"/>
                    </w:rPr>
                  </w:pPr>
                </w:p>
              </w:tc>
              <w:tc>
                <w:tcPr>
                  <w:tcW w:w="728" w:type="dxa"/>
                </w:tcPr>
                <w:p w:rsidR="00066D63" w:rsidRPr="001E1595" w:rsidRDefault="00066D63" w:rsidP="00066D63">
                  <w:pPr>
                    <w:spacing w:before="80"/>
                    <w:jc w:val="center"/>
                    <w:rPr>
                      <w:sz w:val="18"/>
                      <w:szCs w:val="18"/>
                      <w:lang w:eastAsia="de-DE"/>
                    </w:rPr>
                  </w:pPr>
                  <w:r w:rsidRPr="001E1595">
                    <w:rPr>
                      <w:sz w:val="18"/>
                      <w:szCs w:val="18"/>
                      <w:lang w:eastAsia="de-DE"/>
                    </w:rPr>
                    <w:t>1</w:t>
                  </w:r>
                </w:p>
              </w:tc>
            </w:tr>
            <w:tr w:rsidR="00066D63" w:rsidRPr="001E1595" w:rsidTr="00066D63">
              <w:trPr>
                <w:cantSplit/>
                <w:jc w:val="center"/>
              </w:trPr>
              <w:tc>
                <w:tcPr>
                  <w:tcW w:w="462" w:type="dxa"/>
                </w:tcPr>
                <w:p w:rsidR="00066D63" w:rsidRPr="001E1595" w:rsidRDefault="00066D63" w:rsidP="00066D63">
                  <w:pPr>
                    <w:spacing w:before="80"/>
                    <w:jc w:val="right"/>
                    <w:rPr>
                      <w:sz w:val="18"/>
                      <w:szCs w:val="18"/>
                      <w:lang w:eastAsia="de-DE"/>
                    </w:rPr>
                  </w:pPr>
                  <w:r w:rsidRPr="001E1595">
                    <w:rPr>
                      <w:sz w:val="18"/>
                      <w:szCs w:val="18"/>
                      <w:lang w:eastAsia="de-DE"/>
                    </w:rPr>
                    <w:t>60</w:t>
                  </w:r>
                </w:p>
              </w:tc>
              <w:tc>
                <w:tcPr>
                  <w:tcW w:w="3471" w:type="dxa"/>
                </w:tcPr>
                <w:p w:rsidR="00066D63" w:rsidRPr="00066D63" w:rsidRDefault="00066D63" w:rsidP="00066D63">
                  <w:pPr>
                    <w:spacing w:before="80"/>
                    <w:rPr>
                      <w:sz w:val="18"/>
                      <w:szCs w:val="18"/>
                      <w:lang w:val="en-US" w:eastAsia="de-DE"/>
                    </w:rPr>
                  </w:pPr>
                  <w:r w:rsidRPr="00066D63">
                    <w:rPr>
                      <w:sz w:val="18"/>
                      <w:szCs w:val="18"/>
                      <w:lang w:val="en-US" w:eastAsia="de-DE"/>
                    </w:rPr>
                    <w:t xml:space="preserve">Inner petal: </w:t>
                  </w:r>
                  <w:proofErr w:type="spellStart"/>
                  <w:r w:rsidRPr="00066D63">
                    <w:rPr>
                      <w:sz w:val="18"/>
                      <w:szCs w:val="18"/>
                      <w:lang w:val="en-US" w:eastAsia="de-DE"/>
                    </w:rPr>
                    <w:t>colour</w:t>
                  </w:r>
                  <w:proofErr w:type="spellEnd"/>
                  <w:r w:rsidRPr="00066D63">
                    <w:rPr>
                      <w:sz w:val="18"/>
                      <w:szCs w:val="18"/>
                      <w:lang w:val="en-US" w:eastAsia="de-DE"/>
                    </w:rPr>
                    <w:t xml:space="preserve"> of upper side</w:t>
                  </w:r>
                </w:p>
              </w:tc>
              <w:tc>
                <w:tcPr>
                  <w:tcW w:w="1833" w:type="dxa"/>
                </w:tcPr>
                <w:p w:rsidR="00066D63" w:rsidRPr="001E1595" w:rsidRDefault="00066D63" w:rsidP="00066D63">
                  <w:pPr>
                    <w:spacing w:before="80"/>
                    <w:rPr>
                      <w:snapToGrid w:val="0"/>
                      <w:color w:val="000000"/>
                      <w:sz w:val="18"/>
                      <w:szCs w:val="18"/>
                      <w:lang w:eastAsia="de-DE"/>
                    </w:rPr>
                  </w:pPr>
                  <w:r w:rsidRPr="001E1595">
                    <w:rPr>
                      <w:snapToGrid w:val="0"/>
                      <w:color w:val="000000"/>
                      <w:sz w:val="18"/>
                      <w:szCs w:val="18"/>
                      <w:lang w:eastAsia="de-DE"/>
                    </w:rPr>
                    <w:t xml:space="preserve">red </w:t>
                  </w:r>
                </w:p>
              </w:tc>
              <w:tc>
                <w:tcPr>
                  <w:tcW w:w="784" w:type="dxa"/>
                </w:tcPr>
                <w:p w:rsidR="00066D63" w:rsidRPr="001E1595" w:rsidRDefault="00066D63" w:rsidP="00066D63">
                  <w:pPr>
                    <w:spacing w:before="80"/>
                    <w:jc w:val="center"/>
                    <w:rPr>
                      <w:sz w:val="18"/>
                      <w:szCs w:val="18"/>
                      <w:lang w:eastAsia="de-DE"/>
                    </w:rPr>
                  </w:pPr>
                  <w:r w:rsidRPr="001E1595">
                    <w:rPr>
                      <w:sz w:val="18"/>
                      <w:szCs w:val="18"/>
                      <w:lang w:eastAsia="de-DE"/>
                    </w:rPr>
                    <w:t>46C</w:t>
                  </w:r>
                </w:p>
              </w:tc>
              <w:tc>
                <w:tcPr>
                  <w:tcW w:w="2084" w:type="dxa"/>
                </w:tcPr>
                <w:p w:rsidR="00066D63" w:rsidRPr="001E1595" w:rsidRDefault="00066D63" w:rsidP="00066D63">
                  <w:pPr>
                    <w:spacing w:before="80"/>
                    <w:rPr>
                      <w:sz w:val="18"/>
                      <w:szCs w:val="18"/>
                      <w:lang w:eastAsia="de-DE"/>
                    </w:rPr>
                  </w:pPr>
                  <w:r w:rsidRPr="001E1595">
                    <w:rPr>
                      <w:sz w:val="18"/>
                      <w:szCs w:val="18"/>
                      <w:lang w:eastAsia="de-DE"/>
                    </w:rPr>
                    <w:t>red</w:t>
                  </w:r>
                </w:p>
              </w:tc>
              <w:tc>
                <w:tcPr>
                  <w:tcW w:w="728" w:type="dxa"/>
                </w:tcPr>
                <w:p w:rsidR="00066D63" w:rsidRPr="001E1595" w:rsidRDefault="00066D63" w:rsidP="00066D63">
                  <w:pPr>
                    <w:spacing w:before="80"/>
                    <w:jc w:val="center"/>
                    <w:rPr>
                      <w:sz w:val="18"/>
                      <w:szCs w:val="18"/>
                      <w:lang w:eastAsia="de-DE"/>
                    </w:rPr>
                  </w:pPr>
                  <w:r w:rsidRPr="001E1595">
                    <w:rPr>
                      <w:sz w:val="18"/>
                      <w:szCs w:val="18"/>
                      <w:lang w:eastAsia="de-DE"/>
                    </w:rPr>
                    <w:t>46C</w:t>
                  </w:r>
                </w:p>
              </w:tc>
            </w:tr>
          </w:tbl>
          <w:p w:rsidR="00066D63" w:rsidRDefault="00066D63" w:rsidP="00066D63"/>
          <w:p w:rsidR="00066D63" w:rsidRDefault="00066D63" w:rsidP="00066D63"/>
          <w:p w:rsidR="00066D63" w:rsidRPr="00EA16CB" w:rsidRDefault="00066D63" w:rsidP="00066D63">
            <w:pPr>
              <w:rPr>
                <w:b/>
                <w:sz w:val="22"/>
                <w:szCs w:val="23"/>
              </w:rPr>
            </w:pPr>
          </w:p>
          <w:p w:rsidR="00066D63" w:rsidRPr="00066D63" w:rsidRDefault="00066D63" w:rsidP="00066D63">
            <w:pPr>
              <w:pStyle w:val="ListParagraph"/>
              <w:numPr>
                <w:ilvl w:val="0"/>
                <w:numId w:val="3"/>
              </w:numPr>
              <w:rPr>
                <w:sz w:val="22"/>
                <w:szCs w:val="23"/>
                <w:lang w:val="en-US"/>
              </w:rPr>
            </w:pPr>
            <w:r w:rsidRPr="00066D63">
              <w:rPr>
                <w:sz w:val="22"/>
                <w:szCs w:val="23"/>
                <w:lang w:val="en-US"/>
              </w:rPr>
              <w:t>Out of 46 characteristics only 3 deviate from one year to the next by two notes.</w:t>
            </w:r>
          </w:p>
          <w:p w:rsidR="00066D63" w:rsidRPr="00066D63" w:rsidRDefault="00066D63" w:rsidP="00066D63">
            <w:pPr>
              <w:pStyle w:val="ListParagraph"/>
              <w:rPr>
                <w:sz w:val="22"/>
                <w:szCs w:val="23"/>
                <w:lang w:val="en-US"/>
              </w:rPr>
            </w:pPr>
          </w:p>
          <w:p w:rsidR="00066D63" w:rsidRPr="00066D63" w:rsidRDefault="00066D63" w:rsidP="00066D63">
            <w:pPr>
              <w:pStyle w:val="ListParagraph"/>
              <w:numPr>
                <w:ilvl w:val="0"/>
                <w:numId w:val="3"/>
              </w:numPr>
              <w:rPr>
                <w:sz w:val="22"/>
                <w:szCs w:val="23"/>
                <w:lang w:val="en-US"/>
              </w:rPr>
            </w:pPr>
            <w:r w:rsidRPr="00066D63">
              <w:rPr>
                <w:sz w:val="22"/>
                <w:szCs w:val="23"/>
                <w:lang w:val="en-US"/>
              </w:rPr>
              <w:t>10 characteristics deviate by one note.</w:t>
            </w:r>
          </w:p>
          <w:p w:rsidR="00066D63" w:rsidRPr="00066D63" w:rsidRDefault="00066D63" w:rsidP="00066D63">
            <w:pPr>
              <w:rPr>
                <w:b/>
                <w:sz w:val="22"/>
                <w:szCs w:val="23"/>
                <w:lang w:val="en-US"/>
              </w:rPr>
            </w:pPr>
          </w:p>
          <w:p w:rsidR="00066D63" w:rsidRPr="00066D63" w:rsidRDefault="00066D63" w:rsidP="00066D63">
            <w:pPr>
              <w:rPr>
                <w:b/>
                <w:sz w:val="22"/>
                <w:szCs w:val="23"/>
                <w:lang w:val="en-US"/>
              </w:rPr>
            </w:pPr>
          </w:p>
          <w:p w:rsidR="00066D63" w:rsidRPr="00066D63" w:rsidRDefault="00066D63" w:rsidP="00066D63">
            <w:pPr>
              <w:rPr>
                <w:lang w:val="en-US"/>
              </w:rPr>
            </w:pPr>
          </w:p>
          <w:p w:rsidR="00066D63" w:rsidRPr="00066D63" w:rsidRDefault="00066D63" w:rsidP="00066D63">
            <w:pPr>
              <w:rPr>
                <w:lang w:val="en-US"/>
              </w:rPr>
            </w:pPr>
          </w:p>
        </w:tc>
      </w:tr>
      <w:tr w:rsidR="00066D63" w:rsidRPr="00066D63" w:rsidTr="00066D63">
        <w:trPr>
          <w:cantSplit/>
          <w:jc w:val="center"/>
        </w:trPr>
        <w:tc>
          <w:tcPr>
            <w:tcW w:w="9682" w:type="dxa"/>
            <w:tcBorders>
              <w:left w:val="nil"/>
              <w:right w:val="nil"/>
            </w:tcBorders>
          </w:tcPr>
          <w:p w:rsidR="00066D63" w:rsidRPr="00066D63" w:rsidRDefault="00066D63" w:rsidP="00066D63">
            <w:pPr>
              <w:rPr>
                <w:lang w:val="en-US"/>
              </w:rPr>
            </w:pPr>
          </w:p>
        </w:tc>
      </w:tr>
      <w:tr w:rsidR="00066D63" w:rsidRPr="00066D63" w:rsidTr="00066D63">
        <w:trPr>
          <w:cantSplit/>
          <w:jc w:val="center"/>
        </w:trPr>
        <w:tc>
          <w:tcPr>
            <w:tcW w:w="9682" w:type="dxa"/>
          </w:tcPr>
          <w:p w:rsidR="00066D63" w:rsidRPr="00066D63" w:rsidRDefault="00066D63" w:rsidP="00066D63">
            <w:pPr>
              <w:rPr>
                <w:lang w:val="en-US"/>
              </w:rPr>
            </w:pPr>
          </w:p>
          <w:p w:rsidR="00066D63" w:rsidRDefault="00066D63" w:rsidP="00066D63">
            <w:pPr>
              <w:jc w:val="center"/>
            </w:pPr>
            <w:r>
              <w:rPr>
                <w:sz w:val="16"/>
              </w:rPr>
              <w:t>6</w:t>
            </w:r>
          </w:p>
          <w:p w:rsidR="00066D63" w:rsidRDefault="00066D63" w:rsidP="00066D63">
            <w:pPr>
              <w:ind w:left="301"/>
            </w:pPr>
          </w:p>
          <w:p w:rsidR="00066D63" w:rsidRPr="00EA16CB" w:rsidRDefault="00066D63" w:rsidP="00066D63">
            <w:pPr>
              <w:ind w:left="301"/>
              <w:rPr>
                <w:b/>
                <w:sz w:val="22"/>
                <w:szCs w:val="23"/>
              </w:rPr>
            </w:pPr>
            <w:proofErr w:type="spellStart"/>
            <w:r w:rsidRPr="00EA16CB">
              <w:rPr>
                <w:b/>
                <w:sz w:val="22"/>
                <w:szCs w:val="23"/>
              </w:rPr>
              <w:t>Consequences</w:t>
            </w:r>
            <w:proofErr w:type="spellEnd"/>
          </w:p>
          <w:p w:rsidR="00066D63" w:rsidRPr="00EA16CB" w:rsidRDefault="00066D63" w:rsidP="00066D63">
            <w:pPr>
              <w:ind w:left="301"/>
              <w:rPr>
                <w:b/>
                <w:sz w:val="22"/>
                <w:szCs w:val="23"/>
              </w:rPr>
            </w:pPr>
          </w:p>
          <w:p w:rsidR="00066D63" w:rsidRPr="00066D63" w:rsidRDefault="00066D63" w:rsidP="00066D63">
            <w:pPr>
              <w:pStyle w:val="ListParagraph"/>
              <w:numPr>
                <w:ilvl w:val="0"/>
                <w:numId w:val="4"/>
              </w:numPr>
              <w:ind w:left="772" w:right="442" w:hanging="263"/>
              <w:rPr>
                <w:sz w:val="22"/>
                <w:szCs w:val="23"/>
                <w:lang w:val="en-US"/>
              </w:rPr>
            </w:pPr>
            <w:r w:rsidRPr="00066D63">
              <w:rPr>
                <w:sz w:val="22"/>
                <w:szCs w:val="23"/>
                <w:lang w:val="en-US"/>
              </w:rPr>
              <w:t>When taking a decision on distinctness the expert needs to be aware which characteristics are sensitive to the environment.</w:t>
            </w:r>
          </w:p>
          <w:p w:rsidR="00066D63" w:rsidRPr="00066D63" w:rsidRDefault="00066D63" w:rsidP="00066D63">
            <w:pPr>
              <w:pStyle w:val="ListParagraph"/>
              <w:ind w:left="1010" w:right="442" w:hanging="263"/>
              <w:rPr>
                <w:sz w:val="22"/>
                <w:szCs w:val="23"/>
                <w:lang w:val="en-US"/>
              </w:rPr>
            </w:pPr>
          </w:p>
          <w:p w:rsidR="00066D63" w:rsidRPr="00066D63" w:rsidRDefault="00066D63" w:rsidP="00066D63">
            <w:pPr>
              <w:pStyle w:val="ListParagraph"/>
              <w:ind w:left="1010" w:right="442" w:hanging="263"/>
              <w:rPr>
                <w:sz w:val="22"/>
                <w:szCs w:val="23"/>
                <w:lang w:val="en-US"/>
              </w:rPr>
            </w:pPr>
            <w:r w:rsidRPr="00066D63">
              <w:rPr>
                <w:sz w:val="22"/>
                <w:szCs w:val="23"/>
                <w:lang w:val="en-US"/>
              </w:rPr>
              <w:t>Environmental effects have to be considered for:</w:t>
            </w:r>
          </w:p>
          <w:p w:rsidR="00066D63" w:rsidRPr="00066D63" w:rsidRDefault="00066D63" w:rsidP="00066D63">
            <w:pPr>
              <w:pStyle w:val="ListParagraph"/>
              <w:ind w:left="1010" w:right="442" w:hanging="263"/>
              <w:rPr>
                <w:sz w:val="22"/>
                <w:szCs w:val="23"/>
                <w:lang w:val="en-US"/>
              </w:rPr>
            </w:pPr>
          </w:p>
          <w:p w:rsidR="00066D63" w:rsidRPr="00066D63" w:rsidRDefault="00066D63" w:rsidP="00066D63">
            <w:pPr>
              <w:pStyle w:val="ListParagraph"/>
              <w:ind w:left="1111" w:right="442" w:hanging="364"/>
              <w:rPr>
                <w:sz w:val="22"/>
                <w:szCs w:val="23"/>
                <w:lang w:val="en-US"/>
              </w:rPr>
            </w:pPr>
            <w:r w:rsidRPr="00066D63">
              <w:rPr>
                <w:sz w:val="22"/>
                <w:szCs w:val="23"/>
                <w:lang w:val="en-US"/>
              </w:rPr>
              <w:t>(a)</w:t>
            </w:r>
            <w:r w:rsidRPr="00066D63">
              <w:rPr>
                <w:sz w:val="22"/>
                <w:szCs w:val="23"/>
                <w:lang w:val="en-US"/>
              </w:rPr>
              <w:tab/>
              <w:t xml:space="preserve">The comparison of similar varieties in the same growing trial (side-by-side </w:t>
            </w:r>
            <w:r w:rsidRPr="00066D63">
              <w:rPr>
                <w:sz w:val="22"/>
                <w:szCs w:val="23"/>
                <w:lang w:val="en-US"/>
              </w:rPr>
              <w:tab/>
              <w:t>comparison).</w:t>
            </w:r>
          </w:p>
          <w:p w:rsidR="00066D63" w:rsidRPr="00066D63" w:rsidRDefault="00066D63" w:rsidP="00066D63">
            <w:pPr>
              <w:pStyle w:val="ListParagraph"/>
              <w:ind w:left="1010" w:right="442" w:hanging="263"/>
              <w:rPr>
                <w:sz w:val="22"/>
                <w:szCs w:val="23"/>
                <w:lang w:val="en-US"/>
              </w:rPr>
            </w:pPr>
          </w:p>
          <w:p w:rsidR="00066D63" w:rsidRPr="00066D63" w:rsidRDefault="00066D63" w:rsidP="00066D63">
            <w:pPr>
              <w:pStyle w:val="ListParagraph"/>
              <w:ind w:left="1111" w:right="442" w:hanging="364"/>
              <w:rPr>
                <w:sz w:val="22"/>
                <w:szCs w:val="23"/>
                <w:lang w:val="en-US"/>
              </w:rPr>
            </w:pPr>
            <w:r w:rsidRPr="00066D63">
              <w:rPr>
                <w:sz w:val="22"/>
                <w:szCs w:val="23"/>
                <w:lang w:val="en-US"/>
              </w:rPr>
              <w:t>(b)</w:t>
            </w:r>
            <w:r w:rsidRPr="00066D63">
              <w:rPr>
                <w:sz w:val="22"/>
                <w:szCs w:val="23"/>
                <w:lang w:val="en-US"/>
              </w:rPr>
              <w:tab/>
              <w:t xml:space="preserve">The exclusion of clearly distinct varieties from the growing trial (comparison with </w:t>
            </w:r>
            <w:r w:rsidRPr="00066D63">
              <w:rPr>
                <w:sz w:val="22"/>
                <w:szCs w:val="23"/>
                <w:lang w:val="en-US"/>
              </w:rPr>
              <w:tab/>
              <w:t>descriptions in the variety collection).</w:t>
            </w:r>
          </w:p>
          <w:p w:rsidR="00066D63" w:rsidRPr="00066D63" w:rsidRDefault="00066D63" w:rsidP="00066D63">
            <w:pPr>
              <w:pStyle w:val="ListParagraph"/>
              <w:ind w:left="1010" w:right="442" w:hanging="263"/>
              <w:rPr>
                <w:sz w:val="22"/>
                <w:szCs w:val="23"/>
                <w:lang w:val="en-US"/>
              </w:rPr>
            </w:pPr>
          </w:p>
          <w:p w:rsidR="00066D63" w:rsidRPr="00066D63" w:rsidRDefault="00066D63" w:rsidP="00066D63">
            <w:pPr>
              <w:pStyle w:val="ListParagraph"/>
              <w:ind w:left="1115" w:right="442" w:hanging="368"/>
              <w:rPr>
                <w:sz w:val="22"/>
                <w:szCs w:val="23"/>
                <w:lang w:val="en-US"/>
              </w:rPr>
            </w:pPr>
            <w:r w:rsidRPr="00066D63">
              <w:rPr>
                <w:sz w:val="22"/>
                <w:szCs w:val="23"/>
                <w:lang w:val="en-US"/>
              </w:rPr>
              <w:t>(c)</w:t>
            </w:r>
            <w:r w:rsidRPr="00066D63">
              <w:rPr>
                <w:sz w:val="22"/>
                <w:szCs w:val="23"/>
                <w:lang w:val="en-US"/>
              </w:rPr>
              <w:tab/>
              <w:t xml:space="preserve">The test for stability/identity (comparison side-by-side with previous sample or with </w:t>
            </w:r>
            <w:r w:rsidRPr="00066D63">
              <w:rPr>
                <w:sz w:val="22"/>
                <w:szCs w:val="23"/>
                <w:lang w:val="en-US"/>
              </w:rPr>
              <w:tab/>
              <w:t>description).</w:t>
            </w:r>
          </w:p>
          <w:p w:rsidR="00066D63" w:rsidRPr="00066D63" w:rsidRDefault="00066D63" w:rsidP="00066D63">
            <w:pPr>
              <w:ind w:left="772" w:right="442" w:hanging="263"/>
              <w:rPr>
                <w:b/>
                <w:sz w:val="22"/>
                <w:szCs w:val="23"/>
                <w:lang w:val="en-US"/>
              </w:rPr>
            </w:pPr>
          </w:p>
          <w:p w:rsidR="00066D63" w:rsidRPr="00066D63" w:rsidRDefault="00066D63" w:rsidP="00066D63">
            <w:pPr>
              <w:ind w:left="301" w:right="454"/>
              <w:rPr>
                <w:sz w:val="24"/>
                <w:szCs w:val="24"/>
                <w:u w:val="single"/>
                <w:lang w:val="en-US"/>
              </w:rPr>
            </w:pPr>
            <w:r w:rsidRPr="00066D63">
              <w:rPr>
                <w:sz w:val="24"/>
                <w:szCs w:val="24"/>
                <w:u w:val="single"/>
                <w:lang w:val="en-US"/>
              </w:rPr>
              <w:t>It is very important to emphasize that the variety description is linked to the year of testing.</w:t>
            </w:r>
          </w:p>
          <w:p w:rsidR="00066D63" w:rsidRPr="00066D63" w:rsidRDefault="00066D63" w:rsidP="00066D63">
            <w:pPr>
              <w:ind w:left="301" w:right="454"/>
              <w:rPr>
                <w:szCs w:val="24"/>
                <w:lang w:val="en-US"/>
              </w:rPr>
            </w:pPr>
          </w:p>
          <w:p w:rsidR="00066D63" w:rsidRPr="00066D63" w:rsidRDefault="00066D63" w:rsidP="00066D63">
            <w:pPr>
              <w:ind w:left="301" w:right="454"/>
              <w:rPr>
                <w:szCs w:val="24"/>
                <w:lang w:val="en-US"/>
              </w:rPr>
            </w:pPr>
          </w:p>
          <w:p w:rsidR="00066D63" w:rsidRPr="00066D63" w:rsidRDefault="00066D63" w:rsidP="00066D63">
            <w:pPr>
              <w:ind w:left="301" w:right="454"/>
              <w:jc w:val="left"/>
              <w:rPr>
                <w:b/>
                <w:sz w:val="24"/>
                <w:szCs w:val="24"/>
                <w:lang w:val="en-US"/>
              </w:rPr>
            </w:pPr>
            <w:r w:rsidRPr="00066D63">
              <w:rPr>
                <w:b/>
                <w:sz w:val="24"/>
                <w:szCs w:val="24"/>
                <w:lang w:val="en-US"/>
              </w:rPr>
              <w:t>Question: Are all varieties in the same trial reacting in the same way on the environmental conditions?</w:t>
            </w:r>
          </w:p>
          <w:p w:rsidR="00066D63" w:rsidRPr="00066D63" w:rsidRDefault="00066D63" w:rsidP="00066D63">
            <w:pPr>
              <w:rPr>
                <w:sz w:val="22"/>
                <w:szCs w:val="23"/>
                <w:lang w:val="en-US"/>
              </w:rPr>
            </w:pPr>
          </w:p>
        </w:tc>
      </w:tr>
    </w:tbl>
    <w:p w:rsidR="00066D63" w:rsidRPr="00066D63" w:rsidRDefault="00066D63" w:rsidP="00066D63">
      <w:pPr>
        <w:rPr>
          <w:lang w:val="en-US"/>
        </w:rPr>
      </w:pPr>
      <w:r w:rsidRPr="00066D63">
        <w:rPr>
          <w:lang w:val="en-US"/>
        </w:rPr>
        <w:br w:type="page"/>
      </w:r>
    </w:p>
    <w:tbl>
      <w:tblPr>
        <w:tblStyle w:val="TableGrid"/>
        <w:tblW w:w="9705" w:type="dxa"/>
        <w:jc w:val="center"/>
        <w:tblInd w:w="468" w:type="dxa"/>
        <w:tblLayout w:type="fixed"/>
        <w:tblLook w:val="04A0" w:firstRow="1" w:lastRow="0" w:firstColumn="1" w:lastColumn="0" w:noHBand="0" w:noVBand="1"/>
      </w:tblPr>
      <w:tblGrid>
        <w:gridCol w:w="9705"/>
      </w:tblGrid>
      <w:tr w:rsidR="00066D63" w:rsidRPr="004E493A" w:rsidTr="00066D63">
        <w:trPr>
          <w:jc w:val="center"/>
        </w:trPr>
        <w:tc>
          <w:tcPr>
            <w:tcW w:w="9705" w:type="dxa"/>
            <w:tcBorders>
              <w:bottom w:val="single" w:sz="4" w:space="0" w:color="auto"/>
            </w:tcBorders>
          </w:tcPr>
          <w:p w:rsidR="00066D63" w:rsidRPr="00066D63" w:rsidRDefault="00066D63" w:rsidP="00066D63">
            <w:pPr>
              <w:tabs>
                <w:tab w:val="left" w:pos="288"/>
                <w:tab w:val="center" w:pos="4987"/>
              </w:tabs>
              <w:ind w:left="17"/>
              <w:jc w:val="left"/>
              <w:rPr>
                <w:b/>
                <w:sz w:val="23"/>
                <w:szCs w:val="23"/>
                <w:lang w:val="en-US"/>
              </w:rPr>
            </w:pPr>
          </w:p>
          <w:p w:rsidR="00066D63" w:rsidRPr="00066D63" w:rsidRDefault="00066D63" w:rsidP="00066D63">
            <w:pPr>
              <w:tabs>
                <w:tab w:val="left" w:pos="288"/>
                <w:tab w:val="center" w:pos="4987"/>
              </w:tabs>
              <w:ind w:left="17"/>
              <w:jc w:val="center"/>
              <w:rPr>
                <w:sz w:val="16"/>
                <w:szCs w:val="16"/>
                <w:lang w:val="en-US"/>
              </w:rPr>
            </w:pPr>
            <w:r w:rsidRPr="00066D63">
              <w:rPr>
                <w:sz w:val="16"/>
                <w:szCs w:val="16"/>
                <w:lang w:val="en-US"/>
              </w:rPr>
              <w:t>7</w:t>
            </w:r>
          </w:p>
          <w:p w:rsidR="00066D63" w:rsidRPr="00066D63" w:rsidRDefault="00066D63" w:rsidP="00066D63">
            <w:pPr>
              <w:ind w:left="301"/>
              <w:jc w:val="left"/>
              <w:rPr>
                <w:b/>
                <w:sz w:val="23"/>
                <w:szCs w:val="23"/>
                <w:lang w:val="en-US"/>
              </w:rPr>
            </w:pPr>
          </w:p>
          <w:p w:rsidR="00066D63" w:rsidRPr="00066D63" w:rsidRDefault="00066D63" w:rsidP="00066D63">
            <w:pPr>
              <w:ind w:left="301"/>
              <w:rPr>
                <w:b/>
                <w:sz w:val="23"/>
                <w:szCs w:val="23"/>
                <w:lang w:val="en-US"/>
              </w:rPr>
            </w:pPr>
            <w:r w:rsidRPr="00066D63">
              <w:rPr>
                <w:b/>
                <w:sz w:val="23"/>
                <w:szCs w:val="23"/>
                <w:lang w:val="en-US"/>
              </w:rPr>
              <w:t>Example: Two varieties of Impatiens New Guinea Group</w:t>
            </w:r>
          </w:p>
          <w:p w:rsidR="00066D63" w:rsidRPr="00066D63" w:rsidRDefault="00066D63" w:rsidP="00066D63">
            <w:pPr>
              <w:rPr>
                <w:b/>
                <w:sz w:val="23"/>
                <w:szCs w:val="23"/>
                <w:lang w:val="en-US"/>
              </w:rPr>
            </w:pPr>
          </w:p>
          <w:tbl>
            <w:tblPr>
              <w:tblStyle w:val="TableGrid"/>
              <w:tblW w:w="9174" w:type="dxa"/>
              <w:jc w:val="center"/>
              <w:tblLayout w:type="fixed"/>
              <w:tblLook w:val="04A0" w:firstRow="1" w:lastRow="0" w:firstColumn="1" w:lastColumn="0" w:noHBand="0" w:noVBand="1"/>
            </w:tblPr>
            <w:tblGrid>
              <w:gridCol w:w="761"/>
              <w:gridCol w:w="4123"/>
              <w:gridCol w:w="697"/>
              <w:gridCol w:w="3593"/>
            </w:tblGrid>
            <w:tr w:rsidR="00066D63" w:rsidRPr="001E1595" w:rsidTr="00066D63">
              <w:trPr>
                <w:jc w:val="center"/>
              </w:trPr>
              <w:tc>
                <w:tcPr>
                  <w:tcW w:w="761" w:type="dxa"/>
                  <w:shd w:val="clear" w:color="auto" w:fill="DBE5F1" w:themeFill="accent1" w:themeFillTint="33"/>
                </w:tcPr>
                <w:p w:rsidR="00066D63" w:rsidRPr="00066D63" w:rsidRDefault="00066D63" w:rsidP="00066D63">
                  <w:pPr>
                    <w:rPr>
                      <w:lang w:val="en-US"/>
                    </w:rPr>
                  </w:pPr>
                </w:p>
              </w:tc>
              <w:tc>
                <w:tcPr>
                  <w:tcW w:w="4123" w:type="dxa"/>
                </w:tcPr>
                <w:p w:rsidR="00066D63" w:rsidRPr="00066D63" w:rsidRDefault="00066D63" w:rsidP="00066D63">
                  <w:pPr>
                    <w:rPr>
                      <w:lang w:val="en-US"/>
                    </w:rPr>
                  </w:pPr>
                  <w:r w:rsidRPr="00066D63">
                    <w:rPr>
                      <w:lang w:val="en-US"/>
                    </w:rPr>
                    <w:t>One note difference compared to 2010</w:t>
                  </w:r>
                </w:p>
              </w:tc>
              <w:tc>
                <w:tcPr>
                  <w:tcW w:w="697" w:type="dxa"/>
                  <w:shd w:val="clear" w:color="auto" w:fill="FABF8F" w:themeFill="accent6" w:themeFillTint="99"/>
                </w:tcPr>
                <w:p w:rsidR="00066D63" w:rsidRPr="00066D63" w:rsidRDefault="00066D63" w:rsidP="00066D63">
                  <w:pPr>
                    <w:rPr>
                      <w:lang w:val="en-US"/>
                    </w:rPr>
                  </w:pPr>
                </w:p>
              </w:tc>
              <w:tc>
                <w:tcPr>
                  <w:tcW w:w="3593" w:type="dxa"/>
                </w:tcPr>
                <w:p w:rsidR="00066D63" w:rsidRPr="001E1595" w:rsidRDefault="00066D63" w:rsidP="00066D63">
                  <w:r w:rsidRPr="00066D63">
                    <w:rPr>
                      <w:lang w:val="en-US"/>
                    </w:rPr>
                    <w:t xml:space="preserve"> </w:t>
                  </w:r>
                  <w:r w:rsidRPr="001E1595">
                    <w:t xml:space="preserve">2 notes </w:t>
                  </w:r>
                  <w:proofErr w:type="spellStart"/>
                  <w:r w:rsidRPr="001E1595">
                    <w:t>difference</w:t>
                  </w:r>
                  <w:proofErr w:type="spellEnd"/>
                  <w:r w:rsidRPr="001E1595">
                    <w:t xml:space="preserve"> </w:t>
                  </w:r>
                  <w:proofErr w:type="spellStart"/>
                  <w:r w:rsidRPr="001E1595">
                    <w:t>compared</w:t>
                  </w:r>
                  <w:proofErr w:type="spellEnd"/>
                  <w:r w:rsidRPr="001E1595">
                    <w:t xml:space="preserve"> to 201</w:t>
                  </w:r>
                  <w:r>
                    <w:t>0</w:t>
                  </w:r>
                </w:p>
              </w:tc>
            </w:tr>
          </w:tbl>
          <w:p w:rsidR="00066D63" w:rsidRPr="001E1595" w:rsidRDefault="00066D63" w:rsidP="00066D63">
            <w:pPr>
              <w:rPr>
                <w:b/>
                <w:sz w:val="22"/>
                <w:szCs w:val="36"/>
              </w:rPr>
            </w:pPr>
          </w:p>
          <w:tbl>
            <w:tblPr>
              <w:tblW w:w="9173" w:type="dxa"/>
              <w:jc w:val="center"/>
              <w:tblLayout w:type="fixed"/>
              <w:tblCellMar>
                <w:left w:w="57" w:type="dxa"/>
                <w:right w:w="57" w:type="dxa"/>
              </w:tblCellMar>
              <w:tblLook w:val="0000" w:firstRow="0" w:lastRow="0" w:firstColumn="0" w:lastColumn="0" w:noHBand="0" w:noVBand="0"/>
            </w:tblPr>
            <w:tblGrid>
              <w:gridCol w:w="348"/>
              <w:gridCol w:w="419"/>
              <w:gridCol w:w="3253"/>
              <w:gridCol w:w="829"/>
              <w:gridCol w:w="753"/>
              <w:gridCol w:w="753"/>
              <w:gridCol w:w="297"/>
              <w:gridCol w:w="1009"/>
              <w:gridCol w:w="759"/>
              <w:gridCol w:w="753"/>
            </w:tblGrid>
            <w:tr w:rsidR="00066D63" w:rsidRPr="004128DC" w:rsidTr="00066D63">
              <w:trPr>
                <w:cantSplit/>
                <w:tblHeader/>
                <w:jc w:val="center"/>
              </w:trPr>
              <w:tc>
                <w:tcPr>
                  <w:tcW w:w="348" w:type="dxa"/>
                  <w:tcBorders>
                    <w:top w:val="single" w:sz="4" w:space="0" w:color="auto"/>
                    <w:bottom w:val="single" w:sz="4" w:space="0" w:color="auto"/>
                  </w:tcBorders>
                </w:tcPr>
                <w:p w:rsidR="00066D63" w:rsidRPr="004128DC" w:rsidRDefault="00066D63" w:rsidP="00066D63">
                  <w:pPr>
                    <w:rPr>
                      <w:b/>
                      <w:lang w:eastAsia="de-DE"/>
                    </w:rPr>
                  </w:pPr>
                </w:p>
              </w:tc>
              <w:tc>
                <w:tcPr>
                  <w:tcW w:w="419" w:type="dxa"/>
                  <w:tcBorders>
                    <w:top w:val="single" w:sz="4" w:space="0" w:color="auto"/>
                    <w:bottom w:val="single" w:sz="4" w:space="0" w:color="auto"/>
                  </w:tcBorders>
                </w:tcPr>
                <w:p w:rsidR="00066D63" w:rsidRPr="004128DC" w:rsidRDefault="00066D63" w:rsidP="00066D63">
                  <w:pPr>
                    <w:rPr>
                      <w:b/>
                      <w:lang w:eastAsia="de-DE"/>
                    </w:rPr>
                  </w:pPr>
                </w:p>
              </w:tc>
              <w:tc>
                <w:tcPr>
                  <w:tcW w:w="3253" w:type="dxa"/>
                  <w:tcBorders>
                    <w:top w:val="single" w:sz="4" w:space="0" w:color="auto"/>
                    <w:bottom w:val="single" w:sz="4" w:space="0" w:color="auto"/>
                  </w:tcBorders>
                </w:tcPr>
                <w:p w:rsidR="00066D63" w:rsidRPr="004128DC" w:rsidRDefault="00066D63" w:rsidP="00066D63">
                  <w:pPr>
                    <w:rPr>
                      <w:b/>
                      <w:lang w:eastAsia="de-DE"/>
                    </w:rPr>
                  </w:pPr>
                </w:p>
              </w:tc>
              <w:tc>
                <w:tcPr>
                  <w:tcW w:w="829" w:type="dxa"/>
                  <w:tcBorders>
                    <w:top w:val="single" w:sz="4" w:space="0" w:color="auto"/>
                    <w:bottom w:val="single" w:sz="4" w:space="0" w:color="auto"/>
                  </w:tcBorders>
                </w:tcPr>
                <w:p w:rsidR="00066D63" w:rsidRPr="004128DC" w:rsidRDefault="00066D63" w:rsidP="00066D63">
                  <w:pPr>
                    <w:jc w:val="center"/>
                    <w:rPr>
                      <w:b/>
                      <w:lang w:eastAsia="de-DE"/>
                    </w:rPr>
                  </w:pPr>
                  <w:proofErr w:type="spellStart"/>
                  <w:r w:rsidRPr="004128DC">
                    <w:rPr>
                      <w:b/>
                      <w:lang w:eastAsia="de-DE"/>
                    </w:rPr>
                    <w:t>Variety</w:t>
                  </w:r>
                  <w:proofErr w:type="spellEnd"/>
                </w:p>
              </w:tc>
              <w:tc>
                <w:tcPr>
                  <w:tcW w:w="753" w:type="dxa"/>
                  <w:tcBorders>
                    <w:top w:val="single" w:sz="4" w:space="0" w:color="auto"/>
                    <w:bottom w:val="single" w:sz="4" w:space="0" w:color="auto"/>
                  </w:tcBorders>
                </w:tcPr>
                <w:p w:rsidR="00066D63" w:rsidRPr="004128DC" w:rsidRDefault="00066D63" w:rsidP="00066D63">
                  <w:pPr>
                    <w:jc w:val="center"/>
                    <w:rPr>
                      <w:b/>
                      <w:lang w:eastAsia="de-DE"/>
                    </w:rPr>
                  </w:pPr>
                  <w:proofErr w:type="spellStart"/>
                  <w:r w:rsidRPr="004128DC">
                    <w:rPr>
                      <w:b/>
                      <w:lang w:eastAsia="de-DE"/>
                    </w:rPr>
                    <w:t>One</w:t>
                  </w:r>
                  <w:proofErr w:type="spellEnd"/>
                </w:p>
              </w:tc>
              <w:tc>
                <w:tcPr>
                  <w:tcW w:w="753" w:type="dxa"/>
                  <w:tcBorders>
                    <w:top w:val="single" w:sz="4" w:space="0" w:color="auto"/>
                    <w:bottom w:val="single" w:sz="4" w:space="0" w:color="auto"/>
                  </w:tcBorders>
                </w:tcPr>
                <w:p w:rsidR="00066D63" w:rsidRPr="004128DC" w:rsidRDefault="00066D63" w:rsidP="00066D63">
                  <w:pPr>
                    <w:jc w:val="center"/>
                    <w:rPr>
                      <w:b/>
                      <w:lang w:eastAsia="de-DE"/>
                    </w:rPr>
                  </w:pPr>
                </w:p>
              </w:tc>
              <w:tc>
                <w:tcPr>
                  <w:tcW w:w="297" w:type="dxa"/>
                  <w:tcBorders>
                    <w:top w:val="single" w:sz="4" w:space="0" w:color="auto"/>
                    <w:bottom w:val="single" w:sz="4" w:space="0" w:color="auto"/>
                  </w:tcBorders>
                </w:tcPr>
                <w:p w:rsidR="00066D63" w:rsidRPr="004128DC" w:rsidRDefault="00066D63" w:rsidP="00066D63">
                  <w:pPr>
                    <w:rPr>
                      <w:b/>
                      <w:lang w:eastAsia="de-DE"/>
                    </w:rPr>
                  </w:pPr>
                </w:p>
              </w:tc>
              <w:tc>
                <w:tcPr>
                  <w:tcW w:w="1009" w:type="dxa"/>
                  <w:tcBorders>
                    <w:top w:val="single" w:sz="4" w:space="0" w:color="auto"/>
                    <w:bottom w:val="single" w:sz="4" w:space="0" w:color="auto"/>
                  </w:tcBorders>
                  <w:shd w:val="clear" w:color="auto" w:fill="D9D9D9" w:themeFill="background1" w:themeFillShade="D9"/>
                </w:tcPr>
                <w:p w:rsidR="00066D63" w:rsidRPr="004128DC" w:rsidRDefault="00066D63" w:rsidP="00066D63">
                  <w:pPr>
                    <w:jc w:val="center"/>
                    <w:rPr>
                      <w:b/>
                      <w:lang w:eastAsia="de-DE"/>
                    </w:rPr>
                  </w:pPr>
                  <w:proofErr w:type="spellStart"/>
                  <w:r w:rsidRPr="004128DC">
                    <w:rPr>
                      <w:b/>
                      <w:lang w:eastAsia="de-DE"/>
                    </w:rPr>
                    <w:t>Variety</w:t>
                  </w:r>
                  <w:proofErr w:type="spellEnd"/>
                </w:p>
              </w:tc>
              <w:tc>
                <w:tcPr>
                  <w:tcW w:w="759" w:type="dxa"/>
                  <w:tcBorders>
                    <w:top w:val="single" w:sz="4" w:space="0" w:color="auto"/>
                    <w:bottom w:val="single" w:sz="4" w:space="0" w:color="auto"/>
                  </w:tcBorders>
                  <w:shd w:val="clear" w:color="auto" w:fill="D9D9D9" w:themeFill="background1" w:themeFillShade="D9"/>
                </w:tcPr>
                <w:p w:rsidR="00066D63" w:rsidRPr="004128DC" w:rsidRDefault="00066D63" w:rsidP="00066D63">
                  <w:pPr>
                    <w:jc w:val="center"/>
                    <w:rPr>
                      <w:b/>
                      <w:lang w:eastAsia="de-DE"/>
                    </w:rPr>
                  </w:pPr>
                  <w:proofErr w:type="spellStart"/>
                  <w:r w:rsidRPr="004128DC">
                    <w:rPr>
                      <w:b/>
                      <w:lang w:eastAsia="de-DE"/>
                    </w:rPr>
                    <w:t>Two</w:t>
                  </w:r>
                  <w:proofErr w:type="spellEnd"/>
                </w:p>
              </w:tc>
              <w:tc>
                <w:tcPr>
                  <w:tcW w:w="753" w:type="dxa"/>
                  <w:tcBorders>
                    <w:top w:val="single" w:sz="4" w:space="0" w:color="auto"/>
                    <w:bottom w:val="single" w:sz="4" w:space="0" w:color="auto"/>
                  </w:tcBorders>
                  <w:shd w:val="clear" w:color="auto" w:fill="D9D9D9" w:themeFill="background1" w:themeFillShade="D9"/>
                </w:tcPr>
                <w:p w:rsidR="00066D63" w:rsidRPr="004128DC" w:rsidRDefault="00066D63" w:rsidP="00066D63">
                  <w:pPr>
                    <w:jc w:val="center"/>
                    <w:rPr>
                      <w:b/>
                      <w:lang w:eastAsia="de-DE"/>
                    </w:rPr>
                  </w:pPr>
                </w:p>
              </w:tc>
            </w:tr>
            <w:tr w:rsidR="00066D63" w:rsidRPr="004128DC" w:rsidTr="00066D63">
              <w:trPr>
                <w:cantSplit/>
                <w:jc w:val="center"/>
              </w:trPr>
              <w:tc>
                <w:tcPr>
                  <w:tcW w:w="348" w:type="dxa"/>
                  <w:vAlign w:val="center"/>
                </w:tcPr>
                <w:p w:rsidR="00066D63" w:rsidRPr="004128DC" w:rsidRDefault="00066D63" w:rsidP="00066D63">
                  <w:pPr>
                    <w:jc w:val="center"/>
                    <w:rPr>
                      <w:b/>
                      <w:lang w:eastAsia="de-DE"/>
                    </w:rPr>
                  </w:pPr>
                </w:p>
                <w:p w:rsidR="00066D63" w:rsidRPr="004128DC" w:rsidRDefault="00066D63" w:rsidP="00066D63">
                  <w:pPr>
                    <w:jc w:val="center"/>
                    <w:rPr>
                      <w:b/>
                      <w:i/>
                      <w:lang w:eastAsia="de-DE"/>
                    </w:rPr>
                  </w:pPr>
                </w:p>
              </w:tc>
              <w:tc>
                <w:tcPr>
                  <w:tcW w:w="419" w:type="dxa"/>
                  <w:vAlign w:val="center"/>
                </w:tcPr>
                <w:p w:rsidR="00066D63" w:rsidRPr="004128DC" w:rsidRDefault="00066D63" w:rsidP="00066D63">
                  <w:pPr>
                    <w:jc w:val="center"/>
                    <w:rPr>
                      <w:b/>
                      <w:lang w:eastAsia="de-DE"/>
                    </w:rPr>
                  </w:pPr>
                </w:p>
              </w:tc>
              <w:tc>
                <w:tcPr>
                  <w:tcW w:w="3253" w:type="dxa"/>
                  <w:vAlign w:val="center"/>
                </w:tcPr>
                <w:p w:rsidR="00066D63" w:rsidRPr="004128DC" w:rsidRDefault="00066D63" w:rsidP="00066D63">
                  <w:pPr>
                    <w:rPr>
                      <w:lang w:eastAsia="de-DE"/>
                    </w:rPr>
                  </w:pPr>
                  <w:proofErr w:type="spellStart"/>
                  <w:r w:rsidRPr="004128DC">
                    <w:rPr>
                      <w:lang w:eastAsia="de-DE"/>
                    </w:rPr>
                    <w:t>Characteristic</w:t>
                  </w:r>
                  <w:proofErr w:type="spellEnd"/>
                </w:p>
              </w:tc>
              <w:tc>
                <w:tcPr>
                  <w:tcW w:w="829" w:type="dxa"/>
                  <w:vAlign w:val="center"/>
                </w:tcPr>
                <w:p w:rsidR="00066D63" w:rsidRPr="004128DC" w:rsidRDefault="00066D63" w:rsidP="00066D63">
                  <w:pPr>
                    <w:jc w:val="center"/>
                    <w:rPr>
                      <w:lang w:eastAsia="de-DE"/>
                    </w:rPr>
                  </w:pPr>
                  <w:r w:rsidRPr="004128DC">
                    <w:rPr>
                      <w:lang w:eastAsia="de-DE"/>
                    </w:rPr>
                    <w:t>2010</w:t>
                  </w:r>
                </w:p>
              </w:tc>
              <w:tc>
                <w:tcPr>
                  <w:tcW w:w="753" w:type="dxa"/>
                  <w:vAlign w:val="center"/>
                </w:tcPr>
                <w:p w:rsidR="00066D63" w:rsidRPr="004128DC" w:rsidRDefault="00066D63" w:rsidP="00066D63">
                  <w:pPr>
                    <w:jc w:val="center"/>
                    <w:rPr>
                      <w:lang w:eastAsia="de-DE"/>
                    </w:rPr>
                  </w:pPr>
                  <w:r w:rsidRPr="004128DC">
                    <w:rPr>
                      <w:lang w:eastAsia="de-DE"/>
                    </w:rPr>
                    <w:t>2012</w:t>
                  </w:r>
                </w:p>
              </w:tc>
              <w:tc>
                <w:tcPr>
                  <w:tcW w:w="753" w:type="dxa"/>
                  <w:vAlign w:val="center"/>
                </w:tcPr>
                <w:p w:rsidR="00066D63" w:rsidRPr="004128DC" w:rsidRDefault="00066D63" w:rsidP="00066D63">
                  <w:pPr>
                    <w:jc w:val="center"/>
                    <w:rPr>
                      <w:lang w:eastAsia="de-DE"/>
                    </w:rPr>
                  </w:pPr>
                  <w:r w:rsidRPr="004128DC">
                    <w:rPr>
                      <w:lang w:eastAsia="de-DE"/>
                    </w:rPr>
                    <w:t>2013</w:t>
                  </w:r>
                </w:p>
              </w:tc>
              <w:tc>
                <w:tcPr>
                  <w:tcW w:w="297" w:type="dxa"/>
                  <w:vAlign w:val="center"/>
                </w:tcPr>
                <w:p w:rsidR="00066D63" w:rsidRPr="004128DC" w:rsidRDefault="00066D63" w:rsidP="00066D63">
                  <w:pPr>
                    <w:jc w:val="center"/>
                    <w:rPr>
                      <w:b/>
                      <w:lang w:eastAsia="de-DE"/>
                    </w:rPr>
                  </w:pPr>
                </w:p>
              </w:tc>
              <w:tc>
                <w:tcPr>
                  <w:tcW w:w="1009" w:type="dxa"/>
                  <w:shd w:val="clear" w:color="auto" w:fill="D9D9D9" w:themeFill="background1" w:themeFillShade="D9"/>
                  <w:vAlign w:val="center"/>
                </w:tcPr>
                <w:p w:rsidR="00066D63" w:rsidRPr="004128DC" w:rsidRDefault="00066D63" w:rsidP="00066D63">
                  <w:pPr>
                    <w:jc w:val="center"/>
                    <w:rPr>
                      <w:lang w:eastAsia="de-DE"/>
                    </w:rPr>
                  </w:pPr>
                  <w:r w:rsidRPr="004128DC">
                    <w:rPr>
                      <w:lang w:eastAsia="de-DE"/>
                    </w:rPr>
                    <w:t>2010</w:t>
                  </w:r>
                </w:p>
              </w:tc>
              <w:tc>
                <w:tcPr>
                  <w:tcW w:w="759" w:type="dxa"/>
                  <w:shd w:val="clear" w:color="auto" w:fill="D9D9D9" w:themeFill="background1" w:themeFillShade="D9"/>
                  <w:vAlign w:val="center"/>
                </w:tcPr>
                <w:p w:rsidR="00066D63" w:rsidRPr="004128DC" w:rsidRDefault="00066D63" w:rsidP="00066D63">
                  <w:pPr>
                    <w:jc w:val="center"/>
                    <w:rPr>
                      <w:lang w:eastAsia="de-DE"/>
                    </w:rPr>
                  </w:pPr>
                  <w:r w:rsidRPr="004128DC">
                    <w:rPr>
                      <w:lang w:eastAsia="de-DE"/>
                    </w:rPr>
                    <w:t>2012</w:t>
                  </w:r>
                </w:p>
              </w:tc>
              <w:tc>
                <w:tcPr>
                  <w:tcW w:w="753" w:type="dxa"/>
                  <w:shd w:val="clear" w:color="auto" w:fill="D9D9D9" w:themeFill="background1" w:themeFillShade="D9"/>
                  <w:vAlign w:val="center"/>
                </w:tcPr>
                <w:p w:rsidR="00066D63" w:rsidRPr="004128DC" w:rsidRDefault="00066D63" w:rsidP="00066D63">
                  <w:pPr>
                    <w:jc w:val="center"/>
                    <w:rPr>
                      <w:lang w:eastAsia="de-DE"/>
                    </w:rPr>
                  </w:pPr>
                  <w:r w:rsidRPr="004128DC">
                    <w:rPr>
                      <w:lang w:eastAsia="de-DE"/>
                    </w:rPr>
                    <w:t>2013</w:t>
                  </w:r>
                </w:p>
              </w:tc>
            </w:tr>
            <w:tr w:rsidR="00066D63" w:rsidRPr="004128DC" w:rsidTr="00066D63">
              <w:trPr>
                <w:cantSplit/>
                <w:jc w:val="center"/>
              </w:trPr>
              <w:tc>
                <w:tcPr>
                  <w:tcW w:w="348" w:type="dxa"/>
                </w:tcPr>
                <w:p w:rsidR="00066D63" w:rsidRPr="004128DC" w:rsidRDefault="00066D63" w:rsidP="00066D63">
                  <w:pPr>
                    <w:spacing w:before="80"/>
                    <w:jc w:val="right"/>
                    <w:rPr>
                      <w:lang w:eastAsia="de-DE"/>
                    </w:rPr>
                  </w:pPr>
                  <w:r w:rsidRPr="004128DC">
                    <w:rPr>
                      <w:lang w:eastAsia="de-DE"/>
                    </w:rPr>
                    <w:t>1</w:t>
                  </w:r>
                </w:p>
              </w:tc>
              <w:tc>
                <w:tcPr>
                  <w:tcW w:w="419" w:type="dxa"/>
                  <w:shd w:val="clear" w:color="auto" w:fill="C2D69B" w:themeFill="accent3" w:themeFillTint="99"/>
                </w:tcPr>
                <w:p w:rsidR="00066D63" w:rsidRPr="004128DC" w:rsidRDefault="00066D63" w:rsidP="00066D63">
                  <w:pPr>
                    <w:spacing w:before="80"/>
                    <w:rPr>
                      <w:lang w:eastAsia="de-DE"/>
                    </w:rPr>
                  </w:pPr>
                  <w:r w:rsidRPr="004128DC">
                    <w:rPr>
                      <w:lang w:eastAsia="de-DE"/>
                    </w:rPr>
                    <w:t>QN</w:t>
                  </w:r>
                </w:p>
              </w:tc>
              <w:tc>
                <w:tcPr>
                  <w:tcW w:w="3253" w:type="dxa"/>
                </w:tcPr>
                <w:p w:rsidR="00066D63" w:rsidRPr="004128DC" w:rsidRDefault="00066D63" w:rsidP="00066D63">
                  <w:pPr>
                    <w:spacing w:before="80"/>
                    <w:rPr>
                      <w:lang w:eastAsia="de-DE"/>
                    </w:rPr>
                  </w:pPr>
                  <w:proofErr w:type="spellStart"/>
                  <w:r w:rsidRPr="004128DC">
                    <w:rPr>
                      <w:lang w:eastAsia="de-DE"/>
                    </w:rPr>
                    <w:t>Plant</w:t>
                  </w:r>
                  <w:proofErr w:type="spellEnd"/>
                  <w:r w:rsidRPr="004128DC">
                    <w:rPr>
                      <w:lang w:eastAsia="de-DE"/>
                    </w:rPr>
                    <w:t xml:space="preserve">: </w:t>
                  </w:r>
                  <w:proofErr w:type="spellStart"/>
                  <w:r w:rsidRPr="004128DC">
                    <w:rPr>
                      <w:lang w:eastAsia="de-DE"/>
                    </w:rPr>
                    <w:t>height</w:t>
                  </w:r>
                  <w:proofErr w:type="spellEnd"/>
                  <w:r w:rsidRPr="004128DC">
                    <w:rPr>
                      <w:lang w:eastAsia="de-DE"/>
                    </w:rPr>
                    <w:t xml:space="preserve"> of </w:t>
                  </w:r>
                  <w:proofErr w:type="spellStart"/>
                  <w:r w:rsidRPr="004128DC">
                    <w:rPr>
                      <w:lang w:eastAsia="de-DE"/>
                    </w:rPr>
                    <w:t>foliage</w:t>
                  </w:r>
                  <w:proofErr w:type="spellEnd"/>
                </w:p>
              </w:tc>
              <w:tc>
                <w:tcPr>
                  <w:tcW w:w="829" w:type="dxa"/>
                </w:tcPr>
                <w:p w:rsidR="00066D63" w:rsidRPr="004128DC" w:rsidRDefault="00066D63" w:rsidP="00066D63">
                  <w:pPr>
                    <w:spacing w:before="80"/>
                    <w:jc w:val="center"/>
                    <w:rPr>
                      <w:lang w:eastAsia="de-DE"/>
                    </w:rPr>
                  </w:pPr>
                  <w:r w:rsidRPr="004128DC">
                    <w:rPr>
                      <w:lang w:eastAsia="de-DE"/>
                    </w:rPr>
                    <w:t>5</w:t>
                  </w:r>
                </w:p>
              </w:tc>
              <w:tc>
                <w:tcPr>
                  <w:tcW w:w="753" w:type="dxa"/>
                </w:tcPr>
                <w:p w:rsidR="00066D63" w:rsidRPr="004128DC" w:rsidRDefault="00066D63" w:rsidP="00066D63">
                  <w:pPr>
                    <w:spacing w:before="80"/>
                    <w:jc w:val="center"/>
                    <w:rPr>
                      <w:lang w:eastAsia="de-DE"/>
                    </w:rPr>
                  </w:pPr>
                  <w:r w:rsidRPr="004128DC">
                    <w:rPr>
                      <w:lang w:eastAsia="de-DE"/>
                    </w:rPr>
                    <w:t>5</w:t>
                  </w:r>
                </w:p>
              </w:tc>
              <w:tc>
                <w:tcPr>
                  <w:tcW w:w="753" w:type="dxa"/>
                </w:tcPr>
                <w:p w:rsidR="00066D63" w:rsidRPr="004128DC" w:rsidRDefault="00066D63" w:rsidP="00066D63">
                  <w:pPr>
                    <w:spacing w:before="80"/>
                    <w:jc w:val="center"/>
                    <w:rPr>
                      <w:lang w:eastAsia="de-DE"/>
                    </w:rPr>
                  </w:pPr>
                  <w:r w:rsidRPr="004128DC">
                    <w:rPr>
                      <w:lang w:eastAsia="de-DE"/>
                    </w:rPr>
                    <w:t>5</w:t>
                  </w:r>
                </w:p>
              </w:tc>
              <w:tc>
                <w:tcPr>
                  <w:tcW w:w="297" w:type="dxa"/>
                </w:tcPr>
                <w:p w:rsidR="00066D63" w:rsidRPr="004128DC" w:rsidRDefault="00066D63" w:rsidP="00066D63">
                  <w:pPr>
                    <w:spacing w:before="80"/>
                    <w:jc w:val="center"/>
                    <w:rPr>
                      <w:lang w:eastAsia="de-DE"/>
                    </w:rPr>
                  </w:pPr>
                </w:p>
              </w:tc>
              <w:tc>
                <w:tcPr>
                  <w:tcW w:w="1009" w:type="dxa"/>
                  <w:shd w:val="clear" w:color="auto" w:fill="D9D9D9" w:themeFill="background1" w:themeFillShade="D9"/>
                </w:tcPr>
                <w:p w:rsidR="00066D63" w:rsidRPr="004128DC" w:rsidRDefault="00066D63" w:rsidP="00066D63">
                  <w:pPr>
                    <w:spacing w:before="80"/>
                    <w:jc w:val="center"/>
                    <w:rPr>
                      <w:lang w:eastAsia="de-DE"/>
                    </w:rPr>
                  </w:pPr>
                  <w:r w:rsidRPr="004128DC">
                    <w:rPr>
                      <w:lang w:eastAsia="de-DE"/>
                    </w:rPr>
                    <w:t>6</w:t>
                  </w:r>
                </w:p>
              </w:tc>
              <w:tc>
                <w:tcPr>
                  <w:tcW w:w="759" w:type="dxa"/>
                  <w:shd w:val="clear" w:color="auto" w:fill="C6D9F1" w:themeFill="text2" w:themeFillTint="33"/>
                </w:tcPr>
                <w:p w:rsidR="00066D63" w:rsidRPr="004128DC" w:rsidRDefault="00066D63" w:rsidP="00066D63">
                  <w:pPr>
                    <w:spacing w:before="80"/>
                    <w:jc w:val="center"/>
                    <w:rPr>
                      <w:lang w:eastAsia="de-DE"/>
                    </w:rPr>
                  </w:pPr>
                  <w:r w:rsidRPr="004128DC">
                    <w:rPr>
                      <w:lang w:eastAsia="de-DE"/>
                    </w:rPr>
                    <w:t>7</w:t>
                  </w:r>
                </w:p>
              </w:tc>
              <w:tc>
                <w:tcPr>
                  <w:tcW w:w="753" w:type="dxa"/>
                  <w:shd w:val="clear" w:color="auto" w:fill="C6D9F1" w:themeFill="text2" w:themeFillTint="33"/>
                </w:tcPr>
                <w:p w:rsidR="00066D63" w:rsidRPr="004128DC" w:rsidRDefault="00066D63" w:rsidP="00066D63">
                  <w:pPr>
                    <w:spacing w:before="80"/>
                    <w:jc w:val="center"/>
                    <w:rPr>
                      <w:lang w:eastAsia="de-DE"/>
                    </w:rPr>
                  </w:pPr>
                  <w:r w:rsidRPr="004128DC">
                    <w:rPr>
                      <w:lang w:eastAsia="de-DE"/>
                    </w:rPr>
                    <w:t>5</w:t>
                  </w:r>
                </w:p>
              </w:tc>
            </w:tr>
            <w:tr w:rsidR="00066D63" w:rsidRPr="004128DC" w:rsidTr="00066D63">
              <w:trPr>
                <w:cantSplit/>
                <w:jc w:val="center"/>
              </w:trPr>
              <w:tc>
                <w:tcPr>
                  <w:tcW w:w="348" w:type="dxa"/>
                </w:tcPr>
                <w:p w:rsidR="00066D63" w:rsidRPr="004128DC" w:rsidRDefault="00066D63" w:rsidP="00066D63">
                  <w:pPr>
                    <w:spacing w:before="80"/>
                    <w:jc w:val="right"/>
                    <w:rPr>
                      <w:lang w:eastAsia="de-DE"/>
                    </w:rPr>
                  </w:pPr>
                  <w:r w:rsidRPr="004128DC">
                    <w:rPr>
                      <w:lang w:eastAsia="de-DE"/>
                    </w:rPr>
                    <w:t>2</w:t>
                  </w:r>
                </w:p>
              </w:tc>
              <w:tc>
                <w:tcPr>
                  <w:tcW w:w="419" w:type="dxa"/>
                  <w:shd w:val="clear" w:color="auto" w:fill="C2D69B" w:themeFill="accent3" w:themeFillTint="99"/>
                </w:tcPr>
                <w:p w:rsidR="00066D63" w:rsidRPr="004128DC" w:rsidRDefault="00066D63" w:rsidP="00066D63">
                  <w:pPr>
                    <w:spacing w:before="80"/>
                    <w:rPr>
                      <w:lang w:eastAsia="de-DE"/>
                    </w:rPr>
                  </w:pPr>
                  <w:r w:rsidRPr="004128DC">
                    <w:rPr>
                      <w:lang w:eastAsia="de-DE"/>
                    </w:rPr>
                    <w:t>QN</w:t>
                  </w:r>
                </w:p>
              </w:tc>
              <w:tc>
                <w:tcPr>
                  <w:tcW w:w="3253" w:type="dxa"/>
                </w:tcPr>
                <w:p w:rsidR="00066D63" w:rsidRPr="004128DC" w:rsidRDefault="00066D63" w:rsidP="00066D63">
                  <w:pPr>
                    <w:spacing w:before="80"/>
                    <w:rPr>
                      <w:lang w:eastAsia="de-DE"/>
                    </w:rPr>
                  </w:pPr>
                  <w:proofErr w:type="spellStart"/>
                  <w:r w:rsidRPr="004128DC">
                    <w:rPr>
                      <w:lang w:eastAsia="de-DE"/>
                    </w:rPr>
                    <w:t>Plant</w:t>
                  </w:r>
                  <w:proofErr w:type="spellEnd"/>
                  <w:r w:rsidRPr="004128DC">
                    <w:rPr>
                      <w:lang w:eastAsia="de-DE"/>
                    </w:rPr>
                    <w:t xml:space="preserve">: </w:t>
                  </w:r>
                  <w:proofErr w:type="spellStart"/>
                  <w:r w:rsidRPr="004128DC">
                    <w:rPr>
                      <w:lang w:eastAsia="de-DE"/>
                    </w:rPr>
                    <w:t>width</w:t>
                  </w:r>
                  <w:proofErr w:type="spellEnd"/>
                </w:p>
              </w:tc>
              <w:tc>
                <w:tcPr>
                  <w:tcW w:w="829" w:type="dxa"/>
                  <w:shd w:val="thinDiagStripe" w:color="auto" w:fill="auto"/>
                </w:tcPr>
                <w:p w:rsidR="00066D63" w:rsidRPr="004128DC" w:rsidRDefault="00066D63" w:rsidP="00066D63">
                  <w:pPr>
                    <w:spacing w:before="80"/>
                    <w:jc w:val="center"/>
                    <w:rPr>
                      <w:b/>
                      <w:lang w:eastAsia="de-DE"/>
                    </w:rPr>
                  </w:pPr>
                  <w:r w:rsidRPr="004128DC">
                    <w:rPr>
                      <w:b/>
                      <w:lang w:eastAsia="de-DE"/>
                    </w:rPr>
                    <w:t>3</w:t>
                  </w:r>
                </w:p>
              </w:tc>
              <w:tc>
                <w:tcPr>
                  <w:tcW w:w="753" w:type="dxa"/>
                  <w:shd w:val="clear" w:color="auto" w:fill="FABF8F" w:themeFill="accent6" w:themeFillTint="99"/>
                </w:tcPr>
                <w:p w:rsidR="00066D63" w:rsidRPr="004128DC" w:rsidRDefault="00066D63" w:rsidP="00066D63">
                  <w:pPr>
                    <w:spacing w:before="80"/>
                    <w:jc w:val="center"/>
                    <w:rPr>
                      <w:lang w:eastAsia="de-DE"/>
                    </w:rPr>
                  </w:pPr>
                  <w:r w:rsidRPr="004128DC">
                    <w:rPr>
                      <w:lang w:eastAsia="de-DE"/>
                    </w:rPr>
                    <w:t>5</w:t>
                  </w:r>
                </w:p>
              </w:tc>
              <w:tc>
                <w:tcPr>
                  <w:tcW w:w="753" w:type="dxa"/>
                  <w:shd w:val="clear" w:color="auto" w:fill="FABF8F" w:themeFill="accent6" w:themeFillTint="99"/>
                </w:tcPr>
                <w:p w:rsidR="00066D63" w:rsidRPr="004128DC" w:rsidRDefault="00066D63" w:rsidP="00066D63">
                  <w:pPr>
                    <w:spacing w:before="80"/>
                    <w:jc w:val="center"/>
                    <w:rPr>
                      <w:lang w:eastAsia="de-DE"/>
                    </w:rPr>
                  </w:pPr>
                  <w:r w:rsidRPr="004128DC">
                    <w:rPr>
                      <w:lang w:eastAsia="de-DE"/>
                    </w:rPr>
                    <w:t>5</w:t>
                  </w:r>
                </w:p>
              </w:tc>
              <w:tc>
                <w:tcPr>
                  <w:tcW w:w="297" w:type="dxa"/>
                </w:tcPr>
                <w:p w:rsidR="00066D63" w:rsidRPr="004128DC" w:rsidRDefault="00066D63" w:rsidP="00066D63">
                  <w:pPr>
                    <w:spacing w:before="80"/>
                    <w:jc w:val="center"/>
                    <w:rPr>
                      <w:lang w:eastAsia="de-DE"/>
                    </w:rPr>
                  </w:pPr>
                </w:p>
              </w:tc>
              <w:tc>
                <w:tcPr>
                  <w:tcW w:w="1009" w:type="dxa"/>
                  <w:shd w:val="thinDiagStripe" w:color="auto" w:fill="auto"/>
                </w:tcPr>
                <w:p w:rsidR="00066D63" w:rsidRPr="004128DC" w:rsidRDefault="00066D63" w:rsidP="00066D63">
                  <w:pPr>
                    <w:spacing w:before="80"/>
                    <w:jc w:val="center"/>
                    <w:rPr>
                      <w:b/>
                      <w:lang w:eastAsia="de-DE"/>
                    </w:rPr>
                  </w:pPr>
                  <w:r w:rsidRPr="004128DC">
                    <w:rPr>
                      <w:b/>
                      <w:lang w:eastAsia="de-DE"/>
                    </w:rPr>
                    <w:t>6</w:t>
                  </w:r>
                </w:p>
              </w:tc>
              <w:tc>
                <w:tcPr>
                  <w:tcW w:w="759" w:type="dxa"/>
                  <w:shd w:val="clear" w:color="auto" w:fill="D9D9D9" w:themeFill="background1" w:themeFillShade="D9"/>
                </w:tcPr>
                <w:p w:rsidR="00066D63" w:rsidRPr="004128DC" w:rsidRDefault="00066D63" w:rsidP="00066D63">
                  <w:pPr>
                    <w:spacing w:before="80"/>
                    <w:jc w:val="center"/>
                    <w:rPr>
                      <w:lang w:eastAsia="de-DE"/>
                    </w:rPr>
                  </w:pPr>
                  <w:r w:rsidRPr="004128DC">
                    <w:rPr>
                      <w:lang w:eastAsia="de-DE"/>
                    </w:rPr>
                    <w:t>6</w:t>
                  </w:r>
                </w:p>
              </w:tc>
              <w:tc>
                <w:tcPr>
                  <w:tcW w:w="753" w:type="dxa"/>
                  <w:shd w:val="clear" w:color="auto" w:fill="D9D9D9" w:themeFill="background1" w:themeFillShade="D9"/>
                </w:tcPr>
                <w:p w:rsidR="00066D63" w:rsidRPr="004128DC" w:rsidRDefault="00066D63" w:rsidP="00066D63">
                  <w:pPr>
                    <w:spacing w:before="80"/>
                    <w:jc w:val="center"/>
                    <w:rPr>
                      <w:lang w:eastAsia="de-DE"/>
                    </w:rPr>
                  </w:pPr>
                  <w:r w:rsidRPr="004128DC">
                    <w:rPr>
                      <w:lang w:eastAsia="de-DE"/>
                    </w:rPr>
                    <w:t>6</w:t>
                  </w:r>
                </w:p>
              </w:tc>
            </w:tr>
            <w:tr w:rsidR="00066D63" w:rsidRPr="004128DC" w:rsidTr="00066D63">
              <w:trPr>
                <w:cantSplit/>
                <w:jc w:val="center"/>
              </w:trPr>
              <w:tc>
                <w:tcPr>
                  <w:tcW w:w="348" w:type="dxa"/>
                </w:tcPr>
                <w:p w:rsidR="00066D63" w:rsidRPr="004128DC" w:rsidRDefault="00066D63" w:rsidP="00066D63">
                  <w:pPr>
                    <w:spacing w:before="80"/>
                    <w:jc w:val="right"/>
                    <w:rPr>
                      <w:lang w:eastAsia="de-DE"/>
                    </w:rPr>
                  </w:pPr>
                  <w:r w:rsidRPr="004128DC">
                    <w:rPr>
                      <w:lang w:eastAsia="de-DE"/>
                    </w:rPr>
                    <w:t>3</w:t>
                  </w:r>
                </w:p>
              </w:tc>
              <w:tc>
                <w:tcPr>
                  <w:tcW w:w="419" w:type="dxa"/>
                  <w:shd w:val="clear" w:color="auto" w:fill="C2D69B" w:themeFill="accent3" w:themeFillTint="99"/>
                </w:tcPr>
                <w:p w:rsidR="00066D63" w:rsidRPr="004128DC" w:rsidRDefault="00066D63" w:rsidP="00066D63">
                  <w:pPr>
                    <w:spacing w:before="80"/>
                    <w:rPr>
                      <w:lang w:eastAsia="de-DE"/>
                    </w:rPr>
                  </w:pPr>
                  <w:r w:rsidRPr="004128DC">
                    <w:rPr>
                      <w:lang w:eastAsia="de-DE"/>
                    </w:rPr>
                    <w:t>QN</w:t>
                  </w:r>
                </w:p>
              </w:tc>
              <w:tc>
                <w:tcPr>
                  <w:tcW w:w="3253" w:type="dxa"/>
                </w:tcPr>
                <w:p w:rsidR="00066D63" w:rsidRPr="004128DC" w:rsidRDefault="00066D63" w:rsidP="00066D63">
                  <w:pPr>
                    <w:spacing w:before="80"/>
                    <w:rPr>
                      <w:lang w:eastAsia="de-DE"/>
                    </w:rPr>
                  </w:pPr>
                  <w:proofErr w:type="spellStart"/>
                  <w:r w:rsidRPr="004128DC">
                    <w:rPr>
                      <w:lang w:eastAsia="de-DE"/>
                    </w:rPr>
                    <w:t>Shoot</w:t>
                  </w:r>
                  <w:proofErr w:type="spellEnd"/>
                  <w:r w:rsidRPr="004128DC">
                    <w:rPr>
                      <w:lang w:eastAsia="de-DE"/>
                    </w:rPr>
                    <w:t xml:space="preserve">: </w:t>
                  </w:r>
                  <w:proofErr w:type="spellStart"/>
                  <w:r w:rsidRPr="004128DC">
                    <w:rPr>
                      <w:lang w:eastAsia="de-DE"/>
                    </w:rPr>
                    <w:t>anthocyanin</w:t>
                  </w:r>
                  <w:proofErr w:type="spellEnd"/>
                  <w:r w:rsidRPr="004128DC">
                    <w:rPr>
                      <w:lang w:eastAsia="de-DE"/>
                    </w:rPr>
                    <w:t xml:space="preserve"> </w:t>
                  </w:r>
                  <w:proofErr w:type="spellStart"/>
                  <w:r w:rsidRPr="004128DC">
                    <w:rPr>
                      <w:lang w:eastAsia="de-DE"/>
                    </w:rPr>
                    <w:t>coloration</w:t>
                  </w:r>
                  <w:proofErr w:type="spellEnd"/>
                  <w:r w:rsidRPr="004128DC">
                    <w:rPr>
                      <w:lang w:eastAsia="de-DE"/>
                    </w:rPr>
                    <w:t xml:space="preserve"> </w:t>
                  </w:r>
                </w:p>
              </w:tc>
              <w:tc>
                <w:tcPr>
                  <w:tcW w:w="829" w:type="dxa"/>
                </w:tcPr>
                <w:p w:rsidR="00066D63" w:rsidRPr="004128DC" w:rsidRDefault="00066D63" w:rsidP="00066D63">
                  <w:pPr>
                    <w:spacing w:before="80"/>
                    <w:jc w:val="center"/>
                    <w:rPr>
                      <w:lang w:eastAsia="de-DE"/>
                    </w:rPr>
                  </w:pPr>
                  <w:r w:rsidRPr="004128DC">
                    <w:rPr>
                      <w:lang w:eastAsia="de-DE"/>
                    </w:rPr>
                    <w:t>6</w:t>
                  </w:r>
                </w:p>
              </w:tc>
              <w:tc>
                <w:tcPr>
                  <w:tcW w:w="753" w:type="dxa"/>
                </w:tcPr>
                <w:p w:rsidR="00066D63" w:rsidRPr="004128DC" w:rsidRDefault="00066D63" w:rsidP="00066D63">
                  <w:pPr>
                    <w:spacing w:before="80"/>
                    <w:jc w:val="center"/>
                    <w:rPr>
                      <w:lang w:eastAsia="de-DE"/>
                    </w:rPr>
                  </w:pPr>
                  <w:r w:rsidRPr="004128DC">
                    <w:rPr>
                      <w:lang w:eastAsia="de-DE"/>
                    </w:rPr>
                    <w:t>6</w:t>
                  </w:r>
                </w:p>
              </w:tc>
              <w:tc>
                <w:tcPr>
                  <w:tcW w:w="753" w:type="dxa"/>
                </w:tcPr>
                <w:p w:rsidR="00066D63" w:rsidRPr="004128DC" w:rsidRDefault="00066D63" w:rsidP="00066D63">
                  <w:pPr>
                    <w:spacing w:before="80"/>
                    <w:jc w:val="center"/>
                    <w:rPr>
                      <w:lang w:eastAsia="de-DE"/>
                    </w:rPr>
                  </w:pPr>
                  <w:r w:rsidRPr="004128DC">
                    <w:rPr>
                      <w:lang w:eastAsia="de-DE"/>
                    </w:rPr>
                    <w:t>6</w:t>
                  </w:r>
                </w:p>
              </w:tc>
              <w:tc>
                <w:tcPr>
                  <w:tcW w:w="297" w:type="dxa"/>
                </w:tcPr>
                <w:p w:rsidR="00066D63" w:rsidRPr="004128DC" w:rsidRDefault="00066D63" w:rsidP="00066D63">
                  <w:pPr>
                    <w:spacing w:before="80"/>
                    <w:jc w:val="center"/>
                    <w:rPr>
                      <w:lang w:eastAsia="de-DE"/>
                    </w:rPr>
                  </w:pPr>
                </w:p>
              </w:tc>
              <w:tc>
                <w:tcPr>
                  <w:tcW w:w="1009" w:type="dxa"/>
                  <w:shd w:val="clear" w:color="auto" w:fill="D9D9D9" w:themeFill="background1" w:themeFillShade="D9"/>
                </w:tcPr>
                <w:p w:rsidR="00066D63" w:rsidRPr="004128DC" w:rsidRDefault="00066D63" w:rsidP="00066D63">
                  <w:pPr>
                    <w:spacing w:before="80"/>
                    <w:jc w:val="center"/>
                    <w:rPr>
                      <w:lang w:eastAsia="de-DE"/>
                    </w:rPr>
                  </w:pPr>
                  <w:r w:rsidRPr="004128DC">
                    <w:rPr>
                      <w:lang w:eastAsia="de-DE"/>
                    </w:rPr>
                    <w:t>8</w:t>
                  </w:r>
                </w:p>
              </w:tc>
              <w:tc>
                <w:tcPr>
                  <w:tcW w:w="759" w:type="dxa"/>
                  <w:shd w:val="clear" w:color="auto" w:fill="D9D9D9" w:themeFill="background1" w:themeFillShade="D9"/>
                </w:tcPr>
                <w:p w:rsidR="00066D63" w:rsidRPr="004128DC" w:rsidRDefault="00066D63" w:rsidP="00066D63">
                  <w:pPr>
                    <w:spacing w:before="80"/>
                    <w:jc w:val="center"/>
                    <w:rPr>
                      <w:lang w:eastAsia="de-DE"/>
                    </w:rPr>
                  </w:pPr>
                  <w:r w:rsidRPr="004128DC">
                    <w:rPr>
                      <w:lang w:eastAsia="de-DE"/>
                    </w:rPr>
                    <w:t>8</w:t>
                  </w:r>
                </w:p>
              </w:tc>
              <w:tc>
                <w:tcPr>
                  <w:tcW w:w="753" w:type="dxa"/>
                  <w:shd w:val="clear" w:color="auto" w:fill="D9D9D9" w:themeFill="background1" w:themeFillShade="D9"/>
                </w:tcPr>
                <w:p w:rsidR="00066D63" w:rsidRPr="004128DC" w:rsidRDefault="00066D63" w:rsidP="00066D63">
                  <w:pPr>
                    <w:spacing w:before="80"/>
                    <w:jc w:val="center"/>
                    <w:rPr>
                      <w:lang w:eastAsia="de-DE"/>
                    </w:rPr>
                  </w:pPr>
                  <w:r w:rsidRPr="004128DC">
                    <w:rPr>
                      <w:lang w:eastAsia="de-DE"/>
                    </w:rPr>
                    <w:t>8</w:t>
                  </w:r>
                </w:p>
              </w:tc>
            </w:tr>
            <w:tr w:rsidR="00066D63" w:rsidRPr="004128DC" w:rsidTr="00066D63">
              <w:trPr>
                <w:cantSplit/>
                <w:jc w:val="center"/>
              </w:trPr>
              <w:tc>
                <w:tcPr>
                  <w:tcW w:w="348" w:type="dxa"/>
                </w:tcPr>
                <w:p w:rsidR="00066D63" w:rsidRPr="004128DC" w:rsidRDefault="00066D63" w:rsidP="00066D63">
                  <w:pPr>
                    <w:spacing w:before="80"/>
                    <w:jc w:val="right"/>
                    <w:rPr>
                      <w:lang w:eastAsia="de-DE"/>
                    </w:rPr>
                  </w:pPr>
                  <w:r w:rsidRPr="004128DC">
                    <w:rPr>
                      <w:lang w:eastAsia="de-DE"/>
                    </w:rPr>
                    <w:t>4</w:t>
                  </w:r>
                </w:p>
              </w:tc>
              <w:tc>
                <w:tcPr>
                  <w:tcW w:w="419" w:type="dxa"/>
                  <w:shd w:val="clear" w:color="auto" w:fill="C2D69B" w:themeFill="accent3" w:themeFillTint="99"/>
                </w:tcPr>
                <w:p w:rsidR="00066D63" w:rsidRPr="004128DC" w:rsidRDefault="00066D63" w:rsidP="00066D63">
                  <w:pPr>
                    <w:spacing w:before="80"/>
                    <w:rPr>
                      <w:lang w:eastAsia="de-DE"/>
                    </w:rPr>
                  </w:pPr>
                  <w:r w:rsidRPr="004128DC">
                    <w:rPr>
                      <w:lang w:eastAsia="de-DE"/>
                    </w:rPr>
                    <w:t>QN</w:t>
                  </w:r>
                </w:p>
              </w:tc>
              <w:tc>
                <w:tcPr>
                  <w:tcW w:w="3253" w:type="dxa"/>
                </w:tcPr>
                <w:p w:rsidR="00066D63" w:rsidRPr="004128DC" w:rsidRDefault="00066D63" w:rsidP="00066D63">
                  <w:pPr>
                    <w:spacing w:before="80"/>
                    <w:rPr>
                      <w:lang w:eastAsia="de-DE"/>
                    </w:rPr>
                  </w:pPr>
                  <w:proofErr w:type="spellStart"/>
                  <w:r w:rsidRPr="004128DC">
                    <w:rPr>
                      <w:lang w:eastAsia="de-DE"/>
                    </w:rPr>
                    <w:t>Petiole</w:t>
                  </w:r>
                  <w:proofErr w:type="spellEnd"/>
                  <w:r w:rsidRPr="004128DC">
                    <w:rPr>
                      <w:lang w:eastAsia="de-DE"/>
                    </w:rPr>
                    <w:t xml:space="preserve">: </w:t>
                  </w:r>
                  <w:proofErr w:type="spellStart"/>
                  <w:r w:rsidRPr="004128DC">
                    <w:rPr>
                      <w:lang w:eastAsia="de-DE"/>
                    </w:rPr>
                    <w:t>length</w:t>
                  </w:r>
                  <w:proofErr w:type="spellEnd"/>
                </w:p>
              </w:tc>
              <w:tc>
                <w:tcPr>
                  <w:tcW w:w="829" w:type="dxa"/>
                </w:tcPr>
                <w:p w:rsidR="00066D63" w:rsidRPr="004128DC" w:rsidRDefault="00066D63" w:rsidP="00066D63">
                  <w:pPr>
                    <w:spacing w:before="80"/>
                    <w:jc w:val="center"/>
                    <w:rPr>
                      <w:lang w:eastAsia="de-DE"/>
                    </w:rPr>
                  </w:pPr>
                  <w:r w:rsidRPr="004128DC">
                    <w:rPr>
                      <w:lang w:eastAsia="de-DE"/>
                    </w:rPr>
                    <w:t>3</w:t>
                  </w:r>
                </w:p>
              </w:tc>
              <w:tc>
                <w:tcPr>
                  <w:tcW w:w="753" w:type="dxa"/>
                  <w:shd w:val="clear" w:color="auto" w:fill="FABF8F" w:themeFill="accent6" w:themeFillTint="99"/>
                </w:tcPr>
                <w:p w:rsidR="00066D63" w:rsidRPr="004128DC" w:rsidRDefault="00066D63" w:rsidP="00066D63">
                  <w:pPr>
                    <w:spacing w:before="80"/>
                    <w:jc w:val="center"/>
                    <w:rPr>
                      <w:highlight w:val="cyan"/>
                      <w:lang w:eastAsia="de-DE"/>
                    </w:rPr>
                  </w:pPr>
                  <w:r w:rsidRPr="004128DC">
                    <w:rPr>
                      <w:lang w:eastAsia="de-DE"/>
                    </w:rPr>
                    <w:t>5</w:t>
                  </w:r>
                </w:p>
              </w:tc>
              <w:tc>
                <w:tcPr>
                  <w:tcW w:w="753" w:type="dxa"/>
                  <w:shd w:val="clear" w:color="auto" w:fill="C6D9F1" w:themeFill="text2" w:themeFillTint="33"/>
                </w:tcPr>
                <w:p w:rsidR="00066D63" w:rsidRPr="004128DC" w:rsidRDefault="00066D63" w:rsidP="00066D63">
                  <w:pPr>
                    <w:spacing w:before="80"/>
                    <w:jc w:val="center"/>
                    <w:rPr>
                      <w:lang w:eastAsia="de-DE"/>
                    </w:rPr>
                  </w:pPr>
                  <w:r w:rsidRPr="004128DC">
                    <w:rPr>
                      <w:lang w:eastAsia="de-DE"/>
                    </w:rPr>
                    <w:t>4</w:t>
                  </w:r>
                </w:p>
              </w:tc>
              <w:tc>
                <w:tcPr>
                  <w:tcW w:w="297" w:type="dxa"/>
                </w:tcPr>
                <w:p w:rsidR="00066D63" w:rsidRPr="004128DC" w:rsidRDefault="00066D63" w:rsidP="00066D63">
                  <w:pPr>
                    <w:spacing w:before="80"/>
                    <w:jc w:val="center"/>
                    <w:rPr>
                      <w:lang w:eastAsia="de-DE"/>
                    </w:rPr>
                  </w:pPr>
                </w:p>
              </w:tc>
              <w:tc>
                <w:tcPr>
                  <w:tcW w:w="1009" w:type="dxa"/>
                  <w:shd w:val="clear" w:color="auto" w:fill="D9D9D9" w:themeFill="background1" w:themeFillShade="D9"/>
                </w:tcPr>
                <w:p w:rsidR="00066D63" w:rsidRPr="004128DC" w:rsidRDefault="00066D63" w:rsidP="00066D63">
                  <w:pPr>
                    <w:spacing w:before="80"/>
                    <w:jc w:val="center"/>
                    <w:rPr>
                      <w:lang w:eastAsia="de-DE"/>
                    </w:rPr>
                  </w:pPr>
                  <w:r w:rsidRPr="004128DC">
                    <w:rPr>
                      <w:lang w:eastAsia="de-DE"/>
                    </w:rPr>
                    <w:t>4</w:t>
                  </w:r>
                </w:p>
              </w:tc>
              <w:tc>
                <w:tcPr>
                  <w:tcW w:w="759" w:type="dxa"/>
                  <w:shd w:val="clear" w:color="auto" w:fill="C6D9F1" w:themeFill="text2" w:themeFillTint="33"/>
                </w:tcPr>
                <w:p w:rsidR="00066D63" w:rsidRPr="004128DC" w:rsidRDefault="00066D63" w:rsidP="00066D63">
                  <w:pPr>
                    <w:spacing w:before="80"/>
                    <w:jc w:val="center"/>
                    <w:rPr>
                      <w:highlight w:val="cyan"/>
                      <w:lang w:eastAsia="de-DE"/>
                    </w:rPr>
                  </w:pPr>
                  <w:r w:rsidRPr="004128DC">
                    <w:rPr>
                      <w:lang w:eastAsia="de-DE"/>
                    </w:rPr>
                    <w:t>5</w:t>
                  </w:r>
                </w:p>
              </w:tc>
              <w:tc>
                <w:tcPr>
                  <w:tcW w:w="753" w:type="dxa"/>
                  <w:shd w:val="clear" w:color="auto" w:fill="D9D9D9" w:themeFill="background1" w:themeFillShade="D9"/>
                </w:tcPr>
                <w:p w:rsidR="00066D63" w:rsidRPr="004128DC" w:rsidRDefault="00066D63" w:rsidP="00066D63">
                  <w:pPr>
                    <w:spacing w:before="80"/>
                    <w:jc w:val="center"/>
                    <w:rPr>
                      <w:lang w:eastAsia="de-DE"/>
                    </w:rPr>
                  </w:pPr>
                  <w:r w:rsidRPr="004128DC">
                    <w:rPr>
                      <w:lang w:eastAsia="de-DE"/>
                    </w:rPr>
                    <w:t>4</w:t>
                  </w:r>
                </w:p>
              </w:tc>
            </w:tr>
            <w:tr w:rsidR="00066D63" w:rsidRPr="004128DC" w:rsidTr="00066D63">
              <w:trPr>
                <w:cantSplit/>
                <w:jc w:val="center"/>
              </w:trPr>
              <w:tc>
                <w:tcPr>
                  <w:tcW w:w="348" w:type="dxa"/>
                </w:tcPr>
                <w:p w:rsidR="00066D63" w:rsidRPr="004128DC" w:rsidRDefault="00066D63" w:rsidP="00066D63">
                  <w:pPr>
                    <w:spacing w:before="80"/>
                    <w:jc w:val="right"/>
                    <w:rPr>
                      <w:lang w:eastAsia="de-DE"/>
                    </w:rPr>
                  </w:pPr>
                  <w:r w:rsidRPr="004128DC">
                    <w:rPr>
                      <w:lang w:eastAsia="de-DE"/>
                    </w:rPr>
                    <w:t>5</w:t>
                  </w:r>
                </w:p>
              </w:tc>
              <w:tc>
                <w:tcPr>
                  <w:tcW w:w="419" w:type="dxa"/>
                  <w:shd w:val="clear" w:color="auto" w:fill="C2D69B" w:themeFill="accent3" w:themeFillTint="99"/>
                </w:tcPr>
                <w:p w:rsidR="00066D63" w:rsidRPr="004128DC" w:rsidRDefault="00066D63" w:rsidP="00066D63">
                  <w:pPr>
                    <w:spacing w:before="80"/>
                    <w:rPr>
                      <w:lang w:eastAsia="de-DE"/>
                    </w:rPr>
                  </w:pPr>
                  <w:r w:rsidRPr="004128DC">
                    <w:rPr>
                      <w:lang w:eastAsia="de-DE"/>
                    </w:rPr>
                    <w:t>QN</w:t>
                  </w:r>
                </w:p>
              </w:tc>
              <w:tc>
                <w:tcPr>
                  <w:tcW w:w="3253" w:type="dxa"/>
                </w:tcPr>
                <w:p w:rsidR="00066D63" w:rsidRPr="004128DC" w:rsidRDefault="00066D63" w:rsidP="00066D63">
                  <w:pPr>
                    <w:spacing w:before="80"/>
                    <w:rPr>
                      <w:lang w:eastAsia="de-DE"/>
                    </w:rPr>
                  </w:pPr>
                  <w:proofErr w:type="spellStart"/>
                  <w:r w:rsidRPr="004128DC">
                    <w:rPr>
                      <w:lang w:eastAsia="de-DE"/>
                    </w:rPr>
                    <w:t>Petiole</w:t>
                  </w:r>
                  <w:proofErr w:type="spellEnd"/>
                  <w:r w:rsidRPr="004128DC">
                    <w:rPr>
                      <w:lang w:eastAsia="de-DE"/>
                    </w:rPr>
                    <w:t xml:space="preserve">: </w:t>
                  </w:r>
                  <w:proofErr w:type="spellStart"/>
                  <w:r w:rsidRPr="004128DC">
                    <w:rPr>
                      <w:lang w:eastAsia="de-DE"/>
                    </w:rPr>
                    <w:t>anthocyanin</w:t>
                  </w:r>
                  <w:proofErr w:type="spellEnd"/>
                  <w:r w:rsidRPr="004128DC">
                    <w:rPr>
                      <w:lang w:eastAsia="de-DE"/>
                    </w:rPr>
                    <w:t xml:space="preserve"> </w:t>
                  </w:r>
                  <w:proofErr w:type="spellStart"/>
                  <w:r w:rsidRPr="004128DC">
                    <w:rPr>
                      <w:lang w:eastAsia="de-DE"/>
                    </w:rPr>
                    <w:t>coloration</w:t>
                  </w:r>
                  <w:proofErr w:type="spellEnd"/>
                  <w:r w:rsidRPr="004128DC">
                    <w:rPr>
                      <w:lang w:eastAsia="de-DE"/>
                    </w:rPr>
                    <w:t xml:space="preserve"> </w:t>
                  </w:r>
                </w:p>
              </w:tc>
              <w:tc>
                <w:tcPr>
                  <w:tcW w:w="829" w:type="dxa"/>
                </w:tcPr>
                <w:p w:rsidR="00066D63" w:rsidRPr="004128DC" w:rsidRDefault="00066D63" w:rsidP="00066D63">
                  <w:pPr>
                    <w:spacing w:before="80"/>
                    <w:jc w:val="center"/>
                    <w:rPr>
                      <w:lang w:eastAsia="de-DE"/>
                    </w:rPr>
                  </w:pPr>
                  <w:r w:rsidRPr="004128DC">
                    <w:rPr>
                      <w:lang w:eastAsia="de-DE"/>
                    </w:rPr>
                    <w:t>3</w:t>
                  </w:r>
                </w:p>
              </w:tc>
              <w:tc>
                <w:tcPr>
                  <w:tcW w:w="753" w:type="dxa"/>
                </w:tcPr>
                <w:p w:rsidR="00066D63" w:rsidRPr="004128DC" w:rsidRDefault="00066D63" w:rsidP="00066D63">
                  <w:pPr>
                    <w:spacing w:before="80"/>
                    <w:jc w:val="center"/>
                    <w:rPr>
                      <w:lang w:eastAsia="de-DE"/>
                    </w:rPr>
                  </w:pPr>
                  <w:r w:rsidRPr="004128DC">
                    <w:rPr>
                      <w:lang w:eastAsia="de-DE"/>
                    </w:rPr>
                    <w:t>3</w:t>
                  </w:r>
                </w:p>
              </w:tc>
              <w:tc>
                <w:tcPr>
                  <w:tcW w:w="753" w:type="dxa"/>
                </w:tcPr>
                <w:p w:rsidR="00066D63" w:rsidRPr="004128DC" w:rsidRDefault="00066D63" w:rsidP="00066D63">
                  <w:pPr>
                    <w:spacing w:before="80"/>
                    <w:jc w:val="center"/>
                    <w:rPr>
                      <w:lang w:eastAsia="de-DE"/>
                    </w:rPr>
                  </w:pPr>
                  <w:r w:rsidRPr="004128DC">
                    <w:rPr>
                      <w:lang w:eastAsia="de-DE"/>
                    </w:rPr>
                    <w:t>3</w:t>
                  </w:r>
                </w:p>
              </w:tc>
              <w:tc>
                <w:tcPr>
                  <w:tcW w:w="297" w:type="dxa"/>
                </w:tcPr>
                <w:p w:rsidR="00066D63" w:rsidRPr="004128DC" w:rsidRDefault="00066D63" w:rsidP="00066D63">
                  <w:pPr>
                    <w:spacing w:before="80"/>
                    <w:jc w:val="center"/>
                    <w:rPr>
                      <w:lang w:eastAsia="de-DE"/>
                    </w:rPr>
                  </w:pPr>
                </w:p>
              </w:tc>
              <w:tc>
                <w:tcPr>
                  <w:tcW w:w="1009" w:type="dxa"/>
                  <w:shd w:val="clear" w:color="auto" w:fill="D9D9D9" w:themeFill="background1" w:themeFillShade="D9"/>
                </w:tcPr>
                <w:p w:rsidR="00066D63" w:rsidRPr="004128DC" w:rsidRDefault="00066D63" w:rsidP="00066D63">
                  <w:pPr>
                    <w:spacing w:before="80"/>
                    <w:jc w:val="center"/>
                    <w:rPr>
                      <w:lang w:eastAsia="de-DE"/>
                    </w:rPr>
                  </w:pPr>
                  <w:r w:rsidRPr="004128DC">
                    <w:rPr>
                      <w:lang w:eastAsia="de-DE"/>
                    </w:rPr>
                    <w:t>6</w:t>
                  </w:r>
                </w:p>
              </w:tc>
              <w:tc>
                <w:tcPr>
                  <w:tcW w:w="759" w:type="dxa"/>
                  <w:shd w:val="clear" w:color="auto" w:fill="D9D9D9" w:themeFill="background1" w:themeFillShade="D9"/>
                </w:tcPr>
                <w:p w:rsidR="00066D63" w:rsidRPr="004128DC" w:rsidRDefault="00066D63" w:rsidP="00066D63">
                  <w:pPr>
                    <w:spacing w:before="80"/>
                    <w:jc w:val="center"/>
                    <w:rPr>
                      <w:lang w:eastAsia="de-DE"/>
                    </w:rPr>
                  </w:pPr>
                  <w:r w:rsidRPr="004128DC">
                    <w:rPr>
                      <w:lang w:eastAsia="de-DE"/>
                    </w:rPr>
                    <w:t>6</w:t>
                  </w:r>
                </w:p>
              </w:tc>
              <w:tc>
                <w:tcPr>
                  <w:tcW w:w="753" w:type="dxa"/>
                  <w:shd w:val="clear" w:color="auto" w:fill="D9D9D9" w:themeFill="background1" w:themeFillShade="D9"/>
                </w:tcPr>
                <w:p w:rsidR="00066D63" w:rsidRPr="004128DC" w:rsidRDefault="00066D63" w:rsidP="00066D63">
                  <w:pPr>
                    <w:spacing w:before="80"/>
                    <w:jc w:val="center"/>
                    <w:rPr>
                      <w:lang w:eastAsia="de-DE"/>
                    </w:rPr>
                  </w:pPr>
                  <w:r w:rsidRPr="004128DC">
                    <w:rPr>
                      <w:lang w:eastAsia="de-DE"/>
                    </w:rPr>
                    <w:t>6</w:t>
                  </w:r>
                </w:p>
              </w:tc>
            </w:tr>
            <w:tr w:rsidR="00066D63" w:rsidRPr="004128DC" w:rsidTr="00066D63">
              <w:trPr>
                <w:cantSplit/>
                <w:jc w:val="center"/>
              </w:trPr>
              <w:tc>
                <w:tcPr>
                  <w:tcW w:w="348" w:type="dxa"/>
                </w:tcPr>
                <w:p w:rsidR="00066D63" w:rsidRPr="004128DC" w:rsidRDefault="00066D63" w:rsidP="00066D63">
                  <w:pPr>
                    <w:spacing w:before="80"/>
                    <w:jc w:val="right"/>
                    <w:rPr>
                      <w:lang w:eastAsia="de-DE"/>
                    </w:rPr>
                  </w:pPr>
                  <w:r w:rsidRPr="004128DC">
                    <w:rPr>
                      <w:lang w:eastAsia="de-DE"/>
                    </w:rPr>
                    <w:t>6</w:t>
                  </w:r>
                </w:p>
              </w:tc>
              <w:tc>
                <w:tcPr>
                  <w:tcW w:w="419" w:type="dxa"/>
                  <w:shd w:val="clear" w:color="auto" w:fill="C2D69B" w:themeFill="accent3" w:themeFillTint="99"/>
                </w:tcPr>
                <w:p w:rsidR="00066D63" w:rsidRPr="004128DC" w:rsidRDefault="00066D63" w:rsidP="00066D63">
                  <w:pPr>
                    <w:spacing w:before="80"/>
                    <w:rPr>
                      <w:lang w:eastAsia="de-DE"/>
                    </w:rPr>
                  </w:pPr>
                  <w:r w:rsidRPr="004128DC">
                    <w:rPr>
                      <w:lang w:eastAsia="de-DE"/>
                    </w:rPr>
                    <w:t>QN</w:t>
                  </w:r>
                </w:p>
              </w:tc>
              <w:tc>
                <w:tcPr>
                  <w:tcW w:w="3253" w:type="dxa"/>
                </w:tcPr>
                <w:p w:rsidR="00066D63" w:rsidRPr="004128DC" w:rsidRDefault="00066D63" w:rsidP="00066D63">
                  <w:pPr>
                    <w:spacing w:before="80"/>
                    <w:rPr>
                      <w:lang w:eastAsia="de-DE"/>
                    </w:rPr>
                  </w:pPr>
                  <w:proofErr w:type="spellStart"/>
                  <w:r w:rsidRPr="004128DC">
                    <w:rPr>
                      <w:lang w:eastAsia="de-DE"/>
                    </w:rPr>
                    <w:t>Leaf</w:t>
                  </w:r>
                  <w:proofErr w:type="spellEnd"/>
                  <w:r w:rsidRPr="004128DC">
                    <w:rPr>
                      <w:lang w:eastAsia="de-DE"/>
                    </w:rPr>
                    <w:t xml:space="preserve"> </w:t>
                  </w:r>
                  <w:proofErr w:type="spellStart"/>
                  <w:r w:rsidRPr="004128DC">
                    <w:rPr>
                      <w:lang w:eastAsia="de-DE"/>
                    </w:rPr>
                    <w:t>blade</w:t>
                  </w:r>
                  <w:proofErr w:type="spellEnd"/>
                  <w:r w:rsidRPr="004128DC">
                    <w:rPr>
                      <w:lang w:eastAsia="de-DE"/>
                    </w:rPr>
                    <w:t xml:space="preserve">: </w:t>
                  </w:r>
                  <w:proofErr w:type="spellStart"/>
                  <w:r w:rsidRPr="004128DC">
                    <w:rPr>
                      <w:lang w:eastAsia="de-DE"/>
                    </w:rPr>
                    <w:t>length</w:t>
                  </w:r>
                  <w:proofErr w:type="spellEnd"/>
                </w:p>
              </w:tc>
              <w:tc>
                <w:tcPr>
                  <w:tcW w:w="829" w:type="dxa"/>
                </w:tcPr>
                <w:p w:rsidR="00066D63" w:rsidRPr="004128DC" w:rsidRDefault="00066D63" w:rsidP="00066D63">
                  <w:pPr>
                    <w:spacing w:before="80"/>
                    <w:jc w:val="center"/>
                    <w:rPr>
                      <w:lang w:eastAsia="de-DE"/>
                    </w:rPr>
                  </w:pPr>
                  <w:r w:rsidRPr="004128DC">
                    <w:rPr>
                      <w:lang w:eastAsia="de-DE"/>
                    </w:rPr>
                    <w:t>5</w:t>
                  </w:r>
                </w:p>
              </w:tc>
              <w:tc>
                <w:tcPr>
                  <w:tcW w:w="753" w:type="dxa"/>
                </w:tcPr>
                <w:p w:rsidR="00066D63" w:rsidRPr="004128DC" w:rsidRDefault="00066D63" w:rsidP="00066D63">
                  <w:pPr>
                    <w:spacing w:before="80"/>
                    <w:jc w:val="center"/>
                    <w:rPr>
                      <w:lang w:eastAsia="de-DE"/>
                    </w:rPr>
                  </w:pPr>
                  <w:r w:rsidRPr="004128DC">
                    <w:rPr>
                      <w:lang w:eastAsia="de-DE"/>
                    </w:rPr>
                    <w:t>5</w:t>
                  </w:r>
                </w:p>
              </w:tc>
              <w:tc>
                <w:tcPr>
                  <w:tcW w:w="753" w:type="dxa"/>
                </w:tcPr>
                <w:p w:rsidR="00066D63" w:rsidRPr="004128DC" w:rsidRDefault="00066D63" w:rsidP="00066D63">
                  <w:pPr>
                    <w:spacing w:before="80"/>
                    <w:jc w:val="center"/>
                    <w:rPr>
                      <w:lang w:eastAsia="de-DE"/>
                    </w:rPr>
                  </w:pPr>
                  <w:r w:rsidRPr="004128DC">
                    <w:rPr>
                      <w:lang w:eastAsia="de-DE"/>
                    </w:rPr>
                    <w:t>5</w:t>
                  </w:r>
                </w:p>
              </w:tc>
              <w:tc>
                <w:tcPr>
                  <w:tcW w:w="297" w:type="dxa"/>
                </w:tcPr>
                <w:p w:rsidR="00066D63" w:rsidRPr="004128DC" w:rsidRDefault="00066D63" w:rsidP="00066D63">
                  <w:pPr>
                    <w:spacing w:before="80"/>
                    <w:jc w:val="center"/>
                    <w:rPr>
                      <w:lang w:eastAsia="de-DE"/>
                    </w:rPr>
                  </w:pPr>
                </w:p>
              </w:tc>
              <w:tc>
                <w:tcPr>
                  <w:tcW w:w="1009" w:type="dxa"/>
                  <w:shd w:val="clear" w:color="auto" w:fill="D9D9D9" w:themeFill="background1" w:themeFillShade="D9"/>
                </w:tcPr>
                <w:p w:rsidR="00066D63" w:rsidRPr="004128DC" w:rsidRDefault="00066D63" w:rsidP="00066D63">
                  <w:pPr>
                    <w:spacing w:before="80"/>
                    <w:jc w:val="center"/>
                    <w:rPr>
                      <w:lang w:eastAsia="de-DE"/>
                    </w:rPr>
                  </w:pPr>
                  <w:r w:rsidRPr="004128DC">
                    <w:rPr>
                      <w:lang w:eastAsia="de-DE"/>
                    </w:rPr>
                    <w:t>6</w:t>
                  </w:r>
                </w:p>
              </w:tc>
              <w:tc>
                <w:tcPr>
                  <w:tcW w:w="759" w:type="dxa"/>
                  <w:shd w:val="clear" w:color="auto" w:fill="C6D9F1" w:themeFill="text2" w:themeFillTint="33"/>
                </w:tcPr>
                <w:p w:rsidR="00066D63" w:rsidRPr="004128DC" w:rsidRDefault="00066D63" w:rsidP="00066D63">
                  <w:pPr>
                    <w:spacing w:before="80"/>
                    <w:jc w:val="center"/>
                    <w:rPr>
                      <w:lang w:eastAsia="de-DE"/>
                    </w:rPr>
                  </w:pPr>
                  <w:r w:rsidRPr="004128DC">
                    <w:rPr>
                      <w:lang w:eastAsia="de-DE"/>
                    </w:rPr>
                    <w:t>5</w:t>
                  </w:r>
                </w:p>
              </w:tc>
              <w:tc>
                <w:tcPr>
                  <w:tcW w:w="753" w:type="dxa"/>
                  <w:shd w:val="clear" w:color="auto" w:fill="D9D9D9" w:themeFill="background1" w:themeFillShade="D9"/>
                </w:tcPr>
                <w:p w:rsidR="00066D63" w:rsidRPr="004128DC" w:rsidRDefault="00066D63" w:rsidP="00066D63">
                  <w:pPr>
                    <w:spacing w:before="80"/>
                    <w:jc w:val="center"/>
                    <w:rPr>
                      <w:lang w:eastAsia="de-DE"/>
                    </w:rPr>
                  </w:pPr>
                  <w:r w:rsidRPr="004128DC">
                    <w:rPr>
                      <w:lang w:eastAsia="de-DE"/>
                    </w:rPr>
                    <w:t>6</w:t>
                  </w:r>
                </w:p>
              </w:tc>
            </w:tr>
            <w:tr w:rsidR="00066D63" w:rsidRPr="004128DC" w:rsidTr="00066D63">
              <w:trPr>
                <w:cantSplit/>
                <w:jc w:val="center"/>
              </w:trPr>
              <w:tc>
                <w:tcPr>
                  <w:tcW w:w="348" w:type="dxa"/>
                </w:tcPr>
                <w:p w:rsidR="00066D63" w:rsidRPr="004128DC" w:rsidRDefault="00066D63" w:rsidP="00066D63">
                  <w:pPr>
                    <w:spacing w:before="80"/>
                    <w:jc w:val="right"/>
                    <w:rPr>
                      <w:lang w:eastAsia="de-DE"/>
                    </w:rPr>
                  </w:pPr>
                  <w:r w:rsidRPr="004128DC">
                    <w:rPr>
                      <w:lang w:eastAsia="de-DE"/>
                    </w:rPr>
                    <w:t>7</w:t>
                  </w:r>
                </w:p>
              </w:tc>
              <w:tc>
                <w:tcPr>
                  <w:tcW w:w="419" w:type="dxa"/>
                  <w:shd w:val="clear" w:color="auto" w:fill="C2D69B" w:themeFill="accent3" w:themeFillTint="99"/>
                </w:tcPr>
                <w:p w:rsidR="00066D63" w:rsidRPr="004128DC" w:rsidRDefault="00066D63" w:rsidP="00066D63">
                  <w:pPr>
                    <w:spacing w:before="80"/>
                    <w:rPr>
                      <w:lang w:eastAsia="de-DE"/>
                    </w:rPr>
                  </w:pPr>
                  <w:r w:rsidRPr="004128DC">
                    <w:rPr>
                      <w:lang w:eastAsia="de-DE"/>
                    </w:rPr>
                    <w:t>QN</w:t>
                  </w:r>
                </w:p>
              </w:tc>
              <w:tc>
                <w:tcPr>
                  <w:tcW w:w="3253" w:type="dxa"/>
                </w:tcPr>
                <w:p w:rsidR="00066D63" w:rsidRPr="004128DC" w:rsidRDefault="00066D63" w:rsidP="00066D63">
                  <w:pPr>
                    <w:spacing w:before="80"/>
                    <w:rPr>
                      <w:lang w:eastAsia="de-DE"/>
                    </w:rPr>
                  </w:pPr>
                  <w:proofErr w:type="spellStart"/>
                  <w:r w:rsidRPr="004128DC">
                    <w:rPr>
                      <w:lang w:eastAsia="de-DE"/>
                    </w:rPr>
                    <w:t>Leaf</w:t>
                  </w:r>
                  <w:proofErr w:type="spellEnd"/>
                  <w:r w:rsidRPr="004128DC">
                    <w:rPr>
                      <w:lang w:eastAsia="de-DE"/>
                    </w:rPr>
                    <w:t xml:space="preserve"> </w:t>
                  </w:r>
                  <w:proofErr w:type="spellStart"/>
                  <w:r w:rsidRPr="004128DC">
                    <w:rPr>
                      <w:lang w:eastAsia="de-DE"/>
                    </w:rPr>
                    <w:t>blade</w:t>
                  </w:r>
                  <w:proofErr w:type="spellEnd"/>
                  <w:r w:rsidRPr="004128DC">
                    <w:rPr>
                      <w:lang w:eastAsia="de-DE"/>
                    </w:rPr>
                    <w:t xml:space="preserve">: </w:t>
                  </w:r>
                  <w:proofErr w:type="spellStart"/>
                  <w:r w:rsidRPr="004128DC">
                    <w:rPr>
                      <w:lang w:eastAsia="de-DE"/>
                    </w:rPr>
                    <w:t>width</w:t>
                  </w:r>
                  <w:proofErr w:type="spellEnd"/>
                </w:p>
              </w:tc>
              <w:tc>
                <w:tcPr>
                  <w:tcW w:w="829" w:type="dxa"/>
                </w:tcPr>
                <w:p w:rsidR="00066D63" w:rsidRPr="004128DC" w:rsidRDefault="00066D63" w:rsidP="00066D63">
                  <w:pPr>
                    <w:spacing w:before="80"/>
                    <w:jc w:val="center"/>
                    <w:rPr>
                      <w:lang w:eastAsia="de-DE"/>
                    </w:rPr>
                  </w:pPr>
                  <w:r w:rsidRPr="004128DC">
                    <w:rPr>
                      <w:lang w:eastAsia="de-DE"/>
                    </w:rPr>
                    <w:t>4</w:t>
                  </w:r>
                </w:p>
              </w:tc>
              <w:tc>
                <w:tcPr>
                  <w:tcW w:w="753" w:type="dxa"/>
                  <w:shd w:val="clear" w:color="auto" w:fill="C6D9F1" w:themeFill="text2" w:themeFillTint="33"/>
                </w:tcPr>
                <w:p w:rsidR="00066D63" w:rsidRPr="004128DC" w:rsidRDefault="00066D63" w:rsidP="00066D63">
                  <w:pPr>
                    <w:spacing w:before="80"/>
                    <w:jc w:val="center"/>
                    <w:rPr>
                      <w:lang w:eastAsia="de-DE"/>
                    </w:rPr>
                  </w:pPr>
                  <w:r w:rsidRPr="004128DC">
                    <w:rPr>
                      <w:lang w:eastAsia="de-DE"/>
                    </w:rPr>
                    <w:t>5</w:t>
                  </w:r>
                </w:p>
              </w:tc>
              <w:tc>
                <w:tcPr>
                  <w:tcW w:w="753" w:type="dxa"/>
                  <w:shd w:val="clear" w:color="auto" w:fill="C6D9F1" w:themeFill="text2" w:themeFillTint="33"/>
                </w:tcPr>
                <w:p w:rsidR="00066D63" w:rsidRPr="004128DC" w:rsidRDefault="00066D63" w:rsidP="00066D63">
                  <w:pPr>
                    <w:spacing w:before="80"/>
                    <w:jc w:val="center"/>
                    <w:rPr>
                      <w:lang w:eastAsia="de-DE"/>
                    </w:rPr>
                  </w:pPr>
                  <w:r w:rsidRPr="004128DC">
                    <w:rPr>
                      <w:lang w:eastAsia="de-DE"/>
                    </w:rPr>
                    <w:t>5</w:t>
                  </w:r>
                </w:p>
              </w:tc>
              <w:tc>
                <w:tcPr>
                  <w:tcW w:w="297" w:type="dxa"/>
                </w:tcPr>
                <w:p w:rsidR="00066D63" w:rsidRPr="004128DC" w:rsidRDefault="00066D63" w:rsidP="00066D63">
                  <w:pPr>
                    <w:spacing w:before="80"/>
                    <w:jc w:val="center"/>
                    <w:rPr>
                      <w:lang w:eastAsia="de-DE"/>
                    </w:rPr>
                  </w:pPr>
                </w:p>
              </w:tc>
              <w:tc>
                <w:tcPr>
                  <w:tcW w:w="1009" w:type="dxa"/>
                  <w:shd w:val="clear" w:color="auto" w:fill="D9D9D9" w:themeFill="background1" w:themeFillShade="D9"/>
                </w:tcPr>
                <w:p w:rsidR="00066D63" w:rsidRPr="004128DC" w:rsidRDefault="00066D63" w:rsidP="00066D63">
                  <w:pPr>
                    <w:spacing w:before="80"/>
                    <w:jc w:val="center"/>
                    <w:rPr>
                      <w:lang w:eastAsia="de-DE"/>
                    </w:rPr>
                  </w:pPr>
                  <w:r w:rsidRPr="004128DC">
                    <w:rPr>
                      <w:lang w:eastAsia="de-DE"/>
                    </w:rPr>
                    <w:t>4</w:t>
                  </w:r>
                </w:p>
              </w:tc>
              <w:tc>
                <w:tcPr>
                  <w:tcW w:w="759" w:type="dxa"/>
                  <w:shd w:val="clear" w:color="auto" w:fill="C6D9F1" w:themeFill="text2" w:themeFillTint="33"/>
                </w:tcPr>
                <w:p w:rsidR="00066D63" w:rsidRPr="004128DC" w:rsidRDefault="00066D63" w:rsidP="00066D63">
                  <w:pPr>
                    <w:spacing w:before="80"/>
                    <w:jc w:val="center"/>
                    <w:rPr>
                      <w:lang w:eastAsia="de-DE"/>
                    </w:rPr>
                  </w:pPr>
                  <w:r w:rsidRPr="004128DC">
                    <w:rPr>
                      <w:lang w:eastAsia="de-DE"/>
                    </w:rPr>
                    <w:t>5</w:t>
                  </w:r>
                </w:p>
              </w:tc>
              <w:tc>
                <w:tcPr>
                  <w:tcW w:w="753" w:type="dxa"/>
                  <w:shd w:val="clear" w:color="auto" w:fill="D9D9D9" w:themeFill="background1" w:themeFillShade="D9"/>
                </w:tcPr>
                <w:p w:rsidR="00066D63" w:rsidRPr="004128DC" w:rsidRDefault="00066D63" w:rsidP="00066D63">
                  <w:pPr>
                    <w:spacing w:before="80"/>
                    <w:jc w:val="center"/>
                    <w:rPr>
                      <w:lang w:eastAsia="de-DE"/>
                    </w:rPr>
                  </w:pPr>
                  <w:r w:rsidRPr="004128DC">
                    <w:rPr>
                      <w:lang w:eastAsia="de-DE"/>
                    </w:rPr>
                    <w:t>5</w:t>
                  </w:r>
                </w:p>
              </w:tc>
            </w:tr>
            <w:tr w:rsidR="00066D63" w:rsidRPr="004128DC" w:rsidTr="00066D63">
              <w:trPr>
                <w:cantSplit/>
                <w:jc w:val="center"/>
              </w:trPr>
              <w:tc>
                <w:tcPr>
                  <w:tcW w:w="348" w:type="dxa"/>
                </w:tcPr>
                <w:p w:rsidR="00066D63" w:rsidRPr="004128DC" w:rsidRDefault="00066D63" w:rsidP="00066D63">
                  <w:pPr>
                    <w:spacing w:before="80"/>
                    <w:jc w:val="right"/>
                    <w:rPr>
                      <w:lang w:eastAsia="de-DE"/>
                    </w:rPr>
                  </w:pPr>
                  <w:r w:rsidRPr="004128DC">
                    <w:rPr>
                      <w:lang w:eastAsia="de-DE"/>
                    </w:rPr>
                    <w:t>8</w:t>
                  </w:r>
                </w:p>
              </w:tc>
              <w:tc>
                <w:tcPr>
                  <w:tcW w:w="419" w:type="dxa"/>
                  <w:shd w:val="clear" w:color="auto" w:fill="C2D69B" w:themeFill="accent3" w:themeFillTint="99"/>
                </w:tcPr>
                <w:p w:rsidR="00066D63" w:rsidRPr="004128DC" w:rsidRDefault="00066D63" w:rsidP="00066D63">
                  <w:pPr>
                    <w:spacing w:before="80"/>
                    <w:rPr>
                      <w:lang w:eastAsia="de-DE"/>
                    </w:rPr>
                  </w:pPr>
                  <w:r w:rsidRPr="004128DC">
                    <w:rPr>
                      <w:lang w:eastAsia="de-DE"/>
                    </w:rPr>
                    <w:t>QN</w:t>
                  </w:r>
                </w:p>
              </w:tc>
              <w:tc>
                <w:tcPr>
                  <w:tcW w:w="3253" w:type="dxa"/>
                </w:tcPr>
                <w:p w:rsidR="00066D63" w:rsidRPr="00066D63" w:rsidRDefault="00066D63" w:rsidP="00066D63">
                  <w:pPr>
                    <w:spacing w:before="80"/>
                    <w:rPr>
                      <w:lang w:val="en-US" w:eastAsia="de-DE"/>
                    </w:rPr>
                  </w:pPr>
                  <w:r w:rsidRPr="00066D63">
                    <w:rPr>
                      <w:lang w:val="en-US" w:eastAsia="de-DE"/>
                    </w:rPr>
                    <w:t>Leaf blade: length/width ratio</w:t>
                  </w:r>
                </w:p>
              </w:tc>
              <w:tc>
                <w:tcPr>
                  <w:tcW w:w="829" w:type="dxa"/>
                </w:tcPr>
                <w:p w:rsidR="00066D63" w:rsidRPr="004128DC" w:rsidRDefault="00066D63" w:rsidP="00066D63">
                  <w:pPr>
                    <w:spacing w:before="80"/>
                    <w:jc w:val="center"/>
                    <w:rPr>
                      <w:highlight w:val="cyan"/>
                      <w:lang w:eastAsia="de-DE"/>
                    </w:rPr>
                  </w:pPr>
                  <w:r w:rsidRPr="004128DC">
                    <w:rPr>
                      <w:lang w:eastAsia="de-DE"/>
                    </w:rPr>
                    <w:t>6</w:t>
                  </w:r>
                </w:p>
              </w:tc>
              <w:tc>
                <w:tcPr>
                  <w:tcW w:w="753" w:type="dxa"/>
                  <w:shd w:val="clear" w:color="auto" w:fill="C6D9F1" w:themeFill="text2" w:themeFillTint="33"/>
                </w:tcPr>
                <w:p w:rsidR="00066D63" w:rsidRPr="004128DC" w:rsidRDefault="00066D63" w:rsidP="00066D63">
                  <w:pPr>
                    <w:spacing w:before="80"/>
                    <w:jc w:val="center"/>
                    <w:rPr>
                      <w:lang w:eastAsia="de-DE"/>
                    </w:rPr>
                  </w:pPr>
                  <w:r w:rsidRPr="004128DC">
                    <w:rPr>
                      <w:lang w:eastAsia="de-DE"/>
                    </w:rPr>
                    <w:t>5</w:t>
                  </w:r>
                </w:p>
              </w:tc>
              <w:tc>
                <w:tcPr>
                  <w:tcW w:w="753" w:type="dxa"/>
                </w:tcPr>
                <w:p w:rsidR="00066D63" w:rsidRPr="004128DC" w:rsidRDefault="00066D63" w:rsidP="00066D63">
                  <w:pPr>
                    <w:spacing w:before="80"/>
                    <w:jc w:val="center"/>
                    <w:rPr>
                      <w:lang w:eastAsia="de-DE"/>
                    </w:rPr>
                  </w:pPr>
                  <w:r w:rsidRPr="004128DC">
                    <w:rPr>
                      <w:lang w:eastAsia="de-DE"/>
                    </w:rPr>
                    <w:t>6</w:t>
                  </w:r>
                </w:p>
              </w:tc>
              <w:tc>
                <w:tcPr>
                  <w:tcW w:w="297" w:type="dxa"/>
                </w:tcPr>
                <w:p w:rsidR="00066D63" w:rsidRPr="004128DC" w:rsidRDefault="00066D63" w:rsidP="00066D63">
                  <w:pPr>
                    <w:spacing w:before="80"/>
                    <w:jc w:val="center"/>
                    <w:rPr>
                      <w:lang w:eastAsia="de-DE"/>
                    </w:rPr>
                  </w:pPr>
                </w:p>
              </w:tc>
              <w:tc>
                <w:tcPr>
                  <w:tcW w:w="1009" w:type="dxa"/>
                  <w:shd w:val="clear" w:color="auto" w:fill="D9D9D9" w:themeFill="background1" w:themeFillShade="D9"/>
                </w:tcPr>
                <w:p w:rsidR="00066D63" w:rsidRPr="004128DC" w:rsidRDefault="00066D63" w:rsidP="00066D63">
                  <w:pPr>
                    <w:spacing w:before="80"/>
                    <w:jc w:val="center"/>
                    <w:rPr>
                      <w:lang w:eastAsia="de-DE"/>
                    </w:rPr>
                  </w:pPr>
                  <w:r w:rsidRPr="004128DC">
                    <w:rPr>
                      <w:lang w:eastAsia="de-DE"/>
                    </w:rPr>
                    <w:t>6</w:t>
                  </w:r>
                </w:p>
              </w:tc>
              <w:tc>
                <w:tcPr>
                  <w:tcW w:w="759" w:type="dxa"/>
                  <w:shd w:val="clear" w:color="auto" w:fill="D9D9D9" w:themeFill="background1" w:themeFillShade="D9"/>
                </w:tcPr>
                <w:p w:rsidR="00066D63" w:rsidRPr="004128DC" w:rsidRDefault="00066D63" w:rsidP="00066D63">
                  <w:pPr>
                    <w:spacing w:before="80"/>
                    <w:jc w:val="center"/>
                    <w:rPr>
                      <w:lang w:eastAsia="de-DE"/>
                    </w:rPr>
                  </w:pPr>
                  <w:r w:rsidRPr="004128DC">
                    <w:rPr>
                      <w:lang w:eastAsia="de-DE"/>
                    </w:rPr>
                    <w:t>6</w:t>
                  </w:r>
                </w:p>
              </w:tc>
              <w:tc>
                <w:tcPr>
                  <w:tcW w:w="753" w:type="dxa"/>
                  <w:shd w:val="clear" w:color="auto" w:fill="C6D9F1" w:themeFill="text2" w:themeFillTint="33"/>
                </w:tcPr>
                <w:p w:rsidR="00066D63" w:rsidRPr="004128DC" w:rsidRDefault="00066D63" w:rsidP="00066D63">
                  <w:pPr>
                    <w:spacing w:before="80"/>
                    <w:jc w:val="center"/>
                    <w:rPr>
                      <w:lang w:eastAsia="de-DE"/>
                    </w:rPr>
                  </w:pPr>
                  <w:r w:rsidRPr="004128DC">
                    <w:rPr>
                      <w:lang w:eastAsia="de-DE"/>
                    </w:rPr>
                    <w:t>7</w:t>
                  </w:r>
                </w:p>
              </w:tc>
            </w:tr>
            <w:tr w:rsidR="00066D63" w:rsidRPr="004128DC" w:rsidTr="00066D63">
              <w:trPr>
                <w:cantSplit/>
                <w:jc w:val="center"/>
              </w:trPr>
              <w:tc>
                <w:tcPr>
                  <w:tcW w:w="348" w:type="dxa"/>
                </w:tcPr>
                <w:p w:rsidR="00066D63" w:rsidRPr="004128DC" w:rsidRDefault="00066D63" w:rsidP="00066D63">
                  <w:pPr>
                    <w:spacing w:before="80"/>
                    <w:jc w:val="right"/>
                    <w:rPr>
                      <w:lang w:eastAsia="de-DE"/>
                    </w:rPr>
                  </w:pPr>
                  <w:r w:rsidRPr="004128DC">
                    <w:rPr>
                      <w:lang w:eastAsia="de-DE"/>
                    </w:rPr>
                    <w:t>11</w:t>
                  </w:r>
                </w:p>
              </w:tc>
              <w:tc>
                <w:tcPr>
                  <w:tcW w:w="419" w:type="dxa"/>
                  <w:shd w:val="clear" w:color="auto" w:fill="C2D69B" w:themeFill="accent3" w:themeFillTint="99"/>
                </w:tcPr>
                <w:p w:rsidR="00066D63" w:rsidRPr="004128DC" w:rsidRDefault="00066D63" w:rsidP="00066D63">
                  <w:pPr>
                    <w:spacing w:before="80"/>
                    <w:rPr>
                      <w:lang w:eastAsia="de-DE"/>
                    </w:rPr>
                  </w:pPr>
                  <w:r w:rsidRPr="004128DC">
                    <w:rPr>
                      <w:lang w:eastAsia="de-DE"/>
                    </w:rPr>
                    <w:t>QN</w:t>
                  </w:r>
                </w:p>
              </w:tc>
              <w:tc>
                <w:tcPr>
                  <w:tcW w:w="3253" w:type="dxa"/>
                </w:tcPr>
                <w:p w:rsidR="00066D63" w:rsidRPr="004128DC" w:rsidRDefault="00066D63" w:rsidP="00066D63">
                  <w:pPr>
                    <w:spacing w:before="80"/>
                    <w:rPr>
                      <w:lang w:eastAsia="de-DE"/>
                    </w:rPr>
                  </w:pPr>
                  <w:proofErr w:type="spellStart"/>
                  <w:r w:rsidRPr="004128DC">
                    <w:rPr>
                      <w:lang w:eastAsia="de-DE"/>
                    </w:rPr>
                    <w:t>Leaf</w:t>
                  </w:r>
                  <w:proofErr w:type="spellEnd"/>
                  <w:r w:rsidRPr="004128DC">
                    <w:rPr>
                      <w:lang w:eastAsia="de-DE"/>
                    </w:rPr>
                    <w:t xml:space="preserve"> </w:t>
                  </w:r>
                  <w:proofErr w:type="spellStart"/>
                  <w:r w:rsidRPr="004128DC">
                    <w:rPr>
                      <w:lang w:eastAsia="de-DE"/>
                    </w:rPr>
                    <w:t>blade</w:t>
                  </w:r>
                  <w:proofErr w:type="spellEnd"/>
                  <w:r w:rsidRPr="004128DC">
                    <w:rPr>
                      <w:lang w:eastAsia="de-DE"/>
                    </w:rPr>
                    <w:t xml:space="preserve">: </w:t>
                  </w:r>
                  <w:proofErr w:type="spellStart"/>
                  <w:r w:rsidRPr="004128DC">
                    <w:rPr>
                      <w:lang w:eastAsia="de-DE"/>
                    </w:rPr>
                    <w:t>anthocyanin</w:t>
                  </w:r>
                  <w:proofErr w:type="spellEnd"/>
                  <w:r w:rsidRPr="004128DC">
                    <w:rPr>
                      <w:lang w:eastAsia="de-DE"/>
                    </w:rPr>
                    <w:t xml:space="preserve"> </w:t>
                  </w:r>
                  <w:proofErr w:type="spellStart"/>
                  <w:r w:rsidRPr="004128DC">
                    <w:rPr>
                      <w:lang w:eastAsia="de-DE"/>
                    </w:rPr>
                    <w:t>coloration</w:t>
                  </w:r>
                  <w:proofErr w:type="spellEnd"/>
                  <w:r w:rsidRPr="004128DC">
                    <w:rPr>
                      <w:lang w:eastAsia="de-DE"/>
                    </w:rPr>
                    <w:t xml:space="preserve"> </w:t>
                  </w:r>
                </w:p>
              </w:tc>
              <w:tc>
                <w:tcPr>
                  <w:tcW w:w="829" w:type="dxa"/>
                </w:tcPr>
                <w:p w:rsidR="00066D63" w:rsidRPr="004128DC" w:rsidRDefault="00066D63" w:rsidP="00066D63">
                  <w:pPr>
                    <w:spacing w:before="80"/>
                    <w:jc w:val="center"/>
                    <w:rPr>
                      <w:lang w:eastAsia="de-DE"/>
                    </w:rPr>
                  </w:pPr>
                  <w:r w:rsidRPr="004128DC">
                    <w:rPr>
                      <w:lang w:eastAsia="de-DE"/>
                    </w:rPr>
                    <w:t>3</w:t>
                  </w:r>
                </w:p>
              </w:tc>
              <w:tc>
                <w:tcPr>
                  <w:tcW w:w="753" w:type="dxa"/>
                  <w:shd w:val="clear" w:color="auto" w:fill="C6D9F1" w:themeFill="text2" w:themeFillTint="33"/>
                </w:tcPr>
                <w:p w:rsidR="00066D63" w:rsidRPr="004128DC" w:rsidRDefault="00066D63" w:rsidP="00066D63">
                  <w:pPr>
                    <w:spacing w:before="80"/>
                    <w:jc w:val="center"/>
                    <w:rPr>
                      <w:lang w:eastAsia="de-DE"/>
                    </w:rPr>
                  </w:pPr>
                  <w:r w:rsidRPr="004128DC">
                    <w:rPr>
                      <w:lang w:eastAsia="de-DE"/>
                    </w:rPr>
                    <w:t>2</w:t>
                  </w:r>
                </w:p>
              </w:tc>
              <w:tc>
                <w:tcPr>
                  <w:tcW w:w="753" w:type="dxa"/>
                  <w:shd w:val="clear" w:color="auto" w:fill="C6D9F1" w:themeFill="text2" w:themeFillTint="33"/>
                </w:tcPr>
                <w:p w:rsidR="00066D63" w:rsidRPr="004128DC" w:rsidRDefault="00066D63" w:rsidP="00066D63">
                  <w:pPr>
                    <w:tabs>
                      <w:tab w:val="center" w:pos="315"/>
                    </w:tabs>
                    <w:spacing w:before="80"/>
                    <w:jc w:val="center"/>
                    <w:rPr>
                      <w:lang w:eastAsia="de-DE"/>
                    </w:rPr>
                  </w:pPr>
                  <w:r w:rsidRPr="004128DC">
                    <w:rPr>
                      <w:lang w:eastAsia="de-DE"/>
                    </w:rPr>
                    <w:t>2</w:t>
                  </w:r>
                </w:p>
              </w:tc>
              <w:tc>
                <w:tcPr>
                  <w:tcW w:w="297" w:type="dxa"/>
                </w:tcPr>
                <w:p w:rsidR="00066D63" w:rsidRPr="004128DC" w:rsidRDefault="00066D63" w:rsidP="00066D63">
                  <w:pPr>
                    <w:spacing w:before="80"/>
                    <w:jc w:val="center"/>
                    <w:rPr>
                      <w:lang w:eastAsia="de-DE"/>
                    </w:rPr>
                  </w:pPr>
                </w:p>
              </w:tc>
              <w:tc>
                <w:tcPr>
                  <w:tcW w:w="1009" w:type="dxa"/>
                  <w:shd w:val="clear" w:color="auto" w:fill="D9D9D9" w:themeFill="background1" w:themeFillShade="D9"/>
                </w:tcPr>
                <w:p w:rsidR="00066D63" w:rsidRPr="004128DC" w:rsidRDefault="00066D63" w:rsidP="00066D63">
                  <w:pPr>
                    <w:spacing w:before="80"/>
                    <w:jc w:val="center"/>
                    <w:rPr>
                      <w:lang w:eastAsia="de-DE"/>
                    </w:rPr>
                  </w:pPr>
                  <w:r w:rsidRPr="004128DC">
                    <w:rPr>
                      <w:lang w:eastAsia="de-DE"/>
                    </w:rPr>
                    <w:t>2</w:t>
                  </w:r>
                </w:p>
              </w:tc>
              <w:tc>
                <w:tcPr>
                  <w:tcW w:w="759" w:type="dxa"/>
                  <w:shd w:val="clear" w:color="auto" w:fill="D9D9D9" w:themeFill="background1" w:themeFillShade="D9"/>
                </w:tcPr>
                <w:p w:rsidR="00066D63" w:rsidRPr="004128DC" w:rsidRDefault="00066D63" w:rsidP="00066D63">
                  <w:pPr>
                    <w:spacing w:before="80"/>
                    <w:jc w:val="center"/>
                    <w:rPr>
                      <w:lang w:eastAsia="de-DE"/>
                    </w:rPr>
                  </w:pPr>
                  <w:r w:rsidRPr="004128DC">
                    <w:rPr>
                      <w:lang w:eastAsia="de-DE"/>
                    </w:rPr>
                    <w:t>2</w:t>
                  </w:r>
                </w:p>
              </w:tc>
              <w:tc>
                <w:tcPr>
                  <w:tcW w:w="753" w:type="dxa"/>
                  <w:shd w:val="clear" w:color="auto" w:fill="D9D9D9" w:themeFill="background1" w:themeFillShade="D9"/>
                </w:tcPr>
                <w:p w:rsidR="00066D63" w:rsidRPr="004128DC" w:rsidRDefault="00066D63" w:rsidP="00066D63">
                  <w:pPr>
                    <w:spacing w:before="80"/>
                    <w:jc w:val="center"/>
                    <w:rPr>
                      <w:lang w:eastAsia="de-DE"/>
                    </w:rPr>
                  </w:pPr>
                  <w:r w:rsidRPr="004128DC">
                    <w:rPr>
                      <w:lang w:eastAsia="de-DE"/>
                    </w:rPr>
                    <w:t>2</w:t>
                  </w:r>
                </w:p>
              </w:tc>
            </w:tr>
            <w:tr w:rsidR="00066D63" w:rsidRPr="004128DC" w:rsidTr="00066D63">
              <w:trPr>
                <w:cantSplit/>
                <w:jc w:val="center"/>
              </w:trPr>
              <w:tc>
                <w:tcPr>
                  <w:tcW w:w="348" w:type="dxa"/>
                </w:tcPr>
                <w:p w:rsidR="00066D63" w:rsidRPr="004128DC" w:rsidRDefault="00066D63" w:rsidP="00066D63">
                  <w:pPr>
                    <w:spacing w:before="80"/>
                    <w:jc w:val="right"/>
                    <w:rPr>
                      <w:lang w:eastAsia="de-DE"/>
                    </w:rPr>
                  </w:pPr>
                  <w:r w:rsidRPr="004128DC">
                    <w:rPr>
                      <w:lang w:eastAsia="de-DE"/>
                    </w:rPr>
                    <w:t>15</w:t>
                  </w:r>
                </w:p>
              </w:tc>
              <w:tc>
                <w:tcPr>
                  <w:tcW w:w="419" w:type="dxa"/>
                  <w:shd w:val="clear" w:color="auto" w:fill="C2D69B" w:themeFill="accent3" w:themeFillTint="99"/>
                </w:tcPr>
                <w:p w:rsidR="00066D63" w:rsidRPr="004128DC" w:rsidRDefault="00066D63" w:rsidP="00066D63">
                  <w:pPr>
                    <w:spacing w:before="80"/>
                    <w:rPr>
                      <w:lang w:eastAsia="de-DE"/>
                    </w:rPr>
                  </w:pPr>
                  <w:r w:rsidRPr="004128DC">
                    <w:rPr>
                      <w:lang w:eastAsia="de-DE"/>
                    </w:rPr>
                    <w:t>QN</w:t>
                  </w:r>
                </w:p>
              </w:tc>
              <w:tc>
                <w:tcPr>
                  <w:tcW w:w="3253" w:type="dxa"/>
                </w:tcPr>
                <w:p w:rsidR="00066D63" w:rsidRPr="004128DC" w:rsidRDefault="00066D63" w:rsidP="00066D63">
                  <w:pPr>
                    <w:spacing w:before="80"/>
                    <w:rPr>
                      <w:lang w:eastAsia="de-DE"/>
                    </w:rPr>
                  </w:pPr>
                  <w:proofErr w:type="spellStart"/>
                  <w:r w:rsidRPr="004128DC">
                    <w:rPr>
                      <w:lang w:eastAsia="de-DE"/>
                    </w:rPr>
                    <w:t>Pedicel</w:t>
                  </w:r>
                  <w:proofErr w:type="spellEnd"/>
                  <w:r w:rsidRPr="004128DC">
                    <w:rPr>
                      <w:lang w:eastAsia="de-DE"/>
                    </w:rPr>
                    <w:t xml:space="preserve">: </w:t>
                  </w:r>
                  <w:proofErr w:type="spellStart"/>
                  <w:r w:rsidRPr="004128DC">
                    <w:rPr>
                      <w:lang w:eastAsia="de-DE"/>
                    </w:rPr>
                    <w:t>length</w:t>
                  </w:r>
                  <w:proofErr w:type="spellEnd"/>
                </w:p>
              </w:tc>
              <w:tc>
                <w:tcPr>
                  <w:tcW w:w="829" w:type="dxa"/>
                </w:tcPr>
                <w:p w:rsidR="00066D63" w:rsidRPr="004128DC" w:rsidRDefault="00066D63" w:rsidP="00066D63">
                  <w:pPr>
                    <w:spacing w:before="80"/>
                    <w:jc w:val="center"/>
                    <w:rPr>
                      <w:lang w:eastAsia="de-DE"/>
                    </w:rPr>
                  </w:pPr>
                  <w:r w:rsidRPr="004128DC">
                    <w:rPr>
                      <w:lang w:eastAsia="de-DE"/>
                    </w:rPr>
                    <w:t>4</w:t>
                  </w:r>
                </w:p>
              </w:tc>
              <w:tc>
                <w:tcPr>
                  <w:tcW w:w="753" w:type="dxa"/>
                </w:tcPr>
                <w:p w:rsidR="00066D63" w:rsidRPr="004128DC" w:rsidRDefault="00066D63" w:rsidP="00066D63">
                  <w:pPr>
                    <w:spacing w:before="80"/>
                    <w:jc w:val="center"/>
                    <w:rPr>
                      <w:lang w:eastAsia="de-DE"/>
                    </w:rPr>
                  </w:pPr>
                  <w:r w:rsidRPr="004128DC">
                    <w:rPr>
                      <w:lang w:eastAsia="de-DE"/>
                    </w:rPr>
                    <w:t>4</w:t>
                  </w:r>
                </w:p>
              </w:tc>
              <w:tc>
                <w:tcPr>
                  <w:tcW w:w="753" w:type="dxa"/>
                </w:tcPr>
                <w:p w:rsidR="00066D63" w:rsidRPr="004128DC" w:rsidRDefault="00066D63" w:rsidP="00066D63">
                  <w:pPr>
                    <w:spacing w:before="80"/>
                    <w:jc w:val="center"/>
                    <w:rPr>
                      <w:lang w:eastAsia="de-DE"/>
                    </w:rPr>
                  </w:pPr>
                  <w:r w:rsidRPr="004128DC">
                    <w:rPr>
                      <w:lang w:eastAsia="de-DE"/>
                    </w:rPr>
                    <w:t>4</w:t>
                  </w:r>
                </w:p>
              </w:tc>
              <w:tc>
                <w:tcPr>
                  <w:tcW w:w="297" w:type="dxa"/>
                </w:tcPr>
                <w:p w:rsidR="00066D63" w:rsidRPr="004128DC" w:rsidRDefault="00066D63" w:rsidP="00066D63">
                  <w:pPr>
                    <w:spacing w:before="80"/>
                    <w:jc w:val="center"/>
                    <w:rPr>
                      <w:lang w:eastAsia="de-DE"/>
                    </w:rPr>
                  </w:pPr>
                </w:p>
              </w:tc>
              <w:tc>
                <w:tcPr>
                  <w:tcW w:w="1009" w:type="dxa"/>
                  <w:shd w:val="clear" w:color="auto" w:fill="D9D9D9" w:themeFill="background1" w:themeFillShade="D9"/>
                </w:tcPr>
                <w:p w:rsidR="00066D63" w:rsidRPr="004128DC" w:rsidRDefault="00066D63" w:rsidP="00066D63">
                  <w:pPr>
                    <w:spacing w:before="80"/>
                    <w:jc w:val="center"/>
                    <w:rPr>
                      <w:lang w:eastAsia="de-DE"/>
                    </w:rPr>
                  </w:pPr>
                  <w:r w:rsidRPr="004128DC">
                    <w:rPr>
                      <w:lang w:eastAsia="de-DE"/>
                    </w:rPr>
                    <w:t>6</w:t>
                  </w:r>
                </w:p>
              </w:tc>
              <w:tc>
                <w:tcPr>
                  <w:tcW w:w="759" w:type="dxa"/>
                  <w:shd w:val="clear" w:color="auto" w:fill="D9D9D9" w:themeFill="background1" w:themeFillShade="D9"/>
                </w:tcPr>
                <w:p w:rsidR="00066D63" w:rsidRPr="004128DC" w:rsidRDefault="00066D63" w:rsidP="00066D63">
                  <w:pPr>
                    <w:spacing w:before="80"/>
                    <w:jc w:val="center"/>
                    <w:rPr>
                      <w:lang w:eastAsia="de-DE"/>
                    </w:rPr>
                  </w:pPr>
                  <w:r w:rsidRPr="004128DC">
                    <w:rPr>
                      <w:lang w:eastAsia="de-DE"/>
                    </w:rPr>
                    <w:t>6</w:t>
                  </w:r>
                </w:p>
              </w:tc>
              <w:tc>
                <w:tcPr>
                  <w:tcW w:w="753" w:type="dxa"/>
                  <w:shd w:val="clear" w:color="auto" w:fill="D9D9D9" w:themeFill="background1" w:themeFillShade="D9"/>
                </w:tcPr>
                <w:p w:rsidR="00066D63" w:rsidRPr="004128DC" w:rsidRDefault="00066D63" w:rsidP="00066D63">
                  <w:pPr>
                    <w:spacing w:before="80"/>
                    <w:jc w:val="center"/>
                    <w:rPr>
                      <w:lang w:eastAsia="de-DE"/>
                    </w:rPr>
                  </w:pPr>
                  <w:r w:rsidRPr="004128DC">
                    <w:rPr>
                      <w:lang w:eastAsia="de-DE"/>
                    </w:rPr>
                    <w:t>6</w:t>
                  </w:r>
                </w:p>
              </w:tc>
            </w:tr>
            <w:tr w:rsidR="00066D63" w:rsidRPr="004128DC" w:rsidTr="00066D63">
              <w:trPr>
                <w:cantSplit/>
                <w:jc w:val="center"/>
              </w:trPr>
              <w:tc>
                <w:tcPr>
                  <w:tcW w:w="348" w:type="dxa"/>
                </w:tcPr>
                <w:p w:rsidR="00066D63" w:rsidRPr="004128DC" w:rsidRDefault="00066D63" w:rsidP="00066D63">
                  <w:pPr>
                    <w:spacing w:before="80"/>
                    <w:jc w:val="right"/>
                    <w:rPr>
                      <w:lang w:eastAsia="de-DE"/>
                    </w:rPr>
                  </w:pPr>
                  <w:r w:rsidRPr="004128DC">
                    <w:rPr>
                      <w:lang w:eastAsia="de-DE"/>
                    </w:rPr>
                    <w:t>16</w:t>
                  </w:r>
                </w:p>
              </w:tc>
              <w:tc>
                <w:tcPr>
                  <w:tcW w:w="419" w:type="dxa"/>
                  <w:shd w:val="clear" w:color="auto" w:fill="C2D69B" w:themeFill="accent3" w:themeFillTint="99"/>
                </w:tcPr>
                <w:p w:rsidR="00066D63" w:rsidRPr="004128DC" w:rsidRDefault="00066D63" w:rsidP="00066D63">
                  <w:pPr>
                    <w:spacing w:before="80"/>
                    <w:rPr>
                      <w:lang w:eastAsia="de-DE"/>
                    </w:rPr>
                  </w:pPr>
                  <w:r w:rsidRPr="004128DC">
                    <w:rPr>
                      <w:lang w:eastAsia="de-DE"/>
                    </w:rPr>
                    <w:t>QN</w:t>
                  </w:r>
                </w:p>
              </w:tc>
              <w:tc>
                <w:tcPr>
                  <w:tcW w:w="3253" w:type="dxa"/>
                </w:tcPr>
                <w:p w:rsidR="00066D63" w:rsidRPr="004128DC" w:rsidRDefault="00066D63" w:rsidP="00066D63">
                  <w:pPr>
                    <w:spacing w:before="80"/>
                    <w:rPr>
                      <w:lang w:eastAsia="de-DE"/>
                    </w:rPr>
                  </w:pPr>
                  <w:proofErr w:type="spellStart"/>
                  <w:r w:rsidRPr="004128DC">
                    <w:rPr>
                      <w:lang w:eastAsia="de-DE"/>
                    </w:rPr>
                    <w:t>Pedicel</w:t>
                  </w:r>
                  <w:proofErr w:type="spellEnd"/>
                  <w:r w:rsidRPr="004128DC">
                    <w:rPr>
                      <w:lang w:eastAsia="de-DE"/>
                    </w:rPr>
                    <w:t xml:space="preserve">: </w:t>
                  </w:r>
                  <w:proofErr w:type="spellStart"/>
                  <w:r w:rsidRPr="004128DC">
                    <w:rPr>
                      <w:lang w:eastAsia="de-DE"/>
                    </w:rPr>
                    <w:t>anthocyanin</w:t>
                  </w:r>
                  <w:proofErr w:type="spellEnd"/>
                  <w:r w:rsidRPr="004128DC">
                    <w:rPr>
                      <w:lang w:eastAsia="de-DE"/>
                    </w:rPr>
                    <w:t xml:space="preserve"> </w:t>
                  </w:r>
                  <w:proofErr w:type="spellStart"/>
                  <w:r w:rsidRPr="004128DC">
                    <w:rPr>
                      <w:lang w:eastAsia="de-DE"/>
                    </w:rPr>
                    <w:t>coloration</w:t>
                  </w:r>
                  <w:proofErr w:type="spellEnd"/>
                </w:p>
              </w:tc>
              <w:tc>
                <w:tcPr>
                  <w:tcW w:w="829" w:type="dxa"/>
                </w:tcPr>
                <w:p w:rsidR="00066D63" w:rsidRPr="004128DC" w:rsidRDefault="00066D63" w:rsidP="00066D63">
                  <w:pPr>
                    <w:spacing w:before="80"/>
                    <w:jc w:val="center"/>
                    <w:rPr>
                      <w:lang w:eastAsia="de-DE"/>
                    </w:rPr>
                  </w:pPr>
                  <w:r w:rsidRPr="004128DC">
                    <w:rPr>
                      <w:lang w:eastAsia="de-DE"/>
                    </w:rPr>
                    <w:t>5</w:t>
                  </w:r>
                </w:p>
              </w:tc>
              <w:tc>
                <w:tcPr>
                  <w:tcW w:w="753" w:type="dxa"/>
                </w:tcPr>
                <w:p w:rsidR="00066D63" w:rsidRPr="004128DC" w:rsidRDefault="00066D63" w:rsidP="00066D63">
                  <w:pPr>
                    <w:spacing w:before="80"/>
                    <w:jc w:val="center"/>
                    <w:rPr>
                      <w:lang w:eastAsia="de-DE"/>
                    </w:rPr>
                  </w:pPr>
                  <w:r w:rsidRPr="004128DC">
                    <w:rPr>
                      <w:lang w:eastAsia="de-DE"/>
                    </w:rPr>
                    <w:t>5</w:t>
                  </w:r>
                </w:p>
              </w:tc>
              <w:tc>
                <w:tcPr>
                  <w:tcW w:w="753" w:type="dxa"/>
                </w:tcPr>
                <w:p w:rsidR="00066D63" w:rsidRPr="004128DC" w:rsidRDefault="00066D63" w:rsidP="00066D63">
                  <w:pPr>
                    <w:spacing w:before="80"/>
                    <w:jc w:val="center"/>
                    <w:rPr>
                      <w:lang w:eastAsia="de-DE"/>
                    </w:rPr>
                  </w:pPr>
                  <w:r w:rsidRPr="004128DC">
                    <w:rPr>
                      <w:lang w:eastAsia="de-DE"/>
                    </w:rPr>
                    <w:t>5</w:t>
                  </w:r>
                </w:p>
              </w:tc>
              <w:tc>
                <w:tcPr>
                  <w:tcW w:w="297" w:type="dxa"/>
                </w:tcPr>
                <w:p w:rsidR="00066D63" w:rsidRPr="004128DC" w:rsidRDefault="00066D63" w:rsidP="00066D63">
                  <w:pPr>
                    <w:spacing w:before="80"/>
                    <w:jc w:val="center"/>
                    <w:rPr>
                      <w:lang w:eastAsia="de-DE"/>
                    </w:rPr>
                  </w:pPr>
                </w:p>
              </w:tc>
              <w:tc>
                <w:tcPr>
                  <w:tcW w:w="1009" w:type="dxa"/>
                  <w:shd w:val="clear" w:color="auto" w:fill="D9D9D9" w:themeFill="background1" w:themeFillShade="D9"/>
                </w:tcPr>
                <w:p w:rsidR="00066D63" w:rsidRPr="004128DC" w:rsidRDefault="00066D63" w:rsidP="00066D63">
                  <w:pPr>
                    <w:spacing w:before="80"/>
                    <w:jc w:val="center"/>
                    <w:rPr>
                      <w:lang w:eastAsia="de-DE"/>
                    </w:rPr>
                  </w:pPr>
                  <w:r w:rsidRPr="004128DC">
                    <w:rPr>
                      <w:lang w:eastAsia="de-DE"/>
                    </w:rPr>
                    <w:t>8</w:t>
                  </w:r>
                </w:p>
              </w:tc>
              <w:tc>
                <w:tcPr>
                  <w:tcW w:w="759" w:type="dxa"/>
                  <w:shd w:val="clear" w:color="auto" w:fill="D9D9D9" w:themeFill="background1" w:themeFillShade="D9"/>
                </w:tcPr>
                <w:p w:rsidR="00066D63" w:rsidRPr="004128DC" w:rsidRDefault="00066D63" w:rsidP="00066D63">
                  <w:pPr>
                    <w:spacing w:before="80"/>
                    <w:jc w:val="center"/>
                    <w:rPr>
                      <w:lang w:eastAsia="de-DE"/>
                    </w:rPr>
                  </w:pPr>
                  <w:r w:rsidRPr="004128DC">
                    <w:rPr>
                      <w:lang w:eastAsia="de-DE"/>
                    </w:rPr>
                    <w:t>8</w:t>
                  </w:r>
                </w:p>
              </w:tc>
              <w:tc>
                <w:tcPr>
                  <w:tcW w:w="753" w:type="dxa"/>
                  <w:shd w:val="clear" w:color="auto" w:fill="D9D9D9" w:themeFill="background1" w:themeFillShade="D9"/>
                </w:tcPr>
                <w:p w:rsidR="00066D63" w:rsidRPr="004128DC" w:rsidRDefault="00066D63" w:rsidP="00066D63">
                  <w:pPr>
                    <w:spacing w:before="80"/>
                    <w:jc w:val="center"/>
                    <w:rPr>
                      <w:lang w:eastAsia="de-DE"/>
                    </w:rPr>
                  </w:pPr>
                  <w:r w:rsidRPr="004128DC">
                    <w:rPr>
                      <w:lang w:eastAsia="de-DE"/>
                    </w:rPr>
                    <w:t>8</w:t>
                  </w:r>
                </w:p>
              </w:tc>
            </w:tr>
            <w:tr w:rsidR="00066D63" w:rsidRPr="004128DC" w:rsidTr="00066D63">
              <w:trPr>
                <w:cantSplit/>
                <w:jc w:val="center"/>
              </w:trPr>
              <w:tc>
                <w:tcPr>
                  <w:tcW w:w="348" w:type="dxa"/>
                </w:tcPr>
                <w:p w:rsidR="00066D63" w:rsidRPr="004128DC" w:rsidRDefault="00066D63" w:rsidP="00066D63">
                  <w:pPr>
                    <w:spacing w:before="80"/>
                    <w:jc w:val="right"/>
                    <w:rPr>
                      <w:lang w:eastAsia="de-DE"/>
                    </w:rPr>
                  </w:pPr>
                  <w:r w:rsidRPr="004128DC">
                    <w:rPr>
                      <w:lang w:eastAsia="de-DE"/>
                    </w:rPr>
                    <w:t>18</w:t>
                  </w:r>
                </w:p>
              </w:tc>
              <w:tc>
                <w:tcPr>
                  <w:tcW w:w="419" w:type="dxa"/>
                  <w:shd w:val="clear" w:color="auto" w:fill="C2D69B" w:themeFill="accent3" w:themeFillTint="99"/>
                </w:tcPr>
                <w:p w:rsidR="00066D63" w:rsidRPr="004128DC" w:rsidRDefault="00066D63" w:rsidP="00066D63">
                  <w:pPr>
                    <w:spacing w:before="80"/>
                    <w:rPr>
                      <w:lang w:eastAsia="de-DE"/>
                    </w:rPr>
                  </w:pPr>
                  <w:r w:rsidRPr="004128DC">
                    <w:rPr>
                      <w:lang w:eastAsia="de-DE"/>
                    </w:rPr>
                    <w:t>QN</w:t>
                  </w:r>
                </w:p>
              </w:tc>
              <w:tc>
                <w:tcPr>
                  <w:tcW w:w="3253" w:type="dxa"/>
                </w:tcPr>
                <w:p w:rsidR="00066D63" w:rsidRPr="004128DC" w:rsidRDefault="00066D63" w:rsidP="00066D63">
                  <w:pPr>
                    <w:spacing w:before="80"/>
                    <w:rPr>
                      <w:lang w:eastAsia="de-DE"/>
                    </w:rPr>
                  </w:pPr>
                  <w:proofErr w:type="spellStart"/>
                  <w:r w:rsidRPr="004128DC">
                    <w:rPr>
                      <w:lang w:eastAsia="de-DE"/>
                    </w:rPr>
                    <w:t>Flower</w:t>
                  </w:r>
                  <w:proofErr w:type="spellEnd"/>
                  <w:r w:rsidRPr="004128DC">
                    <w:rPr>
                      <w:lang w:eastAsia="de-DE"/>
                    </w:rPr>
                    <w:t xml:space="preserve">: </w:t>
                  </w:r>
                  <w:proofErr w:type="spellStart"/>
                  <w:r w:rsidRPr="004128DC">
                    <w:rPr>
                      <w:lang w:eastAsia="de-DE"/>
                    </w:rPr>
                    <w:t>width</w:t>
                  </w:r>
                  <w:proofErr w:type="spellEnd"/>
                </w:p>
              </w:tc>
              <w:tc>
                <w:tcPr>
                  <w:tcW w:w="829" w:type="dxa"/>
                </w:tcPr>
                <w:p w:rsidR="00066D63" w:rsidRPr="004128DC" w:rsidRDefault="00066D63" w:rsidP="00066D63">
                  <w:pPr>
                    <w:spacing w:before="80"/>
                    <w:jc w:val="center"/>
                    <w:rPr>
                      <w:lang w:eastAsia="de-DE"/>
                    </w:rPr>
                  </w:pPr>
                  <w:r w:rsidRPr="004128DC">
                    <w:rPr>
                      <w:lang w:eastAsia="de-DE"/>
                    </w:rPr>
                    <w:t>6</w:t>
                  </w:r>
                </w:p>
              </w:tc>
              <w:tc>
                <w:tcPr>
                  <w:tcW w:w="753" w:type="dxa"/>
                </w:tcPr>
                <w:p w:rsidR="00066D63" w:rsidRPr="004128DC" w:rsidRDefault="00066D63" w:rsidP="00066D63">
                  <w:pPr>
                    <w:spacing w:before="80"/>
                    <w:jc w:val="center"/>
                    <w:rPr>
                      <w:lang w:eastAsia="de-DE"/>
                    </w:rPr>
                  </w:pPr>
                  <w:r w:rsidRPr="004128DC">
                    <w:rPr>
                      <w:lang w:eastAsia="de-DE"/>
                    </w:rPr>
                    <w:t>6</w:t>
                  </w:r>
                </w:p>
              </w:tc>
              <w:tc>
                <w:tcPr>
                  <w:tcW w:w="753" w:type="dxa"/>
                </w:tcPr>
                <w:p w:rsidR="00066D63" w:rsidRPr="004128DC" w:rsidRDefault="00066D63" w:rsidP="00066D63">
                  <w:pPr>
                    <w:spacing w:before="80"/>
                    <w:jc w:val="center"/>
                    <w:rPr>
                      <w:lang w:eastAsia="de-DE"/>
                    </w:rPr>
                  </w:pPr>
                  <w:r w:rsidRPr="004128DC">
                    <w:rPr>
                      <w:lang w:eastAsia="de-DE"/>
                    </w:rPr>
                    <w:t>6</w:t>
                  </w:r>
                </w:p>
              </w:tc>
              <w:tc>
                <w:tcPr>
                  <w:tcW w:w="297" w:type="dxa"/>
                </w:tcPr>
                <w:p w:rsidR="00066D63" w:rsidRPr="004128DC" w:rsidRDefault="00066D63" w:rsidP="00066D63">
                  <w:pPr>
                    <w:spacing w:before="80"/>
                    <w:jc w:val="center"/>
                    <w:rPr>
                      <w:lang w:eastAsia="de-DE"/>
                    </w:rPr>
                  </w:pPr>
                </w:p>
              </w:tc>
              <w:tc>
                <w:tcPr>
                  <w:tcW w:w="1009" w:type="dxa"/>
                  <w:shd w:val="clear" w:color="auto" w:fill="D9D9D9" w:themeFill="background1" w:themeFillShade="D9"/>
                </w:tcPr>
                <w:p w:rsidR="00066D63" w:rsidRPr="004128DC" w:rsidRDefault="00066D63" w:rsidP="00066D63">
                  <w:pPr>
                    <w:spacing w:before="80"/>
                    <w:jc w:val="center"/>
                    <w:rPr>
                      <w:lang w:eastAsia="de-DE"/>
                    </w:rPr>
                  </w:pPr>
                  <w:r w:rsidRPr="004128DC">
                    <w:rPr>
                      <w:lang w:eastAsia="de-DE"/>
                    </w:rPr>
                    <w:t>7</w:t>
                  </w:r>
                </w:p>
              </w:tc>
              <w:tc>
                <w:tcPr>
                  <w:tcW w:w="759" w:type="dxa"/>
                  <w:shd w:val="clear" w:color="auto" w:fill="D9D9D9" w:themeFill="background1" w:themeFillShade="D9"/>
                </w:tcPr>
                <w:p w:rsidR="00066D63" w:rsidRPr="004128DC" w:rsidRDefault="00066D63" w:rsidP="00066D63">
                  <w:pPr>
                    <w:spacing w:before="80"/>
                    <w:jc w:val="center"/>
                    <w:rPr>
                      <w:lang w:eastAsia="de-DE"/>
                    </w:rPr>
                  </w:pPr>
                  <w:r w:rsidRPr="004128DC">
                    <w:rPr>
                      <w:lang w:eastAsia="de-DE"/>
                    </w:rPr>
                    <w:t>7</w:t>
                  </w:r>
                </w:p>
              </w:tc>
              <w:tc>
                <w:tcPr>
                  <w:tcW w:w="753" w:type="dxa"/>
                  <w:shd w:val="clear" w:color="auto" w:fill="C6D9F1" w:themeFill="text2" w:themeFillTint="33"/>
                </w:tcPr>
                <w:p w:rsidR="00066D63" w:rsidRPr="004128DC" w:rsidRDefault="00066D63" w:rsidP="00066D63">
                  <w:pPr>
                    <w:spacing w:before="80"/>
                    <w:jc w:val="center"/>
                    <w:rPr>
                      <w:lang w:eastAsia="de-DE"/>
                    </w:rPr>
                  </w:pPr>
                  <w:r w:rsidRPr="004128DC">
                    <w:rPr>
                      <w:lang w:eastAsia="de-DE"/>
                    </w:rPr>
                    <w:t>6</w:t>
                  </w:r>
                </w:p>
              </w:tc>
            </w:tr>
            <w:tr w:rsidR="00066D63" w:rsidRPr="004128DC" w:rsidTr="00066D63">
              <w:trPr>
                <w:cantSplit/>
                <w:jc w:val="center"/>
              </w:trPr>
              <w:tc>
                <w:tcPr>
                  <w:tcW w:w="348" w:type="dxa"/>
                </w:tcPr>
                <w:p w:rsidR="00066D63" w:rsidRPr="004128DC" w:rsidRDefault="00066D63" w:rsidP="00066D63">
                  <w:pPr>
                    <w:spacing w:before="80"/>
                    <w:jc w:val="right"/>
                    <w:rPr>
                      <w:lang w:eastAsia="de-DE"/>
                    </w:rPr>
                  </w:pPr>
                  <w:r w:rsidRPr="004128DC">
                    <w:rPr>
                      <w:lang w:eastAsia="de-DE"/>
                    </w:rPr>
                    <w:t>26</w:t>
                  </w:r>
                </w:p>
              </w:tc>
              <w:tc>
                <w:tcPr>
                  <w:tcW w:w="419" w:type="dxa"/>
                  <w:shd w:val="clear" w:color="auto" w:fill="C2D69B" w:themeFill="accent3" w:themeFillTint="99"/>
                </w:tcPr>
                <w:p w:rsidR="00066D63" w:rsidRPr="004128DC" w:rsidRDefault="00066D63" w:rsidP="00066D63">
                  <w:pPr>
                    <w:spacing w:before="80"/>
                    <w:rPr>
                      <w:lang w:eastAsia="de-DE"/>
                    </w:rPr>
                  </w:pPr>
                  <w:r w:rsidRPr="004128DC">
                    <w:rPr>
                      <w:lang w:eastAsia="de-DE"/>
                    </w:rPr>
                    <w:t>QN</w:t>
                  </w:r>
                </w:p>
              </w:tc>
              <w:tc>
                <w:tcPr>
                  <w:tcW w:w="3253" w:type="dxa"/>
                </w:tcPr>
                <w:p w:rsidR="00066D63" w:rsidRPr="004128DC" w:rsidRDefault="00066D63" w:rsidP="00066D63">
                  <w:pPr>
                    <w:spacing w:before="80"/>
                    <w:rPr>
                      <w:lang w:eastAsia="de-DE"/>
                    </w:rPr>
                  </w:pPr>
                  <w:proofErr w:type="spellStart"/>
                  <w:r w:rsidRPr="004128DC">
                    <w:rPr>
                      <w:lang w:eastAsia="de-DE"/>
                    </w:rPr>
                    <w:t>Upper</w:t>
                  </w:r>
                  <w:proofErr w:type="spellEnd"/>
                  <w:r w:rsidRPr="004128DC">
                    <w:rPr>
                      <w:lang w:eastAsia="de-DE"/>
                    </w:rPr>
                    <w:t xml:space="preserve"> </w:t>
                  </w:r>
                  <w:proofErr w:type="spellStart"/>
                  <w:r w:rsidRPr="004128DC">
                    <w:rPr>
                      <w:lang w:eastAsia="de-DE"/>
                    </w:rPr>
                    <w:t>petal</w:t>
                  </w:r>
                  <w:proofErr w:type="spellEnd"/>
                  <w:r w:rsidRPr="004128DC">
                    <w:rPr>
                      <w:lang w:eastAsia="de-DE"/>
                    </w:rPr>
                    <w:t xml:space="preserve">: </w:t>
                  </w:r>
                  <w:proofErr w:type="spellStart"/>
                  <w:r w:rsidRPr="004128DC">
                    <w:rPr>
                      <w:lang w:eastAsia="de-DE"/>
                    </w:rPr>
                    <w:t>width</w:t>
                  </w:r>
                  <w:proofErr w:type="spellEnd"/>
                </w:p>
              </w:tc>
              <w:tc>
                <w:tcPr>
                  <w:tcW w:w="829" w:type="dxa"/>
                </w:tcPr>
                <w:p w:rsidR="00066D63" w:rsidRPr="004128DC" w:rsidRDefault="00066D63" w:rsidP="00066D63">
                  <w:pPr>
                    <w:spacing w:before="80"/>
                    <w:jc w:val="center"/>
                    <w:rPr>
                      <w:lang w:eastAsia="de-DE"/>
                    </w:rPr>
                  </w:pPr>
                  <w:r w:rsidRPr="004128DC">
                    <w:rPr>
                      <w:lang w:eastAsia="de-DE"/>
                    </w:rPr>
                    <w:t>6</w:t>
                  </w:r>
                </w:p>
              </w:tc>
              <w:tc>
                <w:tcPr>
                  <w:tcW w:w="753" w:type="dxa"/>
                  <w:shd w:val="clear" w:color="auto" w:fill="C6D9F1" w:themeFill="text2" w:themeFillTint="33"/>
                </w:tcPr>
                <w:p w:rsidR="00066D63" w:rsidRPr="004128DC" w:rsidRDefault="00066D63" w:rsidP="00066D63">
                  <w:pPr>
                    <w:spacing w:before="80"/>
                    <w:jc w:val="center"/>
                    <w:rPr>
                      <w:lang w:eastAsia="de-DE"/>
                    </w:rPr>
                  </w:pPr>
                  <w:r w:rsidRPr="004128DC">
                    <w:rPr>
                      <w:lang w:eastAsia="de-DE"/>
                    </w:rPr>
                    <w:t>7</w:t>
                  </w:r>
                </w:p>
              </w:tc>
              <w:tc>
                <w:tcPr>
                  <w:tcW w:w="753" w:type="dxa"/>
                  <w:shd w:val="clear" w:color="auto" w:fill="C6D9F1" w:themeFill="text2" w:themeFillTint="33"/>
                </w:tcPr>
                <w:p w:rsidR="00066D63" w:rsidRPr="004128DC" w:rsidRDefault="00066D63" w:rsidP="00066D63">
                  <w:pPr>
                    <w:spacing w:before="80"/>
                    <w:jc w:val="center"/>
                    <w:rPr>
                      <w:lang w:eastAsia="de-DE"/>
                    </w:rPr>
                  </w:pPr>
                  <w:r w:rsidRPr="004128DC">
                    <w:rPr>
                      <w:lang w:eastAsia="de-DE"/>
                    </w:rPr>
                    <w:t>7</w:t>
                  </w:r>
                </w:p>
              </w:tc>
              <w:tc>
                <w:tcPr>
                  <w:tcW w:w="297" w:type="dxa"/>
                </w:tcPr>
                <w:p w:rsidR="00066D63" w:rsidRPr="004128DC" w:rsidRDefault="00066D63" w:rsidP="00066D63">
                  <w:pPr>
                    <w:spacing w:before="80"/>
                    <w:jc w:val="center"/>
                    <w:rPr>
                      <w:lang w:eastAsia="de-DE"/>
                    </w:rPr>
                  </w:pPr>
                </w:p>
              </w:tc>
              <w:tc>
                <w:tcPr>
                  <w:tcW w:w="1009" w:type="dxa"/>
                  <w:shd w:val="clear" w:color="auto" w:fill="D9D9D9" w:themeFill="background1" w:themeFillShade="D9"/>
                </w:tcPr>
                <w:p w:rsidR="00066D63" w:rsidRPr="004128DC" w:rsidRDefault="00066D63" w:rsidP="00066D63">
                  <w:pPr>
                    <w:spacing w:before="80"/>
                    <w:jc w:val="center"/>
                    <w:rPr>
                      <w:lang w:eastAsia="de-DE"/>
                    </w:rPr>
                  </w:pPr>
                  <w:r w:rsidRPr="004128DC">
                    <w:rPr>
                      <w:lang w:eastAsia="de-DE"/>
                    </w:rPr>
                    <w:t>7</w:t>
                  </w:r>
                </w:p>
              </w:tc>
              <w:tc>
                <w:tcPr>
                  <w:tcW w:w="759" w:type="dxa"/>
                  <w:shd w:val="clear" w:color="auto" w:fill="D9D9D9" w:themeFill="background1" w:themeFillShade="D9"/>
                </w:tcPr>
                <w:p w:rsidR="00066D63" w:rsidRPr="004128DC" w:rsidRDefault="00066D63" w:rsidP="00066D63">
                  <w:pPr>
                    <w:spacing w:before="80"/>
                    <w:jc w:val="center"/>
                    <w:rPr>
                      <w:lang w:eastAsia="de-DE"/>
                    </w:rPr>
                  </w:pPr>
                  <w:r w:rsidRPr="004128DC">
                    <w:rPr>
                      <w:lang w:eastAsia="de-DE"/>
                    </w:rPr>
                    <w:t>7</w:t>
                  </w:r>
                </w:p>
              </w:tc>
              <w:tc>
                <w:tcPr>
                  <w:tcW w:w="753" w:type="dxa"/>
                  <w:shd w:val="clear" w:color="auto" w:fill="D9D9D9" w:themeFill="background1" w:themeFillShade="D9"/>
                </w:tcPr>
                <w:p w:rsidR="00066D63" w:rsidRPr="004128DC" w:rsidRDefault="00066D63" w:rsidP="00066D63">
                  <w:pPr>
                    <w:spacing w:before="80"/>
                    <w:jc w:val="center"/>
                    <w:rPr>
                      <w:lang w:eastAsia="de-DE"/>
                    </w:rPr>
                  </w:pPr>
                  <w:r w:rsidRPr="004128DC">
                    <w:rPr>
                      <w:lang w:eastAsia="de-DE"/>
                    </w:rPr>
                    <w:t>7</w:t>
                  </w:r>
                </w:p>
              </w:tc>
            </w:tr>
            <w:tr w:rsidR="00066D63" w:rsidRPr="004128DC" w:rsidTr="00066D63">
              <w:trPr>
                <w:cantSplit/>
                <w:jc w:val="center"/>
              </w:trPr>
              <w:tc>
                <w:tcPr>
                  <w:tcW w:w="348" w:type="dxa"/>
                </w:tcPr>
                <w:p w:rsidR="00066D63" w:rsidRPr="004128DC" w:rsidRDefault="00066D63" w:rsidP="00066D63">
                  <w:pPr>
                    <w:spacing w:before="80"/>
                    <w:jc w:val="right"/>
                    <w:rPr>
                      <w:lang w:eastAsia="de-DE"/>
                    </w:rPr>
                  </w:pPr>
                  <w:r w:rsidRPr="004128DC">
                    <w:rPr>
                      <w:lang w:eastAsia="de-DE"/>
                    </w:rPr>
                    <w:t>27</w:t>
                  </w:r>
                </w:p>
              </w:tc>
              <w:tc>
                <w:tcPr>
                  <w:tcW w:w="419" w:type="dxa"/>
                  <w:shd w:val="clear" w:color="auto" w:fill="C2D69B" w:themeFill="accent3" w:themeFillTint="99"/>
                </w:tcPr>
                <w:p w:rsidR="00066D63" w:rsidRPr="004128DC" w:rsidRDefault="00066D63" w:rsidP="00066D63">
                  <w:pPr>
                    <w:spacing w:before="80"/>
                    <w:rPr>
                      <w:lang w:eastAsia="de-DE"/>
                    </w:rPr>
                  </w:pPr>
                  <w:r w:rsidRPr="004128DC">
                    <w:rPr>
                      <w:lang w:eastAsia="de-DE"/>
                    </w:rPr>
                    <w:t>QN</w:t>
                  </w:r>
                </w:p>
              </w:tc>
              <w:tc>
                <w:tcPr>
                  <w:tcW w:w="3253" w:type="dxa"/>
                </w:tcPr>
                <w:p w:rsidR="00066D63" w:rsidRPr="004128DC" w:rsidRDefault="00066D63" w:rsidP="00066D63">
                  <w:pPr>
                    <w:spacing w:before="80"/>
                    <w:rPr>
                      <w:lang w:eastAsia="de-DE"/>
                    </w:rPr>
                  </w:pPr>
                  <w:r w:rsidRPr="004128DC">
                    <w:rPr>
                      <w:lang w:eastAsia="de-DE"/>
                    </w:rPr>
                    <w:t xml:space="preserve">Lateral </w:t>
                  </w:r>
                  <w:proofErr w:type="spellStart"/>
                  <w:r w:rsidRPr="004128DC">
                    <w:rPr>
                      <w:lang w:eastAsia="de-DE"/>
                    </w:rPr>
                    <w:t>petal</w:t>
                  </w:r>
                  <w:proofErr w:type="spellEnd"/>
                  <w:r w:rsidRPr="004128DC">
                    <w:rPr>
                      <w:lang w:eastAsia="de-DE"/>
                    </w:rPr>
                    <w:t xml:space="preserve">: </w:t>
                  </w:r>
                  <w:proofErr w:type="spellStart"/>
                  <w:r w:rsidRPr="004128DC">
                    <w:rPr>
                      <w:lang w:eastAsia="de-DE"/>
                    </w:rPr>
                    <w:t>width</w:t>
                  </w:r>
                  <w:proofErr w:type="spellEnd"/>
                </w:p>
              </w:tc>
              <w:tc>
                <w:tcPr>
                  <w:tcW w:w="829" w:type="dxa"/>
                </w:tcPr>
                <w:p w:rsidR="00066D63" w:rsidRPr="004128DC" w:rsidRDefault="00066D63" w:rsidP="00066D63">
                  <w:pPr>
                    <w:spacing w:before="80"/>
                    <w:jc w:val="center"/>
                    <w:rPr>
                      <w:lang w:eastAsia="de-DE"/>
                    </w:rPr>
                  </w:pPr>
                  <w:r w:rsidRPr="004128DC">
                    <w:rPr>
                      <w:lang w:eastAsia="de-DE"/>
                    </w:rPr>
                    <w:t>5</w:t>
                  </w:r>
                </w:p>
              </w:tc>
              <w:tc>
                <w:tcPr>
                  <w:tcW w:w="753" w:type="dxa"/>
                </w:tcPr>
                <w:p w:rsidR="00066D63" w:rsidRPr="004128DC" w:rsidRDefault="00066D63" w:rsidP="00066D63">
                  <w:pPr>
                    <w:spacing w:before="80"/>
                    <w:jc w:val="center"/>
                    <w:rPr>
                      <w:lang w:eastAsia="de-DE"/>
                    </w:rPr>
                  </w:pPr>
                  <w:r w:rsidRPr="004128DC">
                    <w:rPr>
                      <w:lang w:eastAsia="de-DE"/>
                    </w:rPr>
                    <w:t>5</w:t>
                  </w:r>
                </w:p>
              </w:tc>
              <w:tc>
                <w:tcPr>
                  <w:tcW w:w="753" w:type="dxa"/>
                </w:tcPr>
                <w:p w:rsidR="00066D63" w:rsidRPr="004128DC" w:rsidRDefault="00066D63" w:rsidP="00066D63">
                  <w:pPr>
                    <w:spacing w:before="80"/>
                    <w:jc w:val="center"/>
                    <w:rPr>
                      <w:lang w:eastAsia="de-DE"/>
                    </w:rPr>
                  </w:pPr>
                  <w:r w:rsidRPr="004128DC">
                    <w:rPr>
                      <w:lang w:eastAsia="de-DE"/>
                    </w:rPr>
                    <w:t>5</w:t>
                  </w:r>
                </w:p>
              </w:tc>
              <w:tc>
                <w:tcPr>
                  <w:tcW w:w="297" w:type="dxa"/>
                </w:tcPr>
                <w:p w:rsidR="00066D63" w:rsidRPr="004128DC" w:rsidRDefault="00066D63" w:rsidP="00066D63">
                  <w:pPr>
                    <w:spacing w:before="80"/>
                    <w:jc w:val="center"/>
                    <w:rPr>
                      <w:lang w:eastAsia="de-DE"/>
                    </w:rPr>
                  </w:pPr>
                </w:p>
              </w:tc>
              <w:tc>
                <w:tcPr>
                  <w:tcW w:w="1009" w:type="dxa"/>
                  <w:shd w:val="clear" w:color="auto" w:fill="D9D9D9" w:themeFill="background1" w:themeFillShade="D9"/>
                </w:tcPr>
                <w:p w:rsidR="00066D63" w:rsidRPr="004128DC" w:rsidRDefault="00066D63" w:rsidP="00066D63">
                  <w:pPr>
                    <w:spacing w:before="80"/>
                    <w:jc w:val="center"/>
                    <w:rPr>
                      <w:lang w:eastAsia="de-DE"/>
                    </w:rPr>
                  </w:pPr>
                  <w:r w:rsidRPr="004128DC">
                    <w:rPr>
                      <w:lang w:eastAsia="de-DE"/>
                    </w:rPr>
                    <w:t>5</w:t>
                  </w:r>
                </w:p>
              </w:tc>
              <w:tc>
                <w:tcPr>
                  <w:tcW w:w="759" w:type="dxa"/>
                  <w:shd w:val="clear" w:color="auto" w:fill="C6D9F1" w:themeFill="text2" w:themeFillTint="33"/>
                </w:tcPr>
                <w:p w:rsidR="00066D63" w:rsidRPr="004128DC" w:rsidRDefault="00066D63" w:rsidP="00066D63">
                  <w:pPr>
                    <w:spacing w:before="80"/>
                    <w:jc w:val="center"/>
                    <w:rPr>
                      <w:lang w:eastAsia="de-DE"/>
                    </w:rPr>
                  </w:pPr>
                  <w:r w:rsidRPr="004128DC">
                    <w:rPr>
                      <w:lang w:eastAsia="de-DE"/>
                    </w:rPr>
                    <w:t>4</w:t>
                  </w:r>
                </w:p>
              </w:tc>
              <w:tc>
                <w:tcPr>
                  <w:tcW w:w="753" w:type="dxa"/>
                  <w:shd w:val="clear" w:color="auto" w:fill="C6D9F1" w:themeFill="text2" w:themeFillTint="33"/>
                </w:tcPr>
                <w:p w:rsidR="00066D63" w:rsidRPr="004128DC" w:rsidRDefault="00066D63" w:rsidP="00066D63">
                  <w:pPr>
                    <w:spacing w:before="80"/>
                    <w:jc w:val="center"/>
                    <w:rPr>
                      <w:lang w:eastAsia="de-DE"/>
                    </w:rPr>
                  </w:pPr>
                  <w:r w:rsidRPr="004128DC">
                    <w:rPr>
                      <w:lang w:eastAsia="de-DE"/>
                    </w:rPr>
                    <w:t>4</w:t>
                  </w:r>
                </w:p>
              </w:tc>
            </w:tr>
            <w:tr w:rsidR="00066D63" w:rsidRPr="004128DC" w:rsidTr="00066D63">
              <w:trPr>
                <w:cantSplit/>
                <w:jc w:val="center"/>
              </w:trPr>
              <w:tc>
                <w:tcPr>
                  <w:tcW w:w="348" w:type="dxa"/>
                </w:tcPr>
                <w:p w:rsidR="00066D63" w:rsidRPr="004128DC" w:rsidRDefault="00066D63" w:rsidP="00066D63">
                  <w:pPr>
                    <w:spacing w:before="80"/>
                    <w:jc w:val="right"/>
                    <w:rPr>
                      <w:lang w:eastAsia="de-DE"/>
                    </w:rPr>
                  </w:pPr>
                  <w:r w:rsidRPr="004128DC">
                    <w:rPr>
                      <w:lang w:eastAsia="de-DE"/>
                    </w:rPr>
                    <w:t>28</w:t>
                  </w:r>
                </w:p>
              </w:tc>
              <w:tc>
                <w:tcPr>
                  <w:tcW w:w="419" w:type="dxa"/>
                  <w:shd w:val="clear" w:color="auto" w:fill="C2D69B" w:themeFill="accent3" w:themeFillTint="99"/>
                </w:tcPr>
                <w:p w:rsidR="00066D63" w:rsidRPr="004128DC" w:rsidRDefault="00066D63" w:rsidP="00066D63">
                  <w:pPr>
                    <w:spacing w:before="80"/>
                    <w:rPr>
                      <w:lang w:eastAsia="de-DE"/>
                    </w:rPr>
                  </w:pPr>
                  <w:r w:rsidRPr="004128DC">
                    <w:rPr>
                      <w:lang w:eastAsia="de-DE"/>
                    </w:rPr>
                    <w:t>QN</w:t>
                  </w:r>
                </w:p>
              </w:tc>
              <w:tc>
                <w:tcPr>
                  <w:tcW w:w="3253" w:type="dxa"/>
                </w:tcPr>
                <w:p w:rsidR="00066D63" w:rsidRPr="004128DC" w:rsidRDefault="00066D63" w:rsidP="00066D63">
                  <w:pPr>
                    <w:spacing w:before="80"/>
                    <w:rPr>
                      <w:lang w:eastAsia="de-DE"/>
                    </w:rPr>
                  </w:pPr>
                  <w:proofErr w:type="spellStart"/>
                  <w:r w:rsidRPr="004128DC">
                    <w:rPr>
                      <w:lang w:eastAsia="de-DE"/>
                    </w:rPr>
                    <w:t>Lower</w:t>
                  </w:r>
                  <w:proofErr w:type="spellEnd"/>
                  <w:r w:rsidRPr="004128DC">
                    <w:rPr>
                      <w:lang w:eastAsia="de-DE"/>
                    </w:rPr>
                    <w:t xml:space="preserve"> </w:t>
                  </w:r>
                  <w:proofErr w:type="spellStart"/>
                  <w:r w:rsidRPr="004128DC">
                    <w:rPr>
                      <w:lang w:eastAsia="de-DE"/>
                    </w:rPr>
                    <w:t>petal</w:t>
                  </w:r>
                  <w:proofErr w:type="spellEnd"/>
                  <w:r w:rsidRPr="004128DC">
                    <w:rPr>
                      <w:lang w:eastAsia="de-DE"/>
                    </w:rPr>
                    <w:t xml:space="preserve">: </w:t>
                  </w:r>
                  <w:proofErr w:type="spellStart"/>
                  <w:r w:rsidRPr="004128DC">
                    <w:rPr>
                      <w:lang w:eastAsia="de-DE"/>
                    </w:rPr>
                    <w:t>length</w:t>
                  </w:r>
                  <w:proofErr w:type="spellEnd"/>
                </w:p>
              </w:tc>
              <w:tc>
                <w:tcPr>
                  <w:tcW w:w="829" w:type="dxa"/>
                </w:tcPr>
                <w:p w:rsidR="00066D63" w:rsidRPr="004128DC" w:rsidRDefault="00066D63" w:rsidP="00066D63">
                  <w:pPr>
                    <w:spacing w:before="80"/>
                    <w:jc w:val="center"/>
                    <w:rPr>
                      <w:lang w:eastAsia="de-DE"/>
                    </w:rPr>
                  </w:pPr>
                  <w:r w:rsidRPr="004128DC">
                    <w:rPr>
                      <w:lang w:eastAsia="de-DE"/>
                    </w:rPr>
                    <w:t>5</w:t>
                  </w:r>
                </w:p>
              </w:tc>
              <w:tc>
                <w:tcPr>
                  <w:tcW w:w="753" w:type="dxa"/>
                  <w:shd w:val="clear" w:color="auto" w:fill="C6D9F1" w:themeFill="text2" w:themeFillTint="33"/>
                </w:tcPr>
                <w:p w:rsidR="00066D63" w:rsidRPr="004128DC" w:rsidRDefault="00066D63" w:rsidP="00066D63">
                  <w:pPr>
                    <w:spacing w:before="80"/>
                    <w:jc w:val="center"/>
                    <w:rPr>
                      <w:lang w:eastAsia="de-DE"/>
                    </w:rPr>
                  </w:pPr>
                  <w:r w:rsidRPr="004128DC">
                    <w:rPr>
                      <w:lang w:eastAsia="de-DE"/>
                    </w:rPr>
                    <w:t>6</w:t>
                  </w:r>
                </w:p>
              </w:tc>
              <w:tc>
                <w:tcPr>
                  <w:tcW w:w="753" w:type="dxa"/>
                  <w:shd w:val="clear" w:color="auto" w:fill="C6D9F1" w:themeFill="text2" w:themeFillTint="33"/>
                </w:tcPr>
                <w:p w:rsidR="00066D63" w:rsidRPr="004128DC" w:rsidRDefault="00066D63" w:rsidP="00066D63">
                  <w:pPr>
                    <w:spacing w:before="80"/>
                    <w:jc w:val="center"/>
                    <w:rPr>
                      <w:lang w:eastAsia="de-DE"/>
                    </w:rPr>
                  </w:pPr>
                  <w:r w:rsidRPr="004128DC">
                    <w:rPr>
                      <w:lang w:eastAsia="de-DE"/>
                    </w:rPr>
                    <w:t>6</w:t>
                  </w:r>
                </w:p>
              </w:tc>
              <w:tc>
                <w:tcPr>
                  <w:tcW w:w="297" w:type="dxa"/>
                </w:tcPr>
                <w:p w:rsidR="00066D63" w:rsidRPr="004128DC" w:rsidRDefault="00066D63" w:rsidP="00066D63">
                  <w:pPr>
                    <w:spacing w:before="80"/>
                    <w:jc w:val="center"/>
                    <w:rPr>
                      <w:lang w:eastAsia="de-DE"/>
                    </w:rPr>
                  </w:pPr>
                </w:p>
              </w:tc>
              <w:tc>
                <w:tcPr>
                  <w:tcW w:w="1009" w:type="dxa"/>
                  <w:shd w:val="clear" w:color="auto" w:fill="D9D9D9" w:themeFill="background1" w:themeFillShade="D9"/>
                </w:tcPr>
                <w:p w:rsidR="00066D63" w:rsidRPr="004128DC" w:rsidRDefault="00066D63" w:rsidP="00066D63">
                  <w:pPr>
                    <w:spacing w:before="80"/>
                    <w:jc w:val="center"/>
                    <w:rPr>
                      <w:lang w:eastAsia="de-DE"/>
                    </w:rPr>
                  </w:pPr>
                  <w:r w:rsidRPr="004128DC">
                    <w:rPr>
                      <w:lang w:eastAsia="de-DE"/>
                    </w:rPr>
                    <w:t>6</w:t>
                  </w:r>
                </w:p>
              </w:tc>
              <w:tc>
                <w:tcPr>
                  <w:tcW w:w="759" w:type="dxa"/>
                  <w:shd w:val="clear" w:color="auto" w:fill="D9D9D9" w:themeFill="background1" w:themeFillShade="D9"/>
                </w:tcPr>
                <w:p w:rsidR="00066D63" w:rsidRPr="004128DC" w:rsidRDefault="00066D63" w:rsidP="00066D63">
                  <w:pPr>
                    <w:spacing w:before="80"/>
                    <w:jc w:val="center"/>
                    <w:rPr>
                      <w:lang w:eastAsia="de-DE"/>
                    </w:rPr>
                  </w:pPr>
                  <w:r w:rsidRPr="004128DC">
                    <w:rPr>
                      <w:lang w:eastAsia="de-DE"/>
                    </w:rPr>
                    <w:t>6</w:t>
                  </w:r>
                </w:p>
              </w:tc>
              <w:tc>
                <w:tcPr>
                  <w:tcW w:w="753" w:type="dxa"/>
                  <w:shd w:val="clear" w:color="auto" w:fill="D9D9D9" w:themeFill="background1" w:themeFillShade="D9"/>
                </w:tcPr>
                <w:p w:rsidR="00066D63" w:rsidRPr="004128DC" w:rsidRDefault="00066D63" w:rsidP="00066D63">
                  <w:pPr>
                    <w:spacing w:before="80"/>
                    <w:jc w:val="center"/>
                    <w:rPr>
                      <w:lang w:eastAsia="de-DE"/>
                    </w:rPr>
                  </w:pPr>
                  <w:r w:rsidRPr="004128DC">
                    <w:rPr>
                      <w:lang w:eastAsia="de-DE"/>
                    </w:rPr>
                    <w:t>6</w:t>
                  </w:r>
                </w:p>
              </w:tc>
            </w:tr>
            <w:tr w:rsidR="00066D63" w:rsidRPr="004128DC" w:rsidTr="00066D63">
              <w:trPr>
                <w:cantSplit/>
                <w:jc w:val="center"/>
              </w:trPr>
              <w:tc>
                <w:tcPr>
                  <w:tcW w:w="348" w:type="dxa"/>
                </w:tcPr>
                <w:p w:rsidR="00066D63" w:rsidRPr="004128DC" w:rsidRDefault="00066D63" w:rsidP="00066D63">
                  <w:pPr>
                    <w:spacing w:before="80"/>
                    <w:jc w:val="right"/>
                    <w:rPr>
                      <w:lang w:eastAsia="de-DE"/>
                    </w:rPr>
                  </w:pPr>
                  <w:r w:rsidRPr="004128DC">
                    <w:rPr>
                      <w:lang w:eastAsia="de-DE"/>
                    </w:rPr>
                    <w:t>24</w:t>
                  </w:r>
                </w:p>
              </w:tc>
              <w:tc>
                <w:tcPr>
                  <w:tcW w:w="419" w:type="dxa"/>
                  <w:shd w:val="clear" w:color="auto" w:fill="C2D69B" w:themeFill="accent3" w:themeFillTint="99"/>
                </w:tcPr>
                <w:p w:rsidR="00066D63" w:rsidRPr="004128DC" w:rsidRDefault="00066D63" w:rsidP="00066D63">
                  <w:pPr>
                    <w:spacing w:before="80"/>
                    <w:rPr>
                      <w:lang w:eastAsia="de-DE"/>
                    </w:rPr>
                  </w:pPr>
                  <w:r w:rsidRPr="004128DC">
                    <w:rPr>
                      <w:lang w:eastAsia="de-DE"/>
                    </w:rPr>
                    <w:t>QN</w:t>
                  </w:r>
                </w:p>
              </w:tc>
              <w:tc>
                <w:tcPr>
                  <w:tcW w:w="3253" w:type="dxa"/>
                </w:tcPr>
                <w:p w:rsidR="00066D63" w:rsidRPr="00066D63" w:rsidRDefault="00066D63" w:rsidP="00066D63">
                  <w:pPr>
                    <w:spacing w:before="80"/>
                    <w:rPr>
                      <w:lang w:val="en-US" w:eastAsia="de-DE"/>
                    </w:rPr>
                  </w:pPr>
                  <w:r w:rsidRPr="00066D63">
                    <w:rPr>
                      <w:lang w:val="en-US" w:eastAsia="de-DE"/>
                    </w:rPr>
                    <w:t>Flower: size of eye zone</w:t>
                  </w:r>
                </w:p>
              </w:tc>
              <w:tc>
                <w:tcPr>
                  <w:tcW w:w="829" w:type="dxa"/>
                </w:tcPr>
                <w:p w:rsidR="00066D63" w:rsidRPr="004128DC" w:rsidRDefault="00066D63" w:rsidP="00066D63">
                  <w:pPr>
                    <w:spacing w:before="80"/>
                    <w:jc w:val="center"/>
                    <w:rPr>
                      <w:lang w:eastAsia="de-DE"/>
                    </w:rPr>
                  </w:pPr>
                  <w:r w:rsidRPr="004128DC">
                    <w:rPr>
                      <w:lang w:eastAsia="de-DE"/>
                    </w:rPr>
                    <w:t>4</w:t>
                  </w:r>
                </w:p>
              </w:tc>
              <w:tc>
                <w:tcPr>
                  <w:tcW w:w="753" w:type="dxa"/>
                </w:tcPr>
                <w:p w:rsidR="00066D63" w:rsidRPr="004128DC" w:rsidRDefault="00066D63" w:rsidP="00066D63">
                  <w:pPr>
                    <w:spacing w:before="80"/>
                    <w:jc w:val="center"/>
                    <w:rPr>
                      <w:lang w:eastAsia="de-DE"/>
                    </w:rPr>
                  </w:pPr>
                  <w:r w:rsidRPr="004128DC">
                    <w:rPr>
                      <w:lang w:eastAsia="de-DE"/>
                    </w:rPr>
                    <w:t>4</w:t>
                  </w:r>
                </w:p>
              </w:tc>
              <w:tc>
                <w:tcPr>
                  <w:tcW w:w="753" w:type="dxa"/>
                </w:tcPr>
                <w:p w:rsidR="00066D63" w:rsidRPr="004128DC" w:rsidRDefault="00066D63" w:rsidP="00066D63">
                  <w:pPr>
                    <w:spacing w:before="80"/>
                    <w:jc w:val="center"/>
                    <w:rPr>
                      <w:lang w:eastAsia="de-DE"/>
                    </w:rPr>
                  </w:pPr>
                  <w:r w:rsidRPr="004128DC">
                    <w:rPr>
                      <w:lang w:eastAsia="de-DE"/>
                    </w:rPr>
                    <w:t>4</w:t>
                  </w:r>
                </w:p>
              </w:tc>
              <w:tc>
                <w:tcPr>
                  <w:tcW w:w="297" w:type="dxa"/>
                </w:tcPr>
                <w:p w:rsidR="00066D63" w:rsidRPr="004128DC" w:rsidRDefault="00066D63" w:rsidP="00066D63">
                  <w:pPr>
                    <w:spacing w:before="80"/>
                    <w:jc w:val="center"/>
                    <w:rPr>
                      <w:lang w:eastAsia="de-DE"/>
                    </w:rPr>
                  </w:pPr>
                </w:p>
              </w:tc>
              <w:tc>
                <w:tcPr>
                  <w:tcW w:w="1009" w:type="dxa"/>
                  <w:shd w:val="clear" w:color="auto" w:fill="D9D9D9" w:themeFill="background1" w:themeFillShade="D9"/>
                </w:tcPr>
                <w:p w:rsidR="00066D63" w:rsidRPr="004128DC" w:rsidRDefault="00066D63" w:rsidP="00066D63">
                  <w:pPr>
                    <w:spacing w:before="80"/>
                    <w:jc w:val="center"/>
                    <w:rPr>
                      <w:lang w:eastAsia="de-DE"/>
                    </w:rPr>
                  </w:pPr>
                  <w:r w:rsidRPr="004128DC">
                    <w:rPr>
                      <w:lang w:eastAsia="de-DE"/>
                    </w:rPr>
                    <w:t>4</w:t>
                  </w:r>
                </w:p>
              </w:tc>
              <w:tc>
                <w:tcPr>
                  <w:tcW w:w="759" w:type="dxa"/>
                  <w:shd w:val="clear" w:color="auto" w:fill="D9D9D9" w:themeFill="background1" w:themeFillShade="D9"/>
                </w:tcPr>
                <w:p w:rsidR="00066D63" w:rsidRPr="004128DC" w:rsidRDefault="00066D63" w:rsidP="00066D63">
                  <w:pPr>
                    <w:spacing w:before="80"/>
                    <w:jc w:val="center"/>
                    <w:rPr>
                      <w:lang w:eastAsia="de-DE"/>
                    </w:rPr>
                  </w:pPr>
                  <w:r w:rsidRPr="004128DC">
                    <w:rPr>
                      <w:lang w:eastAsia="de-DE"/>
                    </w:rPr>
                    <w:t>4</w:t>
                  </w:r>
                </w:p>
              </w:tc>
              <w:tc>
                <w:tcPr>
                  <w:tcW w:w="753" w:type="dxa"/>
                  <w:shd w:val="clear" w:color="auto" w:fill="D9D9D9" w:themeFill="background1" w:themeFillShade="D9"/>
                </w:tcPr>
                <w:p w:rsidR="00066D63" w:rsidRPr="004128DC" w:rsidRDefault="00066D63" w:rsidP="00066D63">
                  <w:pPr>
                    <w:spacing w:before="80"/>
                    <w:jc w:val="center"/>
                    <w:rPr>
                      <w:lang w:eastAsia="de-DE"/>
                    </w:rPr>
                  </w:pPr>
                  <w:r w:rsidRPr="004128DC">
                    <w:rPr>
                      <w:lang w:eastAsia="de-DE"/>
                    </w:rPr>
                    <w:t>4</w:t>
                  </w:r>
                </w:p>
              </w:tc>
            </w:tr>
          </w:tbl>
          <w:p w:rsidR="00066D63" w:rsidRDefault="00066D63" w:rsidP="00066D63"/>
          <w:p w:rsidR="00066D63" w:rsidRDefault="00066D63" w:rsidP="00066D63"/>
        </w:tc>
      </w:tr>
      <w:tr w:rsidR="00066D63" w:rsidRPr="004E493A" w:rsidTr="00066D63">
        <w:trPr>
          <w:jc w:val="center"/>
        </w:trPr>
        <w:tc>
          <w:tcPr>
            <w:tcW w:w="9705" w:type="dxa"/>
            <w:tcBorders>
              <w:left w:val="nil"/>
              <w:right w:val="nil"/>
            </w:tcBorders>
          </w:tcPr>
          <w:p w:rsidR="00066D63" w:rsidRDefault="00066D63" w:rsidP="00066D63">
            <w:pPr>
              <w:tabs>
                <w:tab w:val="left" w:pos="288"/>
                <w:tab w:val="center" w:pos="4987"/>
              </w:tabs>
              <w:ind w:left="17"/>
              <w:jc w:val="left"/>
              <w:rPr>
                <w:b/>
                <w:sz w:val="23"/>
                <w:szCs w:val="23"/>
              </w:rPr>
            </w:pPr>
          </w:p>
        </w:tc>
      </w:tr>
      <w:tr w:rsidR="00066D63" w:rsidRPr="004E493A" w:rsidTr="00066D63">
        <w:trPr>
          <w:jc w:val="center"/>
        </w:trPr>
        <w:tc>
          <w:tcPr>
            <w:tcW w:w="9705" w:type="dxa"/>
          </w:tcPr>
          <w:p w:rsidR="00066D63" w:rsidRDefault="00066D63" w:rsidP="00066D63">
            <w:pPr>
              <w:tabs>
                <w:tab w:val="left" w:pos="288"/>
                <w:tab w:val="center" w:pos="4987"/>
              </w:tabs>
              <w:ind w:left="17"/>
              <w:jc w:val="left"/>
              <w:rPr>
                <w:b/>
                <w:sz w:val="23"/>
                <w:szCs w:val="23"/>
              </w:rPr>
            </w:pPr>
          </w:p>
          <w:p w:rsidR="00066D63" w:rsidRPr="00780846" w:rsidRDefault="00066D63" w:rsidP="00066D63">
            <w:pPr>
              <w:tabs>
                <w:tab w:val="left" w:pos="288"/>
                <w:tab w:val="center" w:pos="4987"/>
              </w:tabs>
              <w:ind w:left="17"/>
              <w:jc w:val="center"/>
              <w:rPr>
                <w:sz w:val="16"/>
                <w:szCs w:val="16"/>
              </w:rPr>
            </w:pPr>
            <w:r>
              <w:rPr>
                <w:sz w:val="16"/>
                <w:szCs w:val="16"/>
              </w:rPr>
              <w:t>8</w:t>
            </w:r>
          </w:p>
          <w:p w:rsidR="00066D63" w:rsidRPr="001E1595" w:rsidRDefault="00066D63" w:rsidP="00066D63">
            <w:pPr>
              <w:rPr>
                <w:b/>
                <w:sz w:val="22"/>
                <w:szCs w:val="36"/>
              </w:rPr>
            </w:pPr>
          </w:p>
          <w:tbl>
            <w:tblPr>
              <w:tblW w:w="9173" w:type="dxa"/>
              <w:jc w:val="center"/>
              <w:tblLayout w:type="fixed"/>
              <w:tblCellMar>
                <w:left w:w="57" w:type="dxa"/>
                <w:right w:w="57" w:type="dxa"/>
              </w:tblCellMar>
              <w:tblLook w:val="0000" w:firstRow="0" w:lastRow="0" w:firstColumn="0" w:lastColumn="0" w:noHBand="0" w:noVBand="0"/>
            </w:tblPr>
            <w:tblGrid>
              <w:gridCol w:w="348"/>
              <w:gridCol w:w="419"/>
              <w:gridCol w:w="3253"/>
              <w:gridCol w:w="829"/>
              <w:gridCol w:w="753"/>
              <w:gridCol w:w="753"/>
              <w:gridCol w:w="297"/>
              <w:gridCol w:w="1009"/>
              <w:gridCol w:w="759"/>
              <w:gridCol w:w="753"/>
            </w:tblGrid>
            <w:tr w:rsidR="00066D63" w:rsidRPr="001B3174" w:rsidTr="00066D63">
              <w:trPr>
                <w:cantSplit/>
                <w:tblHeader/>
                <w:jc w:val="center"/>
              </w:trPr>
              <w:tc>
                <w:tcPr>
                  <w:tcW w:w="348" w:type="dxa"/>
                  <w:tcBorders>
                    <w:top w:val="single" w:sz="4" w:space="0" w:color="auto"/>
                    <w:bottom w:val="single" w:sz="4" w:space="0" w:color="auto"/>
                  </w:tcBorders>
                </w:tcPr>
                <w:p w:rsidR="00066D63" w:rsidRPr="001B3174" w:rsidRDefault="00066D63" w:rsidP="00066D63">
                  <w:pPr>
                    <w:rPr>
                      <w:b/>
                      <w:lang w:eastAsia="de-DE"/>
                    </w:rPr>
                  </w:pPr>
                </w:p>
              </w:tc>
              <w:tc>
                <w:tcPr>
                  <w:tcW w:w="419" w:type="dxa"/>
                  <w:tcBorders>
                    <w:top w:val="single" w:sz="4" w:space="0" w:color="auto"/>
                    <w:bottom w:val="single" w:sz="4" w:space="0" w:color="auto"/>
                  </w:tcBorders>
                </w:tcPr>
                <w:p w:rsidR="00066D63" w:rsidRPr="001B3174" w:rsidRDefault="00066D63" w:rsidP="00066D63">
                  <w:pPr>
                    <w:rPr>
                      <w:b/>
                      <w:lang w:eastAsia="de-DE"/>
                    </w:rPr>
                  </w:pPr>
                </w:p>
              </w:tc>
              <w:tc>
                <w:tcPr>
                  <w:tcW w:w="3253" w:type="dxa"/>
                  <w:tcBorders>
                    <w:top w:val="single" w:sz="4" w:space="0" w:color="auto"/>
                    <w:bottom w:val="single" w:sz="4" w:space="0" w:color="auto"/>
                  </w:tcBorders>
                </w:tcPr>
                <w:p w:rsidR="00066D63" w:rsidRPr="001B3174" w:rsidRDefault="00066D63" w:rsidP="00066D63">
                  <w:pPr>
                    <w:rPr>
                      <w:b/>
                      <w:lang w:eastAsia="de-DE"/>
                    </w:rPr>
                  </w:pPr>
                </w:p>
              </w:tc>
              <w:tc>
                <w:tcPr>
                  <w:tcW w:w="829" w:type="dxa"/>
                  <w:tcBorders>
                    <w:top w:val="single" w:sz="4" w:space="0" w:color="auto"/>
                    <w:bottom w:val="single" w:sz="4" w:space="0" w:color="auto"/>
                  </w:tcBorders>
                </w:tcPr>
                <w:p w:rsidR="00066D63" w:rsidRPr="001B3174" w:rsidRDefault="00066D63" w:rsidP="00066D63">
                  <w:pPr>
                    <w:jc w:val="center"/>
                    <w:rPr>
                      <w:b/>
                      <w:lang w:eastAsia="de-DE"/>
                    </w:rPr>
                  </w:pPr>
                  <w:proofErr w:type="spellStart"/>
                  <w:r w:rsidRPr="001B3174">
                    <w:rPr>
                      <w:b/>
                      <w:lang w:eastAsia="de-DE"/>
                    </w:rPr>
                    <w:t>Variety</w:t>
                  </w:r>
                  <w:proofErr w:type="spellEnd"/>
                </w:p>
              </w:tc>
              <w:tc>
                <w:tcPr>
                  <w:tcW w:w="753" w:type="dxa"/>
                  <w:tcBorders>
                    <w:top w:val="single" w:sz="4" w:space="0" w:color="auto"/>
                    <w:bottom w:val="single" w:sz="4" w:space="0" w:color="auto"/>
                  </w:tcBorders>
                </w:tcPr>
                <w:p w:rsidR="00066D63" w:rsidRPr="001B3174" w:rsidRDefault="00066D63" w:rsidP="00066D63">
                  <w:pPr>
                    <w:jc w:val="center"/>
                    <w:rPr>
                      <w:b/>
                      <w:lang w:eastAsia="de-DE"/>
                    </w:rPr>
                  </w:pPr>
                  <w:proofErr w:type="spellStart"/>
                  <w:r w:rsidRPr="001B3174">
                    <w:rPr>
                      <w:b/>
                      <w:lang w:eastAsia="de-DE"/>
                    </w:rPr>
                    <w:t>One</w:t>
                  </w:r>
                  <w:proofErr w:type="spellEnd"/>
                </w:p>
              </w:tc>
              <w:tc>
                <w:tcPr>
                  <w:tcW w:w="753" w:type="dxa"/>
                  <w:tcBorders>
                    <w:top w:val="single" w:sz="4" w:space="0" w:color="auto"/>
                    <w:bottom w:val="single" w:sz="4" w:space="0" w:color="auto"/>
                  </w:tcBorders>
                </w:tcPr>
                <w:p w:rsidR="00066D63" w:rsidRPr="001B3174" w:rsidRDefault="00066D63" w:rsidP="00066D63">
                  <w:pPr>
                    <w:jc w:val="center"/>
                    <w:rPr>
                      <w:b/>
                      <w:lang w:eastAsia="de-DE"/>
                    </w:rPr>
                  </w:pPr>
                </w:p>
              </w:tc>
              <w:tc>
                <w:tcPr>
                  <w:tcW w:w="297" w:type="dxa"/>
                  <w:tcBorders>
                    <w:top w:val="single" w:sz="4" w:space="0" w:color="auto"/>
                    <w:bottom w:val="single" w:sz="4" w:space="0" w:color="auto"/>
                  </w:tcBorders>
                </w:tcPr>
                <w:p w:rsidR="00066D63" w:rsidRPr="001B3174" w:rsidRDefault="00066D63" w:rsidP="00066D63">
                  <w:pPr>
                    <w:rPr>
                      <w:b/>
                      <w:lang w:eastAsia="de-DE"/>
                    </w:rPr>
                  </w:pPr>
                </w:p>
              </w:tc>
              <w:tc>
                <w:tcPr>
                  <w:tcW w:w="1009" w:type="dxa"/>
                  <w:tcBorders>
                    <w:top w:val="single" w:sz="4" w:space="0" w:color="auto"/>
                    <w:bottom w:val="single" w:sz="4" w:space="0" w:color="auto"/>
                  </w:tcBorders>
                  <w:shd w:val="clear" w:color="auto" w:fill="D9D9D9" w:themeFill="background1" w:themeFillShade="D9"/>
                </w:tcPr>
                <w:p w:rsidR="00066D63" w:rsidRPr="001B3174" w:rsidRDefault="00066D63" w:rsidP="00066D63">
                  <w:pPr>
                    <w:jc w:val="center"/>
                    <w:rPr>
                      <w:b/>
                      <w:lang w:eastAsia="de-DE"/>
                    </w:rPr>
                  </w:pPr>
                  <w:proofErr w:type="spellStart"/>
                  <w:r w:rsidRPr="001B3174">
                    <w:rPr>
                      <w:b/>
                      <w:lang w:eastAsia="de-DE"/>
                    </w:rPr>
                    <w:t>Variety</w:t>
                  </w:r>
                  <w:proofErr w:type="spellEnd"/>
                </w:p>
              </w:tc>
              <w:tc>
                <w:tcPr>
                  <w:tcW w:w="759" w:type="dxa"/>
                  <w:tcBorders>
                    <w:top w:val="single" w:sz="4" w:space="0" w:color="auto"/>
                    <w:bottom w:val="single" w:sz="4" w:space="0" w:color="auto"/>
                  </w:tcBorders>
                  <w:shd w:val="clear" w:color="auto" w:fill="D9D9D9" w:themeFill="background1" w:themeFillShade="D9"/>
                </w:tcPr>
                <w:p w:rsidR="00066D63" w:rsidRPr="001B3174" w:rsidRDefault="00066D63" w:rsidP="00066D63">
                  <w:pPr>
                    <w:jc w:val="center"/>
                    <w:rPr>
                      <w:b/>
                      <w:lang w:eastAsia="de-DE"/>
                    </w:rPr>
                  </w:pPr>
                  <w:proofErr w:type="spellStart"/>
                  <w:r w:rsidRPr="001B3174">
                    <w:rPr>
                      <w:b/>
                      <w:lang w:eastAsia="de-DE"/>
                    </w:rPr>
                    <w:t>Two</w:t>
                  </w:r>
                  <w:proofErr w:type="spellEnd"/>
                </w:p>
              </w:tc>
              <w:tc>
                <w:tcPr>
                  <w:tcW w:w="753" w:type="dxa"/>
                  <w:tcBorders>
                    <w:top w:val="single" w:sz="4" w:space="0" w:color="auto"/>
                    <w:bottom w:val="single" w:sz="4" w:space="0" w:color="auto"/>
                  </w:tcBorders>
                  <w:shd w:val="clear" w:color="auto" w:fill="D9D9D9" w:themeFill="background1" w:themeFillShade="D9"/>
                </w:tcPr>
                <w:p w:rsidR="00066D63" w:rsidRPr="001B3174" w:rsidRDefault="00066D63" w:rsidP="00066D63">
                  <w:pPr>
                    <w:jc w:val="center"/>
                    <w:rPr>
                      <w:b/>
                      <w:lang w:eastAsia="de-DE"/>
                    </w:rPr>
                  </w:pPr>
                </w:p>
              </w:tc>
            </w:tr>
            <w:tr w:rsidR="00066D63" w:rsidRPr="001B3174" w:rsidTr="00066D63">
              <w:trPr>
                <w:cantSplit/>
                <w:jc w:val="center"/>
              </w:trPr>
              <w:tc>
                <w:tcPr>
                  <w:tcW w:w="348" w:type="dxa"/>
                  <w:vAlign w:val="center"/>
                </w:tcPr>
                <w:p w:rsidR="00066D63" w:rsidRPr="001B3174" w:rsidRDefault="00066D63" w:rsidP="00066D63">
                  <w:pPr>
                    <w:jc w:val="center"/>
                    <w:rPr>
                      <w:b/>
                      <w:lang w:eastAsia="de-DE"/>
                    </w:rPr>
                  </w:pPr>
                </w:p>
                <w:p w:rsidR="00066D63" w:rsidRPr="001B3174" w:rsidRDefault="00066D63" w:rsidP="00066D63">
                  <w:pPr>
                    <w:jc w:val="center"/>
                    <w:rPr>
                      <w:b/>
                      <w:i/>
                      <w:lang w:eastAsia="de-DE"/>
                    </w:rPr>
                  </w:pPr>
                </w:p>
              </w:tc>
              <w:tc>
                <w:tcPr>
                  <w:tcW w:w="419" w:type="dxa"/>
                  <w:vAlign w:val="center"/>
                </w:tcPr>
                <w:p w:rsidR="00066D63" w:rsidRPr="001B3174" w:rsidRDefault="00066D63" w:rsidP="00066D63">
                  <w:pPr>
                    <w:jc w:val="center"/>
                    <w:rPr>
                      <w:b/>
                      <w:lang w:eastAsia="de-DE"/>
                    </w:rPr>
                  </w:pPr>
                </w:p>
              </w:tc>
              <w:tc>
                <w:tcPr>
                  <w:tcW w:w="3253" w:type="dxa"/>
                  <w:vAlign w:val="center"/>
                </w:tcPr>
                <w:p w:rsidR="00066D63" w:rsidRPr="001B3174" w:rsidRDefault="00066D63" w:rsidP="00066D63">
                  <w:pPr>
                    <w:rPr>
                      <w:lang w:eastAsia="de-DE"/>
                    </w:rPr>
                  </w:pPr>
                  <w:proofErr w:type="spellStart"/>
                  <w:r w:rsidRPr="001B3174">
                    <w:rPr>
                      <w:lang w:eastAsia="de-DE"/>
                    </w:rPr>
                    <w:t>Characteristic</w:t>
                  </w:r>
                  <w:proofErr w:type="spellEnd"/>
                </w:p>
              </w:tc>
              <w:tc>
                <w:tcPr>
                  <w:tcW w:w="829" w:type="dxa"/>
                  <w:vAlign w:val="center"/>
                </w:tcPr>
                <w:p w:rsidR="00066D63" w:rsidRPr="001B3174" w:rsidRDefault="00066D63" w:rsidP="00066D63">
                  <w:pPr>
                    <w:jc w:val="center"/>
                    <w:rPr>
                      <w:lang w:eastAsia="de-DE"/>
                    </w:rPr>
                  </w:pPr>
                  <w:r w:rsidRPr="001B3174">
                    <w:rPr>
                      <w:lang w:eastAsia="de-DE"/>
                    </w:rPr>
                    <w:t>2010</w:t>
                  </w:r>
                </w:p>
              </w:tc>
              <w:tc>
                <w:tcPr>
                  <w:tcW w:w="753" w:type="dxa"/>
                  <w:vAlign w:val="center"/>
                </w:tcPr>
                <w:p w:rsidR="00066D63" w:rsidRPr="001B3174" w:rsidRDefault="00066D63" w:rsidP="00066D63">
                  <w:pPr>
                    <w:jc w:val="center"/>
                    <w:rPr>
                      <w:lang w:eastAsia="de-DE"/>
                    </w:rPr>
                  </w:pPr>
                  <w:r w:rsidRPr="001B3174">
                    <w:rPr>
                      <w:lang w:eastAsia="de-DE"/>
                    </w:rPr>
                    <w:t>2012</w:t>
                  </w:r>
                </w:p>
              </w:tc>
              <w:tc>
                <w:tcPr>
                  <w:tcW w:w="753" w:type="dxa"/>
                  <w:vAlign w:val="center"/>
                </w:tcPr>
                <w:p w:rsidR="00066D63" w:rsidRPr="001B3174" w:rsidRDefault="00066D63" w:rsidP="00066D63">
                  <w:pPr>
                    <w:jc w:val="center"/>
                    <w:rPr>
                      <w:lang w:eastAsia="de-DE"/>
                    </w:rPr>
                  </w:pPr>
                  <w:r w:rsidRPr="001B3174">
                    <w:rPr>
                      <w:lang w:eastAsia="de-DE"/>
                    </w:rPr>
                    <w:t>2013</w:t>
                  </w:r>
                </w:p>
              </w:tc>
              <w:tc>
                <w:tcPr>
                  <w:tcW w:w="297" w:type="dxa"/>
                  <w:vAlign w:val="center"/>
                </w:tcPr>
                <w:p w:rsidR="00066D63" w:rsidRPr="001B3174" w:rsidRDefault="00066D63" w:rsidP="00066D63">
                  <w:pPr>
                    <w:jc w:val="center"/>
                    <w:rPr>
                      <w:b/>
                      <w:lang w:eastAsia="de-DE"/>
                    </w:rPr>
                  </w:pPr>
                </w:p>
              </w:tc>
              <w:tc>
                <w:tcPr>
                  <w:tcW w:w="1009" w:type="dxa"/>
                  <w:shd w:val="clear" w:color="auto" w:fill="D9D9D9" w:themeFill="background1" w:themeFillShade="D9"/>
                  <w:vAlign w:val="center"/>
                </w:tcPr>
                <w:p w:rsidR="00066D63" w:rsidRPr="001B3174" w:rsidRDefault="00066D63" w:rsidP="00066D63">
                  <w:pPr>
                    <w:jc w:val="center"/>
                    <w:rPr>
                      <w:lang w:eastAsia="de-DE"/>
                    </w:rPr>
                  </w:pPr>
                  <w:r w:rsidRPr="001B3174">
                    <w:rPr>
                      <w:lang w:eastAsia="de-DE"/>
                    </w:rPr>
                    <w:t>2010</w:t>
                  </w:r>
                </w:p>
              </w:tc>
              <w:tc>
                <w:tcPr>
                  <w:tcW w:w="759" w:type="dxa"/>
                  <w:shd w:val="clear" w:color="auto" w:fill="D9D9D9" w:themeFill="background1" w:themeFillShade="D9"/>
                  <w:vAlign w:val="center"/>
                </w:tcPr>
                <w:p w:rsidR="00066D63" w:rsidRPr="001B3174" w:rsidRDefault="00066D63" w:rsidP="00066D63">
                  <w:pPr>
                    <w:jc w:val="center"/>
                    <w:rPr>
                      <w:lang w:eastAsia="de-DE"/>
                    </w:rPr>
                  </w:pPr>
                  <w:r w:rsidRPr="001B3174">
                    <w:rPr>
                      <w:lang w:eastAsia="de-DE"/>
                    </w:rPr>
                    <w:t>2012</w:t>
                  </w:r>
                </w:p>
              </w:tc>
              <w:tc>
                <w:tcPr>
                  <w:tcW w:w="753" w:type="dxa"/>
                  <w:shd w:val="clear" w:color="auto" w:fill="D9D9D9" w:themeFill="background1" w:themeFillShade="D9"/>
                  <w:vAlign w:val="center"/>
                </w:tcPr>
                <w:p w:rsidR="00066D63" w:rsidRPr="001B3174" w:rsidRDefault="00066D63" w:rsidP="00066D63">
                  <w:pPr>
                    <w:jc w:val="center"/>
                    <w:rPr>
                      <w:lang w:eastAsia="de-DE"/>
                    </w:rPr>
                  </w:pPr>
                  <w:r w:rsidRPr="001B3174">
                    <w:rPr>
                      <w:lang w:eastAsia="de-DE"/>
                    </w:rPr>
                    <w:t>2013</w:t>
                  </w:r>
                </w:p>
              </w:tc>
            </w:tr>
            <w:tr w:rsidR="00066D63" w:rsidRPr="001B3174" w:rsidTr="00066D63">
              <w:trPr>
                <w:cantSplit/>
                <w:jc w:val="center"/>
              </w:trPr>
              <w:tc>
                <w:tcPr>
                  <w:tcW w:w="348" w:type="dxa"/>
                </w:tcPr>
                <w:p w:rsidR="00066D63" w:rsidRPr="001B3174" w:rsidRDefault="00066D63" w:rsidP="00066D63">
                  <w:pPr>
                    <w:spacing w:before="80"/>
                    <w:jc w:val="right"/>
                    <w:rPr>
                      <w:lang w:eastAsia="de-DE"/>
                    </w:rPr>
                  </w:pPr>
                  <w:r w:rsidRPr="001B3174">
                    <w:rPr>
                      <w:lang w:eastAsia="de-DE"/>
                    </w:rPr>
                    <w:t>12</w:t>
                  </w:r>
                </w:p>
              </w:tc>
              <w:tc>
                <w:tcPr>
                  <w:tcW w:w="419" w:type="dxa"/>
                  <w:shd w:val="clear" w:color="auto" w:fill="FFFF00"/>
                </w:tcPr>
                <w:p w:rsidR="00066D63" w:rsidRPr="001B3174" w:rsidRDefault="00066D63" w:rsidP="00066D63">
                  <w:pPr>
                    <w:spacing w:before="80"/>
                    <w:rPr>
                      <w:lang w:eastAsia="de-DE"/>
                    </w:rPr>
                  </w:pPr>
                  <w:r w:rsidRPr="001B3174">
                    <w:rPr>
                      <w:lang w:eastAsia="de-DE"/>
                    </w:rPr>
                    <w:t>QL</w:t>
                  </w:r>
                </w:p>
              </w:tc>
              <w:tc>
                <w:tcPr>
                  <w:tcW w:w="3253" w:type="dxa"/>
                </w:tcPr>
                <w:p w:rsidR="00066D63" w:rsidRPr="00066D63" w:rsidRDefault="00066D63" w:rsidP="00066D63">
                  <w:pPr>
                    <w:spacing w:before="80"/>
                    <w:rPr>
                      <w:lang w:val="en-US" w:eastAsia="de-DE"/>
                    </w:rPr>
                  </w:pPr>
                  <w:r w:rsidRPr="00066D63">
                    <w:rPr>
                      <w:lang w:val="en-US" w:eastAsia="de-DE"/>
                    </w:rPr>
                    <w:t>Leaf blade: color of lower side between veins</w:t>
                  </w:r>
                </w:p>
              </w:tc>
              <w:tc>
                <w:tcPr>
                  <w:tcW w:w="829" w:type="dxa"/>
                </w:tcPr>
                <w:p w:rsidR="00066D63" w:rsidRPr="001B3174" w:rsidRDefault="00066D63" w:rsidP="00066D63">
                  <w:pPr>
                    <w:spacing w:before="80"/>
                    <w:jc w:val="center"/>
                    <w:rPr>
                      <w:lang w:eastAsia="de-DE"/>
                    </w:rPr>
                  </w:pPr>
                  <w:r w:rsidRPr="001B3174">
                    <w:rPr>
                      <w:lang w:eastAsia="de-DE"/>
                    </w:rPr>
                    <w:t>1</w:t>
                  </w:r>
                </w:p>
              </w:tc>
              <w:tc>
                <w:tcPr>
                  <w:tcW w:w="753" w:type="dxa"/>
                </w:tcPr>
                <w:p w:rsidR="00066D63" w:rsidRPr="001B3174" w:rsidRDefault="00066D63" w:rsidP="00066D63">
                  <w:pPr>
                    <w:spacing w:before="80"/>
                    <w:jc w:val="center"/>
                    <w:rPr>
                      <w:lang w:eastAsia="de-DE"/>
                    </w:rPr>
                  </w:pPr>
                  <w:r w:rsidRPr="001B3174">
                    <w:rPr>
                      <w:lang w:eastAsia="de-DE"/>
                    </w:rPr>
                    <w:t>1</w:t>
                  </w:r>
                </w:p>
              </w:tc>
              <w:tc>
                <w:tcPr>
                  <w:tcW w:w="753" w:type="dxa"/>
                </w:tcPr>
                <w:p w:rsidR="00066D63" w:rsidRPr="001B3174" w:rsidRDefault="00066D63" w:rsidP="00066D63">
                  <w:pPr>
                    <w:spacing w:before="80"/>
                    <w:jc w:val="center"/>
                    <w:rPr>
                      <w:lang w:eastAsia="de-DE"/>
                    </w:rPr>
                  </w:pPr>
                  <w:r w:rsidRPr="001B3174">
                    <w:rPr>
                      <w:lang w:eastAsia="de-DE"/>
                    </w:rPr>
                    <w:t>1</w:t>
                  </w:r>
                </w:p>
              </w:tc>
              <w:tc>
                <w:tcPr>
                  <w:tcW w:w="297" w:type="dxa"/>
                </w:tcPr>
                <w:p w:rsidR="00066D63" w:rsidRPr="001B3174" w:rsidRDefault="00066D63" w:rsidP="00066D63">
                  <w:pPr>
                    <w:spacing w:before="80"/>
                    <w:jc w:val="center"/>
                    <w:rPr>
                      <w:lang w:eastAsia="de-DE"/>
                    </w:rPr>
                  </w:pPr>
                </w:p>
              </w:tc>
              <w:tc>
                <w:tcPr>
                  <w:tcW w:w="1009" w:type="dxa"/>
                  <w:shd w:val="clear" w:color="auto" w:fill="D9D9D9" w:themeFill="background1" w:themeFillShade="D9"/>
                </w:tcPr>
                <w:p w:rsidR="00066D63" w:rsidRPr="001B3174" w:rsidRDefault="00066D63" w:rsidP="00066D63">
                  <w:pPr>
                    <w:spacing w:before="80"/>
                    <w:jc w:val="center"/>
                    <w:rPr>
                      <w:lang w:eastAsia="de-DE"/>
                    </w:rPr>
                  </w:pPr>
                  <w:r w:rsidRPr="001B3174">
                    <w:rPr>
                      <w:lang w:eastAsia="de-DE"/>
                    </w:rPr>
                    <w:t>1</w:t>
                  </w:r>
                </w:p>
              </w:tc>
              <w:tc>
                <w:tcPr>
                  <w:tcW w:w="759" w:type="dxa"/>
                  <w:shd w:val="clear" w:color="auto" w:fill="D9D9D9" w:themeFill="background1" w:themeFillShade="D9"/>
                </w:tcPr>
                <w:p w:rsidR="00066D63" w:rsidRPr="001B3174" w:rsidRDefault="00066D63" w:rsidP="00066D63">
                  <w:pPr>
                    <w:spacing w:before="80"/>
                    <w:jc w:val="center"/>
                    <w:rPr>
                      <w:lang w:eastAsia="de-DE"/>
                    </w:rPr>
                  </w:pPr>
                  <w:r w:rsidRPr="001B3174">
                    <w:rPr>
                      <w:lang w:eastAsia="de-DE"/>
                    </w:rPr>
                    <w:t>1</w:t>
                  </w:r>
                </w:p>
              </w:tc>
              <w:tc>
                <w:tcPr>
                  <w:tcW w:w="753" w:type="dxa"/>
                  <w:shd w:val="clear" w:color="auto" w:fill="D9D9D9" w:themeFill="background1" w:themeFillShade="D9"/>
                </w:tcPr>
                <w:p w:rsidR="00066D63" w:rsidRPr="001B3174" w:rsidRDefault="00066D63" w:rsidP="00066D63">
                  <w:pPr>
                    <w:spacing w:before="80"/>
                    <w:jc w:val="center"/>
                    <w:rPr>
                      <w:lang w:eastAsia="de-DE"/>
                    </w:rPr>
                  </w:pPr>
                  <w:r w:rsidRPr="001B3174">
                    <w:rPr>
                      <w:lang w:eastAsia="de-DE"/>
                    </w:rPr>
                    <w:t>1</w:t>
                  </w:r>
                </w:p>
              </w:tc>
            </w:tr>
            <w:tr w:rsidR="00066D63" w:rsidRPr="001B3174" w:rsidTr="00066D63">
              <w:trPr>
                <w:cantSplit/>
                <w:jc w:val="center"/>
              </w:trPr>
              <w:tc>
                <w:tcPr>
                  <w:tcW w:w="348" w:type="dxa"/>
                </w:tcPr>
                <w:p w:rsidR="00066D63" w:rsidRPr="001B3174" w:rsidRDefault="00066D63" w:rsidP="00066D63">
                  <w:pPr>
                    <w:spacing w:before="80"/>
                    <w:jc w:val="right"/>
                    <w:rPr>
                      <w:lang w:eastAsia="de-DE"/>
                    </w:rPr>
                  </w:pPr>
                  <w:r w:rsidRPr="001B3174">
                    <w:rPr>
                      <w:lang w:eastAsia="de-DE"/>
                    </w:rPr>
                    <w:t>14</w:t>
                  </w:r>
                </w:p>
              </w:tc>
              <w:tc>
                <w:tcPr>
                  <w:tcW w:w="419" w:type="dxa"/>
                  <w:shd w:val="clear" w:color="auto" w:fill="FFFF00"/>
                </w:tcPr>
                <w:p w:rsidR="00066D63" w:rsidRPr="001B3174" w:rsidRDefault="00066D63" w:rsidP="00066D63">
                  <w:pPr>
                    <w:spacing w:before="80"/>
                    <w:rPr>
                      <w:lang w:eastAsia="de-DE"/>
                    </w:rPr>
                  </w:pPr>
                  <w:r w:rsidRPr="001B3174">
                    <w:rPr>
                      <w:lang w:eastAsia="de-DE"/>
                    </w:rPr>
                    <w:t>QL</w:t>
                  </w:r>
                </w:p>
              </w:tc>
              <w:tc>
                <w:tcPr>
                  <w:tcW w:w="3253" w:type="dxa"/>
                </w:tcPr>
                <w:p w:rsidR="00066D63" w:rsidRPr="00066D63" w:rsidRDefault="00066D63" w:rsidP="00066D63">
                  <w:pPr>
                    <w:spacing w:before="80"/>
                    <w:rPr>
                      <w:lang w:val="en-US" w:eastAsia="de-DE"/>
                    </w:rPr>
                  </w:pPr>
                  <w:r w:rsidRPr="00066D63">
                    <w:rPr>
                      <w:lang w:val="en-US" w:eastAsia="de-DE"/>
                    </w:rPr>
                    <w:t>Leaf blade: color of veins on lower side</w:t>
                  </w:r>
                </w:p>
              </w:tc>
              <w:tc>
                <w:tcPr>
                  <w:tcW w:w="829" w:type="dxa"/>
                </w:tcPr>
                <w:p w:rsidR="00066D63" w:rsidRPr="001B3174" w:rsidRDefault="00066D63" w:rsidP="00066D63">
                  <w:pPr>
                    <w:spacing w:before="80"/>
                    <w:jc w:val="center"/>
                    <w:rPr>
                      <w:lang w:eastAsia="de-DE"/>
                    </w:rPr>
                  </w:pPr>
                  <w:r w:rsidRPr="001B3174">
                    <w:rPr>
                      <w:lang w:eastAsia="de-DE"/>
                    </w:rPr>
                    <w:t>2</w:t>
                  </w:r>
                </w:p>
              </w:tc>
              <w:tc>
                <w:tcPr>
                  <w:tcW w:w="753" w:type="dxa"/>
                </w:tcPr>
                <w:p w:rsidR="00066D63" w:rsidRPr="001B3174" w:rsidRDefault="00066D63" w:rsidP="00066D63">
                  <w:pPr>
                    <w:spacing w:before="80"/>
                    <w:jc w:val="center"/>
                    <w:rPr>
                      <w:lang w:eastAsia="de-DE"/>
                    </w:rPr>
                  </w:pPr>
                  <w:r w:rsidRPr="001B3174">
                    <w:rPr>
                      <w:lang w:eastAsia="de-DE"/>
                    </w:rPr>
                    <w:t>2</w:t>
                  </w:r>
                </w:p>
              </w:tc>
              <w:tc>
                <w:tcPr>
                  <w:tcW w:w="753" w:type="dxa"/>
                </w:tcPr>
                <w:p w:rsidR="00066D63" w:rsidRPr="001B3174" w:rsidRDefault="00066D63" w:rsidP="00066D63">
                  <w:pPr>
                    <w:spacing w:before="80"/>
                    <w:jc w:val="center"/>
                    <w:rPr>
                      <w:lang w:eastAsia="de-DE"/>
                    </w:rPr>
                  </w:pPr>
                  <w:r w:rsidRPr="001B3174">
                    <w:rPr>
                      <w:lang w:eastAsia="de-DE"/>
                    </w:rPr>
                    <w:t>2</w:t>
                  </w:r>
                </w:p>
              </w:tc>
              <w:tc>
                <w:tcPr>
                  <w:tcW w:w="297" w:type="dxa"/>
                </w:tcPr>
                <w:p w:rsidR="00066D63" w:rsidRPr="001B3174" w:rsidRDefault="00066D63" w:rsidP="00066D63">
                  <w:pPr>
                    <w:spacing w:before="80"/>
                    <w:jc w:val="center"/>
                    <w:rPr>
                      <w:lang w:eastAsia="de-DE"/>
                    </w:rPr>
                  </w:pPr>
                </w:p>
              </w:tc>
              <w:tc>
                <w:tcPr>
                  <w:tcW w:w="1009" w:type="dxa"/>
                  <w:shd w:val="clear" w:color="auto" w:fill="D9D9D9" w:themeFill="background1" w:themeFillShade="D9"/>
                </w:tcPr>
                <w:p w:rsidR="00066D63" w:rsidRPr="001B3174" w:rsidRDefault="00066D63" w:rsidP="00066D63">
                  <w:pPr>
                    <w:spacing w:before="80"/>
                    <w:jc w:val="center"/>
                    <w:rPr>
                      <w:lang w:eastAsia="de-DE"/>
                    </w:rPr>
                  </w:pPr>
                  <w:r w:rsidRPr="001B3174">
                    <w:rPr>
                      <w:lang w:eastAsia="de-DE"/>
                    </w:rPr>
                    <w:t>2</w:t>
                  </w:r>
                </w:p>
              </w:tc>
              <w:tc>
                <w:tcPr>
                  <w:tcW w:w="759" w:type="dxa"/>
                  <w:shd w:val="clear" w:color="auto" w:fill="D9D9D9" w:themeFill="background1" w:themeFillShade="D9"/>
                </w:tcPr>
                <w:p w:rsidR="00066D63" w:rsidRPr="001B3174" w:rsidRDefault="00066D63" w:rsidP="00066D63">
                  <w:pPr>
                    <w:spacing w:before="80"/>
                    <w:jc w:val="center"/>
                    <w:rPr>
                      <w:lang w:eastAsia="de-DE"/>
                    </w:rPr>
                  </w:pPr>
                  <w:r w:rsidRPr="001B3174">
                    <w:rPr>
                      <w:lang w:eastAsia="de-DE"/>
                    </w:rPr>
                    <w:t>2</w:t>
                  </w:r>
                </w:p>
              </w:tc>
              <w:tc>
                <w:tcPr>
                  <w:tcW w:w="753" w:type="dxa"/>
                  <w:shd w:val="clear" w:color="auto" w:fill="D9D9D9" w:themeFill="background1" w:themeFillShade="D9"/>
                </w:tcPr>
                <w:p w:rsidR="00066D63" w:rsidRPr="001B3174" w:rsidRDefault="00066D63" w:rsidP="00066D63">
                  <w:pPr>
                    <w:spacing w:before="80"/>
                    <w:jc w:val="center"/>
                    <w:rPr>
                      <w:lang w:eastAsia="de-DE"/>
                    </w:rPr>
                  </w:pPr>
                  <w:r w:rsidRPr="001B3174">
                    <w:rPr>
                      <w:lang w:eastAsia="de-DE"/>
                    </w:rPr>
                    <w:t>2</w:t>
                  </w:r>
                </w:p>
              </w:tc>
            </w:tr>
            <w:tr w:rsidR="00066D63" w:rsidRPr="001B3174" w:rsidTr="00066D63">
              <w:trPr>
                <w:cantSplit/>
                <w:jc w:val="center"/>
              </w:trPr>
              <w:tc>
                <w:tcPr>
                  <w:tcW w:w="348" w:type="dxa"/>
                </w:tcPr>
                <w:p w:rsidR="00066D63" w:rsidRPr="001B3174" w:rsidRDefault="00066D63" w:rsidP="00066D63">
                  <w:pPr>
                    <w:spacing w:before="80"/>
                    <w:jc w:val="right"/>
                    <w:rPr>
                      <w:lang w:eastAsia="de-DE"/>
                    </w:rPr>
                  </w:pPr>
                  <w:r w:rsidRPr="001B3174">
                    <w:rPr>
                      <w:lang w:eastAsia="de-DE"/>
                    </w:rPr>
                    <w:t>17</w:t>
                  </w:r>
                </w:p>
              </w:tc>
              <w:tc>
                <w:tcPr>
                  <w:tcW w:w="419" w:type="dxa"/>
                  <w:shd w:val="clear" w:color="auto" w:fill="FFFF00"/>
                </w:tcPr>
                <w:p w:rsidR="00066D63" w:rsidRPr="001B3174" w:rsidRDefault="00066D63" w:rsidP="00066D63">
                  <w:pPr>
                    <w:spacing w:before="80"/>
                    <w:rPr>
                      <w:lang w:eastAsia="de-DE"/>
                    </w:rPr>
                  </w:pPr>
                  <w:r w:rsidRPr="001B3174">
                    <w:rPr>
                      <w:lang w:eastAsia="de-DE"/>
                    </w:rPr>
                    <w:t>QL</w:t>
                  </w:r>
                </w:p>
              </w:tc>
              <w:tc>
                <w:tcPr>
                  <w:tcW w:w="3253" w:type="dxa"/>
                </w:tcPr>
                <w:p w:rsidR="00066D63" w:rsidRPr="001B3174" w:rsidRDefault="00066D63" w:rsidP="00066D63">
                  <w:pPr>
                    <w:spacing w:before="80"/>
                    <w:rPr>
                      <w:lang w:eastAsia="de-DE"/>
                    </w:rPr>
                  </w:pPr>
                  <w:proofErr w:type="spellStart"/>
                  <w:r w:rsidRPr="001B3174">
                    <w:rPr>
                      <w:lang w:eastAsia="de-DE"/>
                    </w:rPr>
                    <w:t>Flower</w:t>
                  </w:r>
                  <w:proofErr w:type="spellEnd"/>
                  <w:r w:rsidRPr="001B3174">
                    <w:rPr>
                      <w:lang w:eastAsia="de-DE"/>
                    </w:rPr>
                    <w:t xml:space="preserve">: </w:t>
                  </w:r>
                  <w:proofErr w:type="spellStart"/>
                  <w:r w:rsidRPr="001B3174">
                    <w:rPr>
                      <w:lang w:eastAsia="de-DE"/>
                    </w:rPr>
                    <w:t>type</w:t>
                  </w:r>
                  <w:proofErr w:type="spellEnd"/>
                </w:p>
              </w:tc>
              <w:tc>
                <w:tcPr>
                  <w:tcW w:w="829" w:type="dxa"/>
                </w:tcPr>
                <w:p w:rsidR="00066D63" w:rsidRPr="001B3174" w:rsidRDefault="00066D63" w:rsidP="00066D63">
                  <w:pPr>
                    <w:spacing w:before="80"/>
                    <w:jc w:val="center"/>
                    <w:rPr>
                      <w:lang w:eastAsia="de-DE"/>
                    </w:rPr>
                  </w:pPr>
                  <w:r w:rsidRPr="001B3174">
                    <w:rPr>
                      <w:lang w:eastAsia="de-DE"/>
                    </w:rPr>
                    <w:t>1</w:t>
                  </w:r>
                </w:p>
              </w:tc>
              <w:tc>
                <w:tcPr>
                  <w:tcW w:w="753" w:type="dxa"/>
                </w:tcPr>
                <w:p w:rsidR="00066D63" w:rsidRPr="001B3174" w:rsidRDefault="00066D63" w:rsidP="00066D63">
                  <w:pPr>
                    <w:spacing w:before="80"/>
                    <w:jc w:val="center"/>
                    <w:rPr>
                      <w:lang w:eastAsia="de-DE"/>
                    </w:rPr>
                  </w:pPr>
                  <w:r w:rsidRPr="001B3174">
                    <w:rPr>
                      <w:lang w:eastAsia="de-DE"/>
                    </w:rPr>
                    <w:t>1</w:t>
                  </w:r>
                </w:p>
              </w:tc>
              <w:tc>
                <w:tcPr>
                  <w:tcW w:w="753" w:type="dxa"/>
                </w:tcPr>
                <w:p w:rsidR="00066D63" w:rsidRPr="001B3174" w:rsidRDefault="00066D63" w:rsidP="00066D63">
                  <w:pPr>
                    <w:spacing w:before="80"/>
                    <w:jc w:val="center"/>
                    <w:rPr>
                      <w:lang w:eastAsia="de-DE"/>
                    </w:rPr>
                  </w:pPr>
                  <w:r w:rsidRPr="001B3174">
                    <w:rPr>
                      <w:lang w:eastAsia="de-DE"/>
                    </w:rPr>
                    <w:t>1</w:t>
                  </w:r>
                </w:p>
              </w:tc>
              <w:tc>
                <w:tcPr>
                  <w:tcW w:w="297" w:type="dxa"/>
                </w:tcPr>
                <w:p w:rsidR="00066D63" w:rsidRPr="001B3174" w:rsidRDefault="00066D63" w:rsidP="00066D63">
                  <w:pPr>
                    <w:spacing w:before="80"/>
                    <w:jc w:val="center"/>
                    <w:rPr>
                      <w:lang w:eastAsia="de-DE"/>
                    </w:rPr>
                  </w:pPr>
                </w:p>
              </w:tc>
              <w:tc>
                <w:tcPr>
                  <w:tcW w:w="1009" w:type="dxa"/>
                  <w:shd w:val="clear" w:color="auto" w:fill="D9D9D9" w:themeFill="background1" w:themeFillShade="D9"/>
                </w:tcPr>
                <w:p w:rsidR="00066D63" w:rsidRPr="001B3174" w:rsidRDefault="00066D63" w:rsidP="00066D63">
                  <w:pPr>
                    <w:spacing w:before="80"/>
                    <w:jc w:val="center"/>
                    <w:rPr>
                      <w:lang w:eastAsia="de-DE"/>
                    </w:rPr>
                  </w:pPr>
                  <w:r w:rsidRPr="001B3174">
                    <w:rPr>
                      <w:lang w:eastAsia="de-DE"/>
                    </w:rPr>
                    <w:t>1</w:t>
                  </w:r>
                </w:p>
              </w:tc>
              <w:tc>
                <w:tcPr>
                  <w:tcW w:w="759" w:type="dxa"/>
                  <w:shd w:val="clear" w:color="auto" w:fill="D9D9D9" w:themeFill="background1" w:themeFillShade="D9"/>
                </w:tcPr>
                <w:p w:rsidR="00066D63" w:rsidRPr="001B3174" w:rsidRDefault="00066D63" w:rsidP="00066D63">
                  <w:pPr>
                    <w:spacing w:before="80"/>
                    <w:jc w:val="center"/>
                    <w:rPr>
                      <w:lang w:eastAsia="de-DE"/>
                    </w:rPr>
                  </w:pPr>
                  <w:r w:rsidRPr="001B3174">
                    <w:rPr>
                      <w:lang w:eastAsia="de-DE"/>
                    </w:rPr>
                    <w:t>1</w:t>
                  </w:r>
                </w:p>
              </w:tc>
              <w:tc>
                <w:tcPr>
                  <w:tcW w:w="753" w:type="dxa"/>
                  <w:shd w:val="clear" w:color="auto" w:fill="D9D9D9" w:themeFill="background1" w:themeFillShade="D9"/>
                </w:tcPr>
                <w:p w:rsidR="00066D63" w:rsidRPr="001B3174" w:rsidRDefault="00066D63" w:rsidP="00066D63">
                  <w:pPr>
                    <w:spacing w:before="80"/>
                    <w:jc w:val="center"/>
                    <w:rPr>
                      <w:lang w:eastAsia="de-DE"/>
                    </w:rPr>
                  </w:pPr>
                  <w:r w:rsidRPr="001B3174">
                    <w:rPr>
                      <w:lang w:eastAsia="de-DE"/>
                    </w:rPr>
                    <w:t>1</w:t>
                  </w:r>
                </w:p>
              </w:tc>
            </w:tr>
            <w:tr w:rsidR="00066D63" w:rsidRPr="001B3174" w:rsidTr="00066D63">
              <w:trPr>
                <w:cantSplit/>
                <w:jc w:val="center"/>
              </w:trPr>
              <w:tc>
                <w:tcPr>
                  <w:tcW w:w="348" w:type="dxa"/>
                </w:tcPr>
                <w:p w:rsidR="00066D63" w:rsidRPr="001B3174" w:rsidRDefault="00066D63" w:rsidP="00066D63">
                  <w:pPr>
                    <w:spacing w:before="80"/>
                    <w:jc w:val="right"/>
                    <w:rPr>
                      <w:lang w:eastAsia="de-DE"/>
                    </w:rPr>
                  </w:pPr>
                  <w:r w:rsidRPr="001B3174">
                    <w:rPr>
                      <w:lang w:eastAsia="de-DE"/>
                    </w:rPr>
                    <w:t>19</w:t>
                  </w:r>
                </w:p>
              </w:tc>
              <w:tc>
                <w:tcPr>
                  <w:tcW w:w="419" w:type="dxa"/>
                  <w:shd w:val="clear" w:color="auto" w:fill="FFFF00"/>
                </w:tcPr>
                <w:p w:rsidR="00066D63" w:rsidRPr="001B3174" w:rsidRDefault="00066D63" w:rsidP="00066D63">
                  <w:pPr>
                    <w:spacing w:before="80"/>
                    <w:rPr>
                      <w:lang w:eastAsia="de-DE"/>
                    </w:rPr>
                  </w:pPr>
                  <w:r w:rsidRPr="001B3174">
                    <w:rPr>
                      <w:lang w:eastAsia="de-DE"/>
                    </w:rPr>
                    <w:t>QL</w:t>
                  </w:r>
                </w:p>
              </w:tc>
              <w:tc>
                <w:tcPr>
                  <w:tcW w:w="3253" w:type="dxa"/>
                </w:tcPr>
                <w:p w:rsidR="00066D63" w:rsidRPr="001B3174" w:rsidRDefault="00066D63" w:rsidP="00066D63">
                  <w:pPr>
                    <w:spacing w:before="80"/>
                    <w:rPr>
                      <w:lang w:eastAsia="de-DE"/>
                    </w:rPr>
                  </w:pPr>
                  <w:proofErr w:type="spellStart"/>
                  <w:r w:rsidRPr="001B3174">
                    <w:rPr>
                      <w:lang w:eastAsia="de-DE"/>
                    </w:rPr>
                    <w:t>Flower</w:t>
                  </w:r>
                  <w:proofErr w:type="spellEnd"/>
                  <w:r w:rsidRPr="001B3174">
                    <w:rPr>
                      <w:lang w:eastAsia="de-DE"/>
                    </w:rPr>
                    <w:t xml:space="preserve">: </w:t>
                  </w:r>
                  <w:proofErr w:type="spellStart"/>
                  <w:r w:rsidRPr="001B3174">
                    <w:rPr>
                      <w:lang w:eastAsia="de-DE"/>
                    </w:rPr>
                    <w:t>number</w:t>
                  </w:r>
                  <w:proofErr w:type="spellEnd"/>
                  <w:r w:rsidRPr="001B3174">
                    <w:rPr>
                      <w:lang w:eastAsia="de-DE"/>
                    </w:rPr>
                    <w:t xml:space="preserve"> of </w:t>
                  </w:r>
                  <w:proofErr w:type="spellStart"/>
                  <w:r w:rsidRPr="001B3174">
                    <w:rPr>
                      <w:lang w:eastAsia="de-DE"/>
                    </w:rPr>
                    <w:t>colors</w:t>
                  </w:r>
                  <w:proofErr w:type="spellEnd"/>
                  <w:r w:rsidRPr="001B3174">
                    <w:rPr>
                      <w:lang w:eastAsia="de-DE"/>
                    </w:rPr>
                    <w:t xml:space="preserve"> </w:t>
                  </w:r>
                </w:p>
              </w:tc>
              <w:tc>
                <w:tcPr>
                  <w:tcW w:w="829" w:type="dxa"/>
                </w:tcPr>
                <w:p w:rsidR="00066D63" w:rsidRPr="001B3174" w:rsidRDefault="00066D63" w:rsidP="00066D63">
                  <w:pPr>
                    <w:spacing w:before="80"/>
                    <w:jc w:val="center"/>
                    <w:rPr>
                      <w:lang w:eastAsia="de-DE"/>
                    </w:rPr>
                  </w:pPr>
                  <w:r w:rsidRPr="001B3174">
                    <w:rPr>
                      <w:lang w:eastAsia="de-DE"/>
                    </w:rPr>
                    <w:t>1</w:t>
                  </w:r>
                </w:p>
              </w:tc>
              <w:tc>
                <w:tcPr>
                  <w:tcW w:w="753" w:type="dxa"/>
                </w:tcPr>
                <w:p w:rsidR="00066D63" w:rsidRPr="001B3174" w:rsidRDefault="00066D63" w:rsidP="00066D63">
                  <w:pPr>
                    <w:spacing w:before="80"/>
                    <w:jc w:val="center"/>
                    <w:rPr>
                      <w:lang w:eastAsia="de-DE"/>
                    </w:rPr>
                  </w:pPr>
                  <w:r w:rsidRPr="001B3174">
                    <w:rPr>
                      <w:lang w:eastAsia="de-DE"/>
                    </w:rPr>
                    <w:t>1</w:t>
                  </w:r>
                </w:p>
              </w:tc>
              <w:tc>
                <w:tcPr>
                  <w:tcW w:w="753" w:type="dxa"/>
                </w:tcPr>
                <w:p w:rsidR="00066D63" w:rsidRPr="001B3174" w:rsidRDefault="00066D63" w:rsidP="00066D63">
                  <w:pPr>
                    <w:spacing w:before="80"/>
                    <w:jc w:val="center"/>
                    <w:rPr>
                      <w:lang w:eastAsia="de-DE"/>
                    </w:rPr>
                  </w:pPr>
                  <w:r w:rsidRPr="001B3174">
                    <w:rPr>
                      <w:lang w:eastAsia="de-DE"/>
                    </w:rPr>
                    <w:t>1</w:t>
                  </w:r>
                </w:p>
              </w:tc>
              <w:tc>
                <w:tcPr>
                  <w:tcW w:w="297" w:type="dxa"/>
                </w:tcPr>
                <w:p w:rsidR="00066D63" w:rsidRPr="001B3174" w:rsidRDefault="00066D63" w:rsidP="00066D63">
                  <w:pPr>
                    <w:spacing w:before="80"/>
                    <w:jc w:val="center"/>
                    <w:rPr>
                      <w:lang w:eastAsia="de-DE"/>
                    </w:rPr>
                  </w:pPr>
                </w:p>
              </w:tc>
              <w:tc>
                <w:tcPr>
                  <w:tcW w:w="1009" w:type="dxa"/>
                  <w:shd w:val="clear" w:color="auto" w:fill="D9D9D9" w:themeFill="background1" w:themeFillShade="D9"/>
                </w:tcPr>
                <w:p w:rsidR="00066D63" w:rsidRPr="001B3174" w:rsidRDefault="00066D63" w:rsidP="00066D63">
                  <w:pPr>
                    <w:spacing w:before="80"/>
                    <w:jc w:val="center"/>
                    <w:rPr>
                      <w:lang w:eastAsia="de-DE"/>
                    </w:rPr>
                  </w:pPr>
                  <w:r w:rsidRPr="001B3174">
                    <w:rPr>
                      <w:lang w:eastAsia="de-DE"/>
                    </w:rPr>
                    <w:t>1</w:t>
                  </w:r>
                </w:p>
              </w:tc>
              <w:tc>
                <w:tcPr>
                  <w:tcW w:w="759" w:type="dxa"/>
                  <w:shd w:val="clear" w:color="auto" w:fill="D9D9D9" w:themeFill="background1" w:themeFillShade="D9"/>
                </w:tcPr>
                <w:p w:rsidR="00066D63" w:rsidRPr="001B3174" w:rsidRDefault="00066D63" w:rsidP="00066D63">
                  <w:pPr>
                    <w:spacing w:before="80"/>
                    <w:jc w:val="center"/>
                    <w:rPr>
                      <w:lang w:eastAsia="de-DE"/>
                    </w:rPr>
                  </w:pPr>
                  <w:r w:rsidRPr="001B3174">
                    <w:rPr>
                      <w:lang w:eastAsia="de-DE"/>
                    </w:rPr>
                    <w:t>1</w:t>
                  </w:r>
                </w:p>
              </w:tc>
              <w:tc>
                <w:tcPr>
                  <w:tcW w:w="753" w:type="dxa"/>
                  <w:shd w:val="clear" w:color="auto" w:fill="D9D9D9" w:themeFill="background1" w:themeFillShade="D9"/>
                </w:tcPr>
                <w:p w:rsidR="00066D63" w:rsidRPr="001B3174" w:rsidRDefault="00066D63" w:rsidP="00066D63">
                  <w:pPr>
                    <w:spacing w:before="80"/>
                    <w:jc w:val="center"/>
                    <w:rPr>
                      <w:lang w:eastAsia="de-DE"/>
                    </w:rPr>
                  </w:pPr>
                  <w:r w:rsidRPr="001B3174">
                    <w:rPr>
                      <w:lang w:eastAsia="de-DE"/>
                    </w:rPr>
                    <w:t>1</w:t>
                  </w:r>
                </w:p>
              </w:tc>
            </w:tr>
            <w:tr w:rsidR="00066D63" w:rsidRPr="001B3174" w:rsidTr="00066D63">
              <w:trPr>
                <w:cantSplit/>
                <w:jc w:val="center"/>
              </w:trPr>
              <w:tc>
                <w:tcPr>
                  <w:tcW w:w="348" w:type="dxa"/>
                </w:tcPr>
                <w:p w:rsidR="00066D63" w:rsidRPr="001B3174" w:rsidRDefault="00066D63" w:rsidP="00066D63">
                  <w:pPr>
                    <w:spacing w:before="80"/>
                    <w:jc w:val="right"/>
                    <w:rPr>
                      <w:lang w:eastAsia="de-DE"/>
                    </w:rPr>
                  </w:pPr>
                  <w:r w:rsidRPr="001B3174">
                    <w:rPr>
                      <w:lang w:eastAsia="de-DE"/>
                    </w:rPr>
                    <w:t>23</w:t>
                  </w:r>
                </w:p>
              </w:tc>
              <w:tc>
                <w:tcPr>
                  <w:tcW w:w="419" w:type="dxa"/>
                  <w:shd w:val="clear" w:color="auto" w:fill="FFFF00"/>
                </w:tcPr>
                <w:p w:rsidR="00066D63" w:rsidRPr="001B3174" w:rsidRDefault="00066D63" w:rsidP="00066D63">
                  <w:pPr>
                    <w:spacing w:before="80"/>
                    <w:rPr>
                      <w:lang w:eastAsia="de-DE"/>
                    </w:rPr>
                  </w:pPr>
                  <w:r w:rsidRPr="001B3174">
                    <w:rPr>
                      <w:lang w:eastAsia="de-DE"/>
                    </w:rPr>
                    <w:t>QL</w:t>
                  </w:r>
                </w:p>
              </w:tc>
              <w:tc>
                <w:tcPr>
                  <w:tcW w:w="3253" w:type="dxa"/>
                </w:tcPr>
                <w:p w:rsidR="00066D63" w:rsidRPr="001B3174" w:rsidRDefault="00066D63" w:rsidP="00066D63">
                  <w:pPr>
                    <w:spacing w:before="80"/>
                    <w:rPr>
                      <w:lang w:eastAsia="de-DE"/>
                    </w:rPr>
                  </w:pPr>
                  <w:proofErr w:type="spellStart"/>
                  <w:r w:rsidRPr="001B3174">
                    <w:rPr>
                      <w:lang w:eastAsia="de-DE"/>
                    </w:rPr>
                    <w:t>Flower</w:t>
                  </w:r>
                  <w:proofErr w:type="spellEnd"/>
                  <w:r w:rsidRPr="001B3174">
                    <w:rPr>
                      <w:lang w:eastAsia="de-DE"/>
                    </w:rPr>
                    <w:t xml:space="preserve">: </w:t>
                  </w:r>
                  <w:proofErr w:type="spellStart"/>
                  <w:r w:rsidRPr="001B3174">
                    <w:rPr>
                      <w:lang w:eastAsia="de-DE"/>
                    </w:rPr>
                    <w:t>eye</w:t>
                  </w:r>
                  <w:proofErr w:type="spellEnd"/>
                  <w:r w:rsidRPr="001B3174">
                    <w:rPr>
                      <w:lang w:eastAsia="de-DE"/>
                    </w:rPr>
                    <w:t xml:space="preserve"> </w:t>
                  </w:r>
                  <w:proofErr w:type="spellStart"/>
                  <w:r w:rsidRPr="001B3174">
                    <w:rPr>
                      <w:lang w:eastAsia="de-DE"/>
                    </w:rPr>
                    <w:t>zone</w:t>
                  </w:r>
                  <w:proofErr w:type="spellEnd"/>
                </w:p>
              </w:tc>
              <w:tc>
                <w:tcPr>
                  <w:tcW w:w="829" w:type="dxa"/>
                </w:tcPr>
                <w:p w:rsidR="00066D63" w:rsidRPr="001B3174" w:rsidRDefault="00066D63" w:rsidP="00066D63">
                  <w:pPr>
                    <w:spacing w:before="80"/>
                    <w:jc w:val="center"/>
                    <w:rPr>
                      <w:lang w:eastAsia="de-DE"/>
                    </w:rPr>
                  </w:pPr>
                  <w:r w:rsidRPr="001B3174">
                    <w:rPr>
                      <w:lang w:eastAsia="de-DE"/>
                    </w:rPr>
                    <w:t>9</w:t>
                  </w:r>
                </w:p>
              </w:tc>
              <w:tc>
                <w:tcPr>
                  <w:tcW w:w="753" w:type="dxa"/>
                </w:tcPr>
                <w:p w:rsidR="00066D63" w:rsidRPr="001B3174" w:rsidRDefault="00066D63" w:rsidP="00066D63">
                  <w:pPr>
                    <w:spacing w:before="80"/>
                    <w:jc w:val="center"/>
                    <w:rPr>
                      <w:lang w:eastAsia="de-DE"/>
                    </w:rPr>
                  </w:pPr>
                  <w:r w:rsidRPr="001B3174">
                    <w:rPr>
                      <w:lang w:eastAsia="de-DE"/>
                    </w:rPr>
                    <w:t>9</w:t>
                  </w:r>
                </w:p>
              </w:tc>
              <w:tc>
                <w:tcPr>
                  <w:tcW w:w="753" w:type="dxa"/>
                </w:tcPr>
                <w:p w:rsidR="00066D63" w:rsidRPr="001B3174" w:rsidRDefault="00066D63" w:rsidP="00066D63">
                  <w:pPr>
                    <w:spacing w:before="80"/>
                    <w:jc w:val="center"/>
                    <w:rPr>
                      <w:lang w:eastAsia="de-DE"/>
                    </w:rPr>
                  </w:pPr>
                  <w:r w:rsidRPr="001B3174">
                    <w:rPr>
                      <w:lang w:eastAsia="de-DE"/>
                    </w:rPr>
                    <w:t>9</w:t>
                  </w:r>
                </w:p>
              </w:tc>
              <w:tc>
                <w:tcPr>
                  <w:tcW w:w="297" w:type="dxa"/>
                </w:tcPr>
                <w:p w:rsidR="00066D63" w:rsidRPr="001B3174" w:rsidRDefault="00066D63" w:rsidP="00066D63">
                  <w:pPr>
                    <w:spacing w:before="80"/>
                    <w:jc w:val="center"/>
                    <w:rPr>
                      <w:lang w:eastAsia="de-DE"/>
                    </w:rPr>
                  </w:pPr>
                </w:p>
              </w:tc>
              <w:tc>
                <w:tcPr>
                  <w:tcW w:w="1009" w:type="dxa"/>
                  <w:shd w:val="clear" w:color="auto" w:fill="D9D9D9" w:themeFill="background1" w:themeFillShade="D9"/>
                </w:tcPr>
                <w:p w:rsidR="00066D63" w:rsidRPr="001B3174" w:rsidRDefault="00066D63" w:rsidP="00066D63">
                  <w:pPr>
                    <w:spacing w:before="80"/>
                    <w:jc w:val="center"/>
                    <w:rPr>
                      <w:lang w:eastAsia="de-DE"/>
                    </w:rPr>
                  </w:pPr>
                  <w:r w:rsidRPr="001B3174">
                    <w:rPr>
                      <w:lang w:eastAsia="de-DE"/>
                    </w:rPr>
                    <w:t>9</w:t>
                  </w:r>
                </w:p>
              </w:tc>
              <w:tc>
                <w:tcPr>
                  <w:tcW w:w="759" w:type="dxa"/>
                  <w:shd w:val="clear" w:color="auto" w:fill="D9D9D9" w:themeFill="background1" w:themeFillShade="D9"/>
                </w:tcPr>
                <w:p w:rsidR="00066D63" w:rsidRPr="001B3174" w:rsidRDefault="00066D63" w:rsidP="00066D63">
                  <w:pPr>
                    <w:spacing w:before="80"/>
                    <w:jc w:val="center"/>
                    <w:rPr>
                      <w:lang w:eastAsia="de-DE"/>
                    </w:rPr>
                  </w:pPr>
                  <w:r w:rsidRPr="001B3174">
                    <w:rPr>
                      <w:lang w:eastAsia="de-DE"/>
                    </w:rPr>
                    <w:t>9</w:t>
                  </w:r>
                </w:p>
              </w:tc>
              <w:tc>
                <w:tcPr>
                  <w:tcW w:w="753" w:type="dxa"/>
                  <w:shd w:val="clear" w:color="auto" w:fill="D9D9D9" w:themeFill="background1" w:themeFillShade="D9"/>
                </w:tcPr>
                <w:p w:rsidR="00066D63" w:rsidRPr="001B3174" w:rsidRDefault="00066D63" w:rsidP="00066D63">
                  <w:pPr>
                    <w:spacing w:before="80"/>
                    <w:jc w:val="center"/>
                    <w:rPr>
                      <w:lang w:eastAsia="de-DE"/>
                    </w:rPr>
                  </w:pPr>
                  <w:r w:rsidRPr="001B3174">
                    <w:rPr>
                      <w:lang w:eastAsia="de-DE"/>
                    </w:rPr>
                    <w:t>9</w:t>
                  </w:r>
                </w:p>
              </w:tc>
            </w:tr>
            <w:tr w:rsidR="00066D63" w:rsidRPr="001B3174" w:rsidTr="00066D63">
              <w:trPr>
                <w:cantSplit/>
                <w:jc w:val="center"/>
              </w:trPr>
              <w:tc>
                <w:tcPr>
                  <w:tcW w:w="348" w:type="dxa"/>
                </w:tcPr>
                <w:p w:rsidR="00066D63" w:rsidRPr="001B3174" w:rsidRDefault="00066D63" w:rsidP="00066D63">
                  <w:pPr>
                    <w:spacing w:before="80"/>
                    <w:jc w:val="right"/>
                    <w:rPr>
                      <w:lang w:eastAsia="de-DE"/>
                    </w:rPr>
                  </w:pPr>
                </w:p>
              </w:tc>
              <w:tc>
                <w:tcPr>
                  <w:tcW w:w="419" w:type="dxa"/>
                  <w:shd w:val="clear" w:color="auto" w:fill="auto"/>
                </w:tcPr>
                <w:p w:rsidR="00066D63" w:rsidRPr="001B3174" w:rsidRDefault="00066D63" w:rsidP="00066D63">
                  <w:pPr>
                    <w:spacing w:before="80"/>
                    <w:rPr>
                      <w:lang w:eastAsia="de-DE"/>
                    </w:rPr>
                  </w:pPr>
                </w:p>
              </w:tc>
              <w:tc>
                <w:tcPr>
                  <w:tcW w:w="3253" w:type="dxa"/>
                </w:tcPr>
                <w:p w:rsidR="00066D63" w:rsidRPr="001B3174" w:rsidRDefault="00066D63" w:rsidP="00066D63">
                  <w:pPr>
                    <w:spacing w:before="80"/>
                    <w:rPr>
                      <w:lang w:eastAsia="de-DE"/>
                    </w:rPr>
                  </w:pPr>
                </w:p>
              </w:tc>
              <w:tc>
                <w:tcPr>
                  <w:tcW w:w="829" w:type="dxa"/>
                </w:tcPr>
                <w:p w:rsidR="00066D63" w:rsidRPr="001B3174" w:rsidRDefault="00066D63" w:rsidP="00066D63">
                  <w:pPr>
                    <w:spacing w:before="80"/>
                    <w:jc w:val="center"/>
                    <w:rPr>
                      <w:lang w:eastAsia="de-DE"/>
                    </w:rPr>
                  </w:pPr>
                </w:p>
              </w:tc>
              <w:tc>
                <w:tcPr>
                  <w:tcW w:w="753" w:type="dxa"/>
                </w:tcPr>
                <w:p w:rsidR="00066D63" w:rsidRPr="001B3174" w:rsidRDefault="00066D63" w:rsidP="00066D63">
                  <w:pPr>
                    <w:spacing w:before="80"/>
                    <w:jc w:val="center"/>
                    <w:rPr>
                      <w:lang w:eastAsia="de-DE"/>
                    </w:rPr>
                  </w:pPr>
                </w:p>
              </w:tc>
              <w:tc>
                <w:tcPr>
                  <w:tcW w:w="753" w:type="dxa"/>
                </w:tcPr>
                <w:p w:rsidR="00066D63" w:rsidRPr="001B3174" w:rsidRDefault="00066D63" w:rsidP="00066D63">
                  <w:pPr>
                    <w:spacing w:before="80"/>
                    <w:jc w:val="center"/>
                    <w:rPr>
                      <w:lang w:eastAsia="de-DE"/>
                    </w:rPr>
                  </w:pPr>
                </w:p>
              </w:tc>
              <w:tc>
                <w:tcPr>
                  <w:tcW w:w="297" w:type="dxa"/>
                </w:tcPr>
                <w:p w:rsidR="00066D63" w:rsidRPr="001B3174" w:rsidRDefault="00066D63" w:rsidP="00066D63">
                  <w:pPr>
                    <w:spacing w:before="80"/>
                    <w:rPr>
                      <w:lang w:eastAsia="de-DE"/>
                    </w:rPr>
                  </w:pPr>
                </w:p>
              </w:tc>
              <w:tc>
                <w:tcPr>
                  <w:tcW w:w="1009" w:type="dxa"/>
                  <w:shd w:val="clear" w:color="auto" w:fill="D9D9D9" w:themeFill="background1" w:themeFillShade="D9"/>
                </w:tcPr>
                <w:p w:rsidR="00066D63" w:rsidRPr="001B3174" w:rsidRDefault="00066D63" w:rsidP="00066D63">
                  <w:pPr>
                    <w:spacing w:before="80"/>
                    <w:jc w:val="center"/>
                    <w:rPr>
                      <w:lang w:eastAsia="de-DE"/>
                    </w:rPr>
                  </w:pPr>
                </w:p>
              </w:tc>
              <w:tc>
                <w:tcPr>
                  <w:tcW w:w="759" w:type="dxa"/>
                  <w:shd w:val="clear" w:color="auto" w:fill="D9D9D9" w:themeFill="background1" w:themeFillShade="D9"/>
                </w:tcPr>
                <w:p w:rsidR="00066D63" w:rsidRPr="001B3174" w:rsidRDefault="00066D63" w:rsidP="00066D63">
                  <w:pPr>
                    <w:spacing w:before="80"/>
                    <w:jc w:val="center"/>
                    <w:rPr>
                      <w:snapToGrid w:val="0"/>
                      <w:color w:val="000000"/>
                      <w:lang w:eastAsia="de-DE"/>
                    </w:rPr>
                  </w:pPr>
                </w:p>
              </w:tc>
              <w:tc>
                <w:tcPr>
                  <w:tcW w:w="753" w:type="dxa"/>
                  <w:shd w:val="clear" w:color="auto" w:fill="D9D9D9" w:themeFill="background1" w:themeFillShade="D9"/>
                </w:tcPr>
                <w:p w:rsidR="00066D63" w:rsidRPr="001B3174" w:rsidRDefault="00066D63" w:rsidP="00066D63">
                  <w:pPr>
                    <w:spacing w:before="80"/>
                    <w:jc w:val="center"/>
                    <w:rPr>
                      <w:lang w:eastAsia="de-DE"/>
                    </w:rPr>
                  </w:pPr>
                </w:p>
              </w:tc>
            </w:tr>
            <w:tr w:rsidR="00066D63" w:rsidRPr="001B3174" w:rsidTr="00066D63">
              <w:trPr>
                <w:cantSplit/>
                <w:jc w:val="center"/>
              </w:trPr>
              <w:tc>
                <w:tcPr>
                  <w:tcW w:w="348" w:type="dxa"/>
                </w:tcPr>
                <w:p w:rsidR="00066D63" w:rsidRPr="001B3174" w:rsidRDefault="00066D63" w:rsidP="00066D63">
                  <w:pPr>
                    <w:spacing w:before="80"/>
                    <w:jc w:val="right"/>
                    <w:rPr>
                      <w:lang w:eastAsia="de-DE"/>
                    </w:rPr>
                  </w:pPr>
                  <w:r w:rsidRPr="001B3174">
                    <w:rPr>
                      <w:lang w:eastAsia="de-DE"/>
                    </w:rPr>
                    <w:t>20</w:t>
                  </w:r>
                </w:p>
              </w:tc>
              <w:tc>
                <w:tcPr>
                  <w:tcW w:w="419" w:type="dxa"/>
                  <w:shd w:val="clear" w:color="auto" w:fill="92D050"/>
                </w:tcPr>
                <w:p w:rsidR="00066D63" w:rsidRPr="001B3174" w:rsidRDefault="00066D63" w:rsidP="00066D63">
                  <w:pPr>
                    <w:spacing w:before="80"/>
                    <w:rPr>
                      <w:lang w:eastAsia="de-DE"/>
                    </w:rPr>
                  </w:pPr>
                  <w:r w:rsidRPr="001B3174">
                    <w:rPr>
                      <w:lang w:eastAsia="de-DE"/>
                    </w:rPr>
                    <w:t>PQ</w:t>
                  </w:r>
                </w:p>
              </w:tc>
              <w:tc>
                <w:tcPr>
                  <w:tcW w:w="3253" w:type="dxa"/>
                </w:tcPr>
                <w:p w:rsidR="00066D63" w:rsidRPr="00066D63" w:rsidRDefault="00066D63" w:rsidP="00066D63">
                  <w:pPr>
                    <w:spacing w:before="80"/>
                    <w:rPr>
                      <w:lang w:val="en-US" w:eastAsia="de-DE"/>
                    </w:rPr>
                  </w:pPr>
                  <w:r w:rsidRPr="00066D63">
                    <w:rPr>
                      <w:lang w:val="en-US" w:eastAsia="de-DE"/>
                    </w:rPr>
                    <w:t>Flower: main color of upper side</w:t>
                  </w:r>
                </w:p>
              </w:tc>
              <w:tc>
                <w:tcPr>
                  <w:tcW w:w="829" w:type="dxa"/>
                </w:tcPr>
                <w:p w:rsidR="00066D63" w:rsidRPr="001B3174" w:rsidRDefault="00066D63" w:rsidP="00066D63">
                  <w:pPr>
                    <w:spacing w:before="80"/>
                    <w:jc w:val="center"/>
                    <w:rPr>
                      <w:lang w:eastAsia="de-DE"/>
                    </w:rPr>
                  </w:pPr>
                  <w:r w:rsidRPr="001B3174">
                    <w:rPr>
                      <w:lang w:eastAsia="de-DE"/>
                    </w:rPr>
                    <w:t>N30A</w:t>
                  </w:r>
                </w:p>
              </w:tc>
              <w:tc>
                <w:tcPr>
                  <w:tcW w:w="753" w:type="dxa"/>
                </w:tcPr>
                <w:p w:rsidR="00066D63" w:rsidRPr="001B3174" w:rsidRDefault="00066D63" w:rsidP="00066D63">
                  <w:pPr>
                    <w:spacing w:before="80"/>
                    <w:jc w:val="center"/>
                    <w:rPr>
                      <w:lang w:eastAsia="de-DE"/>
                    </w:rPr>
                  </w:pPr>
                  <w:r w:rsidRPr="001B3174">
                    <w:rPr>
                      <w:lang w:eastAsia="de-DE"/>
                    </w:rPr>
                    <w:t>N30A</w:t>
                  </w:r>
                </w:p>
              </w:tc>
              <w:tc>
                <w:tcPr>
                  <w:tcW w:w="753" w:type="dxa"/>
                </w:tcPr>
                <w:p w:rsidR="00066D63" w:rsidRPr="001B3174" w:rsidRDefault="00066D63" w:rsidP="00066D63">
                  <w:pPr>
                    <w:spacing w:before="80"/>
                    <w:jc w:val="center"/>
                    <w:rPr>
                      <w:lang w:eastAsia="de-DE"/>
                    </w:rPr>
                  </w:pPr>
                  <w:r w:rsidRPr="001B3174">
                    <w:rPr>
                      <w:lang w:eastAsia="de-DE"/>
                    </w:rPr>
                    <w:t>N30A</w:t>
                  </w:r>
                </w:p>
              </w:tc>
              <w:tc>
                <w:tcPr>
                  <w:tcW w:w="297" w:type="dxa"/>
                </w:tcPr>
                <w:p w:rsidR="00066D63" w:rsidRPr="001B3174" w:rsidRDefault="00066D63" w:rsidP="00066D63">
                  <w:pPr>
                    <w:spacing w:before="80"/>
                    <w:rPr>
                      <w:lang w:eastAsia="de-DE"/>
                    </w:rPr>
                  </w:pPr>
                </w:p>
              </w:tc>
              <w:tc>
                <w:tcPr>
                  <w:tcW w:w="1009" w:type="dxa"/>
                  <w:shd w:val="clear" w:color="auto" w:fill="D9D9D9" w:themeFill="background1" w:themeFillShade="D9"/>
                </w:tcPr>
                <w:p w:rsidR="00066D63" w:rsidRPr="001B3174" w:rsidRDefault="00066D63" w:rsidP="00066D63">
                  <w:pPr>
                    <w:spacing w:before="80"/>
                    <w:jc w:val="center"/>
                    <w:rPr>
                      <w:lang w:eastAsia="de-DE"/>
                    </w:rPr>
                  </w:pPr>
                  <w:r w:rsidRPr="001B3174">
                    <w:rPr>
                      <w:lang w:eastAsia="de-DE"/>
                    </w:rPr>
                    <w:t>N30A</w:t>
                  </w:r>
                </w:p>
              </w:tc>
              <w:tc>
                <w:tcPr>
                  <w:tcW w:w="759" w:type="dxa"/>
                  <w:shd w:val="clear" w:color="auto" w:fill="D9D9D9" w:themeFill="background1" w:themeFillShade="D9"/>
                </w:tcPr>
                <w:p w:rsidR="00066D63" w:rsidRPr="001B3174" w:rsidRDefault="00066D63" w:rsidP="00066D63">
                  <w:pPr>
                    <w:spacing w:before="80"/>
                    <w:jc w:val="center"/>
                    <w:rPr>
                      <w:snapToGrid w:val="0"/>
                      <w:color w:val="000000"/>
                      <w:lang w:eastAsia="de-DE"/>
                    </w:rPr>
                  </w:pPr>
                  <w:r w:rsidRPr="001B3174">
                    <w:rPr>
                      <w:snapToGrid w:val="0"/>
                      <w:color w:val="000000"/>
                      <w:lang w:eastAsia="de-DE"/>
                    </w:rPr>
                    <w:t>N30A</w:t>
                  </w:r>
                </w:p>
              </w:tc>
              <w:tc>
                <w:tcPr>
                  <w:tcW w:w="753" w:type="dxa"/>
                  <w:shd w:val="clear" w:color="auto" w:fill="D9D9D9" w:themeFill="background1" w:themeFillShade="D9"/>
                </w:tcPr>
                <w:p w:rsidR="00066D63" w:rsidRPr="001B3174" w:rsidRDefault="00066D63" w:rsidP="00066D63">
                  <w:pPr>
                    <w:spacing w:before="80"/>
                    <w:jc w:val="center"/>
                    <w:rPr>
                      <w:lang w:eastAsia="de-DE"/>
                    </w:rPr>
                  </w:pPr>
                  <w:r w:rsidRPr="001B3174">
                    <w:rPr>
                      <w:lang w:eastAsia="de-DE"/>
                    </w:rPr>
                    <w:t>N30A</w:t>
                  </w:r>
                </w:p>
              </w:tc>
            </w:tr>
            <w:tr w:rsidR="00066D63" w:rsidRPr="001B3174" w:rsidTr="00066D63">
              <w:trPr>
                <w:cantSplit/>
                <w:jc w:val="center"/>
              </w:trPr>
              <w:tc>
                <w:tcPr>
                  <w:tcW w:w="348" w:type="dxa"/>
                </w:tcPr>
                <w:p w:rsidR="00066D63" w:rsidRPr="001B3174" w:rsidRDefault="00066D63" w:rsidP="00066D63">
                  <w:pPr>
                    <w:spacing w:before="80"/>
                    <w:jc w:val="right"/>
                    <w:rPr>
                      <w:lang w:eastAsia="de-DE"/>
                    </w:rPr>
                  </w:pPr>
                  <w:r w:rsidRPr="001B3174">
                    <w:rPr>
                      <w:lang w:eastAsia="de-DE"/>
                    </w:rPr>
                    <w:t>25</w:t>
                  </w:r>
                </w:p>
              </w:tc>
              <w:tc>
                <w:tcPr>
                  <w:tcW w:w="419" w:type="dxa"/>
                  <w:shd w:val="clear" w:color="auto" w:fill="92D050"/>
                </w:tcPr>
                <w:p w:rsidR="00066D63" w:rsidRPr="001B3174" w:rsidRDefault="00066D63" w:rsidP="00066D63">
                  <w:pPr>
                    <w:spacing w:before="80"/>
                    <w:rPr>
                      <w:lang w:eastAsia="de-DE"/>
                    </w:rPr>
                  </w:pPr>
                  <w:r w:rsidRPr="001B3174">
                    <w:rPr>
                      <w:lang w:eastAsia="de-DE"/>
                    </w:rPr>
                    <w:t>PQ</w:t>
                  </w:r>
                </w:p>
              </w:tc>
              <w:tc>
                <w:tcPr>
                  <w:tcW w:w="3253" w:type="dxa"/>
                </w:tcPr>
                <w:p w:rsidR="00066D63" w:rsidRPr="00066D63" w:rsidRDefault="00066D63" w:rsidP="00066D63">
                  <w:pPr>
                    <w:spacing w:before="80"/>
                    <w:rPr>
                      <w:lang w:val="en-US" w:eastAsia="de-DE"/>
                    </w:rPr>
                  </w:pPr>
                  <w:r w:rsidRPr="00066D63">
                    <w:rPr>
                      <w:lang w:val="en-US" w:eastAsia="de-DE"/>
                    </w:rPr>
                    <w:t>Flower: main color of eye zone</w:t>
                  </w:r>
                </w:p>
              </w:tc>
              <w:tc>
                <w:tcPr>
                  <w:tcW w:w="829" w:type="dxa"/>
                </w:tcPr>
                <w:p w:rsidR="00066D63" w:rsidRPr="001B3174" w:rsidRDefault="00066D63" w:rsidP="00066D63">
                  <w:pPr>
                    <w:spacing w:before="80"/>
                    <w:jc w:val="center"/>
                    <w:rPr>
                      <w:lang w:eastAsia="de-DE"/>
                    </w:rPr>
                  </w:pPr>
                  <w:r w:rsidRPr="001B3174">
                    <w:rPr>
                      <w:lang w:eastAsia="de-DE"/>
                    </w:rPr>
                    <w:t>46B</w:t>
                  </w:r>
                </w:p>
              </w:tc>
              <w:tc>
                <w:tcPr>
                  <w:tcW w:w="753" w:type="dxa"/>
                </w:tcPr>
                <w:p w:rsidR="00066D63" w:rsidRPr="001B3174" w:rsidRDefault="00066D63" w:rsidP="00066D63">
                  <w:pPr>
                    <w:spacing w:before="80"/>
                    <w:jc w:val="center"/>
                    <w:rPr>
                      <w:snapToGrid w:val="0"/>
                      <w:color w:val="000000"/>
                      <w:lang w:eastAsia="de-DE"/>
                    </w:rPr>
                  </w:pPr>
                  <w:r w:rsidRPr="001B3174">
                    <w:rPr>
                      <w:snapToGrid w:val="0"/>
                      <w:color w:val="000000"/>
                      <w:lang w:eastAsia="de-DE"/>
                    </w:rPr>
                    <w:t>46B</w:t>
                  </w:r>
                </w:p>
              </w:tc>
              <w:tc>
                <w:tcPr>
                  <w:tcW w:w="753" w:type="dxa"/>
                </w:tcPr>
                <w:p w:rsidR="00066D63" w:rsidRPr="001B3174" w:rsidRDefault="00066D63" w:rsidP="00066D63">
                  <w:pPr>
                    <w:spacing w:before="80"/>
                    <w:jc w:val="center"/>
                    <w:rPr>
                      <w:lang w:eastAsia="de-DE"/>
                    </w:rPr>
                  </w:pPr>
                  <w:r w:rsidRPr="001B3174">
                    <w:rPr>
                      <w:lang w:eastAsia="de-DE"/>
                    </w:rPr>
                    <w:t>45A</w:t>
                  </w:r>
                </w:p>
              </w:tc>
              <w:tc>
                <w:tcPr>
                  <w:tcW w:w="297" w:type="dxa"/>
                </w:tcPr>
                <w:p w:rsidR="00066D63" w:rsidRPr="001B3174" w:rsidRDefault="00066D63" w:rsidP="00066D63">
                  <w:pPr>
                    <w:spacing w:before="80"/>
                    <w:rPr>
                      <w:lang w:eastAsia="de-DE"/>
                    </w:rPr>
                  </w:pPr>
                </w:p>
              </w:tc>
              <w:tc>
                <w:tcPr>
                  <w:tcW w:w="1009" w:type="dxa"/>
                  <w:shd w:val="clear" w:color="auto" w:fill="D9D9D9" w:themeFill="background1" w:themeFillShade="D9"/>
                </w:tcPr>
                <w:p w:rsidR="00066D63" w:rsidRPr="001B3174" w:rsidRDefault="00066D63" w:rsidP="00066D63">
                  <w:pPr>
                    <w:spacing w:before="80"/>
                    <w:jc w:val="center"/>
                    <w:rPr>
                      <w:lang w:eastAsia="de-DE"/>
                    </w:rPr>
                  </w:pPr>
                  <w:r w:rsidRPr="001B3174">
                    <w:rPr>
                      <w:lang w:eastAsia="de-DE"/>
                    </w:rPr>
                    <w:t>46B</w:t>
                  </w:r>
                </w:p>
              </w:tc>
              <w:tc>
                <w:tcPr>
                  <w:tcW w:w="759" w:type="dxa"/>
                  <w:shd w:val="clear" w:color="auto" w:fill="D9D9D9" w:themeFill="background1" w:themeFillShade="D9"/>
                </w:tcPr>
                <w:p w:rsidR="00066D63" w:rsidRPr="001B3174" w:rsidRDefault="00066D63" w:rsidP="00066D63">
                  <w:pPr>
                    <w:spacing w:before="80"/>
                    <w:jc w:val="center"/>
                    <w:rPr>
                      <w:lang w:eastAsia="de-DE"/>
                    </w:rPr>
                  </w:pPr>
                  <w:r w:rsidRPr="001B3174">
                    <w:rPr>
                      <w:lang w:eastAsia="de-DE"/>
                    </w:rPr>
                    <w:t>46B</w:t>
                  </w:r>
                </w:p>
              </w:tc>
              <w:tc>
                <w:tcPr>
                  <w:tcW w:w="753" w:type="dxa"/>
                  <w:shd w:val="clear" w:color="auto" w:fill="D9D9D9" w:themeFill="background1" w:themeFillShade="D9"/>
                </w:tcPr>
                <w:p w:rsidR="00066D63" w:rsidRPr="001B3174" w:rsidRDefault="00066D63" w:rsidP="00066D63">
                  <w:pPr>
                    <w:spacing w:before="80"/>
                    <w:jc w:val="center"/>
                    <w:rPr>
                      <w:lang w:eastAsia="de-DE"/>
                    </w:rPr>
                  </w:pPr>
                  <w:r w:rsidRPr="001B3174">
                    <w:rPr>
                      <w:lang w:eastAsia="de-DE"/>
                    </w:rPr>
                    <w:t>45A</w:t>
                  </w:r>
                </w:p>
              </w:tc>
            </w:tr>
          </w:tbl>
          <w:p w:rsidR="00066D63" w:rsidRDefault="00066D63" w:rsidP="00066D63">
            <w:pPr>
              <w:tabs>
                <w:tab w:val="left" w:pos="288"/>
                <w:tab w:val="center" w:pos="4987"/>
              </w:tabs>
              <w:ind w:left="17"/>
              <w:jc w:val="left"/>
              <w:rPr>
                <w:b/>
                <w:sz w:val="23"/>
                <w:szCs w:val="23"/>
              </w:rPr>
            </w:pPr>
          </w:p>
          <w:p w:rsidR="00066D63" w:rsidRDefault="00066D63" w:rsidP="00066D63">
            <w:pPr>
              <w:tabs>
                <w:tab w:val="left" w:pos="288"/>
                <w:tab w:val="center" w:pos="4987"/>
              </w:tabs>
              <w:ind w:left="17"/>
              <w:jc w:val="left"/>
              <w:rPr>
                <w:b/>
                <w:sz w:val="23"/>
                <w:szCs w:val="23"/>
              </w:rPr>
            </w:pPr>
          </w:p>
          <w:p w:rsidR="00066D63" w:rsidRDefault="00066D63" w:rsidP="00066D63">
            <w:pPr>
              <w:tabs>
                <w:tab w:val="left" w:pos="288"/>
                <w:tab w:val="center" w:pos="4987"/>
              </w:tabs>
              <w:ind w:left="17"/>
              <w:jc w:val="left"/>
              <w:rPr>
                <w:b/>
                <w:sz w:val="23"/>
                <w:szCs w:val="23"/>
              </w:rPr>
            </w:pPr>
          </w:p>
          <w:p w:rsidR="00066D63" w:rsidRDefault="00066D63" w:rsidP="00066D63">
            <w:pPr>
              <w:tabs>
                <w:tab w:val="left" w:pos="288"/>
                <w:tab w:val="center" w:pos="4987"/>
              </w:tabs>
              <w:ind w:left="17"/>
              <w:jc w:val="left"/>
              <w:rPr>
                <w:b/>
                <w:sz w:val="23"/>
                <w:szCs w:val="23"/>
              </w:rPr>
            </w:pPr>
          </w:p>
        </w:tc>
      </w:tr>
    </w:tbl>
    <w:p w:rsidR="00066D63" w:rsidRDefault="00066D63" w:rsidP="00066D63"/>
    <w:p w:rsidR="00066D63" w:rsidRDefault="00066D63" w:rsidP="00066D63">
      <w:pPr>
        <w:jc w:val="left"/>
      </w:pPr>
      <w:r>
        <w:br w:type="page"/>
      </w:r>
    </w:p>
    <w:tbl>
      <w:tblPr>
        <w:tblStyle w:val="TableGrid"/>
        <w:tblW w:w="9705" w:type="dxa"/>
        <w:jc w:val="center"/>
        <w:tblInd w:w="468" w:type="dxa"/>
        <w:tblLayout w:type="fixed"/>
        <w:tblLook w:val="04A0" w:firstRow="1" w:lastRow="0" w:firstColumn="1" w:lastColumn="0" w:noHBand="0" w:noVBand="1"/>
      </w:tblPr>
      <w:tblGrid>
        <w:gridCol w:w="9705"/>
      </w:tblGrid>
      <w:tr w:rsidR="00066D63" w:rsidRPr="004E493A" w:rsidTr="00066D63">
        <w:trPr>
          <w:jc w:val="center"/>
        </w:trPr>
        <w:tc>
          <w:tcPr>
            <w:tcW w:w="9705" w:type="dxa"/>
          </w:tcPr>
          <w:p w:rsidR="00066D63" w:rsidRDefault="00066D63" w:rsidP="00066D63">
            <w:pPr>
              <w:tabs>
                <w:tab w:val="left" w:pos="288"/>
                <w:tab w:val="center" w:pos="4987"/>
              </w:tabs>
              <w:ind w:left="17"/>
              <w:jc w:val="left"/>
              <w:rPr>
                <w:b/>
                <w:sz w:val="23"/>
                <w:szCs w:val="23"/>
              </w:rPr>
            </w:pPr>
          </w:p>
          <w:p w:rsidR="00066D63" w:rsidRPr="00780846" w:rsidRDefault="00066D63" w:rsidP="00066D63">
            <w:pPr>
              <w:tabs>
                <w:tab w:val="left" w:pos="288"/>
                <w:tab w:val="center" w:pos="4987"/>
              </w:tabs>
              <w:ind w:left="17"/>
              <w:jc w:val="center"/>
              <w:rPr>
                <w:sz w:val="16"/>
                <w:szCs w:val="16"/>
              </w:rPr>
            </w:pPr>
            <w:r>
              <w:rPr>
                <w:sz w:val="16"/>
                <w:szCs w:val="16"/>
              </w:rPr>
              <w:t>9</w:t>
            </w:r>
          </w:p>
          <w:p w:rsidR="00066D63" w:rsidRPr="00076EF8" w:rsidRDefault="00066D63" w:rsidP="00066D63">
            <w:pPr>
              <w:ind w:left="301" w:right="442"/>
              <w:rPr>
                <w:b/>
                <w:sz w:val="23"/>
                <w:szCs w:val="23"/>
              </w:rPr>
            </w:pPr>
          </w:p>
          <w:p w:rsidR="00066D63" w:rsidRPr="00076EF8" w:rsidRDefault="00066D63" w:rsidP="00066D63">
            <w:pPr>
              <w:ind w:left="301" w:right="442"/>
              <w:rPr>
                <w:b/>
                <w:sz w:val="23"/>
                <w:szCs w:val="23"/>
              </w:rPr>
            </w:pPr>
            <w:r w:rsidRPr="00076EF8">
              <w:rPr>
                <w:b/>
                <w:sz w:val="23"/>
                <w:szCs w:val="23"/>
              </w:rPr>
              <w:t xml:space="preserve">General </w:t>
            </w:r>
            <w:proofErr w:type="spellStart"/>
            <w:r w:rsidRPr="00076EF8">
              <w:rPr>
                <w:b/>
                <w:sz w:val="23"/>
                <w:szCs w:val="23"/>
              </w:rPr>
              <w:t>Observations</w:t>
            </w:r>
            <w:proofErr w:type="spellEnd"/>
          </w:p>
          <w:p w:rsidR="00066D63" w:rsidRPr="00076EF8" w:rsidRDefault="00066D63" w:rsidP="00066D63">
            <w:pPr>
              <w:ind w:left="301" w:right="442"/>
              <w:rPr>
                <w:b/>
                <w:sz w:val="23"/>
                <w:szCs w:val="23"/>
              </w:rPr>
            </w:pPr>
          </w:p>
          <w:p w:rsidR="00066D63" w:rsidRPr="00066D63" w:rsidRDefault="00066D63" w:rsidP="00066D63">
            <w:pPr>
              <w:pStyle w:val="ListParagraph"/>
              <w:numPr>
                <w:ilvl w:val="0"/>
                <w:numId w:val="5"/>
              </w:numPr>
              <w:ind w:left="727" w:right="442" w:hanging="218"/>
              <w:rPr>
                <w:sz w:val="23"/>
                <w:szCs w:val="23"/>
                <w:lang w:val="en-US"/>
              </w:rPr>
            </w:pPr>
            <w:r w:rsidRPr="00066D63">
              <w:rPr>
                <w:sz w:val="23"/>
                <w:szCs w:val="23"/>
                <w:lang w:val="en-US"/>
              </w:rPr>
              <w:t xml:space="preserve">In particular, the state of expression of </w:t>
            </w:r>
            <w:r w:rsidRPr="00066D63">
              <w:rPr>
                <w:color w:val="FF0000"/>
                <w:sz w:val="23"/>
                <w:szCs w:val="23"/>
                <w:lang w:val="en-US"/>
              </w:rPr>
              <w:t xml:space="preserve">quantitative characteristics </w:t>
            </w:r>
            <w:r w:rsidRPr="00066D63">
              <w:rPr>
                <w:sz w:val="23"/>
                <w:szCs w:val="23"/>
                <w:lang w:val="en-US"/>
              </w:rPr>
              <w:t>can be more variable over the years.</w:t>
            </w:r>
          </w:p>
          <w:p w:rsidR="00066D63" w:rsidRPr="00066D63" w:rsidRDefault="00066D63" w:rsidP="00066D63">
            <w:pPr>
              <w:pStyle w:val="ListParagraph"/>
              <w:ind w:left="727" w:right="442" w:hanging="218"/>
              <w:rPr>
                <w:sz w:val="23"/>
                <w:szCs w:val="23"/>
                <w:lang w:val="en-US"/>
              </w:rPr>
            </w:pPr>
          </w:p>
          <w:p w:rsidR="00066D63" w:rsidRPr="00066D63" w:rsidRDefault="00066D63" w:rsidP="00066D63">
            <w:pPr>
              <w:pStyle w:val="ListParagraph"/>
              <w:numPr>
                <w:ilvl w:val="0"/>
                <w:numId w:val="5"/>
              </w:numPr>
              <w:spacing w:line="360" w:lineRule="auto"/>
              <w:ind w:left="727" w:right="442" w:hanging="218"/>
              <w:rPr>
                <w:sz w:val="23"/>
                <w:szCs w:val="23"/>
                <w:lang w:val="en-US"/>
              </w:rPr>
            </w:pPr>
            <w:r w:rsidRPr="00066D63">
              <w:rPr>
                <w:sz w:val="23"/>
                <w:szCs w:val="23"/>
                <w:lang w:val="en-US"/>
              </w:rPr>
              <w:t>Some quantitative characteristics react more sensitive to the environment than others.</w:t>
            </w:r>
          </w:p>
          <w:p w:rsidR="00066D63" w:rsidRPr="00066D63" w:rsidRDefault="00066D63" w:rsidP="00066D63">
            <w:pPr>
              <w:pStyle w:val="ListParagraph"/>
              <w:spacing w:line="360" w:lineRule="auto"/>
              <w:ind w:left="727" w:right="442" w:hanging="218"/>
              <w:rPr>
                <w:sz w:val="23"/>
                <w:szCs w:val="23"/>
                <w:lang w:val="en-US"/>
              </w:rPr>
            </w:pPr>
          </w:p>
          <w:p w:rsidR="00066D63" w:rsidRPr="00066D63" w:rsidRDefault="00066D63" w:rsidP="00066D63">
            <w:pPr>
              <w:pStyle w:val="ListParagraph"/>
              <w:numPr>
                <w:ilvl w:val="0"/>
                <w:numId w:val="5"/>
              </w:numPr>
              <w:spacing w:line="360" w:lineRule="auto"/>
              <w:ind w:left="727" w:right="442" w:hanging="218"/>
              <w:rPr>
                <w:sz w:val="23"/>
                <w:szCs w:val="23"/>
                <w:lang w:val="en-US"/>
              </w:rPr>
            </w:pPr>
            <w:r w:rsidRPr="00066D63">
              <w:rPr>
                <w:sz w:val="23"/>
                <w:szCs w:val="23"/>
                <w:lang w:val="en-US"/>
              </w:rPr>
              <w:t>Not all varieties react in the same way to changes of the environment.</w:t>
            </w:r>
          </w:p>
          <w:p w:rsidR="00066D63" w:rsidRPr="00066D63" w:rsidRDefault="00066D63" w:rsidP="00066D63">
            <w:pPr>
              <w:pStyle w:val="ListParagraph"/>
              <w:spacing w:line="360" w:lineRule="auto"/>
              <w:ind w:left="727" w:right="442" w:hanging="218"/>
              <w:rPr>
                <w:sz w:val="23"/>
                <w:szCs w:val="23"/>
                <w:lang w:val="en-US"/>
              </w:rPr>
            </w:pPr>
          </w:p>
          <w:p w:rsidR="00066D63" w:rsidRPr="00066D63" w:rsidRDefault="00066D63" w:rsidP="00066D63">
            <w:pPr>
              <w:pStyle w:val="ListParagraph"/>
              <w:numPr>
                <w:ilvl w:val="0"/>
                <w:numId w:val="5"/>
              </w:numPr>
              <w:ind w:left="727" w:right="442" w:hanging="218"/>
              <w:rPr>
                <w:sz w:val="23"/>
                <w:szCs w:val="23"/>
                <w:lang w:val="en-US"/>
              </w:rPr>
            </w:pPr>
            <w:r w:rsidRPr="00066D63">
              <w:rPr>
                <w:sz w:val="23"/>
                <w:szCs w:val="23"/>
                <w:lang w:val="en-US"/>
              </w:rPr>
              <w:t>If a variety is observed in one growing period only, the possible variation in the state of expression is unknown.</w:t>
            </w:r>
          </w:p>
          <w:p w:rsidR="00066D63" w:rsidRPr="00066D63" w:rsidRDefault="00066D63" w:rsidP="00066D63">
            <w:pPr>
              <w:spacing w:line="360" w:lineRule="auto"/>
              <w:ind w:right="442"/>
              <w:rPr>
                <w:sz w:val="23"/>
                <w:szCs w:val="23"/>
                <w:lang w:val="en-US"/>
              </w:rPr>
            </w:pPr>
          </w:p>
          <w:p w:rsidR="00066D63" w:rsidRPr="00066D63" w:rsidRDefault="00066D63" w:rsidP="00066D63">
            <w:pPr>
              <w:spacing w:line="360" w:lineRule="auto"/>
              <w:ind w:left="301" w:right="442"/>
              <w:rPr>
                <w:sz w:val="23"/>
                <w:szCs w:val="23"/>
                <w:lang w:val="en-US"/>
              </w:rPr>
            </w:pPr>
          </w:p>
          <w:p w:rsidR="00066D63" w:rsidRPr="00066D63" w:rsidRDefault="00066D63" w:rsidP="00066D63">
            <w:pPr>
              <w:ind w:left="301" w:right="442"/>
              <w:rPr>
                <w:sz w:val="23"/>
                <w:szCs w:val="23"/>
                <w:lang w:val="en-US"/>
              </w:rPr>
            </w:pPr>
            <w:r w:rsidRPr="00066D63">
              <w:rPr>
                <w:sz w:val="23"/>
                <w:szCs w:val="23"/>
                <w:lang w:val="en-US"/>
              </w:rPr>
              <w:t xml:space="preserve">Besides the growing conditions during the testing period </w:t>
            </w:r>
            <w:r w:rsidRPr="00066D63">
              <w:rPr>
                <w:color w:val="FF0000"/>
                <w:sz w:val="23"/>
                <w:szCs w:val="23"/>
                <w:lang w:val="en-US"/>
              </w:rPr>
              <w:t>also other factors can influence the expression of the plant characteristics</w:t>
            </w:r>
            <w:r w:rsidRPr="00066D63">
              <w:rPr>
                <w:sz w:val="23"/>
                <w:szCs w:val="23"/>
                <w:lang w:val="en-US"/>
              </w:rPr>
              <w:t>, e.g. the conditions under which the mother plants were kept, or the position on the mother plant where the cutting was taken.</w:t>
            </w:r>
          </w:p>
          <w:p w:rsidR="00066D63" w:rsidRPr="00066D63" w:rsidRDefault="00066D63" w:rsidP="00066D63">
            <w:pPr>
              <w:tabs>
                <w:tab w:val="left" w:pos="288"/>
                <w:tab w:val="center" w:pos="4987"/>
              </w:tabs>
              <w:ind w:left="301"/>
              <w:jc w:val="left"/>
              <w:rPr>
                <w:b/>
                <w:sz w:val="23"/>
                <w:szCs w:val="23"/>
                <w:lang w:val="en-US"/>
              </w:rPr>
            </w:pPr>
          </w:p>
          <w:p w:rsidR="00066D63" w:rsidRPr="00066D63" w:rsidRDefault="00066D63" w:rsidP="00066D63">
            <w:pPr>
              <w:tabs>
                <w:tab w:val="left" w:pos="288"/>
                <w:tab w:val="center" w:pos="4987"/>
              </w:tabs>
              <w:ind w:left="17"/>
              <w:jc w:val="left"/>
              <w:rPr>
                <w:b/>
                <w:sz w:val="23"/>
                <w:szCs w:val="23"/>
                <w:lang w:val="en-US"/>
              </w:rPr>
            </w:pPr>
          </w:p>
          <w:p w:rsidR="00066D63" w:rsidRPr="00066D63" w:rsidRDefault="00066D63" w:rsidP="00066D63">
            <w:pPr>
              <w:tabs>
                <w:tab w:val="left" w:pos="288"/>
                <w:tab w:val="center" w:pos="4987"/>
              </w:tabs>
              <w:ind w:left="17"/>
              <w:jc w:val="left"/>
              <w:rPr>
                <w:b/>
                <w:sz w:val="23"/>
                <w:szCs w:val="23"/>
                <w:lang w:val="en-US"/>
              </w:rPr>
            </w:pPr>
          </w:p>
          <w:p w:rsidR="00066D63" w:rsidRPr="007F26CB" w:rsidRDefault="00066D63" w:rsidP="00066D63">
            <w:pPr>
              <w:tabs>
                <w:tab w:val="right" w:pos="14317"/>
              </w:tabs>
              <w:jc w:val="right"/>
              <w:rPr>
                <w:sz w:val="28"/>
                <w:szCs w:val="36"/>
              </w:rPr>
            </w:pPr>
            <w:r w:rsidRPr="007F26CB">
              <w:rPr>
                <w:sz w:val="16"/>
                <w:szCs w:val="24"/>
              </w:rPr>
              <w:t>[</w:t>
            </w:r>
            <w:proofErr w:type="spellStart"/>
            <w:r w:rsidRPr="007F26CB">
              <w:rPr>
                <w:sz w:val="16"/>
                <w:szCs w:val="24"/>
              </w:rPr>
              <w:t>End</w:t>
            </w:r>
            <w:proofErr w:type="spellEnd"/>
            <w:r w:rsidRPr="007F26CB">
              <w:rPr>
                <w:sz w:val="16"/>
                <w:szCs w:val="24"/>
              </w:rPr>
              <w:t xml:space="preserve"> of </w:t>
            </w:r>
            <w:proofErr w:type="spellStart"/>
            <w:r w:rsidRPr="007F26CB">
              <w:rPr>
                <w:sz w:val="16"/>
                <w:szCs w:val="24"/>
              </w:rPr>
              <w:t>document</w:t>
            </w:r>
            <w:proofErr w:type="spellEnd"/>
            <w:r w:rsidRPr="007F26CB">
              <w:rPr>
                <w:sz w:val="16"/>
                <w:szCs w:val="24"/>
              </w:rPr>
              <w:t>]</w:t>
            </w:r>
          </w:p>
          <w:p w:rsidR="00066D63" w:rsidRDefault="00066D63" w:rsidP="00066D63">
            <w:pPr>
              <w:tabs>
                <w:tab w:val="left" w:pos="288"/>
                <w:tab w:val="center" w:pos="4987"/>
              </w:tabs>
              <w:ind w:left="17"/>
              <w:jc w:val="left"/>
              <w:rPr>
                <w:b/>
                <w:sz w:val="23"/>
                <w:szCs w:val="23"/>
              </w:rPr>
            </w:pPr>
          </w:p>
        </w:tc>
      </w:tr>
    </w:tbl>
    <w:p w:rsidR="00066D63" w:rsidRDefault="00066D63" w:rsidP="00066D63"/>
    <w:p w:rsidR="00066D63" w:rsidRDefault="00066D63" w:rsidP="00066D63"/>
    <w:p w:rsidR="00066D63" w:rsidRPr="00E80106" w:rsidRDefault="00066D63" w:rsidP="00066D63">
      <w:pPr>
        <w:jc w:val="center"/>
        <w:rPr>
          <w:lang w:val="es-ES"/>
        </w:rPr>
      </w:pPr>
    </w:p>
    <w:p w:rsidR="00066D63" w:rsidRPr="00E80106" w:rsidRDefault="00BD6F25" w:rsidP="00066D63">
      <w:pPr>
        <w:jc w:val="right"/>
        <w:rPr>
          <w:lang w:val="es-ES"/>
        </w:rPr>
      </w:pPr>
      <w:r w:rsidRPr="00E80106">
        <w:rPr>
          <w:lang w:val="es-ES"/>
        </w:rPr>
        <w:t>[Sigue el Anexo IV]</w:t>
      </w:r>
    </w:p>
    <w:p w:rsidR="00066D63" w:rsidRPr="00E80106" w:rsidRDefault="00066D63" w:rsidP="00066D63">
      <w:pPr>
        <w:jc w:val="center"/>
        <w:rPr>
          <w:lang w:val="es-ES"/>
        </w:rPr>
      </w:pPr>
    </w:p>
    <w:p w:rsidR="00066D63" w:rsidRPr="00E80106" w:rsidRDefault="00066D63" w:rsidP="00066D63">
      <w:pPr>
        <w:rPr>
          <w:lang w:val="es-ES"/>
        </w:rPr>
      </w:pPr>
    </w:p>
    <w:p w:rsidR="00B52577" w:rsidRPr="00E80106" w:rsidRDefault="00B52577" w:rsidP="00066D63">
      <w:pPr>
        <w:rPr>
          <w:lang w:val="es-ES"/>
        </w:rPr>
        <w:sectPr w:rsidR="00B52577" w:rsidRPr="00E80106" w:rsidSect="00066D63">
          <w:headerReference w:type="default" r:id="rId35"/>
          <w:headerReference w:type="first" r:id="rId36"/>
          <w:pgSz w:w="11907" w:h="16840" w:code="9"/>
          <w:pgMar w:top="510" w:right="1134" w:bottom="1134" w:left="1134" w:header="510" w:footer="680" w:gutter="0"/>
          <w:pgNumType w:start="1"/>
          <w:cols w:space="720"/>
          <w:titlePg/>
        </w:sectPr>
      </w:pPr>
    </w:p>
    <w:p w:rsidR="00066D63" w:rsidRPr="00E80106" w:rsidRDefault="00066D63" w:rsidP="00066D63">
      <w:pPr>
        <w:rPr>
          <w:lang w:val="es-ES"/>
        </w:rPr>
      </w:pPr>
    </w:p>
    <w:p w:rsidR="00066D63" w:rsidRPr="00E80106" w:rsidRDefault="00BD6F25" w:rsidP="00066D63">
      <w:pPr>
        <w:tabs>
          <w:tab w:val="left" w:pos="5274"/>
        </w:tabs>
        <w:jc w:val="center"/>
        <w:rPr>
          <w:caps/>
          <w:lang w:val="es-ES"/>
        </w:rPr>
      </w:pPr>
      <w:r w:rsidRPr="00E80106">
        <w:rPr>
          <w:lang w:val="es-ES"/>
        </w:rPr>
        <w:t xml:space="preserve">EL NÚMERO MÍNIMO DE CICLOS DE CULTIVO PARA EL EXAMEN DHE </w:t>
      </w:r>
      <w:r w:rsidRPr="00E80106">
        <w:rPr>
          <w:caps/>
          <w:lang w:val="es-ES"/>
        </w:rPr>
        <w:t>(únicamente en inglés)</w:t>
      </w:r>
    </w:p>
    <w:p w:rsidR="00066D63" w:rsidRPr="00E80106" w:rsidRDefault="00066D63" w:rsidP="00066D63">
      <w:pPr>
        <w:tabs>
          <w:tab w:val="left" w:pos="5274"/>
        </w:tabs>
        <w:jc w:val="center"/>
        <w:rPr>
          <w:lang w:val="es-ES"/>
        </w:rPr>
      </w:pPr>
    </w:p>
    <w:p w:rsidR="00066D63" w:rsidRPr="00E80106" w:rsidRDefault="00BD6F25" w:rsidP="00066D63">
      <w:pPr>
        <w:tabs>
          <w:tab w:val="left" w:pos="5274"/>
        </w:tabs>
        <w:jc w:val="center"/>
        <w:rPr>
          <w:lang w:val="es-ES"/>
        </w:rPr>
      </w:pPr>
      <w:r w:rsidRPr="00E80106">
        <w:rPr>
          <w:lang w:val="es-ES"/>
        </w:rPr>
        <w:t>Ponencia a cargo de un experto de Francia en la quincuagésima reunión del Grupo de Trabajo Técnico sobre Hortalizas</w:t>
      </w:r>
    </w:p>
    <w:p w:rsidR="00066D63" w:rsidRDefault="00066D63" w:rsidP="00066D63">
      <w:pPr>
        <w:tabs>
          <w:tab w:val="left" w:pos="5274"/>
        </w:tabs>
        <w:jc w:val="center"/>
        <w:rPr>
          <w:lang w:val="es-ES"/>
        </w:rPr>
      </w:pPr>
    </w:p>
    <w:p w:rsidR="00066D63" w:rsidRPr="00E80106" w:rsidRDefault="00066D63" w:rsidP="00066D63">
      <w:pPr>
        <w:tabs>
          <w:tab w:val="left" w:pos="5274"/>
        </w:tabs>
        <w:jc w:val="center"/>
        <w:rPr>
          <w:lang w:val="es-ES"/>
        </w:rPr>
      </w:pPr>
    </w:p>
    <w:p w:rsidR="00066D63" w:rsidRDefault="00066D63" w:rsidP="00066D63">
      <w:pPr>
        <w:tabs>
          <w:tab w:val="left" w:pos="5274"/>
        </w:tabs>
        <w:jc w:val="center"/>
      </w:pPr>
      <w:r w:rsidRPr="00320EA7">
        <w:rPr>
          <w:noProof/>
        </w:rPr>
        <w:drawing>
          <wp:inline distT="0" distB="0" distL="0" distR="0" wp14:anchorId="138908C9" wp14:editId="0B22BCD2">
            <wp:extent cx="4572638" cy="3429479"/>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4572638" cy="3429479"/>
                    </a:xfrm>
                    <a:prstGeom prst="rect">
                      <a:avLst/>
                    </a:prstGeom>
                  </pic:spPr>
                </pic:pic>
              </a:graphicData>
            </a:graphic>
          </wp:inline>
        </w:drawing>
      </w:r>
    </w:p>
    <w:p w:rsidR="00066D63" w:rsidRDefault="00066D63" w:rsidP="00066D63">
      <w:pPr>
        <w:tabs>
          <w:tab w:val="left" w:pos="5274"/>
        </w:tabs>
        <w:jc w:val="center"/>
      </w:pPr>
    </w:p>
    <w:p w:rsidR="00066D63" w:rsidRDefault="00066D63" w:rsidP="00066D63">
      <w:pPr>
        <w:tabs>
          <w:tab w:val="left" w:pos="5274"/>
        </w:tabs>
        <w:jc w:val="center"/>
      </w:pPr>
    </w:p>
    <w:p w:rsidR="00066D63" w:rsidRDefault="00066D63" w:rsidP="00066D63">
      <w:pPr>
        <w:tabs>
          <w:tab w:val="left" w:pos="5274"/>
        </w:tabs>
        <w:jc w:val="center"/>
      </w:pPr>
    </w:p>
    <w:p w:rsidR="00066D63" w:rsidRDefault="00066D63" w:rsidP="00066D63">
      <w:pPr>
        <w:tabs>
          <w:tab w:val="left" w:pos="5274"/>
        </w:tabs>
        <w:jc w:val="center"/>
      </w:pPr>
      <w:r w:rsidRPr="00B21C48">
        <w:rPr>
          <w:noProof/>
        </w:rPr>
        <w:drawing>
          <wp:inline distT="0" distB="0" distL="0" distR="0" wp14:anchorId="4EB287CD" wp14:editId="32109033">
            <wp:extent cx="4572638" cy="3429479"/>
            <wp:effectExtent l="0" t="0" r="0" b="0"/>
            <wp:docPr id="2073" name="Picture 2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4572638" cy="3429479"/>
                    </a:xfrm>
                    <a:prstGeom prst="rect">
                      <a:avLst/>
                    </a:prstGeom>
                  </pic:spPr>
                </pic:pic>
              </a:graphicData>
            </a:graphic>
          </wp:inline>
        </w:drawing>
      </w:r>
    </w:p>
    <w:p w:rsidR="00066D63" w:rsidRDefault="00066D63" w:rsidP="00066D63">
      <w:pPr>
        <w:tabs>
          <w:tab w:val="left" w:pos="5274"/>
        </w:tabs>
        <w:jc w:val="center"/>
      </w:pPr>
    </w:p>
    <w:p w:rsidR="00066D63" w:rsidRDefault="00066D63" w:rsidP="00066D63">
      <w:pPr>
        <w:tabs>
          <w:tab w:val="left" w:pos="5274"/>
        </w:tabs>
        <w:jc w:val="center"/>
      </w:pPr>
    </w:p>
    <w:p w:rsidR="00066D63" w:rsidRDefault="00066D63" w:rsidP="00066D63">
      <w:pPr>
        <w:tabs>
          <w:tab w:val="left" w:pos="5274"/>
        </w:tabs>
        <w:jc w:val="center"/>
      </w:pPr>
    </w:p>
    <w:p w:rsidR="00066D63" w:rsidRDefault="00066D63" w:rsidP="00066D63">
      <w:pPr>
        <w:tabs>
          <w:tab w:val="left" w:pos="5274"/>
        </w:tabs>
        <w:jc w:val="center"/>
      </w:pPr>
    </w:p>
    <w:p w:rsidR="00066D63" w:rsidRDefault="00066D63" w:rsidP="00066D63">
      <w:pPr>
        <w:tabs>
          <w:tab w:val="left" w:pos="5274"/>
        </w:tabs>
        <w:jc w:val="center"/>
      </w:pPr>
    </w:p>
    <w:p w:rsidR="00066D63" w:rsidRDefault="00066D63" w:rsidP="00066D63">
      <w:pPr>
        <w:tabs>
          <w:tab w:val="left" w:pos="5274"/>
        </w:tabs>
        <w:jc w:val="center"/>
      </w:pPr>
    </w:p>
    <w:p w:rsidR="00066D63" w:rsidRDefault="00066D63" w:rsidP="00066D63">
      <w:pPr>
        <w:tabs>
          <w:tab w:val="left" w:pos="5274"/>
        </w:tabs>
        <w:jc w:val="center"/>
      </w:pPr>
      <w:r w:rsidRPr="00320EA7">
        <w:rPr>
          <w:noProof/>
        </w:rPr>
        <w:drawing>
          <wp:inline distT="0" distB="0" distL="0" distR="0" wp14:anchorId="4078CE5E" wp14:editId="7591BDD1">
            <wp:extent cx="4572638" cy="3429479"/>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4572638" cy="3429479"/>
                    </a:xfrm>
                    <a:prstGeom prst="rect">
                      <a:avLst/>
                    </a:prstGeom>
                  </pic:spPr>
                </pic:pic>
              </a:graphicData>
            </a:graphic>
          </wp:inline>
        </w:drawing>
      </w:r>
    </w:p>
    <w:p w:rsidR="00066D63" w:rsidRDefault="00066D63" w:rsidP="00066D63">
      <w:pPr>
        <w:tabs>
          <w:tab w:val="left" w:pos="5274"/>
        </w:tabs>
        <w:jc w:val="center"/>
      </w:pPr>
    </w:p>
    <w:p w:rsidR="00066D63" w:rsidRDefault="00066D63" w:rsidP="00066D63">
      <w:pPr>
        <w:tabs>
          <w:tab w:val="left" w:pos="5274"/>
        </w:tabs>
        <w:jc w:val="center"/>
      </w:pPr>
    </w:p>
    <w:p w:rsidR="00066D63" w:rsidRDefault="00066D63" w:rsidP="00066D63">
      <w:pPr>
        <w:tabs>
          <w:tab w:val="left" w:pos="5274"/>
        </w:tabs>
        <w:jc w:val="center"/>
      </w:pPr>
    </w:p>
    <w:p w:rsidR="00066D63" w:rsidRDefault="00066D63" w:rsidP="00066D63">
      <w:pPr>
        <w:tabs>
          <w:tab w:val="left" w:pos="5274"/>
        </w:tabs>
        <w:jc w:val="center"/>
      </w:pPr>
    </w:p>
    <w:p w:rsidR="00066D63" w:rsidRDefault="00066D63" w:rsidP="00066D63">
      <w:pPr>
        <w:tabs>
          <w:tab w:val="left" w:pos="5274"/>
        </w:tabs>
        <w:jc w:val="center"/>
      </w:pPr>
    </w:p>
    <w:p w:rsidR="00066D63" w:rsidRDefault="00066D63" w:rsidP="00066D63">
      <w:pPr>
        <w:tabs>
          <w:tab w:val="left" w:pos="5274"/>
        </w:tabs>
        <w:jc w:val="center"/>
      </w:pPr>
    </w:p>
    <w:p w:rsidR="00066D63" w:rsidRDefault="00066D63" w:rsidP="00066D63">
      <w:pPr>
        <w:tabs>
          <w:tab w:val="left" w:pos="5274"/>
        </w:tabs>
        <w:jc w:val="center"/>
      </w:pPr>
    </w:p>
    <w:p w:rsidR="00066D63" w:rsidRDefault="00066D63" w:rsidP="00066D63">
      <w:pPr>
        <w:tabs>
          <w:tab w:val="left" w:pos="5274"/>
        </w:tabs>
        <w:jc w:val="center"/>
      </w:pPr>
    </w:p>
    <w:p w:rsidR="00066D63" w:rsidRDefault="00066D63" w:rsidP="00066D63">
      <w:pPr>
        <w:tabs>
          <w:tab w:val="left" w:pos="5274"/>
        </w:tabs>
        <w:jc w:val="center"/>
      </w:pPr>
      <w:r w:rsidRPr="00320EA7">
        <w:rPr>
          <w:noProof/>
        </w:rPr>
        <w:drawing>
          <wp:inline distT="0" distB="0" distL="0" distR="0" wp14:anchorId="732BFAAD" wp14:editId="793CB382">
            <wp:extent cx="4572638" cy="3429479"/>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4572638" cy="3429479"/>
                    </a:xfrm>
                    <a:prstGeom prst="rect">
                      <a:avLst/>
                    </a:prstGeom>
                  </pic:spPr>
                </pic:pic>
              </a:graphicData>
            </a:graphic>
          </wp:inline>
        </w:drawing>
      </w:r>
    </w:p>
    <w:p w:rsidR="00066D63" w:rsidRDefault="00066D63" w:rsidP="00066D63">
      <w:pPr>
        <w:tabs>
          <w:tab w:val="left" w:pos="5274"/>
        </w:tabs>
        <w:jc w:val="center"/>
      </w:pPr>
    </w:p>
    <w:p w:rsidR="00066D63" w:rsidRDefault="00066D63" w:rsidP="00066D63">
      <w:pPr>
        <w:tabs>
          <w:tab w:val="left" w:pos="5274"/>
        </w:tabs>
        <w:jc w:val="center"/>
      </w:pPr>
    </w:p>
    <w:p w:rsidR="00066D63" w:rsidRDefault="00066D63" w:rsidP="00066D63">
      <w:pPr>
        <w:tabs>
          <w:tab w:val="left" w:pos="5274"/>
        </w:tabs>
        <w:jc w:val="center"/>
      </w:pPr>
    </w:p>
    <w:p w:rsidR="00066D63" w:rsidRDefault="00066D63" w:rsidP="00066D63">
      <w:pPr>
        <w:tabs>
          <w:tab w:val="left" w:pos="5274"/>
        </w:tabs>
        <w:jc w:val="center"/>
      </w:pPr>
    </w:p>
    <w:p w:rsidR="00066D63" w:rsidRDefault="00066D63" w:rsidP="00066D63">
      <w:pPr>
        <w:tabs>
          <w:tab w:val="left" w:pos="5274"/>
        </w:tabs>
        <w:jc w:val="center"/>
      </w:pPr>
    </w:p>
    <w:p w:rsidR="00066D63" w:rsidRDefault="00066D63" w:rsidP="00066D63">
      <w:pPr>
        <w:tabs>
          <w:tab w:val="left" w:pos="5274"/>
        </w:tabs>
        <w:jc w:val="center"/>
      </w:pPr>
    </w:p>
    <w:p w:rsidR="00066D63" w:rsidRDefault="00066D63" w:rsidP="00066D63">
      <w:pPr>
        <w:tabs>
          <w:tab w:val="left" w:pos="5274"/>
        </w:tabs>
        <w:jc w:val="center"/>
      </w:pPr>
    </w:p>
    <w:p w:rsidR="00066D63" w:rsidRDefault="00066D63" w:rsidP="00066D63">
      <w:pPr>
        <w:tabs>
          <w:tab w:val="left" w:pos="5274"/>
        </w:tabs>
        <w:jc w:val="center"/>
      </w:pPr>
    </w:p>
    <w:p w:rsidR="00066D63" w:rsidRDefault="00066D63" w:rsidP="00066D63">
      <w:pPr>
        <w:tabs>
          <w:tab w:val="left" w:pos="5274"/>
        </w:tabs>
        <w:jc w:val="center"/>
      </w:pPr>
      <w:r>
        <w:object w:dxaOrig="7180" w:dyaOrig="53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8.25pt;height:297.75pt" o:ole="">
            <v:imagedata r:id="rId41" o:title=""/>
          </v:shape>
          <o:OLEObject Type="Embed" ProgID="PowerPoint.Slide.12" ShapeID="_x0000_i1025" DrawAspect="Content" ObjectID="_1550389890" r:id="rId42"/>
        </w:object>
      </w:r>
    </w:p>
    <w:p w:rsidR="00066D63" w:rsidRDefault="00066D63" w:rsidP="00066D63">
      <w:pPr>
        <w:tabs>
          <w:tab w:val="left" w:pos="5274"/>
        </w:tabs>
        <w:jc w:val="center"/>
      </w:pPr>
    </w:p>
    <w:p w:rsidR="00066D63" w:rsidRDefault="00066D63" w:rsidP="00066D63">
      <w:pPr>
        <w:tabs>
          <w:tab w:val="left" w:pos="5274"/>
        </w:tabs>
        <w:jc w:val="center"/>
      </w:pPr>
    </w:p>
    <w:p w:rsidR="00066D63" w:rsidRDefault="00066D63" w:rsidP="00066D63">
      <w:pPr>
        <w:tabs>
          <w:tab w:val="left" w:pos="5274"/>
        </w:tabs>
        <w:jc w:val="center"/>
      </w:pPr>
    </w:p>
    <w:p w:rsidR="00066D63" w:rsidRDefault="00066D63" w:rsidP="00066D63">
      <w:pPr>
        <w:tabs>
          <w:tab w:val="left" w:pos="5274"/>
        </w:tabs>
        <w:jc w:val="center"/>
      </w:pPr>
    </w:p>
    <w:p w:rsidR="00066D63" w:rsidRDefault="00066D63" w:rsidP="00066D63">
      <w:pPr>
        <w:tabs>
          <w:tab w:val="left" w:pos="5274"/>
        </w:tabs>
        <w:jc w:val="center"/>
      </w:pPr>
    </w:p>
    <w:p w:rsidR="00066D63" w:rsidRDefault="00066D63" w:rsidP="00066D63">
      <w:pPr>
        <w:tabs>
          <w:tab w:val="left" w:pos="5274"/>
        </w:tabs>
        <w:jc w:val="center"/>
      </w:pPr>
      <w:r w:rsidRPr="00320EA7">
        <w:rPr>
          <w:noProof/>
        </w:rPr>
        <w:drawing>
          <wp:inline distT="0" distB="0" distL="0" distR="0" wp14:anchorId="28BF7B63" wp14:editId="54ED53DD">
            <wp:extent cx="5283199" cy="39624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287208" cy="3965407"/>
                    </a:xfrm>
                    <a:prstGeom prst="rect">
                      <a:avLst/>
                    </a:prstGeom>
                  </pic:spPr>
                </pic:pic>
              </a:graphicData>
            </a:graphic>
          </wp:inline>
        </w:drawing>
      </w:r>
    </w:p>
    <w:p w:rsidR="00066D63" w:rsidRDefault="00066D63" w:rsidP="00066D63">
      <w:pPr>
        <w:tabs>
          <w:tab w:val="left" w:pos="5274"/>
        </w:tabs>
        <w:jc w:val="center"/>
      </w:pPr>
    </w:p>
    <w:p w:rsidR="00066D63" w:rsidRDefault="00066D63" w:rsidP="00066D63">
      <w:pPr>
        <w:tabs>
          <w:tab w:val="left" w:pos="5274"/>
        </w:tabs>
        <w:jc w:val="center"/>
      </w:pPr>
    </w:p>
    <w:p w:rsidR="00066D63" w:rsidRDefault="00066D63" w:rsidP="00066D63">
      <w:pPr>
        <w:tabs>
          <w:tab w:val="left" w:pos="5274"/>
        </w:tabs>
        <w:jc w:val="center"/>
      </w:pPr>
    </w:p>
    <w:p w:rsidR="00066D63" w:rsidRDefault="00066D63" w:rsidP="00066D63">
      <w:pPr>
        <w:tabs>
          <w:tab w:val="left" w:pos="5274"/>
        </w:tabs>
        <w:jc w:val="center"/>
      </w:pPr>
    </w:p>
    <w:p w:rsidR="00066D63" w:rsidRDefault="00066D63" w:rsidP="00066D63">
      <w:pPr>
        <w:tabs>
          <w:tab w:val="left" w:pos="5274"/>
        </w:tabs>
        <w:jc w:val="center"/>
      </w:pPr>
    </w:p>
    <w:p w:rsidR="00066D63" w:rsidRDefault="00066D63" w:rsidP="00066D63">
      <w:pPr>
        <w:tabs>
          <w:tab w:val="left" w:pos="5274"/>
        </w:tabs>
        <w:jc w:val="center"/>
      </w:pPr>
      <w:r>
        <w:object w:dxaOrig="7180" w:dyaOrig="5390">
          <v:shape id="_x0000_i1026" type="#_x0000_t75" style="width:5in;height:270.75pt" o:ole="">
            <v:imagedata r:id="rId44" o:title=""/>
          </v:shape>
          <o:OLEObject Type="Embed" ProgID="PowerPoint.Show.12" ShapeID="_x0000_i1026" DrawAspect="Content" ObjectID="_1550389891" r:id="rId45"/>
        </w:object>
      </w:r>
    </w:p>
    <w:p w:rsidR="00066D63" w:rsidRDefault="00066D63" w:rsidP="00066D63">
      <w:pPr>
        <w:tabs>
          <w:tab w:val="left" w:pos="5274"/>
        </w:tabs>
        <w:jc w:val="center"/>
      </w:pPr>
    </w:p>
    <w:p w:rsidR="00066D63" w:rsidRDefault="00066D63" w:rsidP="00066D63">
      <w:pPr>
        <w:tabs>
          <w:tab w:val="left" w:pos="5274"/>
        </w:tabs>
        <w:jc w:val="center"/>
      </w:pPr>
    </w:p>
    <w:p w:rsidR="00066D63" w:rsidRDefault="00066D63" w:rsidP="00066D63">
      <w:pPr>
        <w:tabs>
          <w:tab w:val="left" w:pos="5274"/>
        </w:tabs>
        <w:jc w:val="center"/>
      </w:pPr>
    </w:p>
    <w:p w:rsidR="00066D63" w:rsidRDefault="00066D63" w:rsidP="00066D63">
      <w:pPr>
        <w:tabs>
          <w:tab w:val="left" w:pos="5274"/>
        </w:tabs>
        <w:jc w:val="center"/>
      </w:pPr>
    </w:p>
    <w:p w:rsidR="00066D63" w:rsidRDefault="00066D63" w:rsidP="00066D63">
      <w:pPr>
        <w:tabs>
          <w:tab w:val="left" w:pos="5274"/>
        </w:tabs>
        <w:jc w:val="center"/>
      </w:pPr>
    </w:p>
    <w:p w:rsidR="00066D63" w:rsidRDefault="00066D63" w:rsidP="00066D63">
      <w:pPr>
        <w:tabs>
          <w:tab w:val="left" w:pos="5274"/>
        </w:tabs>
        <w:jc w:val="center"/>
      </w:pPr>
    </w:p>
    <w:p w:rsidR="00066D63" w:rsidRDefault="00066D63" w:rsidP="00066D63">
      <w:pPr>
        <w:tabs>
          <w:tab w:val="left" w:pos="5274"/>
        </w:tabs>
        <w:jc w:val="center"/>
      </w:pPr>
    </w:p>
    <w:p w:rsidR="00066D63" w:rsidRDefault="00066D63" w:rsidP="00066D63">
      <w:pPr>
        <w:tabs>
          <w:tab w:val="left" w:pos="5274"/>
        </w:tabs>
        <w:jc w:val="center"/>
      </w:pPr>
    </w:p>
    <w:p w:rsidR="00066D63" w:rsidRDefault="00066D63" w:rsidP="00066D63">
      <w:pPr>
        <w:tabs>
          <w:tab w:val="left" w:pos="5274"/>
        </w:tabs>
        <w:jc w:val="center"/>
      </w:pPr>
      <w:r w:rsidRPr="00320EA7">
        <w:rPr>
          <w:noProof/>
        </w:rPr>
        <w:drawing>
          <wp:inline distT="0" distB="0" distL="0" distR="0" wp14:anchorId="2FB72964" wp14:editId="20BBAE95">
            <wp:extent cx="4572638" cy="3429479"/>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4572638" cy="3429479"/>
                    </a:xfrm>
                    <a:prstGeom prst="rect">
                      <a:avLst/>
                    </a:prstGeom>
                  </pic:spPr>
                </pic:pic>
              </a:graphicData>
            </a:graphic>
          </wp:inline>
        </w:drawing>
      </w:r>
    </w:p>
    <w:p w:rsidR="00066D63" w:rsidRDefault="00066D63" w:rsidP="00066D63">
      <w:pPr>
        <w:tabs>
          <w:tab w:val="left" w:pos="5274"/>
        </w:tabs>
        <w:jc w:val="center"/>
      </w:pPr>
    </w:p>
    <w:p w:rsidR="00066D63" w:rsidRDefault="00066D63" w:rsidP="00066D63">
      <w:pPr>
        <w:tabs>
          <w:tab w:val="left" w:pos="5274"/>
        </w:tabs>
        <w:jc w:val="center"/>
      </w:pPr>
    </w:p>
    <w:p w:rsidR="00066D63" w:rsidRDefault="00066D63" w:rsidP="00066D63">
      <w:pPr>
        <w:tabs>
          <w:tab w:val="left" w:pos="5274"/>
        </w:tabs>
        <w:jc w:val="center"/>
      </w:pPr>
    </w:p>
    <w:p w:rsidR="00066D63" w:rsidRDefault="00066D63" w:rsidP="00066D63">
      <w:pPr>
        <w:tabs>
          <w:tab w:val="left" w:pos="5274"/>
        </w:tabs>
        <w:jc w:val="center"/>
      </w:pPr>
    </w:p>
    <w:p w:rsidR="00066D63" w:rsidRDefault="00066D63" w:rsidP="00066D63">
      <w:pPr>
        <w:tabs>
          <w:tab w:val="left" w:pos="5274"/>
        </w:tabs>
        <w:jc w:val="center"/>
      </w:pPr>
    </w:p>
    <w:p w:rsidR="00066D63" w:rsidRDefault="00066D63" w:rsidP="00066D63">
      <w:pPr>
        <w:tabs>
          <w:tab w:val="left" w:pos="5274"/>
        </w:tabs>
        <w:jc w:val="center"/>
      </w:pPr>
    </w:p>
    <w:p w:rsidR="00066D63" w:rsidRDefault="00066D63" w:rsidP="00066D63">
      <w:pPr>
        <w:tabs>
          <w:tab w:val="left" w:pos="5274"/>
        </w:tabs>
        <w:jc w:val="center"/>
      </w:pPr>
    </w:p>
    <w:p w:rsidR="00066D63" w:rsidRDefault="00066D63" w:rsidP="00066D63">
      <w:pPr>
        <w:tabs>
          <w:tab w:val="left" w:pos="5274"/>
        </w:tabs>
        <w:jc w:val="center"/>
      </w:pPr>
    </w:p>
    <w:p w:rsidR="00066D63" w:rsidRDefault="00066D63" w:rsidP="00066D63">
      <w:pPr>
        <w:tabs>
          <w:tab w:val="left" w:pos="5274"/>
        </w:tabs>
        <w:jc w:val="center"/>
      </w:pPr>
    </w:p>
    <w:p w:rsidR="00066D63" w:rsidRDefault="00066D63" w:rsidP="00066D63">
      <w:pPr>
        <w:tabs>
          <w:tab w:val="left" w:pos="5274"/>
        </w:tabs>
        <w:jc w:val="center"/>
      </w:pPr>
      <w:r w:rsidRPr="00320EA7">
        <w:rPr>
          <w:noProof/>
        </w:rPr>
        <w:drawing>
          <wp:inline distT="0" distB="0" distL="0" distR="0" wp14:anchorId="5B254805" wp14:editId="4048C301">
            <wp:extent cx="4572638" cy="3429479"/>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4572638" cy="3429479"/>
                    </a:xfrm>
                    <a:prstGeom prst="rect">
                      <a:avLst/>
                    </a:prstGeom>
                  </pic:spPr>
                </pic:pic>
              </a:graphicData>
            </a:graphic>
          </wp:inline>
        </w:drawing>
      </w:r>
    </w:p>
    <w:p w:rsidR="00066D63" w:rsidRDefault="00066D63" w:rsidP="00066D63">
      <w:pPr>
        <w:tabs>
          <w:tab w:val="left" w:pos="5274"/>
        </w:tabs>
        <w:jc w:val="center"/>
      </w:pPr>
    </w:p>
    <w:p w:rsidR="00066D63" w:rsidRDefault="00066D63" w:rsidP="00066D63">
      <w:pPr>
        <w:tabs>
          <w:tab w:val="left" w:pos="5274"/>
        </w:tabs>
        <w:jc w:val="center"/>
      </w:pPr>
    </w:p>
    <w:p w:rsidR="00066D63" w:rsidRDefault="00066D63" w:rsidP="00066D63">
      <w:pPr>
        <w:tabs>
          <w:tab w:val="left" w:pos="5274"/>
        </w:tabs>
        <w:jc w:val="center"/>
      </w:pPr>
    </w:p>
    <w:p w:rsidR="00066D63" w:rsidRDefault="00066D63" w:rsidP="00066D63">
      <w:pPr>
        <w:tabs>
          <w:tab w:val="left" w:pos="5274"/>
        </w:tabs>
        <w:jc w:val="center"/>
      </w:pPr>
    </w:p>
    <w:p w:rsidR="00066D63" w:rsidRDefault="00066D63" w:rsidP="00066D63">
      <w:pPr>
        <w:tabs>
          <w:tab w:val="left" w:pos="5274"/>
        </w:tabs>
        <w:jc w:val="center"/>
      </w:pPr>
    </w:p>
    <w:p w:rsidR="00066D63" w:rsidRDefault="00066D63" w:rsidP="00066D63">
      <w:pPr>
        <w:tabs>
          <w:tab w:val="left" w:pos="5274"/>
        </w:tabs>
        <w:jc w:val="center"/>
      </w:pPr>
    </w:p>
    <w:p w:rsidR="00066D63" w:rsidRDefault="00066D63" w:rsidP="00066D63">
      <w:pPr>
        <w:tabs>
          <w:tab w:val="left" w:pos="5274"/>
        </w:tabs>
        <w:jc w:val="center"/>
      </w:pPr>
    </w:p>
    <w:p w:rsidR="00066D63" w:rsidRDefault="00066D63" w:rsidP="00066D63">
      <w:pPr>
        <w:tabs>
          <w:tab w:val="left" w:pos="5274"/>
        </w:tabs>
        <w:jc w:val="center"/>
      </w:pPr>
      <w:r w:rsidRPr="00320EA7">
        <w:rPr>
          <w:noProof/>
        </w:rPr>
        <w:drawing>
          <wp:inline distT="0" distB="0" distL="0" distR="0" wp14:anchorId="426DD960" wp14:editId="0B3913D1">
            <wp:extent cx="4572638" cy="3429479"/>
            <wp:effectExtent l="0" t="0" r="0" b="0"/>
            <wp:docPr id="2048" name="Picture 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4572638" cy="3429479"/>
                    </a:xfrm>
                    <a:prstGeom prst="rect">
                      <a:avLst/>
                    </a:prstGeom>
                  </pic:spPr>
                </pic:pic>
              </a:graphicData>
            </a:graphic>
          </wp:inline>
        </w:drawing>
      </w:r>
    </w:p>
    <w:p w:rsidR="00066D63" w:rsidRDefault="00066D63" w:rsidP="00066D63">
      <w:pPr>
        <w:tabs>
          <w:tab w:val="left" w:pos="5274"/>
        </w:tabs>
        <w:jc w:val="center"/>
      </w:pPr>
    </w:p>
    <w:p w:rsidR="00066D63" w:rsidRPr="00E80106" w:rsidRDefault="00066D63" w:rsidP="00066D63">
      <w:pPr>
        <w:tabs>
          <w:tab w:val="left" w:pos="5274"/>
        </w:tabs>
        <w:jc w:val="center"/>
        <w:rPr>
          <w:lang w:val="es-ES"/>
        </w:rPr>
      </w:pPr>
    </w:p>
    <w:p w:rsidR="00066D63" w:rsidRPr="00E80106" w:rsidRDefault="00066D63" w:rsidP="00066D63">
      <w:pPr>
        <w:tabs>
          <w:tab w:val="left" w:pos="5274"/>
        </w:tabs>
        <w:jc w:val="center"/>
        <w:rPr>
          <w:lang w:val="es-ES"/>
        </w:rPr>
      </w:pPr>
    </w:p>
    <w:p w:rsidR="00066D63" w:rsidRPr="00E80106" w:rsidRDefault="00BD6F25" w:rsidP="00066D63">
      <w:pPr>
        <w:tabs>
          <w:tab w:val="left" w:pos="5274"/>
        </w:tabs>
        <w:jc w:val="right"/>
        <w:rPr>
          <w:lang w:val="es-ES"/>
        </w:rPr>
      </w:pPr>
      <w:r w:rsidRPr="00E80106">
        <w:rPr>
          <w:lang w:val="es-ES"/>
        </w:rPr>
        <w:t>[Sigue el Anexo V]</w:t>
      </w:r>
    </w:p>
    <w:p w:rsidR="00066D63" w:rsidRPr="00E80106" w:rsidRDefault="00066D63" w:rsidP="00066D63">
      <w:pPr>
        <w:tabs>
          <w:tab w:val="left" w:pos="5274"/>
        </w:tabs>
        <w:jc w:val="center"/>
        <w:rPr>
          <w:lang w:val="es-ES"/>
        </w:rPr>
      </w:pPr>
    </w:p>
    <w:p w:rsidR="00B52577" w:rsidRPr="00E80106" w:rsidRDefault="00B52577" w:rsidP="00066D63">
      <w:pPr>
        <w:rPr>
          <w:lang w:val="es-ES"/>
        </w:rPr>
        <w:sectPr w:rsidR="00B52577" w:rsidRPr="00E80106" w:rsidSect="00066D63">
          <w:headerReference w:type="default" r:id="rId49"/>
          <w:headerReference w:type="first" r:id="rId50"/>
          <w:pgSz w:w="11907" w:h="16840" w:code="9"/>
          <w:pgMar w:top="510" w:right="1134" w:bottom="1134" w:left="1134" w:header="510" w:footer="680" w:gutter="0"/>
          <w:pgNumType w:start="1"/>
          <w:cols w:space="720"/>
          <w:titlePg/>
        </w:sectPr>
      </w:pPr>
    </w:p>
    <w:p w:rsidR="00066D63" w:rsidRPr="00E80106" w:rsidRDefault="00066D63" w:rsidP="00066D63">
      <w:pPr>
        <w:tabs>
          <w:tab w:val="left" w:pos="5274"/>
        </w:tabs>
        <w:jc w:val="center"/>
        <w:rPr>
          <w:lang w:val="es-ES"/>
        </w:rPr>
      </w:pPr>
    </w:p>
    <w:p w:rsidR="00066D63" w:rsidRPr="00E80106" w:rsidRDefault="00BD6F25" w:rsidP="00066D63">
      <w:pPr>
        <w:tabs>
          <w:tab w:val="left" w:pos="5274"/>
        </w:tabs>
        <w:jc w:val="center"/>
        <w:rPr>
          <w:caps/>
          <w:lang w:val="es-ES"/>
        </w:rPr>
      </w:pPr>
      <w:r w:rsidRPr="00E80106">
        <w:rPr>
          <w:caps/>
          <w:lang w:val="es-ES"/>
        </w:rPr>
        <w:t>El número de ciclos de cultivo en el examen DHE de especies frutales (únicamente en inglés)</w:t>
      </w:r>
    </w:p>
    <w:p w:rsidR="00066D63" w:rsidRPr="00E80106" w:rsidRDefault="00066D63" w:rsidP="00066D63">
      <w:pPr>
        <w:tabs>
          <w:tab w:val="left" w:pos="5274"/>
        </w:tabs>
        <w:jc w:val="center"/>
        <w:rPr>
          <w:lang w:val="es-ES"/>
        </w:rPr>
      </w:pPr>
    </w:p>
    <w:p w:rsidR="00066D63" w:rsidRPr="00E80106" w:rsidRDefault="00BD6F25" w:rsidP="00066D63">
      <w:pPr>
        <w:tabs>
          <w:tab w:val="left" w:pos="5274"/>
        </w:tabs>
        <w:jc w:val="center"/>
        <w:rPr>
          <w:lang w:val="es-ES"/>
        </w:rPr>
      </w:pPr>
      <w:r w:rsidRPr="00E80106">
        <w:rPr>
          <w:lang w:val="es-ES"/>
        </w:rPr>
        <w:t>Ponencia a cargo de un experto de Francia en la cuadragésima séptima reunión del Grupo de Trabajo Técnico sobre Plantas Frutales</w:t>
      </w:r>
    </w:p>
    <w:p w:rsidR="00066D63" w:rsidRPr="00E80106" w:rsidRDefault="00066D63" w:rsidP="00066D63">
      <w:pPr>
        <w:tabs>
          <w:tab w:val="left" w:pos="5274"/>
        </w:tabs>
        <w:jc w:val="center"/>
        <w:rPr>
          <w:lang w:val="es-ES"/>
        </w:rPr>
      </w:pPr>
    </w:p>
    <w:p w:rsidR="00066D63" w:rsidRDefault="00066D63" w:rsidP="00066D63">
      <w:pPr>
        <w:tabs>
          <w:tab w:val="left" w:pos="5274"/>
        </w:tabs>
        <w:jc w:val="center"/>
        <w:rPr>
          <w:lang w:val="es-ES"/>
        </w:rPr>
      </w:pPr>
    </w:p>
    <w:p w:rsidR="00066D63" w:rsidRDefault="00066D63" w:rsidP="00066D63">
      <w:pPr>
        <w:tabs>
          <w:tab w:val="left" w:pos="5274"/>
        </w:tabs>
        <w:jc w:val="center"/>
      </w:pPr>
      <w:r w:rsidRPr="00EA025A">
        <w:rPr>
          <w:noProof/>
        </w:rPr>
        <w:drawing>
          <wp:inline distT="0" distB="0" distL="0" distR="0" wp14:anchorId="73A89B44" wp14:editId="2659841A">
            <wp:extent cx="4572638" cy="342947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4572638" cy="3429479"/>
                    </a:xfrm>
                    <a:prstGeom prst="rect">
                      <a:avLst/>
                    </a:prstGeom>
                  </pic:spPr>
                </pic:pic>
              </a:graphicData>
            </a:graphic>
          </wp:inline>
        </w:drawing>
      </w:r>
    </w:p>
    <w:p w:rsidR="00066D63" w:rsidRDefault="00066D63" w:rsidP="00066D63">
      <w:pPr>
        <w:tabs>
          <w:tab w:val="left" w:pos="5274"/>
        </w:tabs>
        <w:jc w:val="center"/>
      </w:pPr>
    </w:p>
    <w:p w:rsidR="00066D63" w:rsidRDefault="00066D63" w:rsidP="00066D63">
      <w:pPr>
        <w:tabs>
          <w:tab w:val="left" w:pos="5274"/>
        </w:tabs>
        <w:jc w:val="center"/>
      </w:pPr>
    </w:p>
    <w:p w:rsidR="00066D63" w:rsidRDefault="00066D63" w:rsidP="00066D63">
      <w:pPr>
        <w:tabs>
          <w:tab w:val="left" w:pos="5274"/>
        </w:tabs>
        <w:jc w:val="center"/>
      </w:pPr>
    </w:p>
    <w:p w:rsidR="00066D63" w:rsidRDefault="00066D63" w:rsidP="00066D63">
      <w:pPr>
        <w:tabs>
          <w:tab w:val="left" w:pos="5274"/>
        </w:tabs>
        <w:jc w:val="center"/>
      </w:pPr>
    </w:p>
    <w:p w:rsidR="00066D63" w:rsidRDefault="00066D63" w:rsidP="00066D63">
      <w:pPr>
        <w:tabs>
          <w:tab w:val="left" w:pos="5274"/>
        </w:tabs>
        <w:jc w:val="center"/>
      </w:pPr>
    </w:p>
    <w:p w:rsidR="00066D63" w:rsidRDefault="00066D63" w:rsidP="00066D63">
      <w:pPr>
        <w:tabs>
          <w:tab w:val="left" w:pos="5274"/>
        </w:tabs>
        <w:jc w:val="center"/>
      </w:pPr>
      <w:r w:rsidRPr="00EA025A">
        <w:rPr>
          <w:noProof/>
        </w:rPr>
        <w:drawing>
          <wp:inline distT="0" distB="0" distL="0" distR="0" wp14:anchorId="532DB1C9" wp14:editId="1B0A4BC8">
            <wp:extent cx="4572638" cy="3429479"/>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4572638" cy="3429479"/>
                    </a:xfrm>
                    <a:prstGeom prst="rect">
                      <a:avLst/>
                    </a:prstGeom>
                  </pic:spPr>
                </pic:pic>
              </a:graphicData>
            </a:graphic>
          </wp:inline>
        </w:drawing>
      </w:r>
    </w:p>
    <w:p w:rsidR="00066D63" w:rsidRDefault="00066D63" w:rsidP="00066D63">
      <w:pPr>
        <w:tabs>
          <w:tab w:val="left" w:pos="5274"/>
        </w:tabs>
        <w:jc w:val="center"/>
      </w:pPr>
    </w:p>
    <w:p w:rsidR="00066D63" w:rsidRDefault="00066D63" w:rsidP="00066D63">
      <w:pPr>
        <w:tabs>
          <w:tab w:val="left" w:pos="5274"/>
        </w:tabs>
        <w:jc w:val="center"/>
      </w:pPr>
    </w:p>
    <w:p w:rsidR="00066D63" w:rsidRDefault="00066D63" w:rsidP="00066D63">
      <w:pPr>
        <w:tabs>
          <w:tab w:val="left" w:pos="5274"/>
        </w:tabs>
        <w:jc w:val="center"/>
      </w:pPr>
    </w:p>
    <w:p w:rsidR="00066D63" w:rsidRDefault="00066D63" w:rsidP="00066D63">
      <w:pPr>
        <w:tabs>
          <w:tab w:val="left" w:pos="5274"/>
        </w:tabs>
        <w:jc w:val="center"/>
      </w:pPr>
      <w:r w:rsidRPr="00EA025A">
        <w:rPr>
          <w:noProof/>
        </w:rPr>
        <w:drawing>
          <wp:inline distT="0" distB="0" distL="0" distR="0" wp14:anchorId="7509F060" wp14:editId="19577FF9">
            <wp:extent cx="4572638" cy="3429479"/>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4572638" cy="3429479"/>
                    </a:xfrm>
                    <a:prstGeom prst="rect">
                      <a:avLst/>
                    </a:prstGeom>
                  </pic:spPr>
                </pic:pic>
              </a:graphicData>
            </a:graphic>
          </wp:inline>
        </w:drawing>
      </w:r>
    </w:p>
    <w:p w:rsidR="00066D63" w:rsidRDefault="00066D63" w:rsidP="00066D63">
      <w:pPr>
        <w:tabs>
          <w:tab w:val="left" w:pos="5274"/>
        </w:tabs>
        <w:jc w:val="center"/>
      </w:pPr>
    </w:p>
    <w:p w:rsidR="00066D63" w:rsidRDefault="00066D63" w:rsidP="00066D63">
      <w:pPr>
        <w:tabs>
          <w:tab w:val="left" w:pos="5274"/>
        </w:tabs>
        <w:jc w:val="center"/>
      </w:pPr>
    </w:p>
    <w:p w:rsidR="00066D63" w:rsidRDefault="00066D63" w:rsidP="00066D63">
      <w:pPr>
        <w:tabs>
          <w:tab w:val="left" w:pos="5274"/>
        </w:tabs>
        <w:jc w:val="center"/>
      </w:pPr>
    </w:p>
    <w:p w:rsidR="00066D63" w:rsidRDefault="00066D63" w:rsidP="00066D63">
      <w:pPr>
        <w:tabs>
          <w:tab w:val="left" w:pos="5274"/>
        </w:tabs>
        <w:jc w:val="center"/>
      </w:pPr>
    </w:p>
    <w:p w:rsidR="00066D63" w:rsidRDefault="00066D63" w:rsidP="00066D63">
      <w:pPr>
        <w:tabs>
          <w:tab w:val="left" w:pos="5274"/>
        </w:tabs>
        <w:jc w:val="center"/>
      </w:pPr>
      <w:r w:rsidRPr="00EA025A">
        <w:rPr>
          <w:noProof/>
        </w:rPr>
        <w:drawing>
          <wp:inline distT="0" distB="0" distL="0" distR="0" wp14:anchorId="4CD538EA" wp14:editId="2AF55176">
            <wp:extent cx="4572638" cy="3429479"/>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4572638" cy="3429479"/>
                    </a:xfrm>
                    <a:prstGeom prst="rect">
                      <a:avLst/>
                    </a:prstGeom>
                  </pic:spPr>
                </pic:pic>
              </a:graphicData>
            </a:graphic>
          </wp:inline>
        </w:drawing>
      </w:r>
    </w:p>
    <w:p w:rsidR="00066D63" w:rsidRDefault="00066D63" w:rsidP="00066D63">
      <w:pPr>
        <w:tabs>
          <w:tab w:val="left" w:pos="5274"/>
        </w:tabs>
        <w:jc w:val="center"/>
      </w:pPr>
    </w:p>
    <w:p w:rsidR="00066D63" w:rsidRDefault="00066D63" w:rsidP="00066D63">
      <w:pPr>
        <w:tabs>
          <w:tab w:val="left" w:pos="5274"/>
        </w:tabs>
        <w:jc w:val="center"/>
      </w:pPr>
    </w:p>
    <w:p w:rsidR="00066D63" w:rsidRDefault="00066D63" w:rsidP="00066D63">
      <w:pPr>
        <w:tabs>
          <w:tab w:val="left" w:pos="5274"/>
        </w:tabs>
        <w:jc w:val="center"/>
      </w:pPr>
    </w:p>
    <w:p w:rsidR="00066D63" w:rsidRDefault="00066D63" w:rsidP="00066D63">
      <w:pPr>
        <w:tabs>
          <w:tab w:val="left" w:pos="5274"/>
        </w:tabs>
        <w:jc w:val="center"/>
      </w:pPr>
    </w:p>
    <w:p w:rsidR="00066D63" w:rsidRDefault="00066D63" w:rsidP="00066D63">
      <w:pPr>
        <w:tabs>
          <w:tab w:val="left" w:pos="5274"/>
        </w:tabs>
        <w:jc w:val="center"/>
      </w:pPr>
    </w:p>
    <w:p w:rsidR="00066D63" w:rsidRDefault="00066D63" w:rsidP="00066D63">
      <w:pPr>
        <w:tabs>
          <w:tab w:val="left" w:pos="5274"/>
        </w:tabs>
        <w:jc w:val="center"/>
      </w:pPr>
    </w:p>
    <w:p w:rsidR="00066D63" w:rsidRDefault="00066D63" w:rsidP="00066D63">
      <w:pPr>
        <w:tabs>
          <w:tab w:val="left" w:pos="5274"/>
        </w:tabs>
        <w:jc w:val="center"/>
      </w:pPr>
    </w:p>
    <w:p w:rsidR="00066D63" w:rsidRDefault="00066D63" w:rsidP="00066D63">
      <w:pPr>
        <w:tabs>
          <w:tab w:val="left" w:pos="5274"/>
        </w:tabs>
        <w:jc w:val="center"/>
      </w:pPr>
    </w:p>
    <w:p w:rsidR="00066D63" w:rsidRDefault="00066D63" w:rsidP="00066D63">
      <w:pPr>
        <w:tabs>
          <w:tab w:val="left" w:pos="5274"/>
        </w:tabs>
        <w:jc w:val="center"/>
      </w:pPr>
    </w:p>
    <w:p w:rsidR="00066D63" w:rsidRDefault="00066D63" w:rsidP="00066D63">
      <w:pPr>
        <w:tabs>
          <w:tab w:val="left" w:pos="5274"/>
        </w:tabs>
        <w:jc w:val="center"/>
      </w:pPr>
    </w:p>
    <w:p w:rsidR="00066D63" w:rsidRDefault="00066D63" w:rsidP="00066D63">
      <w:pPr>
        <w:tabs>
          <w:tab w:val="left" w:pos="5274"/>
        </w:tabs>
        <w:jc w:val="center"/>
      </w:pPr>
    </w:p>
    <w:p w:rsidR="00066D63" w:rsidRDefault="00066D63" w:rsidP="00066D63">
      <w:pPr>
        <w:tabs>
          <w:tab w:val="left" w:pos="5274"/>
        </w:tabs>
        <w:jc w:val="center"/>
      </w:pPr>
    </w:p>
    <w:p w:rsidR="00066D63" w:rsidRDefault="00066D63" w:rsidP="00066D63">
      <w:pPr>
        <w:tabs>
          <w:tab w:val="left" w:pos="5274"/>
        </w:tabs>
        <w:jc w:val="center"/>
      </w:pPr>
      <w:r w:rsidRPr="00EA025A">
        <w:rPr>
          <w:noProof/>
        </w:rPr>
        <w:drawing>
          <wp:inline distT="0" distB="0" distL="0" distR="0" wp14:anchorId="2042D74A" wp14:editId="3F49E6EF">
            <wp:extent cx="4572638" cy="3429479"/>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4572638" cy="3429479"/>
                    </a:xfrm>
                    <a:prstGeom prst="rect">
                      <a:avLst/>
                    </a:prstGeom>
                  </pic:spPr>
                </pic:pic>
              </a:graphicData>
            </a:graphic>
          </wp:inline>
        </w:drawing>
      </w:r>
    </w:p>
    <w:p w:rsidR="00066D63" w:rsidRDefault="00066D63" w:rsidP="00066D63">
      <w:pPr>
        <w:tabs>
          <w:tab w:val="left" w:pos="5274"/>
        </w:tabs>
        <w:jc w:val="center"/>
      </w:pPr>
    </w:p>
    <w:p w:rsidR="00066D63" w:rsidRDefault="00066D63" w:rsidP="00066D63">
      <w:pPr>
        <w:tabs>
          <w:tab w:val="left" w:pos="5274"/>
        </w:tabs>
        <w:jc w:val="center"/>
      </w:pPr>
    </w:p>
    <w:p w:rsidR="00066D63" w:rsidRDefault="00066D63" w:rsidP="00066D63">
      <w:pPr>
        <w:tabs>
          <w:tab w:val="left" w:pos="5274"/>
        </w:tabs>
        <w:jc w:val="center"/>
      </w:pPr>
    </w:p>
    <w:p w:rsidR="00066D63" w:rsidRDefault="00066D63" w:rsidP="00066D63">
      <w:pPr>
        <w:tabs>
          <w:tab w:val="left" w:pos="5274"/>
        </w:tabs>
        <w:jc w:val="center"/>
      </w:pPr>
    </w:p>
    <w:p w:rsidR="00066D63" w:rsidRDefault="00066D63" w:rsidP="00066D63">
      <w:pPr>
        <w:tabs>
          <w:tab w:val="left" w:pos="5274"/>
        </w:tabs>
        <w:jc w:val="center"/>
      </w:pPr>
    </w:p>
    <w:p w:rsidR="00066D63" w:rsidRDefault="00066D63" w:rsidP="00066D63">
      <w:pPr>
        <w:tabs>
          <w:tab w:val="left" w:pos="5274"/>
        </w:tabs>
        <w:jc w:val="center"/>
      </w:pPr>
    </w:p>
    <w:p w:rsidR="00066D63" w:rsidRDefault="00066D63" w:rsidP="00066D63">
      <w:pPr>
        <w:tabs>
          <w:tab w:val="left" w:pos="5274"/>
        </w:tabs>
        <w:jc w:val="center"/>
      </w:pPr>
      <w:r w:rsidRPr="00EA025A">
        <w:rPr>
          <w:noProof/>
        </w:rPr>
        <w:drawing>
          <wp:inline distT="0" distB="0" distL="0" distR="0" wp14:anchorId="112D2962" wp14:editId="0C993DD1">
            <wp:extent cx="4572638" cy="3429479"/>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4572638" cy="3429479"/>
                    </a:xfrm>
                    <a:prstGeom prst="rect">
                      <a:avLst/>
                    </a:prstGeom>
                  </pic:spPr>
                </pic:pic>
              </a:graphicData>
            </a:graphic>
          </wp:inline>
        </w:drawing>
      </w:r>
    </w:p>
    <w:p w:rsidR="00066D63" w:rsidRDefault="00066D63" w:rsidP="00066D63">
      <w:pPr>
        <w:tabs>
          <w:tab w:val="left" w:pos="5274"/>
        </w:tabs>
        <w:jc w:val="center"/>
      </w:pPr>
    </w:p>
    <w:p w:rsidR="00066D63" w:rsidRDefault="00066D63" w:rsidP="00066D63">
      <w:pPr>
        <w:tabs>
          <w:tab w:val="left" w:pos="5274"/>
        </w:tabs>
        <w:jc w:val="center"/>
      </w:pPr>
    </w:p>
    <w:p w:rsidR="00066D63" w:rsidRDefault="00066D63" w:rsidP="00066D63">
      <w:pPr>
        <w:tabs>
          <w:tab w:val="left" w:pos="5274"/>
        </w:tabs>
        <w:jc w:val="center"/>
      </w:pPr>
    </w:p>
    <w:p w:rsidR="00066D63" w:rsidRDefault="00066D63" w:rsidP="00066D63">
      <w:pPr>
        <w:tabs>
          <w:tab w:val="left" w:pos="5274"/>
        </w:tabs>
        <w:jc w:val="center"/>
      </w:pPr>
    </w:p>
    <w:p w:rsidR="00066D63" w:rsidRDefault="00066D63" w:rsidP="00066D63">
      <w:pPr>
        <w:tabs>
          <w:tab w:val="left" w:pos="5274"/>
        </w:tabs>
        <w:jc w:val="center"/>
      </w:pPr>
    </w:p>
    <w:p w:rsidR="00066D63" w:rsidRDefault="00066D63" w:rsidP="00066D63">
      <w:pPr>
        <w:tabs>
          <w:tab w:val="left" w:pos="5274"/>
        </w:tabs>
        <w:jc w:val="center"/>
      </w:pPr>
    </w:p>
    <w:p w:rsidR="00066D63" w:rsidRDefault="00066D63" w:rsidP="00066D63">
      <w:pPr>
        <w:tabs>
          <w:tab w:val="left" w:pos="5274"/>
        </w:tabs>
        <w:jc w:val="center"/>
      </w:pPr>
    </w:p>
    <w:p w:rsidR="00066D63" w:rsidRDefault="00066D63" w:rsidP="00066D63">
      <w:pPr>
        <w:tabs>
          <w:tab w:val="left" w:pos="5274"/>
        </w:tabs>
        <w:jc w:val="center"/>
      </w:pPr>
    </w:p>
    <w:p w:rsidR="00066D63" w:rsidRDefault="00066D63" w:rsidP="00066D63">
      <w:pPr>
        <w:tabs>
          <w:tab w:val="left" w:pos="5274"/>
        </w:tabs>
        <w:jc w:val="center"/>
      </w:pPr>
    </w:p>
    <w:p w:rsidR="00066D63" w:rsidRDefault="00066D63" w:rsidP="00066D63">
      <w:pPr>
        <w:tabs>
          <w:tab w:val="left" w:pos="5274"/>
        </w:tabs>
        <w:jc w:val="center"/>
      </w:pPr>
    </w:p>
    <w:p w:rsidR="00066D63" w:rsidRDefault="00066D63" w:rsidP="00066D63">
      <w:pPr>
        <w:tabs>
          <w:tab w:val="left" w:pos="5274"/>
        </w:tabs>
        <w:jc w:val="center"/>
      </w:pPr>
      <w:r w:rsidRPr="00EA025A">
        <w:rPr>
          <w:noProof/>
        </w:rPr>
        <w:drawing>
          <wp:inline distT="0" distB="0" distL="0" distR="0" wp14:anchorId="6DE52AA7" wp14:editId="0BA23D8F">
            <wp:extent cx="4572638" cy="3429479"/>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4572638" cy="3429479"/>
                    </a:xfrm>
                    <a:prstGeom prst="rect">
                      <a:avLst/>
                    </a:prstGeom>
                  </pic:spPr>
                </pic:pic>
              </a:graphicData>
            </a:graphic>
          </wp:inline>
        </w:drawing>
      </w:r>
    </w:p>
    <w:p w:rsidR="00066D63" w:rsidRDefault="00066D63" w:rsidP="00066D63">
      <w:pPr>
        <w:tabs>
          <w:tab w:val="left" w:pos="5274"/>
        </w:tabs>
        <w:jc w:val="center"/>
      </w:pPr>
    </w:p>
    <w:p w:rsidR="00066D63" w:rsidRDefault="00066D63" w:rsidP="00066D63">
      <w:pPr>
        <w:tabs>
          <w:tab w:val="left" w:pos="5274"/>
        </w:tabs>
        <w:jc w:val="center"/>
      </w:pPr>
    </w:p>
    <w:p w:rsidR="00066D63" w:rsidRDefault="00066D63" w:rsidP="00066D63">
      <w:pPr>
        <w:tabs>
          <w:tab w:val="left" w:pos="5274"/>
        </w:tabs>
        <w:jc w:val="center"/>
      </w:pPr>
    </w:p>
    <w:p w:rsidR="00066D63" w:rsidRDefault="00066D63" w:rsidP="00066D63">
      <w:pPr>
        <w:tabs>
          <w:tab w:val="left" w:pos="5274"/>
        </w:tabs>
        <w:jc w:val="center"/>
      </w:pPr>
    </w:p>
    <w:p w:rsidR="00066D63" w:rsidRDefault="00066D63" w:rsidP="00066D63">
      <w:pPr>
        <w:tabs>
          <w:tab w:val="left" w:pos="5274"/>
        </w:tabs>
        <w:jc w:val="center"/>
      </w:pPr>
    </w:p>
    <w:p w:rsidR="00066D63" w:rsidRDefault="00066D63" w:rsidP="00066D63">
      <w:pPr>
        <w:tabs>
          <w:tab w:val="left" w:pos="5274"/>
        </w:tabs>
        <w:jc w:val="center"/>
      </w:pPr>
      <w:r w:rsidRPr="00EA025A">
        <w:rPr>
          <w:noProof/>
        </w:rPr>
        <w:drawing>
          <wp:inline distT="0" distB="0" distL="0" distR="0" wp14:anchorId="6A205836" wp14:editId="75E4F178">
            <wp:extent cx="4572638" cy="3429479"/>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4572638" cy="3429479"/>
                    </a:xfrm>
                    <a:prstGeom prst="rect">
                      <a:avLst/>
                    </a:prstGeom>
                  </pic:spPr>
                </pic:pic>
              </a:graphicData>
            </a:graphic>
          </wp:inline>
        </w:drawing>
      </w:r>
    </w:p>
    <w:p w:rsidR="00066D63" w:rsidRDefault="00066D63" w:rsidP="00066D63">
      <w:pPr>
        <w:tabs>
          <w:tab w:val="left" w:pos="5274"/>
        </w:tabs>
        <w:jc w:val="center"/>
      </w:pPr>
    </w:p>
    <w:p w:rsidR="00066D63" w:rsidRDefault="00066D63" w:rsidP="00066D63">
      <w:pPr>
        <w:tabs>
          <w:tab w:val="left" w:pos="5274"/>
        </w:tabs>
        <w:jc w:val="center"/>
      </w:pPr>
    </w:p>
    <w:p w:rsidR="00066D63" w:rsidRDefault="00066D63" w:rsidP="00066D63">
      <w:pPr>
        <w:tabs>
          <w:tab w:val="left" w:pos="5274"/>
        </w:tabs>
        <w:jc w:val="center"/>
      </w:pPr>
    </w:p>
    <w:p w:rsidR="00066D63" w:rsidRDefault="00066D63" w:rsidP="00066D63">
      <w:pPr>
        <w:tabs>
          <w:tab w:val="left" w:pos="5274"/>
        </w:tabs>
        <w:jc w:val="center"/>
      </w:pPr>
    </w:p>
    <w:p w:rsidR="00066D63" w:rsidRDefault="00066D63" w:rsidP="00066D63">
      <w:pPr>
        <w:tabs>
          <w:tab w:val="left" w:pos="5274"/>
        </w:tabs>
        <w:jc w:val="center"/>
      </w:pPr>
    </w:p>
    <w:p w:rsidR="00066D63" w:rsidRDefault="00066D63" w:rsidP="00066D63">
      <w:pPr>
        <w:tabs>
          <w:tab w:val="left" w:pos="5274"/>
        </w:tabs>
        <w:jc w:val="center"/>
      </w:pPr>
    </w:p>
    <w:p w:rsidR="00066D63" w:rsidRDefault="00066D63" w:rsidP="00066D63">
      <w:pPr>
        <w:tabs>
          <w:tab w:val="left" w:pos="5274"/>
        </w:tabs>
        <w:jc w:val="center"/>
      </w:pPr>
    </w:p>
    <w:p w:rsidR="00066D63" w:rsidRDefault="00066D63" w:rsidP="00066D63">
      <w:pPr>
        <w:tabs>
          <w:tab w:val="left" w:pos="5274"/>
        </w:tabs>
        <w:jc w:val="center"/>
      </w:pPr>
    </w:p>
    <w:p w:rsidR="00066D63" w:rsidRDefault="00066D63" w:rsidP="00066D63">
      <w:pPr>
        <w:tabs>
          <w:tab w:val="left" w:pos="5274"/>
        </w:tabs>
        <w:jc w:val="center"/>
      </w:pPr>
    </w:p>
    <w:p w:rsidR="00066D63" w:rsidRDefault="00066D63" w:rsidP="00066D63">
      <w:pPr>
        <w:tabs>
          <w:tab w:val="left" w:pos="5274"/>
        </w:tabs>
        <w:jc w:val="center"/>
      </w:pPr>
    </w:p>
    <w:p w:rsidR="00066D63" w:rsidRDefault="00066D63" w:rsidP="00066D63">
      <w:pPr>
        <w:tabs>
          <w:tab w:val="left" w:pos="5274"/>
        </w:tabs>
        <w:jc w:val="center"/>
      </w:pPr>
    </w:p>
    <w:p w:rsidR="00066D63" w:rsidRDefault="00066D63" w:rsidP="00066D63">
      <w:pPr>
        <w:tabs>
          <w:tab w:val="left" w:pos="5274"/>
        </w:tabs>
        <w:jc w:val="center"/>
      </w:pPr>
      <w:r w:rsidRPr="00EA025A">
        <w:rPr>
          <w:noProof/>
        </w:rPr>
        <w:drawing>
          <wp:inline distT="0" distB="0" distL="0" distR="0" wp14:anchorId="6B109156" wp14:editId="75A47D1C">
            <wp:extent cx="4572638" cy="3429479"/>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4572638" cy="3429479"/>
                    </a:xfrm>
                    <a:prstGeom prst="rect">
                      <a:avLst/>
                    </a:prstGeom>
                  </pic:spPr>
                </pic:pic>
              </a:graphicData>
            </a:graphic>
          </wp:inline>
        </w:drawing>
      </w:r>
    </w:p>
    <w:p w:rsidR="00066D63" w:rsidRDefault="00066D63" w:rsidP="00066D63">
      <w:pPr>
        <w:tabs>
          <w:tab w:val="left" w:pos="5274"/>
        </w:tabs>
        <w:jc w:val="center"/>
      </w:pPr>
    </w:p>
    <w:p w:rsidR="00066D63" w:rsidRDefault="00066D63" w:rsidP="00066D63">
      <w:pPr>
        <w:tabs>
          <w:tab w:val="left" w:pos="5274"/>
        </w:tabs>
        <w:jc w:val="center"/>
      </w:pPr>
    </w:p>
    <w:p w:rsidR="00066D63" w:rsidRDefault="00066D63" w:rsidP="00066D63">
      <w:pPr>
        <w:tabs>
          <w:tab w:val="left" w:pos="5274"/>
        </w:tabs>
        <w:jc w:val="center"/>
      </w:pPr>
    </w:p>
    <w:p w:rsidR="00066D63" w:rsidRDefault="00066D63" w:rsidP="00066D63">
      <w:pPr>
        <w:tabs>
          <w:tab w:val="left" w:pos="5274"/>
        </w:tabs>
        <w:jc w:val="center"/>
      </w:pPr>
    </w:p>
    <w:p w:rsidR="00066D63" w:rsidRDefault="00066D63" w:rsidP="00066D63">
      <w:pPr>
        <w:tabs>
          <w:tab w:val="left" w:pos="5274"/>
        </w:tabs>
        <w:jc w:val="center"/>
      </w:pPr>
    </w:p>
    <w:p w:rsidR="00066D63" w:rsidRDefault="00066D63" w:rsidP="00066D63">
      <w:pPr>
        <w:tabs>
          <w:tab w:val="left" w:pos="5274"/>
        </w:tabs>
        <w:jc w:val="center"/>
      </w:pPr>
    </w:p>
    <w:p w:rsidR="00066D63" w:rsidRDefault="00066D63" w:rsidP="00066D63">
      <w:pPr>
        <w:tabs>
          <w:tab w:val="left" w:pos="5274"/>
        </w:tabs>
        <w:jc w:val="center"/>
      </w:pPr>
      <w:r w:rsidRPr="00EA025A">
        <w:rPr>
          <w:noProof/>
        </w:rPr>
        <w:drawing>
          <wp:inline distT="0" distB="0" distL="0" distR="0" wp14:anchorId="42609887" wp14:editId="0EC8488A">
            <wp:extent cx="4572638" cy="3429479"/>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4572638" cy="3429479"/>
                    </a:xfrm>
                    <a:prstGeom prst="rect">
                      <a:avLst/>
                    </a:prstGeom>
                  </pic:spPr>
                </pic:pic>
              </a:graphicData>
            </a:graphic>
          </wp:inline>
        </w:drawing>
      </w:r>
    </w:p>
    <w:p w:rsidR="00066D63" w:rsidRDefault="00066D63" w:rsidP="00066D63">
      <w:pPr>
        <w:tabs>
          <w:tab w:val="left" w:pos="5274"/>
        </w:tabs>
        <w:jc w:val="center"/>
      </w:pPr>
    </w:p>
    <w:p w:rsidR="00066D63" w:rsidRDefault="00066D63" w:rsidP="00066D63">
      <w:pPr>
        <w:tabs>
          <w:tab w:val="left" w:pos="5274"/>
        </w:tabs>
        <w:jc w:val="center"/>
      </w:pPr>
    </w:p>
    <w:p w:rsidR="00066D63" w:rsidRDefault="00066D63" w:rsidP="00066D63">
      <w:pPr>
        <w:tabs>
          <w:tab w:val="left" w:pos="5274"/>
        </w:tabs>
        <w:jc w:val="center"/>
      </w:pPr>
    </w:p>
    <w:p w:rsidR="00066D63" w:rsidRDefault="00066D63" w:rsidP="00066D63">
      <w:pPr>
        <w:tabs>
          <w:tab w:val="left" w:pos="5274"/>
        </w:tabs>
        <w:jc w:val="center"/>
        <w:rPr>
          <w:lang w:val="es-ES"/>
        </w:rPr>
      </w:pPr>
    </w:p>
    <w:p w:rsidR="00066D63" w:rsidRPr="00E80106" w:rsidRDefault="00066D63" w:rsidP="00066D63">
      <w:pPr>
        <w:tabs>
          <w:tab w:val="left" w:pos="5274"/>
        </w:tabs>
        <w:jc w:val="center"/>
        <w:rPr>
          <w:lang w:val="es-ES"/>
        </w:rPr>
      </w:pPr>
    </w:p>
    <w:p w:rsidR="00066D63" w:rsidRPr="00E80106" w:rsidRDefault="00BD6F25" w:rsidP="00066D63">
      <w:pPr>
        <w:tabs>
          <w:tab w:val="left" w:pos="5274"/>
        </w:tabs>
        <w:jc w:val="right"/>
        <w:rPr>
          <w:lang w:val="es-ES"/>
        </w:rPr>
      </w:pPr>
      <w:r w:rsidRPr="00E80106">
        <w:rPr>
          <w:lang w:val="es-ES"/>
        </w:rPr>
        <w:t>[Sigue el Anexo VI]</w:t>
      </w:r>
    </w:p>
    <w:p w:rsidR="00066D63" w:rsidRPr="00E80106" w:rsidRDefault="00066D63" w:rsidP="00066D63">
      <w:pPr>
        <w:rPr>
          <w:lang w:val="es-ES"/>
        </w:rPr>
      </w:pPr>
    </w:p>
    <w:p w:rsidR="00B52577" w:rsidRPr="00E80106" w:rsidRDefault="00B52577" w:rsidP="00066D63">
      <w:pPr>
        <w:rPr>
          <w:lang w:val="es-ES"/>
        </w:rPr>
        <w:sectPr w:rsidR="00B52577" w:rsidRPr="00E80106" w:rsidSect="00066D63">
          <w:headerReference w:type="default" r:id="rId61"/>
          <w:headerReference w:type="first" r:id="rId62"/>
          <w:pgSz w:w="11907" w:h="16840" w:code="9"/>
          <w:pgMar w:top="510" w:right="1134" w:bottom="1134" w:left="1134" w:header="510" w:footer="680" w:gutter="0"/>
          <w:pgNumType w:start="1"/>
          <w:cols w:space="720"/>
          <w:titlePg/>
        </w:sectPr>
      </w:pPr>
    </w:p>
    <w:p w:rsidR="00066D63" w:rsidRPr="00E80106" w:rsidRDefault="00066D63" w:rsidP="00066D63">
      <w:pPr>
        <w:rPr>
          <w:lang w:val="es-ES"/>
        </w:rPr>
      </w:pPr>
    </w:p>
    <w:p w:rsidR="00066D63" w:rsidRPr="00E80106" w:rsidRDefault="00BD6F25" w:rsidP="00066D63">
      <w:pPr>
        <w:tabs>
          <w:tab w:val="left" w:pos="5274"/>
        </w:tabs>
        <w:jc w:val="center"/>
        <w:rPr>
          <w:caps/>
          <w:lang w:val="es-ES"/>
        </w:rPr>
      </w:pPr>
      <w:r w:rsidRPr="00E80106">
        <w:rPr>
          <w:caps/>
          <w:lang w:val="es-ES"/>
        </w:rPr>
        <w:t>La variabilidad interanual de los datos de evaluación en el manzano (únicamente en inglés)</w:t>
      </w:r>
    </w:p>
    <w:p w:rsidR="00066D63" w:rsidRPr="00E80106" w:rsidRDefault="00066D63" w:rsidP="00066D63">
      <w:pPr>
        <w:tabs>
          <w:tab w:val="left" w:pos="5274"/>
        </w:tabs>
        <w:jc w:val="center"/>
        <w:rPr>
          <w:caps/>
          <w:lang w:val="es-ES"/>
        </w:rPr>
      </w:pPr>
    </w:p>
    <w:p w:rsidR="00066D63" w:rsidRPr="00E80106" w:rsidRDefault="00BD6F25" w:rsidP="00066D63">
      <w:pPr>
        <w:tabs>
          <w:tab w:val="left" w:pos="5274"/>
        </w:tabs>
        <w:jc w:val="center"/>
        <w:rPr>
          <w:lang w:val="es-ES"/>
        </w:rPr>
      </w:pPr>
      <w:r w:rsidRPr="00E80106">
        <w:rPr>
          <w:lang w:val="es-ES"/>
        </w:rPr>
        <w:t>Ponencia a cargo de un experto de Alemania en la cuadragésima séptima reunión del Grupo de Trabajo Técnico sobre Plantas Frutales</w:t>
      </w:r>
    </w:p>
    <w:p w:rsidR="00066D63" w:rsidRPr="00E80106" w:rsidRDefault="00066D63" w:rsidP="00066D63">
      <w:pPr>
        <w:tabs>
          <w:tab w:val="left" w:pos="5274"/>
        </w:tabs>
        <w:jc w:val="center"/>
        <w:rPr>
          <w:lang w:val="es-ES"/>
        </w:rPr>
      </w:pPr>
    </w:p>
    <w:p w:rsidR="00066D63" w:rsidRPr="00E80106" w:rsidRDefault="00066D63" w:rsidP="00066D63">
      <w:pPr>
        <w:tabs>
          <w:tab w:val="left" w:pos="5274"/>
        </w:tabs>
        <w:jc w:val="center"/>
        <w:rPr>
          <w:lang w:val="es-ES"/>
        </w:rPr>
      </w:pPr>
    </w:p>
    <w:p w:rsidR="00066D63" w:rsidRDefault="00066D63" w:rsidP="00066D63">
      <w:pPr>
        <w:tabs>
          <w:tab w:val="left" w:pos="5274"/>
        </w:tabs>
        <w:jc w:val="center"/>
      </w:pPr>
      <w:r w:rsidRPr="0084014F">
        <w:rPr>
          <w:noProof/>
        </w:rPr>
        <w:drawing>
          <wp:inline distT="0" distB="0" distL="0" distR="0" wp14:anchorId="42DB51D9" wp14:editId="72DFC599">
            <wp:extent cx="4572638" cy="3429479"/>
            <wp:effectExtent l="0" t="0" r="0" b="0"/>
            <wp:docPr id="2050" name="Picture 2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4572638" cy="3429479"/>
                    </a:xfrm>
                    <a:prstGeom prst="rect">
                      <a:avLst/>
                    </a:prstGeom>
                  </pic:spPr>
                </pic:pic>
              </a:graphicData>
            </a:graphic>
          </wp:inline>
        </w:drawing>
      </w:r>
    </w:p>
    <w:p w:rsidR="00066D63" w:rsidRDefault="00066D63" w:rsidP="00066D63">
      <w:pPr>
        <w:tabs>
          <w:tab w:val="left" w:pos="5274"/>
        </w:tabs>
        <w:jc w:val="center"/>
      </w:pPr>
    </w:p>
    <w:p w:rsidR="00066D63" w:rsidRDefault="00066D63" w:rsidP="00066D63">
      <w:pPr>
        <w:tabs>
          <w:tab w:val="left" w:pos="5274"/>
        </w:tabs>
        <w:jc w:val="center"/>
      </w:pPr>
    </w:p>
    <w:p w:rsidR="00066D63" w:rsidRDefault="00066D63" w:rsidP="00066D63">
      <w:pPr>
        <w:tabs>
          <w:tab w:val="left" w:pos="5274"/>
        </w:tabs>
        <w:jc w:val="center"/>
      </w:pPr>
    </w:p>
    <w:p w:rsidR="00066D63" w:rsidRDefault="00066D63" w:rsidP="00066D63">
      <w:pPr>
        <w:tabs>
          <w:tab w:val="left" w:pos="5274"/>
        </w:tabs>
        <w:jc w:val="center"/>
      </w:pPr>
    </w:p>
    <w:p w:rsidR="00066D63" w:rsidRDefault="00066D63" w:rsidP="00066D63">
      <w:pPr>
        <w:tabs>
          <w:tab w:val="left" w:pos="5274"/>
        </w:tabs>
        <w:jc w:val="center"/>
      </w:pPr>
      <w:r w:rsidRPr="0084014F">
        <w:rPr>
          <w:noProof/>
        </w:rPr>
        <w:drawing>
          <wp:inline distT="0" distB="0" distL="0" distR="0" wp14:anchorId="0DAC81A3" wp14:editId="2DF5F1DA">
            <wp:extent cx="4572638" cy="3429479"/>
            <wp:effectExtent l="0" t="0" r="0" b="0"/>
            <wp:docPr id="2052" name="Picture 2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4572638" cy="3429479"/>
                    </a:xfrm>
                    <a:prstGeom prst="rect">
                      <a:avLst/>
                    </a:prstGeom>
                  </pic:spPr>
                </pic:pic>
              </a:graphicData>
            </a:graphic>
          </wp:inline>
        </w:drawing>
      </w:r>
    </w:p>
    <w:p w:rsidR="00066D63" w:rsidRDefault="00066D63" w:rsidP="00066D63">
      <w:pPr>
        <w:tabs>
          <w:tab w:val="left" w:pos="5274"/>
        </w:tabs>
        <w:jc w:val="center"/>
      </w:pPr>
    </w:p>
    <w:p w:rsidR="00066D63" w:rsidRDefault="00066D63" w:rsidP="00066D63">
      <w:pPr>
        <w:tabs>
          <w:tab w:val="left" w:pos="5274"/>
        </w:tabs>
        <w:jc w:val="center"/>
      </w:pPr>
    </w:p>
    <w:p w:rsidR="00066D63" w:rsidRDefault="00066D63" w:rsidP="00066D63">
      <w:pPr>
        <w:tabs>
          <w:tab w:val="left" w:pos="5274"/>
        </w:tabs>
        <w:jc w:val="center"/>
      </w:pPr>
    </w:p>
    <w:p w:rsidR="00066D63" w:rsidRDefault="00066D63" w:rsidP="00066D63">
      <w:pPr>
        <w:tabs>
          <w:tab w:val="left" w:pos="5274"/>
        </w:tabs>
        <w:jc w:val="center"/>
      </w:pPr>
    </w:p>
    <w:p w:rsidR="00066D63" w:rsidRDefault="00066D63" w:rsidP="00066D63">
      <w:pPr>
        <w:tabs>
          <w:tab w:val="left" w:pos="5274"/>
        </w:tabs>
        <w:jc w:val="center"/>
      </w:pPr>
    </w:p>
    <w:p w:rsidR="00066D63" w:rsidRDefault="00066D63" w:rsidP="00066D63">
      <w:pPr>
        <w:tabs>
          <w:tab w:val="left" w:pos="5274"/>
        </w:tabs>
        <w:jc w:val="center"/>
      </w:pPr>
      <w:r w:rsidRPr="0084014F">
        <w:rPr>
          <w:noProof/>
        </w:rPr>
        <w:drawing>
          <wp:inline distT="0" distB="0" distL="0" distR="0" wp14:anchorId="4F4C1568" wp14:editId="34DE0F1F">
            <wp:extent cx="4572638" cy="3429479"/>
            <wp:effectExtent l="0" t="0" r="0" b="0"/>
            <wp:docPr id="2053" name="Picture 2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4572638" cy="3429479"/>
                    </a:xfrm>
                    <a:prstGeom prst="rect">
                      <a:avLst/>
                    </a:prstGeom>
                  </pic:spPr>
                </pic:pic>
              </a:graphicData>
            </a:graphic>
          </wp:inline>
        </w:drawing>
      </w:r>
    </w:p>
    <w:p w:rsidR="00066D63" w:rsidRDefault="00066D63" w:rsidP="00066D63">
      <w:pPr>
        <w:tabs>
          <w:tab w:val="left" w:pos="5274"/>
        </w:tabs>
        <w:jc w:val="center"/>
      </w:pPr>
    </w:p>
    <w:p w:rsidR="00066D63" w:rsidRDefault="00066D63" w:rsidP="00066D63">
      <w:pPr>
        <w:tabs>
          <w:tab w:val="left" w:pos="5274"/>
        </w:tabs>
        <w:jc w:val="center"/>
      </w:pPr>
    </w:p>
    <w:p w:rsidR="00066D63" w:rsidRDefault="00066D63" w:rsidP="00066D63">
      <w:pPr>
        <w:tabs>
          <w:tab w:val="left" w:pos="5274"/>
        </w:tabs>
        <w:jc w:val="center"/>
      </w:pPr>
    </w:p>
    <w:p w:rsidR="00066D63" w:rsidRDefault="00066D63" w:rsidP="00066D63">
      <w:pPr>
        <w:tabs>
          <w:tab w:val="left" w:pos="5274"/>
        </w:tabs>
        <w:jc w:val="center"/>
      </w:pPr>
    </w:p>
    <w:p w:rsidR="00066D63" w:rsidRDefault="00066D63" w:rsidP="00066D63">
      <w:pPr>
        <w:tabs>
          <w:tab w:val="left" w:pos="5274"/>
        </w:tabs>
        <w:jc w:val="center"/>
      </w:pPr>
    </w:p>
    <w:p w:rsidR="00066D63" w:rsidRDefault="00066D63" w:rsidP="00066D63">
      <w:pPr>
        <w:tabs>
          <w:tab w:val="left" w:pos="5274"/>
        </w:tabs>
        <w:jc w:val="center"/>
      </w:pPr>
    </w:p>
    <w:p w:rsidR="00066D63" w:rsidRDefault="00066D63" w:rsidP="00066D63">
      <w:pPr>
        <w:tabs>
          <w:tab w:val="left" w:pos="5274"/>
        </w:tabs>
        <w:jc w:val="center"/>
      </w:pPr>
      <w:r w:rsidRPr="0084014F">
        <w:rPr>
          <w:noProof/>
        </w:rPr>
        <w:drawing>
          <wp:inline distT="0" distB="0" distL="0" distR="0" wp14:anchorId="45F6F805" wp14:editId="2E95B6E7">
            <wp:extent cx="4572638" cy="3429479"/>
            <wp:effectExtent l="0" t="0" r="0" b="0"/>
            <wp:docPr id="2054" name="Picture 2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4572638" cy="3429479"/>
                    </a:xfrm>
                    <a:prstGeom prst="rect">
                      <a:avLst/>
                    </a:prstGeom>
                  </pic:spPr>
                </pic:pic>
              </a:graphicData>
            </a:graphic>
          </wp:inline>
        </w:drawing>
      </w:r>
    </w:p>
    <w:p w:rsidR="00066D63" w:rsidRDefault="00066D63" w:rsidP="00066D63">
      <w:pPr>
        <w:tabs>
          <w:tab w:val="left" w:pos="5274"/>
        </w:tabs>
        <w:jc w:val="center"/>
      </w:pPr>
    </w:p>
    <w:p w:rsidR="00066D63" w:rsidRDefault="00066D63" w:rsidP="00066D63">
      <w:pPr>
        <w:tabs>
          <w:tab w:val="left" w:pos="5274"/>
        </w:tabs>
        <w:jc w:val="center"/>
      </w:pPr>
    </w:p>
    <w:p w:rsidR="00066D63" w:rsidRDefault="00066D63" w:rsidP="00066D63">
      <w:pPr>
        <w:tabs>
          <w:tab w:val="left" w:pos="5274"/>
        </w:tabs>
        <w:jc w:val="center"/>
      </w:pPr>
      <w:r w:rsidRPr="0084014F">
        <w:rPr>
          <w:noProof/>
        </w:rPr>
        <w:lastRenderedPageBreak/>
        <w:drawing>
          <wp:inline distT="0" distB="0" distL="0" distR="0" wp14:anchorId="409682A7" wp14:editId="691F0620">
            <wp:extent cx="4572638" cy="3429479"/>
            <wp:effectExtent l="0" t="0" r="0" b="0"/>
            <wp:docPr id="2055" name="Picture 2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4572638" cy="3429479"/>
                    </a:xfrm>
                    <a:prstGeom prst="rect">
                      <a:avLst/>
                    </a:prstGeom>
                  </pic:spPr>
                </pic:pic>
              </a:graphicData>
            </a:graphic>
          </wp:inline>
        </w:drawing>
      </w:r>
    </w:p>
    <w:p w:rsidR="00066D63" w:rsidRDefault="00066D63" w:rsidP="00066D63">
      <w:pPr>
        <w:tabs>
          <w:tab w:val="left" w:pos="5274"/>
        </w:tabs>
        <w:jc w:val="center"/>
      </w:pPr>
    </w:p>
    <w:p w:rsidR="00066D63" w:rsidRDefault="00066D63" w:rsidP="00066D63">
      <w:pPr>
        <w:tabs>
          <w:tab w:val="left" w:pos="5274"/>
        </w:tabs>
        <w:jc w:val="center"/>
      </w:pPr>
    </w:p>
    <w:p w:rsidR="00066D63" w:rsidRDefault="00066D63" w:rsidP="00066D63">
      <w:pPr>
        <w:tabs>
          <w:tab w:val="left" w:pos="5274"/>
        </w:tabs>
        <w:jc w:val="center"/>
      </w:pPr>
    </w:p>
    <w:p w:rsidR="00066D63" w:rsidRDefault="00066D63" w:rsidP="00066D63">
      <w:pPr>
        <w:tabs>
          <w:tab w:val="left" w:pos="5274"/>
        </w:tabs>
        <w:jc w:val="center"/>
      </w:pPr>
    </w:p>
    <w:p w:rsidR="00066D63" w:rsidRDefault="00066D63" w:rsidP="00066D63">
      <w:pPr>
        <w:tabs>
          <w:tab w:val="left" w:pos="5274"/>
        </w:tabs>
        <w:jc w:val="center"/>
      </w:pPr>
    </w:p>
    <w:p w:rsidR="00066D63" w:rsidRDefault="00066D63" w:rsidP="00066D63">
      <w:pPr>
        <w:tabs>
          <w:tab w:val="left" w:pos="5274"/>
        </w:tabs>
        <w:jc w:val="center"/>
      </w:pPr>
      <w:r w:rsidRPr="0084014F">
        <w:rPr>
          <w:noProof/>
        </w:rPr>
        <w:drawing>
          <wp:inline distT="0" distB="0" distL="0" distR="0" wp14:anchorId="663AE213" wp14:editId="7BFFD4AE">
            <wp:extent cx="4572638" cy="3429479"/>
            <wp:effectExtent l="0" t="0" r="0" b="0"/>
            <wp:docPr id="2056" name="Picture 2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4572638" cy="3429479"/>
                    </a:xfrm>
                    <a:prstGeom prst="rect">
                      <a:avLst/>
                    </a:prstGeom>
                  </pic:spPr>
                </pic:pic>
              </a:graphicData>
            </a:graphic>
          </wp:inline>
        </w:drawing>
      </w:r>
    </w:p>
    <w:p w:rsidR="00066D63" w:rsidRDefault="00066D63" w:rsidP="00066D63">
      <w:pPr>
        <w:tabs>
          <w:tab w:val="left" w:pos="5274"/>
        </w:tabs>
        <w:jc w:val="center"/>
      </w:pPr>
    </w:p>
    <w:p w:rsidR="00066D63" w:rsidRDefault="00066D63" w:rsidP="00066D63">
      <w:pPr>
        <w:tabs>
          <w:tab w:val="left" w:pos="5274"/>
        </w:tabs>
        <w:jc w:val="center"/>
      </w:pPr>
    </w:p>
    <w:p w:rsidR="00066D63" w:rsidRDefault="00066D63" w:rsidP="00066D63">
      <w:pPr>
        <w:tabs>
          <w:tab w:val="left" w:pos="5274"/>
        </w:tabs>
        <w:jc w:val="center"/>
      </w:pPr>
    </w:p>
    <w:p w:rsidR="00066D63" w:rsidRDefault="00066D63" w:rsidP="00066D63">
      <w:pPr>
        <w:tabs>
          <w:tab w:val="left" w:pos="5274"/>
        </w:tabs>
        <w:jc w:val="center"/>
      </w:pPr>
    </w:p>
    <w:p w:rsidR="00066D63" w:rsidRDefault="00066D63" w:rsidP="00066D63">
      <w:pPr>
        <w:tabs>
          <w:tab w:val="left" w:pos="5274"/>
        </w:tabs>
        <w:jc w:val="center"/>
      </w:pPr>
    </w:p>
    <w:p w:rsidR="00066D63" w:rsidRDefault="00066D63" w:rsidP="00066D63">
      <w:pPr>
        <w:tabs>
          <w:tab w:val="left" w:pos="5274"/>
        </w:tabs>
        <w:jc w:val="center"/>
      </w:pPr>
    </w:p>
    <w:p w:rsidR="00066D63" w:rsidRDefault="00066D63" w:rsidP="00066D63">
      <w:pPr>
        <w:tabs>
          <w:tab w:val="left" w:pos="5274"/>
        </w:tabs>
        <w:jc w:val="center"/>
      </w:pPr>
    </w:p>
    <w:p w:rsidR="00066D63" w:rsidRDefault="00066D63" w:rsidP="00066D63">
      <w:pPr>
        <w:tabs>
          <w:tab w:val="left" w:pos="5274"/>
        </w:tabs>
        <w:jc w:val="center"/>
      </w:pPr>
    </w:p>
    <w:p w:rsidR="00066D63" w:rsidRDefault="00066D63" w:rsidP="00066D63">
      <w:pPr>
        <w:tabs>
          <w:tab w:val="left" w:pos="5274"/>
        </w:tabs>
        <w:jc w:val="center"/>
      </w:pPr>
    </w:p>
    <w:p w:rsidR="00066D63" w:rsidRDefault="00066D63" w:rsidP="00066D63">
      <w:pPr>
        <w:tabs>
          <w:tab w:val="left" w:pos="5274"/>
        </w:tabs>
        <w:jc w:val="center"/>
      </w:pPr>
    </w:p>
    <w:p w:rsidR="00066D63" w:rsidRDefault="00066D63" w:rsidP="00066D63">
      <w:pPr>
        <w:tabs>
          <w:tab w:val="left" w:pos="5274"/>
        </w:tabs>
        <w:jc w:val="center"/>
      </w:pPr>
    </w:p>
    <w:p w:rsidR="00066D63" w:rsidRDefault="00066D63" w:rsidP="00066D63">
      <w:pPr>
        <w:tabs>
          <w:tab w:val="left" w:pos="5274"/>
        </w:tabs>
        <w:jc w:val="center"/>
      </w:pPr>
      <w:r w:rsidRPr="0084014F">
        <w:rPr>
          <w:noProof/>
        </w:rPr>
        <w:lastRenderedPageBreak/>
        <w:drawing>
          <wp:inline distT="0" distB="0" distL="0" distR="0" wp14:anchorId="208F18FD" wp14:editId="2CBE6C77">
            <wp:extent cx="4572638" cy="3429479"/>
            <wp:effectExtent l="0" t="0" r="0" b="0"/>
            <wp:docPr id="2057" name="Picture 2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4572638" cy="3429479"/>
                    </a:xfrm>
                    <a:prstGeom prst="rect">
                      <a:avLst/>
                    </a:prstGeom>
                  </pic:spPr>
                </pic:pic>
              </a:graphicData>
            </a:graphic>
          </wp:inline>
        </w:drawing>
      </w:r>
    </w:p>
    <w:p w:rsidR="00066D63" w:rsidRDefault="00066D63" w:rsidP="00066D63">
      <w:pPr>
        <w:tabs>
          <w:tab w:val="left" w:pos="5274"/>
        </w:tabs>
        <w:jc w:val="center"/>
      </w:pPr>
    </w:p>
    <w:p w:rsidR="00066D63" w:rsidRDefault="00066D63" w:rsidP="00066D63">
      <w:pPr>
        <w:tabs>
          <w:tab w:val="left" w:pos="5274"/>
        </w:tabs>
        <w:jc w:val="center"/>
      </w:pPr>
    </w:p>
    <w:p w:rsidR="00066D63" w:rsidRDefault="00066D63" w:rsidP="00066D63">
      <w:pPr>
        <w:tabs>
          <w:tab w:val="left" w:pos="5274"/>
        </w:tabs>
        <w:jc w:val="center"/>
      </w:pPr>
    </w:p>
    <w:p w:rsidR="00066D63" w:rsidRDefault="00066D63" w:rsidP="00066D63">
      <w:pPr>
        <w:tabs>
          <w:tab w:val="left" w:pos="5274"/>
        </w:tabs>
        <w:jc w:val="center"/>
      </w:pPr>
    </w:p>
    <w:p w:rsidR="00066D63" w:rsidRDefault="00066D63" w:rsidP="00066D63">
      <w:pPr>
        <w:tabs>
          <w:tab w:val="left" w:pos="5274"/>
        </w:tabs>
        <w:jc w:val="center"/>
      </w:pPr>
      <w:r w:rsidRPr="0084014F">
        <w:rPr>
          <w:noProof/>
        </w:rPr>
        <w:drawing>
          <wp:inline distT="0" distB="0" distL="0" distR="0" wp14:anchorId="2053E0CE" wp14:editId="4CE414EE">
            <wp:extent cx="4572638" cy="3429479"/>
            <wp:effectExtent l="0" t="0" r="0" b="0"/>
            <wp:docPr id="2058" name="Picture 2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4572638" cy="3429479"/>
                    </a:xfrm>
                    <a:prstGeom prst="rect">
                      <a:avLst/>
                    </a:prstGeom>
                  </pic:spPr>
                </pic:pic>
              </a:graphicData>
            </a:graphic>
          </wp:inline>
        </w:drawing>
      </w:r>
    </w:p>
    <w:p w:rsidR="00066D63" w:rsidRDefault="00066D63" w:rsidP="00066D63">
      <w:pPr>
        <w:tabs>
          <w:tab w:val="left" w:pos="5274"/>
        </w:tabs>
        <w:jc w:val="center"/>
      </w:pPr>
    </w:p>
    <w:p w:rsidR="00066D63" w:rsidRDefault="00066D63" w:rsidP="00066D63">
      <w:pPr>
        <w:tabs>
          <w:tab w:val="left" w:pos="5274"/>
        </w:tabs>
        <w:jc w:val="center"/>
      </w:pPr>
    </w:p>
    <w:p w:rsidR="00066D63" w:rsidRDefault="00066D63" w:rsidP="00066D63">
      <w:pPr>
        <w:tabs>
          <w:tab w:val="left" w:pos="5274"/>
        </w:tabs>
        <w:jc w:val="center"/>
      </w:pPr>
    </w:p>
    <w:p w:rsidR="00066D63" w:rsidRDefault="00066D63" w:rsidP="00066D63">
      <w:pPr>
        <w:tabs>
          <w:tab w:val="left" w:pos="5274"/>
        </w:tabs>
        <w:jc w:val="center"/>
      </w:pPr>
    </w:p>
    <w:p w:rsidR="00066D63" w:rsidRDefault="00066D63" w:rsidP="00066D63">
      <w:pPr>
        <w:tabs>
          <w:tab w:val="left" w:pos="5274"/>
        </w:tabs>
        <w:jc w:val="center"/>
      </w:pPr>
    </w:p>
    <w:p w:rsidR="00066D63" w:rsidRDefault="00066D63" w:rsidP="00066D63">
      <w:pPr>
        <w:tabs>
          <w:tab w:val="left" w:pos="5274"/>
        </w:tabs>
        <w:jc w:val="center"/>
      </w:pPr>
    </w:p>
    <w:p w:rsidR="00066D63" w:rsidRDefault="00066D63" w:rsidP="00066D63">
      <w:pPr>
        <w:tabs>
          <w:tab w:val="left" w:pos="5274"/>
        </w:tabs>
        <w:jc w:val="center"/>
      </w:pPr>
    </w:p>
    <w:p w:rsidR="00066D63" w:rsidRDefault="00066D63" w:rsidP="00066D63">
      <w:pPr>
        <w:tabs>
          <w:tab w:val="left" w:pos="5274"/>
        </w:tabs>
        <w:jc w:val="center"/>
      </w:pPr>
    </w:p>
    <w:p w:rsidR="00066D63" w:rsidRDefault="00066D63" w:rsidP="00066D63">
      <w:pPr>
        <w:tabs>
          <w:tab w:val="left" w:pos="5274"/>
        </w:tabs>
        <w:jc w:val="center"/>
      </w:pPr>
    </w:p>
    <w:p w:rsidR="00066D63" w:rsidRDefault="00066D63" w:rsidP="00066D63">
      <w:pPr>
        <w:tabs>
          <w:tab w:val="left" w:pos="5274"/>
        </w:tabs>
        <w:jc w:val="center"/>
      </w:pPr>
    </w:p>
    <w:p w:rsidR="00066D63" w:rsidRDefault="00066D63" w:rsidP="00066D63">
      <w:pPr>
        <w:tabs>
          <w:tab w:val="left" w:pos="5274"/>
        </w:tabs>
        <w:jc w:val="center"/>
      </w:pPr>
    </w:p>
    <w:p w:rsidR="00066D63" w:rsidRDefault="00066D63" w:rsidP="00066D63">
      <w:pPr>
        <w:tabs>
          <w:tab w:val="left" w:pos="5274"/>
        </w:tabs>
        <w:jc w:val="center"/>
      </w:pPr>
    </w:p>
    <w:p w:rsidR="00066D63" w:rsidRDefault="00066D63" w:rsidP="00066D63">
      <w:pPr>
        <w:tabs>
          <w:tab w:val="left" w:pos="5274"/>
        </w:tabs>
        <w:jc w:val="center"/>
      </w:pPr>
    </w:p>
    <w:p w:rsidR="00066D63" w:rsidRDefault="00066D63" w:rsidP="00066D63">
      <w:pPr>
        <w:tabs>
          <w:tab w:val="left" w:pos="5274"/>
        </w:tabs>
        <w:jc w:val="center"/>
      </w:pPr>
      <w:r w:rsidRPr="0084014F">
        <w:rPr>
          <w:noProof/>
        </w:rPr>
        <w:drawing>
          <wp:inline distT="0" distB="0" distL="0" distR="0" wp14:anchorId="6503BCFC" wp14:editId="5B75F72C">
            <wp:extent cx="4572638" cy="3429479"/>
            <wp:effectExtent l="0" t="0" r="0" b="0"/>
            <wp:docPr id="2059" name="Picture 2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4572638" cy="3429479"/>
                    </a:xfrm>
                    <a:prstGeom prst="rect">
                      <a:avLst/>
                    </a:prstGeom>
                  </pic:spPr>
                </pic:pic>
              </a:graphicData>
            </a:graphic>
          </wp:inline>
        </w:drawing>
      </w:r>
    </w:p>
    <w:p w:rsidR="00066D63" w:rsidRDefault="00066D63" w:rsidP="00066D63">
      <w:pPr>
        <w:tabs>
          <w:tab w:val="left" w:pos="5274"/>
        </w:tabs>
        <w:jc w:val="center"/>
      </w:pPr>
    </w:p>
    <w:p w:rsidR="00066D63" w:rsidRDefault="00066D63" w:rsidP="00066D63">
      <w:pPr>
        <w:tabs>
          <w:tab w:val="left" w:pos="5274"/>
        </w:tabs>
        <w:jc w:val="center"/>
      </w:pPr>
    </w:p>
    <w:p w:rsidR="00066D63" w:rsidRDefault="00066D63" w:rsidP="00066D63">
      <w:pPr>
        <w:tabs>
          <w:tab w:val="left" w:pos="5274"/>
        </w:tabs>
        <w:jc w:val="center"/>
      </w:pPr>
    </w:p>
    <w:p w:rsidR="00066D63" w:rsidRDefault="00066D63" w:rsidP="00066D63">
      <w:pPr>
        <w:tabs>
          <w:tab w:val="left" w:pos="5274"/>
        </w:tabs>
        <w:jc w:val="center"/>
      </w:pPr>
    </w:p>
    <w:p w:rsidR="00066D63" w:rsidRDefault="00066D63" w:rsidP="00066D63">
      <w:pPr>
        <w:tabs>
          <w:tab w:val="left" w:pos="5274"/>
        </w:tabs>
        <w:jc w:val="center"/>
      </w:pPr>
      <w:r w:rsidRPr="0084014F">
        <w:rPr>
          <w:noProof/>
        </w:rPr>
        <w:drawing>
          <wp:inline distT="0" distB="0" distL="0" distR="0" wp14:anchorId="579834D7" wp14:editId="052FFE7D">
            <wp:extent cx="4572638" cy="3429479"/>
            <wp:effectExtent l="0" t="0" r="0" b="0"/>
            <wp:docPr id="2060" name="Picture 2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4572638" cy="3429479"/>
                    </a:xfrm>
                    <a:prstGeom prst="rect">
                      <a:avLst/>
                    </a:prstGeom>
                  </pic:spPr>
                </pic:pic>
              </a:graphicData>
            </a:graphic>
          </wp:inline>
        </w:drawing>
      </w:r>
    </w:p>
    <w:p w:rsidR="00066D63" w:rsidRDefault="00066D63" w:rsidP="00066D63">
      <w:pPr>
        <w:tabs>
          <w:tab w:val="left" w:pos="5274"/>
        </w:tabs>
        <w:jc w:val="center"/>
      </w:pPr>
    </w:p>
    <w:p w:rsidR="00066D63" w:rsidRDefault="00066D63" w:rsidP="00066D63">
      <w:pPr>
        <w:tabs>
          <w:tab w:val="left" w:pos="5274"/>
        </w:tabs>
        <w:jc w:val="center"/>
      </w:pPr>
    </w:p>
    <w:p w:rsidR="00066D63" w:rsidRDefault="00066D63" w:rsidP="00066D63">
      <w:pPr>
        <w:tabs>
          <w:tab w:val="left" w:pos="5274"/>
        </w:tabs>
        <w:jc w:val="center"/>
      </w:pPr>
    </w:p>
    <w:p w:rsidR="00066D63" w:rsidRDefault="00066D63" w:rsidP="00066D63">
      <w:pPr>
        <w:tabs>
          <w:tab w:val="left" w:pos="5274"/>
        </w:tabs>
        <w:jc w:val="center"/>
      </w:pPr>
    </w:p>
    <w:p w:rsidR="00066D63" w:rsidRDefault="00066D63" w:rsidP="00066D63">
      <w:pPr>
        <w:tabs>
          <w:tab w:val="left" w:pos="5274"/>
        </w:tabs>
        <w:jc w:val="center"/>
      </w:pPr>
    </w:p>
    <w:p w:rsidR="00066D63" w:rsidRDefault="00066D63" w:rsidP="00066D63">
      <w:pPr>
        <w:tabs>
          <w:tab w:val="left" w:pos="5274"/>
        </w:tabs>
        <w:jc w:val="center"/>
      </w:pPr>
    </w:p>
    <w:p w:rsidR="00066D63" w:rsidRDefault="00066D63" w:rsidP="00066D63">
      <w:pPr>
        <w:tabs>
          <w:tab w:val="left" w:pos="5274"/>
        </w:tabs>
        <w:jc w:val="center"/>
      </w:pPr>
    </w:p>
    <w:p w:rsidR="00066D63" w:rsidRDefault="00066D63" w:rsidP="00066D63">
      <w:pPr>
        <w:tabs>
          <w:tab w:val="left" w:pos="5274"/>
        </w:tabs>
        <w:jc w:val="center"/>
      </w:pPr>
    </w:p>
    <w:p w:rsidR="00066D63" w:rsidRDefault="00066D63" w:rsidP="00066D63">
      <w:pPr>
        <w:tabs>
          <w:tab w:val="left" w:pos="5274"/>
        </w:tabs>
        <w:jc w:val="center"/>
      </w:pPr>
    </w:p>
    <w:p w:rsidR="00066D63" w:rsidRDefault="00066D63" w:rsidP="00066D63">
      <w:pPr>
        <w:tabs>
          <w:tab w:val="left" w:pos="5274"/>
        </w:tabs>
        <w:jc w:val="center"/>
      </w:pPr>
    </w:p>
    <w:p w:rsidR="00066D63" w:rsidRDefault="00066D63" w:rsidP="00066D63">
      <w:pPr>
        <w:tabs>
          <w:tab w:val="left" w:pos="5274"/>
        </w:tabs>
        <w:jc w:val="center"/>
      </w:pPr>
    </w:p>
    <w:p w:rsidR="00066D63" w:rsidRDefault="00066D63" w:rsidP="00066D63">
      <w:pPr>
        <w:tabs>
          <w:tab w:val="left" w:pos="5274"/>
        </w:tabs>
        <w:jc w:val="center"/>
      </w:pPr>
    </w:p>
    <w:p w:rsidR="00066D63" w:rsidRDefault="00066D63" w:rsidP="00066D63">
      <w:pPr>
        <w:tabs>
          <w:tab w:val="left" w:pos="5274"/>
        </w:tabs>
        <w:jc w:val="center"/>
      </w:pPr>
    </w:p>
    <w:p w:rsidR="00066D63" w:rsidRDefault="00066D63" w:rsidP="00066D63">
      <w:pPr>
        <w:tabs>
          <w:tab w:val="left" w:pos="5274"/>
        </w:tabs>
        <w:jc w:val="center"/>
      </w:pPr>
      <w:r w:rsidRPr="0084014F">
        <w:rPr>
          <w:noProof/>
        </w:rPr>
        <w:drawing>
          <wp:inline distT="0" distB="0" distL="0" distR="0" wp14:anchorId="1D42C7D8" wp14:editId="25F9796B">
            <wp:extent cx="4572638" cy="3429479"/>
            <wp:effectExtent l="0" t="0" r="0" b="0"/>
            <wp:docPr id="2061" name="Picture 2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4572638" cy="3429479"/>
                    </a:xfrm>
                    <a:prstGeom prst="rect">
                      <a:avLst/>
                    </a:prstGeom>
                  </pic:spPr>
                </pic:pic>
              </a:graphicData>
            </a:graphic>
          </wp:inline>
        </w:drawing>
      </w:r>
    </w:p>
    <w:p w:rsidR="00066D63" w:rsidRDefault="00066D63" w:rsidP="00066D63">
      <w:pPr>
        <w:tabs>
          <w:tab w:val="left" w:pos="5274"/>
        </w:tabs>
        <w:jc w:val="center"/>
      </w:pPr>
    </w:p>
    <w:p w:rsidR="00066D63" w:rsidRDefault="00066D63" w:rsidP="00066D63">
      <w:pPr>
        <w:tabs>
          <w:tab w:val="left" w:pos="5274"/>
        </w:tabs>
        <w:jc w:val="center"/>
      </w:pPr>
    </w:p>
    <w:p w:rsidR="00066D63" w:rsidRDefault="00066D63" w:rsidP="00066D63">
      <w:pPr>
        <w:tabs>
          <w:tab w:val="left" w:pos="5274"/>
        </w:tabs>
        <w:jc w:val="center"/>
      </w:pPr>
    </w:p>
    <w:p w:rsidR="00066D63" w:rsidRDefault="00066D63" w:rsidP="00066D63">
      <w:pPr>
        <w:tabs>
          <w:tab w:val="left" w:pos="5274"/>
        </w:tabs>
        <w:jc w:val="center"/>
      </w:pPr>
      <w:r w:rsidRPr="0084014F">
        <w:rPr>
          <w:noProof/>
        </w:rPr>
        <w:drawing>
          <wp:inline distT="0" distB="0" distL="0" distR="0" wp14:anchorId="6EB3D071" wp14:editId="03505F56">
            <wp:extent cx="5905500" cy="4429126"/>
            <wp:effectExtent l="0" t="0" r="0" b="9525"/>
            <wp:docPr id="2062" name="Picture 2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5906325" cy="4429745"/>
                    </a:xfrm>
                    <a:prstGeom prst="rect">
                      <a:avLst/>
                    </a:prstGeom>
                  </pic:spPr>
                </pic:pic>
              </a:graphicData>
            </a:graphic>
          </wp:inline>
        </w:drawing>
      </w:r>
    </w:p>
    <w:p w:rsidR="00066D63" w:rsidRDefault="00066D63" w:rsidP="00066D63">
      <w:pPr>
        <w:tabs>
          <w:tab w:val="left" w:pos="5274"/>
        </w:tabs>
        <w:jc w:val="center"/>
      </w:pPr>
    </w:p>
    <w:p w:rsidR="00066D63" w:rsidRDefault="00066D63" w:rsidP="00066D63">
      <w:pPr>
        <w:tabs>
          <w:tab w:val="left" w:pos="5274"/>
        </w:tabs>
        <w:jc w:val="center"/>
      </w:pPr>
    </w:p>
    <w:p w:rsidR="00066D63" w:rsidRDefault="00066D63" w:rsidP="00066D63">
      <w:pPr>
        <w:tabs>
          <w:tab w:val="left" w:pos="5274"/>
        </w:tabs>
        <w:jc w:val="center"/>
      </w:pPr>
    </w:p>
    <w:p w:rsidR="00066D63" w:rsidRDefault="00066D63" w:rsidP="00066D63">
      <w:pPr>
        <w:tabs>
          <w:tab w:val="left" w:pos="5274"/>
        </w:tabs>
        <w:jc w:val="center"/>
      </w:pPr>
    </w:p>
    <w:p w:rsidR="00066D63" w:rsidRDefault="00066D63" w:rsidP="00066D63">
      <w:pPr>
        <w:tabs>
          <w:tab w:val="left" w:pos="5274"/>
        </w:tabs>
        <w:jc w:val="center"/>
      </w:pPr>
    </w:p>
    <w:p w:rsidR="00066D63" w:rsidRDefault="00066D63" w:rsidP="00066D63">
      <w:pPr>
        <w:tabs>
          <w:tab w:val="left" w:pos="5274"/>
        </w:tabs>
        <w:jc w:val="center"/>
      </w:pPr>
    </w:p>
    <w:p w:rsidR="00066D63" w:rsidRDefault="00066D63" w:rsidP="00066D63">
      <w:pPr>
        <w:tabs>
          <w:tab w:val="left" w:pos="5274"/>
        </w:tabs>
        <w:jc w:val="center"/>
      </w:pPr>
      <w:r w:rsidRPr="0084014F">
        <w:rPr>
          <w:noProof/>
        </w:rPr>
        <w:drawing>
          <wp:inline distT="0" distB="0" distL="0" distR="0" wp14:anchorId="3D662974" wp14:editId="13511E5D">
            <wp:extent cx="5968999" cy="4476750"/>
            <wp:effectExtent l="0" t="0" r="0" b="0"/>
            <wp:docPr id="2063" name="Picture 2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5969833" cy="4477375"/>
                    </a:xfrm>
                    <a:prstGeom prst="rect">
                      <a:avLst/>
                    </a:prstGeom>
                  </pic:spPr>
                </pic:pic>
              </a:graphicData>
            </a:graphic>
          </wp:inline>
        </w:drawing>
      </w:r>
    </w:p>
    <w:p w:rsidR="00066D63" w:rsidRDefault="00066D63" w:rsidP="00066D63">
      <w:pPr>
        <w:tabs>
          <w:tab w:val="left" w:pos="5274"/>
        </w:tabs>
        <w:jc w:val="center"/>
      </w:pPr>
      <w:r w:rsidRPr="0084014F">
        <w:rPr>
          <w:noProof/>
        </w:rPr>
        <w:drawing>
          <wp:inline distT="0" distB="0" distL="0" distR="0" wp14:anchorId="2A068A63" wp14:editId="57F7BF12">
            <wp:extent cx="4572638" cy="3429479"/>
            <wp:effectExtent l="0" t="0" r="0" b="0"/>
            <wp:docPr id="2064" name="Picture 2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4572638" cy="3429479"/>
                    </a:xfrm>
                    <a:prstGeom prst="rect">
                      <a:avLst/>
                    </a:prstGeom>
                  </pic:spPr>
                </pic:pic>
              </a:graphicData>
            </a:graphic>
          </wp:inline>
        </w:drawing>
      </w:r>
    </w:p>
    <w:p w:rsidR="00066D63" w:rsidRDefault="00066D63" w:rsidP="00066D63">
      <w:pPr>
        <w:tabs>
          <w:tab w:val="left" w:pos="5274"/>
        </w:tabs>
        <w:jc w:val="center"/>
      </w:pPr>
    </w:p>
    <w:p w:rsidR="00066D63" w:rsidRDefault="00066D63" w:rsidP="00066D63">
      <w:pPr>
        <w:tabs>
          <w:tab w:val="left" w:pos="5274"/>
        </w:tabs>
        <w:jc w:val="center"/>
      </w:pPr>
    </w:p>
    <w:p w:rsidR="00066D63" w:rsidRPr="00E80106" w:rsidRDefault="00066D63" w:rsidP="00066D63">
      <w:pPr>
        <w:tabs>
          <w:tab w:val="left" w:pos="5274"/>
        </w:tabs>
        <w:jc w:val="center"/>
        <w:rPr>
          <w:lang w:val="es-ES"/>
        </w:rPr>
      </w:pPr>
    </w:p>
    <w:p w:rsidR="00066D63" w:rsidRPr="00E80106" w:rsidRDefault="00BD6F25" w:rsidP="00066D63">
      <w:pPr>
        <w:jc w:val="right"/>
        <w:rPr>
          <w:lang w:val="es-ES"/>
        </w:rPr>
      </w:pPr>
      <w:r w:rsidRPr="00E80106">
        <w:rPr>
          <w:lang w:val="es-ES"/>
        </w:rPr>
        <w:t>[Sigue el Anexo VII]</w:t>
      </w:r>
    </w:p>
    <w:p w:rsidR="00066D63" w:rsidRPr="00E80106" w:rsidRDefault="00066D63" w:rsidP="00066D63">
      <w:pPr>
        <w:rPr>
          <w:lang w:val="es-ES"/>
        </w:rPr>
      </w:pPr>
    </w:p>
    <w:p w:rsidR="00B52577" w:rsidRPr="00E80106" w:rsidRDefault="00B52577" w:rsidP="00066D63">
      <w:pPr>
        <w:rPr>
          <w:lang w:val="es-ES"/>
        </w:rPr>
        <w:sectPr w:rsidR="00B52577" w:rsidRPr="00E80106" w:rsidSect="00066D63">
          <w:headerReference w:type="default" r:id="rId77"/>
          <w:headerReference w:type="first" r:id="rId78"/>
          <w:pgSz w:w="11907" w:h="16840" w:code="9"/>
          <w:pgMar w:top="510" w:right="1134" w:bottom="1134" w:left="1134" w:header="510" w:footer="680" w:gutter="0"/>
          <w:pgNumType w:start="1"/>
          <w:cols w:space="720"/>
          <w:titlePg/>
        </w:sectPr>
      </w:pPr>
    </w:p>
    <w:p w:rsidR="00066D63" w:rsidRPr="00E80106" w:rsidRDefault="00066D63" w:rsidP="00066D63">
      <w:pPr>
        <w:tabs>
          <w:tab w:val="left" w:pos="5274"/>
        </w:tabs>
        <w:jc w:val="center"/>
        <w:rPr>
          <w:lang w:val="es-ES"/>
        </w:rPr>
      </w:pPr>
    </w:p>
    <w:p w:rsidR="00066D63" w:rsidRPr="00E80106" w:rsidRDefault="00BD6F25" w:rsidP="00066D63">
      <w:pPr>
        <w:tabs>
          <w:tab w:val="left" w:pos="5274"/>
        </w:tabs>
        <w:jc w:val="center"/>
        <w:rPr>
          <w:caps/>
          <w:lang w:val="es-ES"/>
        </w:rPr>
      </w:pPr>
      <w:r w:rsidRPr="00E80106">
        <w:rPr>
          <w:caps/>
          <w:lang w:val="es-ES"/>
        </w:rPr>
        <w:t>La interpretación de las descripciones de variedades de manzano</w:t>
      </w:r>
      <w:proofErr w:type="gramStart"/>
      <w:r w:rsidRPr="00E80106">
        <w:rPr>
          <w:caps/>
          <w:lang w:val="es-ES"/>
        </w:rPr>
        <w:t>:  influencia</w:t>
      </w:r>
      <w:proofErr w:type="gramEnd"/>
      <w:r w:rsidRPr="00E80106">
        <w:rPr>
          <w:caps/>
          <w:lang w:val="es-ES"/>
        </w:rPr>
        <w:t xml:space="preserve"> del medio ambiente en los caracteres cuantitativos (únicamente en inglés)</w:t>
      </w:r>
    </w:p>
    <w:p w:rsidR="00066D63" w:rsidRPr="00E80106" w:rsidRDefault="00066D63" w:rsidP="00066D63">
      <w:pPr>
        <w:tabs>
          <w:tab w:val="left" w:pos="5274"/>
        </w:tabs>
        <w:jc w:val="center"/>
        <w:rPr>
          <w:lang w:val="es-ES"/>
        </w:rPr>
      </w:pPr>
    </w:p>
    <w:p w:rsidR="00066D63" w:rsidRPr="00E80106" w:rsidRDefault="00BD6F25" w:rsidP="00066D63">
      <w:pPr>
        <w:tabs>
          <w:tab w:val="left" w:pos="5274"/>
        </w:tabs>
        <w:jc w:val="center"/>
        <w:rPr>
          <w:lang w:val="es-ES"/>
        </w:rPr>
      </w:pPr>
      <w:r w:rsidRPr="00E80106">
        <w:rPr>
          <w:lang w:val="es-ES"/>
        </w:rPr>
        <w:t>Ponencia a cargo de un experto de Nueva Zelandia en la cuadragésima séptima reunión del Grupo de Trabajo Técnico sobre Plantas Frutales</w:t>
      </w:r>
    </w:p>
    <w:p w:rsidR="00066D63" w:rsidRPr="00E80106" w:rsidRDefault="00066D63" w:rsidP="00066D63">
      <w:pPr>
        <w:tabs>
          <w:tab w:val="left" w:pos="5274"/>
        </w:tabs>
        <w:jc w:val="center"/>
        <w:rPr>
          <w:lang w:val="es-ES"/>
        </w:rPr>
      </w:pPr>
    </w:p>
    <w:p w:rsidR="00066D63" w:rsidRPr="00E80106" w:rsidRDefault="00066D63" w:rsidP="00066D63">
      <w:pPr>
        <w:tabs>
          <w:tab w:val="left" w:pos="5274"/>
        </w:tabs>
        <w:jc w:val="center"/>
        <w:rPr>
          <w:lang w:val="es-ES"/>
        </w:rPr>
      </w:pPr>
    </w:p>
    <w:p w:rsidR="00066D63" w:rsidRDefault="00066D63" w:rsidP="00066D63">
      <w:pPr>
        <w:tabs>
          <w:tab w:val="left" w:pos="5274"/>
        </w:tabs>
        <w:jc w:val="center"/>
      </w:pPr>
      <w:r w:rsidRPr="00D00CBB">
        <w:rPr>
          <w:noProof/>
        </w:rPr>
        <w:drawing>
          <wp:inline distT="0" distB="0" distL="0" distR="0" wp14:anchorId="6D2072B9" wp14:editId="10DE14A7">
            <wp:extent cx="4572638" cy="3429479"/>
            <wp:effectExtent l="0" t="0" r="0" b="0"/>
            <wp:docPr id="2065" name="Picture 2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4572638" cy="3429479"/>
                    </a:xfrm>
                    <a:prstGeom prst="rect">
                      <a:avLst/>
                    </a:prstGeom>
                  </pic:spPr>
                </pic:pic>
              </a:graphicData>
            </a:graphic>
          </wp:inline>
        </w:drawing>
      </w:r>
    </w:p>
    <w:p w:rsidR="00066D63" w:rsidRDefault="00066D63" w:rsidP="00066D63">
      <w:pPr>
        <w:tabs>
          <w:tab w:val="left" w:pos="5274"/>
        </w:tabs>
        <w:jc w:val="center"/>
      </w:pPr>
    </w:p>
    <w:p w:rsidR="00066D63" w:rsidRDefault="00066D63" w:rsidP="00066D63">
      <w:pPr>
        <w:tabs>
          <w:tab w:val="left" w:pos="5274"/>
        </w:tabs>
        <w:jc w:val="center"/>
      </w:pPr>
    </w:p>
    <w:p w:rsidR="00066D63" w:rsidRDefault="00066D63" w:rsidP="00066D63">
      <w:pPr>
        <w:tabs>
          <w:tab w:val="left" w:pos="5274"/>
        </w:tabs>
        <w:jc w:val="center"/>
      </w:pPr>
      <w:r w:rsidRPr="00D00CBB">
        <w:rPr>
          <w:noProof/>
        </w:rPr>
        <w:drawing>
          <wp:inline distT="0" distB="0" distL="0" distR="0" wp14:anchorId="32CAFE72" wp14:editId="30902299">
            <wp:extent cx="4572638" cy="3429479"/>
            <wp:effectExtent l="0" t="0" r="0" b="0"/>
            <wp:docPr id="2066" name="Picture 2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4572638" cy="3429479"/>
                    </a:xfrm>
                    <a:prstGeom prst="rect">
                      <a:avLst/>
                    </a:prstGeom>
                  </pic:spPr>
                </pic:pic>
              </a:graphicData>
            </a:graphic>
          </wp:inline>
        </w:drawing>
      </w:r>
    </w:p>
    <w:p w:rsidR="00066D63" w:rsidRDefault="00066D63" w:rsidP="00066D63">
      <w:pPr>
        <w:tabs>
          <w:tab w:val="left" w:pos="5274"/>
        </w:tabs>
        <w:jc w:val="center"/>
      </w:pPr>
    </w:p>
    <w:p w:rsidR="00066D63" w:rsidRDefault="00066D63" w:rsidP="00066D63">
      <w:pPr>
        <w:tabs>
          <w:tab w:val="left" w:pos="5274"/>
        </w:tabs>
        <w:jc w:val="center"/>
      </w:pPr>
    </w:p>
    <w:p w:rsidR="00066D63" w:rsidRDefault="00066D63" w:rsidP="00066D63">
      <w:pPr>
        <w:tabs>
          <w:tab w:val="left" w:pos="5274"/>
        </w:tabs>
        <w:jc w:val="center"/>
      </w:pPr>
    </w:p>
    <w:p w:rsidR="00066D63" w:rsidRDefault="00066D63" w:rsidP="00066D63">
      <w:pPr>
        <w:tabs>
          <w:tab w:val="left" w:pos="5274"/>
        </w:tabs>
        <w:jc w:val="center"/>
      </w:pPr>
    </w:p>
    <w:p w:rsidR="00066D63" w:rsidRDefault="00066D63" w:rsidP="00066D63">
      <w:pPr>
        <w:tabs>
          <w:tab w:val="left" w:pos="5274"/>
        </w:tabs>
        <w:jc w:val="center"/>
      </w:pPr>
    </w:p>
    <w:p w:rsidR="00066D63" w:rsidRDefault="00066D63" w:rsidP="00066D63">
      <w:pPr>
        <w:tabs>
          <w:tab w:val="left" w:pos="5274"/>
        </w:tabs>
        <w:jc w:val="center"/>
      </w:pPr>
    </w:p>
    <w:p w:rsidR="00066D63" w:rsidRDefault="00066D63" w:rsidP="00066D63">
      <w:pPr>
        <w:tabs>
          <w:tab w:val="left" w:pos="5274"/>
        </w:tabs>
        <w:jc w:val="center"/>
      </w:pPr>
    </w:p>
    <w:p w:rsidR="00066D63" w:rsidRDefault="00066D63" w:rsidP="00066D63">
      <w:pPr>
        <w:tabs>
          <w:tab w:val="left" w:pos="5274"/>
        </w:tabs>
        <w:jc w:val="center"/>
      </w:pPr>
    </w:p>
    <w:p w:rsidR="00066D63" w:rsidRDefault="00066D63" w:rsidP="00066D63">
      <w:pPr>
        <w:tabs>
          <w:tab w:val="left" w:pos="5274"/>
        </w:tabs>
        <w:jc w:val="center"/>
      </w:pPr>
      <w:r w:rsidRPr="00D00CBB">
        <w:rPr>
          <w:noProof/>
        </w:rPr>
        <w:drawing>
          <wp:inline distT="0" distB="0" distL="0" distR="0" wp14:anchorId="248C107D" wp14:editId="2C615B23">
            <wp:extent cx="5495925" cy="4121945"/>
            <wp:effectExtent l="0" t="0" r="0" b="0"/>
            <wp:docPr id="2067" name="Picture 2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5496693" cy="4122521"/>
                    </a:xfrm>
                    <a:prstGeom prst="rect">
                      <a:avLst/>
                    </a:prstGeom>
                  </pic:spPr>
                </pic:pic>
              </a:graphicData>
            </a:graphic>
          </wp:inline>
        </w:drawing>
      </w:r>
    </w:p>
    <w:p w:rsidR="00066D63" w:rsidRDefault="00066D63" w:rsidP="00066D63">
      <w:pPr>
        <w:tabs>
          <w:tab w:val="left" w:pos="5274"/>
        </w:tabs>
        <w:jc w:val="center"/>
      </w:pPr>
    </w:p>
    <w:p w:rsidR="00066D63" w:rsidRDefault="00066D63" w:rsidP="00066D63">
      <w:pPr>
        <w:tabs>
          <w:tab w:val="left" w:pos="5274"/>
        </w:tabs>
        <w:jc w:val="center"/>
      </w:pPr>
      <w:r w:rsidRPr="00D00CBB">
        <w:rPr>
          <w:noProof/>
        </w:rPr>
        <w:drawing>
          <wp:inline distT="0" distB="0" distL="0" distR="0" wp14:anchorId="2DF20B62" wp14:editId="39AB74E3">
            <wp:extent cx="5537199" cy="4152900"/>
            <wp:effectExtent l="0" t="0" r="6985" b="0"/>
            <wp:docPr id="2068" name="Picture 2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5537972" cy="4153480"/>
                    </a:xfrm>
                    <a:prstGeom prst="rect">
                      <a:avLst/>
                    </a:prstGeom>
                  </pic:spPr>
                </pic:pic>
              </a:graphicData>
            </a:graphic>
          </wp:inline>
        </w:drawing>
      </w:r>
    </w:p>
    <w:p w:rsidR="00066D63" w:rsidRDefault="00066D63" w:rsidP="00066D63">
      <w:pPr>
        <w:tabs>
          <w:tab w:val="left" w:pos="5274"/>
        </w:tabs>
        <w:jc w:val="center"/>
      </w:pPr>
    </w:p>
    <w:p w:rsidR="00066D63" w:rsidRDefault="00066D63" w:rsidP="00066D63">
      <w:pPr>
        <w:tabs>
          <w:tab w:val="left" w:pos="5274"/>
        </w:tabs>
        <w:jc w:val="center"/>
      </w:pPr>
    </w:p>
    <w:p w:rsidR="00066D63" w:rsidRDefault="00066D63" w:rsidP="00066D63">
      <w:pPr>
        <w:tabs>
          <w:tab w:val="left" w:pos="5274"/>
        </w:tabs>
        <w:jc w:val="center"/>
      </w:pPr>
      <w:r w:rsidRPr="00D00CBB">
        <w:rPr>
          <w:noProof/>
        </w:rPr>
        <w:lastRenderedPageBreak/>
        <w:drawing>
          <wp:inline distT="0" distB="0" distL="0" distR="0" wp14:anchorId="01AFEA7B" wp14:editId="54C32522">
            <wp:extent cx="5734050" cy="4300538"/>
            <wp:effectExtent l="0" t="0" r="0" b="5080"/>
            <wp:docPr id="2069" name="Picture 2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5734851" cy="4301139"/>
                    </a:xfrm>
                    <a:prstGeom prst="rect">
                      <a:avLst/>
                    </a:prstGeom>
                  </pic:spPr>
                </pic:pic>
              </a:graphicData>
            </a:graphic>
          </wp:inline>
        </w:drawing>
      </w:r>
    </w:p>
    <w:p w:rsidR="00066D63" w:rsidRDefault="00066D63" w:rsidP="00066D63">
      <w:pPr>
        <w:tabs>
          <w:tab w:val="left" w:pos="5274"/>
        </w:tabs>
        <w:jc w:val="center"/>
      </w:pPr>
      <w:r w:rsidRPr="00D00CBB">
        <w:rPr>
          <w:noProof/>
        </w:rPr>
        <w:drawing>
          <wp:inline distT="0" distB="0" distL="0" distR="0" wp14:anchorId="5D7468E3" wp14:editId="55E8ADA5">
            <wp:extent cx="5943599" cy="4457700"/>
            <wp:effectExtent l="0" t="0" r="635" b="0"/>
            <wp:docPr id="2070" name="Picture 2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5944429" cy="4458323"/>
                    </a:xfrm>
                    <a:prstGeom prst="rect">
                      <a:avLst/>
                    </a:prstGeom>
                  </pic:spPr>
                </pic:pic>
              </a:graphicData>
            </a:graphic>
          </wp:inline>
        </w:drawing>
      </w:r>
    </w:p>
    <w:p w:rsidR="00066D63" w:rsidRPr="00E80106" w:rsidRDefault="00066D63" w:rsidP="00066D63">
      <w:pPr>
        <w:rPr>
          <w:lang w:val="es-ES"/>
        </w:rPr>
      </w:pPr>
    </w:p>
    <w:p w:rsidR="00066D63" w:rsidRPr="00E80106" w:rsidRDefault="00BD6F25" w:rsidP="00066D63">
      <w:pPr>
        <w:jc w:val="right"/>
        <w:rPr>
          <w:lang w:val="es-ES"/>
        </w:rPr>
      </w:pPr>
      <w:r w:rsidRPr="00E80106">
        <w:rPr>
          <w:lang w:val="es-ES"/>
        </w:rPr>
        <w:t>[Fin del Anexo VII y del documento]</w:t>
      </w:r>
    </w:p>
    <w:p w:rsidR="00066D63" w:rsidRPr="00E80106" w:rsidRDefault="00066D63" w:rsidP="00066D63">
      <w:pPr>
        <w:jc w:val="left"/>
        <w:rPr>
          <w:lang w:val="es-ES"/>
        </w:rPr>
      </w:pPr>
    </w:p>
    <w:sectPr w:rsidR="00066D63" w:rsidRPr="00E80106" w:rsidSect="00066D63">
      <w:headerReference w:type="default" r:id="rId85"/>
      <w:headerReference w:type="first" r:id="rId86"/>
      <w:pgSz w:w="11907" w:h="16840" w:code="9"/>
      <w:pgMar w:top="510" w:right="1134" w:bottom="1134" w:left="1134" w:header="510" w:footer="680"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66D63" w:rsidRDefault="00066D63" w:rsidP="00066D63">
      <w:r>
        <w:separator/>
      </w:r>
    </w:p>
    <w:p w:rsidR="00066D63" w:rsidRDefault="00066D63" w:rsidP="00066D63"/>
    <w:p w:rsidR="00066D63" w:rsidRDefault="00066D63" w:rsidP="00066D63"/>
  </w:endnote>
  <w:endnote w:type="continuationSeparator" w:id="0">
    <w:p w:rsidR="00066D63" w:rsidRDefault="00066D63" w:rsidP="00066D63">
      <w:r>
        <w:separator/>
      </w:r>
    </w:p>
    <w:p w:rsidR="00066D63" w:rsidRPr="00C07546" w:rsidRDefault="00066D63">
      <w:pPr>
        <w:pStyle w:val="Footer"/>
        <w:spacing w:after="60"/>
        <w:rPr>
          <w:sz w:val="18"/>
          <w:lang w:val="fr-FR"/>
        </w:rPr>
      </w:pPr>
      <w:r w:rsidRPr="00C07546">
        <w:rPr>
          <w:sz w:val="18"/>
          <w:lang w:val="fr-FR"/>
        </w:rPr>
        <w:t>[Suite de la note de la page précédente]</w:t>
      </w:r>
    </w:p>
    <w:p w:rsidR="00066D63" w:rsidRPr="00C07546" w:rsidRDefault="00066D63" w:rsidP="00066D63">
      <w:pPr>
        <w:rPr>
          <w:lang w:val="fr-FR"/>
        </w:rPr>
      </w:pPr>
    </w:p>
    <w:p w:rsidR="00066D63" w:rsidRPr="00C07546" w:rsidRDefault="00066D63" w:rsidP="00066D63">
      <w:pPr>
        <w:rPr>
          <w:lang w:val="fr-FR"/>
        </w:rPr>
      </w:pPr>
    </w:p>
  </w:endnote>
  <w:endnote w:type="continuationNotice" w:id="1">
    <w:p w:rsidR="00066D63" w:rsidRPr="00C07546" w:rsidRDefault="00066D63" w:rsidP="00066D63">
      <w:pPr>
        <w:rPr>
          <w:lang w:val="fr-FR"/>
        </w:rPr>
      </w:pPr>
      <w:r w:rsidRPr="00C07546">
        <w:rPr>
          <w:lang w:val="fr-FR"/>
        </w:rPr>
        <w:t>[Suite de la note page suivante]</w:t>
      </w:r>
    </w:p>
    <w:p w:rsidR="00066D63" w:rsidRPr="00C07546" w:rsidRDefault="00066D63" w:rsidP="00066D63">
      <w:pPr>
        <w:rPr>
          <w:lang w:val="fr-FR"/>
        </w:rPr>
      </w:pPr>
    </w:p>
    <w:p w:rsidR="00066D63" w:rsidRPr="00C07546" w:rsidRDefault="00066D63" w:rsidP="00066D63">
      <w:pPr>
        <w:rPr>
          <w:lang w:val="fr-FR"/>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66D63" w:rsidRDefault="00066D63" w:rsidP="00066D63">
      <w:r>
        <w:separator/>
      </w:r>
    </w:p>
  </w:footnote>
  <w:footnote w:type="continuationSeparator" w:id="0">
    <w:p w:rsidR="00066D63" w:rsidRDefault="00066D63" w:rsidP="00066D63">
      <w:r>
        <w:separator/>
      </w:r>
    </w:p>
  </w:footnote>
  <w:footnote w:type="continuationNotice" w:id="1">
    <w:p w:rsidR="00066D63" w:rsidRPr="00AB530F" w:rsidRDefault="00066D63" w:rsidP="00066D63">
      <w:pPr>
        <w:pStyle w:val="Footer"/>
      </w:pPr>
    </w:p>
  </w:footnote>
  <w:footnote w:id="2">
    <w:p w:rsidR="00066D63" w:rsidRPr="00C205D2" w:rsidRDefault="00066D63" w:rsidP="00066D63">
      <w:pPr>
        <w:pStyle w:val="FootnoteText"/>
      </w:pPr>
      <w:r>
        <w:rPr>
          <w:rStyle w:val="FootnoteReference"/>
        </w:rPr>
        <w:footnoteRef/>
      </w:r>
      <w:r>
        <w:t xml:space="preserve"> </w:t>
      </w:r>
      <w:r>
        <w:rPr>
          <w:sz w:val="18"/>
        </w:rPr>
        <w:t>Se facilita una copia de esta ponencia como anexo del presente documento</w:t>
      </w:r>
      <w:proofErr w:type="gramStart"/>
      <w:r>
        <w:rPr>
          <w:sz w:val="18"/>
        </w:rPr>
        <w:t>:  véase</w:t>
      </w:r>
      <w:proofErr w:type="gramEnd"/>
      <w:r>
        <w:rPr>
          <w:sz w:val="18"/>
        </w:rPr>
        <w:t xml:space="preserve"> el párrafo 32.</w:t>
      </w:r>
    </w:p>
  </w:footnote>
  <w:footnote w:id="3">
    <w:p w:rsidR="00066D63" w:rsidRPr="00C205D2" w:rsidRDefault="00066D63" w:rsidP="00066D63">
      <w:pPr>
        <w:pStyle w:val="FootnoteText"/>
      </w:pPr>
      <w:r>
        <w:rPr>
          <w:rStyle w:val="FootnoteReference"/>
        </w:rPr>
        <w:t>1</w:t>
      </w:r>
      <w:r>
        <w:t xml:space="preserve"> </w:t>
      </w:r>
      <w:r>
        <w:rPr>
          <w:sz w:val="18"/>
        </w:rPr>
        <w:t>Se facilita una copia de esta ponencia como anexo del presente documento;  véase el párrafo 32</w:t>
      </w:r>
    </w:p>
    <w:p w:rsidR="00066D63" w:rsidRPr="00C205D2" w:rsidRDefault="00066D63" w:rsidP="00066D63">
      <w:pPr>
        <w:pStyle w:val="FootnoteText"/>
      </w:pPr>
    </w:p>
  </w:footnote>
  <w:footnote w:id="4">
    <w:p w:rsidR="00066D63" w:rsidRPr="00C205D2" w:rsidRDefault="00066D63" w:rsidP="00066D63">
      <w:pPr>
        <w:pStyle w:val="FootnoteText"/>
      </w:pPr>
      <w:r>
        <w:rPr>
          <w:rStyle w:val="FootnoteReference"/>
        </w:rPr>
        <w:t>1</w:t>
      </w:r>
      <w:r>
        <w:t xml:space="preserve"> </w:t>
      </w:r>
      <w:r>
        <w:rPr>
          <w:sz w:val="18"/>
        </w:rPr>
        <w:t>Se facilita una copia de esta ponencia como anexo del presente documento;  véase el párrafo 32</w:t>
      </w:r>
    </w:p>
    <w:p w:rsidR="00066D63" w:rsidRPr="00C205D2" w:rsidRDefault="00066D63" w:rsidP="00066D63">
      <w:pPr>
        <w:pStyle w:val="FootnoteTex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6D63" w:rsidRPr="00C5280D" w:rsidRDefault="00066D63" w:rsidP="00066D63">
    <w:pPr>
      <w:pStyle w:val="Header"/>
      <w:rPr>
        <w:rStyle w:val="PageNumber"/>
      </w:rPr>
    </w:pPr>
    <w:r>
      <w:rPr>
        <w:rStyle w:val="PageNumber"/>
      </w:rPr>
      <w:t>TC/53/21</w:t>
    </w:r>
  </w:p>
  <w:p w:rsidR="00066D63" w:rsidRPr="00C5280D" w:rsidRDefault="00066D63" w:rsidP="00066D63">
    <w:pPr>
      <w:pStyle w:val="Header"/>
    </w:pPr>
    <w:proofErr w:type="gramStart"/>
    <w:r>
      <w:t>página</w:t>
    </w:r>
    <w:proofErr w:type="gramEnd"/>
    <w:r>
      <w:t xml:space="preserve"> </w:t>
    </w:r>
    <w:r>
      <w:rPr>
        <w:rStyle w:val="PageNumber"/>
      </w:rPr>
      <w:fldChar w:fldCharType="begin"/>
    </w:r>
    <w:r>
      <w:rPr>
        <w:rStyle w:val="PageNumber"/>
      </w:rPr>
      <w:instrText xml:space="preserve"> PAGE </w:instrText>
    </w:r>
    <w:r>
      <w:rPr>
        <w:rStyle w:val="PageNumber"/>
      </w:rPr>
      <w:fldChar w:fldCharType="separate"/>
    </w:r>
    <w:r w:rsidR="00343FB0">
      <w:rPr>
        <w:rStyle w:val="PageNumber"/>
        <w:noProof/>
      </w:rPr>
      <w:t>3</w:t>
    </w:r>
    <w:r>
      <w:rPr>
        <w:rStyle w:val="PageNumber"/>
      </w:rPr>
      <w:fldChar w:fldCharType="end"/>
    </w:r>
  </w:p>
  <w:p w:rsidR="00066D63" w:rsidRPr="00C5280D" w:rsidRDefault="00066D63" w:rsidP="00066D63"/>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6D63" w:rsidRPr="000A23DC" w:rsidRDefault="00066D63" w:rsidP="00066D63">
    <w:pPr>
      <w:pStyle w:val="Header"/>
      <w:rPr>
        <w:rStyle w:val="PageNumber"/>
      </w:rPr>
    </w:pPr>
    <w:r>
      <w:rPr>
        <w:rStyle w:val="PageNumber"/>
      </w:rPr>
      <w:t>TC/53/</w:t>
    </w:r>
  </w:p>
  <w:p w:rsidR="00066D63" w:rsidRPr="00202E38" w:rsidRDefault="00066D63" w:rsidP="00066D63">
    <w:pPr>
      <w:pStyle w:val="Header"/>
    </w:pPr>
    <w:r>
      <w:t xml:space="preserve">Anexo V, página </w:t>
    </w:r>
    <w:r>
      <w:rPr>
        <w:rStyle w:val="PageNumber"/>
      </w:rPr>
      <w:fldChar w:fldCharType="begin"/>
    </w:r>
    <w:r>
      <w:rPr>
        <w:rStyle w:val="PageNumber"/>
      </w:rPr>
      <w:instrText xml:space="preserve"> PAGE </w:instrText>
    </w:r>
    <w:r>
      <w:rPr>
        <w:rStyle w:val="PageNumber"/>
      </w:rPr>
      <w:fldChar w:fldCharType="separate"/>
    </w:r>
    <w:r w:rsidR="00343FB0">
      <w:rPr>
        <w:rStyle w:val="PageNumber"/>
        <w:noProof/>
      </w:rPr>
      <w:t>2</w:t>
    </w:r>
    <w:r>
      <w:rPr>
        <w:rStyle w:val="PageNumber"/>
      </w:rPr>
      <w:fldChar w:fldCharType="end"/>
    </w:r>
  </w:p>
  <w:p w:rsidR="00066D63" w:rsidRPr="00202E38" w:rsidRDefault="00066D63" w:rsidP="00066D63"/>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6D63" w:rsidRDefault="00066D63">
    <w:pPr>
      <w:pStyle w:val="Header"/>
    </w:pPr>
    <w:r>
      <w:t>TC/53/21</w:t>
    </w:r>
  </w:p>
  <w:p w:rsidR="00066D63" w:rsidRDefault="00066D63">
    <w:pPr>
      <w:pStyle w:val="Header"/>
    </w:pPr>
  </w:p>
  <w:p w:rsidR="00066D63" w:rsidRDefault="00066D63">
    <w:pPr>
      <w:pStyle w:val="Header"/>
    </w:pPr>
    <w:r>
      <w:t>ANEXO V</w:t>
    </w:r>
  </w:p>
  <w:p w:rsidR="00066D63" w:rsidRDefault="00066D63">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6D63" w:rsidRPr="000A23DC" w:rsidRDefault="00066D63" w:rsidP="00066D63">
    <w:pPr>
      <w:pStyle w:val="Header"/>
      <w:rPr>
        <w:rStyle w:val="PageNumber"/>
      </w:rPr>
    </w:pPr>
    <w:r>
      <w:rPr>
        <w:rStyle w:val="PageNumber"/>
      </w:rPr>
      <w:t>TC/53/</w:t>
    </w:r>
  </w:p>
  <w:p w:rsidR="00066D63" w:rsidRPr="00202E38" w:rsidRDefault="00066D63" w:rsidP="00066D63">
    <w:pPr>
      <w:pStyle w:val="Header"/>
    </w:pPr>
    <w:r>
      <w:t xml:space="preserve">Anexo VI, página </w:t>
    </w:r>
    <w:r>
      <w:rPr>
        <w:rStyle w:val="PageNumber"/>
      </w:rPr>
      <w:fldChar w:fldCharType="begin"/>
    </w:r>
    <w:r>
      <w:rPr>
        <w:rStyle w:val="PageNumber"/>
      </w:rPr>
      <w:instrText xml:space="preserve"> PAGE </w:instrText>
    </w:r>
    <w:r>
      <w:rPr>
        <w:rStyle w:val="PageNumber"/>
      </w:rPr>
      <w:fldChar w:fldCharType="separate"/>
    </w:r>
    <w:r w:rsidR="00343FB0">
      <w:rPr>
        <w:rStyle w:val="PageNumber"/>
        <w:noProof/>
      </w:rPr>
      <w:t>2</w:t>
    </w:r>
    <w:r>
      <w:rPr>
        <w:rStyle w:val="PageNumber"/>
      </w:rPr>
      <w:fldChar w:fldCharType="end"/>
    </w:r>
  </w:p>
  <w:p w:rsidR="00066D63" w:rsidRPr="00202E38" w:rsidRDefault="00066D63" w:rsidP="00066D63"/>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6D63" w:rsidRDefault="00066D63">
    <w:pPr>
      <w:pStyle w:val="Header"/>
    </w:pPr>
    <w:r>
      <w:t>TC/53/21</w:t>
    </w:r>
  </w:p>
  <w:p w:rsidR="00066D63" w:rsidRDefault="00066D63">
    <w:pPr>
      <w:pStyle w:val="Header"/>
    </w:pPr>
  </w:p>
  <w:p w:rsidR="00066D63" w:rsidRDefault="00066D63">
    <w:pPr>
      <w:pStyle w:val="Header"/>
    </w:pPr>
    <w:r>
      <w:t>ANEXO VI</w:t>
    </w:r>
  </w:p>
  <w:p w:rsidR="00066D63" w:rsidRDefault="00066D63">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6D63" w:rsidRPr="000A23DC" w:rsidRDefault="00066D63" w:rsidP="00066D63">
    <w:pPr>
      <w:pStyle w:val="Header"/>
      <w:rPr>
        <w:rStyle w:val="PageNumber"/>
      </w:rPr>
    </w:pPr>
    <w:r>
      <w:rPr>
        <w:rStyle w:val="PageNumber"/>
      </w:rPr>
      <w:t>TC/53/</w:t>
    </w:r>
  </w:p>
  <w:p w:rsidR="00066D63" w:rsidRPr="00202E38" w:rsidRDefault="00066D63" w:rsidP="00066D63">
    <w:pPr>
      <w:pStyle w:val="Header"/>
    </w:pPr>
    <w:r>
      <w:t xml:space="preserve">Anexo VII, página </w:t>
    </w:r>
    <w:r>
      <w:rPr>
        <w:rStyle w:val="PageNumber"/>
      </w:rPr>
      <w:fldChar w:fldCharType="begin"/>
    </w:r>
    <w:r>
      <w:rPr>
        <w:rStyle w:val="PageNumber"/>
      </w:rPr>
      <w:instrText xml:space="preserve"> PAGE </w:instrText>
    </w:r>
    <w:r>
      <w:rPr>
        <w:rStyle w:val="PageNumber"/>
      </w:rPr>
      <w:fldChar w:fldCharType="separate"/>
    </w:r>
    <w:r w:rsidR="00343FB0">
      <w:rPr>
        <w:rStyle w:val="PageNumber"/>
        <w:noProof/>
      </w:rPr>
      <w:t>3</w:t>
    </w:r>
    <w:r>
      <w:rPr>
        <w:rStyle w:val="PageNumber"/>
      </w:rPr>
      <w:fldChar w:fldCharType="end"/>
    </w:r>
  </w:p>
  <w:p w:rsidR="00066D63" w:rsidRPr="00202E38" w:rsidRDefault="00066D63" w:rsidP="00066D63"/>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6D63" w:rsidRDefault="00066D63">
    <w:pPr>
      <w:pStyle w:val="Header"/>
    </w:pPr>
    <w:r>
      <w:t>TC/53/21</w:t>
    </w:r>
  </w:p>
  <w:p w:rsidR="00066D63" w:rsidRDefault="00066D63">
    <w:pPr>
      <w:pStyle w:val="Header"/>
    </w:pPr>
  </w:p>
  <w:p w:rsidR="00066D63" w:rsidRDefault="00066D63">
    <w:pPr>
      <w:pStyle w:val="Header"/>
    </w:pPr>
    <w:r>
      <w:t>ANEXO VII</w:t>
    </w:r>
  </w:p>
  <w:p w:rsidR="00066D63" w:rsidRDefault="00066D6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6D63" w:rsidRPr="000A23DC" w:rsidRDefault="00066D63" w:rsidP="00066D63">
    <w:pPr>
      <w:pStyle w:val="Header"/>
      <w:rPr>
        <w:rStyle w:val="PageNumber"/>
      </w:rPr>
    </w:pPr>
    <w:r>
      <w:rPr>
        <w:rStyle w:val="PageNumber"/>
      </w:rPr>
      <w:t>TC/53/</w:t>
    </w:r>
  </w:p>
  <w:p w:rsidR="00066D63" w:rsidRPr="00202E38" w:rsidRDefault="00066D63" w:rsidP="00066D63">
    <w:pPr>
      <w:pStyle w:val="Header"/>
    </w:pPr>
    <w:r>
      <w:t xml:space="preserve">Anexo I, página </w:t>
    </w:r>
    <w:r>
      <w:rPr>
        <w:rStyle w:val="PageNumber"/>
      </w:rPr>
      <w:fldChar w:fldCharType="begin"/>
    </w:r>
    <w:r>
      <w:rPr>
        <w:rStyle w:val="PageNumber"/>
      </w:rPr>
      <w:instrText xml:space="preserve"> PAGE </w:instrText>
    </w:r>
    <w:r>
      <w:rPr>
        <w:rStyle w:val="PageNumber"/>
      </w:rPr>
      <w:fldChar w:fldCharType="separate"/>
    </w:r>
    <w:r w:rsidR="00343FB0">
      <w:rPr>
        <w:rStyle w:val="PageNumber"/>
        <w:noProof/>
      </w:rPr>
      <w:t>3</w:t>
    </w:r>
    <w:r>
      <w:rPr>
        <w:rStyle w:val="PageNumber"/>
      </w:rPr>
      <w:fldChar w:fldCharType="end"/>
    </w:r>
  </w:p>
  <w:p w:rsidR="00066D63" w:rsidRPr="00202E38" w:rsidRDefault="00066D63" w:rsidP="00066D63"/>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6D63" w:rsidRDefault="00066D63">
    <w:pPr>
      <w:pStyle w:val="Header"/>
    </w:pPr>
    <w:r>
      <w:t>TC/53/21</w:t>
    </w:r>
  </w:p>
  <w:p w:rsidR="00066D63" w:rsidRDefault="00066D63">
    <w:pPr>
      <w:pStyle w:val="Header"/>
    </w:pPr>
  </w:p>
  <w:p w:rsidR="00066D63" w:rsidRDefault="00066D63">
    <w:pPr>
      <w:pStyle w:val="Header"/>
    </w:pPr>
    <w:r>
      <w:t>ANEXO I</w:t>
    </w:r>
  </w:p>
  <w:p w:rsidR="00066D63" w:rsidRDefault="00066D63">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6D63" w:rsidRPr="000A23DC" w:rsidRDefault="00066D63" w:rsidP="00066D63">
    <w:pPr>
      <w:pStyle w:val="Header"/>
      <w:rPr>
        <w:rStyle w:val="PageNumber"/>
      </w:rPr>
    </w:pPr>
    <w:r>
      <w:rPr>
        <w:rStyle w:val="PageNumber"/>
      </w:rPr>
      <w:t>TC/53/</w:t>
    </w:r>
  </w:p>
  <w:p w:rsidR="00066D63" w:rsidRPr="00202E38" w:rsidRDefault="00066D63" w:rsidP="00066D63">
    <w:pPr>
      <w:pStyle w:val="Header"/>
    </w:pPr>
    <w:r>
      <w:t xml:space="preserve">Anexo II, página </w:t>
    </w:r>
    <w:r>
      <w:rPr>
        <w:rStyle w:val="PageNumber"/>
      </w:rPr>
      <w:fldChar w:fldCharType="begin"/>
    </w:r>
    <w:r>
      <w:rPr>
        <w:rStyle w:val="PageNumber"/>
      </w:rPr>
      <w:instrText xml:space="preserve"> PAGE </w:instrText>
    </w:r>
    <w:r>
      <w:rPr>
        <w:rStyle w:val="PageNumber"/>
      </w:rPr>
      <w:fldChar w:fldCharType="separate"/>
    </w:r>
    <w:r w:rsidR="00343FB0">
      <w:rPr>
        <w:rStyle w:val="PageNumber"/>
        <w:noProof/>
      </w:rPr>
      <w:t>2</w:t>
    </w:r>
    <w:r>
      <w:rPr>
        <w:rStyle w:val="PageNumber"/>
      </w:rPr>
      <w:fldChar w:fldCharType="end"/>
    </w:r>
  </w:p>
  <w:p w:rsidR="00066D63" w:rsidRPr="00202E38" w:rsidRDefault="00066D63" w:rsidP="00066D63"/>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6D63" w:rsidRDefault="00066D63">
    <w:pPr>
      <w:pStyle w:val="Header"/>
    </w:pPr>
    <w:r>
      <w:t>TC/53/21</w:t>
    </w:r>
  </w:p>
  <w:p w:rsidR="00066D63" w:rsidRDefault="00066D63">
    <w:pPr>
      <w:pStyle w:val="Header"/>
    </w:pPr>
  </w:p>
  <w:p w:rsidR="00066D63" w:rsidRDefault="00066D63">
    <w:pPr>
      <w:pStyle w:val="Header"/>
    </w:pPr>
    <w:r>
      <w:t>ANEXO II</w:t>
    </w:r>
  </w:p>
  <w:p w:rsidR="00066D63" w:rsidRDefault="00066D63">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6D63" w:rsidRPr="000A23DC" w:rsidRDefault="00066D63" w:rsidP="00066D63">
    <w:pPr>
      <w:pStyle w:val="Header"/>
      <w:rPr>
        <w:rStyle w:val="PageNumber"/>
      </w:rPr>
    </w:pPr>
    <w:r>
      <w:rPr>
        <w:rStyle w:val="PageNumber"/>
      </w:rPr>
      <w:t>TC/53/</w:t>
    </w:r>
  </w:p>
  <w:p w:rsidR="00066D63" w:rsidRPr="00202E38" w:rsidRDefault="00066D63" w:rsidP="00066D63">
    <w:pPr>
      <w:pStyle w:val="Header"/>
    </w:pPr>
    <w:r>
      <w:t xml:space="preserve">Anexo </w:t>
    </w:r>
    <w:r w:rsidR="00343FB0">
      <w:t>III</w:t>
    </w:r>
    <w:r>
      <w:t xml:space="preserve">, página </w:t>
    </w:r>
    <w:r>
      <w:rPr>
        <w:rStyle w:val="PageNumber"/>
      </w:rPr>
      <w:fldChar w:fldCharType="begin"/>
    </w:r>
    <w:r>
      <w:rPr>
        <w:rStyle w:val="PageNumber"/>
      </w:rPr>
      <w:instrText xml:space="preserve"> PAGE </w:instrText>
    </w:r>
    <w:r>
      <w:rPr>
        <w:rStyle w:val="PageNumber"/>
      </w:rPr>
      <w:fldChar w:fldCharType="separate"/>
    </w:r>
    <w:r w:rsidR="00343FB0">
      <w:rPr>
        <w:rStyle w:val="PageNumber"/>
        <w:noProof/>
      </w:rPr>
      <w:t>4</w:t>
    </w:r>
    <w:r>
      <w:rPr>
        <w:rStyle w:val="PageNumber"/>
      </w:rPr>
      <w:fldChar w:fldCharType="end"/>
    </w:r>
  </w:p>
  <w:p w:rsidR="00066D63" w:rsidRPr="00202E38" w:rsidRDefault="00066D63" w:rsidP="00066D63"/>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6D63" w:rsidRDefault="00066D63">
    <w:pPr>
      <w:pStyle w:val="Header"/>
    </w:pPr>
    <w:r>
      <w:t>TC/53/21</w:t>
    </w:r>
  </w:p>
  <w:p w:rsidR="00066D63" w:rsidRDefault="00066D63">
    <w:pPr>
      <w:pStyle w:val="Header"/>
    </w:pPr>
  </w:p>
  <w:p w:rsidR="00066D63" w:rsidRDefault="00066D63">
    <w:pPr>
      <w:pStyle w:val="Header"/>
    </w:pPr>
    <w:r>
      <w:t>ANEXO III</w:t>
    </w:r>
  </w:p>
  <w:p w:rsidR="00066D63" w:rsidRDefault="00066D63">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6D63" w:rsidRPr="000A23DC" w:rsidRDefault="00066D63" w:rsidP="00066D63">
    <w:pPr>
      <w:pStyle w:val="Header"/>
      <w:rPr>
        <w:rStyle w:val="PageNumber"/>
      </w:rPr>
    </w:pPr>
    <w:r>
      <w:rPr>
        <w:rStyle w:val="PageNumber"/>
      </w:rPr>
      <w:t>TC/53/</w:t>
    </w:r>
  </w:p>
  <w:p w:rsidR="00066D63" w:rsidRPr="00202E38" w:rsidRDefault="00066D63" w:rsidP="00066D63">
    <w:pPr>
      <w:pStyle w:val="Header"/>
    </w:pPr>
    <w:r>
      <w:t xml:space="preserve">Anexo IV, página </w:t>
    </w:r>
    <w:r>
      <w:rPr>
        <w:rStyle w:val="PageNumber"/>
      </w:rPr>
      <w:fldChar w:fldCharType="begin"/>
    </w:r>
    <w:r>
      <w:rPr>
        <w:rStyle w:val="PageNumber"/>
      </w:rPr>
      <w:instrText xml:space="preserve"> PAGE </w:instrText>
    </w:r>
    <w:r>
      <w:rPr>
        <w:rStyle w:val="PageNumber"/>
      </w:rPr>
      <w:fldChar w:fldCharType="separate"/>
    </w:r>
    <w:r w:rsidR="00343FB0">
      <w:rPr>
        <w:rStyle w:val="PageNumber"/>
        <w:noProof/>
      </w:rPr>
      <w:t>4</w:t>
    </w:r>
    <w:r>
      <w:rPr>
        <w:rStyle w:val="PageNumber"/>
      </w:rPr>
      <w:fldChar w:fldCharType="end"/>
    </w:r>
  </w:p>
  <w:p w:rsidR="00066D63" w:rsidRPr="00202E38" w:rsidRDefault="00066D63" w:rsidP="00066D63"/>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6D63" w:rsidRDefault="00066D63">
    <w:pPr>
      <w:pStyle w:val="Header"/>
    </w:pPr>
    <w:r>
      <w:t>TC/53/21</w:t>
    </w:r>
  </w:p>
  <w:p w:rsidR="00066D63" w:rsidRDefault="00066D63">
    <w:pPr>
      <w:pStyle w:val="Header"/>
    </w:pPr>
  </w:p>
  <w:p w:rsidR="00066D63" w:rsidRDefault="00066D63">
    <w:pPr>
      <w:pStyle w:val="Header"/>
    </w:pPr>
    <w:r>
      <w:t>ANEXO IV</w:t>
    </w:r>
  </w:p>
  <w:p w:rsidR="00066D63" w:rsidRDefault="00066D6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3763D8"/>
    <w:multiLevelType w:val="hybridMultilevel"/>
    <w:tmpl w:val="2DDE08A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3388176B"/>
    <w:multiLevelType w:val="hybridMultilevel"/>
    <w:tmpl w:val="D176526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6C234FEB"/>
    <w:multiLevelType w:val="hybridMultilevel"/>
    <w:tmpl w:val="54E2E9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70582750"/>
    <w:multiLevelType w:val="hybridMultilevel"/>
    <w:tmpl w:val="C7EEADE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7A380461"/>
    <w:multiLevelType w:val="hybridMultilevel"/>
    <w:tmpl w:val="55D408F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0"/>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425"/>
  <w:displayHorizontalDrawingGridEvery w:val="0"/>
  <w:displayVerticalDrawingGridEvery w:val="0"/>
  <w:doNotUseMarginsForDrawingGridOrigin/>
  <w:noPunctuationKerning/>
  <w:characterSpacingControl w:val="doNotCompress"/>
  <w:hdrShapeDefaults>
    <o:shapedefaults v:ext="edit" spidmax="11265"/>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6A61"/>
    <w:rsid w:val="00066D63"/>
    <w:rsid w:val="00222EE5"/>
    <w:rsid w:val="002F6A61"/>
    <w:rsid w:val="00343FB0"/>
    <w:rsid w:val="003E5F6E"/>
    <w:rsid w:val="00581504"/>
    <w:rsid w:val="008303E6"/>
    <w:rsid w:val="009638F1"/>
    <w:rsid w:val="009E1F1D"/>
    <w:rsid w:val="00AF6414"/>
    <w:rsid w:val="00B52577"/>
    <w:rsid w:val="00BD6F25"/>
    <w:rsid w:val="00C07546"/>
    <w:rsid w:val="00E60D58"/>
    <w:rsid w:val="00E80106"/>
    <w:rsid w:val="00F5348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26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qFormat="1"/>
    <w:lsdException w:name="toc 1" w:uiPriority="39"/>
    <w:lsdException w:name="toc 2" w:uiPriority="39"/>
    <w:lsdException w:name="caption" w:semiHidden="1" w:unhideWhenUsed="1" w:qFormat="1"/>
    <w:lsdException w:name="Title" w:qFormat="1"/>
    <w:lsdException w:name="Default Paragraph Font" w:uiPriority="1"/>
    <w:lsdException w:name="Subtitle" w:qFormat="1"/>
    <w:lsdException w:name="Hyperlink" w:uiPriority="99"/>
    <w:lsdException w:name="Strong" w:qFormat="1"/>
    <w:lsdException w:name="Emphasis" w:qFormat="1"/>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E1F1D"/>
    <w:pPr>
      <w:jc w:val="both"/>
    </w:pPr>
    <w:rPr>
      <w:rFonts w:ascii="Arial" w:hAnsi="Arial"/>
      <w:lang w:val="es-ES_tradnl" w:eastAsia="en-US"/>
    </w:rPr>
  </w:style>
  <w:style w:type="paragraph" w:styleId="Heading1">
    <w:name w:val="heading 1"/>
    <w:next w:val="Normal"/>
    <w:link w:val="Heading1Char"/>
    <w:autoRedefine/>
    <w:qFormat/>
    <w:rsid w:val="009E1F1D"/>
    <w:pPr>
      <w:keepNext/>
      <w:jc w:val="both"/>
      <w:outlineLvl w:val="0"/>
    </w:pPr>
    <w:rPr>
      <w:rFonts w:ascii="Arial" w:hAnsi="Arial"/>
      <w:caps/>
      <w:lang w:val="en-US" w:eastAsia="en-US"/>
    </w:rPr>
  </w:style>
  <w:style w:type="paragraph" w:styleId="Heading2">
    <w:name w:val="heading 2"/>
    <w:next w:val="Normal"/>
    <w:link w:val="Heading2Char"/>
    <w:autoRedefine/>
    <w:qFormat/>
    <w:rsid w:val="009E1F1D"/>
    <w:pPr>
      <w:keepNext/>
      <w:jc w:val="both"/>
      <w:outlineLvl w:val="1"/>
    </w:pPr>
    <w:rPr>
      <w:rFonts w:ascii="Arial" w:hAnsi="Arial"/>
      <w:u w:val="single"/>
      <w:lang w:val="en-US" w:eastAsia="en-US"/>
    </w:rPr>
  </w:style>
  <w:style w:type="paragraph" w:styleId="Heading3">
    <w:name w:val="heading 3"/>
    <w:next w:val="Normal"/>
    <w:autoRedefine/>
    <w:qFormat/>
    <w:rsid w:val="009E1F1D"/>
    <w:pPr>
      <w:keepNext/>
      <w:jc w:val="both"/>
      <w:outlineLvl w:val="2"/>
    </w:pPr>
    <w:rPr>
      <w:rFonts w:ascii="Arial" w:hAnsi="Arial"/>
      <w:i/>
      <w:lang w:val="en-US" w:eastAsia="en-US"/>
    </w:rPr>
  </w:style>
  <w:style w:type="paragraph" w:styleId="Heading4">
    <w:name w:val="heading 4"/>
    <w:next w:val="Normal"/>
    <w:autoRedefine/>
    <w:qFormat/>
    <w:rsid w:val="009E1F1D"/>
    <w:pPr>
      <w:keepNext/>
      <w:ind w:left="567"/>
      <w:jc w:val="both"/>
      <w:outlineLvl w:val="3"/>
    </w:pPr>
    <w:rPr>
      <w:rFonts w:ascii="Arial" w:hAnsi="Arial"/>
      <w:u w:val="single"/>
      <w:lang w:val="fr-FR" w:eastAsia="en-US"/>
    </w:rPr>
  </w:style>
  <w:style w:type="paragraph" w:styleId="Heading5">
    <w:name w:val="heading 5"/>
    <w:next w:val="Normal"/>
    <w:autoRedefine/>
    <w:qFormat/>
    <w:rsid w:val="009E1F1D"/>
    <w:pPr>
      <w:keepNext/>
      <w:ind w:left="1134" w:hanging="567"/>
      <w:jc w:val="both"/>
      <w:outlineLvl w:val="4"/>
    </w:pPr>
    <w:rPr>
      <w:rFonts w:ascii="Arial" w:hAnsi="Arial"/>
      <w:i/>
      <w:lang w:val="en-US" w:eastAsia="en-US"/>
    </w:rPr>
  </w:style>
  <w:style w:type="paragraph" w:styleId="Heading9">
    <w:name w:val="heading 9"/>
    <w:basedOn w:val="Normal"/>
    <w:next w:val="Normal"/>
    <w:qFormat/>
    <w:rsid w:val="009E1F1D"/>
    <w:pPr>
      <w:spacing w:before="240" w:after="60"/>
      <w:outlineLvl w:val="8"/>
    </w:pPr>
    <w:rPr>
      <w:i/>
      <w:sz w:val="18"/>
    </w:rPr>
  </w:style>
  <w:style w:type="character" w:default="1" w:styleId="DefaultParagraphFont">
    <w:name w:val="Default Paragraph Font"/>
    <w:uiPriority w:val="1"/>
    <w:semiHidden/>
    <w:unhideWhenUsed/>
    <w:rsid w:val="009E1F1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9E1F1D"/>
  </w:style>
  <w:style w:type="paragraph" w:styleId="Header">
    <w:name w:val="header"/>
    <w:link w:val="HeaderChar"/>
    <w:rsid w:val="009E1F1D"/>
    <w:pPr>
      <w:jc w:val="center"/>
    </w:pPr>
    <w:rPr>
      <w:rFonts w:ascii="Arial" w:hAnsi="Arial"/>
      <w:lang w:val="es-ES_tradnl" w:eastAsia="en-US"/>
    </w:rPr>
  </w:style>
  <w:style w:type="paragraph" w:styleId="Footer">
    <w:name w:val="footer"/>
    <w:aliases w:val="doc_path_name"/>
    <w:autoRedefine/>
    <w:rsid w:val="009E1F1D"/>
    <w:pPr>
      <w:jc w:val="both"/>
    </w:pPr>
    <w:rPr>
      <w:rFonts w:ascii="Arial" w:hAnsi="Arial"/>
      <w:sz w:val="14"/>
      <w:lang w:val="en-US" w:eastAsia="en-US"/>
    </w:rPr>
  </w:style>
  <w:style w:type="character" w:styleId="PageNumber">
    <w:name w:val="page number"/>
    <w:basedOn w:val="DefaultParagraphFont"/>
    <w:rsid w:val="009E1F1D"/>
    <w:rPr>
      <w:rFonts w:ascii="Arial" w:hAnsi="Arial"/>
      <w:sz w:val="20"/>
    </w:rPr>
  </w:style>
  <w:style w:type="paragraph" w:styleId="Title">
    <w:name w:val="Title"/>
    <w:basedOn w:val="Normal"/>
    <w:qFormat/>
    <w:rsid w:val="009E1F1D"/>
    <w:pPr>
      <w:spacing w:after="300"/>
      <w:jc w:val="center"/>
    </w:pPr>
    <w:rPr>
      <w:b/>
      <w:caps/>
      <w:kern w:val="28"/>
      <w:sz w:val="30"/>
    </w:rPr>
  </w:style>
  <w:style w:type="paragraph" w:customStyle="1" w:styleId="preparedby">
    <w:name w:val="preparedby"/>
    <w:basedOn w:val="Normal"/>
    <w:next w:val="Normal"/>
    <w:semiHidden/>
    <w:rsid w:val="009E1F1D"/>
    <w:pPr>
      <w:spacing w:after="600"/>
      <w:jc w:val="center"/>
    </w:pPr>
    <w:rPr>
      <w:i/>
    </w:rPr>
  </w:style>
  <w:style w:type="paragraph" w:customStyle="1" w:styleId="Docoriginal">
    <w:name w:val="Doc_original"/>
    <w:basedOn w:val="Code"/>
    <w:link w:val="DocoriginalChar"/>
    <w:rsid w:val="009E1F1D"/>
    <w:pPr>
      <w:spacing w:before="240" w:line="240" w:lineRule="exact"/>
      <w:ind w:left="0"/>
      <w:contextualSpacing/>
      <w:jc w:val="left"/>
    </w:pPr>
    <w:rPr>
      <w:sz w:val="18"/>
    </w:rPr>
  </w:style>
  <w:style w:type="paragraph" w:customStyle="1" w:styleId="DecisionParagraphs">
    <w:name w:val="DecisionParagraphs"/>
    <w:basedOn w:val="Normal"/>
    <w:link w:val="DecisionParagraphsChar"/>
    <w:rsid w:val="009E1F1D"/>
    <w:pPr>
      <w:tabs>
        <w:tab w:val="left" w:pos="5387"/>
      </w:tabs>
      <w:ind w:left="4820"/>
    </w:pPr>
    <w:rPr>
      <w:i/>
    </w:rPr>
  </w:style>
  <w:style w:type="paragraph" w:styleId="FootnoteText">
    <w:name w:val="footnote text"/>
    <w:autoRedefine/>
    <w:rsid w:val="009E1F1D"/>
    <w:pPr>
      <w:spacing w:before="60"/>
      <w:ind w:left="567" w:hanging="567"/>
      <w:jc w:val="both"/>
    </w:pPr>
    <w:rPr>
      <w:rFonts w:ascii="Arial" w:hAnsi="Arial"/>
      <w:sz w:val="16"/>
      <w:lang w:val="es-ES_tradnl" w:eastAsia="en-US"/>
    </w:rPr>
  </w:style>
  <w:style w:type="character" w:styleId="FootnoteReference">
    <w:name w:val="footnote reference"/>
    <w:basedOn w:val="DefaultParagraphFont"/>
    <w:semiHidden/>
    <w:rsid w:val="009E1F1D"/>
    <w:rPr>
      <w:vertAlign w:val="superscript"/>
    </w:rPr>
  </w:style>
  <w:style w:type="paragraph" w:styleId="Closing">
    <w:name w:val="Closing"/>
    <w:basedOn w:val="Normal"/>
    <w:rsid w:val="009E1F1D"/>
    <w:pPr>
      <w:ind w:left="4536"/>
      <w:jc w:val="center"/>
    </w:pPr>
  </w:style>
  <w:style w:type="paragraph" w:styleId="Index1">
    <w:name w:val="index 1"/>
    <w:basedOn w:val="Normal"/>
    <w:next w:val="Normal"/>
    <w:semiHidden/>
    <w:rsid w:val="009E1F1D"/>
    <w:pPr>
      <w:tabs>
        <w:tab w:val="right" w:leader="dot" w:pos="9071"/>
      </w:tabs>
      <w:ind w:left="284" w:hanging="284"/>
    </w:pPr>
    <w:rPr>
      <w:sz w:val="24"/>
    </w:rPr>
  </w:style>
  <w:style w:type="paragraph" w:styleId="Index2">
    <w:name w:val="index 2"/>
    <w:basedOn w:val="Normal"/>
    <w:next w:val="Normal"/>
    <w:semiHidden/>
    <w:rsid w:val="009E1F1D"/>
    <w:pPr>
      <w:tabs>
        <w:tab w:val="right" w:leader="dot" w:pos="9071"/>
      </w:tabs>
      <w:ind w:left="568" w:hanging="284"/>
    </w:pPr>
    <w:rPr>
      <w:sz w:val="24"/>
    </w:rPr>
  </w:style>
  <w:style w:type="paragraph" w:styleId="Index3">
    <w:name w:val="index 3"/>
    <w:basedOn w:val="Normal"/>
    <w:next w:val="Normal"/>
    <w:semiHidden/>
    <w:rsid w:val="009E1F1D"/>
    <w:pPr>
      <w:tabs>
        <w:tab w:val="right" w:leader="dot" w:pos="9071"/>
      </w:tabs>
      <w:ind w:left="851" w:hanging="284"/>
    </w:pPr>
    <w:rPr>
      <w:sz w:val="24"/>
    </w:rPr>
  </w:style>
  <w:style w:type="paragraph" w:styleId="MacroText">
    <w:name w:val="macro"/>
    <w:semiHidden/>
    <w:rsid w:val="009E1F1D"/>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lang w:val="en-US" w:eastAsia="en-US"/>
    </w:rPr>
  </w:style>
  <w:style w:type="paragraph" w:styleId="Signature">
    <w:name w:val="Signature"/>
    <w:basedOn w:val="Normal"/>
    <w:rsid w:val="009E1F1D"/>
    <w:pPr>
      <w:ind w:left="4536"/>
      <w:jc w:val="center"/>
    </w:pPr>
  </w:style>
  <w:style w:type="character" w:customStyle="1" w:styleId="Doclang">
    <w:name w:val="Doc_lang"/>
    <w:basedOn w:val="DefaultParagraphFont"/>
    <w:rsid w:val="009E1F1D"/>
    <w:rPr>
      <w:rFonts w:ascii="Arial" w:hAnsi="Arial"/>
      <w:sz w:val="20"/>
      <w:lang w:val="en-US"/>
    </w:rPr>
  </w:style>
  <w:style w:type="paragraph" w:customStyle="1" w:styleId="Session">
    <w:name w:val="Session"/>
    <w:basedOn w:val="Normal"/>
    <w:semiHidden/>
    <w:rsid w:val="009E1F1D"/>
    <w:pPr>
      <w:spacing w:before="60"/>
      <w:jc w:val="center"/>
    </w:pPr>
    <w:rPr>
      <w:b/>
    </w:rPr>
  </w:style>
  <w:style w:type="paragraph" w:customStyle="1" w:styleId="Organizer">
    <w:name w:val="Organizer"/>
    <w:basedOn w:val="Normal"/>
    <w:semiHidden/>
    <w:rsid w:val="009E1F1D"/>
    <w:pPr>
      <w:spacing w:after="600"/>
      <w:ind w:left="-993" w:right="-994"/>
      <w:jc w:val="center"/>
    </w:pPr>
    <w:rPr>
      <w:b/>
      <w:caps/>
      <w:kern w:val="26"/>
      <w:sz w:val="26"/>
    </w:rPr>
  </w:style>
  <w:style w:type="paragraph" w:styleId="BodyText">
    <w:name w:val="Body Text"/>
    <w:basedOn w:val="Normal"/>
    <w:rsid w:val="009E1F1D"/>
  </w:style>
  <w:style w:type="paragraph" w:customStyle="1" w:styleId="Disclaimer">
    <w:name w:val="Disclaimer"/>
    <w:next w:val="Normal"/>
    <w:qFormat/>
    <w:rsid w:val="009E1F1D"/>
    <w:pPr>
      <w:spacing w:after="600"/>
    </w:pPr>
    <w:rPr>
      <w:rFonts w:ascii="Arial" w:hAnsi="Arial"/>
      <w:i/>
      <w:iCs/>
      <w:color w:val="A6A6A6" w:themeColor="background1" w:themeShade="A6"/>
      <w:lang w:val="es-ES_tradnl" w:eastAsia="en-US"/>
    </w:rPr>
  </w:style>
  <w:style w:type="paragraph" w:customStyle="1" w:styleId="upove">
    <w:name w:val="upov_e"/>
    <w:basedOn w:val="Normal"/>
    <w:rsid w:val="009E1F1D"/>
    <w:pPr>
      <w:spacing w:before="120"/>
    </w:pPr>
    <w:rPr>
      <w:sz w:val="16"/>
    </w:rPr>
  </w:style>
  <w:style w:type="paragraph" w:customStyle="1" w:styleId="TitleofDoc">
    <w:name w:val="Title of Doc"/>
    <w:basedOn w:val="Normal"/>
    <w:semiHidden/>
    <w:rsid w:val="009E1F1D"/>
    <w:pPr>
      <w:spacing w:before="1200"/>
      <w:jc w:val="center"/>
    </w:pPr>
    <w:rPr>
      <w:caps/>
    </w:rPr>
  </w:style>
  <w:style w:type="paragraph" w:customStyle="1" w:styleId="preparedby0">
    <w:name w:val="prepared by"/>
    <w:basedOn w:val="Normal"/>
    <w:semiHidden/>
    <w:rsid w:val="009E1F1D"/>
    <w:pPr>
      <w:spacing w:before="600" w:after="600"/>
      <w:jc w:val="center"/>
    </w:pPr>
    <w:rPr>
      <w:i/>
    </w:rPr>
  </w:style>
  <w:style w:type="paragraph" w:customStyle="1" w:styleId="PlaceAndDate">
    <w:name w:val="PlaceAndDate"/>
    <w:basedOn w:val="Session"/>
    <w:semiHidden/>
    <w:rsid w:val="009E1F1D"/>
  </w:style>
  <w:style w:type="paragraph" w:styleId="EndnoteText">
    <w:name w:val="endnote text"/>
    <w:basedOn w:val="Normal"/>
    <w:semiHidden/>
    <w:rsid w:val="009E1F1D"/>
  </w:style>
  <w:style w:type="character" w:styleId="EndnoteReference">
    <w:name w:val="endnote reference"/>
    <w:basedOn w:val="DefaultParagraphFont"/>
    <w:semiHidden/>
    <w:rsid w:val="009E1F1D"/>
    <w:rPr>
      <w:vertAlign w:val="superscript"/>
    </w:rPr>
  </w:style>
  <w:style w:type="paragraph" w:customStyle="1" w:styleId="SessionMeetingPlace">
    <w:name w:val="Session_MeetingPlace"/>
    <w:basedOn w:val="Normal"/>
    <w:semiHidden/>
    <w:rsid w:val="009E1F1D"/>
    <w:pPr>
      <w:spacing w:before="480"/>
      <w:jc w:val="center"/>
    </w:pPr>
    <w:rPr>
      <w:b/>
      <w:bCs/>
      <w:kern w:val="28"/>
      <w:sz w:val="24"/>
    </w:rPr>
  </w:style>
  <w:style w:type="paragraph" w:customStyle="1" w:styleId="Original">
    <w:name w:val="Original"/>
    <w:basedOn w:val="Normal"/>
    <w:semiHidden/>
    <w:rsid w:val="009E1F1D"/>
    <w:pPr>
      <w:spacing w:before="60"/>
      <w:ind w:left="1276"/>
    </w:pPr>
    <w:rPr>
      <w:b/>
      <w:sz w:val="22"/>
    </w:rPr>
  </w:style>
  <w:style w:type="paragraph" w:styleId="Date">
    <w:name w:val="Date"/>
    <w:basedOn w:val="Normal"/>
    <w:semiHidden/>
    <w:rsid w:val="009E1F1D"/>
    <w:pPr>
      <w:spacing w:line="340" w:lineRule="exact"/>
      <w:ind w:left="1276"/>
    </w:pPr>
    <w:rPr>
      <w:b/>
      <w:sz w:val="22"/>
    </w:rPr>
  </w:style>
  <w:style w:type="paragraph" w:customStyle="1" w:styleId="Code">
    <w:name w:val="Code"/>
    <w:basedOn w:val="Normal"/>
    <w:link w:val="CodeChar"/>
    <w:semiHidden/>
    <w:rsid w:val="009E1F1D"/>
    <w:pPr>
      <w:spacing w:line="340" w:lineRule="atLeast"/>
      <w:ind w:left="1276"/>
    </w:pPr>
    <w:rPr>
      <w:b/>
      <w:bCs/>
      <w:spacing w:val="10"/>
    </w:rPr>
  </w:style>
  <w:style w:type="paragraph" w:customStyle="1" w:styleId="Country">
    <w:name w:val="Country"/>
    <w:basedOn w:val="Normal"/>
    <w:semiHidden/>
    <w:rsid w:val="009E1F1D"/>
    <w:pPr>
      <w:spacing w:before="60" w:after="480"/>
      <w:jc w:val="center"/>
    </w:pPr>
  </w:style>
  <w:style w:type="paragraph" w:customStyle="1" w:styleId="Lettrine">
    <w:name w:val="Lettrine"/>
    <w:basedOn w:val="Normal"/>
    <w:rsid w:val="009E1F1D"/>
    <w:pPr>
      <w:spacing w:line="340" w:lineRule="atLeast"/>
      <w:jc w:val="right"/>
    </w:pPr>
    <w:rPr>
      <w:b/>
      <w:bCs/>
      <w:sz w:val="36"/>
    </w:rPr>
  </w:style>
  <w:style w:type="paragraph" w:customStyle="1" w:styleId="LogoUPOV">
    <w:name w:val="LogoUPOV"/>
    <w:basedOn w:val="Normal"/>
    <w:rsid w:val="009E1F1D"/>
    <w:pPr>
      <w:spacing w:before="600" w:after="80"/>
      <w:jc w:val="center"/>
    </w:pPr>
    <w:rPr>
      <w:snapToGrid w:val="0"/>
    </w:rPr>
  </w:style>
  <w:style w:type="paragraph" w:customStyle="1" w:styleId="Sessiontc">
    <w:name w:val="Session_tc"/>
    <w:basedOn w:val="StyleSessionAllcaps"/>
    <w:rsid w:val="009E1F1D"/>
    <w:pPr>
      <w:spacing w:before="0" w:line="280" w:lineRule="exact"/>
      <w:jc w:val="left"/>
    </w:pPr>
    <w:rPr>
      <w:caps w:val="0"/>
      <w:sz w:val="20"/>
    </w:rPr>
  </w:style>
  <w:style w:type="paragraph" w:customStyle="1" w:styleId="TitreUpov">
    <w:name w:val="TitreUpov"/>
    <w:basedOn w:val="Normal"/>
    <w:semiHidden/>
    <w:rsid w:val="009E1F1D"/>
    <w:pPr>
      <w:spacing w:before="60"/>
      <w:jc w:val="center"/>
    </w:pPr>
    <w:rPr>
      <w:b/>
      <w:sz w:val="24"/>
    </w:rPr>
  </w:style>
  <w:style w:type="paragraph" w:customStyle="1" w:styleId="StyleSessionAllcaps">
    <w:name w:val="Style Session + All caps"/>
    <w:basedOn w:val="Session"/>
    <w:semiHidden/>
    <w:rsid w:val="009E1F1D"/>
    <w:pPr>
      <w:spacing w:before="480"/>
    </w:pPr>
    <w:rPr>
      <w:bCs/>
      <w:caps/>
      <w:kern w:val="28"/>
      <w:sz w:val="24"/>
    </w:rPr>
  </w:style>
  <w:style w:type="paragraph" w:customStyle="1" w:styleId="plcountry">
    <w:name w:val="plcountry"/>
    <w:basedOn w:val="Normal"/>
    <w:rsid w:val="009E1F1D"/>
    <w:pPr>
      <w:keepNext/>
      <w:keepLines/>
      <w:spacing w:before="180" w:after="120"/>
      <w:jc w:val="left"/>
    </w:pPr>
    <w:rPr>
      <w:caps/>
      <w:noProof/>
      <w:snapToGrid w:val="0"/>
      <w:u w:val="single"/>
    </w:rPr>
  </w:style>
  <w:style w:type="paragraph" w:customStyle="1" w:styleId="pldetails">
    <w:name w:val="pldetails"/>
    <w:basedOn w:val="Normal"/>
    <w:rsid w:val="009E1F1D"/>
    <w:pPr>
      <w:keepLines/>
      <w:spacing w:before="60" w:after="60"/>
      <w:jc w:val="left"/>
    </w:pPr>
    <w:rPr>
      <w:noProof/>
      <w:snapToGrid w:val="0"/>
    </w:rPr>
  </w:style>
  <w:style w:type="paragraph" w:customStyle="1" w:styleId="plheading">
    <w:name w:val="plheading"/>
    <w:basedOn w:val="Normal"/>
    <w:rsid w:val="009E1F1D"/>
    <w:pPr>
      <w:keepNext/>
      <w:spacing w:before="480" w:after="120"/>
      <w:jc w:val="center"/>
    </w:pPr>
    <w:rPr>
      <w:caps/>
      <w:snapToGrid w:val="0"/>
      <w:u w:val="single"/>
    </w:rPr>
  </w:style>
  <w:style w:type="paragraph" w:customStyle="1" w:styleId="Sessiontcplacedate">
    <w:name w:val="Session_tc_place_date"/>
    <w:basedOn w:val="SessionMeetingPlace"/>
    <w:rsid w:val="009E1F1D"/>
    <w:pPr>
      <w:spacing w:before="240"/>
      <w:contextualSpacing/>
      <w:jc w:val="left"/>
    </w:pPr>
    <w:rPr>
      <w:sz w:val="20"/>
    </w:rPr>
  </w:style>
  <w:style w:type="paragraph" w:customStyle="1" w:styleId="Titleofdoc0">
    <w:name w:val="Title_of_doc"/>
    <w:basedOn w:val="TitleofDoc"/>
    <w:rsid w:val="009E1F1D"/>
    <w:pPr>
      <w:spacing w:before="600" w:after="240"/>
      <w:jc w:val="left"/>
    </w:pPr>
    <w:rPr>
      <w:b/>
    </w:rPr>
  </w:style>
  <w:style w:type="paragraph" w:customStyle="1" w:styleId="preparedby1">
    <w:name w:val="prepared_by"/>
    <w:basedOn w:val="preparedby0"/>
    <w:rsid w:val="009E1F1D"/>
    <w:pPr>
      <w:spacing w:before="0" w:after="240"/>
    </w:pPr>
    <w:rPr>
      <w:iCs/>
    </w:rPr>
  </w:style>
  <w:style w:type="character" w:customStyle="1" w:styleId="CodeChar">
    <w:name w:val="Code Char"/>
    <w:basedOn w:val="DefaultParagraphFont"/>
    <w:link w:val="Code"/>
    <w:semiHidden/>
    <w:rsid w:val="009E1F1D"/>
    <w:rPr>
      <w:rFonts w:ascii="Arial" w:hAnsi="Arial"/>
      <w:b/>
      <w:bCs/>
      <w:spacing w:val="10"/>
      <w:lang w:val="es-ES_tradnl" w:eastAsia="en-US"/>
    </w:rPr>
  </w:style>
  <w:style w:type="paragraph" w:customStyle="1" w:styleId="endofdoc">
    <w:name w:val="end_of_doc"/>
    <w:next w:val="Header"/>
    <w:autoRedefine/>
    <w:rsid w:val="009E1F1D"/>
    <w:pPr>
      <w:spacing w:before="480"/>
      <w:ind w:left="567" w:hanging="567"/>
      <w:jc w:val="right"/>
    </w:pPr>
    <w:rPr>
      <w:rFonts w:ascii="Arial" w:hAnsi="Arial"/>
      <w:lang w:val="en-US" w:eastAsia="en-US"/>
    </w:rPr>
  </w:style>
  <w:style w:type="character" w:customStyle="1" w:styleId="DocoriginalChar">
    <w:name w:val="Doc_original Char"/>
    <w:basedOn w:val="CodeChar"/>
    <w:link w:val="Docoriginal"/>
    <w:rsid w:val="009E1F1D"/>
    <w:rPr>
      <w:rFonts w:ascii="Arial" w:hAnsi="Arial"/>
      <w:b/>
      <w:bCs/>
      <w:spacing w:val="10"/>
      <w:sz w:val="18"/>
      <w:lang w:val="es-ES_tradnl" w:eastAsia="en-US"/>
    </w:rPr>
  </w:style>
  <w:style w:type="paragraph" w:styleId="TOC2">
    <w:name w:val="toc 2"/>
    <w:next w:val="Normal"/>
    <w:autoRedefine/>
    <w:uiPriority w:val="39"/>
    <w:rsid w:val="009E1F1D"/>
    <w:pPr>
      <w:tabs>
        <w:tab w:val="right" w:leader="dot" w:pos="9639"/>
      </w:tabs>
      <w:spacing w:before="120"/>
      <w:ind w:left="454" w:right="851" w:hanging="284"/>
      <w:contextualSpacing/>
    </w:pPr>
    <w:rPr>
      <w:rFonts w:ascii="Arial" w:hAnsi="Arial"/>
      <w:smallCaps/>
      <w:lang w:val="en-US" w:eastAsia="en-US"/>
    </w:rPr>
  </w:style>
  <w:style w:type="paragraph" w:styleId="TOC3">
    <w:name w:val="toc 3"/>
    <w:next w:val="Normal"/>
    <w:autoRedefine/>
    <w:semiHidden/>
    <w:rsid w:val="009E1F1D"/>
    <w:pPr>
      <w:tabs>
        <w:tab w:val="right" w:leader="dot" w:pos="9639"/>
      </w:tabs>
      <w:spacing w:before="120"/>
      <w:ind w:left="568" w:right="851" w:hanging="284"/>
      <w:contextualSpacing/>
    </w:pPr>
    <w:rPr>
      <w:rFonts w:ascii="Arial" w:hAnsi="Arial"/>
      <w:sz w:val="18"/>
      <w:lang w:val="fr-FR" w:eastAsia="en-US"/>
    </w:rPr>
  </w:style>
  <w:style w:type="character" w:styleId="Hyperlink">
    <w:name w:val="Hyperlink"/>
    <w:basedOn w:val="DefaultParagraphFont"/>
    <w:uiPriority w:val="99"/>
    <w:rsid w:val="009E1F1D"/>
    <w:rPr>
      <w:rFonts w:ascii="Arial" w:hAnsi="Arial"/>
      <w:color w:val="0000FF"/>
      <w:u w:val="single"/>
    </w:rPr>
  </w:style>
  <w:style w:type="paragraph" w:styleId="TOC4">
    <w:name w:val="toc 4"/>
    <w:next w:val="Normal"/>
    <w:autoRedefine/>
    <w:semiHidden/>
    <w:rsid w:val="009E1F1D"/>
    <w:pPr>
      <w:tabs>
        <w:tab w:val="right" w:leader="dot" w:pos="9639"/>
      </w:tabs>
      <w:spacing w:before="120"/>
      <w:ind w:left="738" w:right="851" w:hanging="284"/>
    </w:pPr>
    <w:rPr>
      <w:rFonts w:ascii="Arial" w:hAnsi="Arial"/>
      <w:i/>
      <w:sz w:val="18"/>
      <w:lang w:val="fr-FR" w:eastAsia="en-US"/>
    </w:rPr>
  </w:style>
  <w:style w:type="paragraph" w:styleId="TOC1">
    <w:name w:val="toc 1"/>
    <w:next w:val="Normal"/>
    <w:autoRedefine/>
    <w:uiPriority w:val="39"/>
    <w:rsid w:val="00E80106"/>
    <w:pPr>
      <w:tabs>
        <w:tab w:val="right" w:leader="dot" w:pos="9639"/>
      </w:tabs>
      <w:spacing w:before="60"/>
      <w:jc w:val="both"/>
    </w:pPr>
    <w:rPr>
      <w:rFonts w:ascii="Arial" w:hAnsi="Arial"/>
      <w:caps/>
      <w:noProof/>
      <w:sz w:val="18"/>
      <w:szCs w:val="18"/>
      <w:lang w:val="en-US" w:eastAsia="en-US"/>
    </w:rPr>
  </w:style>
  <w:style w:type="paragraph" w:styleId="TOC5">
    <w:name w:val="toc 5"/>
    <w:next w:val="Normal"/>
    <w:autoRedefine/>
    <w:semiHidden/>
    <w:rsid w:val="009E1F1D"/>
    <w:pPr>
      <w:tabs>
        <w:tab w:val="right" w:leader="dot" w:pos="9639"/>
      </w:tabs>
      <w:ind w:left="567" w:right="851" w:firstLine="284"/>
      <w:jc w:val="both"/>
    </w:pPr>
    <w:rPr>
      <w:rFonts w:ascii="Arial" w:hAnsi="Arial"/>
      <w:sz w:val="16"/>
      <w:lang w:val="fr-FR" w:eastAsia="en-US"/>
    </w:rPr>
  </w:style>
  <w:style w:type="paragraph" w:styleId="BalloonText">
    <w:name w:val="Balloon Text"/>
    <w:basedOn w:val="Normal"/>
    <w:link w:val="BalloonTextChar"/>
    <w:rsid w:val="009E1F1D"/>
    <w:rPr>
      <w:rFonts w:ascii="Tahoma" w:hAnsi="Tahoma" w:cs="Tahoma"/>
      <w:sz w:val="16"/>
      <w:szCs w:val="16"/>
    </w:rPr>
  </w:style>
  <w:style w:type="character" w:customStyle="1" w:styleId="BalloonTextChar">
    <w:name w:val="Balloon Text Char"/>
    <w:basedOn w:val="DefaultParagraphFont"/>
    <w:link w:val="BalloonText"/>
    <w:rsid w:val="009E1F1D"/>
    <w:rPr>
      <w:rFonts w:ascii="Tahoma" w:hAnsi="Tahoma" w:cs="Tahoma"/>
      <w:sz w:val="16"/>
      <w:szCs w:val="16"/>
      <w:lang w:val="es-ES_tradnl" w:eastAsia="en-US"/>
    </w:rPr>
  </w:style>
  <w:style w:type="paragraph" w:customStyle="1" w:styleId="Doccode">
    <w:name w:val="Doc_code"/>
    <w:qFormat/>
    <w:rsid w:val="009E1F1D"/>
    <w:rPr>
      <w:rFonts w:ascii="Arial" w:hAnsi="Arial"/>
      <w:b/>
      <w:bCs/>
      <w:spacing w:val="10"/>
      <w:sz w:val="18"/>
      <w:lang w:val="en-US" w:eastAsia="en-US"/>
    </w:rPr>
  </w:style>
  <w:style w:type="character" w:customStyle="1" w:styleId="DecisionParagraphsChar">
    <w:name w:val="DecisionParagraphs Char"/>
    <w:link w:val="DecisionParagraphs"/>
    <w:rsid w:val="00C205D2"/>
    <w:rPr>
      <w:rFonts w:ascii="Arial" w:hAnsi="Arial"/>
      <w:i/>
      <w:lang w:val="es-ES_tradnl" w:eastAsia="en-US"/>
    </w:rPr>
  </w:style>
  <w:style w:type="character" w:customStyle="1" w:styleId="Heading1Char">
    <w:name w:val="Heading 1 Char"/>
    <w:link w:val="Heading1"/>
    <w:rsid w:val="009E1F1D"/>
    <w:rPr>
      <w:rFonts w:ascii="Arial" w:hAnsi="Arial"/>
      <w:caps/>
      <w:lang w:val="en-US" w:eastAsia="en-US"/>
    </w:rPr>
  </w:style>
  <w:style w:type="character" w:customStyle="1" w:styleId="Heading2Char">
    <w:name w:val="Heading 2 Char"/>
    <w:link w:val="Heading2"/>
    <w:rsid w:val="00C205D2"/>
    <w:rPr>
      <w:rFonts w:ascii="Arial" w:hAnsi="Arial"/>
      <w:u w:val="single"/>
      <w:lang w:val="en-US" w:eastAsia="en-US"/>
    </w:rPr>
  </w:style>
  <w:style w:type="table" w:styleId="TableGrid">
    <w:name w:val="Table Grid"/>
    <w:basedOn w:val="TableNormal"/>
    <w:uiPriority w:val="59"/>
    <w:rsid w:val="00C205D2"/>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205D2"/>
    <w:pPr>
      <w:ind w:left="720"/>
      <w:contextualSpacing/>
    </w:pPr>
  </w:style>
  <w:style w:type="character" w:customStyle="1" w:styleId="HeaderChar">
    <w:name w:val="Header Char"/>
    <w:basedOn w:val="DefaultParagraphFont"/>
    <w:link w:val="Header"/>
    <w:rsid w:val="00C205D2"/>
    <w:rPr>
      <w:rFonts w:ascii="Arial" w:hAnsi="Arial"/>
      <w:lang w:val="es-ES_tradnl"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qFormat="1"/>
    <w:lsdException w:name="toc 1" w:uiPriority="39"/>
    <w:lsdException w:name="toc 2" w:uiPriority="39"/>
    <w:lsdException w:name="caption" w:semiHidden="1" w:unhideWhenUsed="1" w:qFormat="1"/>
    <w:lsdException w:name="Title" w:qFormat="1"/>
    <w:lsdException w:name="Default Paragraph Font" w:uiPriority="1"/>
    <w:lsdException w:name="Subtitle" w:qFormat="1"/>
    <w:lsdException w:name="Hyperlink" w:uiPriority="99"/>
    <w:lsdException w:name="Strong" w:qFormat="1"/>
    <w:lsdException w:name="Emphasis" w:qFormat="1"/>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E1F1D"/>
    <w:pPr>
      <w:jc w:val="both"/>
    </w:pPr>
    <w:rPr>
      <w:rFonts w:ascii="Arial" w:hAnsi="Arial"/>
      <w:lang w:val="es-ES_tradnl" w:eastAsia="en-US"/>
    </w:rPr>
  </w:style>
  <w:style w:type="paragraph" w:styleId="Heading1">
    <w:name w:val="heading 1"/>
    <w:next w:val="Normal"/>
    <w:link w:val="Heading1Char"/>
    <w:autoRedefine/>
    <w:qFormat/>
    <w:rsid w:val="009E1F1D"/>
    <w:pPr>
      <w:keepNext/>
      <w:jc w:val="both"/>
      <w:outlineLvl w:val="0"/>
    </w:pPr>
    <w:rPr>
      <w:rFonts w:ascii="Arial" w:hAnsi="Arial"/>
      <w:caps/>
      <w:lang w:val="en-US" w:eastAsia="en-US"/>
    </w:rPr>
  </w:style>
  <w:style w:type="paragraph" w:styleId="Heading2">
    <w:name w:val="heading 2"/>
    <w:next w:val="Normal"/>
    <w:link w:val="Heading2Char"/>
    <w:autoRedefine/>
    <w:qFormat/>
    <w:rsid w:val="009E1F1D"/>
    <w:pPr>
      <w:keepNext/>
      <w:jc w:val="both"/>
      <w:outlineLvl w:val="1"/>
    </w:pPr>
    <w:rPr>
      <w:rFonts w:ascii="Arial" w:hAnsi="Arial"/>
      <w:u w:val="single"/>
      <w:lang w:val="en-US" w:eastAsia="en-US"/>
    </w:rPr>
  </w:style>
  <w:style w:type="paragraph" w:styleId="Heading3">
    <w:name w:val="heading 3"/>
    <w:next w:val="Normal"/>
    <w:autoRedefine/>
    <w:qFormat/>
    <w:rsid w:val="009E1F1D"/>
    <w:pPr>
      <w:keepNext/>
      <w:jc w:val="both"/>
      <w:outlineLvl w:val="2"/>
    </w:pPr>
    <w:rPr>
      <w:rFonts w:ascii="Arial" w:hAnsi="Arial"/>
      <w:i/>
      <w:lang w:val="en-US" w:eastAsia="en-US"/>
    </w:rPr>
  </w:style>
  <w:style w:type="paragraph" w:styleId="Heading4">
    <w:name w:val="heading 4"/>
    <w:next w:val="Normal"/>
    <w:autoRedefine/>
    <w:qFormat/>
    <w:rsid w:val="009E1F1D"/>
    <w:pPr>
      <w:keepNext/>
      <w:ind w:left="567"/>
      <w:jc w:val="both"/>
      <w:outlineLvl w:val="3"/>
    </w:pPr>
    <w:rPr>
      <w:rFonts w:ascii="Arial" w:hAnsi="Arial"/>
      <w:u w:val="single"/>
      <w:lang w:val="fr-FR" w:eastAsia="en-US"/>
    </w:rPr>
  </w:style>
  <w:style w:type="paragraph" w:styleId="Heading5">
    <w:name w:val="heading 5"/>
    <w:next w:val="Normal"/>
    <w:autoRedefine/>
    <w:qFormat/>
    <w:rsid w:val="009E1F1D"/>
    <w:pPr>
      <w:keepNext/>
      <w:ind w:left="1134" w:hanging="567"/>
      <w:jc w:val="both"/>
      <w:outlineLvl w:val="4"/>
    </w:pPr>
    <w:rPr>
      <w:rFonts w:ascii="Arial" w:hAnsi="Arial"/>
      <w:i/>
      <w:lang w:val="en-US" w:eastAsia="en-US"/>
    </w:rPr>
  </w:style>
  <w:style w:type="paragraph" w:styleId="Heading9">
    <w:name w:val="heading 9"/>
    <w:basedOn w:val="Normal"/>
    <w:next w:val="Normal"/>
    <w:qFormat/>
    <w:rsid w:val="009E1F1D"/>
    <w:pPr>
      <w:spacing w:before="240" w:after="60"/>
      <w:outlineLvl w:val="8"/>
    </w:pPr>
    <w:rPr>
      <w:i/>
      <w:sz w:val="18"/>
    </w:rPr>
  </w:style>
  <w:style w:type="character" w:default="1" w:styleId="DefaultParagraphFont">
    <w:name w:val="Default Paragraph Font"/>
    <w:uiPriority w:val="1"/>
    <w:semiHidden/>
    <w:unhideWhenUsed/>
    <w:rsid w:val="009E1F1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9E1F1D"/>
  </w:style>
  <w:style w:type="paragraph" w:styleId="Header">
    <w:name w:val="header"/>
    <w:link w:val="HeaderChar"/>
    <w:rsid w:val="009E1F1D"/>
    <w:pPr>
      <w:jc w:val="center"/>
    </w:pPr>
    <w:rPr>
      <w:rFonts w:ascii="Arial" w:hAnsi="Arial"/>
      <w:lang w:val="es-ES_tradnl" w:eastAsia="en-US"/>
    </w:rPr>
  </w:style>
  <w:style w:type="paragraph" w:styleId="Footer">
    <w:name w:val="footer"/>
    <w:aliases w:val="doc_path_name"/>
    <w:autoRedefine/>
    <w:rsid w:val="009E1F1D"/>
    <w:pPr>
      <w:jc w:val="both"/>
    </w:pPr>
    <w:rPr>
      <w:rFonts w:ascii="Arial" w:hAnsi="Arial"/>
      <w:sz w:val="14"/>
      <w:lang w:val="en-US" w:eastAsia="en-US"/>
    </w:rPr>
  </w:style>
  <w:style w:type="character" w:styleId="PageNumber">
    <w:name w:val="page number"/>
    <w:basedOn w:val="DefaultParagraphFont"/>
    <w:rsid w:val="009E1F1D"/>
    <w:rPr>
      <w:rFonts w:ascii="Arial" w:hAnsi="Arial"/>
      <w:sz w:val="20"/>
    </w:rPr>
  </w:style>
  <w:style w:type="paragraph" w:styleId="Title">
    <w:name w:val="Title"/>
    <w:basedOn w:val="Normal"/>
    <w:qFormat/>
    <w:rsid w:val="009E1F1D"/>
    <w:pPr>
      <w:spacing w:after="300"/>
      <w:jc w:val="center"/>
    </w:pPr>
    <w:rPr>
      <w:b/>
      <w:caps/>
      <w:kern w:val="28"/>
      <w:sz w:val="30"/>
    </w:rPr>
  </w:style>
  <w:style w:type="paragraph" w:customStyle="1" w:styleId="preparedby">
    <w:name w:val="preparedby"/>
    <w:basedOn w:val="Normal"/>
    <w:next w:val="Normal"/>
    <w:semiHidden/>
    <w:rsid w:val="009E1F1D"/>
    <w:pPr>
      <w:spacing w:after="600"/>
      <w:jc w:val="center"/>
    </w:pPr>
    <w:rPr>
      <w:i/>
    </w:rPr>
  </w:style>
  <w:style w:type="paragraph" w:customStyle="1" w:styleId="Docoriginal">
    <w:name w:val="Doc_original"/>
    <w:basedOn w:val="Code"/>
    <w:link w:val="DocoriginalChar"/>
    <w:rsid w:val="009E1F1D"/>
    <w:pPr>
      <w:spacing w:before="240" w:line="240" w:lineRule="exact"/>
      <w:ind w:left="0"/>
      <w:contextualSpacing/>
      <w:jc w:val="left"/>
    </w:pPr>
    <w:rPr>
      <w:sz w:val="18"/>
    </w:rPr>
  </w:style>
  <w:style w:type="paragraph" w:customStyle="1" w:styleId="DecisionParagraphs">
    <w:name w:val="DecisionParagraphs"/>
    <w:basedOn w:val="Normal"/>
    <w:link w:val="DecisionParagraphsChar"/>
    <w:rsid w:val="009E1F1D"/>
    <w:pPr>
      <w:tabs>
        <w:tab w:val="left" w:pos="5387"/>
      </w:tabs>
      <w:ind w:left="4820"/>
    </w:pPr>
    <w:rPr>
      <w:i/>
    </w:rPr>
  </w:style>
  <w:style w:type="paragraph" w:styleId="FootnoteText">
    <w:name w:val="footnote text"/>
    <w:autoRedefine/>
    <w:rsid w:val="009E1F1D"/>
    <w:pPr>
      <w:spacing w:before="60"/>
      <w:ind w:left="567" w:hanging="567"/>
      <w:jc w:val="both"/>
    </w:pPr>
    <w:rPr>
      <w:rFonts w:ascii="Arial" w:hAnsi="Arial"/>
      <w:sz w:val="16"/>
      <w:lang w:val="es-ES_tradnl" w:eastAsia="en-US"/>
    </w:rPr>
  </w:style>
  <w:style w:type="character" w:styleId="FootnoteReference">
    <w:name w:val="footnote reference"/>
    <w:basedOn w:val="DefaultParagraphFont"/>
    <w:semiHidden/>
    <w:rsid w:val="009E1F1D"/>
    <w:rPr>
      <w:vertAlign w:val="superscript"/>
    </w:rPr>
  </w:style>
  <w:style w:type="paragraph" w:styleId="Closing">
    <w:name w:val="Closing"/>
    <w:basedOn w:val="Normal"/>
    <w:rsid w:val="009E1F1D"/>
    <w:pPr>
      <w:ind w:left="4536"/>
      <w:jc w:val="center"/>
    </w:pPr>
  </w:style>
  <w:style w:type="paragraph" w:styleId="Index1">
    <w:name w:val="index 1"/>
    <w:basedOn w:val="Normal"/>
    <w:next w:val="Normal"/>
    <w:semiHidden/>
    <w:rsid w:val="009E1F1D"/>
    <w:pPr>
      <w:tabs>
        <w:tab w:val="right" w:leader="dot" w:pos="9071"/>
      </w:tabs>
      <w:ind w:left="284" w:hanging="284"/>
    </w:pPr>
    <w:rPr>
      <w:sz w:val="24"/>
    </w:rPr>
  </w:style>
  <w:style w:type="paragraph" w:styleId="Index2">
    <w:name w:val="index 2"/>
    <w:basedOn w:val="Normal"/>
    <w:next w:val="Normal"/>
    <w:semiHidden/>
    <w:rsid w:val="009E1F1D"/>
    <w:pPr>
      <w:tabs>
        <w:tab w:val="right" w:leader="dot" w:pos="9071"/>
      </w:tabs>
      <w:ind w:left="568" w:hanging="284"/>
    </w:pPr>
    <w:rPr>
      <w:sz w:val="24"/>
    </w:rPr>
  </w:style>
  <w:style w:type="paragraph" w:styleId="Index3">
    <w:name w:val="index 3"/>
    <w:basedOn w:val="Normal"/>
    <w:next w:val="Normal"/>
    <w:semiHidden/>
    <w:rsid w:val="009E1F1D"/>
    <w:pPr>
      <w:tabs>
        <w:tab w:val="right" w:leader="dot" w:pos="9071"/>
      </w:tabs>
      <w:ind w:left="851" w:hanging="284"/>
    </w:pPr>
    <w:rPr>
      <w:sz w:val="24"/>
    </w:rPr>
  </w:style>
  <w:style w:type="paragraph" w:styleId="MacroText">
    <w:name w:val="macro"/>
    <w:semiHidden/>
    <w:rsid w:val="009E1F1D"/>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lang w:val="en-US" w:eastAsia="en-US"/>
    </w:rPr>
  </w:style>
  <w:style w:type="paragraph" w:styleId="Signature">
    <w:name w:val="Signature"/>
    <w:basedOn w:val="Normal"/>
    <w:rsid w:val="009E1F1D"/>
    <w:pPr>
      <w:ind w:left="4536"/>
      <w:jc w:val="center"/>
    </w:pPr>
  </w:style>
  <w:style w:type="character" w:customStyle="1" w:styleId="Doclang">
    <w:name w:val="Doc_lang"/>
    <w:basedOn w:val="DefaultParagraphFont"/>
    <w:rsid w:val="009E1F1D"/>
    <w:rPr>
      <w:rFonts w:ascii="Arial" w:hAnsi="Arial"/>
      <w:sz w:val="20"/>
      <w:lang w:val="en-US"/>
    </w:rPr>
  </w:style>
  <w:style w:type="paragraph" w:customStyle="1" w:styleId="Session">
    <w:name w:val="Session"/>
    <w:basedOn w:val="Normal"/>
    <w:semiHidden/>
    <w:rsid w:val="009E1F1D"/>
    <w:pPr>
      <w:spacing w:before="60"/>
      <w:jc w:val="center"/>
    </w:pPr>
    <w:rPr>
      <w:b/>
    </w:rPr>
  </w:style>
  <w:style w:type="paragraph" w:customStyle="1" w:styleId="Organizer">
    <w:name w:val="Organizer"/>
    <w:basedOn w:val="Normal"/>
    <w:semiHidden/>
    <w:rsid w:val="009E1F1D"/>
    <w:pPr>
      <w:spacing w:after="600"/>
      <w:ind w:left="-993" w:right="-994"/>
      <w:jc w:val="center"/>
    </w:pPr>
    <w:rPr>
      <w:b/>
      <w:caps/>
      <w:kern w:val="26"/>
      <w:sz w:val="26"/>
    </w:rPr>
  </w:style>
  <w:style w:type="paragraph" w:styleId="BodyText">
    <w:name w:val="Body Text"/>
    <w:basedOn w:val="Normal"/>
    <w:rsid w:val="009E1F1D"/>
  </w:style>
  <w:style w:type="paragraph" w:customStyle="1" w:styleId="Disclaimer">
    <w:name w:val="Disclaimer"/>
    <w:next w:val="Normal"/>
    <w:qFormat/>
    <w:rsid w:val="009E1F1D"/>
    <w:pPr>
      <w:spacing w:after="600"/>
    </w:pPr>
    <w:rPr>
      <w:rFonts w:ascii="Arial" w:hAnsi="Arial"/>
      <w:i/>
      <w:iCs/>
      <w:color w:val="A6A6A6" w:themeColor="background1" w:themeShade="A6"/>
      <w:lang w:val="es-ES_tradnl" w:eastAsia="en-US"/>
    </w:rPr>
  </w:style>
  <w:style w:type="paragraph" w:customStyle="1" w:styleId="upove">
    <w:name w:val="upov_e"/>
    <w:basedOn w:val="Normal"/>
    <w:rsid w:val="009E1F1D"/>
    <w:pPr>
      <w:spacing w:before="120"/>
    </w:pPr>
    <w:rPr>
      <w:sz w:val="16"/>
    </w:rPr>
  </w:style>
  <w:style w:type="paragraph" w:customStyle="1" w:styleId="TitleofDoc">
    <w:name w:val="Title of Doc"/>
    <w:basedOn w:val="Normal"/>
    <w:semiHidden/>
    <w:rsid w:val="009E1F1D"/>
    <w:pPr>
      <w:spacing w:before="1200"/>
      <w:jc w:val="center"/>
    </w:pPr>
    <w:rPr>
      <w:caps/>
    </w:rPr>
  </w:style>
  <w:style w:type="paragraph" w:customStyle="1" w:styleId="preparedby0">
    <w:name w:val="prepared by"/>
    <w:basedOn w:val="Normal"/>
    <w:semiHidden/>
    <w:rsid w:val="009E1F1D"/>
    <w:pPr>
      <w:spacing w:before="600" w:after="600"/>
      <w:jc w:val="center"/>
    </w:pPr>
    <w:rPr>
      <w:i/>
    </w:rPr>
  </w:style>
  <w:style w:type="paragraph" w:customStyle="1" w:styleId="PlaceAndDate">
    <w:name w:val="PlaceAndDate"/>
    <w:basedOn w:val="Session"/>
    <w:semiHidden/>
    <w:rsid w:val="009E1F1D"/>
  </w:style>
  <w:style w:type="paragraph" w:styleId="EndnoteText">
    <w:name w:val="endnote text"/>
    <w:basedOn w:val="Normal"/>
    <w:semiHidden/>
    <w:rsid w:val="009E1F1D"/>
  </w:style>
  <w:style w:type="character" w:styleId="EndnoteReference">
    <w:name w:val="endnote reference"/>
    <w:basedOn w:val="DefaultParagraphFont"/>
    <w:semiHidden/>
    <w:rsid w:val="009E1F1D"/>
    <w:rPr>
      <w:vertAlign w:val="superscript"/>
    </w:rPr>
  </w:style>
  <w:style w:type="paragraph" w:customStyle="1" w:styleId="SessionMeetingPlace">
    <w:name w:val="Session_MeetingPlace"/>
    <w:basedOn w:val="Normal"/>
    <w:semiHidden/>
    <w:rsid w:val="009E1F1D"/>
    <w:pPr>
      <w:spacing w:before="480"/>
      <w:jc w:val="center"/>
    </w:pPr>
    <w:rPr>
      <w:b/>
      <w:bCs/>
      <w:kern w:val="28"/>
      <w:sz w:val="24"/>
    </w:rPr>
  </w:style>
  <w:style w:type="paragraph" w:customStyle="1" w:styleId="Original">
    <w:name w:val="Original"/>
    <w:basedOn w:val="Normal"/>
    <w:semiHidden/>
    <w:rsid w:val="009E1F1D"/>
    <w:pPr>
      <w:spacing w:before="60"/>
      <w:ind w:left="1276"/>
    </w:pPr>
    <w:rPr>
      <w:b/>
      <w:sz w:val="22"/>
    </w:rPr>
  </w:style>
  <w:style w:type="paragraph" w:styleId="Date">
    <w:name w:val="Date"/>
    <w:basedOn w:val="Normal"/>
    <w:semiHidden/>
    <w:rsid w:val="009E1F1D"/>
    <w:pPr>
      <w:spacing w:line="340" w:lineRule="exact"/>
      <w:ind w:left="1276"/>
    </w:pPr>
    <w:rPr>
      <w:b/>
      <w:sz w:val="22"/>
    </w:rPr>
  </w:style>
  <w:style w:type="paragraph" w:customStyle="1" w:styleId="Code">
    <w:name w:val="Code"/>
    <w:basedOn w:val="Normal"/>
    <w:link w:val="CodeChar"/>
    <w:semiHidden/>
    <w:rsid w:val="009E1F1D"/>
    <w:pPr>
      <w:spacing w:line="340" w:lineRule="atLeast"/>
      <w:ind w:left="1276"/>
    </w:pPr>
    <w:rPr>
      <w:b/>
      <w:bCs/>
      <w:spacing w:val="10"/>
    </w:rPr>
  </w:style>
  <w:style w:type="paragraph" w:customStyle="1" w:styleId="Country">
    <w:name w:val="Country"/>
    <w:basedOn w:val="Normal"/>
    <w:semiHidden/>
    <w:rsid w:val="009E1F1D"/>
    <w:pPr>
      <w:spacing w:before="60" w:after="480"/>
      <w:jc w:val="center"/>
    </w:pPr>
  </w:style>
  <w:style w:type="paragraph" w:customStyle="1" w:styleId="Lettrine">
    <w:name w:val="Lettrine"/>
    <w:basedOn w:val="Normal"/>
    <w:rsid w:val="009E1F1D"/>
    <w:pPr>
      <w:spacing w:line="340" w:lineRule="atLeast"/>
      <w:jc w:val="right"/>
    </w:pPr>
    <w:rPr>
      <w:b/>
      <w:bCs/>
      <w:sz w:val="36"/>
    </w:rPr>
  </w:style>
  <w:style w:type="paragraph" w:customStyle="1" w:styleId="LogoUPOV">
    <w:name w:val="LogoUPOV"/>
    <w:basedOn w:val="Normal"/>
    <w:rsid w:val="009E1F1D"/>
    <w:pPr>
      <w:spacing w:before="600" w:after="80"/>
      <w:jc w:val="center"/>
    </w:pPr>
    <w:rPr>
      <w:snapToGrid w:val="0"/>
    </w:rPr>
  </w:style>
  <w:style w:type="paragraph" w:customStyle="1" w:styleId="Sessiontc">
    <w:name w:val="Session_tc"/>
    <w:basedOn w:val="StyleSessionAllcaps"/>
    <w:rsid w:val="009E1F1D"/>
    <w:pPr>
      <w:spacing w:before="0" w:line="280" w:lineRule="exact"/>
      <w:jc w:val="left"/>
    </w:pPr>
    <w:rPr>
      <w:caps w:val="0"/>
      <w:sz w:val="20"/>
    </w:rPr>
  </w:style>
  <w:style w:type="paragraph" w:customStyle="1" w:styleId="TitreUpov">
    <w:name w:val="TitreUpov"/>
    <w:basedOn w:val="Normal"/>
    <w:semiHidden/>
    <w:rsid w:val="009E1F1D"/>
    <w:pPr>
      <w:spacing w:before="60"/>
      <w:jc w:val="center"/>
    </w:pPr>
    <w:rPr>
      <w:b/>
      <w:sz w:val="24"/>
    </w:rPr>
  </w:style>
  <w:style w:type="paragraph" w:customStyle="1" w:styleId="StyleSessionAllcaps">
    <w:name w:val="Style Session + All caps"/>
    <w:basedOn w:val="Session"/>
    <w:semiHidden/>
    <w:rsid w:val="009E1F1D"/>
    <w:pPr>
      <w:spacing w:before="480"/>
    </w:pPr>
    <w:rPr>
      <w:bCs/>
      <w:caps/>
      <w:kern w:val="28"/>
      <w:sz w:val="24"/>
    </w:rPr>
  </w:style>
  <w:style w:type="paragraph" w:customStyle="1" w:styleId="plcountry">
    <w:name w:val="plcountry"/>
    <w:basedOn w:val="Normal"/>
    <w:rsid w:val="009E1F1D"/>
    <w:pPr>
      <w:keepNext/>
      <w:keepLines/>
      <w:spacing w:before="180" w:after="120"/>
      <w:jc w:val="left"/>
    </w:pPr>
    <w:rPr>
      <w:caps/>
      <w:noProof/>
      <w:snapToGrid w:val="0"/>
      <w:u w:val="single"/>
    </w:rPr>
  </w:style>
  <w:style w:type="paragraph" w:customStyle="1" w:styleId="pldetails">
    <w:name w:val="pldetails"/>
    <w:basedOn w:val="Normal"/>
    <w:rsid w:val="009E1F1D"/>
    <w:pPr>
      <w:keepLines/>
      <w:spacing w:before="60" w:after="60"/>
      <w:jc w:val="left"/>
    </w:pPr>
    <w:rPr>
      <w:noProof/>
      <w:snapToGrid w:val="0"/>
    </w:rPr>
  </w:style>
  <w:style w:type="paragraph" w:customStyle="1" w:styleId="plheading">
    <w:name w:val="plheading"/>
    <w:basedOn w:val="Normal"/>
    <w:rsid w:val="009E1F1D"/>
    <w:pPr>
      <w:keepNext/>
      <w:spacing w:before="480" w:after="120"/>
      <w:jc w:val="center"/>
    </w:pPr>
    <w:rPr>
      <w:caps/>
      <w:snapToGrid w:val="0"/>
      <w:u w:val="single"/>
    </w:rPr>
  </w:style>
  <w:style w:type="paragraph" w:customStyle="1" w:styleId="Sessiontcplacedate">
    <w:name w:val="Session_tc_place_date"/>
    <w:basedOn w:val="SessionMeetingPlace"/>
    <w:rsid w:val="009E1F1D"/>
    <w:pPr>
      <w:spacing w:before="240"/>
      <w:contextualSpacing/>
      <w:jc w:val="left"/>
    </w:pPr>
    <w:rPr>
      <w:sz w:val="20"/>
    </w:rPr>
  </w:style>
  <w:style w:type="paragraph" w:customStyle="1" w:styleId="Titleofdoc0">
    <w:name w:val="Title_of_doc"/>
    <w:basedOn w:val="TitleofDoc"/>
    <w:rsid w:val="009E1F1D"/>
    <w:pPr>
      <w:spacing w:before="600" w:after="240"/>
      <w:jc w:val="left"/>
    </w:pPr>
    <w:rPr>
      <w:b/>
    </w:rPr>
  </w:style>
  <w:style w:type="paragraph" w:customStyle="1" w:styleId="preparedby1">
    <w:name w:val="prepared_by"/>
    <w:basedOn w:val="preparedby0"/>
    <w:rsid w:val="009E1F1D"/>
    <w:pPr>
      <w:spacing w:before="0" w:after="240"/>
    </w:pPr>
    <w:rPr>
      <w:iCs/>
    </w:rPr>
  </w:style>
  <w:style w:type="character" w:customStyle="1" w:styleId="CodeChar">
    <w:name w:val="Code Char"/>
    <w:basedOn w:val="DefaultParagraphFont"/>
    <w:link w:val="Code"/>
    <w:semiHidden/>
    <w:rsid w:val="009E1F1D"/>
    <w:rPr>
      <w:rFonts w:ascii="Arial" w:hAnsi="Arial"/>
      <w:b/>
      <w:bCs/>
      <w:spacing w:val="10"/>
      <w:lang w:val="es-ES_tradnl" w:eastAsia="en-US"/>
    </w:rPr>
  </w:style>
  <w:style w:type="paragraph" w:customStyle="1" w:styleId="endofdoc">
    <w:name w:val="end_of_doc"/>
    <w:next w:val="Header"/>
    <w:autoRedefine/>
    <w:rsid w:val="009E1F1D"/>
    <w:pPr>
      <w:spacing w:before="480"/>
      <w:ind w:left="567" w:hanging="567"/>
      <w:jc w:val="right"/>
    </w:pPr>
    <w:rPr>
      <w:rFonts w:ascii="Arial" w:hAnsi="Arial"/>
      <w:lang w:val="en-US" w:eastAsia="en-US"/>
    </w:rPr>
  </w:style>
  <w:style w:type="character" w:customStyle="1" w:styleId="DocoriginalChar">
    <w:name w:val="Doc_original Char"/>
    <w:basedOn w:val="CodeChar"/>
    <w:link w:val="Docoriginal"/>
    <w:rsid w:val="009E1F1D"/>
    <w:rPr>
      <w:rFonts w:ascii="Arial" w:hAnsi="Arial"/>
      <w:b/>
      <w:bCs/>
      <w:spacing w:val="10"/>
      <w:sz w:val="18"/>
      <w:lang w:val="es-ES_tradnl" w:eastAsia="en-US"/>
    </w:rPr>
  </w:style>
  <w:style w:type="paragraph" w:styleId="TOC2">
    <w:name w:val="toc 2"/>
    <w:next w:val="Normal"/>
    <w:autoRedefine/>
    <w:uiPriority w:val="39"/>
    <w:rsid w:val="009E1F1D"/>
    <w:pPr>
      <w:tabs>
        <w:tab w:val="right" w:leader="dot" w:pos="9639"/>
      </w:tabs>
      <w:spacing w:before="120"/>
      <w:ind w:left="454" w:right="851" w:hanging="284"/>
      <w:contextualSpacing/>
    </w:pPr>
    <w:rPr>
      <w:rFonts w:ascii="Arial" w:hAnsi="Arial"/>
      <w:smallCaps/>
      <w:lang w:val="en-US" w:eastAsia="en-US"/>
    </w:rPr>
  </w:style>
  <w:style w:type="paragraph" w:styleId="TOC3">
    <w:name w:val="toc 3"/>
    <w:next w:val="Normal"/>
    <w:autoRedefine/>
    <w:semiHidden/>
    <w:rsid w:val="009E1F1D"/>
    <w:pPr>
      <w:tabs>
        <w:tab w:val="right" w:leader="dot" w:pos="9639"/>
      </w:tabs>
      <w:spacing w:before="120"/>
      <w:ind w:left="568" w:right="851" w:hanging="284"/>
      <w:contextualSpacing/>
    </w:pPr>
    <w:rPr>
      <w:rFonts w:ascii="Arial" w:hAnsi="Arial"/>
      <w:sz w:val="18"/>
      <w:lang w:val="fr-FR" w:eastAsia="en-US"/>
    </w:rPr>
  </w:style>
  <w:style w:type="character" w:styleId="Hyperlink">
    <w:name w:val="Hyperlink"/>
    <w:basedOn w:val="DefaultParagraphFont"/>
    <w:uiPriority w:val="99"/>
    <w:rsid w:val="009E1F1D"/>
    <w:rPr>
      <w:rFonts w:ascii="Arial" w:hAnsi="Arial"/>
      <w:color w:val="0000FF"/>
      <w:u w:val="single"/>
    </w:rPr>
  </w:style>
  <w:style w:type="paragraph" w:styleId="TOC4">
    <w:name w:val="toc 4"/>
    <w:next w:val="Normal"/>
    <w:autoRedefine/>
    <w:semiHidden/>
    <w:rsid w:val="009E1F1D"/>
    <w:pPr>
      <w:tabs>
        <w:tab w:val="right" w:leader="dot" w:pos="9639"/>
      </w:tabs>
      <w:spacing w:before="120"/>
      <w:ind w:left="738" w:right="851" w:hanging="284"/>
    </w:pPr>
    <w:rPr>
      <w:rFonts w:ascii="Arial" w:hAnsi="Arial"/>
      <w:i/>
      <w:sz w:val="18"/>
      <w:lang w:val="fr-FR" w:eastAsia="en-US"/>
    </w:rPr>
  </w:style>
  <w:style w:type="paragraph" w:styleId="TOC1">
    <w:name w:val="toc 1"/>
    <w:next w:val="Normal"/>
    <w:autoRedefine/>
    <w:uiPriority w:val="39"/>
    <w:rsid w:val="00E80106"/>
    <w:pPr>
      <w:tabs>
        <w:tab w:val="right" w:leader="dot" w:pos="9639"/>
      </w:tabs>
      <w:spacing w:before="60"/>
      <w:jc w:val="both"/>
    </w:pPr>
    <w:rPr>
      <w:rFonts w:ascii="Arial" w:hAnsi="Arial"/>
      <w:caps/>
      <w:noProof/>
      <w:sz w:val="18"/>
      <w:szCs w:val="18"/>
      <w:lang w:val="en-US" w:eastAsia="en-US"/>
    </w:rPr>
  </w:style>
  <w:style w:type="paragraph" w:styleId="TOC5">
    <w:name w:val="toc 5"/>
    <w:next w:val="Normal"/>
    <w:autoRedefine/>
    <w:semiHidden/>
    <w:rsid w:val="009E1F1D"/>
    <w:pPr>
      <w:tabs>
        <w:tab w:val="right" w:leader="dot" w:pos="9639"/>
      </w:tabs>
      <w:ind w:left="567" w:right="851" w:firstLine="284"/>
      <w:jc w:val="both"/>
    </w:pPr>
    <w:rPr>
      <w:rFonts w:ascii="Arial" w:hAnsi="Arial"/>
      <w:sz w:val="16"/>
      <w:lang w:val="fr-FR" w:eastAsia="en-US"/>
    </w:rPr>
  </w:style>
  <w:style w:type="paragraph" w:styleId="BalloonText">
    <w:name w:val="Balloon Text"/>
    <w:basedOn w:val="Normal"/>
    <w:link w:val="BalloonTextChar"/>
    <w:rsid w:val="009E1F1D"/>
    <w:rPr>
      <w:rFonts w:ascii="Tahoma" w:hAnsi="Tahoma" w:cs="Tahoma"/>
      <w:sz w:val="16"/>
      <w:szCs w:val="16"/>
    </w:rPr>
  </w:style>
  <w:style w:type="character" w:customStyle="1" w:styleId="BalloonTextChar">
    <w:name w:val="Balloon Text Char"/>
    <w:basedOn w:val="DefaultParagraphFont"/>
    <w:link w:val="BalloonText"/>
    <w:rsid w:val="009E1F1D"/>
    <w:rPr>
      <w:rFonts w:ascii="Tahoma" w:hAnsi="Tahoma" w:cs="Tahoma"/>
      <w:sz w:val="16"/>
      <w:szCs w:val="16"/>
      <w:lang w:val="es-ES_tradnl" w:eastAsia="en-US"/>
    </w:rPr>
  </w:style>
  <w:style w:type="paragraph" w:customStyle="1" w:styleId="Doccode">
    <w:name w:val="Doc_code"/>
    <w:qFormat/>
    <w:rsid w:val="009E1F1D"/>
    <w:rPr>
      <w:rFonts w:ascii="Arial" w:hAnsi="Arial"/>
      <w:b/>
      <w:bCs/>
      <w:spacing w:val="10"/>
      <w:sz w:val="18"/>
      <w:lang w:val="en-US" w:eastAsia="en-US"/>
    </w:rPr>
  </w:style>
  <w:style w:type="character" w:customStyle="1" w:styleId="DecisionParagraphsChar">
    <w:name w:val="DecisionParagraphs Char"/>
    <w:link w:val="DecisionParagraphs"/>
    <w:rsid w:val="00C205D2"/>
    <w:rPr>
      <w:rFonts w:ascii="Arial" w:hAnsi="Arial"/>
      <w:i/>
      <w:lang w:val="es-ES_tradnl" w:eastAsia="en-US"/>
    </w:rPr>
  </w:style>
  <w:style w:type="character" w:customStyle="1" w:styleId="Heading1Char">
    <w:name w:val="Heading 1 Char"/>
    <w:link w:val="Heading1"/>
    <w:rsid w:val="009E1F1D"/>
    <w:rPr>
      <w:rFonts w:ascii="Arial" w:hAnsi="Arial"/>
      <w:caps/>
      <w:lang w:val="en-US" w:eastAsia="en-US"/>
    </w:rPr>
  </w:style>
  <w:style w:type="character" w:customStyle="1" w:styleId="Heading2Char">
    <w:name w:val="Heading 2 Char"/>
    <w:link w:val="Heading2"/>
    <w:rsid w:val="00C205D2"/>
    <w:rPr>
      <w:rFonts w:ascii="Arial" w:hAnsi="Arial"/>
      <w:u w:val="single"/>
      <w:lang w:val="en-US" w:eastAsia="en-US"/>
    </w:rPr>
  </w:style>
  <w:style w:type="table" w:styleId="TableGrid">
    <w:name w:val="Table Grid"/>
    <w:basedOn w:val="TableNormal"/>
    <w:uiPriority w:val="59"/>
    <w:rsid w:val="00C205D2"/>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205D2"/>
    <w:pPr>
      <w:ind w:left="720"/>
      <w:contextualSpacing/>
    </w:pPr>
  </w:style>
  <w:style w:type="character" w:customStyle="1" w:styleId="HeaderChar">
    <w:name w:val="Header Char"/>
    <w:basedOn w:val="DefaultParagraphFont"/>
    <w:link w:val="Header"/>
    <w:rsid w:val="00C205D2"/>
    <w:rPr>
      <w:rFonts w:ascii="Arial" w:hAnsi="Arial"/>
      <w:lang w:val="es-ES_tradnl"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3.png"/><Relationship Id="rId21" Type="http://schemas.openxmlformats.org/officeDocument/2006/relationships/image" Target="media/image11.png"/><Relationship Id="rId34" Type="http://schemas.microsoft.com/office/2007/relationships/hdphoto" Target="media/hdphoto2.wdp"/><Relationship Id="rId42" Type="http://schemas.openxmlformats.org/officeDocument/2006/relationships/package" Target="embeddings/Microsoft_PowerPoint_Slide1.sldx"/><Relationship Id="rId47" Type="http://schemas.openxmlformats.org/officeDocument/2006/relationships/image" Target="media/image29.png"/><Relationship Id="rId50" Type="http://schemas.openxmlformats.org/officeDocument/2006/relationships/header" Target="header9.xml"/><Relationship Id="rId55" Type="http://schemas.openxmlformats.org/officeDocument/2006/relationships/image" Target="media/image35.png"/><Relationship Id="rId63" Type="http://schemas.openxmlformats.org/officeDocument/2006/relationships/image" Target="media/image41.png"/><Relationship Id="rId68" Type="http://schemas.openxmlformats.org/officeDocument/2006/relationships/image" Target="media/image46.png"/><Relationship Id="rId76" Type="http://schemas.openxmlformats.org/officeDocument/2006/relationships/image" Target="media/image54.png"/><Relationship Id="rId84" Type="http://schemas.openxmlformats.org/officeDocument/2006/relationships/image" Target="media/image60.png"/><Relationship Id="rId7" Type="http://schemas.openxmlformats.org/officeDocument/2006/relationships/endnotes" Target="endnotes.xml"/><Relationship Id="rId71" Type="http://schemas.openxmlformats.org/officeDocument/2006/relationships/image" Target="media/image49.png"/><Relationship Id="rId2" Type="http://schemas.openxmlformats.org/officeDocument/2006/relationships/styles" Target="styles.xml"/><Relationship Id="rId16" Type="http://schemas.openxmlformats.org/officeDocument/2006/relationships/header" Target="header2.xml"/><Relationship Id="rId29" Type="http://schemas.openxmlformats.org/officeDocument/2006/relationships/image" Target="media/image17.png"/><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image" Target="media/image19.jpe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package" Target="embeddings/Microsoft_PowerPoint_Presentation2.pptx"/><Relationship Id="rId53" Type="http://schemas.openxmlformats.org/officeDocument/2006/relationships/image" Target="media/image33.png"/><Relationship Id="rId58" Type="http://schemas.openxmlformats.org/officeDocument/2006/relationships/image" Target="media/image38.png"/><Relationship Id="rId66" Type="http://schemas.openxmlformats.org/officeDocument/2006/relationships/image" Target="media/image44.png"/><Relationship Id="rId74" Type="http://schemas.openxmlformats.org/officeDocument/2006/relationships/image" Target="media/image52.png"/><Relationship Id="rId79" Type="http://schemas.openxmlformats.org/officeDocument/2006/relationships/image" Target="media/image55.png"/><Relationship Id="rId87"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eader" Target="header10.xml"/><Relationship Id="rId82" Type="http://schemas.openxmlformats.org/officeDocument/2006/relationships/image" Target="media/image58.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png"/><Relationship Id="rId22" Type="http://schemas.openxmlformats.org/officeDocument/2006/relationships/image" Target="media/image12.png"/><Relationship Id="rId27" Type="http://schemas.openxmlformats.org/officeDocument/2006/relationships/header" Target="header4.xml"/><Relationship Id="rId30" Type="http://schemas.openxmlformats.org/officeDocument/2006/relationships/image" Target="media/image18.png"/><Relationship Id="rId35" Type="http://schemas.openxmlformats.org/officeDocument/2006/relationships/header" Target="header6.xml"/><Relationship Id="rId43" Type="http://schemas.openxmlformats.org/officeDocument/2006/relationships/image" Target="media/image26.png"/><Relationship Id="rId48" Type="http://schemas.openxmlformats.org/officeDocument/2006/relationships/image" Target="media/image30.png"/><Relationship Id="rId56" Type="http://schemas.openxmlformats.org/officeDocument/2006/relationships/image" Target="media/image36.png"/><Relationship Id="rId64" Type="http://schemas.openxmlformats.org/officeDocument/2006/relationships/image" Target="media/image42.png"/><Relationship Id="rId69" Type="http://schemas.openxmlformats.org/officeDocument/2006/relationships/image" Target="media/image47.png"/><Relationship Id="rId77" Type="http://schemas.openxmlformats.org/officeDocument/2006/relationships/header" Target="header12.xml"/><Relationship Id="rId8" Type="http://schemas.openxmlformats.org/officeDocument/2006/relationships/image" Target="media/image1.png"/><Relationship Id="rId51" Type="http://schemas.openxmlformats.org/officeDocument/2006/relationships/image" Target="media/image31.png"/><Relationship Id="rId72" Type="http://schemas.openxmlformats.org/officeDocument/2006/relationships/image" Target="media/image50.png"/><Relationship Id="rId80" Type="http://schemas.openxmlformats.org/officeDocument/2006/relationships/image" Target="media/image56.png"/><Relationship Id="rId85" Type="http://schemas.openxmlformats.org/officeDocument/2006/relationships/header" Target="header14.xml"/><Relationship Id="rId3" Type="http://schemas.microsoft.com/office/2007/relationships/stylesWithEffects" Target="stylesWithEffects.xml"/><Relationship Id="rId12" Type="http://schemas.openxmlformats.org/officeDocument/2006/relationships/image" Target="media/image4.png"/><Relationship Id="rId17" Type="http://schemas.openxmlformats.org/officeDocument/2006/relationships/header" Target="header3.xml"/><Relationship Id="rId25" Type="http://schemas.openxmlformats.org/officeDocument/2006/relationships/image" Target="media/image15.png"/><Relationship Id="rId33" Type="http://schemas.openxmlformats.org/officeDocument/2006/relationships/image" Target="media/image20.jpeg"/><Relationship Id="rId38" Type="http://schemas.openxmlformats.org/officeDocument/2006/relationships/image" Target="media/image22.png"/><Relationship Id="rId46" Type="http://schemas.openxmlformats.org/officeDocument/2006/relationships/image" Target="media/image28.png"/><Relationship Id="rId59" Type="http://schemas.openxmlformats.org/officeDocument/2006/relationships/image" Target="media/image39.png"/><Relationship Id="rId67" Type="http://schemas.openxmlformats.org/officeDocument/2006/relationships/image" Target="media/image45.png"/><Relationship Id="rId20" Type="http://schemas.openxmlformats.org/officeDocument/2006/relationships/image" Target="media/image10.png"/><Relationship Id="rId41" Type="http://schemas.openxmlformats.org/officeDocument/2006/relationships/image" Target="media/image25.emf"/><Relationship Id="rId54" Type="http://schemas.openxmlformats.org/officeDocument/2006/relationships/image" Target="media/image34.png"/><Relationship Id="rId62" Type="http://schemas.openxmlformats.org/officeDocument/2006/relationships/header" Target="header11.xml"/><Relationship Id="rId70" Type="http://schemas.openxmlformats.org/officeDocument/2006/relationships/image" Target="media/image48.png"/><Relationship Id="rId75" Type="http://schemas.openxmlformats.org/officeDocument/2006/relationships/image" Target="media/image53.png"/><Relationship Id="rId83" Type="http://schemas.openxmlformats.org/officeDocument/2006/relationships/image" Target="media/image59.png"/><Relationship Id="rId88"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3.png"/><Relationship Id="rId28" Type="http://schemas.openxmlformats.org/officeDocument/2006/relationships/header" Target="header5.xml"/><Relationship Id="rId36" Type="http://schemas.openxmlformats.org/officeDocument/2006/relationships/header" Target="header7.xml"/><Relationship Id="rId49" Type="http://schemas.openxmlformats.org/officeDocument/2006/relationships/header" Target="header8.xml"/><Relationship Id="rId57" Type="http://schemas.openxmlformats.org/officeDocument/2006/relationships/image" Target="media/image37.png"/><Relationship Id="rId10" Type="http://schemas.openxmlformats.org/officeDocument/2006/relationships/image" Target="media/image2.png"/><Relationship Id="rId31" Type="http://schemas.microsoft.com/office/2007/relationships/hdphoto" Target="media/hdphoto1.wdp"/><Relationship Id="rId44" Type="http://schemas.openxmlformats.org/officeDocument/2006/relationships/image" Target="media/image27.emf"/><Relationship Id="rId52" Type="http://schemas.openxmlformats.org/officeDocument/2006/relationships/image" Target="media/image32.png"/><Relationship Id="rId60" Type="http://schemas.openxmlformats.org/officeDocument/2006/relationships/image" Target="media/image40.png"/><Relationship Id="rId65" Type="http://schemas.openxmlformats.org/officeDocument/2006/relationships/image" Target="media/image43.png"/><Relationship Id="rId73" Type="http://schemas.openxmlformats.org/officeDocument/2006/relationships/image" Target="media/image51.png"/><Relationship Id="rId78" Type="http://schemas.openxmlformats.org/officeDocument/2006/relationships/header" Target="header13.xml"/><Relationship Id="rId81" Type="http://schemas.openxmlformats.org/officeDocument/2006/relationships/image" Target="media/image57.png"/><Relationship Id="rId86" Type="http://schemas.openxmlformats.org/officeDocument/2006/relationships/header" Target="header15.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46</TotalTime>
  <Pages>38</Pages>
  <Words>3995</Words>
  <Characters>21024</Characters>
  <Application>Microsoft Office Word</Application>
  <DocSecurity>0</DocSecurity>
  <Lines>175</Lines>
  <Paragraphs>49</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TC/53/21</vt:lpstr>
      <vt:lpstr>TC/53/21</vt:lpstr>
    </vt:vector>
  </TitlesOfParts>
  <Company>UPOV</Company>
  <LinksUpToDate>false</LinksUpToDate>
  <CharactersWithSpaces>24970</CharactersWithSpaces>
  <SharedDoc>false</SharedDoc>
  <HLinks>
    <vt:vector size="48" baseType="variant">
      <vt:variant>
        <vt:i4>1114131</vt:i4>
      </vt:variant>
      <vt:variant>
        <vt:i4>99</vt:i4>
      </vt:variant>
      <vt:variant>
        <vt:i4>0</vt:i4>
      </vt:variant>
      <vt:variant>
        <vt:i4>5</vt:i4>
      </vt:variant>
      <vt:variant>
        <vt:lpwstr/>
      </vt:variant>
      <vt:variant>
        <vt:lpwstr>footnote</vt:lpwstr>
      </vt:variant>
      <vt:variant>
        <vt:i4>1638452</vt:i4>
      </vt:variant>
      <vt:variant>
        <vt:i4>44</vt:i4>
      </vt:variant>
      <vt:variant>
        <vt:i4>0</vt:i4>
      </vt:variant>
      <vt:variant>
        <vt:i4>5</vt:i4>
      </vt:variant>
      <vt:variant>
        <vt:lpwstr/>
      </vt:variant>
      <vt:variant>
        <vt:lpwstr>_Toc473121196</vt:lpwstr>
      </vt:variant>
      <vt:variant>
        <vt:i4>1638452</vt:i4>
      </vt:variant>
      <vt:variant>
        <vt:i4>38</vt:i4>
      </vt:variant>
      <vt:variant>
        <vt:i4>0</vt:i4>
      </vt:variant>
      <vt:variant>
        <vt:i4>5</vt:i4>
      </vt:variant>
      <vt:variant>
        <vt:lpwstr/>
      </vt:variant>
      <vt:variant>
        <vt:lpwstr>_Toc473121195</vt:lpwstr>
      </vt:variant>
      <vt:variant>
        <vt:i4>1638452</vt:i4>
      </vt:variant>
      <vt:variant>
        <vt:i4>32</vt:i4>
      </vt:variant>
      <vt:variant>
        <vt:i4>0</vt:i4>
      </vt:variant>
      <vt:variant>
        <vt:i4>5</vt:i4>
      </vt:variant>
      <vt:variant>
        <vt:lpwstr/>
      </vt:variant>
      <vt:variant>
        <vt:lpwstr>_Toc473121194</vt:lpwstr>
      </vt:variant>
      <vt:variant>
        <vt:i4>1638452</vt:i4>
      </vt:variant>
      <vt:variant>
        <vt:i4>26</vt:i4>
      </vt:variant>
      <vt:variant>
        <vt:i4>0</vt:i4>
      </vt:variant>
      <vt:variant>
        <vt:i4>5</vt:i4>
      </vt:variant>
      <vt:variant>
        <vt:lpwstr/>
      </vt:variant>
      <vt:variant>
        <vt:lpwstr>_Toc473121193</vt:lpwstr>
      </vt:variant>
      <vt:variant>
        <vt:i4>1638452</vt:i4>
      </vt:variant>
      <vt:variant>
        <vt:i4>20</vt:i4>
      </vt:variant>
      <vt:variant>
        <vt:i4>0</vt:i4>
      </vt:variant>
      <vt:variant>
        <vt:i4>5</vt:i4>
      </vt:variant>
      <vt:variant>
        <vt:lpwstr/>
      </vt:variant>
      <vt:variant>
        <vt:lpwstr>_Toc473121192</vt:lpwstr>
      </vt:variant>
      <vt:variant>
        <vt:i4>1638452</vt:i4>
      </vt:variant>
      <vt:variant>
        <vt:i4>14</vt:i4>
      </vt:variant>
      <vt:variant>
        <vt:i4>0</vt:i4>
      </vt:variant>
      <vt:variant>
        <vt:i4>5</vt:i4>
      </vt:variant>
      <vt:variant>
        <vt:lpwstr/>
      </vt:variant>
      <vt:variant>
        <vt:lpwstr>_Toc473121191</vt:lpwstr>
      </vt:variant>
      <vt:variant>
        <vt:i4>1638452</vt:i4>
      </vt:variant>
      <vt:variant>
        <vt:i4>8</vt:i4>
      </vt:variant>
      <vt:variant>
        <vt:i4>0</vt:i4>
      </vt:variant>
      <vt:variant>
        <vt:i4>5</vt:i4>
      </vt:variant>
      <vt:variant>
        <vt:lpwstr/>
      </vt:variant>
      <vt:variant>
        <vt:lpwstr>_Toc473121190</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TC/53/21</dc:title>
  <dc:creator>CEVALLOS DUQUE Nilo</dc:creator>
  <cp:keywords>DG (trad. ext.) - 1/3/2017</cp:keywords>
  <cp:lastModifiedBy>GIACHINO Erika</cp:lastModifiedBy>
  <cp:revision>3</cp:revision>
  <cp:lastPrinted>2016-11-22T15:41:00Z</cp:lastPrinted>
  <dcterms:created xsi:type="dcterms:W3CDTF">2017-03-07T08:47:00Z</dcterms:created>
  <dcterms:modified xsi:type="dcterms:W3CDTF">2017-03-07T10:05:00Z</dcterms:modified>
</cp:coreProperties>
</file>