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C5F04"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625523">
              <w:rPr>
                <w:lang w:val="es-ES_tradnl"/>
              </w:rPr>
              <w:t>1</w:t>
            </w:r>
            <w:r>
              <w:rPr>
                <w:lang w:val="es-ES_tradnl"/>
              </w:rPr>
              <w:t>/</w:t>
            </w:r>
            <w:bookmarkStart w:id="0" w:name="Code"/>
            <w:bookmarkEnd w:id="0"/>
            <w:r w:rsidR="00DF3D2A">
              <w:rPr>
                <w:lang w:val="es-ES_tradnl"/>
              </w:rPr>
              <w:t>30</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9C5F04">
            <w:pPr>
              <w:pStyle w:val="Docoriginal"/>
              <w:rPr>
                <w:lang w:val="es-ES_tradnl"/>
              </w:rPr>
            </w:pPr>
            <w:r w:rsidRPr="008D3729">
              <w:rPr>
                <w:spacing w:val="0"/>
                <w:lang w:val="es-ES_tradnl"/>
              </w:rPr>
              <w:t>FECHA</w:t>
            </w:r>
            <w:r w:rsidR="000D7780" w:rsidRPr="008D3729">
              <w:rPr>
                <w:spacing w:val="0"/>
                <w:lang w:val="es-ES_tradnl"/>
              </w:rPr>
              <w:t>:</w:t>
            </w:r>
            <w:r w:rsidR="0061555F" w:rsidRPr="008D3729">
              <w:rPr>
                <w:b w:val="0"/>
                <w:spacing w:val="0"/>
                <w:lang w:val="es-ES_tradnl"/>
              </w:rPr>
              <w:t xml:space="preserve"> </w:t>
            </w:r>
            <w:r w:rsidR="000D7780" w:rsidRPr="008D3729">
              <w:rPr>
                <w:rStyle w:val="StyleDocoriginalNotBold1"/>
                <w:spacing w:val="0"/>
                <w:lang w:val="es-ES_tradnl"/>
              </w:rPr>
              <w:t xml:space="preserve"> </w:t>
            </w:r>
            <w:bookmarkStart w:id="2" w:name="Date"/>
            <w:bookmarkEnd w:id="2"/>
            <w:r w:rsidR="009C5F04" w:rsidRPr="009C5F04">
              <w:rPr>
                <w:rStyle w:val="StyleDocoriginalNotBold1"/>
                <w:spacing w:val="0"/>
                <w:lang w:val="es-ES_tradnl"/>
              </w:rPr>
              <w:t>5 de marzo</w:t>
            </w:r>
            <w:r w:rsidRPr="009C5F04">
              <w:rPr>
                <w:b w:val="0"/>
                <w:spacing w:val="0"/>
                <w:lang w:val="es-ES_tradnl"/>
              </w:rPr>
              <w:t xml:space="preserve"> </w:t>
            </w:r>
            <w:r w:rsidR="00625523" w:rsidRPr="009C5F04">
              <w:rPr>
                <w:b w:val="0"/>
                <w:spacing w:val="0"/>
                <w:lang w:val="es-ES_tradnl"/>
              </w:rPr>
              <w:t xml:space="preserve">de </w:t>
            </w:r>
            <w:r w:rsidR="001131D5" w:rsidRPr="009C5F04">
              <w:rPr>
                <w:b w:val="0"/>
                <w:spacing w:val="0"/>
                <w:lang w:val="es-ES_tradnl"/>
              </w:rPr>
              <w:t>201</w:t>
            </w:r>
            <w:r w:rsidR="00625523" w:rsidRPr="009C5F04">
              <w:rPr>
                <w:b w:val="0"/>
                <w:spacing w:val="0"/>
                <w:lang w:val="es-ES_tradnl"/>
              </w:rPr>
              <w:t>5</w:t>
            </w:r>
          </w:p>
        </w:tc>
      </w:tr>
      <w:tr w:rsidR="000D7780" w:rsidRPr="009C5F04"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E047CC" w:rsidRPr="008D3729" w:rsidRDefault="007F4BB2" w:rsidP="00E047CC">
      <w:pPr>
        <w:pStyle w:val="Sessiontcplacedate"/>
        <w:rPr>
          <w:lang w:val="es-ES_tradnl"/>
        </w:rPr>
      </w:pPr>
      <w:r>
        <w:rPr>
          <w:lang w:val="es-ES_tradnl"/>
        </w:rPr>
        <w:t>Quincua</w:t>
      </w:r>
      <w:r w:rsidR="00A47CDB" w:rsidRPr="008D3729">
        <w:rPr>
          <w:lang w:val="es-ES_tradnl"/>
        </w:rPr>
        <w:t xml:space="preserve">gésima </w:t>
      </w:r>
      <w:r w:rsidR="00AA65E7">
        <w:rPr>
          <w:lang w:val="es-ES_tradnl"/>
        </w:rPr>
        <w:t xml:space="preserve">primera </w:t>
      </w:r>
      <w:r w:rsidR="00A47CDB" w:rsidRPr="008D3729">
        <w:rPr>
          <w:lang w:val="es-ES_tradnl"/>
        </w:rPr>
        <w:t>sesión</w:t>
      </w:r>
      <w:r w:rsidR="00A47CDB" w:rsidRPr="008D3729">
        <w:rPr>
          <w:lang w:val="es-ES_tradnl"/>
        </w:rPr>
        <w:br/>
        <w:t xml:space="preserve">Ginebra, </w:t>
      </w:r>
      <w:r w:rsidR="00AA65E7">
        <w:rPr>
          <w:lang w:val="es-ES_tradnl"/>
        </w:rPr>
        <w:t>23</w:t>
      </w:r>
      <w:r w:rsidR="008A1693">
        <w:rPr>
          <w:lang w:val="es-ES_tradnl"/>
        </w:rPr>
        <w:t xml:space="preserve"> a </w:t>
      </w:r>
      <w:r w:rsidR="00AA65E7">
        <w:rPr>
          <w:lang w:val="es-ES_tradnl"/>
        </w:rPr>
        <w:t>25</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AA65E7">
        <w:rPr>
          <w:lang w:val="es-ES_tradnl"/>
        </w:rPr>
        <w:t>5</w:t>
      </w:r>
      <w:r w:rsidR="00E047CC" w:rsidRPr="00E047CC">
        <w:rPr>
          <w:lang w:val="es-ES_tradnl"/>
        </w:rPr>
        <w:t xml:space="preserve"> </w:t>
      </w:r>
    </w:p>
    <w:p w:rsidR="00DF3D2A" w:rsidRPr="00DF3D2A" w:rsidRDefault="00DF3D2A" w:rsidP="00DF3D2A">
      <w:pPr>
        <w:spacing w:before="600"/>
        <w:jc w:val="center"/>
        <w:rPr>
          <w:caps/>
          <w:lang w:val="es-ES_tradnl"/>
        </w:rPr>
      </w:pPr>
      <w:bookmarkStart w:id="3" w:name="TitleOfDoc"/>
      <w:bookmarkEnd w:id="3"/>
      <w:r w:rsidRPr="00DF3D2A">
        <w:rPr>
          <w:caps/>
          <w:lang w:val="es-ES_tradnl"/>
        </w:rPr>
        <w:t xml:space="preserve">REVISIÓN PARCIAL DE LAS DIRECTRICES DE EXAMEN DEL </w:t>
      </w:r>
      <w:r w:rsidRPr="00DF3D2A">
        <w:rPr>
          <w:caps/>
          <w:lang w:val="es-ES_tradnl"/>
        </w:rPr>
        <w:br/>
        <w:t>AJÍ, CHILE, PIMIENTO (Documento TG/76/8)</w:t>
      </w:r>
    </w:p>
    <w:p w:rsidR="00DF3D2A" w:rsidRPr="00DF3D2A" w:rsidRDefault="00DF3D2A" w:rsidP="00DF3D2A">
      <w:pPr>
        <w:spacing w:before="240" w:after="600"/>
        <w:jc w:val="center"/>
        <w:rPr>
          <w:i/>
          <w:iCs/>
          <w:lang w:val="es-ES_tradnl"/>
        </w:rPr>
      </w:pPr>
      <w:r w:rsidRPr="00DF3D2A">
        <w:rPr>
          <w:lang w:val="es-ES_tradnl"/>
        </w:rPr>
        <w:t xml:space="preserve">Documento preparado por la Oficina de la Unión </w:t>
      </w:r>
      <w:r w:rsidRPr="00DF3D2A">
        <w:rPr>
          <w:lang w:val="es-ES_tradnl"/>
        </w:rPr>
        <w:br/>
      </w:r>
      <w:r w:rsidRPr="00DF3D2A">
        <w:rPr>
          <w:caps/>
          <w:lang w:val="es-ES_tradnl"/>
        </w:rPr>
        <w:br/>
      </w:r>
      <w:r w:rsidRPr="00DF3D2A">
        <w:rPr>
          <w:i/>
          <w:color w:val="A6A6A6"/>
          <w:lang w:val="es-ES_tradnl"/>
        </w:rPr>
        <w:t>Descargo de responsabilidad</w:t>
      </w:r>
      <w:proofErr w:type="gramStart"/>
      <w:r w:rsidRPr="00DF3D2A">
        <w:rPr>
          <w:i/>
          <w:color w:val="A6A6A6"/>
          <w:lang w:val="es-ES_tradnl"/>
        </w:rPr>
        <w:t>:  el</w:t>
      </w:r>
      <w:proofErr w:type="gramEnd"/>
      <w:r w:rsidRPr="00DF3D2A">
        <w:rPr>
          <w:i/>
          <w:color w:val="A6A6A6"/>
          <w:lang w:val="es-ES_tradnl"/>
        </w:rPr>
        <w:t xml:space="preserve"> presente documento no constituye</w:t>
      </w:r>
      <w:r w:rsidRPr="00DF3D2A">
        <w:rPr>
          <w:i/>
          <w:color w:val="A6A6A6"/>
          <w:lang w:val="es-ES_tradnl"/>
        </w:rPr>
        <w:br/>
        <w:t>un documento de política u orientación de la UPOV</w:t>
      </w:r>
    </w:p>
    <w:p w:rsidR="00DF3D2A" w:rsidRPr="00DF3D2A" w:rsidRDefault="00DF3D2A" w:rsidP="00DF3D2A">
      <w:pPr>
        <w:rPr>
          <w:rFonts w:cs="Arial"/>
          <w:lang w:val="es-ES"/>
        </w:rPr>
      </w:pPr>
      <w:r w:rsidRPr="00DF3D2A">
        <w:rPr>
          <w:rFonts w:cs="Arial"/>
        </w:rPr>
        <w:fldChar w:fldCharType="begin"/>
      </w:r>
      <w:r w:rsidRPr="00DF3D2A">
        <w:rPr>
          <w:rFonts w:cs="Arial"/>
          <w:lang w:val="es-ES"/>
        </w:rPr>
        <w:instrText xml:space="preserve"> AUTONUM  </w:instrText>
      </w:r>
      <w:r w:rsidRPr="00DF3D2A">
        <w:rPr>
          <w:rFonts w:cs="Arial"/>
        </w:rPr>
        <w:fldChar w:fldCharType="end"/>
      </w:r>
      <w:r w:rsidRPr="00DF3D2A">
        <w:rPr>
          <w:rFonts w:cs="Arial"/>
          <w:lang w:val="es-ES"/>
        </w:rPr>
        <w:tab/>
      </w:r>
      <w:r w:rsidRPr="00DF3D2A">
        <w:rPr>
          <w:rFonts w:cs="Arial"/>
          <w:lang w:val="es-ES_tradnl"/>
        </w:rPr>
        <w:t xml:space="preserve">En su cuadragésima octava sesión, celebrada en </w:t>
      </w:r>
      <w:proofErr w:type="spellStart"/>
      <w:r w:rsidRPr="00DF3D2A">
        <w:rPr>
          <w:rFonts w:cs="Arial"/>
          <w:lang w:val="es-ES_tradnl"/>
        </w:rPr>
        <w:t>Paestum</w:t>
      </w:r>
      <w:proofErr w:type="spellEnd"/>
      <w:r w:rsidRPr="00DF3D2A">
        <w:rPr>
          <w:rFonts w:cs="Arial"/>
          <w:lang w:val="es-ES_tradnl"/>
        </w:rPr>
        <w:t xml:space="preserve"> (Italia) del 23 al 27 de junio de 2014, el Grupo de Trabajo Técnico sobre Hortalizas (TWV) examinó una revisión parcial de las directrices de examen del ají, chile, pimiento sobre la base de los documentos TG/76/8 y TWV/48/38 “</w:t>
      </w:r>
      <w:proofErr w:type="spellStart"/>
      <w:r w:rsidRPr="00DF3D2A">
        <w:rPr>
          <w:rFonts w:cs="Arial"/>
          <w:i/>
          <w:lang w:val="es-ES"/>
        </w:rPr>
        <w:t>Partial</w:t>
      </w:r>
      <w:proofErr w:type="spellEnd"/>
      <w:r w:rsidRPr="00DF3D2A">
        <w:rPr>
          <w:rFonts w:cs="Arial"/>
          <w:i/>
          <w:lang w:val="es-ES"/>
        </w:rPr>
        <w:t xml:space="preserve"> </w:t>
      </w:r>
      <w:proofErr w:type="spellStart"/>
      <w:r w:rsidRPr="00DF3D2A">
        <w:rPr>
          <w:rFonts w:cs="Arial"/>
          <w:i/>
          <w:lang w:val="es-ES"/>
        </w:rPr>
        <w:t>Revision</w:t>
      </w:r>
      <w:proofErr w:type="spellEnd"/>
      <w:r w:rsidRPr="00DF3D2A">
        <w:rPr>
          <w:rFonts w:cs="Arial"/>
          <w:i/>
          <w:lang w:val="es-ES"/>
        </w:rPr>
        <w:t xml:space="preserve"> of </w:t>
      </w:r>
      <w:proofErr w:type="spellStart"/>
      <w:r w:rsidRPr="00DF3D2A">
        <w:rPr>
          <w:rFonts w:cs="Arial"/>
          <w:i/>
          <w:lang w:val="es-ES"/>
        </w:rPr>
        <w:t>the</w:t>
      </w:r>
      <w:proofErr w:type="spellEnd"/>
      <w:r w:rsidRPr="00DF3D2A">
        <w:rPr>
          <w:rFonts w:cs="Arial"/>
          <w:i/>
          <w:lang w:val="es-ES"/>
        </w:rPr>
        <w:t xml:space="preserve"> Test </w:t>
      </w:r>
      <w:proofErr w:type="spellStart"/>
      <w:r w:rsidRPr="00DF3D2A">
        <w:rPr>
          <w:rFonts w:cs="Arial"/>
          <w:i/>
          <w:lang w:val="es-ES"/>
        </w:rPr>
        <w:t>Guidelines</w:t>
      </w:r>
      <w:proofErr w:type="spellEnd"/>
      <w:r w:rsidRPr="00DF3D2A">
        <w:rPr>
          <w:rFonts w:cs="Arial"/>
          <w:i/>
          <w:lang w:val="es-ES"/>
        </w:rPr>
        <w:t xml:space="preserve"> </w:t>
      </w:r>
      <w:proofErr w:type="spellStart"/>
      <w:r w:rsidRPr="00DF3D2A">
        <w:rPr>
          <w:rFonts w:cs="Arial"/>
          <w:i/>
          <w:lang w:val="es-ES"/>
        </w:rPr>
        <w:t>for</w:t>
      </w:r>
      <w:proofErr w:type="spellEnd"/>
      <w:r w:rsidRPr="00DF3D2A">
        <w:rPr>
          <w:rFonts w:cs="Arial"/>
          <w:i/>
          <w:lang w:val="es-ES"/>
        </w:rPr>
        <w:t xml:space="preserve"> </w:t>
      </w:r>
      <w:proofErr w:type="spellStart"/>
      <w:r w:rsidRPr="00DF3D2A">
        <w:rPr>
          <w:rFonts w:cs="Arial"/>
          <w:i/>
          <w:lang w:val="es-ES"/>
        </w:rPr>
        <w:t>Sweet</w:t>
      </w:r>
      <w:proofErr w:type="spellEnd"/>
      <w:r w:rsidRPr="00DF3D2A">
        <w:rPr>
          <w:rFonts w:cs="Arial"/>
          <w:i/>
          <w:lang w:val="es-ES"/>
        </w:rPr>
        <w:t xml:space="preserve"> </w:t>
      </w:r>
      <w:proofErr w:type="spellStart"/>
      <w:r w:rsidRPr="00DF3D2A">
        <w:rPr>
          <w:rFonts w:cs="Arial"/>
          <w:i/>
          <w:lang w:val="es-ES"/>
        </w:rPr>
        <w:t>Pepper</w:t>
      </w:r>
      <w:proofErr w:type="spellEnd"/>
      <w:r w:rsidRPr="00DF3D2A">
        <w:rPr>
          <w:rFonts w:cs="Arial"/>
          <w:i/>
          <w:lang w:val="es-ES"/>
        </w:rPr>
        <w:t xml:space="preserve">, Hot </w:t>
      </w:r>
      <w:proofErr w:type="spellStart"/>
      <w:r w:rsidRPr="00DF3D2A">
        <w:rPr>
          <w:rFonts w:cs="Arial"/>
          <w:i/>
          <w:lang w:val="es-ES"/>
        </w:rPr>
        <w:t>Pepper</w:t>
      </w:r>
      <w:proofErr w:type="spellEnd"/>
      <w:r w:rsidRPr="00DF3D2A">
        <w:rPr>
          <w:rFonts w:cs="Arial"/>
          <w:i/>
          <w:lang w:val="es-ES"/>
        </w:rPr>
        <w:t>, Paprika, Chili (</w:t>
      </w:r>
      <w:proofErr w:type="spellStart"/>
      <w:r w:rsidRPr="00DF3D2A">
        <w:rPr>
          <w:rFonts w:cs="Arial"/>
          <w:i/>
          <w:lang w:val="es-ES"/>
        </w:rPr>
        <w:t>Document</w:t>
      </w:r>
      <w:proofErr w:type="spellEnd"/>
      <w:r w:rsidRPr="00DF3D2A">
        <w:rPr>
          <w:rFonts w:cs="Arial"/>
          <w:i/>
          <w:lang w:val="es-ES"/>
        </w:rPr>
        <w:t xml:space="preserve"> TG/76/8)</w:t>
      </w:r>
      <w:r w:rsidRPr="00DF3D2A">
        <w:rPr>
          <w:rFonts w:cs="Arial"/>
          <w:lang w:val="es-ES_tradnl"/>
        </w:rPr>
        <w:t>” y propuso efectuar una revisión de las directrices de examen del ají, chile, pimiento según se indica a continuación (véase el párrafo 101 del documento TWV/48/43 “</w:t>
      </w:r>
      <w:proofErr w:type="spellStart"/>
      <w:r w:rsidRPr="00DF3D2A">
        <w:rPr>
          <w:rFonts w:cs="Arial"/>
          <w:i/>
          <w:lang w:val="es-ES"/>
        </w:rPr>
        <w:t>Report</w:t>
      </w:r>
      <w:proofErr w:type="spellEnd"/>
      <w:r w:rsidRPr="00DF3D2A">
        <w:rPr>
          <w:rFonts w:cs="Arial"/>
          <w:lang w:val="es-ES_tradnl"/>
        </w:rPr>
        <w:t>”):</w:t>
      </w:r>
    </w:p>
    <w:p w:rsidR="00DF3D2A" w:rsidRPr="00DF3D2A" w:rsidRDefault="00DF3D2A" w:rsidP="00DF3D2A">
      <w:pPr>
        <w:rPr>
          <w:snapToGrid w:val="0"/>
          <w:lang w:val="es-ES"/>
        </w:rPr>
      </w:pPr>
    </w:p>
    <w:p w:rsidR="00DF3D2A" w:rsidRPr="00DF3D2A" w:rsidRDefault="00DF3D2A" w:rsidP="00DF3D2A">
      <w:pPr>
        <w:ind w:left="567"/>
        <w:rPr>
          <w:snapToGrid w:val="0"/>
          <w:lang w:val="es-ES"/>
        </w:rPr>
      </w:pPr>
      <w:r w:rsidRPr="00DF3D2A">
        <w:rPr>
          <w:snapToGrid w:val="0"/>
          <w:lang w:val="es-ES"/>
        </w:rPr>
        <w:t>a)</w:t>
      </w:r>
      <w:r w:rsidRPr="00DF3D2A">
        <w:rPr>
          <w:snapToGrid w:val="0"/>
          <w:lang w:val="es-ES"/>
        </w:rPr>
        <w:tab/>
      </w:r>
      <w:r w:rsidRPr="00DF3D2A">
        <w:rPr>
          <w:snapToGrid w:val="0"/>
          <w:lang w:val="es-ES_tradnl"/>
        </w:rPr>
        <w:t>Revisión de los caracteres de agrupamiento que figuran en el capítulo 5.3</w:t>
      </w:r>
    </w:p>
    <w:p w:rsidR="00DF3D2A" w:rsidRPr="00DF3D2A" w:rsidRDefault="00DF3D2A" w:rsidP="00DF3D2A">
      <w:pPr>
        <w:ind w:left="567"/>
        <w:rPr>
          <w:snapToGrid w:val="0"/>
          <w:lang w:val="es-ES"/>
        </w:rPr>
      </w:pPr>
    </w:p>
    <w:p w:rsidR="00DF3D2A" w:rsidRPr="00DF3D2A" w:rsidRDefault="00DF3D2A" w:rsidP="00DF3D2A">
      <w:pPr>
        <w:ind w:left="1134" w:hanging="567"/>
        <w:rPr>
          <w:snapToGrid w:val="0"/>
          <w:lang w:val="es-ES"/>
        </w:rPr>
      </w:pPr>
      <w:r w:rsidRPr="00DF3D2A">
        <w:rPr>
          <w:snapToGrid w:val="0"/>
          <w:lang w:val="es-ES"/>
        </w:rPr>
        <w:t>b)</w:t>
      </w:r>
      <w:r w:rsidRPr="00DF3D2A">
        <w:rPr>
          <w:snapToGrid w:val="0"/>
          <w:lang w:val="es-ES"/>
        </w:rPr>
        <w:tab/>
      </w:r>
      <w:r w:rsidRPr="00DF3D2A">
        <w:rPr>
          <w:snapToGrid w:val="0"/>
          <w:lang w:val="es-ES_tradnl"/>
        </w:rPr>
        <w:t>Revisión de los caracteres de resistencia a enfermedades y de las explicaciones correspondientes</w:t>
      </w:r>
      <w:r w:rsidRPr="00DF3D2A">
        <w:rPr>
          <w:snapToGrid w:val="0"/>
          <w:lang w:val="es-ES"/>
        </w:rPr>
        <w:t xml:space="preserve"> </w:t>
      </w:r>
    </w:p>
    <w:p w:rsidR="00DF3D2A" w:rsidRPr="00DF3D2A" w:rsidRDefault="00DF3D2A" w:rsidP="00DF3D2A">
      <w:pPr>
        <w:numPr>
          <w:ilvl w:val="0"/>
          <w:numId w:val="20"/>
        </w:numPr>
        <w:ind w:left="1701" w:hanging="283"/>
        <w:contextualSpacing/>
        <w:rPr>
          <w:snapToGrid w:val="0"/>
          <w:lang w:val="es-ES"/>
        </w:rPr>
      </w:pPr>
      <w:r w:rsidRPr="00DF3D2A">
        <w:rPr>
          <w:snapToGrid w:val="0"/>
          <w:lang w:val="es-ES_tradnl"/>
        </w:rPr>
        <w:t>Capítulo 7:</w:t>
      </w:r>
      <w:r w:rsidRPr="00DF3D2A">
        <w:rPr>
          <w:snapToGrid w:val="0"/>
          <w:lang w:val="es-ES"/>
        </w:rPr>
        <w:t xml:space="preserve">  </w:t>
      </w:r>
      <w:r w:rsidRPr="00DF3D2A">
        <w:rPr>
          <w:snapToGrid w:val="0"/>
          <w:lang w:val="es-ES_tradnl"/>
        </w:rPr>
        <w:t>Propuesta de revisión de los caracteres 48 a 53</w:t>
      </w:r>
    </w:p>
    <w:p w:rsidR="00DF3D2A" w:rsidRPr="00DF3D2A" w:rsidRDefault="00DF3D2A" w:rsidP="00DF3D2A">
      <w:pPr>
        <w:numPr>
          <w:ilvl w:val="0"/>
          <w:numId w:val="20"/>
        </w:numPr>
        <w:ind w:left="1701" w:hanging="283"/>
        <w:contextualSpacing/>
        <w:rPr>
          <w:snapToGrid w:val="0"/>
          <w:lang w:val="es-ES"/>
        </w:rPr>
      </w:pPr>
      <w:r w:rsidRPr="00DF3D2A">
        <w:rPr>
          <w:snapToGrid w:val="0"/>
          <w:lang w:val="es-ES_tradnl"/>
        </w:rPr>
        <w:t>Capítulo 8.2:</w:t>
      </w:r>
      <w:r w:rsidRPr="00DF3D2A">
        <w:rPr>
          <w:lang w:val="es-ES"/>
        </w:rPr>
        <w:t xml:space="preserve">  </w:t>
      </w:r>
      <w:r w:rsidRPr="00DF3D2A">
        <w:rPr>
          <w:lang w:val="es-ES_tradnl"/>
        </w:rPr>
        <w:t>Inclusión de un formato revisado para los caracteres de resistencia a enfermedades</w:t>
      </w:r>
    </w:p>
    <w:p w:rsidR="00DF3D2A" w:rsidRPr="00DF3D2A" w:rsidRDefault="00DF3D2A" w:rsidP="00DF3D2A">
      <w:pPr>
        <w:numPr>
          <w:ilvl w:val="0"/>
          <w:numId w:val="20"/>
        </w:numPr>
        <w:ind w:left="1701" w:hanging="283"/>
        <w:contextualSpacing/>
        <w:rPr>
          <w:snapToGrid w:val="0"/>
        </w:rPr>
      </w:pPr>
      <w:r w:rsidRPr="00DF3D2A">
        <w:rPr>
          <w:snapToGrid w:val="0"/>
          <w:lang w:val="es-ES_tradnl"/>
        </w:rPr>
        <w:t>Capítulo 9:</w:t>
      </w:r>
      <w:r w:rsidRPr="00DF3D2A">
        <w:rPr>
          <w:snapToGrid w:val="0"/>
        </w:rPr>
        <w:t xml:space="preserve">  </w:t>
      </w:r>
      <w:r w:rsidRPr="00DF3D2A">
        <w:rPr>
          <w:snapToGrid w:val="0"/>
          <w:lang w:val="es-ES_tradnl"/>
        </w:rPr>
        <w:t>Bibliografía</w:t>
      </w:r>
    </w:p>
    <w:p w:rsidR="00DF3D2A" w:rsidRPr="00DF3D2A" w:rsidRDefault="00DF3D2A" w:rsidP="00DF3D2A">
      <w:pPr>
        <w:numPr>
          <w:ilvl w:val="0"/>
          <w:numId w:val="20"/>
        </w:numPr>
        <w:ind w:left="1701" w:hanging="283"/>
        <w:contextualSpacing/>
        <w:rPr>
          <w:snapToGrid w:val="0"/>
        </w:rPr>
      </w:pPr>
      <w:r w:rsidRPr="00DF3D2A">
        <w:rPr>
          <w:snapToGrid w:val="0"/>
          <w:lang w:val="es-ES_tradnl"/>
        </w:rPr>
        <w:t>Capítulo 10:</w:t>
      </w:r>
      <w:r w:rsidRPr="00DF3D2A">
        <w:rPr>
          <w:snapToGrid w:val="0"/>
        </w:rPr>
        <w:t xml:space="preserve">  </w:t>
      </w:r>
      <w:r w:rsidRPr="00DF3D2A">
        <w:rPr>
          <w:snapToGrid w:val="0"/>
          <w:lang w:val="es-ES_tradnl"/>
        </w:rPr>
        <w:t>Cuestionario Técnico</w:t>
      </w:r>
    </w:p>
    <w:p w:rsidR="00DF3D2A" w:rsidRPr="00DF3D2A" w:rsidRDefault="00DF3D2A" w:rsidP="00DF3D2A">
      <w:pPr>
        <w:ind w:left="1985" w:hanging="567"/>
        <w:rPr>
          <w:snapToGrid w:val="0"/>
        </w:rPr>
      </w:pPr>
    </w:p>
    <w:p w:rsidR="00DF3D2A" w:rsidRPr="00DF3D2A" w:rsidRDefault="00DF3D2A" w:rsidP="00DF3D2A">
      <w:pPr>
        <w:rPr>
          <w:snapToGrid w:val="0"/>
          <w:lang w:val="es-ES"/>
        </w:rPr>
      </w:pPr>
      <w:r w:rsidRPr="00DF3D2A">
        <w:rPr>
          <w:snapToGrid w:val="0"/>
        </w:rPr>
        <w:fldChar w:fldCharType="begin"/>
      </w:r>
      <w:r w:rsidRPr="00DF3D2A">
        <w:rPr>
          <w:snapToGrid w:val="0"/>
          <w:lang w:val="es-ES"/>
        </w:rPr>
        <w:instrText xml:space="preserve"> AUTONUM  </w:instrText>
      </w:r>
      <w:r w:rsidRPr="00DF3D2A">
        <w:rPr>
          <w:snapToGrid w:val="0"/>
        </w:rPr>
        <w:fldChar w:fldCharType="end"/>
      </w:r>
      <w:r w:rsidRPr="00DF3D2A">
        <w:rPr>
          <w:snapToGrid w:val="0"/>
          <w:lang w:val="es-ES"/>
        </w:rPr>
        <w:tab/>
      </w:r>
      <w:r w:rsidRPr="00DF3D2A">
        <w:rPr>
          <w:snapToGrid w:val="0"/>
          <w:lang w:val="es-ES_tradnl"/>
        </w:rPr>
        <w:t>Las propuestas de revisión se recogen en el Anexo del presente documento.</w:t>
      </w:r>
    </w:p>
    <w:p w:rsidR="00DF3D2A" w:rsidRPr="00DF3D2A" w:rsidRDefault="00DF3D2A" w:rsidP="00DF3D2A">
      <w:pPr>
        <w:rPr>
          <w:snapToGrid w:val="0"/>
          <w:lang w:val="es-ES"/>
        </w:rPr>
      </w:pPr>
    </w:p>
    <w:p w:rsidR="00DF3D2A" w:rsidRPr="00DF3D2A" w:rsidRDefault="00DF3D2A" w:rsidP="00DF3D2A">
      <w:pPr>
        <w:rPr>
          <w:snapToGrid w:val="0"/>
          <w:lang w:val="es-ES"/>
        </w:rPr>
      </w:pPr>
    </w:p>
    <w:p w:rsidR="00DF3D2A" w:rsidRPr="00DF3D2A" w:rsidRDefault="00DF3D2A" w:rsidP="00DF3D2A">
      <w:pPr>
        <w:rPr>
          <w:snapToGrid w:val="0"/>
          <w:lang w:val="es-ES"/>
        </w:rPr>
      </w:pPr>
    </w:p>
    <w:p w:rsidR="00DF3D2A" w:rsidRPr="00DF3D2A" w:rsidRDefault="00DF3D2A" w:rsidP="00DF3D2A">
      <w:pPr>
        <w:jc w:val="right"/>
        <w:rPr>
          <w:snapToGrid w:val="0"/>
          <w:lang w:val="es-ES"/>
        </w:rPr>
        <w:sectPr w:rsidR="00DF3D2A" w:rsidRPr="00DF3D2A"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r w:rsidRPr="00DF3D2A">
        <w:rPr>
          <w:snapToGrid w:val="0"/>
          <w:lang w:val="es-ES"/>
        </w:rPr>
        <w:t>[</w:t>
      </w:r>
      <w:r w:rsidRPr="00DF3D2A">
        <w:rPr>
          <w:snapToGrid w:val="0"/>
          <w:lang w:val="es-ES_tradnl"/>
        </w:rPr>
        <w:t>Sigue el Anexo</w:t>
      </w:r>
      <w:r w:rsidRPr="00DF3D2A">
        <w:rPr>
          <w:snapToGrid w:val="0"/>
          <w:lang w:val="es-ES"/>
        </w:rPr>
        <w:t>]</w:t>
      </w:r>
    </w:p>
    <w:p w:rsidR="00DF3D2A" w:rsidRPr="00DF3D2A" w:rsidRDefault="00DF3D2A" w:rsidP="00DF3D2A">
      <w:pPr>
        <w:jc w:val="center"/>
        <w:rPr>
          <w:snapToGrid w:val="0"/>
          <w:u w:val="single"/>
          <w:lang w:val="es-ES"/>
        </w:rPr>
      </w:pPr>
      <w:r w:rsidRPr="00DF3D2A">
        <w:rPr>
          <w:snapToGrid w:val="0"/>
          <w:u w:val="single"/>
          <w:lang w:val="es-ES_tradnl"/>
        </w:rPr>
        <w:lastRenderedPageBreak/>
        <w:t>Propuesta de revisión de los caracteres de agrupamiento que figuran en el capítulo 5.3</w:t>
      </w:r>
    </w:p>
    <w:p w:rsidR="00DF3D2A" w:rsidRPr="00DF3D2A" w:rsidRDefault="00DF3D2A" w:rsidP="00DF3D2A">
      <w:pPr>
        <w:jc w:val="left"/>
        <w:rPr>
          <w:snapToGrid w:val="0"/>
          <w:u w:val="single"/>
          <w:lang w:val="es-ES"/>
        </w:rPr>
      </w:pP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jc w:val="left"/>
        <w:rPr>
          <w:i/>
          <w:snapToGrid w:val="0"/>
          <w:lang w:val="es-ES_tradnl"/>
        </w:rPr>
      </w:pPr>
    </w:p>
    <w:p w:rsidR="00DF3D2A" w:rsidRPr="00DF3D2A" w:rsidRDefault="00DF3D2A" w:rsidP="00DF3D2A">
      <w:pPr>
        <w:jc w:val="left"/>
        <w:rPr>
          <w:i/>
          <w:snapToGrid w:val="0"/>
          <w:lang w:val="es-ES_tradnl"/>
        </w:rPr>
      </w:pPr>
    </w:p>
    <w:p w:rsidR="00DF3D2A" w:rsidRPr="00DF3D2A" w:rsidRDefault="00DF3D2A" w:rsidP="00DF3D2A">
      <w:pPr>
        <w:widowControl w:val="0"/>
        <w:tabs>
          <w:tab w:val="left" w:pos="709"/>
          <w:tab w:val="left" w:pos="1418"/>
        </w:tabs>
        <w:rPr>
          <w:lang w:val="es-ES_tradnl"/>
        </w:rPr>
      </w:pPr>
      <w:r w:rsidRPr="00DF3D2A">
        <w:rPr>
          <w:lang w:val="es-ES_tradnl"/>
        </w:rPr>
        <w:tab/>
        <w:t>a)</w:t>
      </w:r>
      <w:r w:rsidRPr="00DF3D2A">
        <w:rPr>
          <w:lang w:val="es-ES_tradnl"/>
        </w:rPr>
        <w:tab/>
        <w:t>Plántula</w:t>
      </w:r>
      <w:proofErr w:type="gramStart"/>
      <w:r w:rsidRPr="00DF3D2A">
        <w:rPr>
          <w:lang w:val="es-ES_tradnl"/>
        </w:rPr>
        <w:t>:  pigmentación</w:t>
      </w:r>
      <w:proofErr w:type="gramEnd"/>
      <w:r w:rsidRPr="00DF3D2A">
        <w:rPr>
          <w:lang w:val="es-ES_tradnl"/>
        </w:rPr>
        <w:t xml:space="preserve"> </w:t>
      </w:r>
      <w:proofErr w:type="spellStart"/>
      <w:r w:rsidRPr="00DF3D2A">
        <w:rPr>
          <w:lang w:val="es-ES_tradnl"/>
        </w:rPr>
        <w:t>antociánica</w:t>
      </w:r>
      <w:proofErr w:type="spellEnd"/>
      <w:r w:rsidRPr="00DF3D2A">
        <w:rPr>
          <w:lang w:val="es-ES_tradnl"/>
        </w:rPr>
        <w:t xml:space="preserve"> del </w:t>
      </w:r>
      <w:proofErr w:type="spellStart"/>
      <w:r w:rsidRPr="00DF3D2A">
        <w:rPr>
          <w:lang w:val="es-ES_tradnl"/>
        </w:rPr>
        <w:t>hipocotilo</w:t>
      </w:r>
      <w:proofErr w:type="spellEnd"/>
      <w:r w:rsidRPr="00DF3D2A">
        <w:rPr>
          <w:lang w:val="es-ES_tradnl"/>
        </w:rPr>
        <w:t xml:space="preserve"> (carácter 1)</w:t>
      </w:r>
      <w:r w:rsidRPr="00DF3D2A">
        <w:rPr>
          <w:b/>
          <w:lang w:val="es-ES_tradnl"/>
        </w:rPr>
        <w:t xml:space="preserve"> </w:t>
      </w:r>
    </w:p>
    <w:p w:rsidR="00DF3D2A" w:rsidRPr="00DF3D2A" w:rsidRDefault="00DF3D2A" w:rsidP="00DF3D2A">
      <w:pPr>
        <w:widowControl w:val="0"/>
        <w:tabs>
          <w:tab w:val="left" w:pos="709"/>
          <w:tab w:val="left" w:pos="1418"/>
        </w:tabs>
        <w:rPr>
          <w:lang w:val="es-ES_tradnl"/>
        </w:rPr>
      </w:pPr>
      <w:r w:rsidRPr="00DF3D2A">
        <w:rPr>
          <w:lang w:val="es-ES_tradnl"/>
        </w:rPr>
        <w:tab/>
        <w:t>b)</w:t>
      </w:r>
      <w:r w:rsidRPr="00DF3D2A">
        <w:rPr>
          <w:lang w:val="es-ES_tradnl"/>
        </w:rPr>
        <w:tab/>
        <w:t>Planta</w:t>
      </w:r>
      <w:proofErr w:type="gramStart"/>
      <w:r w:rsidRPr="00DF3D2A">
        <w:rPr>
          <w:lang w:val="es-ES_tradnl"/>
        </w:rPr>
        <w:t>:  entrenudo</w:t>
      </w:r>
      <w:proofErr w:type="gramEnd"/>
      <w:r w:rsidRPr="00DF3D2A">
        <w:rPr>
          <w:lang w:val="es-ES_tradnl"/>
        </w:rPr>
        <w:t xml:space="preserve"> acortado (en la parte superior) (carácter 4)</w:t>
      </w:r>
    </w:p>
    <w:p w:rsidR="00DF3D2A" w:rsidRPr="00DF3D2A" w:rsidRDefault="00DF3D2A" w:rsidP="00DF3D2A">
      <w:pPr>
        <w:widowControl w:val="0"/>
        <w:tabs>
          <w:tab w:val="left" w:pos="709"/>
          <w:tab w:val="left" w:pos="1418"/>
        </w:tabs>
        <w:rPr>
          <w:lang w:val="es-ES_tradnl"/>
        </w:rPr>
      </w:pPr>
      <w:r w:rsidRPr="00DF3D2A">
        <w:rPr>
          <w:lang w:val="es-ES_tradnl"/>
        </w:rPr>
        <w:tab/>
        <w:t>c)</w:t>
      </w:r>
      <w:r w:rsidRPr="00DF3D2A">
        <w:rPr>
          <w:lang w:val="es-ES_tradnl"/>
        </w:rPr>
        <w:tab/>
        <w:t>Fruto</w:t>
      </w:r>
      <w:proofErr w:type="gramStart"/>
      <w:r w:rsidRPr="00DF3D2A">
        <w:rPr>
          <w:lang w:val="es-ES_tradnl"/>
        </w:rPr>
        <w:t>:  color</w:t>
      </w:r>
      <w:proofErr w:type="gramEnd"/>
      <w:r w:rsidRPr="00DF3D2A">
        <w:rPr>
          <w:lang w:val="es-ES_tradnl"/>
        </w:rPr>
        <w:t xml:space="preserve"> (</w:t>
      </w:r>
      <w:r w:rsidRPr="00DF3D2A">
        <w:rPr>
          <w:u w:val="single"/>
          <w:lang w:val="es-ES_tradnl"/>
        </w:rPr>
        <w:t>antes</w:t>
      </w:r>
      <w:r w:rsidRPr="00DF3D2A">
        <w:rPr>
          <w:lang w:val="es-ES_tradnl"/>
        </w:rPr>
        <w:t xml:space="preserve"> de la madurez) (carácter 21)</w:t>
      </w:r>
    </w:p>
    <w:p w:rsidR="00DF3D2A" w:rsidRPr="00DF3D2A" w:rsidRDefault="00DF3D2A" w:rsidP="00DF3D2A">
      <w:pPr>
        <w:widowControl w:val="0"/>
        <w:tabs>
          <w:tab w:val="left" w:pos="709"/>
          <w:tab w:val="left" w:pos="1418"/>
        </w:tabs>
        <w:rPr>
          <w:lang w:val="es-ES_tradnl"/>
        </w:rPr>
      </w:pPr>
      <w:r w:rsidRPr="00DF3D2A">
        <w:rPr>
          <w:lang w:val="es-ES_tradnl"/>
        </w:rPr>
        <w:tab/>
        <w:t>d)</w:t>
      </w:r>
      <w:r w:rsidRPr="00DF3D2A">
        <w:rPr>
          <w:lang w:val="es-ES_tradnl"/>
        </w:rPr>
        <w:tab/>
        <w:t>Fruto</w:t>
      </w:r>
      <w:proofErr w:type="gramStart"/>
      <w:r w:rsidRPr="00DF3D2A">
        <w:rPr>
          <w:lang w:val="es-ES_tradnl"/>
        </w:rPr>
        <w:t>:  forma</w:t>
      </w:r>
      <w:proofErr w:type="gramEnd"/>
      <w:r w:rsidRPr="00DF3D2A">
        <w:rPr>
          <w:lang w:val="es-ES_tradnl"/>
        </w:rPr>
        <w:t xml:space="preserve"> en sección longitudinal (carácter 28)</w:t>
      </w:r>
    </w:p>
    <w:p w:rsidR="00DF3D2A" w:rsidRPr="00DF3D2A" w:rsidRDefault="00DF3D2A" w:rsidP="00DF3D2A">
      <w:pPr>
        <w:widowControl w:val="0"/>
        <w:tabs>
          <w:tab w:val="left" w:pos="709"/>
          <w:tab w:val="left" w:pos="1418"/>
        </w:tabs>
        <w:rPr>
          <w:lang w:val="es-ES_tradnl"/>
        </w:rPr>
      </w:pPr>
      <w:r w:rsidRPr="00DF3D2A">
        <w:rPr>
          <w:lang w:val="es-ES_tradnl"/>
        </w:rPr>
        <w:tab/>
        <w:t>e)</w:t>
      </w:r>
      <w:r w:rsidRPr="00DF3D2A">
        <w:rPr>
          <w:lang w:val="es-ES_tradnl"/>
        </w:rPr>
        <w:tab/>
        <w:t>Fruto</w:t>
      </w:r>
      <w:proofErr w:type="gramStart"/>
      <w:r w:rsidRPr="00DF3D2A">
        <w:rPr>
          <w:lang w:val="es-ES_tradnl"/>
        </w:rPr>
        <w:t>:  color</w:t>
      </w:r>
      <w:proofErr w:type="gramEnd"/>
      <w:r w:rsidRPr="00DF3D2A">
        <w:rPr>
          <w:lang w:val="es-ES_tradnl"/>
        </w:rPr>
        <w:t xml:space="preserve"> (</w:t>
      </w:r>
      <w:r w:rsidRPr="00DF3D2A">
        <w:rPr>
          <w:u w:val="single"/>
          <w:lang w:val="es-ES_tradnl"/>
        </w:rPr>
        <w:t xml:space="preserve">a </w:t>
      </w:r>
      <w:r w:rsidRPr="00DF3D2A">
        <w:rPr>
          <w:lang w:val="es-ES_tradnl"/>
        </w:rPr>
        <w:t>la madurez) (carácter 33)</w:t>
      </w:r>
    </w:p>
    <w:p w:rsidR="00DF3D2A" w:rsidRPr="00DF3D2A" w:rsidRDefault="00DF3D2A" w:rsidP="00DF3D2A">
      <w:pPr>
        <w:widowControl w:val="0"/>
        <w:tabs>
          <w:tab w:val="left" w:pos="709"/>
          <w:tab w:val="left" w:pos="1418"/>
        </w:tabs>
        <w:rPr>
          <w:lang w:val="es-ES_tradnl"/>
        </w:rPr>
      </w:pPr>
      <w:r w:rsidRPr="00DF3D2A">
        <w:rPr>
          <w:lang w:val="es-ES_tradnl"/>
        </w:rPr>
        <w:tab/>
        <w:t>f)</w:t>
      </w:r>
      <w:r w:rsidRPr="00DF3D2A">
        <w:rPr>
          <w:lang w:val="es-ES_tradnl"/>
        </w:rPr>
        <w:tab/>
        <w:t>Fruto</w:t>
      </w:r>
      <w:proofErr w:type="gramStart"/>
      <w:r w:rsidRPr="00DF3D2A">
        <w:rPr>
          <w:lang w:val="es-ES_tradnl"/>
        </w:rPr>
        <w:t xml:space="preserve">:  </w:t>
      </w:r>
      <w:proofErr w:type="spellStart"/>
      <w:r w:rsidRPr="00DF3D2A">
        <w:rPr>
          <w:lang w:val="es-ES_tradnl"/>
        </w:rPr>
        <w:t>capsaicina</w:t>
      </w:r>
      <w:proofErr w:type="spellEnd"/>
      <w:proofErr w:type="gramEnd"/>
      <w:r w:rsidRPr="00DF3D2A">
        <w:rPr>
          <w:lang w:val="es-ES_tradnl"/>
        </w:rPr>
        <w:t xml:space="preserve"> en la placenta (carácter 45)</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g)</w:t>
      </w:r>
      <w:r w:rsidRPr="00DF3D2A">
        <w:rPr>
          <w:lang w:val="es-ES_tradnl"/>
        </w:rPr>
        <w:tab/>
        <w:t xml:space="preserve">Resistencia al </w:t>
      </w:r>
      <w:proofErr w:type="spellStart"/>
      <w:r w:rsidRPr="00DF3D2A">
        <w:rPr>
          <w:lang w:val="es-ES_tradnl"/>
        </w:rPr>
        <w:t>tobamovirus</w:t>
      </w:r>
      <w:proofErr w:type="spellEnd"/>
      <w:r w:rsidRPr="00DF3D2A">
        <w:rPr>
          <w:lang w:val="es-ES_tradnl"/>
        </w:rPr>
        <w:t xml:space="preserve"> – </w:t>
      </w:r>
      <w:proofErr w:type="spellStart"/>
      <w:r w:rsidRPr="00DF3D2A">
        <w:rPr>
          <w:lang w:val="es-ES_tradnl"/>
        </w:rPr>
        <w:t>patotipo</w:t>
      </w:r>
      <w:proofErr w:type="spellEnd"/>
      <w:r w:rsidRPr="00DF3D2A">
        <w:rPr>
          <w:lang w:val="es-ES_tradnl"/>
        </w:rPr>
        <w:t> 0 (virus del mosaico del tabaco (0)) (carácter 48.1)</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h)</w:t>
      </w:r>
      <w:r w:rsidRPr="00DF3D2A">
        <w:rPr>
          <w:lang w:val="es-ES_tradnl"/>
        </w:rPr>
        <w:tab/>
        <w:t xml:space="preserve">Resistencia al </w:t>
      </w:r>
      <w:proofErr w:type="spellStart"/>
      <w:r w:rsidRPr="00DF3D2A">
        <w:rPr>
          <w:lang w:val="es-ES_tradnl"/>
        </w:rPr>
        <w:t>tobamovirus</w:t>
      </w:r>
      <w:proofErr w:type="spellEnd"/>
      <w:r w:rsidRPr="00DF3D2A">
        <w:rPr>
          <w:lang w:val="es-ES_tradnl"/>
        </w:rPr>
        <w:t xml:space="preserve">– </w:t>
      </w:r>
      <w:proofErr w:type="spellStart"/>
      <w:r w:rsidRPr="00DF3D2A">
        <w:rPr>
          <w:lang w:val="es-ES_tradnl"/>
        </w:rPr>
        <w:t>patotipo</w:t>
      </w:r>
      <w:proofErr w:type="spellEnd"/>
      <w:r w:rsidRPr="00DF3D2A">
        <w:rPr>
          <w:lang w:val="es-ES_tradnl"/>
        </w:rPr>
        <w:t> 1–2 (virus del mosaico del tomate (1–2)) (carácter 48.2)</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i)</w:t>
      </w:r>
      <w:r w:rsidRPr="00DF3D2A">
        <w:rPr>
          <w:lang w:val="es-ES_tradnl"/>
        </w:rPr>
        <w:tab/>
        <w:t xml:space="preserve">Resistencia al </w:t>
      </w:r>
      <w:proofErr w:type="spellStart"/>
      <w:r w:rsidRPr="00DF3D2A">
        <w:rPr>
          <w:lang w:val="es-ES_tradnl"/>
        </w:rPr>
        <w:t>tobamovirus</w:t>
      </w:r>
      <w:proofErr w:type="spellEnd"/>
      <w:r w:rsidRPr="00DF3D2A">
        <w:rPr>
          <w:lang w:val="es-ES_tradnl"/>
        </w:rPr>
        <w:t xml:space="preserve"> – </w:t>
      </w:r>
      <w:proofErr w:type="spellStart"/>
      <w:r w:rsidRPr="00DF3D2A">
        <w:rPr>
          <w:lang w:val="es-ES_tradnl"/>
        </w:rPr>
        <w:t>patotipo</w:t>
      </w:r>
      <w:proofErr w:type="spellEnd"/>
      <w:r w:rsidRPr="00DF3D2A">
        <w:rPr>
          <w:lang w:val="es-ES_tradnl"/>
        </w:rPr>
        <w:t xml:space="preserve"> 1–2–3 (virus del moteado suave del pimiento (1–2–3)) (carácter 48.3) </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j)</w:t>
      </w:r>
      <w:r w:rsidRPr="00DF3D2A">
        <w:rPr>
          <w:lang w:val="es-ES_tradnl"/>
        </w:rPr>
        <w:tab/>
        <w:t xml:space="preserve">Resistencia al virus Y de la papa (PVY) – </w:t>
      </w:r>
      <w:proofErr w:type="spellStart"/>
      <w:r w:rsidRPr="00DF3D2A">
        <w:rPr>
          <w:lang w:val="es-ES_tradnl"/>
        </w:rPr>
        <w:t>patotipo</w:t>
      </w:r>
      <w:proofErr w:type="spellEnd"/>
      <w:r w:rsidRPr="00DF3D2A">
        <w:rPr>
          <w:lang w:val="es-ES_tradnl"/>
        </w:rPr>
        <w:t xml:space="preserve"> 0 (carácter 49.1) </w:t>
      </w:r>
    </w:p>
    <w:p w:rsidR="00DF3D2A" w:rsidRPr="00DF3D2A" w:rsidRDefault="00DF3D2A" w:rsidP="00DF3D2A">
      <w:pPr>
        <w:jc w:val="left"/>
        <w:rPr>
          <w:snapToGrid w:val="0"/>
          <w:lang w:val="es-ES_tradnl"/>
        </w:rPr>
      </w:pPr>
    </w:p>
    <w:p w:rsidR="00DF3D2A" w:rsidRPr="00DF3D2A" w:rsidRDefault="00DF3D2A" w:rsidP="00DF3D2A">
      <w:pPr>
        <w:jc w:val="left"/>
        <w:rPr>
          <w:i/>
          <w:snapToGrid w:val="0"/>
          <w:lang w:val="es-ES_tradnl"/>
        </w:rPr>
      </w:pPr>
      <w:r w:rsidRPr="00DF3D2A">
        <w:rPr>
          <w:i/>
          <w:snapToGrid w:val="0"/>
          <w:lang w:val="es-ES_tradnl"/>
        </w:rPr>
        <w:t>Nuevo texto propuesto:</w:t>
      </w:r>
    </w:p>
    <w:p w:rsidR="00DF3D2A" w:rsidRPr="00DF3D2A" w:rsidRDefault="00DF3D2A" w:rsidP="00DF3D2A">
      <w:pPr>
        <w:jc w:val="left"/>
        <w:rPr>
          <w:i/>
          <w:snapToGrid w:val="0"/>
          <w:lang w:val="es-ES_tradnl"/>
        </w:rPr>
      </w:pPr>
    </w:p>
    <w:p w:rsidR="00DF3D2A" w:rsidRPr="00DF3D2A" w:rsidRDefault="00DF3D2A" w:rsidP="00DF3D2A">
      <w:pPr>
        <w:widowControl w:val="0"/>
        <w:tabs>
          <w:tab w:val="left" w:pos="709"/>
          <w:tab w:val="left" w:pos="1418"/>
        </w:tabs>
        <w:rPr>
          <w:lang w:val="es-ES_tradnl"/>
        </w:rPr>
      </w:pPr>
      <w:r w:rsidRPr="00DF3D2A">
        <w:rPr>
          <w:lang w:val="es-ES_tradnl"/>
        </w:rPr>
        <w:tab/>
        <w:t>a)</w:t>
      </w:r>
      <w:r w:rsidRPr="00DF3D2A">
        <w:rPr>
          <w:lang w:val="es-ES_tradnl"/>
        </w:rPr>
        <w:tab/>
        <w:t>Plántula</w:t>
      </w:r>
      <w:proofErr w:type="gramStart"/>
      <w:r w:rsidRPr="00DF3D2A">
        <w:rPr>
          <w:lang w:val="es-ES_tradnl"/>
        </w:rPr>
        <w:t>:  pigmentación</w:t>
      </w:r>
      <w:proofErr w:type="gramEnd"/>
      <w:r w:rsidRPr="00DF3D2A">
        <w:rPr>
          <w:lang w:val="es-ES_tradnl"/>
        </w:rPr>
        <w:t xml:space="preserve"> </w:t>
      </w:r>
      <w:proofErr w:type="spellStart"/>
      <w:r w:rsidRPr="00DF3D2A">
        <w:rPr>
          <w:lang w:val="es-ES_tradnl"/>
        </w:rPr>
        <w:t>antociánica</w:t>
      </w:r>
      <w:proofErr w:type="spellEnd"/>
      <w:r w:rsidRPr="00DF3D2A">
        <w:rPr>
          <w:lang w:val="es-ES_tradnl"/>
        </w:rPr>
        <w:t xml:space="preserve"> del </w:t>
      </w:r>
      <w:proofErr w:type="spellStart"/>
      <w:r w:rsidRPr="00DF3D2A">
        <w:rPr>
          <w:lang w:val="es-ES_tradnl"/>
        </w:rPr>
        <w:t>hipocótilo</w:t>
      </w:r>
      <w:proofErr w:type="spellEnd"/>
      <w:r w:rsidRPr="00DF3D2A">
        <w:rPr>
          <w:lang w:val="es-ES_tradnl"/>
        </w:rPr>
        <w:t xml:space="preserve"> (carácter 1)</w:t>
      </w:r>
      <w:r w:rsidRPr="00DF3D2A">
        <w:rPr>
          <w:b/>
          <w:lang w:val="es-ES_tradnl"/>
        </w:rPr>
        <w:t xml:space="preserve"> </w:t>
      </w:r>
    </w:p>
    <w:p w:rsidR="00DF3D2A" w:rsidRPr="00DF3D2A" w:rsidRDefault="00DF3D2A" w:rsidP="00DF3D2A">
      <w:pPr>
        <w:widowControl w:val="0"/>
        <w:tabs>
          <w:tab w:val="left" w:pos="709"/>
          <w:tab w:val="left" w:pos="1418"/>
        </w:tabs>
        <w:rPr>
          <w:lang w:val="es-ES_tradnl"/>
        </w:rPr>
      </w:pPr>
      <w:r w:rsidRPr="00DF3D2A">
        <w:rPr>
          <w:lang w:val="es-ES_tradnl"/>
        </w:rPr>
        <w:tab/>
        <w:t>b)</w:t>
      </w:r>
      <w:r w:rsidRPr="00DF3D2A">
        <w:rPr>
          <w:lang w:val="es-ES_tradnl"/>
        </w:rPr>
        <w:tab/>
        <w:t>Planta</w:t>
      </w:r>
      <w:proofErr w:type="gramStart"/>
      <w:r w:rsidRPr="00DF3D2A">
        <w:rPr>
          <w:lang w:val="es-ES_tradnl"/>
        </w:rPr>
        <w:t>:  entrenudo</w:t>
      </w:r>
      <w:proofErr w:type="gramEnd"/>
      <w:r w:rsidRPr="00DF3D2A">
        <w:rPr>
          <w:lang w:val="es-ES_tradnl"/>
        </w:rPr>
        <w:t xml:space="preserve"> acortado (en la parte superior) (carácter 4)</w:t>
      </w:r>
    </w:p>
    <w:p w:rsidR="00DF3D2A" w:rsidRPr="00DF3D2A" w:rsidRDefault="00DF3D2A" w:rsidP="00DF3D2A">
      <w:pPr>
        <w:widowControl w:val="0"/>
        <w:tabs>
          <w:tab w:val="left" w:pos="709"/>
          <w:tab w:val="left" w:pos="1418"/>
        </w:tabs>
        <w:rPr>
          <w:lang w:val="es-ES_tradnl"/>
        </w:rPr>
      </w:pPr>
      <w:r w:rsidRPr="00DF3D2A">
        <w:rPr>
          <w:lang w:val="es-ES_tradnl"/>
        </w:rPr>
        <w:tab/>
        <w:t>c)</w:t>
      </w:r>
      <w:r w:rsidRPr="00DF3D2A">
        <w:rPr>
          <w:lang w:val="es-ES_tradnl"/>
        </w:rPr>
        <w:tab/>
        <w:t>Fruto</w:t>
      </w:r>
      <w:proofErr w:type="gramStart"/>
      <w:r w:rsidRPr="00DF3D2A">
        <w:rPr>
          <w:lang w:val="es-ES_tradnl"/>
        </w:rPr>
        <w:t>:  color</w:t>
      </w:r>
      <w:proofErr w:type="gramEnd"/>
      <w:r w:rsidRPr="00DF3D2A">
        <w:rPr>
          <w:lang w:val="es-ES_tradnl"/>
        </w:rPr>
        <w:t xml:space="preserve"> (</w:t>
      </w:r>
      <w:r w:rsidRPr="00DF3D2A">
        <w:rPr>
          <w:u w:val="single"/>
          <w:lang w:val="es-ES_tradnl"/>
        </w:rPr>
        <w:t>antes</w:t>
      </w:r>
      <w:r w:rsidRPr="00DF3D2A">
        <w:rPr>
          <w:lang w:val="es-ES_tradnl"/>
        </w:rPr>
        <w:t xml:space="preserve"> de la madurez) (carácter 21)</w:t>
      </w:r>
    </w:p>
    <w:p w:rsidR="00DF3D2A" w:rsidRPr="00DF3D2A" w:rsidRDefault="00DF3D2A" w:rsidP="00DF3D2A">
      <w:pPr>
        <w:widowControl w:val="0"/>
        <w:tabs>
          <w:tab w:val="left" w:pos="709"/>
          <w:tab w:val="left" w:pos="1418"/>
        </w:tabs>
        <w:rPr>
          <w:lang w:val="es-ES_tradnl"/>
        </w:rPr>
      </w:pPr>
      <w:r w:rsidRPr="00DF3D2A">
        <w:rPr>
          <w:lang w:val="es-ES_tradnl"/>
        </w:rPr>
        <w:tab/>
        <w:t>d)</w:t>
      </w:r>
      <w:r w:rsidRPr="00DF3D2A">
        <w:rPr>
          <w:lang w:val="es-ES_tradnl"/>
        </w:rPr>
        <w:tab/>
        <w:t>Fruto</w:t>
      </w:r>
      <w:proofErr w:type="gramStart"/>
      <w:r w:rsidRPr="00DF3D2A">
        <w:rPr>
          <w:lang w:val="es-ES_tradnl"/>
        </w:rPr>
        <w:t>:  forma</w:t>
      </w:r>
      <w:proofErr w:type="gramEnd"/>
      <w:r w:rsidRPr="00DF3D2A">
        <w:rPr>
          <w:lang w:val="es-ES_tradnl"/>
        </w:rPr>
        <w:t xml:space="preserve"> en sección longitudinal (carácter 28)</w:t>
      </w:r>
    </w:p>
    <w:p w:rsidR="00DF3D2A" w:rsidRPr="00DF3D2A" w:rsidRDefault="00DF3D2A" w:rsidP="00DF3D2A">
      <w:pPr>
        <w:widowControl w:val="0"/>
        <w:tabs>
          <w:tab w:val="left" w:pos="709"/>
          <w:tab w:val="left" w:pos="1418"/>
        </w:tabs>
        <w:rPr>
          <w:lang w:val="es-ES_tradnl"/>
        </w:rPr>
      </w:pPr>
      <w:r w:rsidRPr="00DF3D2A">
        <w:rPr>
          <w:lang w:val="es-ES_tradnl"/>
        </w:rPr>
        <w:tab/>
        <w:t>e)</w:t>
      </w:r>
      <w:r w:rsidRPr="00DF3D2A">
        <w:rPr>
          <w:lang w:val="es-ES_tradnl"/>
        </w:rPr>
        <w:tab/>
        <w:t>Fruto</w:t>
      </w:r>
      <w:proofErr w:type="gramStart"/>
      <w:r w:rsidRPr="00DF3D2A">
        <w:rPr>
          <w:lang w:val="es-ES_tradnl"/>
        </w:rPr>
        <w:t>:  color</w:t>
      </w:r>
      <w:proofErr w:type="gramEnd"/>
      <w:r w:rsidRPr="00DF3D2A">
        <w:rPr>
          <w:lang w:val="es-ES_tradnl"/>
        </w:rPr>
        <w:t xml:space="preserve"> (</w:t>
      </w:r>
      <w:r w:rsidRPr="00DF3D2A">
        <w:rPr>
          <w:u w:val="single"/>
          <w:lang w:val="es-ES_tradnl"/>
        </w:rPr>
        <w:t xml:space="preserve">a </w:t>
      </w:r>
      <w:r w:rsidRPr="00DF3D2A">
        <w:rPr>
          <w:lang w:val="es-ES_tradnl"/>
        </w:rPr>
        <w:t>la madurez) (carácter 33)</w:t>
      </w:r>
    </w:p>
    <w:p w:rsidR="00DF3D2A" w:rsidRPr="00DF3D2A" w:rsidRDefault="00DF3D2A" w:rsidP="00DF3D2A">
      <w:pPr>
        <w:widowControl w:val="0"/>
        <w:tabs>
          <w:tab w:val="left" w:pos="709"/>
          <w:tab w:val="left" w:pos="1418"/>
        </w:tabs>
        <w:rPr>
          <w:lang w:val="es-ES_tradnl"/>
        </w:rPr>
      </w:pPr>
      <w:r w:rsidRPr="00DF3D2A">
        <w:rPr>
          <w:lang w:val="es-ES_tradnl"/>
        </w:rPr>
        <w:tab/>
        <w:t>f)</w:t>
      </w:r>
      <w:r w:rsidRPr="00DF3D2A">
        <w:rPr>
          <w:lang w:val="es-ES_tradnl"/>
        </w:rPr>
        <w:tab/>
        <w:t>Fruto</w:t>
      </w:r>
      <w:proofErr w:type="gramStart"/>
      <w:r w:rsidRPr="00DF3D2A">
        <w:rPr>
          <w:lang w:val="es-ES_tradnl"/>
        </w:rPr>
        <w:t xml:space="preserve">:  </w:t>
      </w:r>
      <w:proofErr w:type="spellStart"/>
      <w:r w:rsidRPr="00DF3D2A">
        <w:rPr>
          <w:lang w:val="es-ES_tradnl"/>
        </w:rPr>
        <w:t>capsaicina</w:t>
      </w:r>
      <w:proofErr w:type="spellEnd"/>
      <w:proofErr w:type="gramEnd"/>
      <w:r w:rsidRPr="00DF3D2A">
        <w:rPr>
          <w:lang w:val="es-ES_tradnl"/>
        </w:rPr>
        <w:t xml:space="preserve"> en la placenta (carácter 45)</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g)</w:t>
      </w:r>
      <w:r w:rsidRPr="00DF3D2A">
        <w:rPr>
          <w:lang w:val="es-ES_tradnl"/>
        </w:rPr>
        <w:tab/>
        <w:t xml:space="preserve">Resistencia al </w:t>
      </w:r>
      <w:proofErr w:type="spellStart"/>
      <w:r w:rsidRPr="00DF3D2A">
        <w:rPr>
          <w:lang w:val="es-ES_tradnl"/>
        </w:rPr>
        <w:t>tobamovirus</w:t>
      </w:r>
      <w:proofErr w:type="spellEnd"/>
      <w:r w:rsidRPr="00DF3D2A">
        <w:rPr>
          <w:lang w:val="es-ES_tradnl"/>
        </w:rPr>
        <w:t xml:space="preserve"> </w:t>
      </w:r>
      <w:r w:rsidRPr="00C06D0F">
        <w:rPr>
          <w:lang w:val="es-ES_tradnl"/>
        </w:rPr>
        <w:t xml:space="preserve">– </w:t>
      </w:r>
      <w:r w:rsidR="000A410D" w:rsidRPr="000A410D">
        <w:rPr>
          <w:highlight w:val="lightGray"/>
          <w:u w:val="single"/>
          <w:lang w:val="es-ES_tradnl"/>
        </w:rPr>
        <w:t>“</w:t>
      </w:r>
      <w:proofErr w:type="spellStart"/>
      <w:r w:rsidRPr="000A410D">
        <w:rPr>
          <w:highlight w:val="lightGray"/>
          <w:u w:val="single"/>
          <w:shd w:val="clear" w:color="auto" w:fill="C0C0C0"/>
          <w:lang w:val="es-ES_tradnl"/>
        </w:rPr>
        <w:t>Tobacco</w:t>
      </w:r>
      <w:proofErr w:type="spellEnd"/>
      <w:r w:rsidRPr="000A410D">
        <w:rPr>
          <w:highlight w:val="lightGray"/>
          <w:u w:val="single"/>
          <w:shd w:val="clear" w:color="auto" w:fill="C0C0C0"/>
          <w:lang w:val="es-ES_tradnl"/>
        </w:rPr>
        <w:t xml:space="preserve"> </w:t>
      </w:r>
      <w:proofErr w:type="spellStart"/>
      <w:r w:rsidRPr="000A410D">
        <w:rPr>
          <w:highlight w:val="lightGray"/>
          <w:u w:val="single"/>
          <w:shd w:val="clear" w:color="auto" w:fill="C0C0C0"/>
          <w:lang w:val="es-ES_tradnl"/>
        </w:rPr>
        <w:t>mosaic</w:t>
      </w:r>
      <w:proofErr w:type="spellEnd"/>
      <w:r w:rsidRPr="000A410D">
        <w:rPr>
          <w:highlight w:val="lightGray"/>
          <w:u w:val="single"/>
          <w:shd w:val="clear" w:color="auto" w:fill="C0C0C0"/>
          <w:lang w:val="es-ES_tradnl"/>
        </w:rPr>
        <w:t xml:space="preserve"> virus</w:t>
      </w:r>
      <w:r w:rsidR="000A410D" w:rsidRPr="000A410D">
        <w:rPr>
          <w:highlight w:val="lightGray"/>
          <w:u w:val="single"/>
          <w:shd w:val="clear" w:color="auto" w:fill="C0C0C0"/>
          <w:lang w:val="es-ES_tradnl"/>
        </w:rPr>
        <w:t>”</w:t>
      </w:r>
      <w:r w:rsidRPr="00DF3D2A">
        <w:rPr>
          <w:highlight w:val="lightGray"/>
          <w:u w:val="single"/>
          <w:shd w:val="clear" w:color="auto" w:fill="C0C0C0"/>
          <w:lang w:val="es-ES_tradnl"/>
        </w:rPr>
        <w:t xml:space="preserve"> </w:t>
      </w:r>
      <w:proofErr w:type="spellStart"/>
      <w:r w:rsidRPr="00DF3D2A">
        <w:rPr>
          <w:highlight w:val="lightGray"/>
          <w:u w:val="single"/>
          <w:shd w:val="clear" w:color="auto" w:fill="C0C0C0"/>
          <w:lang w:val="es-ES_tradnl"/>
        </w:rPr>
        <w:t>Patotipo</w:t>
      </w:r>
      <w:proofErr w:type="spellEnd"/>
      <w:r w:rsidRPr="00DF3D2A">
        <w:rPr>
          <w:highlight w:val="lightGray"/>
          <w:u w:val="single"/>
          <w:shd w:val="clear" w:color="auto" w:fill="C0C0C0"/>
          <w:lang w:val="es-ES_tradnl"/>
        </w:rPr>
        <w:t> </w:t>
      </w:r>
      <w:r w:rsidRPr="00DF3D2A">
        <w:rPr>
          <w:highlight w:val="lightGray"/>
          <w:u w:val="single"/>
          <w:lang w:val="es-ES_tradnl"/>
        </w:rPr>
        <w:t>0</w:t>
      </w:r>
      <w:r w:rsidRPr="00DF3D2A">
        <w:rPr>
          <w:highlight w:val="lightGray"/>
          <w:u w:val="single"/>
          <w:shd w:val="clear" w:color="auto" w:fill="C0C0C0"/>
          <w:lang w:val="es-ES_tradnl"/>
        </w:rPr>
        <w:t xml:space="preserve"> (TMV: 0)</w:t>
      </w:r>
      <w:r w:rsidRPr="00DF3D2A">
        <w:rPr>
          <w:lang w:val="es-ES_tradnl"/>
        </w:rPr>
        <w:t xml:space="preserve"> (carácter 48.1)</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h)</w:t>
      </w:r>
      <w:r w:rsidRPr="00DF3D2A">
        <w:rPr>
          <w:lang w:val="es-ES_tradnl"/>
        </w:rPr>
        <w:tab/>
        <w:t xml:space="preserve">Resistencia al </w:t>
      </w:r>
      <w:proofErr w:type="spellStart"/>
      <w:r w:rsidRPr="00DF3D2A">
        <w:rPr>
          <w:lang w:val="es-ES_tradnl"/>
        </w:rPr>
        <w:t>tobamovirus</w:t>
      </w:r>
      <w:proofErr w:type="spellEnd"/>
      <w:r w:rsidRPr="00DF3D2A">
        <w:rPr>
          <w:lang w:val="es-ES_tradnl"/>
        </w:rPr>
        <w:t xml:space="preserve">– </w:t>
      </w:r>
      <w:r w:rsidR="000A410D" w:rsidRPr="000A410D">
        <w:rPr>
          <w:highlight w:val="lightGray"/>
          <w:u w:val="single"/>
          <w:lang w:val="es-ES_tradnl"/>
        </w:rPr>
        <w:t>“</w:t>
      </w:r>
      <w:proofErr w:type="spellStart"/>
      <w:r w:rsidRPr="000A410D">
        <w:rPr>
          <w:highlight w:val="lightGray"/>
          <w:u w:val="single"/>
          <w:shd w:val="clear" w:color="auto" w:fill="C0C0C0"/>
          <w:lang w:val="es-ES_tradnl"/>
        </w:rPr>
        <w:t>Pepper</w:t>
      </w:r>
      <w:proofErr w:type="spellEnd"/>
      <w:r w:rsidRPr="000A410D">
        <w:rPr>
          <w:highlight w:val="lightGray"/>
          <w:u w:val="single"/>
          <w:shd w:val="clear" w:color="auto" w:fill="C0C0C0"/>
          <w:lang w:val="es-ES_tradnl"/>
        </w:rPr>
        <w:t xml:space="preserve"> </w:t>
      </w:r>
      <w:proofErr w:type="spellStart"/>
      <w:r w:rsidRPr="000A410D">
        <w:rPr>
          <w:highlight w:val="lightGray"/>
          <w:u w:val="single"/>
          <w:shd w:val="clear" w:color="auto" w:fill="C0C0C0"/>
          <w:lang w:val="es-ES_tradnl"/>
        </w:rPr>
        <w:t>mild</w:t>
      </w:r>
      <w:proofErr w:type="spellEnd"/>
      <w:r w:rsidRPr="000A410D">
        <w:rPr>
          <w:highlight w:val="lightGray"/>
          <w:u w:val="single"/>
          <w:shd w:val="clear" w:color="auto" w:fill="C0C0C0"/>
          <w:lang w:val="es-ES_tradnl"/>
        </w:rPr>
        <w:t xml:space="preserve"> </w:t>
      </w:r>
      <w:proofErr w:type="spellStart"/>
      <w:r w:rsidRPr="000A410D">
        <w:rPr>
          <w:highlight w:val="lightGray"/>
          <w:u w:val="single"/>
          <w:shd w:val="clear" w:color="auto" w:fill="C0C0C0"/>
          <w:lang w:val="es-ES_tradnl"/>
        </w:rPr>
        <w:t>mottle</w:t>
      </w:r>
      <w:proofErr w:type="spellEnd"/>
      <w:r w:rsidRPr="000A410D">
        <w:rPr>
          <w:highlight w:val="lightGray"/>
          <w:u w:val="single"/>
          <w:shd w:val="clear" w:color="auto" w:fill="C0C0C0"/>
          <w:lang w:val="es-ES_tradnl"/>
        </w:rPr>
        <w:t xml:space="preserve"> virus</w:t>
      </w:r>
      <w:r w:rsidR="000A410D" w:rsidRPr="000A410D">
        <w:rPr>
          <w:highlight w:val="lightGray"/>
          <w:u w:val="single"/>
          <w:shd w:val="clear" w:color="auto" w:fill="C0C0C0"/>
          <w:lang w:val="es-ES_tradnl"/>
        </w:rPr>
        <w:t>”</w:t>
      </w:r>
      <w:r w:rsidRPr="00DF3D2A">
        <w:rPr>
          <w:u w:val="single"/>
          <w:shd w:val="clear" w:color="auto" w:fill="C0C0C0"/>
          <w:lang w:val="es-ES_tradnl"/>
        </w:rPr>
        <w:t xml:space="preserve"> </w:t>
      </w:r>
      <w:proofErr w:type="spellStart"/>
      <w:r w:rsidRPr="00DF3D2A">
        <w:rPr>
          <w:highlight w:val="lightGray"/>
          <w:u w:val="single"/>
          <w:shd w:val="clear" w:color="auto" w:fill="C0C0C0"/>
          <w:lang w:val="es-ES_tradnl"/>
        </w:rPr>
        <w:t>Patotipo</w:t>
      </w:r>
      <w:proofErr w:type="spellEnd"/>
      <w:r w:rsidRPr="00DF3D2A">
        <w:rPr>
          <w:highlight w:val="lightGray"/>
          <w:u w:val="single"/>
          <w:shd w:val="clear" w:color="auto" w:fill="C0C0C0"/>
          <w:lang w:val="es-ES_tradnl"/>
        </w:rPr>
        <w:t> </w:t>
      </w:r>
      <w:r w:rsidRPr="00DF3D2A">
        <w:rPr>
          <w:highlight w:val="lightGray"/>
          <w:u w:val="single"/>
          <w:lang w:val="es-ES_tradnl"/>
        </w:rPr>
        <w:t>1.2</w:t>
      </w:r>
      <w:r w:rsidRPr="00DF3D2A">
        <w:rPr>
          <w:highlight w:val="lightGray"/>
          <w:u w:val="single"/>
          <w:shd w:val="clear" w:color="auto" w:fill="C0C0C0"/>
          <w:lang w:val="es-ES_tradnl"/>
        </w:rPr>
        <w:t xml:space="preserve"> (</w:t>
      </w:r>
      <w:proofErr w:type="spellStart"/>
      <w:r w:rsidRPr="00DF3D2A">
        <w:rPr>
          <w:highlight w:val="lightGray"/>
          <w:u w:val="single"/>
          <w:shd w:val="clear" w:color="auto" w:fill="C0C0C0"/>
          <w:lang w:val="es-ES_tradnl"/>
        </w:rPr>
        <w:t>PMMoV</w:t>
      </w:r>
      <w:proofErr w:type="spellEnd"/>
      <w:r w:rsidRPr="00DF3D2A">
        <w:rPr>
          <w:highlight w:val="lightGray"/>
          <w:u w:val="single"/>
          <w:shd w:val="clear" w:color="auto" w:fill="C0C0C0"/>
          <w:lang w:val="es-ES_tradnl"/>
        </w:rPr>
        <w:t>: </w:t>
      </w:r>
      <w:r w:rsidRPr="00DF3D2A">
        <w:rPr>
          <w:highlight w:val="lightGray"/>
          <w:u w:val="single"/>
          <w:lang w:val="es-ES_tradnl"/>
        </w:rPr>
        <w:t>1.2</w:t>
      </w:r>
      <w:r w:rsidRPr="00DF3D2A">
        <w:rPr>
          <w:highlight w:val="lightGray"/>
          <w:u w:val="single"/>
          <w:shd w:val="clear" w:color="auto" w:fill="C0C0C0"/>
          <w:lang w:val="es-ES_tradnl"/>
        </w:rPr>
        <w:t>)</w:t>
      </w:r>
      <w:r w:rsidRPr="00DF3D2A">
        <w:rPr>
          <w:lang w:val="es-ES_tradnl"/>
        </w:rPr>
        <w:t xml:space="preserve"> (carácter 48.2)</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i)</w:t>
      </w:r>
      <w:r w:rsidRPr="00DF3D2A">
        <w:rPr>
          <w:lang w:val="es-ES_tradnl"/>
        </w:rPr>
        <w:tab/>
        <w:t xml:space="preserve">Resistencia al </w:t>
      </w:r>
      <w:proofErr w:type="spellStart"/>
      <w:r w:rsidRPr="00DF3D2A">
        <w:rPr>
          <w:lang w:val="es-ES_tradnl"/>
        </w:rPr>
        <w:t>tobamovirus</w:t>
      </w:r>
      <w:proofErr w:type="spellEnd"/>
      <w:r w:rsidRPr="00DF3D2A">
        <w:rPr>
          <w:lang w:val="es-ES_tradnl"/>
        </w:rPr>
        <w:t xml:space="preserve"> – </w:t>
      </w:r>
      <w:r w:rsidR="000A410D" w:rsidRPr="000A410D">
        <w:rPr>
          <w:highlight w:val="lightGray"/>
          <w:u w:val="single"/>
          <w:lang w:val="es-ES_tradnl"/>
        </w:rPr>
        <w:t>“</w:t>
      </w:r>
      <w:proofErr w:type="spellStart"/>
      <w:r w:rsidR="000A410D" w:rsidRPr="000A410D">
        <w:rPr>
          <w:highlight w:val="lightGray"/>
          <w:u w:val="single"/>
          <w:shd w:val="clear" w:color="auto" w:fill="C0C0C0"/>
          <w:lang w:val="es-ES_tradnl"/>
        </w:rPr>
        <w:t>Pepper</w:t>
      </w:r>
      <w:proofErr w:type="spellEnd"/>
      <w:r w:rsidR="000A410D" w:rsidRPr="000A410D">
        <w:rPr>
          <w:highlight w:val="lightGray"/>
          <w:u w:val="single"/>
          <w:shd w:val="clear" w:color="auto" w:fill="C0C0C0"/>
          <w:lang w:val="es-ES_tradnl"/>
        </w:rPr>
        <w:t xml:space="preserve"> </w:t>
      </w:r>
      <w:proofErr w:type="spellStart"/>
      <w:r w:rsidR="000A410D" w:rsidRPr="000A410D">
        <w:rPr>
          <w:highlight w:val="lightGray"/>
          <w:u w:val="single"/>
          <w:shd w:val="clear" w:color="auto" w:fill="C0C0C0"/>
          <w:lang w:val="es-ES_tradnl"/>
        </w:rPr>
        <w:t>mild</w:t>
      </w:r>
      <w:proofErr w:type="spellEnd"/>
      <w:r w:rsidR="000A410D" w:rsidRPr="000A410D">
        <w:rPr>
          <w:highlight w:val="lightGray"/>
          <w:u w:val="single"/>
          <w:shd w:val="clear" w:color="auto" w:fill="C0C0C0"/>
          <w:lang w:val="es-ES_tradnl"/>
        </w:rPr>
        <w:t xml:space="preserve"> </w:t>
      </w:r>
      <w:proofErr w:type="spellStart"/>
      <w:r w:rsidR="000A410D" w:rsidRPr="000A410D">
        <w:rPr>
          <w:highlight w:val="lightGray"/>
          <w:u w:val="single"/>
          <w:shd w:val="clear" w:color="auto" w:fill="C0C0C0"/>
          <w:lang w:val="es-ES_tradnl"/>
        </w:rPr>
        <w:t>mottle</w:t>
      </w:r>
      <w:proofErr w:type="spellEnd"/>
      <w:r w:rsidR="000A410D" w:rsidRPr="000A410D">
        <w:rPr>
          <w:highlight w:val="lightGray"/>
          <w:u w:val="single"/>
          <w:shd w:val="clear" w:color="auto" w:fill="C0C0C0"/>
          <w:lang w:val="es-ES_tradnl"/>
        </w:rPr>
        <w:t xml:space="preserve"> virus”</w:t>
      </w:r>
      <w:r w:rsidR="000A410D" w:rsidRPr="00DF3D2A">
        <w:rPr>
          <w:u w:val="single"/>
          <w:shd w:val="clear" w:color="auto" w:fill="C0C0C0"/>
          <w:lang w:val="es-ES_tradnl"/>
        </w:rPr>
        <w:t xml:space="preserve"> </w:t>
      </w:r>
      <w:proofErr w:type="spellStart"/>
      <w:r w:rsidRPr="00DF3D2A">
        <w:rPr>
          <w:highlight w:val="lightGray"/>
          <w:u w:val="single"/>
          <w:shd w:val="clear" w:color="auto" w:fill="C0C0C0"/>
          <w:lang w:val="es-ES_tradnl"/>
        </w:rPr>
        <w:t>Patotipo</w:t>
      </w:r>
      <w:proofErr w:type="spellEnd"/>
      <w:r w:rsidRPr="00DF3D2A">
        <w:rPr>
          <w:highlight w:val="lightGray"/>
          <w:u w:val="single"/>
          <w:shd w:val="clear" w:color="auto" w:fill="C0C0C0"/>
          <w:lang w:val="es-ES_tradnl"/>
        </w:rPr>
        <w:t> </w:t>
      </w:r>
      <w:r w:rsidRPr="00DF3D2A">
        <w:rPr>
          <w:highlight w:val="lightGray"/>
          <w:u w:val="single"/>
          <w:lang w:val="es-ES_tradnl"/>
        </w:rPr>
        <w:t>1.2.3</w:t>
      </w:r>
      <w:r w:rsidRPr="00DF3D2A">
        <w:rPr>
          <w:highlight w:val="lightGray"/>
          <w:u w:val="single"/>
          <w:shd w:val="clear" w:color="auto" w:fill="C0C0C0"/>
          <w:lang w:val="es-ES_tradnl"/>
        </w:rPr>
        <w:t xml:space="preserve"> (</w:t>
      </w:r>
      <w:proofErr w:type="spellStart"/>
      <w:r w:rsidRPr="00DF3D2A">
        <w:rPr>
          <w:u w:val="single"/>
          <w:shd w:val="clear" w:color="auto" w:fill="C0C0C0"/>
          <w:lang w:val="es-ES_tradnl"/>
        </w:rPr>
        <w:t>PMMoV</w:t>
      </w:r>
      <w:proofErr w:type="spellEnd"/>
      <w:r w:rsidRPr="00DF3D2A">
        <w:rPr>
          <w:u w:val="single"/>
          <w:shd w:val="clear" w:color="auto" w:fill="C0C0C0"/>
          <w:lang w:val="es-ES_tradnl"/>
        </w:rPr>
        <w:t>: 1.2.3)</w:t>
      </w:r>
      <w:r w:rsidRPr="00DF3D2A">
        <w:rPr>
          <w:lang w:val="es-ES_tradnl"/>
        </w:rPr>
        <w:t xml:space="preserve"> (carácter 48.3) </w:t>
      </w:r>
    </w:p>
    <w:p w:rsidR="00DF3D2A" w:rsidRPr="00DF3D2A" w:rsidRDefault="00DF3D2A" w:rsidP="00DF3D2A">
      <w:pPr>
        <w:widowControl w:val="0"/>
        <w:tabs>
          <w:tab w:val="left" w:pos="142"/>
          <w:tab w:val="left" w:pos="709"/>
          <w:tab w:val="left" w:pos="1418"/>
        </w:tabs>
        <w:ind w:left="1418" w:hanging="709"/>
        <w:rPr>
          <w:lang w:val="es-ES_tradnl"/>
        </w:rPr>
      </w:pPr>
      <w:r w:rsidRPr="00DF3D2A">
        <w:rPr>
          <w:lang w:val="es-ES_tradnl"/>
        </w:rPr>
        <w:t>j)</w:t>
      </w:r>
      <w:r w:rsidRPr="00DF3D2A">
        <w:rPr>
          <w:lang w:val="es-ES_tradnl"/>
        </w:rPr>
        <w:tab/>
        <w:t xml:space="preserve">Resistencia </w:t>
      </w:r>
      <w:r w:rsidR="000A410D" w:rsidRPr="000A410D">
        <w:rPr>
          <w:highlight w:val="lightGray"/>
          <w:u w:val="single"/>
          <w:shd w:val="clear" w:color="auto" w:fill="C0C0C0"/>
          <w:lang w:val="es-ES_tradnl"/>
        </w:rPr>
        <w:t>“</w:t>
      </w:r>
      <w:proofErr w:type="spellStart"/>
      <w:r w:rsidRPr="000A410D">
        <w:rPr>
          <w:highlight w:val="lightGray"/>
          <w:u w:val="single"/>
          <w:shd w:val="clear" w:color="auto" w:fill="C0C0C0"/>
          <w:lang w:val="es-ES_tradnl"/>
        </w:rPr>
        <w:t>Potato</w:t>
      </w:r>
      <w:proofErr w:type="spellEnd"/>
      <w:r w:rsidRPr="000A410D">
        <w:rPr>
          <w:highlight w:val="lightGray"/>
          <w:u w:val="single"/>
          <w:shd w:val="clear" w:color="auto" w:fill="C0C0C0"/>
          <w:lang w:val="es-ES_tradnl"/>
        </w:rPr>
        <w:t xml:space="preserve"> Y virus</w:t>
      </w:r>
      <w:r w:rsidR="000A410D" w:rsidRPr="000A410D">
        <w:rPr>
          <w:highlight w:val="lightGray"/>
          <w:u w:val="single"/>
          <w:shd w:val="clear" w:color="auto" w:fill="C0C0C0"/>
          <w:lang w:val="es-ES_tradnl"/>
        </w:rPr>
        <w:t>”</w:t>
      </w:r>
      <w:r w:rsidRPr="00DF3D2A">
        <w:rPr>
          <w:highlight w:val="lightGray"/>
          <w:u w:val="single"/>
          <w:lang w:val="es-ES_tradnl"/>
        </w:rPr>
        <w:t xml:space="preserve"> </w:t>
      </w:r>
      <w:proofErr w:type="spellStart"/>
      <w:r w:rsidRPr="00DF3D2A">
        <w:rPr>
          <w:highlight w:val="lightGray"/>
          <w:u w:val="single"/>
          <w:lang w:val="es-ES_tradnl"/>
        </w:rPr>
        <w:t>Patotipo</w:t>
      </w:r>
      <w:proofErr w:type="spellEnd"/>
      <w:r w:rsidRPr="00DF3D2A">
        <w:rPr>
          <w:highlight w:val="lightGray"/>
          <w:u w:val="single"/>
          <w:lang w:val="es-ES_tradnl"/>
        </w:rPr>
        <w:t> 0 (PVY: 0)</w:t>
      </w:r>
      <w:r w:rsidRPr="00DF3D2A">
        <w:rPr>
          <w:lang w:val="es-ES_tradnl"/>
        </w:rPr>
        <w:t xml:space="preserve"> (carácter 49.1) </w:t>
      </w:r>
    </w:p>
    <w:p w:rsidR="00DF3D2A" w:rsidRPr="009C5F04" w:rsidRDefault="00DF3D2A" w:rsidP="00DF3D2A">
      <w:pPr>
        <w:ind w:left="1418" w:hanging="709"/>
        <w:jc w:val="left"/>
        <w:rPr>
          <w:highlight w:val="lightGray"/>
          <w:u w:val="single"/>
          <w:lang w:val="es-ES"/>
        </w:rPr>
      </w:pPr>
      <w:r w:rsidRPr="009C5F04">
        <w:rPr>
          <w:highlight w:val="lightGray"/>
          <w:u w:val="single"/>
          <w:lang w:val="es-ES"/>
        </w:rPr>
        <w:t>k)</w:t>
      </w:r>
      <w:r w:rsidRPr="009C5F04">
        <w:rPr>
          <w:highlight w:val="lightGray"/>
          <w:u w:val="single"/>
          <w:lang w:val="es-ES"/>
        </w:rPr>
        <w:tab/>
      </w:r>
      <w:r w:rsidRPr="009C5F04">
        <w:rPr>
          <w:highlight w:val="lightGray"/>
          <w:u w:val="single"/>
          <w:shd w:val="clear" w:color="auto" w:fill="C0C0C0"/>
          <w:lang w:val="es-ES_tradnl"/>
        </w:rPr>
        <w:t xml:space="preserve">Resistencia al </w:t>
      </w:r>
      <w:r w:rsidR="000A410D" w:rsidRPr="009C5F04">
        <w:rPr>
          <w:highlight w:val="lightGray"/>
          <w:u w:val="single"/>
          <w:shd w:val="clear" w:color="auto" w:fill="C0C0C0"/>
          <w:lang w:val="es-ES_tradnl"/>
        </w:rPr>
        <w:t>“</w:t>
      </w:r>
      <w:proofErr w:type="spellStart"/>
      <w:r w:rsidR="000A410D" w:rsidRPr="009C5F04">
        <w:rPr>
          <w:highlight w:val="lightGray"/>
          <w:u w:val="single"/>
          <w:shd w:val="clear" w:color="auto" w:fill="C0C0C0"/>
          <w:lang w:val="es-ES_tradnl"/>
        </w:rPr>
        <w:t>Tomato</w:t>
      </w:r>
      <w:proofErr w:type="spellEnd"/>
      <w:r w:rsidR="000A410D" w:rsidRPr="009C5F04">
        <w:rPr>
          <w:highlight w:val="lightGray"/>
          <w:u w:val="single"/>
          <w:shd w:val="clear" w:color="auto" w:fill="C0C0C0"/>
          <w:lang w:val="es-ES_tradnl"/>
        </w:rPr>
        <w:t xml:space="preserve"> </w:t>
      </w:r>
      <w:proofErr w:type="spellStart"/>
      <w:r w:rsidR="000A410D" w:rsidRPr="009C5F04">
        <w:rPr>
          <w:highlight w:val="lightGray"/>
          <w:u w:val="single"/>
          <w:shd w:val="clear" w:color="auto" w:fill="C0C0C0"/>
          <w:lang w:val="es-ES_tradnl"/>
        </w:rPr>
        <w:t>spotted</w:t>
      </w:r>
      <w:proofErr w:type="spellEnd"/>
      <w:r w:rsidR="000A410D" w:rsidRPr="009C5F04">
        <w:rPr>
          <w:highlight w:val="lightGray"/>
          <w:u w:val="single"/>
          <w:shd w:val="clear" w:color="auto" w:fill="C0C0C0"/>
          <w:lang w:val="es-ES_tradnl"/>
        </w:rPr>
        <w:t xml:space="preserve"> </w:t>
      </w:r>
      <w:proofErr w:type="spellStart"/>
      <w:r w:rsidR="000A410D" w:rsidRPr="009C5F04">
        <w:rPr>
          <w:highlight w:val="lightGray"/>
          <w:u w:val="single"/>
          <w:shd w:val="clear" w:color="auto" w:fill="C0C0C0"/>
          <w:lang w:val="es-ES_tradnl"/>
        </w:rPr>
        <w:t>wilt</w:t>
      </w:r>
      <w:proofErr w:type="spellEnd"/>
      <w:r w:rsidR="000A410D" w:rsidRPr="009C5F04">
        <w:rPr>
          <w:highlight w:val="lightGray"/>
          <w:u w:val="single"/>
          <w:shd w:val="clear" w:color="auto" w:fill="C0C0C0"/>
          <w:lang w:val="es-ES_tradnl"/>
        </w:rPr>
        <w:t xml:space="preserve"> virus”</w:t>
      </w:r>
      <w:r w:rsidR="000A410D" w:rsidRPr="009C5F04">
        <w:rPr>
          <w:i/>
          <w:highlight w:val="lightGray"/>
          <w:u w:val="single"/>
          <w:shd w:val="clear" w:color="auto" w:fill="C0C0C0"/>
          <w:lang w:val="es-ES_tradnl"/>
        </w:rPr>
        <w:t xml:space="preserve"> </w:t>
      </w:r>
      <w:proofErr w:type="spellStart"/>
      <w:r w:rsidRPr="009C5F04">
        <w:rPr>
          <w:highlight w:val="lightGray"/>
          <w:u w:val="single"/>
          <w:shd w:val="clear" w:color="auto" w:fill="C0C0C0"/>
          <w:lang w:val="es-ES_tradnl"/>
        </w:rPr>
        <w:t>Patotipo</w:t>
      </w:r>
      <w:proofErr w:type="spellEnd"/>
      <w:r w:rsidRPr="009C5F04">
        <w:rPr>
          <w:highlight w:val="lightGray"/>
          <w:u w:val="single"/>
          <w:shd w:val="clear" w:color="auto" w:fill="C0C0C0"/>
          <w:lang w:val="es-ES_tradnl"/>
        </w:rPr>
        <w:t> </w:t>
      </w:r>
      <w:r w:rsidRPr="009C5F04">
        <w:rPr>
          <w:highlight w:val="lightGray"/>
          <w:u w:val="single"/>
          <w:lang w:val="es-ES_tradnl"/>
        </w:rPr>
        <w:t>0</w:t>
      </w:r>
      <w:r w:rsidRPr="009C5F04">
        <w:rPr>
          <w:highlight w:val="lightGray"/>
          <w:u w:val="single"/>
          <w:shd w:val="clear" w:color="auto" w:fill="C0C0C0"/>
          <w:lang w:val="es-ES_tradnl"/>
        </w:rPr>
        <w:t xml:space="preserve"> (TSWV: 0) (carácter 52)</w:t>
      </w:r>
    </w:p>
    <w:p w:rsidR="00DF3D2A" w:rsidRPr="00DF3D2A" w:rsidRDefault="00DF3D2A" w:rsidP="00DF3D2A">
      <w:pPr>
        <w:widowControl w:val="0"/>
        <w:tabs>
          <w:tab w:val="left" w:pos="142"/>
          <w:tab w:val="left" w:pos="709"/>
          <w:tab w:val="left" w:pos="1418"/>
        </w:tabs>
        <w:ind w:left="1418" w:hanging="709"/>
        <w:rPr>
          <w:lang w:val="es-ES"/>
        </w:rPr>
      </w:pPr>
    </w:p>
    <w:p w:rsidR="00DF3D2A" w:rsidRPr="00DF3D2A" w:rsidRDefault="00DF3D2A" w:rsidP="00DF3D2A">
      <w:pPr>
        <w:jc w:val="left"/>
        <w:rPr>
          <w:highlight w:val="lightGray"/>
          <w:u w:val="single"/>
          <w:lang w:val="es-ES"/>
        </w:rPr>
      </w:pPr>
      <w:r w:rsidRPr="00DF3D2A">
        <w:rPr>
          <w:highlight w:val="lightGray"/>
          <w:u w:val="single"/>
          <w:lang w:val="es-ES"/>
        </w:rPr>
        <w:br w:type="page"/>
      </w:r>
    </w:p>
    <w:p w:rsidR="00DF3D2A" w:rsidRPr="00DF3D2A" w:rsidRDefault="00DF3D2A" w:rsidP="00DF3D2A">
      <w:pPr>
        <w:jc w:val="center"/>
        <w:rPr>
          <w:snapToGrid w:val="0"/>
          <w:u w:val="single"/>
          <w:lang w:val="es-ES"/>
        </w:rPr>
      </w:pPr>
      <w:r w:rsidRPr="00DF3D2A">
        <w:rPr>
          <w:snapToGrid w:val="0"/>
          <w:u w:val="single"/>
          <w:lang w:val="es-ES_tradnl"/>
        </w:rPr>
        <w:lastRenderedPageBreak/>
        <w:t>Capítulo 7</w:t>
      </w:r>
      <w:proofErr w:type="gramStart"/>
      <w:r w:rsidRPr="00DF3D2A">
        <w:rPr>
          <w:snapToGrid w:val="0"/>
          <w:u w:val="single"/>
          <w:lang w:val="es-ES_tradnl"/>
        </w:rPr>
        <w:t>:</w:t>
      </w:r>
      <w:r w:rsidRPr="00DF3D2A">
        <w:rPr>
          <w:snapToGrid w:val="0"/>
          <w:u w:val="single"/>
          <w:lang w:val="es-ES"/>
        </w:rPr>
        <w:t xml:space="preserve">  </w:t>
      </w:r>
      <w:r w:rsidRPr="00DF3D2A">
        <w:rPr>
          <w:snapToGrid w:val="0"/>
          <w:u w:val="single"/>
          <w:lang w:val="es-ES_tradnl"/>
        </w:rPr>
        <w:t>Tabla</w:t>
      </w:r>
      <w:proofErr w:type="gramEnd"/>
      <w:r w:rsidRPr="00DF3D2A">
        <w:rPr>
          <w:snapToGrid w:val="0"/>
          <w:u w:val="single"/>
          <w:lang w:val="es-ES_tradnl"/>
        </w:rPr>
        <w:t xml:space="preserve"> de caracteres:</w:t>
      </w:r>
      <w:r w:rsidRPr="00DF3D2A">
        <w:rPr>
          <w:snapToGrid w:val="0"/>
          <w:u w:val="single"/>
          <w:lang w:val="es-ES"/>
        </w:rPr>
        <w:t xml:space="preserve">  </w:t>
      </w:r>
      <w:r w:rsidRPr="00DF3D2A">
        <w:rPr>
          <w:snapToGrid w:val="0"/>
          <w:u w:val="single"/>
          <w:lang w:val="es-ES_tradnl"/>
        </w:rPr>
        <w:t>Propuesta de revisión de los caracteres 48 a 53</w:t>
      </w:r>
    </w:p>
    <w:p w:rsidR="00DF3D2A" w:rsidRPr="00DF3D2A" w:rsidRDefault="00DF3D2A" w:rsidP="00DF3D2A">
      <w:pPr>
        <w:jc w:val="left"/>
        <w:rPr>
          <w:i/>
          <w:snapToGrid w:val="0"/>
          <w:u w:val="single"/>
          <w:lang w:val="es-ES"/>
        </w:rPr>
      </w:pP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jc w:val="left"/>
        <w:rPr>
          <w:i/>
          <w:snapToGrid w:val="0"/>
          <w:u w:val="single"/>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DF3D2A" w:rsidRPr="00DF3D2A" w:rsidTr="00707F41">
        <w:trPr>
          <w:cantSplit/>
        </w:trPr>
        <w:tc>
          <w:tcPr>
            <w:tcW w:w="426" w:type="dxa"/>
            <w:tcBorders>
              <w:left w:val="nil"/>
              <w:bottom w:val="dashed" w:sz="4" w:space="0" w:color="auto"/>
              <w:right w:val="nil"/>
            </w:tcBorders>
          </w:tcPr>
          <w:p w:rsidR="00DF3D2A" w:rsidRPr="00DF3D2A" w:rsidRDefault="00DF3D2A" w:rsidP="00DF3D2A">
            <w:pPr>
              <w:keepNext/>
              <w:keepLines/>
              <w:spacing w:before="80" w:after="80"/>
              <w:jc w:val="center"/>
              <w:rPr>
                <w:rFonts w:cs="Arial"/>
                <w:b/>
                <w:noProof/>
                <w:sz w:val="16"/>
                <w:szCs w:val="16"/>
                <w:lang w:eastAsia="hu-HU"/>
              </w:rPr>
            </w:pPr>
            <w:r w:rsidRPr="00DF3D2A">
              <w:rPr>
                <w:rFonts w:cs="Arial"/>
                <w:b/>
                <w:noProof/>
                <w:sz w:val="16"/>
                <w:szCs w:val="16"/>
                <w:lang w:eastAsia="hu-HU"/>
              </w:rPr>
              <w:t>48.</w:t>
            </w:r>
            <w:r w:rsidRPr="00DF3D2A">
              <w:rPr>
                <w:rFonts w:cs="Arial"/>
                <w:b/>
                <w:noProof/>
                <w:sz w:val="16"/>
                <w:szCs w:val="16"/>
                <w:lang w:eastAsia="hu-HU"/>
              </w:rPr>
              <w:br/>
            </w:r>
            <w:r w:rsidRPr="00DF3D2A">
              <w:rPr>
                <w:rFonts w:cs="Arial"/>
                <w:b/>
                <w:noProof/>
                <w:sz w:val="16"/>
                <w:szCs w:val="16"/>
                <w:lang w:eastAsia="hu-HU"/>
              </w:rPr>
              <w:br/>
              <w:t>(+)</w:t>
            </w:r>
          </w:p>
        </w:tc>
        <w:tc>
          <w:tcPr>
            <w:tcW w:w="567" w:type="dxa"/>
            <w:tcBorders>
              <w:left w:val="nil"/>
              <w:bottom w:val="dashed" w:sz="4" w:space="0" w:color="auto"/>
              <w:right w:val="nil"/>
            </w:tcBorders>
          </w:tcPr>
          <w:p w:rsidR="00DF3D2A" w:rsidRPr="00DF3D2A" w:rsidRDefault="00DF3D2A" w:rsidP="00DF3D2A">
            <w:pPr>
              <w:keepNext/>
              <w:keepLines/>
              <w:spacing w:before="80" w:after="80"/>
              <w:jc w:val="left"/>
              <w:rPr>
                <w:rFonts w:cs="Arial"/>
                <w:b/>
                <w:noProof/>
                <w:sz w:val="16"/>
                <w:szCs w:val="16"/>
                <w:lang w:eastAsia="hu-HU"/>
              </w:rPr>
            </w:pPr>
          </w:p>
        </w:tc>
        <w:tc>
          <w:tcPr>
            <w:tcW w:w="1842" w:type="dxa"/>
            <w:tcBorders>
              <w:left w:val="nil"/>
              <w:bottom w:val="dashed" w:sz="4" w:space="0" w:color="auto"/>
              <w:right w:val="nil"/>
            </w:tcBorders>
          </w:tcPr>
          <w:p w:rsidR="00DF3D2A" w:rsidRPr="00DF3D2A" w:rsidRDefault="00DF3D2A" w:rsidP="00DF3D2A">
            <w:pPr>
              <w:keepNext/>
              <w:keepLines/>
              <w:spacing w:before="80" w:after="80"/>
              <w:jc w:val="left"/>
              <w:rPr>
                <w:rFonts w:cs="Arial"/>
                <w:b/>
                <w:noProof/>
                <w:sz w:val="16"/>
                <w:szCs w:val="16"/>
                <w:lang w:eastAsia="hu-HU"/>
              </w:rPr>
            </w:pPr>
            <w:r w:rsidRPr="00DF3D2A">
              <w:rPr>
                <w:rFonts w:cs="Arial"/>
                <w:b/>
                <w:noProof/>
                <w:sz w:val="16"/>
                <w:szCs w:val="16"/>
                <w:lang w:eastAsia="hu-HU"/>
              </w:rPr>
              <w:t>Resistance to Tobamovirus</w:t>
            </w:r>
          </w:p>
        </w:tc>
        <w:tc>
          <w:tcPr>
            <w:tcW w:w="1844" w:type="dxa"/>
            <w:tcBorders>
              <w:left w:val="nil"/>
              <w:bottom w:val="dashed" w:sz="4" w:space="0" w:color="auto"/>
              <w:right w:val="nil"/>
            </w:tcBorders>
          </w:tcPr>
          <w:p w:rsidR="00DF3D2A" w:rsidRPr="00DF3D2A" w:rsidRDefault="00DF3D2A" w:rsidP="00DF3D2A">
            <w:pPr>
              <w:keepNext/>
              <w:keepLines/>
              <w:spacing w:before="80" w:after="80"/>
              <w:jc w:val="left"/>
              <w:rPr>
                <w:rFonts w:cs="Arial"/>
                <w:b/>
                <w:noProof/>
                <w:sz w:val="16"/>
                <w:szCs w:val="16"/>
                <w:lang w:eastAsia="hu-HU"/>
              </w:rPr>
            </w:pPr>
            <w:r w:rsidRPr="00DF3D2A">
              <w:rPr>
                <w:rFonts w:cs="Arial"/>
                <w:b/>
                <w:noProof/>
                <w:sz w:val="16"/>
                <w:szCs w:val="16"/>
                <w:lang w:eastAsia="hu-HU"/>
              </w:rPr>
              <w:t>Résistance au tobamovirus</w:t>
            </w:r>
          </w:p>
        </w:tc>
        <w:tc>
          <w:tcPr>
            <w:tcW w:w="1842" w:type="dxa"/>
            <w:tcBorders>
              <w:left w:val="nil"/>
              <w:bottom w:val="dashed" w:sz="4" w:space="0" w:color="auto"/>
              <w:right w:val="nil"/>
            </w:tcBorders>
          </w:tcPr>
          <w:p w:rsidR="00DF3D2A" w:rsidRPr="00DF3D2A" w:rsidRDefault="00DF3D2A" w:rsidP="00DF3D2A">
            <w:pPr>
              <w:keepNext/>
              <w:keepLines/>
              <w:spacing w:before="80" w:after="80"/>
              <w:jc w:val="left"/>
              <w:rPr>
                <w:rFonts w:cs="Arial"/>
                <w:b/>
                <w:noProof/>
                <w:sz w:val="16"/>
                <w:szCs w:val="16"/>
                <w:lang w:eastAsia="hu-HU"/>
              </w:rPr>
            </w:pPr>
            <w:r w:rsidRPr="00DF3D2A">
              <w:rPr>
                <w:rFonts w:cs="Arial"/>
                <w:b/>
                <w:noProof/>
                <w:sz w:val="16"/>
                <w:szCs w:val="16"/>
                <w:lang w:eastAsia="hu-HU"/>
              </w:rPr>
              <w:t>Resistenz gegen Tobamovirus</w:t>
            </w:r>
          </w:p>
        </w:tc>
        <w:tc>
          <w:tcPr>
            <w:tcW w:w="1842" w:type="dxa"/>
            <w:tcBorders>
              <w:left w:val="nil"/>
              <w:bottom w:val="dashed" w:sz="4" w:space="0" w:color="auto"/>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Resistencia al tobamovirus</w:t>
            </w:r>
          </w:p>
        </w:tc>
        <w:tc>
          <w:tcPr>
            <w:tcW w:w="1984" w:type="dxa"/>
            <w:tcBorders>
              <w:left w:val="nil"/>
              <w:bottom w:val="dashed" w:sz="4" w:space="0" w:color="auto"/>
              <w:right w:val="nil"/>
            </w:tcBorders>
          </w:tcPr>
          <w:p w:rsidR="00DF3D2A" w:rsidRPr="00DF3D2A" w:rsidRDefault="00DF3D2A" w:rsidP="00DF3D2A">
            <w:pPr>
              <w:keepNext/>
              <w:keepLines/>
              <w:spacing w:before="80" w:after="80"/>
              <w:jc w:val="left"/>
              <w:rPr>
                <w:rFonts w:cs="Arial"/>
                <w:b/>
                <w:noProof/>
                <w:sz w:val="16"/>
                <w:szCs w:val="16"/>
                <w:lang w:eastAsia="hu-HU"/>
              </w:rPr>
            </w:pPr>
          </w:p>
        </w:tc>
        <w:tc>
          <w:tcPr>
            <w:tcW w:w="568" w:type="dxa"/>
            <w:tcBorders>
              <w:left w:val="nil"/>
              <w:bottom w:val="dashed" w:sz="4" w:space="0" w:color="auto"/>
              <w:right w:val="nil"/>
            </w:tcBorders>
          </w:tcPr>
          <w:p w:rsidR="00DF3D2A" w:rsidRPr="00DF3D2A" w:rsidRDefault="00DF3D2A" w:rsidP="00DF3D2A">
            <w:pPr>
              <w:keepNext/>
              <w:keepLines/>
              <w:spacing w:before="80" w:after="80"/>
              <w:jc w:val="center"/>
              <w:rPr>
                <w:rFonts w:cs="Arial"/>
                <w:b/>
                <w:noProof/>
                <w:sz w:val="16"/>
                <w:szCs w:val="16"/>
                <w:lang w:eastAsia="hu-HU"/>
              </w:rPr>
            </w:pPr>
          </w:p>
        </w:tc>
      </w:tr>
      <w:tr w:rsidR="00DF3D2A" w:rsidRPr="009C5F04" w:rsidTr="00707F41">
        <w:trPr>
          <w:cantSplit/>
        </w:trPr>
        <w:tc>
          <w:tcPr>
            <w:tcW w:w="426" w:type="dxa"/>
            <w:tcBorders>
              <w:top w:val="nil"/>
              <w:left w:val="nil"/>
              <w:bottom w:val="nil"/>
              <w:right w:val="nil"/>
            </w:tcBorders>
          </w:tcPr>
          <w:p w:rsidR="00DF3D2A" w:rsidRPr="00DF3D2A" w:rsidRDefault="00DF3D2A" w:rsidP="00DF3D2A">
            <w:pPr>
              <w:keepNext/>
              <w:keepLines/>
              <w:spacing w:before="80" w:after="80"/>
              <w:jc w:val="center"/>
              <w:rPr>
                <w:rFonts w:cs="Arial"/>
                <w:b/>
                <w:noProof/>
                <w:sz w:val="16"/>
                <w:szCs w:val="16"/>
                <w:lang w:eastAsia="hu-HU"/>
              </w:rPr>
            </w:pPr>
            <w:r w:rsidRPr="00DF3D2A">
              <w:rPr>
                <w:rFonts w:cs="Arial"/>
                <w:b/>
                <w:noProof/>
                <w:sz w:val="16"/>
                <w:szCs w:val="16"/>
                <w:lang w:eastAsia="hu-HU"/>
              </w:rPr>
              <w:t>48.1 (*)</w:t>
            </w:r>
          </w:p>
        </w:tc>
        <w:tc>
          <w:tcPr>
            <w:tcW w:w="567" w:type="dxa"/>
            <w:tcBorders>
              <w:top w:val="nil"/>
              <w:left w:val="nil"/>
              <w:bottom w:val="nil"/>
              <w:right w:val="nil"/>
            </w:tcBorders>
          </w:tcPr>
          <w:p w:rsidR="00DF3D2A" w:rsidRPr="00DF3D2A" w:rsidRDefault="00DF3D2A" w:rsidP="00DF3D2A">
            <w:pPr>
              <w:keepNext/>
              <w:keepLines/>
              <w:spacing w:before="80" w:after="80"/>
              <w:jc w:val="left"/>
              <w:rPr>
                <w:rFonts w:cs="Arial"/>
                <w:b/>
                <w:noProof/>
                <w:sz w:val="16"/>
                <w:szCs w:val="16"/>
                <w:lang w:eastAsia="hu-HU"/>
              </w:rPr>
            </w:pPr>
          </w:p>
        </w:tc>
        <w:tc>
          <w:tcPr>
            <w:tcW w:w="1842" w:type="dxa"/>
            <w:tcBorders>
              <w:top w:val="nil"/>
              <w:left w:val="nil"/>
              <w:bottom w:val="nil"/>
              <w:right w:val="nil"/>
            </w:tcBorders>
          </w:tcPr>
          <w:p w:rsidR="00DF3D2A" w:rsidRPr="00DF3D2A" w:rsidRDefault="00DF3D2A" w:rsidP="00DF3D2A">
            <w:pPr>
              <w:keepNext/>
              <w:keepLines/>
              <w:spacing w:before="80" w:after="80"/>
              <w:jc w:val="left"/>
              <w:rPr>
                <w:rFonts w:cs="Arial"/>
                <w:b/>
                <w:noProof/>
                <w:sz w:val="16"/>
                <w:szCs w:val="16"/>
                <w:lang w:eastAsia="hu-HU"/>
              </w:rPr>
            </w:pPr>
            <w:r w:rsidRPr="00DF3D2A">
              <w:rPr>
                <w:rFonts w:cs="Arial"/>
                <w:b/>
                <w:noProof/>
                <w:sz w:val="16"/>
                <w:szCs w:val="16"/>
                <w:lang w:eastAsia="hu-HU"/>
              </w:rPr>
              <w:t>Pathotype 0</w:t>
            </w:r>
            <w:r w:rsidRPr="00DF3D2A">
              <w:rPr>
                <w:rFonts w:cs="Arial"/>
                <w:b/>
                <w:noProof/>
                <w:sz w:val="16"/>
                <w:szCs w:val="16"/>
                <w:lang w:eastAsia="hu-HU"/>
              </w:rPr>
              <w:br/>
            </w:r>
            <w:r w:rsidRPr="00DF3D2A">
              <w:rPr>
                <w:rFonts w:cs="Arial"/>
                <w:b/>
                <w:noProof/>
                <w:position w:val="-6"/>
                <w:sz w:val="16"/>
                <w:szCs w:val="16"/>
                <w:lang w:eastAsia="hu-HU"/>
              </w:rPr>
              <w:t>(Tobacco MosaicVirus (0))</w:t>
            </w:r>
          </w:p>
        </w:tc>
        <w:tc>
          <w:tcPr>
            <w:tcW w:w="1844" w:type="dxa"/>
            <w:tcBorders>
              <w:top w:val="nil"/>
              <w:left w:val="nil"/>
              <w:bottom w:val="nil"/>
              <w:right w:val="nil"/>
            </w:tcBorders>
          </w:tcPr>
          <w:p w:rsidR="00DF3D2A" w:rsidRPr="00DF3D2A" w:rsidRDefault="00DF3D2A" w:rsidP="00DF3D2A">
            <w:pPr>
              <w:keepNext/>
              <w:keepLines/>
              <w:spacing w:before="80" w:after="80"/>
              <w:jc w:val="left"/>
              <w:rPr>
                <w:rFonts w:cs="Arial"/>
                <w:b/>
                <w:noProof/>
                <w:sz w:val="16"/>
                <w:szCs w:val="16"/>
                <w:lang w:val="fr-FR" w:eastAsia="hu-HU"/>
              </w:rPr>
            </w:pPr>
            <w:r w:rsidRPr="00DF3D2A">
              <w:rPr>
                <w:rFonts w:cs="Arial"/>
                <w:b/>
                <w:noProof/>
                <w:sz w:val="16"/>
                <w:szCs w:val="16"/>
                <w:lang w:val="fr-FR" w:eastAsia="hu-HU"/>
              </w:rPr>
              <w:t>Pathotype 0</w:t>
            </w:r>
            <w:r w:rsidRPr="00DF3D2A">
              <w:rPr>
                <w:rFonts w:cs="Arial"/>
                <w:b/>
                <w:noProof/>
                <w:sz w:val="16"/>
                <w:szCs w:val="16"/>
                <w:lang w:val="fr-FR" w:eastAsia="hu-HU"/>
              </w:rPr>
              <w:br/>
            </w:r>
            <w:r w:rsidRPr="00DF3D2A">
              <w:rPr>
                <w:rFonts w:cs="Arial"/>
                <w:b/>
                <w:noProof/>
                <w:position w:val="-6"/>
                <w:sz w:val="16"/>
                <w:szCs w:val="16"/>
                <w:lang w:val="fr-FR" w:eastAsia="hu-HU"/>
              </w:rPr>
              <w:t>(virus de la mosaïque du tabac (0))</w:t>
            </w:r>
          </w:p>
        </w:tc>
        <w:tc>
          <w:tcPr>
            <w:tcW w:w="1842" w:type="dxa"/>
            <w:tcBorders>
              <w:top w:val="nil"/>
              <w:left w:val="nil"/>
              <w:bottom w:val="nil"/>
              <w:right w:val="nil"/>
            </w:tcBorders>
          </w:tcPr>
          <w:p w:rsidR="00DF3D2A" w:rsidRPr="00DF3D2A" w:rsidRDefault="00DF3D2A" w:rsidP="00DF3D2A">
            <w:pPr>
              <w:keepNext/>
              <w:keepLines/>
              <w:spacing w:before="80" w:after="80"/>
              <w:jc w:val="left"/>
              <w:rPr>
                <w:rFonts w:cs="Arial"/>
                <w:b/>
                <w:noProof/>
                <w:sz w:val="16"/>
                <w:szCs w:val="16"/>
                <w:lang w:eastAsia="hu-HU"/>
              </w:rPr>
            </w:pPr>
            <w:r w:rsidRPr="00DF3D2A">
              <w:rPr>
                <w:rFonts w:cs="Arial"/>
                <w:b/>
                <w:noProof/>
                <w:sz w:val="16"/>
                <w:szCs w:val="16"/>
                <w:lang w:eastAsia="hu-HU"/>
              </w:rPr>
              <w:t>Pathotyp 0</w:t>
            </w:r>
            <w:r w:rsidRPr="00DF3D2A">
              <w:rPr>
                <w:rFonts w:cs="Arial"/>
                <w:b/>
                <w:noProof/>
                <w:sz w:val="16"/>
                <w:szCs w:val="16"/>
                <w:lang w:eastAsia="hu-HU"/>
              </w:rPr>
              <w:br/>
            </w:r>
            <w:r w:rsidRPr="00DF3D2A">
              <w:rPr>
                <w:rFonts w:cs="Arial"/>
                <w:b/>
                <w:noProof/>
                <w:position w:val="-6"/>
                <w:sz w:val="16"/>
                <w:szCs w:val="16"/>
                <w:lang w:eastAsia="hu-HU"/>
              </w:rPr>
              <w:t>(Tabakmosaikvirus (0))</w:t>
            </w:r>
          </w:p>
        </w:tc>
        <w:tc>
          <w:tcPr>
            <w:tcW w:w="1842" w:type="dxa"/>
            <w:tcBorders>
              <w:top w:val="nil"/>
              <w:left w:val="nil"/>
              <w:bottom w:val="nil"/>
              <w:right w:val="nil"/>
            </w:tcBorders>
          </w:tcPr>
          <w:p w:rsidR="00DF3D2A" w:rsidRPr="00DF3D2A" w:rsidRDefault="00DF3D2A" w:rsidP="00DF3D2A">
            <w:pPr>
              <w:spacing w:before="80" w:after="80"/>
              <w:jc w:val="left"/>
              <w:rPr>
                <w:rFonts w:cs="Arial"/>
                <w:b/>
                <w:noProof/>
                <w:sz w:val="16"/>
                <w:szCs w:val="16"/>
                <w:lang w:val="es-ES" w:eastAsia="hu-HU"/>
              </w:rPr>
            </w:pPr>
            <w:r w:rsidRPr="00DF3D2A">
              <w:rPr>
                <w:rFonts w:cs="Arial"/>
                <w:b/>
                <w:noProof/>
                <w:sz w:val="16"/>
                <w:szCs w:val="16"/>
                <w:lang w:val="es-ES" w:eastAsia="hu-HU"/>
              </w:rPr>
              <w:t>Patotipo 0</w:t>
            </w:r>
            <w:r w:rsidRPr="00DF3D2A">
              <w:rPr>
                <w:rFonts w:cs="Arial"/>
                <w:b/>
                <w:noProof/>
                <w:sz w:val="16"/>
                <w:szCs w:val="16"/>
                <w:lang w:val="es-ES" w:eastAsia="hu-HU"/>
              </w:rPr>
              <w:br/>
              <w:t>(Virus del mosaico del tabaco (0))</w:t>
            </w:r>
          </w:p>
        </w:tc>
        <w:tc>
          <w:tcPr>
            <w:tcW w:w="1984" w:type="dxa"/>
            <w:tcBorders>
              <w:top w:val="nil"/>
              <w:left w:val="nil"/>
              <w:bottom w:val="nil"/>
              <w:right w:val="nil"/>
            </w:tcBorders>
          </w:tcPr>
          <w:p w:rsidR="00DF3D2A" w:rsidRPr="00DF3D2A" w:rsidRDefault="00DF3D2A" w:rsidP="00DF3D2A">
            <w:pPr>
              <w:keepNext/>
              <w:keepLines/>
              <w:spacing w:before="80" w:after="80"/>
              <w:jc w:val="left"/>
              <w:rPr>
                <w:rFonts w:cs="Arial"/>
                <w:b/>
                <w:noProof/>
                <w:sz w:val="16"/>
                <w:szCs w:val="16"/>
                <w:lang w:val="es-ES" w:eastAsia="hu-HU"/>
              </w:rPr>
            </w:pPr>
          </w:p>
        </w:tc>
        <w:tc>
          <w:tcPr>
            <w:tcW w:w="568" w:type="dxa"/>
            <w:tcBorders>
              <w:top w:val="nil"/>
              <w:left w:val="nil"/>
              <w:bottom w:val="nil"/>
              <w:right w:val="nil"/>
            </w:tcBorders>
          </w:tcPr>
          <w:p w:rsidR="00DF3D2A" w:rsidRPr="00DF3D2A" w:rsidRDefault="00DF3D2A" w:rsidP="00DF3D2A">
            <w:pPr>
              <w:keepNext/>
              <w:keepLines/>
              <w:spacing w:before="80" w:after="80"/>
              <w:jc w:val="center"/>
              <w:rPr>
                <w:rFonts w:cs="Arial"/>
                <w:b/>
                <w:noProof/>
                <w:sz w:val="16"/>
                <w:szCs w:val="16"/>
                <w:lang w:val="es-ES"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keepNext/>
              <w:keepLines/>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keepNext/>
              <w:keepLines/>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keepNext/>
              <w:keepLines/>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keepNext/>
              <w:keepLines/>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keepNext/>
              <w:keepLines/>
              <w:spacing w:before="80" w:after="80"/>
              <w:jc w:val="left"/>
              <w:rPr>
                <w:rFonts w:cs="Arial"/>
                <w:noProof/>
                <w:sz w:val="16"/>
                <w:szCs w:val="16"/>
                <w:lang w:eastAsia="hu-HU"/>
              </w:rPr>
            </w:pPr>
            <w:r w:rsidRPr="00DF3D2A">
              <w:rPr>
                <w:rFonts w:cs="Arial"/>
                <w:noProof/>
                <w:sz w:val="16"/>
                <w:szCs w:val="16"/>
                <w:lang w:eastAsia="hu-HU"/>
              </w:rPr>
              <w:t>Doux italien, Piperade</w:t>
            </w:r>
          </w:p>
        </w:tc>
        <w:tc>
          <w:tcPr>
            <w:tcW w:w="568" w:type="dxa"/>
            <w:tcBorders>
              <w:top w:val="nil"/>
              <w:left w:val="nil"/>
              <w:bottom w:val="nil"/>
              <w:right w:val="nil"/>
            </w:tcBorders>
          </w:tcPr>
          <w:p w:rsidR="00DF3D2A" w:rsidRPr="00DF3D2A" w:rsidRDefault="00DF3D2A" w:rsidP="00DF3D2A">
            <w:pPr>
              <w:keepNext/>
              <w:keepLines/>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bottom w:val="dashed" w:sz="4" w:space="0" w:color="auto"/>
              <w:right w:val="nil"/>
            </w:tcBorders>
          </w:tcPr>
          <w:p w:rsidR="00DF3D2A" w:rsidRPr="00DF3D2A" w:rsidRDefault="00DF3D2A" w:rsidP="00DF3D2A">
            <w:pPr>
              <w:keepNext/>
              <w:keepLines/>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DF3D2A" w:rsidRPr="00DF3D2A" w:rsidRDefault="00DF3D2A" w:rsidP="00DF3D2A">
            <w:pPr>
              <w:keepNext/>
              <w:keepLines/>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DF3D2A" w:rsidRPr="00DF3D2A" w:rsidRDefault="00DF3D2A" w:rsidP="00DF3D2A">
            <w:pPr>
              <w:keepNext/>
              <w:keepLines/>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bottom w:val="dashed" w:sz="4" w:space="0" w:color="auto"/>
              <w:right w:val="nil"/>
            </w:tcBorders>
          </w:tcPr>
          <w:p w:rsidR="00DF3D2A" w:rsidRPr="00DF3D2A" w:rsidRDefault="00DF3D2A" w:rsidP="00DF3D2A">
            <w:pPr>
              <w:keepNext/>
              <w:keepLines/>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bottom w:val="dashed" w:sz="4" w:space="0" w:color="auto"/>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bottom w:val="dashed" w:sz="4" w:space="0" w:color="auto"/>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bottom w:val="dashed" w:sz="4" w:space="0" w:color="auto"/>
              <w:right w:val="nil"/>
            </w:tcBorders>
          </w:tcPr>
          <w:p w:rsidR="00DF3D2A" w:rsidRPr="00DF3D2A" w:rsidRDefault="00DF3D2A" w:rsidP="00DF3D2A">
            <w:pPr>
              <w:keepNext/>
              <w:keepLines/>
              <w:spacing w:before="80" w:after="80"/>
              <w:jc w:val="left"/>
              <w:rPr>
                <w:rFonts w:cs="Arial"/>
                <w:noProof/>
                <w:sz w:val="16"/>
                <w:szCs w:val="16"/>
                <w:lang w:eastAsia="hu-HU"/>
              </w:rPr>
            </w:pPr>
            <w:r w:rsidRPr="00DF3D2A">
              <w:rPr>
                <w:rFonts w:cs="Arial"/>
                <w:noProof/>
                <w:sz w:val="16"/>
                <w:szCs w:val="16"/>
                <w:lang w:eastAsia="hu-HU"/>
              </w:rPr>
              <w:t xml:space="preserve">Lamuyo, Sonar, </w:t>
            </w:r>
            <w:r w:rsidRPr="00DF3D2A">
              <w:rPr>
                <w:rFonts w:cs="Arial"/>
                <w:noProof/>
                <w:sz w:val="16"/>
                <w:szCs w:val="16"/>
                <w:lang w:eastAsia="hu-HU"/>
              </w:rPr>
              <w:br/>
              <w:t>Yolo Wonder</w:t>
            </w:r>
          </w:p>
        </w:tc>
        <w:tc>
          <w:tcPr>
            <w:tcW w:w="568" w:type="dxa"/>
            <w:tcBorders>
              <w:top w:val="nil"/>
              <w:left w:val="nil"/>
              <w:bottom w:val="dashed" w:sz="4" w:space="0" w:color="auto"/>
              <w:right w:val="nil"/>
            </w:tcBorders>
          </w:tcPr>
          <w:p w:rsidR="00DF3D2A" w:rsidRPr="00DF3D2A" w:rsidRDefault="00DF3D2A" w:rsidP="00DF3D2A">
            <w:pPr>
              <w:keepNext/>
              <w:keepLines/>
              <w:spacing w:before="80" w:after="80"/>
              <w:jc w:val="center"/>
              <w:rPr>
                <w:rFonts w:cs="Arial"/>
                <w:noProof/>
                <w:sz w:val="16"/>
                <w:szCs w:val="16"/>
                <w:lang w:eastAsia="hu-HU"/>
              </w:rPr>
            </w:pPr>
            <w:r w:rsidRPr="00DF3D2A">
              <w:rPr>
                <w:rFonts w:cs="Arial"/>
                <w:noProof/>
                <w:sz w:val="16"/>
                <w:szCs w:val="16"/>
                <w:lang w:eastAsia="hu-HU"/>
              </w:rPr>
              <w:t>9</w:t>
            </w:r>
          </w:p>
        </w:tc>
      </w:tr>
      <w:tr w:rsidR="00DF3D2A" w:rsidRPr="009C5F04" w:rsidTr="00707F41">
        <w:trPr>
          <w:cantSplit/>
        </w:trPr>
        <w:tc>
          <w:tcPr>
            <w:tcW w:w="426" w:type="dxa"/>
            <w:tcBorders>
              <w:top w:val="nil"/>
              <w:left w:val="nil"/>
              <w:bottom w:val="nil"/>
              <w:right w:val="nil"/>
            </w:tcBorders>
          </w:tcPr>
          <w:p w:rsidR="00DF3D2A" w:rsidRPr="00DF3D2A" w:rsidRDefault="00DF3D2A" w:rsidP="00DF3D2A">
            <w:pPr>
              <w:keepNext/>
              <w:spacing w:before="80" w:after="80"/>
              <w:jc w:val="center"/>
              <w:rPr>
                <w:rFonts w:cs="Arial"/>
                <w:b/>
                <w:noProof/>
                <w:sz w:val="16"/>
                <w:szCs w:val="16"/>
                <w:lang w:eastAsia="hu-HU"/>
              </w:rPr>
            </w:pPr>
            <w:r w:rsidRPr="00DF3D2A">
              <w:rPr>
                <w:rFonts w:cs="Arial"/>
                <w:b/>
                <w:noProof/>
                <w:sz w:val="16"/>
                <w:szCs w:val="16"/>
                <w:lang w:eastAsia="hu-HU"/>
              </w:rPr>
              <w:t>48.2</w:t>
            </w:r>
            <w:r w:rsidRPr="00DF3D2A">
              <w:rPr>
                <w:rFonts w:cs="Arial"/>
                <w:b/>
                <w:noProof/>
                <w:sz w:val="16"/>
                <w:szCs w:val="16"/>
                <w:lang w:eastAsia="hu-HU"/>
              </w:rPr>
              <w:br/>
              <w:t>(*)</w:t>
            </w:r>
          </w:p>
        </w:tc>
        <w:tc>
          <w:tcPr>
            <w:tcW w:w="567" w:type="dxa"/>
            <w:tcBorders>
              <w:top w:val="nil"/>
              <w:left w:val="nil"/>
              <w:bottom w:val="nil"/>
              <w:right w:val="nil"/>
            </w:tcBorders>
          </w:tcPr>
          <w:p w:rsidR="00DF3D2A" w:rsidRPr="00DF3D2A" w:rsidRDefault="00DF3D2A" w:rsidP="00DF3D2A">
            <w:pPr>
              <w:keepNext/>
              <w:spacing w:before="80" w:after="80"/>
              <w:jc w:val="left"/>
              <w:rPr>
                <w:rFonts w:cs="Arial"/>
                <w:b/>
                <w:noProof/>
                <w:sz w:val="16"/>
                <w:szCs w:val="16"/>
                <w:lang w:eastAsia="hu-HU"/>
              </w:rPr>
            </w:pPr>
          </w:p>
        </w:tc>
        <w:tc>
          <w:tcPr>
            <w:tcW w:w="1842" w:type="dxa"/>
            <w:tcBorders>
              <w:top w:val="nil"/>
              <w:left w:val="nil"/>
              <w:bottom w:val="nil"/>
              <w:right w:val="nil"/>
            </w:tcBorders>
          </w:tcPr>
          <w:p w:rsidR="00DF3D2A" w:rsidRPr="00DF3D2A" w:rsidRDefault="00DF3D2A" w:rsidP="00DF3D2A">
            <w:pPr>
              <w:keepNext/>
              <w:spacing w:before="80" w:after="80"/>
              <w:jc w:val="left"/>
              <w:rPr>
                <w:rFonts w:cs="Arial"/>
                <w:b/>
                <w:noProof/>
                <w:sz w:val="16"/>
                <w:szCs w:val="16"/>
                <w:lang w:eastAsia="hu-HU"/>
              </w:rPr>
            </w:pPr>
            <w:r w:rsidRPr="00DF3D2A">
              <w:rPr>
                <w:rFonts w:cs="Arial"/>
                <w:b/>
                <w:noProof/>
                <w:sz w:val="16"/>
                <w:szCs w:val="16"/>
                <w:lang w:eastAsia="hu-HU"/>
              </w:rPr>
              <w:t>Pathotype 1-2</w:t>
            </w:r>
            <w:r w:rsidRPr="00DF3D2A">
              <w:rPr>
                <w:rFonts w:cs="Arial"/>
                <w:b/>
                <w:noProof/>
                <w:sz w:val="16"/>
                <w:szCs w:val="16"/>
                <w:lang w:eastAsia="hu-HU"/>
              </w:rPr>
              <w:br/>
            </w:r>
            <w:r w:rsidRPr="00DF3D2A">
              <w:rPr>
                <w:rFonts w:cs="Arial"/>
                <w:b/>
                <w:noProof/>
                <w:position w:val="-6"/>
                <w:sz w:val="16"/>
                <w:szCs w:val="16"/>
                <w:lang w:eastAsia="hu-HU"/>
              </w:rPr>
              <w:t>(Tomato MosaicVirus (1-2))</w:t>
            </w:r>
          </w:p>
        </w:tc>
        <w:tc>
          <w:tcPr>
            <w:tcW w:w="1844" w:type="dxa"/>
            <w:tcBorders>
              <w:top w:val="nil"/>
              <w:left w:val="nil"/>
              <w:bottom w:val="nil"/>
              <w:right w:val="nil"/>
            </w:tcBorders>
          </w:tcPr>
          <w:p w:rsidR="00DF3D2A" w:rsidRPr="00DF3D2A" w:rsidRDefault="00DF3D2A" w:rsidP="00DF3D2A">
            <w:pPr>
              <w:keepNext/>
              <w:spacing w:before="80" w:after="80"/>
              <w:jc w:val="left"/>
              <w:rPr>
                <w:rFonts w:cs="Arial"/>
                <w:b/>
                <w:noProof/>
                <w:sz w:val="16"/>
                <w:szCs w:val="16"/>
                <w:lang w:val="fr-FR" w:eastAsia="hu-HU"/>
              </w:rPr>
            </w:pPr>
            <w:r w:rsidRPr="00DF3D2A">
              <w:rPr>
                <w:rFonts w:cs="Arial"/>
                <w:b/>
                <w:noProof/>
                <w:sz w:val="16"/>
                <w:szCs w:val="16"/>
                <w:lang w:val="fr-FR" w:eastAsia="hu-HU"/>
              </w:rPr>
              <w:t>Pathotype 1-2</w:t>
            </w:r>
            <w:r w:rsidRPr="00DF3D2A">
              <w:rPr>
                <w:rFonts w:cs="Arial"/>
                <w:b/>
                <w:noProof/>
                <w:sz w:val="16"/>
                <w:szCs w:val="16"/>
                <w:lang w:val="fr-FR" w:eastAsia="hu-HU"/>
              </w:rPr>
              <w:br/>
            </w:r>
            <w:r w:rsidRPr="00DF3D2A">
              <w:rPr>
                <w:rFonts w:cs="Arial"/>
                <w:b/>
                <w:noProof/>
                <w:position w:val="-6"/>
                <w:sz w:val="16"/>
                <w:szCs w:val="16"/>
                <w:lang w:val="fr-FR" w:eastAsia="hu-HU"/>
              </w:rPr>
              <w:t>(virus de la mosaïque de la tomate (1-2))</w:t>
            </w:r>
          </w:p>
        </w:tc>
        <w:tc>
          <w:tcPr>
            <w:tcW w:w="1842" w:type="dxa"/>
            <w:tcBorders>
              <w:top w:val="nil"/>
              <w:left w:val="nil"/>
              <w:bottom w:val="nil"/>
              <w:right w:val="nil"/>
            </w:tcBorders>
          </w:tcPr>
          <w:p w:rsidR="00DF3D2A" w:rsidRPr="00DF3D2A" w:rsidRDefault="00DF3D2A" w:rsidP="00DF3D2A">
            <w:pPr>
              <w:keepNext/>
              <w:spacing w:before="80" w:after="80"/>
              <w:jc w:val="left"/>
              <w:rPr>
                <w:rFonts w:cs="Arial"/>
                <w:b/>
                <w:noProof/>
                <w:sz w:val="16"/>
                <w:szCs w:val="16"/>
                <w:lang w:eastAsia="hu-HU"/>
              </w:rPr>
            </w:pPr>
            <w:r w:rsidRPr="00DF3D2A">
              <w:rPr>
                <w:rFonts w:cs="Arial"/>
                <w:b/>
                <w:noProof/>
                <w:sz w:val="16"/>
                <w:szCs w:val="16"/>
                <w:lang w:eastAsia="hu-HU"/>
              </w:rPr>
              <w:t>Pathotyp 1-2</w:t>
            </w:r>
            <w:r w:rsidRPr="00DF3D2A">
              <w:rPr>
                <w:rFonts w:cs="Arial"/>
                <w:b/>
                <w:noProof/>
                <w:sz w:val="16"/>
                <w:szCs w:val="16"/>
                <w:lang w:eastAsia="hu-HU"/>
              </w:rPr>
              <w:br/>
            </w:r>
            <w:r w:rsidRPr="00DF3D2A">
              <w:rPr>
                <w:rFonts w:cs="Arial"/>
                <w:b/>
                <w:noProof/>
                <w:position w:val="-6"/>
                <w:sz w:val="16"/>
                <w:szCs w:val="16"/>
                <w:lang w:eastAsia="hu-HU"/>
              </w:rPr>
              <w:t>(Tomatomosaikvirus (1-2))</w:t>
            </w:r>
          </w:p>
        </w:tc>
        <w:tc>
          <w:tcPr>
            <w:tcW w:w="1842" w:type="dxa"/>
            <w:tcBorders>
              <w:top w:val="nil"/>
              <w:left w:val="nil"/>
              <w:bottom w:val="nil"/>
              <w:right w:val="nil"/>
            </w:tcBorders>
          </w:tcPr>
          <w:p w:rsidR="00DF3D2A" w:rsidRPr="00DF3D2A" w:rsidRDefault="00DF3D2A" w:rsidP="00DF3D2A">
            <w:pPr>
              <w:keepNext/>
              <w:spacing w:before="80" w:after="80"/>
              <w:jc w:val="left"/>
              <w:rPr>
                <w:rFonts w:cs="Arial"/>
                <w:b/>
                <w:noProof/>
                <w:sz w:val="16"/>
                <w:szCs w:val="16"/>
                <w:lang w:val="es-ES" w:eastAsia="hu-HU"/>
              </w:rPr>
            </w:pPr>
            <w:r w:rsidRPr="00DF3D2A">
              <w:rPr>
                <w:rFonts w:cs="Arial"/>
                <w:b/>
                <w:noProof/>
                <w:sz w:val="16"/>
                <w:szCs w:val="16"/>
                <w:lang w:val="es-ES" w:eastAsia="hu-HU"/>
              </w:rPr>
              <w:t>Patotipo 1–2</w:t>
            </w:r>
            <w:r w:rsidRPr="00DF3D2A">
              <w:rPr>
                <w:rFonts w:cs="Arial"/>
                <w:b/>
                <w:noProof/>
                <w:sz w:val="16"/>
                <w:szCs w:val="16"/>
                <w:lang w:val="es-ES" w:eastAsia="hu-HU"/>
              </w:rPr>
              <w:br/>
              <w:t>(Virus del mosaico del tomate (1–2))</w:t>
            </w:r>
          </w:p>
        </w:tc>
        <w:tc>
          <w:tcPr>
            <w:tcW w:w="1984" w:type="dxa"/>
            <w:tcBorders>
              <w:top w:val="nil"/>
              <w:left w:val="nil"/>
              <w:bottom w:val="nil"/>
              <w:right w:val="nil"/>
            </w:tcBorders>
          </w:tcPr>
          <w:p w:rsidR="00DF3D2A" w:rsidRPr="00DF3D2A" w:rsidRDefault="00DF3D2A" w:rsidP="00DF3D2A">
            <w:pPr>
              <w:keepNext/>
              <w:spacing w:before="80" w:after="80"/>
              <w:jc w:val="left"/>
              <w:rPr>
                <w:rFonts w:cs="Arial"/>
                <w:b/>
                <w:noProof/>
                <w:sz w:val="16"/>
                <w:szCs w:val="16"/>
                <w:lang w:val="es-ES" w:eastAsia="hu-HU"/>
              </w:rPr>
            </w:pPr>
          </w:p>
        </w:tc>
        <w:tc>
          <w:tcPr>
            <w:tcW w:w="568" w:type="dxa"/>
            <w:tcBorders>
              <w:top w:val="nil"/>
              <w:left w:val="nil"/>
              <w:bottom w:val="nil"/>
              <w:right w:val="nil"/>
            </w:tcBorders>
          </w:tcPr>
          <w:p w:rsidR="00DF3D2A" w:rsidRPr="00DF3D2A" w:rsidRDefault="00DF3D2A" w:rsidP="00DF3D2A">
            <w:pPr>
              <w:keepNext/>
              <w:spacing w:before="80" w:after="80"/>
              <w:jc w:val="center"/>
              <w:rPr>
                <w:rFonts w:cs="Arial"/>
                <w:b/>
                <w:noProof/>
                <w:sz w:val="16"/>
                <w:szCs w:val="16"/>
                <w:lang w:val="es-ES"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keepNext/>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keepNext/>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keepNext/>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keepNext/>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keepNext/>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keepNext/>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keepNext/>
              <w:spacing w:before="80" w:after="80"/>
              <w:jc w:val="left"/>
              <w:rPr>
                <w:rFonts w:cs="Arial"/>
                <w:noProof/>
                <w:sz w:val="16"/>
                <w:szCs w:val="16"/>
                <w:lang w:eastAsia="hu-HU"/>
              </w:rPr>
            </w:pPr>
            <w:r w:rsidRPr="00DF3D2A">
              <w:rPr>
                <w:rFonts w:cs="Arial"/>
                <w:noProof/>
                <w:sz w:val="16"/>
                <w:szCs w:val="16"/>
                <w:lang w:eastAsia="hu-HU"/>
              </w:rPr>
              <w:t>Piperade, Yolo Wonder</w:t>
            </w:r>
          </w:p>
        </w:tc>
        <w:tc>
          <w:tcPr>
            <w:tcW w:w="568" w:type="dxa"/>
            <w:tcBorders>
              <w:top w:val="nil"/>
              <w:left w:val="nil"/>
              <w:bottom w:val="nil"/>
              <w:right w:val="nil"/>
            </w:tcBorders>
          </w:tcPr>
          <w:p w:rsidR="00DF3D2A" w:rsidRPr="00DF3D2A" w:rsidRDefault="00DF3D2A" w:rsidP="00DF3D2A">
            <w:pPr>
              <w:keepNext/>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bottom w:val="dashed" w:sz="4" w:space="0" w:color="auto"/>
              <w:right w:val="nil"/>
            </w:tcBorders>
          </w:tcPr>
          <w:p w:rsidR="00DF3D2A" w:rsidRPr="00DF3D2A" w:rsidRDefault="00DF3D2A" w:rsidP="00DF3D2A">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bottom w:val="dashed" w:sz="4" w:space="0" w:color="auto"/>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bottom w:val="dashed" w:sz="4" w:space="0" w:color="auto"/>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bottom w:val="dashed" w:sz="4" w:space="0" w:color="auto"/>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bottom w:val="dashed" w:sz="4" w:space="0" w:color="auto"/>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Delgado, Festos, Novi, Orion</w:t>
            </w:r>
          </w:p>
        </w:tc>
        <w:tc>
          <w:tcPr>
            <w:tcW w:w="568" w:type="dxa"/>
            <w:tcBorders>
              <w:top w:val="nil"/>
              <w:left w:val="nil"/>
              <w:bottom w:val="dashed" w:sz="4" w:space="0" w:color="auto"/>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9</w:t>
            </w:r>
          </w:p>
        </w:tc>
      </w:tr>
      <w:tr w:rsidR="00DF3D2A" w:rsidRPr="009C5F04" w:rsidTr="00707F41">
        <w:trPr>
          <w:cantSplit/>
        </w:trPr>
        <w:tc>
          <w:tcPr>
            <w:tcW w:w="426" w:type="dxa"/>
            <w:tcBorders>
              <w:top w:val="nil"/>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48.3</w:t>
            </w:r>
            <w:r w:rsidRPr="00DF3D2A">
              <w:rPr>
                <w:rFonts w:cs="Arial"/>
                <w:b/>
                <w:noProof/>
                <w:sz w:val="16"/>
                <w:szCs w:val="16"/>
                <w:lang w:eastAsia="hu-HU"/>
              </w:rPr>
              <w:br/>
              <w:t>(*)</w:t>
            </w:r>
            <w:r w:rsidRPr="00DF3D2A">
              <w:rPr>
                <w:rFonts w:cs="Arial"/>
                <w:b/>
                <w:noProof/>
                <w:sz w:val="16"/>
                <w:szCs w:val="16"/>
                <w:lang w:eastAsia="hu-HU"/>
              </w:rPr>
              <w:br/>
            </w:r>
          </w:p>
        </w:tc>
        <w:tc>
          <w:tcPr>
            <w:tcW w:w="567" w:type="dxa"/>
            <w:tcBorders>
              <w:top w:val="nil"/>
              <w:left w:val="nil"/>
              <w:bottom w:val="nil"/>
              <w:right w:val="nil"/>
            </w:tcBorders>
          </w:tcPr>
          <w:p w:rsidR="00DF3D2A" w:rsidRPr="00DF3D2A" w:rsidRDefault="00DF3D2A" w:rsidP="00DF3D2A">
            <w:pPr>
              <w:spacing w:before="80" w:after="80"/>
              <w:jc w:val="left"/>
              <w:rPr>
                <w:rFonts w:cs="Arial"/>
                <w:b/>
                <w:noProof/>
                <w:sz w:val="16"/>
                <w:szCs w:val="16"/>
                <w:lang w:eastAsia="hu-HU"/>
              </w:rPr>
            </w:pPr>
          </w:p>
        </w:tc>
        <w:tc>
          <w:tcPr>
            <w:tcW w:w="1842" w:type="dxa"/>
            <w:tcBorders>
              <w:top w:val="nil"/>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Pathotype 1-2-3</w:t>
            </w:r>
            <w:r w:rsidRPr="00DF3D2A">
              <w:rPr>
                <w:rFonts w:cs="Arial"/>
                <w:b/>
                <w:noProof/>
                <w:sz w:val="16"/>
                <w:szCs w:val="16"/>
                <w:lang w:eastAsia="hu-HU"/>
              </w:rPr>
              <w:br/>
            </w:r>
            <w:r w:rsidRPr="00DF3D2A">
              <w:rPr>
                <w:rFonts w:cs="Arial"/>
                <w:b/>
                <w:noProof/>
                <w:position w:val="-6"/>
                <w:sz w:val="16"/>
                <w:szCs w:val="16"/>
                <w:lang w:eastAsia="hu-HU"/>
              </w:rPr>
              <w:t>(Pepper Mild Mottle Virus (1-2-3))</w:t>
            </w:r>
          </w:p>
        </w:tc>
        <w:tc>
          <w:tcPr>
            <w:tcW w:w="1844" w:type="dxa"/>
            <w:tcBorders>
              <w:top w:val="nil"/>
              <w:left w:val="nil"/>
              <w:bottom w:val="nil"/>
              <w:right w:val="nil"/>
            </w:tcBorders>
          </w:tcPr>
          <w:p w:rsidR="00DF3D2A" w:rsidRPr="00DF3D2A" w:rsidRDefault="00DF3D2A" w:rsidP="00DF3D2A">
            <w:pPr>
              <w:spacing w:before="80" w:after="80"/>
              <w:jc w:val="left"/>
              <w:rPr>
                <w:rFonts w:cs="Arial"/>
                <w:b/>
                <w:noProof/>
                <w:sz w:val="16"/>
                <w:szCs w:val="16"/>
                <w:lang w:val="fr-FR" w:eastAsia="hu-HU"/>
              </w:rPr>
            </w:pPr>
            <w:r w:rsidRPr="00DF3D2A">
              <w:rPr>
                <w:rFonts w:cs="Arial"/>
                <w:b/>
                <w:noProof/>
                <w:sz w:val="16"/>
                <w:szCs w:val="16"/>
                <w:lang w:val="fr-FR" w:eastAsia="hu-HU"/>
              </w:rPr>
              <w:t>Pathotype 1-2-3</w:t>
            </w:r>
            <w:r w:rsidRPr="00DF3D2A">
              <w:rPr>
                <w:rFonts w:cs="Arial"/>
                <w:b/>
                <w:noProof/>
                <w:sz w:val="16"/>
                <w:szCs w:val="16"/>
                <w:lang w:val="fr-FR" w:eastAsia="hu-HU"/>
              </w:rPr>
              <w:br/>
            </w:r>
            <w:r w:rsidRPr="00DF3D2A">
              <w:rPr>
                <w:rFonts w:cs="Arial"/>
                <w:b/>
                <w:noProof/>
                <w:position w:val="-6"/>
                <w:sz w:val="16"/>
                <w:szCs w:val="16"/>
                <w:lang w:val="fr-FR" w:eastAsia="hu-HU"/>
              </w:rPr>
              <w:t>(virus de la marbrure nervaire du piment (1</w:t>
            </w:r>
            <w:r w:rsidRPr="00DF3D2A">
              <w:rPr>
                <w:rFonts w:cs="Arial"/>
                <w:b/>
                <w:noProof/>
                <w:position w:val="-6"/>
                <w:sz w:val="16"/>
                <w:szCs w:val="16"/>
                <w:lang w:val="fr-FR" w:eastAsia="hu-HU"/>
              </w:rPr>
              <w:noBreakHyphen/>
              <w:t>2-3))</w:t>
            </w:r>
          </w:p>
        </w:tc>
        <w:tc>
          <w:tcPr>
            <w:tcW w:w="1842" w:type="dxa"/>
            <w:tcBorders>
              <w:top w:val="nil"/>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Pathotyp 1-2-3</w:t>
            </w:r>
            <w:r w:rsidRPr="00DF3D2A">
              <w:rPr>
                <w:rFonts w:cs="Arial"/>
                <w:b/>
                <w:noProof/>
                <w:sz w:val="16"/>
                <w:szCs w:val="16"/>
                <w:lang w:eastAsia="hu-HU"/>
              </w:rPr>
              <w:br/>
            </w:r>
            <w:r w:rsidRPr="00DF3D2A">
              <w:rPr>
                <w:rFonts w:cs="Arial"/>
                <w:b/>
                <w:noProof/>
                <w:position w:val="-6"/>
                <w:sz w:val="16"/>
                <w:szCs w:val="16"/>
                <w:lang w:eastAsia="hu-HU"/>
              </w:rPr>
              <w:t>(Pepper Mild Mottle Virus (1-2-3))</w:t>
            </w:r>
          </w:p>
        </w:tc>
        <w:tc>
          <w:tcPr>
            <w:tcW w:w="1842" w:type="dxa"/>
            <w:tcBorders>
              <w:top w:val="nil"/>
              <w:left w:val="nil"/>
              <w:bottom w:val="nil"/>
              <w:right w:val="nil"/>
            </w:tcBorders>
          </w:tcPr>
          <w:p w:rsidR="00DF3D2A" w:rsidRPr="00DF3D2A" w:rsidRDefault="00DF3D2A" w:rsidP="00DF3D2A">
            <w:pPr>
              <w:spacing w:before="80" w:after="80"/>
              <w:jc w:val="left"/>
              <w:rPr>
                <w:rFonts w:cs="Arial"/>
                <w:b/>
                <w:noProof/>
                <w:sz w:val="16"/>
                <w:szCs w:val="16"/>
                <w:lang w:val="es-ES" w:eastAsia="hu-HU"/>
              </w:rPr>
            </w:pPr>
            <w:r w:rsidRPr="00DF3D2A">
              <w:rPr>
                <w:rFonts w:cs="Arial"/>
                <w:b/>
                <w:noProof/>
                <w:sz w:val="16"/>
                <w:szCs w:val="16"/>
                <w:lang w:val="es-ES" w:eastAsia="hu-HU"/>
              </w:rPr>
              <w:t>Patotipo 1–2–3</w:t>
            </w:r>
            <w:r w:rsidRPr="00DF3D2A">
              <w:rPr>
                <w:rFonts w:cs="Arial"/>
                <w:b/>
                <w:noProof/>
                <w:sz w:val="16"/>
                <w:szCs w:val="16"/>
                <w:lang w:val="es-ES" w:eastAsia="hu-HU"/>
              </w:rPr>
              <w:br/>
              <w:t>(Virus del moteado suave del pimiento (1</w:t>
            </w:r>
            <w:r w:rsidRPr="00DF3D2A">
              <w:rPr>
                <w:rFonts w:cs="Arial"/>
                <w:b/>
                <w:noProof/>
                <w:sz w:val="16"/>
                <w:szCs w:val="16"/>
                <w:lang w:val="es-ES" w:eastAsia="hu-HU"/>
              </w:rPr>
              <w:noBreakHyphen/>
              <w:t>2–3))</w:t>
            </w:r>
          </w:p>
        </w:tc>
        <w:tc>
          <w:tcPr>
            <w:tcW w:w="1984" w:type="dxa"/>
            <w:tcBorders>
              <w:top w:val="nil"/>
              <w:left w:val="nil"/>
              <w:bottom w:val="nil"/>
              <w:right w:val="nil"/>
            </w:tcBorders>
          </w:tcPr>
          <w:p w:rsidR="00DF3D2A" w:rsidRPr="00DF3D2A" w:rsidRDefault="00DF3D2A" w:rsidP="00DF3D2A">
            <w:pPr>
              <w:spacing w:before="80" w:after="80"/>
              <w:jc w:val="left"/>
              <w:rPr>
                <w:rFonts w:cs="Arial"/>
                <w:b/>
                <w:noProof/>
                <w:sz w:val="16"/>
                <w:szCs w:val="16"/>
                <w:lang w:val="es-ES" w:eastAsia="hu-HU"/>
              </w:rPr>
            </w:pPr>
          </w:p>
        </w:tc>
        <w:tc>
          <w:tcPr>
            <w:tcW w:w="568" w:type="dxa"/>
            <w:tcBorders>
              <w:top w:val="nil"/>
              <w:left w:val="nil"/>
              <w:bottom w:val="nil"/>
              <w:right w:val="nil"/>
            </w:tcBorders>
          </w:tcPr>
          <w:p w:rsidR="00DF3D2A" w:rsidRPr="00DF3D2A" w:rsidRDefault="00DF3D2A" w:rsidP="00DF3D2A">
            <w:pPr>
              <w:spacing w:before="80" w:after="80"/>
              <w:jc w:val="center"/>
              <w:rPr>
                <w:rFonts w:cs="Arial"/>
                <w:b/>
                <w:noProof/>
                <w:sz w:val="16"/>
                <w:szCs w:val="16"/>
                <w:lang w:val="es-ES"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Piperade, Yolo Wonder</w:t>
            </w:r>
          </w:p>
        </w:tc>
        <w:tc>
          <w:tcPr>
            <w:tcW w:w="568" w:type="dxa"/>
            <w:tcBorders>
              <w:top w:val="nil"/>
              <w:left w:val="nil"/>
              <w:bottom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right w:val="nil"/>
            </w:tcBorders>
          </w:tcPr>
          <w:p w:rsidR="00DF3D2A" w:rsidRPr="00DF3D2A" w:rsidRDefault="00DF3D2A" w:rsidP="00DF3D2A">
            <w:pPr>
              <w:spacing w:before="80" w:after="80"/>
              <w:jc w:val="center"/>
              <w:rPr>
                <w:rFonts w:cs="Arial"/>
                <w:b/>
                <w:noProof/>
                <w:sz w:val="16"/>
                <w:szCs w:val="16"/>
                <w:lang w:eastAsia="hu-HU"/>
              </w:rPr>
            </w:pPr>
          </w:p>
        </w:tc>
        <w:tc>
          <w:tcPr>
            <w:tcW w:w="567"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Cuby, Tasty</w:t>
            </w:r>
          </w:p>
        </w:tc>
        <w:tc>
          <w:tcPr>
            <w:tcW w:w="568" w:type="dxa"/>
            <w:tcBorders>
              <w:top w:val="nil"/>
              <w:left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9</w:t>
            </w:r>
          </w:p>
        </w:tc>
      </w:tr>
    </w:tbl>
    <w:p w:rsidR="00DF3D2A" w:rsidRPr="00DF3D2A" w:rsidRDefault="00DF3D2A" w:rsidP="00DF3D2A">
      <w:pPr>
        <w:jc w:val="left"/>
        <w:rPr>
          <w:i/>
          <w:snapToGrid w:val="0"/>
          <w:u w:val="single"/>
          <w:lang w:val="en-GB"/>
        </w:rPr>
      </w:pPr>
    </w:p>
    <w:p w:rsidR="00DF3D2A" w:rsidRPr="00DF3D2A" w:rsidRDefault="00DF3D2A" w:rsidP="00DF3D2A">
      <w:pPr>
        <w:jc w:val="left"/>
        <w:rPr>
          <w:i/>
          <w:snapToGrid w:val="0"/>
          <w:lang w:val="es-ES_tradnl"/>
        </w:rPr>
      </w:pPr>
      <w:r w:rsidRPr="00DF3D2A">
        <w:rPr>
          <w:i/>
          <w:snapToGrid w:val="0"/>
          <w:lang w:val="es-ES_tradnl"/>
        </w:rPr>
        <w:t>Nuevo texto propuesto:</w:t>
      </w:r>
    </w:p>
    <w:p w:rsidR="00DF3D2A" w:rsidRPr="00DF3D2A" w:rsidRDefault="00DF3D2A" w:rsidP="00DF3D2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103D0" w:rsidRPr="00B65B1A" w:rsidTr="0003322D">
        <w:trPr>
          <w:cantSplit/>
        </w:trPr>
        <w:tc>
          <w:tcPr>
            <w:tcW w:w="426" w:type="dxa"/>
            <w:tcBorders>
              <w:top w:val="single" w:sz="4" w:space="0" w:color="auto"/>
              <w:left w:val="nil"/>
              <w:bottom w:val="dashed" w:sz="4" w:space="0" w:color="auto"/>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48.</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dashed" w:sz="4" w:space="0" w:color="auto"/>
              <w:right w:val="nil"/>
            </w:tcBorders>
          </w:tcPr>
          <w:p w:rsidR="00F103D0" w:rsidRPr="00B65B1A" w:rsidRDefault="00F103D0" w:rsidP="0003322D">
            <w:pPr>
              <w:spacing w:before="80" w:after="80"/>
              <w:jc w:val="left"/>
              <w:rPr>
                <w:rFonts w:cs="Arial"/>
                <w:b/>
                <w:noProof/>
                <w:sz w:val="16"/>
                <w:szCs w:val="16"/>
                <w:lang w:eastAsia="hu-HU"/>
              </w:rPr>
            </w:pPr>
            <w:r w:rsidRPr="00B65B1A">
              <w:rPr>
                <w:rFonts w:cs="Arial"/>
                <w:b/>
                <w:noProof/>
                <w:sz w:val="16"/>
                <w:szCs w:val="16"/>
                <w:lang w:eastAsia="hu-HU"/>
              </w:rPr>
              <w:t>Resistance to Tobamovirus</w:t>
            </w:r>
          </w:p>
        </w:tc>
        <w:tc>
          <w:tcPr>
            <w:tcW w:w="1844" w:type="dxa"/>
            <w:tcBorders>
              <w:top w:val="single" w:sz="4" w:space="0" w:color="auto"/>
              <w:left w:val="nil"/>
              <w:bottom w:val="dashed" w:sz="4" w:space="0" w:color="auto"/>
              <w:right w:val="nil"/>
            </w:tcBorders>
          </w:tcPr>
          <w:p w:rsidR="00F103D0" w:rsidRPr="00B65B1A" w:rsidRDefault="00F103D0" w:rsidP="0003322D">
            <w:pPr>
              <w:keepNext/>
              <w:keepLines/>
              <w:spacing w:before="80" w:after="80"/>
              <w:jc w:val="left"/>
              <w:rPr>
                <w:rFonts w:cs="Arial"/>
                <w:b/>
                <w:sz w:val="16"/>
                <w:szCs w:val="16"/>
                <w:lang w:val="fr-FR" w:eastAsia="hu-HU"/>
              </w:rPr>
            </w:pPr>
            <w:r w:rsidRPr="00B65B1A">
              <w:rPr>
                <w:rFonts w:cs="Arial"/>
                <w:b/>
                <w:sz w:val="16"/>
                <w:szCs w:val="16"/>
                <w:lang w:val="fr-FR" w:eastAsia="hu-HU"/>
              </w:rPr>
              <w:t>Résistance au </w:t>
            </w:r>
            <w:proofErr w:type="spellStart"/>
            <w:r w:rsidRPr="00B65B1A">
              <w:rPr>
                <w:rFonts w:cs="Arial"/>
                <w:b/>
                <w:sz w:val="16"/>
                <w:szCs w:val="16"/>
                <w:lang w:val="fr-FR" w:eastAsia="hu-HU"/>
              </w:rPr>
              <w:t>tobamovirus</w:t>
            </w:r>
            <w:proofErr w:type="spellEnd"/>
          </w:p>
        </w:tc>
        <w:tc>
          <w:tcPr>
            <w:tcW w:w="1842" w:type="dxa"/>
            <w:tcBorders>
              <w:top w:val="single" w:sz="4" w:space="0" w:color="auto"/>
              <w:left w:val="nil"/>
              <w:bottom w:val="dashed" w:sz="4" w:space="0" w:color="auto"/>
              <w:right w:val="nil"/>
            </w:tcBorders>
          </w:tcPr>
          <w:p w:rsidR="00F103D0" w:rsidRPr="00B65B1A" w:rsidRDefault="00F103D0" w:rsidP="0003322D">
            <w:pPr>
              <w:keepNext/>
              <w:keepLines/>
              <w:spacing w:before="80" w:after="80"/>
              <w:jc w:val="left"/>
              <w:rPr>
                <w:rFonts w:cs="Arial"/>
                <w:b/>
                <w:sz w:val="16"/>
                <w:szCs w:val="16"/>
                <w:lang w:val="es-ES" w:eastAsia="hu-HU"/>
              </w:rPr>
            </w:pPr>
            <w:proofErr w:type="spellStart"/>
            <w:r w:rsidRPr="00B65B1A">
              <w:rPr>
                <w:rFonts w:cs="Arial"/>
                <w:b/>
                <w:sz w:val="16"/>
                <w:szCs w:val="16"/>
                <w:lang w:val="es-ES" w:eastAsia="hu-HU"/>
              </w:rPr>
              <w:t>Resistenz</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gegen</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Tobamovirus</w:t>
            </w:r>
            <w:proofErr w:type="spellEnd"/>
          </w:p>
        </w:tc>
        <w:tc>
          <w:tcPr>
            <w:tcW w:w="1842" w:type="dxa"/>
            <w:tcBorders>
              <w:top w:val="single" w:sz="4" w:space="0" w:color="auto"/>
              <w:left w:val="nil"/>
              <w:bottom w:val="dashed" w:sz="4" w:space="0" w:color="auto"/>
              <w:right w:val="nil"/>
            </w:tcBorders>
          </w:tcPr>
          <w:p w:rsidR="00F103D0" w:rsidRPr="00B65B1A" w:rsidRDefault="00F103D0" w:rsidP="0003322D">
            <w:pPr>
              <w:spacing w:before="80" w:after="80"/>
              <w:jc w:val="left"/>
              <w:rPr>
                <w:rFonts w:cs="Arial"/>
                <w:b/>
                <w:sz w:val="16"/>
                <w:szCs w:val="16"/>
                <w:lang w:val="es-ES" w:eastAsia="hu-HU"/>
              </w:rPr>
            </w:pPr>
            <w:r w:rsidRPr="00B65B1A">
              <w:rPr>
                <w:rFonts w:cs="Arial"/>
                <w:b/>
                <w:sz w:val="16"/>
                <w:szCs w:val="16"/>
                <w:lang w:val="es-ES" w:eastAsia="hu-HU"/>
              </w:rPr>
              <w:t xml:space="preserve">Resistencia al </w:t>
            </w:r>
            <w:proofErr w:type="spellStart"/>
            <w:r w:rsidRPr="00B65B1A">
              <w:rPr>
                <w:rFonts w:cs="Arial"/>
                <w:b/>
                <w:sz w:val="16"/>
                <w:szCs w:val="16"/>
                <w:lang w:val="es-ES" w:eastAsia="hu-HU"/>
              </w:rPr>
              <w:t>tobamovirus</w:t>
            </w:r>
            <w:proofErr w:type="spellEnd"/>
          </w:p>
        </w:tc>
        <w:tc>
          <w:tcPr>
            <w:tcW w:w="1984" w:type="dxa"/>
            <w:tcBorders>
              <w:top w:val="single" w:sz="4" w:space="0" w:color="auto"/>
              <w:left w:val="nil"/>
              <w:bottom w:val="dashed"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568" w:type="dxa"/>
            <w:tcBorders>
              <w:top w:val="single" w:sz="4" w:space="0" w:color="auto"/>
              <w:left w:val="nil"/>
              <w:bottom w:val="dashed" w:sz="4" w:space="0" w:color="auto"/>
              <w:right w:val="nil"/>
            </w:tcBorders>
          </w:tcPr>
          <w:p w:rsidR="00F103D0" w:rsidRPr="00B65B1A" w:rsidRDefault="00F103D0" w:rsidP="0003322D">
            <w:pPr>
              <w:spacing w:before="80" w:after="80"/>
              <w:jc w:val="center"/>
              <w:rPr>
                <w:rFonts w:cs="Arial"/>
                <w:b/>
                <w:noProof/>
                <w:sz w:val="16"/>
                <w:szCs w:val="16"/>
                <w:lang w:eastAsia="hu-HU"/>
              </w:rPr>
            </w:pPr>
          </w:p>
        </w:tc>
      </w:tr>
      <w:tr w:rsidR="00F103D0" w:rsidRPr="009C5F04"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48.1 (*)</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highlight w:val="yellow"/>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b/>
                <w:noProof/>
                <w:position w:val="-6"/>
                <w:sz w:val="16"/>
                <w:szCs w:val="16"/>
                <w:highlight w:val="yellow"/>
                <w:lang w:eastAsia="hu-HU"/>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Pathotype 0</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(TMV: 0)</w:t>
            </w:r>
          </w:p>
        </w:tc>
        <w:tc>
          <w:tcPr>
            <w:tcW w:w="1844"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0</w:t>
            </w:r>
            <w:r w:rsidRPr="00B65B1A">
              <w:rPr>
                <w:rFonts w:cs="Arial"/>
                <w:b/>
                <w:i/>
                <w:position w:val="-6"/>
                <w:sz w:val="16"/>
                <w:szCs w:val="16"/>
                <w:highlight w:val="lightGray"/>
              </w:rPr>
              <w:t xml:space="preserve"> </w:t>
            </w:r>
            <w:r w:rsidRPr="00B65B1A">
              <w:rPr>
                <w:rFonts w:cs="Arial"/>
                <w:b/>
                <w:position w:val="-6"/>
                <w:sz w:val="16"/>
                <w:szCs w:val="16"/>
                <w:highlight w:val="lightGray"/>
              </w:rPr>
              <w:t>(TMV: 0)</w:t>
            </w:r>
          </w:p>
        </w:tc>
        <w:tc>
          <w:tcPr>
            <w:tcW w:w="1842"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0</w:t>
            </w:r>
            <w:r w:rsidRPr="00B65B1A">
              <w:rPr>
                <w:rFonts w:cs="Arial"/>
                <w:b/>
                <w:i/>
                <w:position w:val="-6"/>
                <w:sz w:val="16"/>
                <w:szCs w:val="16"/>
                <w:highlight w:val="lightGray"/>
              </w:rPr>
              <w:t xml:space="preserve"> </w:t>
            </w:r>
            <w:r w:rsidRPr="00B65B1A">
              <w:rPr>
                <w:rFonts w:cs="Arial"/>
                <w:b/>
                <w:position w:val="-6"/>
                <w:sz w:val="16"/>
                <w:szCs w:val="16"/>
                <w:highlight w:val="lightGray"/>
              </w:rPr>
              <w:t>(TMV: 0)</w:t>
            </w:r>
          </w:p>
        </w:tc>
        <w:tc>
          <w:tcPr>
            <w:tcW w:w="1842" w:type="dxa"/>
            <w:tcBorders>
              <w:top w:val="nil"/>
              <w:left w:val="nil"/>
              <w:bottom w:val="nil"/>
              <w:right w:val="nil"/>
            </w:tcBorders>
          </w:tcPr>
          <w:p w:rsidR="00F103D0" w:rsidRPr="00B65B1A" w:rsidRDefault="00F103D0" w:rsidP="0003322D">
            <w:pPr>
              <w:spacing w:before="80" w:after="80"/>
              <w:jc w:val="left"/>
              <w:rPr>
                <w:highlight w:val="lightGray"/>
                <w:lang w:val="es-ES"/>
              </w:rPr>
            </w:pPr>
            <w:r w:rsidRPr="001512A6">
              <w:rPr>
                <w:rFonts w:cs="Arial"/>
                <w:b/>
                <w:noProof/>
                <w:position w:val="-6"/>
                <w:sz w:val="16"/>
                <w:szCs w:val="16"/>
                <w:highlight w:val="lightGray"/>
                <w:lang w:val="es-ES" w:eastAsia="hu-HU"/>
              </w:rPr>
              <w:t>“Tobacco mosaic virus</w:t>
            </w:r>
            <w:r w:rsidRPr="001512A6">
              <w:rPr>
                <w:rFonts w:cs="Arial"/>
                <w:b/>
                <w:i/>
                <w:noProof/>
                <w:position w:val="-6"/>
                <w:sz w:val="16"/>
                <w:szCs w:val="16"/>
                <w:highlight w:val="lightGray"/>
                <w:lang w:val="es-ES" w:eastAsia="hu-HU"/>
              </w:rPr>
              <w:t>”</w:t>
            </w:r>
            <w:r w:rsidRPr="001512A6">
              <w:rPr>
                <w:rFonts w:cs="Arial"/>
                <w:b/>
                <w:noProof/>
                <w:position w:val="-6"/>
                <w:sz w:val="16"/>
                <w:szCs w:val="16"/>
                <w:highlight w:val="lightGray"/>
                <w:lang w:val="es-ES" w:eastAsia="hu-HU"/>
              </w:rPr>
              <w:t xml:space="preserve"> </w:t>
            </w:r>
            <w:proofErr w:type="spellStart"/>
            <w:r w:rsidRPr="00B65B1A">
              <w:rPr>
                <w:rFonts w:cs="Arial"/>
                <w:b/>
                <w:position w:val="-6"/>
                <w:sz w:val="16"/>
                <w:szCs w:val="16"/>
                <w:highlight w:val="lightGray"/>
                <w:lang w:val="es-ES"/>
              </w:rPr>
              <w:t>Patotipo</w:t>
            </w:r>
            <w:proofErr w:type="spellEnd"/>
            <w:r w:rsidRPr="00B65B1A">
              <w:rPr>
                <w:rFonts w:cs="Arial"/>
                <w:b/>
                <w:position w:val="-6"/>
                <w:sz w:val="16"/>
                <w:szCs w:val="16"/>
                <w:highlight w:val="lightGray"/>
                <w:lang w:val="es-ES"/>
              </w:rPr>
              <w:t xml:space="preserve"> 0</w:t>
            </w:r>
            <w:r w:rsidRPr="00B65B1A">
              <w:rPr>
                <w:rFonts w:cs="Arial"/>
                <w:b/>
                <w:i/>
                <w:position w:val="-6"/>
                <w:sz w:val="16"/>
                <w:szCs w:val="16"/>
                <w:highlight w:val="lightGray"/>
                <w:lang w:val="es-ES"/>
              </w:rPr>
              <w:t xml:space="preserve"> </w:t>
            </w:r>
            <w:r w:rsidRPr="00B65B1A">
              <w:rPr>
                <w:rFonts w:cs="Arial"/>
                <w:b/>
                <w:position w:val="-6"/>
                <w:sz w:val="16"/>
                <w:szCs w:val="16"/>
                <w:highlight w:val="lightGray"/>
                <w:lang w:val="es-ES"/>
              </w:rPr>
              <w:t>(TMV: 0)</w:t>
            </w:r>
          </w:p>
        </w:tc>
        <w:tc>
          <w:tcPr>
            <w:tcW w:w="1984" w:type="dxa"/>
            <w:tcBorders>
              <w:top w:val="nil"/>
              <w:left w:val="nil"/>
              <w:bottom w:val="nil"/>
              <w:right w:val="nil"/>
            </w:tcBorders>
          </w:tcPr>
          <w:p w:rsidR="00F103D0" w:rsidRPr="00B65B1A" w:rsidRDefault="00F103D0" w:rsidP="0003322D">
            <w:pPr>
              <w:spacing w:before="80" w:after="80"/>
              <w:jc w:val="left"/>
              <w:rPr>
                <w:rFonts w:cs="Arial"/>
                <w:b/>
                <w:noProof/>
                <w:sz w:val="16"/>
                <w:szCs w:val="16"/>
                <w:lang w:val="es-ES" w:eastAsia="hu-HU"/>
              </w:rPr>
            </w:pP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val="es-ES"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val="es-ES" w:eastAsia="hu-HU"/>
              </w:rPr>
            </w:pPr>
            <w:r w:rsidRPr="00B65B1A">
              <w:rPr>
                <w:rFonts w:cs="Arial"/>
                <w:b/>
                <w:noProof/>
                <w:sz w:val="16"/>
                <w:szCs w:val="16"/>
                <w:lang w:val="es-ES"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val="es-ES"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val="es-ES" w:eastAsia="hu-HU"/>
              </w:rPr>
            </w:pPr>
            <w:r w:rsidRPr="00B65B1A">
              <w:rPr>
                <w:rFonts w:cs="Arial"/>
                <w:noProof/>
                <w:sz w:val="16"/>
                <w:szCs w:val="16"/>
                <w:lang w:val="es-ES" w:eastAsia="hu-HU"/>
              </w:rPr>
              <w:t>absent</w:t>
            </w:r>
          </w:p>
        </w:tc>
        <w:tc>
          <w:tcPr>
            <w:tcW w:w="1844" w:type="dxa"/>
            <w:tcBorders>
              <w:top w:val="nil"/>
              <w:left w:val="nil"/>
              <w:bottom w:val="nil"/>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val="es-ES" w:eastAsia="hu-HU"/>
              </w:rPr>
            </w:pPr>
            <w:r w:rsidRPr="00B65B1A">
              <w:rPr>
                <w:rFonts w:cs="Arial"/>
                <w:noProof/>
                <w:sz w:val="16"/>
                <w:szCs w:val="16"/>
                <w:highlight w:val="lightGray"/>
                <w:lang w:val="es-ES" w:eastAsia="hu-HU"/>
              </w:rPr>
              <w:t>Gordo, Pepita, Piperade</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val="es-ES" w:eastAsia="hu-HU"/>
              </w:rPr>
            </w:pPr>
            <w:r w:rsidRPr="00B65B1A">
              <w:rPr>
                <w:rFonts w:cs="Arial"/>
                <w:noProof/>
                <w:sz w:val="16"/>
                <w:szCs w:val="16"/>
                <w:lang w:val="es-ES" w:eastAsia="hu-HU"/>
              </w:rPr>
              <w:t>1</w:t>
            </w:r>
          </w:p>
        </w:tc>
      </w:tr>
      <w:tr w:rsidR="00F103D0" w:rsidRPr="00B65B1A" w:rsidTr="0003322D">
        <w:trPr>
          <w:cantSplit/>
        </w:trPr>
        <w:tc>
          <w:tcPr>
            <w:tcW w:w="426" w:type="dxa"/>
            <w:tcBorders>
              <w:top w:val="nil"/>
              <w:left w:val="nil"/>
              <w:bottom w:val="dashed" w:sz="4" w:space="0" w:color="auto"/>
              <w:right w:val="nil"/>
            </w:tcBorders>
          </w:tcPr>
          <w:p w:rsidR="00F103D0" w:rsidRPr="00B65B1A" w:rsidRDefault="00F103D0" w:rsidP="0003322D">
            <w:pPr>
              <w:spacing w:before="80" w:after="80"/>
              <w:jc w:val="center"/>
              <w:rPr>
                <w:rFonts w:cs="Arial"/>
                <w:b/>
                <w:noProof/>
                <w:sz w:val="16"/>
                <w:szCs w:val="16"/>
                <w:lang w:val="es-ES" w:eastAsia="hu-HU"/>
              </w:rPr>
            </w:pPr>
          </w:p>
        </w:tc>
        <w:tc>
          <w:tcPr>
            <w:tcW w:w="567" w:type="dxa"/>
            <w:tcBorders>
              <w:top w:val="nil"/>
              <w:left w:val="nil"/>
              <w:bottom w:val="dashed" w:sz="4" w:space="0" w:color="auto"/>
              <w:right w:val="nil"/>
            </w:tcBorders>
          </w:tcPr>
          <w:p w:rsidR="00F103D0" w:rsidRPr="00B65B1A" w:rsidRDefault="00F103D0" w:rsidP="0003322D">
            <w:pPr>
              <w:spacing w:before="80" w:after="80"/>
              <w:jc w:val="left"/>
              <w:rPr>
                <w:rFonts w:cs="Arial"/>
                <w:b/>
                <w:noProof/>
                <w:sz w:val="16"/>
                <w:szCs w:val="16"/>
                <w:lang w:val="es-ES" w:eastAsia="hu-HU"/>
              </w:rPr>
            </w:pPr>
          </w:p>
        </w:tc>
        <w:tc>
          <w:tcPr>
            <w:tcW w:w="1842" w:type="dxa"/>
            <w:tcBorders>
              <w:top w:val="nil"/>
              <w:left w:val="nil"/>
              <w:bottom w:val="dashed" w:sz="4" w:space="0" w:color="auto"/>
              <w:right w:val="nil"/>
            </w:tcBorders>
          </w:tcPr>
          <w:p w:rsidR="00F103D0" w:rsidRPr="00B65B1A" w:rsidRDefault="00F103D0" w:rsidP="0003322D">
            <w:pPr>
              <w:spacing w:before="80" w:after="80"/>
              <w:jc w:val="left"/>
              <w:rPr>
                <w:rFonts w:cs="Arial"/>
                <w:noProof/>
                <w:sz w:val="16"/>
                <w:szCs w:val="16"/>
                <w:lang w:val="es-ES" w:eastAsia="hu-HU"/>
              </w:rPr>
            </w:pPr>
            <w:r w:rsidRPr="00B65B1A">
              <w:rPr>
                <w:rFonts w:cs="Arial"/>
                <w:noProof/>
                <w:sz w:val="16"/>
                <w:szCs w:val="16"/>
                <w:lang w:val="es-ES" w:eastAsia="hu-HU"/>
              </w:rPr>
              <w:t>present</w:t>
            </w:r>
          </w:p>
        </w:tc>
        <w:tc>
          <w:tcPr>
            <w:tcW w:w="1844" w:type="dxa"/>
            <w:tcBorders>
              <w:top w:val="nil"/>
              <w:left w:val="nil"/>
              <w:bottom w:val="dashed" w:sz="4" w:space="0" w:color="auto"/>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val="es-ES" w:eastAsia="hu-HU"/>
              </w:rPr>
              <w:t xml:space="preserve">Lamuyo, Sonar, </w:t>
            </w:r>
            <w:r w:rsidRPr="00B65B1A">
              <w:rPr>
                <w:rFonts w:cs="Arial"/>
                <w:noProof/>
                <w:sz w:val="16"/>
                <w:szCs w:val="16"/>
                <w:lang w:val="es-ES" w:eastAsia="hu-HU"/>
              </w:rPr>
              <w:br/>
              <w:t>Yolo Won</w:t>
            </w:r>
            <w:r w:rsidRPr="00B65B1A">
              <w:rPr>
                <w:rFonts w:cs="Arial"/>
                <w:noProof/>
                <w:sz w:val="16"/>
                <w:szCs w:val="16"/>
                <w:lang w:eastAsia="hu-HU"/>
              </w:rPr>
              <w:t>der</w:t>
            </w:r>
          </w:p>
        </w:tc>
        <w:tc>
          <w:tcPr>
            <w:tcW w:w="568" w:type="dxa"/>
            <w:tcBorders>
              <w:top w:val="nil"/>
              <w:left w:val="nil"/>
              <w:bottom w:val="dashed"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48.2</w:t>
            </w:r>
            <w:r w:rsidRPr="00B65B1A">
              <w:rPr>
                <w:rFonts w:cs="Arial"/>
                <w:b/>
                <w:noProof/>
                <w:sz w:val="16"/>
                <w:szCs w:val="16"/>
                <w:lang w:eastAsia="hu-HU"/>
              </w:rPr>
              <w:br/>
              <w:t>(*)</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b/>
                <w:noProof/>
                <w:sz w:val="16"/>
                <w:szCs w:val="16"/>
                <w:highlight w:val="lightGray"/>
                <w:lang w:eastAsia="hu-HU"/>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Pathotype 1.2</w:t>
            </w:r>
            <w:r w:rsidRPr="00B65B1A">
              <w:rPr>
                <w:rFonts w:cs="Arial"/>
                <w:b/>
                <w:noProof/>
                <w:position w:val="-6"/>
                <w:sz w:val="16"/>
                <w:szCs w:val="16"/>
                <w:highlight w:val="lightGray"/>
                <w:lang w:eastAsia="hu-HU"/>
              </w:rPr>
              <w:br/>
              <w:t>(PMMoV: 1.2)</w:t>
            </w:r>
          </w:p>
        </w:tc>
        <w:tc>
          <w:tcPr>
            <w:tcW w:w="1844"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842"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842"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Patotipo</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984"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lang w:eastAsia="hu-HU"/>
              </w:rPr>
              <w:t>Lamuyo</w:t>
            </w:r>
            <w:r w:rsidRPr="00B65B1A">
              <w:rPr>
                <w:rFonts w:cs="Arial"/>
                <w:noProof/>
                <w:sz w:val="16"/>
                <w:szCs w:val="16"/>
                <w:lang w:eastAsia="hu-HU"/>
              </w:rPr>
              <w:t>, 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dashed" w:sz="4" w:space="0" w:color="auto"/>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dashed"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dashed" w:sz="4" w:space="0" w:color="auto"/>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shd w:val="clear" w:color="auto" w:fill="FFFF00"/>
                <w:lang w:eastAsia="hu-HU"/>
              </w:rPr>
              <w:t>Ferrari</w:t>
            </w:r>
            <w:r w:rsidRPr="00B65B1A">
              <w:rPr>
                <w:rFonts w:cs="Arial"/>
                <w:noProof/>
                <w:sz w:val="16"/>
                <w:szCs w:val="16"/>
                <w:highlight w:val="lightGray"/>
                <w:lang w:eastAsia="hu-HU"/>
              </w:rPr>
              <w:t>, Orion, Solario</w:t>
            </w:r>
          </w:p>
        </w:tc>
        <w:tc>
          <w:tcPr>
            <w:tcW w:w="568" w:type="dxa"/>
            <w:tcBorders>
              <w:top w:val="nil"/>
              <w:left w:val="nil"/>
              <w:bottom w:val="dashed"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48.3</w:t>
            </w:r>
            <w:r w:rsidRPr="00B65B1A">
              <w:rPr>
                <w:rFonts w:cs="Arial"/>
                <w:b/>
                <w:noProof/>
                <w:sz w:val="16"/>
                <w:szCs w:val="16"/>
                <w:lang w:eastAsia="hu-HU"/>
              </w:rPr>
              <w:br/>
              <w:t>(*)</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b/>
                <w:noProof/>
                <w:sz w:val="16"/>
                <w:szCs w:val="16"/>
                <w:highlight w:val="lightGray"/>
                <w:lang w:eastAsia="hu-HU"/>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Pathotype 1.2.3</w:t>
            </w:r>
            <w:r w:rsidRPr="00B65B1A">
              <w:rPr>
                <w:rFonts w:cs="Arial"/>
                <w:b/>
                <w:noProof/>
                <w:position w:val="-6"/>
                <w:sz w:val="16"/>
                <w:szCs w:val="16"/>
                <w:highlight w:val="lightGray"/>
                <w:lang w:eastAsia="hu-HU"/>
              </w:rPr>
              <w:br/>
              <w:t>(PMMoV: 1.2.3)</w:t>
            </w:r>
          </w:p>
        </w:tc>
        <w:tc>
          <w:tcPr>
            <w:tcW w:w="1844"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842"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842" w:type="dxa"/>
            <w:tcBorders>
              <w:top w:val="nil"/>
              <w:left w:val="nil"/>
              <w:bottom w:val="nil"/>
              <w:right w:val="nil"/>
            </w:tcBorders>
          </w:tcPr>
          <w:p w:rsidR="00F103D0" w:rsidRPr="00B65B1A" w:rsidRDefault="00F103D0" w:rsidP="0003322D">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Patotipo</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984"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highlight w:val="lightGray"/>
                <w:lang w:eastAsia="hu-HU"/>
              </w:rPr>
            </w:pPr>
            <w:r w:rsidRPr="00B65B1A">
              <w:rPr>
                <w:rFonts w:cs="Arial"/>
                <w:noProof/>
                <w:sz w:val="16"/>
                <w:szCs w:val="16"/>
                <w:highlight w:val="lightGray"/>
                <w:shd w:val="clear" w:color="auto" w:fill="FFFF00"/>
                <w:lang w:eastAsia="hu-HU"/>
              </w:rPr>
              <w:t>Solario</w:t>
            </w:r>
            <w:r w:rsidRPr="00B65B1A">
              <w:rPr>
                <w:rFonts w:cs="Arial"/>
                <w:noProof/>
                <w:sz w:val="16"/>
                <w:szCs w:val="16"/>
                <w:highlight w:val="lightGray"/>
                <w:lang w:eastAsia="hu-HU"/>
              </w:rPr>
              <w:t>,</w:t>
            </w:r>
            <w:r w:rsidRPr="00B65B1A">
              <w:rPr>
                <w:rFonts w:cs="Arial"/>
                <w:noProof/>
                <w:sz w:val="16"/>
                <w:szCs w:val="16"/>
                <w:lang w:eastAsia="hu-HU"/>
              </w:rPr>
              <w:t xml:space="preserve"> 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single" w:sz="4" w:space="0" w:color="auto"/>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Cuby, Friendly</w:t>
            </w:r>
          </w:p>
        </w:tc>
        <w:tc>
          <w:tcPr>
            <w:tcW w:w="568" w:type="dxa"/>
            <w:tcBorders>
              <w:top w:val="nil"/>
              <w:left w:val="nil"/>
              <w:bottom w:val="single"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bl>
    <w:p w:rsidR="00DF3D2A" w:rsidRPr="00DF3D2A" w:rsidRDefault="00DF3D2A" w:rsidP="00DF3D2A">
      <w:pPr>
        <w:jc w:val="left"/>
        <w:rPr>
          <w:i/>
          <w:snapToGrid w:val="0"/>
          <w:lang w:val="en-GB"/>
        </w:rPr>
      </w:pPr>
    </w:p>
    <w:p w:rsidR="00DF3D2A" w:rsidRPr="00DF3D2A" w:rsidRDefault="00DF3D2A" w:rsidP="00DF3D2A">
      <w:pPr>
        <w:jc w:val="left"/>
        <w:rPr>
          <w:i/>
          <w:snapToGrid w:val="0"/>
          <w:lang w:val="en-GB"/>
        </w:rPr>
      </w:pPr>
      <w:r w:rsidRPr="00DF3D2A">
        <w:rPr>
          <w:i/>
          <w:snapToGrid w:val="0"/>
          <w:lang w:val="en-GB"/>
        </w:rPr>
        <w:br w:type="page"/>
      </w: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DF3D2A" w:rsidRPr="009C5F04" w:rsidTr="00707F41">
        <w:trPr>
          <w:cantSplit/>
        </w:trPr>
        <w:tc>
          <w:tcPr>
            <w:tcW w:w="426" w:type="dxa"/>
            <w:tcBorders>
              <w:left w:val="nil"/>
              <w:bottom w:val="dashed" w:sz="4" w:space="0" w:color="auto"/>
              <w:right w:val="nil"/>
            </w:tcBorders>
          </w:tcPr>
          <w:p w:rsidR="00DF3D2A" w:rsidRPr="00DF3D2A" w:rsidRDefault="00DF3D2A" w:rsidP="00DF3D2A">
            <w:pPr>
              <w:keepLines/>
              <w:spacing w:before="80" w:after="80"/>
              <w:jc w:val="center"/>
              <w:rPr>
                <w:rFonts w:cs="Arial"/>
                <w:b/>
                <w:noProof/>
                <w:sz w:val="16"/>
                <w:szCs w:val="16"/>
                <w:lang w:eastAsia="hu-HU"/>
              </w:rPr>
            </w:pPr>
            <w:r w:rsidRPr="00DF3D2A">
              <w:rPr>
                <w:rFonts w:cs="Arial"/>
                <w:b/>
                <w:noProof/>
                <w:sz w:val="16"/>
                <w:szCs w:val="16"/>
                <w:lang w:eastAsia="hu-HU"/>
              </w:rPr>
              <w:t>49.</w:t>
            </w:r>
            <w:r w:rsidRPr="00DF3D2A">
              <w:rPr>
                <w:rFonts w:cs="Arial"/>
                <w:b/>
                <w:noProof/>
                <w:sz w:val="16"/>
                <w:szCs w:val="16"/>
                <w:lang w:eastAsia="hu-HU"/>
              </w:rPr>
              <w:br/>
            </w:r>
            <w:r w:rsidRPr="00DF3D2A">
              <w:rPr>
                <w:rFonts w:cs="Arial"/>
                <w:b/>
                <w:noProof/>
                <w:sz w:val="16"/>
                <w:szCs w:val="16"/>
                <w:lang w:eastAsia="hu-HU"/>
              </w:rPr>
              <w:br/>
              <w:t>(+)</w:t>
            </w:r>
          </w:p>
        </w:tc>
        <w:tc>
          <w:tcPr>
            <w:tcW w:w="567" w:type="dxa"/>
            <w:tcBorders>
              <w:left w:val="nil"/>
              <w:bottom w:val="dashed" w:sz="4" w:space="0" w:color="auto"/>
              <w:right w:val="nil"/>
            </w:tcBorders>
          </w:tcPr>
          <w:p w:rsidR="00DF3D2A" w:rsidRPr="00DF3D2A" w:rsidRDefault="00DF3D2A" w:rsidP="00DF3D2A">
            <w:pPr>
              <w:keepLines/>
              <w:spacing w:before="80" w:after="80"/>
              <w:jc w:val="left"/>
              <w:rPr>
                <w:rFonts w:cs="Arial"/>
                <w:b/>
                <w:noProof/>
                <w:sz w:val="16"/>
                <w:szCs w:val="16"/>
                <w:lang w:eastAsia="hu-HU"/>
              </w:rPr>
            </w:pPr>
          </w:p>
        </w:tc>
        <w:tc>
          <w:tcPr>
            <w:tcW w:w="1842" w:type="dxa"/>
            <w:tcBorders>
              <w:left w:val="nil"/>
              <w:bottom w:val="dashed" w:sz="4" w:space="0" w:color="auto"/>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 xml:space="preserve">Resistance to Potato Virus Y (PVY ) </w:t>
            </w:r>
          </w:p>
        </w:tc>
        <w:tc>
          <w:tcPr>
            <w:tcW w:w="1844" w:type="dxa"/>
            <w:tcBorders>
              <w:left w:val="nil"/>
              <w:bottom w:val="dashed" w:sz="4" w:space="0" w:color="auto"/>
              <w:right w:val="nil"/>
            </w:tcBorders>
          </w:tcPr>
          <w:p w:rsidR="00DF3D2A" w:rsidRPr="00DF3D2A" w:rsidRDefault="00DF3D2A" w:rsidP="00DF3D2A">
            <w:pPr>
              <w:keepLines/>
              <w:spacing w:before="80" w:after="80"/>
              <w:jc w:val="left"/>
              <w:rPr>
                <w:rFonts w:cs="Arial"/>
                <w:b/>
                <w:noProof/>
                <w:sz w:val="16"/>
                <w:szCs w:val="16"/>
                <w:lang w:val="fr-FR" w:eastAsia="hu-HU"/>
              </w:rPr>
            </w:pPr>
            <w:r w:rsidRPr="00DF3D2A">
              <w:rPr>
                <w:rFonts w:cs="Arial"/>
                <w:b/>
                <w:noProof/>
                <w:sz w:val="16"/>
                <w:szCs w:val="16"/>
                <w:lang w:val="fr-FR" w:eastAsia="hu-HU"/>
              </w:rPr>
              <w:t>Résistance au virus Y de la pomme de terre (PVY)</w:t>
            </w:r>
          </w:p>
        </w:tc>
        <w:tc>
          <w:tcPr>
            <w:tcW w:w="1842" w:type="dxa"/>
            <w:tcBorders>
              <w:left w:val="nil"/>
              <w:bottom w:val="dashed" w:sz="4" w:space="0" w:color="auto"/>
              <w:right w:val="nil"/>
            </w:tcBorders>
          </w:tcPr>
          <w:p w:rsidR="00DF3D2A" w:rsidRPr="00DF3D2A" w:rsidRDefault="00DF3D2A" w:rsidP="00DF3D2A">
            <w:pPr>
              <w:keepLines/>
              <w:spacing w:before="80" w:after="80"/>
              <w:jc w:val="left"/>
              <w:rPr>
                <w:rFonts w:cs="Arial"/>
                <w:b/>
                <w:noProof/>
                <w:sz w:val="16"/>
                <w:szCs w:val="16"/>
                <w:lang w:val="de-DE" w:eastAsia="hu-HU"/>
              </w:rPr>
            </w:pPr>
            <w:r w:rsidRPr="00DF3D2A">
              <w:rPr>
                <w:rFonts w:cs="Arial"/>
                <w:b/>
                <w:noProof/>
                <w:sz w:val="16"/>
                <w:szCs w:val="16"/>
                <w:lang w:val="de-DE" w:eastAsia="hu-HU"/>
              </w:rPr>
              <w:t>Resistenz gegen Kartoffel-Y-Virus (PVY)</w:t>
            </w:r>
          </w:p>
        </w:tc>
        <w:tc>
          <w:tcPr>
            <w:tcW w:w="1842" w:type="dxa"/>
            <w:tcBorders>
              <w:left w:val="nil"/>
              <w:bottom w:val="dashed" w:sz="4" w:space="0" w:color="auto"/>
              <w:right w:val="nil"/>
            </w:tcBorders>
          </w:tcPr>
          <w:p w:rsidR="00DF3D2A" w:rsidRPr="00DF3D2A" w:rsidRDefault="00DF3D2A" w:rsidP="00DF3D2A">
            <w:pPr>
              <w:keepLines/>
              <w:spacing w:before="80" w:after="80"/>
              <w:jc w:val="left"/>
              <w:rPr>
                <w:rFonts w:cs="Arial"/>
                <w:b/>
                <w:noProof/>
                <w:sz w:val="16"/>
                <w:szCs w:val="16"/>
                <w:lang w:val="es-ES" w:eastAsia="hu-HU"/>
              </w:rPr>
            </w:pPr>
            <w:r w:rsidRPr="00DF3D2A">
              <w:rPr>
                <w:rFonts w:cs="Arial"/>
                <w:b/>
                <w:noProof/>
                <w:sz w:val="16"/>
                <w:szCs w:val="16"/>
                <w:lang w:val="es-ES" w:eastAsia="hu-HU"/>
              </w:rPr>
              <w:t>Resistencia al virus Y de la papa (PVY)</w:t>
            </w:r>
          </w:p>
        </w:tc>
        <w:tc>
          <w:tcPr>
            <w:tcW w:w="1984" w:type="dxa"/>
            <w:tcBorders>
              <w:left w:val="nil"/>
              <w:bottom w:val="dashed" w:sz="4" w:space="0" w:color="auto"/>
              <w:right w:val="nil"/>
            </w:tcBorders>
          </w:tcPr>
          <w:p w:rsidR="00DF3D2A" w:rsidRPr="00DF3D2A" w:rsidRDefault="00DF3D2A" w:rsidP="00DF3D2A">
            <w:pPr>
              <w:keepLines/>
              <w:spacing w:before="80" w:after="80"/>
              <w:jc w:val="left"/>
              <w:rPr>
                <w:rFonts w:cs="Arial"/>
                <w:b/>
                <w:noProof/>
                <w:sz w:val="16"/>
                <w:szCs w:val="16"/>
                <w:lang w:val="es-ES" w:eastAsia="hu-HU"/>
              </w:rPr>
            </w:pPr>
          </w:p>
        </w:tc>
        <w:tc>
          <w:tcPr>
            <w:tcW w:w="568" w:type="dxa"/>
            <w:tcBorders>
              <w:left w:val="nil"/>
              <w:bottom w:val="dashed" w:sz="4" w:space="0" w:color="auto"/>
              <w:right w:val="nil"/>
            </w:tcBorders>
          </w:tcPr>
          <w:p w:rsidR="00DF3D2A" w:rsidRPr="00DF3D2A" w:rsidRDefault="00DF3D2A" w:rsidP="00DF3D2A">
            <w:pPr>
              <w:keepLines/>
              <w:spacing w:before="80" w:after="80"/>
              <w:jc w:val="center"/>
              <w:rPr>
                <w:rFonts w:cs="Arial"/>
                <w:b/>
                <w:noProof/>
                <w:sz w:val="16"/>
                <w:szCs w:val="16"/>
                <w:lang w:val="es-ES" w:eastAsia="hu-HU"/>
              </w:rPr>
            </w:pPr>
          </w:p>
        </w:tc>
      </w:tr>
      <w:tr w:rsidR="00DF3D2A" w:rsidRPr="00DF3D2A" w:rsidTr="00707F41">
        <w:trPr>
          <w:cantSplit/>
        </w:trPr>
        <w:tc>
          <w:tcPr>
            <w:tcW w:w="426" w:type="dxa"/>
            <w:tcBorders>
              <w:top w:val="dashed" w:sz="4" w:space="0" w:color="auto"/>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r w:rsidRPr="00DF3D2A">
              <w:rPr>
                <w:rFonts w:cs="Arial"/>
                <w:b/>
                <w:noProof/>
                <w:sz w:val="16"/>
                <w:szCs w:val="16"/>
                <w:lang w:eastAsia="hu-HU"/>
              </w:rPr>
              <w:t>49.1</w:t>
            </w:r>
            <w:r w:rsidRPr="00DF3D2A">
              <w:rPr>
                <w:rFonts w:cs="Arial"/>
                <w:b/>
                <w:noProof/>
                <w:sz w:val="16"/>
                <w:szCs w:val="16"/>
                <w:lang w:eastAsia="hu-HU"/>
              </w:rPr>
              <w:br/>
              <w:t>(*)</w:t>
            </w:r>
          </w:p>
        </w:tc>
        <w:tc>
          <w:tcPr>
            <w:tcW w:w="567"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Pathotype 0</w:t>
            </w:r>
          </w:p>
        </w:tc>
        <w:tc>
          <w:tcPr>
            <w:tcW w:w="1844"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Pathotype 0</w:t>
            </w:r>
          </w:p>
        </w:tc>
        <w:tc>
          <w:tcPr>
            <w:tcW w:w="1842"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 0</w:t>
            </w:r>
          </w:p>
        </w:tc>
        <w:tc>
          <w:tcPr>
            <w:tcW w:w="1842"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Patotipo 0</w:t>
            </w:r>
          </w:p>
        </w:tc>
        <w:tc>
          <w:tcPr>
            <w:tcW w:w="1984"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Yolo Wonder</w:t>
            </w:r>
          </w:p>
        </w:tc>
        <w:tc>
          <w:tcPr>
            <w:tcW w:w="568" w:type="dxa"/>
            <w:tcBorders>
              <w:top w:val="nil"/>
              <w:left w:val="nil"/>
              <w:bottom w:val="nil"/>
              <w:right w:val="nil"/>
            </w:tcBorders>
          </w:tcPr>
          <w:p w:rsidR="00DF3D2A" w:rsidRPr="00DF3D2A" w:rsidRDefault="00DF3D2A" w:rsidP="00DF3D2A">
            <w:pPr>
              <w:keepLines/>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p>
        </w:tc>
        <w:tc>
          <w:tcPr>
            <w:tcW w:w="567"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Yolo Y</w:t>
            </w:r>
          </w:p>
        </w:tc>
        <w:tc>
          <w:tcPr>
            <w:tcW w:w="568" w:type="dxa"/>
            <w:tcBorders>
              <w:top w:val="nil"/>
              <w:left w:val="nil"/>
              <w:bottom w:val="nil"/>
              <w:right w:val="nil"/>
            </w:tcBorders>
          </w:tcPr>
          <w:p w:rsidR="00DF3D2A" w:rsidRPr="00DF3D2A" w:rsidRDefault="00DF3D2A" w:rsidP="00DF3D2A">
            <w:pPr>
              <w:keepLines/>
              <w:spacing w:before="80" w:after="80"/>
              <w:jc w:val="center"/>
              <w:rPr>
                <w:rFonts w:cs="Arial"/>
                <w:noProof/>
                <w:sz w:val="16"/>
                <w:szCs w:val="16"/>
                <w:lang w:eastAsia="hu-HU"/>
              </w:rPr>
            </w:pPr>
            <w:r w:rsidRPr="00DF3D2A">
              <w:rPr>
                <w:rFonts w:cs="Arial"/>
                <w:noProof/>
                <w:sz w:val="16"/>
                <w:szCs w:val="16"/>
                <w:lang w:eastAsia="hu-HU"/>
              </w:rPr>
              <w:t>9</w:t>
            </w:r>
          </w:p>
        </w:tc>
      </w:tr>
      <w:tr w:rsidR="00DF3D2A" w:rsidRPr="00DF3D2A" w:rsidTr="00707F41">
        <w:trPr>
          <w:cantSplit/>
        </w:trPr>
        <w:tc>
          <w:tcPr>
            <w:tcW w:w="426" w:type="dxa"/>
            <w:tcBorders>
              <w:top w:val="dashed" w:sz="4" w:space="0" w:color="auto"/>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r w:rsidRPr="00DF3D2A">
              <w:rPr>
                <w:rFonts w:cs="Arial"/>
                <w:b/>
                <w:noProof/>
                <w:sz w:val="16"/>
                <w:szCs w:val="16"/>
                <w:lang w:eastAsia="hu-HU"/>
              </w:rPr>
              <w:t>49.2</w:t>
            </w:r>
          </w:p>
        </w:tc>
        <w:tc>
          <w:tcPr>
            <w:tcW w:w="567"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Pathotype 1</w:t>
            </w:r>
          </w:p>
        </w:tc>
        <w:tc>
          <w:tcPr>
            <w:tcW w:w="1844"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Pathotype 1</w:t>
            </w:r>
          </w:p>
        </w:tc>
        <w:tc>
          <w:tcPr>
            <w:tcW w:w="1842"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 1</w:t>
            </w:r>
          </w:p>
        </w:tc>
        <w:tc>
          <w:tcPr>
            <w:tcW w:w="1842"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Patotipo 1</w:t>
            </w:r>
          </w:p>
        </w:tc>
        <w:tc>
          <w:tcPr>
            <w:tcW w:w="1984" w:type="dxa"/>
            <w:tcBorders>
              <w:top w:val="dashed" w:sz="4" w:space="0" w:color="auto"/>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Yolo Wonder, Yolo Y</w:t>
            </w:r>
          </w:p>
        </w:tc>
        <w:tc>
          <w:tcPr>
            <w:tcW w:w="568" w:type="dxa"/>
            <w:tcBorders>
              <w:top w:val="nil"/>
              <w:left w:val="nil"/>
              <w:bottom w:val="nil"/>
              <w:right w:val="nil"/>
            </w:tcBorders>
          </w:tcPr>
          <w:p w:rsidR="00DF3D2A" w:rsidRPr="00DF3D2A" w:rsidRDefault="00DF3D2A" w:rsidP="00DF3D2A">
            <w:pPr>
              <w:keepLines/>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bottom w:val="dashed" w:sz="4" w:space="0" w:color="auto"/>
              <w:right w:val="nil"/>
            </w:tcBorders>
          </w:tcPr>
          <w:p w:rsidR="00DF3D2A" w:rsidRPr="00DF3D2A" w:rsidRDefault="00DF3D2A" w:rsidP="00DF3D2A">
            <w:pPr>
              <w:keepLines/>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DF3D2A" w:rsidRPr="00DF3D2A" w:rsidRDefault="00DF3D2A" w:rsidP="00DF3D2A">
            <w:pPr>
              <w:keepLines/>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bottom w:val="dashed" w:sz="4" w:space="0" w:color="auto"/>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bottom w:val="dashed" w:sz="4" w:space="0" w:color="auto"/>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bottom w:val="dashed" w:sz="4" w:space="0" w:color="auto"/>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bottom w:val="dashed" w:sz="4" w:space="0" w:color="auto"/>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Florida VR2</w:t>
            </w:r>
          </w:p>
        </w:tc>
        <w:tc>
          <w:tcPr>
            <w:tcW w:w="568" w:type="dxa"/>
            <w:tcBorders>
              <w:top w:val="nil"/>
              <w:left w:val="nil"/>
              <w:bottom w:val="dashed" w:sz="4" w:space="0" w:color="auto"/>
              <w:right w:val="nil"/>
            </w:tcBorders>
          </w:tcPr>
          <w:p w:rsidR="00DF3D2A" w:rsidRPr="00DF3D2A" w:rsidRDefault="00DF3D2A" w:rsidP="00DF3D2A">
            <w:pPr>
              <w:keepLines/>
              <w:spacing w:before="80" w:after="80"/>
              <w:jc w:val="center"/>
              <w:rPr>
                <w:rFonts w:cs="Arial"/>
                <w:noProof/>
                <w:sz w:val="16"/>
                <w:szCs w:val="16"/>
                <w:lang w:eastAsia="hu-HU"/>
              </w:rPr>
            </w:pPr>
            <w:r w:rsidRPr="00DF3D2A">
              <w:rPr>
                <w:rFonts w:cs="Arial"/>
                <w:noProof/>
                <w:sz w:val="16"/>
                <w:szCs w:val="16"/>
                <w:lang w:eastAsia="hu-HU"/>
              </w:rPr>
              <w:t>9</w:t>
            </w: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r w:rsidRPr="00DF3D2A">
              <w:rPr>
                <w:rFonts w:cs="Arial"/>
                <w:b/>
                <w:noProof/>
                <w:sz w:val="16"/>
                <w:szCs w:val="16"/>
                <w:lang w:eastAsia="hu-HU"/>
              </w:rPr>
              <w:t>49.3</w:t>
            </w:r>
          </w:p>
        </w:tc>
        <w:tc>
          <w:tcPr>
            <w:tcW w:w="567" w:type="dxa"/>
            <w:tcBorders>
              <w:top w:val="nil"/>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p>
        </w:tc>
        <w:tc>
          <w:tcPr>
            <w:tcW w:w="1842" w:type="dxa"/>
            <w:tcBorders>
              <w:top w:val="nil"/>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Pathotype 1-2</w:t>
            </w:r>
          </w:p>
        </w:tc>
        <w:tc>
          <w:tcPr>
            <w:tcW w:w="1844" w:type="dxa"/>
            <w:tcBorders>
              <w:top w:val="nil"/>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Pathotype 1</w:t>
            </w:r>
            <w:r w:rsidRPr="00DF3D2A">
              <w:rPr>
                <w:rFonts w:cs="Arial"/>
                <w:b/>
                <w:noProof/>
                <w:sz w:val="16"/>
                <w:szCs w:val="16"/>
                <w:lang w:eastAsia="hu-HU"/>
              </w:rPr>
              <w:noBreakHyphen/>
              <w:t>2</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Pathotyp 1-2</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r w:rsidRPr="00DF3D2A">
              <w:rPr>
                <w:rFonts w:cs="Arial"/>
                <w:b/>
                <w:noProof/>
                <w:sz w:val="16"/>
                <w:szCs w:val="16"/>
                <w:lang w:eastAsia="hu-HU"/>
              </w:rPr>
              <w:t>Patotipo 1–2</w:t>
            </w:r>
          </w:p>
        </w:tc>
        <w:tc>
          <w:tcPr>
            <w:tcW w:w="1984" w:type="dxa"/>
            <w:tcBorders>
              <w:top w:val="nil"/>
              <w:left w:val="nil"/>
              <w:bottom w:val="nil"/>
              <w:right w:val="nil"/>
            </w:tcBorders>
          </w:tcPr>
          <w:p w:rsidR="00DF3D2A" w:rsidRPr="00DF3D2A" w:rsidRDefault="00DF3D2A" w:rsidP="00DF3D2A">
            <w:pPr>
              <w:keepLines/>
              <w:spacing w:before="80" w:after="80"/>
              <w:jc w:val="left"/>
              <w:rPr>
                <w:rFonts w:cs="Arial"/>
                <w:b/>
                <w:noProof/>
                <w:sz w:val="16"/>
                <w:szCs w:val="16"/>
                <w:lang w:eastAsia="hu-HU"/>
              </w:rPr>
            </w:pPr>
          </w:p>
        </w:tc>
        <w:tc>
          <w:tcPr>
            <w:tcW w:w="568" w:type="dxa"/>
            <w:tcBorders>
              <w:top w:val="nil"/>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keepLines/>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keepLines/>
              <w:spacing w:before="80" w:after="80"/>
              <w:jc w:val="left"/>
              <w:rPr>
                <w:rFonts w:cs="Arial"/>
                <w:noProof/>
                <w:sz w:val="16"/>
                <w:szCs w:val="16"/>
                <w:lang w:val="es-ES" w:eastAsia="hu-HU"/>
              </w:rPr>
            </w:pPr>
            <w:r w:rsidRPr="00DF3D2A">
              <w:rPr>
                <w:rFonts w:cs="Arial"/>
                <w:noProof/>
                <w:sz w:val="16"/>
                <w:szCs w:val="16"/>
                <w:lang w:val="es-ES" w:eastAsia="hu-HU"/>
              </w:rPr>
              <w:t xml:space="preserve">Florida VR2, </w:t>
            </w:r>
            <w:r w:rsidRPr="00DF3D2A">
              <w:rPr>
                <w:rFonts w:cs="Arial"/>
                <w:noProof/>
                <w:sz w:val="16"/>
                <w:szCs w:val="16"/>
                <w:lang w:val="es-ES" w:eastAsia="hu-HU"/>
              </w:rPr>
              <w:br/>
              <w:t>Yolo Wonder, Yolo Y</w:t>
            </w:r>
          </w:p>
        </w:tc>
        <w:tc>
          <w:tcPr>
            <w:tcW w:w="568" w:type="dxa"/>
            <w:tcBorders>
              <w:top w:val="nil"/>
              <w:left w:val="nil"/>
              <w:bottom w:val="nil"/>
              <w:right w:val="nil"/>
            </w:tcBorders>
          </w:tcPr>
          <w:p w:rsidR="00DF3D2A" w:rsidRPr="00DF3D2A" w:rsidRDefault="00DF3D2A" w:rsidP="00DF3D2A">
            <w:pPr>
              <w:keepLines/>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right w:val="nil"/>
            </w:tcBorders>
          </w:tcPr>
          <w:p w:rsidR="00DF3D2A" w:rsidRPr="00DF3D2A" w:rsidRDefault="00DF3D2A" w:rsidP="00DF3D2A">
            <w:pPr>
              <w:keepLines/>
              <w:spacing w:before="80" w:after="80"/>
              <w:jc w:val="center"/>
              <w:rPr>
                <w:rFonts w:cs="Arial"/>
                <w:b/>
                <w:noProof/>
                <w:sz w:val="16"/>
                <w:szCs w:val="16"/>
                <w:lang w:eastAsia="hu-HU"/>
              </w:rPr>
            </w:pPr>
          </w:p>
        </w:tc>
        <w:tc>
          <w:tcPr>
            <w:tcW w:w="567" w:type="dxa"/>
            <w:tcBorders>
              <w:top w:val="nil"/>
              <w:left w:val="nil"/>
              <w:right w:val="nil"/>
            </w:tcBorders>
          </w:tcPr>
          <w:p w:rsidR="00DF3D2A" w:rsidRPr="00DF3D2A" w:rsidRDefault="00DF3D2A" w:rsidP="00DF3D2A">
            <w:pPr>
              <w:keepLines/>
              <w:spacing w:before="80" w:after="80"/>
              <w:jc w:val="left"/>
              <w:rPr>
                <w:rFonts w:cs="Arial"/>
                <w:noProof/>
                <w:sz w:val="16"/>
                <w:szCs w:val="16"/>
                <w:lang w:eastAsia="hu-HU"/>
              </w:rPr>
            </w:pPr>
          </w:p>
        </w:tc>
        <w:tc>
          <w:tcPr>
            <w:tcW w:w="1842" w:type="dxa"/>
            <w:tcBorders>
              <w:top w:val="nil"/>
              <w:left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right w:val="nil"/>
            </w:tcBorders>
          </w:tcPr>
          <w:p w:rsidR="00DF3D2A" w:rsidRPr="00DF3D2A" w:rsidRDefault="00DF3D2A" w:rsidP="00DF3D2A">
            <w:pPr>
              <w:keepLines/>
              <w:spacing w:before="80" w:after="80"/>
              <w:jc w:val="left"/>
              <w:rPr>
                <w:rFonts w:cs="Arial"/>
                <w:noProof/>
                <w:sz w:val="16"/>
                <w:szCs w:val="16"/>
                <w:lang w:eastAsia="hu-HU"/>
              </w:rPr>
            </w:pPr>
            <w:r w:rsidRPr="00DF3D2A">
              <w:rPr>
                <w:rFonts w:cs="Arial"/>
                <w:noProof/>
                <w:sz w:val="16"/>
                <w:szCs w:val="16"/>
                <w:lang w:eastAsia="hu-HU"/>
              </w:rPr>
              <w:t xml:space="preserve">Serrano Criollo de Morenos </w:t>
            </w:r>
          </w:p>
        </w:tc>
        <w:tc>
          <w:tcPr>
            <w:tcW w:w="568" w:type="dxa"/>
            <w:tcBorders>
              <w:top w:val="nil"/>
              <w:left w:val="nil"/>
              <w:right w:val="nil"/>
            </w:tcBorders>
          </w:tcPr>
          <w:p w:rsidR="00DF3D2A" w:rsidRPr="00DF3D2A" w:rsidRDefault="00DF3D2A" w:rsidP="00DF3D2A">
            <w:pPr>
              <w:keepLines/>
              <w:spacing w:before="80" w:after="80"/>
              <w:jc w:val="center"/>
              <w:rPr>
                <w:rFonts w:cs="Arial"/>
                <w:noProof/>
                <w:sz w:val="16"/>
                <w:szCs w:val="16"/>
                <w:lang w:eastAsia="hu-HU"/>
              </w:rPr>
            </w:pPr>
            <w:r w:rsidRPr="00DF3D2A">
              <w:rPr>
                <w:rFonts w:cs="Arial"/>
                <w:noProof/>
                <w:sz w:val="16"/>
                <w:szCs w:val="16"/>
                <w:lang w:eastAsia="hu-HU"/>
              </w:rPr>
              <w:t>9</w:t>
            </w:r>
          </w:p>
        </w:tc>
      </w:tr>
    </w:tbl>
    <w:p w:rsidR="00DF3D2A" w:rsidRPr="00DF3D2A" w:rsidRDefault="00DF3D2A" w:rsidP="00DF3D2A">
      <w:pPr>
        <w:jc w:val="left"/>
        <w:rPr>
          <w:i/>
          <w:snapToGrid w:val="0"/>
          <w:lang w:val="en-GB"/>
        </w:rPr>
      </w:pPr>
    </w:p>
    <w:p w:rsidR="00DF3D2A" w:rsidRPr="00DF3D2A" w:rsidRDefault="00DF3D2A" w:rsidP="00DF3D2A">
      <w:pPr>
        <w:jc w:val="left"/>
        <w:rPr>
          <w:i/>
          <w:snapToGrid w:val="0"/>
          <w:lang w:val="es-ES_tradnl"/>
        </w:rPr>
      </w:pPr>
      <w:r w:rsidRPr="00DF3D2A">
        <w:rPr>
          <w:i/>
          <w:snapToGrid w:val="0"/>
          <w:lang w:val="es-ES_tradnl"/>
        </w:rPr>
        <w:t>Nuevo texto propuesto:</w:t>
      </w:r>
    </w:p>
    <w:p w:rsidR="00DF3D2A" w:rsidRPr="00DF3D2A" w:rsidRDefault="00DF3D2A" w:rsidP="00DF3D2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103D0" w:rsidRPr="009C5F04" w:rsidTr="0003322D">
        <w:trPr>
          <w:cantSplit/>
        </w:trPr>
        <w:tc>
          <w:tcPr>
            <w:tcW w:w="426" w:type="dxa"/>
            <w:tcBorders>
              <w:top w:val="single" w:sz="4" w:space="0" w:color="auto"/>
              <w:left w:val="nil"/>
              <w:bottom w:val="dashed" w:sz="4" w:space="0" w:color="auto"/>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49.</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dashed" w:sz="4" w:space="0" w:color="auto"/>
              <w:right w:val="nil"/>
            </w:tcBorders>
          </w:tcPr>
          <w:p w:rsidR="00F103D0" w:rsidRPr="00EC044E" w:rsidRDefault="00F103D0" w:rsidP="0003322D">
            <w:pPr>
              <w:spacing w:before="80" w:after="80"/>
              <w:jc w:val="left"/>
              <w:rPr>
                <w:rFonts w:cs="Arial"/>
                <w:b/>
                <w:noProof/>
                <w:sz w:val="16"/>
                <w:szCs w:val="16"/>
                <w:lang w:eastAsia="hu-HU"/>
              </w:rPr>
            </w:pPr>
            <w:r w:rsidRPr="00EC044E">
              <w:rPr>
                <w:rFonts w:cs="Arial"/>
                <w:b/>
                <w:noProof/>
                <w:sz w:val="16"/>
                <w:szCs w:val="16"/>
                <w:lang w:eastAsia="hu-HU"/>
              </w:rPr>
              <w:t xml:space="preserve">Resistance to </w:t>
            </w:r>
            <w:r w:rsidRPr="00EC044E">
              <w:rPr>
                <w:rFonts w:cs="Arial"/>
                <w:b/>
                <w:noProof/>
                <w:sz w:val="16"/>
                <w:szCs w:val="16"/>
                <w:highlight w:val="lightGray"/>
                <w:lang w:eastAsia="hu-HU"/>
              </w:rPr>
              <w:t>“Potato Y virus”</w:t>
            </w:r>
            <w:r w:rsidRPr="00EC044E">
              <w:rPr>
                <w:rFonts w:cs="Arial"/>
                <w:b/>
                <w:noProof/>
                <w:sz w:val="16"/>
                <w:szCs w:val="16"/>
                <w:lang w:eastAsia="hu-HU"/>
              </w:rPr>
              <w:t xml:space="preserve"> (PVY) </w:t>
            </w:r>
          </w:p>
        </w:tc>
        <w:tc>
          <w:tcPr>
            <w:tcW w:w="1844" w:type="dxa"/>
            <w:tcBorders>
              <w:top w:val="single" w:sz="4" w:space="0" w:color="auto"/>
              <w:left w:val="nil"/>
              <w:bottom w:val="dashed" w:sz="4" w:space="0" w:color="auto"/>
              <w:right w:val="nil"/>
            </w:tcBorders>
          </w:tcPr>
          <w:p w:rsidR="00F103D0" w:rsidRPr="00EC044E" w:rsidRDefault="00F103D0" w:rsidP="0003322D">
            <w:pPr>
              <w:spacing w:before="80" w:after="80"/>
              <w:jc w:val="left"/>
              <w:rPr>
                <w:rFonts w:cs="Arial"/>
                <w:b/>
                <w:sz w:val="16"/>
                <w:szCs w:val="16"/>
                <w:lang w:val="fr-CH" w:eastAsia="hu-HU"/>
              </w:rPr>
            </w:pPr>
            <w:r w:rsidRPr="00EC044E">
              <w:rPr>
                <w:rFonts w:cs="Arial"/>
                <w:b/>
                <w:sz w:val="16"/>
                <w:szCs w:val="16"/>
                <w:lang w:val="fr-FR" w:eastAsia="hu-HU"/>
              </w:rPr>
              <w:t xml:space="preserve">Résistance au </w:t>
            </w:r>
            <w:r w:rsidRPr="00EC044E">
              <w:rPr>
                <w:rFonts w:cs="Arial"/>
                <w:b/>
                <w:noProof/>
                <w:sz w:val="16"/>
                <w:szCs w:val="16"/>
                <w:highlight w:val="lightGray"/>
                <w:lang w:val="fr-CH" w:eastAsia="hu-HU"/>
              </w:rPr>
              <w:t>“Potato Y virus”</w:t>
            </w:r>
            <w:r w:rsidRPr="00EC044E">
              <w:rPr>
                <w:rFonts w:cs="Arial"/>
                <w:b/>
                <w:noProof/>
                <w:sz w:val="16"/>
                <w:szCs w:val="16"/>
                <w:lang w:val="fr-CH" w:eastAsia="hu-HU"/>
              </w:rPr>
              <w:t xml:space="preserve"> (PVY)</w:t>
            </w:r>
          </w:p>
        </w:tc>
        <w:tc>
          <w:tcPr>
            <w:tcW w:w="1842" w:type="dxa"/>
            <w:tcBorders>
              <w:top w:val="single" w:sz="4" w:space="0" w:color="auto"/>
              <w:left w:val="nil"/>
              <w:bottom w:val="dashed" w:sz="4" w:space="0" w:color="auto"/>
              <w:right w:val="nil"/>
            </w:tcBorders>
          </w:tcPr>
          <w:p w:rsidR="00F103D0" w:rsidRPr="00EC044E" w:rsidRDefault="00F103D0" w:rsidP="0003322D">
            <w:pPr>
              <w:spacing w:before="80" w:after="80"/>
              <w:jc w:val="left"/>
              <w:rPr>
                <w:rFonts w:cs="Arial"/>
                <w:b/>
                <w:sz w:val="16"/>
                <w:szCs w:val="16"/>
                <w:lang w:val="nl-NL" w:eastAsia="hu-HU"/>
              </w:rPr>
            </w:pPr>
            <w:r w:rsidRPr="00EC044E">
              <w:rPr>
                <w:rFonts w:cs="Arial"/>
                <w:b/>
                <w:sz w:val="16"/>
                <w:szCs w:val="16"/>
                <w:lang w:val="de-DE" w:eastAsia="hu-HU"/>
              </w:rPr>
              <w:t xml:space="preserve">Resistenz gegen </w:t>
            </w:r>
            <w:r w:rsidRPr="00EC044E">
              <w:rPr>
                <w:rFonts w:cs="Arial"/>
                <w:b/>
                <w:noProof/>
                <w:sz w:val="16"/>
                <w:szCs w:val="16"/>
                <w:highlight w:val="lightGray"/>
                <w:lang w:eastAsia="hu-HU"/>
              </w:rPr>
              <w:t>“Potato Y virus”</w:t>
            </w:r>
            <w:r w:rsidRPr="00EC044E">
              <w:rPr>
                <w:rFonts w:cs="Arial"/>
                <w:b/>
                <w:noProof/>
                <w:sz w:val="16"/>
                <w:szCs w:val="16"/>
                <w:lang w:eastAsia="hu-HU"/>
              </w:rPr>
              <w:t xml:space="preserve"> (PVY)</w:t>
            </w:r>
          </w:p>
        </w:tc>
        <w:tc>
          <w:tcPr>
            <w:tcW w:w="1842" w:type="dxa"/>
            <w:tcBorders>
              <w:top w:val="single" w:sz="4" w:space="0" w:color="auto"/>
              <w:left w:val="nil"/>
              <w:bottom w:val="dashed" w:sz="4" w:space="0" w:color="auto"/>
              <w:right w:val="nil"/>
            </w:tcBorders>
          </w:tcPr>
          <w:p w:rsidR="00F103D0" w:rsidRPr="00EC044E" w:rsidRDefault="00F103D0" w:rsidP="0003322D">
            <w:pPr>
              <w:spacing w:before="80" w:after="80"/>
              <w:jc w:val="left"/>
              <w:rPr>
                <w:rFonts w:cs="Arial"/>
                <w:b/>
                <w:sz w:val="16"/>
                <w:szCs w:val="16"/>
                <w:lang w:val="es-ES" w:eastAsia="hu-HU"/>
              </w:rPr>
            </w:pPr>
            <w:r w:rsidRPr="00EC044E">
              <w:rPr>
                <w:rFonts w:cs="Arial"/>
                <w:b/>
                <w:sz w:val="16"/>
                <w:szCs w:val="16"/>
                <w:lang w:val="es-ES" w:eastAsia="hu-HU"/>
              </w:rPr>
              <w:t xml:space="preserve">Resistencia al </w:t>
            </w:r>
            <w:r w:rsidRPr="00EC044E">
              <w:rPr>
                <w:rFonts w:cs="Arial"/>
                <w:b/>
                <w:noProof/>
                <w:sz w:val="16"/>
                <w:szCs w:val="16"/>
                <w:highlight w:val="lightGray"/>
                <w:lang w:val="es-ES" w:eastAsia="hu-HU"/>
              </w:rPr>
              <w:t>“Potato Y virus”</w:t>
            </w:r>
            <w:r w:rsidRPr="00EC044E">
              <w:rPr>
                <w:rFonts w:cs="Arial"/>
                <w:b/>
                <w:noProof/>
                <w:sz w:val="16"/>
                <w:szCs w:val="16"/>
                <w:lang w:val="es-ES" w:eastAsia="hu-HU"/>
              </w:rPr>
              <w:t xml:space="preserve"> (PVY)</w:t>
            </w:r>
          </w:p>
        </w:tc>
        <w:tc>
          <w:tcPr>
            <w:tcW w:w="1984" w:type="dxa"/>
            <w:tcBorders>
              <w:top w:val="single" w:sz="4" w:space="0" w:color="auto"/>
              <w:left w:val="nil"/>
              <w:bottom w:val="dashed" w:sz="4" w:space="0" w:color="auto"/>
              <w:right w:val="nil"/>
            </w:tcBorders>
          </w:tcPr>
          <w:p w:rsidR="00F103D0" w:rsidRPr="00B65B1A" w:rsidRDefault="00F103D0" w:rsidP="0003322D">
            <w:pPr>
              <w:spacing w:before="80" w:after="80"/>
              <w:jc w:val="left"/>
              <w:rPr>
                <w:rFonts w:cs="Arial"/>
                <w:b/>
                <w:noProof/>
                <w:sz w:val="16"/>
                <w:szCs w:val="16"/>
                <w:lang w:val="es-ES" w:eastAsia="hu-HU"/>
              </w:rPr>
            </w:pPr>
          </w:p>
        </w:tc>
        <w:tc>
          <w:tcPr>
            <w:tcW w:w="568" w:type="dxa"/>
            <w:tcBorders>
              <w:top w:val="single" w:sz="4" w:space="0" w:color="auto"/>
              <w:left w:val="nil"/>
              <w:bottom w:val="dashed" w:sz="4" w:space="0" w:color="auto"/>
              <w:right w:val="nil"/>
            </w:tcBorders>
          </w:tcPr>
          <w:p w:rsidR="00F103D0" w:rsidRPr="00B65B1A" w:rsidRDefault="00F103D0" w:rsidP="0003322D">
            <w:pPr>
              <w:spacing w:before="80" w:after="80"/>
              <w:jc w:val="center"/>
              <w:rPr>
                <w:rFonts w:cs="Arial"/>
                <w:b/>
                <w:noProof/>
                <w:sz w:val="16"/>
                <w:szCs w:val="16"/>
                <w:lang w:val="es-ES" w:eastAsia="hu-HU"/>
              </w:rPr>
            </w:pPr>
          </w:p>
        </w:tc>
      </w:tr>
      <w:tr w:rsidR="00F103D0" w:rsidRPr="00B65B1A" w:rsidTr="0003322D">
        <w:trPr>
          <w:cantSplit/>
        </w:trPr>
        <w:tc>
          <w:tcPr>
            <w:tcW w:w="426" w:type="dxa"/>
            <w:tcBorders>
              <w:top w:val="dashed" w:sz="4" w:space="0" w:color="auto"/>
              <w:left w:val="nil"/>
              <w:bottom w:val="nil"/>
              <w:right w:val="nil"/>
            </w:tcBorders>
          </w:tcPr>
          <w:p w:rsidR="00F103D0" w:rsidRPr="00B65B1A" w:rsidRDefault="00F103D0" w:rsidP="0003322D">
            <w:pPr>
              <w:keepNext/>
              <w:keepLines/>
              <w:spacing w:before="80" w:after="80"/>
              <w:jc w:val="center"/>
              <w:rPr>
                <w:rFonts w:cs="Arial"/>
                <w:b/>
                <w:noProof/>
                <w:sz w:val="16"/>
                <w:szCs w:val="16"/>
                <w:lang w:eastAsia="hu-HU"/>
              </w:rPr>
            </w:pPr>
            <w:r w:rsidRPr="00B65B1A">
              <w:rPr>
                <w:rFonts w:cs="Arial"/>
                <w:b/>
                <w:noProof/>
                <w:sz w:val="16"/>
                <w:szCs w:val="16"/>
                <w:lang w:eastAsia="hu-HU"/>
              </w:rPr>
              <w:t>49.1</w:t>
            </w:r>
            <w:r w:rsidRPr="00B65B1A">
              <w:rPr>
                <w:rFonts w:cs="Arial"/>
                <w:b/>
                <w:noProof/>
                <w:sz w:val="16"/>
                <w:szCs w:val="16"/>
                <w:lang w:eastAsia="hu-HU"/>
              </w:rPr>
              <w:br/>
              <w:t>(*)</w:t>
            </w:r>
          </w:p>
        </w:tc>
        <w:tc>
          <w:tcPr>
            <w:tcW w:w="567" w:type="dxa"/>
            <w:tcBorders>
              <w:top w:val="dashed" w:sz="4" w:space="0" w:color="auto"/>
              <w:left w:val="nil"/>
              <w:bottom w:val="nil"/>
              <w:right w:val="nil"/>
            </w:tcBorders>
          </w:tcPr>
          <w:p w:rsidR="00F103D0" w:rsidRPr="00B65B1A" w:rsidRDefault="00F103D0" w:rsidP="0003322D">
            <w:pPr>
              <w:keepNext/>
              <w:keepLines/>
              <w:spacing w:before="80" w:after="80"/>
              <w:jc w:val="center"/>
              <w:rPr>
                <w:rFonts w:cs="Arial"/>
                <w:b/>
                <w:noProof/>
                <w:sz w:val="16"/>
                <w:szCs w:val="16"/>
                <w:lang w:eastAsia="hu-HU"/>
              </w:rPr>
            </w:pPr>
          </w:p>
        </w:tc>
        <w:tc>
          <w:tcPr>
            <w:tcW w:w="1842" w:type="dxa"/>
            <w:tcBorders>
              <w:top w:val="dashed" w:sz="4" w:space="0" w:color="auto"/>
              <w:left w:val="nil"/>
              <w:bottom w:val="nil"/>
              <w:right w:val="nil"/>
            </w:tcBorders>
          </w:tcPr>
          <w:p w:rsidR="00F103D0" w:rsidRPr="00B65B1A" w:rsidRDefault="00F103D0" w:rsidP="0003322D">
            <w:pPr>
              <w:keepNext/>
              <w:keepLines/>
              <w:spacing w:before="80" w:after="80"/>
              <w:jc w:val="left"/>
              <w:rPr>
                <w:rFonts w:cs="Arial"/>
                <w:b/>
                <w:noProof/>
                <w:sz w:val="16"/>
                <w:szCs w:val="16"/>
                <w:lang w:eastAsia="hu-HU"/>
              </w:rPr>
            </w:pPr>
            <w:r w:rsidRPr="00B65B1A">
              <w:rPr>
                <w:rFonts w:cs="Arial"/>
                <w:b/>
                <w:noProof/>
                <w:sz w:val="16"/>
                <w:szCs w:val="16"/>
                <w:highlight w:val="lightGray"/>
                <w:lang w:eastAsia="hu-HU"/>
              </w:rPr>
              <w:t>Pathotype 0</w:t>
            </w:r>
            <w:r w:rsidRPr="00B65B1A">
              <w:rPr>
                <w:rFonts w:cs="Arial"/>
                <w:b/>
                <w:noProof/>
                <w:sz w:val="16"/>
                <w:szCs w:val="16"/>
                <w:lang w:eastAsia="hu-HU"/>
              </w:rPr>
              <w:t xml:space="preserve"> </w:t>
            </w:r>
            <w:r w:rsidRPr="00B65B1A">
              <w:rPr>
                <w:rFonts w:cs="Arial"/>
                <w:b/>
                <w:noProof/>
                <w:sz w:val="16"/>
                <w:szCs w:val="16"/>
                <w:highlight w:val="lightGray"/>
                <w:lang w:eastAsia="hu-HU"/>
              </w:rPr>
              <w:t>(PVY: 0)</w:t>
            </w:r>
          </w:p>
        </w:tc>
        <w:tc>
          <w:tcPr>
            <w:tcW w:w="1844" w:type="dxa"/>
            <w:tcBorders>
              <w:top w:val="dashed" w:sz="4" w:space="0" w:color="auto"/>
              <w:left w:val="nil"/>
              <w:bottom w:val="nil"/>
              <w:right w:val="nil"/>
            </w:tcBorders>
          </w:tcPr>
          <w:p w:rsidR="00F103D0" w:rsidRPr="00B65B1A" w:rsidRDefault="00F103D0" w:rsidP="0003322D">
            <w:pPr>
              <w:keepNext/>
              <w:keepLines/>
              <w:spacing w:before="80" w:after="80"/>
              <w:jc w:val="left"/>
              <w:rPr>
                <w:rFonts w:cs="Arial"/>
                <w:b/>
                <w:bCs/>
                <w:noProof/>
                <w:sz w:val="16"/>
                <w:szCs w:val="16"/>
                <w:highlight w:val="lightGray"/>
                <w:lang w:eastAsia="hu-HU"/>
              </w:rPr>
            </w:pPr>
            <w:r w:rsidRPr="00B65B1A">
              <w:rPr>
                <w:rFonts w:cs="Arial"/>
                <w:b/>
                <w:noProof/>
                <w:sz w:val="16"/>
                <w:szCs w:val="16"/>
                <w:highlight w:val="lightGray"/>
                <w:lang w:eastAsia="hu-HU"/>
              </w:rPr>
              <w:t>Pathotype 0 (PVY: 0)</w:t>
            </w:r>
          </w:p>
        </w:tc>
        <w:tc>
          <w:tcPr>
            <w:tcW w:w="1842" w:type="dxa"/>
            <w:tcBorders>
              <w:top w:val="dashed" w:sz="4" w:space="0" w:color="auto"/>
              <w:left w:val="nil"/>
              <w:bottom w:val="nil"/>
              <w:right w:val="nil"/>
            </w:tcBorders>
          </w:tcPr>
          <w:p w:rsidR="00F103D0" w:rsidRPr="00B65B1A" w:rsidRDefault="00F103D0" w:rsidP="0003322D">
            <w:pPr>
              <w:spacing w:before="80" w:after="80"/>
              <w:rPr>
                <w:highlight w:val="lightGray"/>
              </w:rPr>
            </w:pPr>
            <w:proofErr w:type="spellStart"/>
            <w:r w:rsidRPr="00B65B1A">
              <w:rPr>
                <w:rFonts w:cs="Arial"/>
                <w:b/>
                <w:sz w:val="16"/>
                <w:szCs w:val="16"/>
                <w:highlight w:val="lightGray"/>
              </w:rPr>
              <w:t>Pathotyp</w:t>
            </w:r>
            <w:proofErr w:type="spellEnd"/>
            <w:r w:rsidRPr="00B65B1A">
              <w:rPr>
                <w:rFonts w:cs="Arial"/>
                <w:b/>
                <w:sz w:val="16"/>
                <w:szCs w:val="16"/>
                <w:highlight w:val="lightGray"/>
              </w:rPr>
              <w:t xml:space="preserve"> 0 (PVY: 0)</w:t>
            </w:r>
          </w:p>
        </w:tc>
        <w:tc>
          <w:tcPr>
            <w:tcW w:w="1842" w:type="dxa"/>
            <w:tcBorders>
              <w:top w:val="dashed" w:sz="4" w:space="0" w:color="auto"/>
              <w:left w:val="nil"/>
              <w:bottom w:val="nil"/>
              <w:right w:val="nil"/>
            </w:tcBorders>
          </w:tcPr>
          <w:p w:rsidR="00F103D0" w:rsidRPr="00B65B1A" w:rsidRDefault="00F103D0" w:rsidP="0003322D">
            <w:pPr>
              <w:spacing w:before="80" w:after="80"/>
              <w:rPr>
                <w:highlight w:val="lightGray"/>
              </w:rPr>
            </w:pPr>
            <w:proofErr w:type="spellStart"/>
            <w:r w:rsidRPr="00B65B1A">
              <w:rPr>
                <w:rFonts w:cs="Arial"/>
                <w:b/>
                <w:sz w:val="16"/>
                <w:szCs w:val="16"/>
                <w:highlight w:val="lightGray"/>
                <w:lang w:val="es-ES"/>
              </w:rPr>
              <w:t>Patotipo</w:t>
            </w:r>
            <w:proofErr w:type="spellEnd"/>
            <w:r w:rsidRPr="00B65B1A">
              <w:rPr>
                <w:rFonts w:cs="Arial"/>
                <w:b/>
                <w:sz w:val="16"/>
                <w:szCs w:val="16"/>
                <w:highlight w:val="lightGray"/>
              </w:rPr>
              <w:t xml:space="preserve"> 0 (PVY: 0)</w:t>
            </w:r>
          </w:p>
        </w:tc>
        <w:tc>
          <w:tcPr>
            <w:tcW w:w="1984" w:type="dxa"/>
            <w:tcBorders>
              <w:top w:val="dashed" w:sz="4" w:space="0" w:color="auto"/>
              <w:left w:val="nil"/>
              <w:bottom w:val="nil"/>
              <w:right w:val="nil"/>
            </w:tcBorders>
          </w:tcPr>
          <w:p w:rsidR="00F103D0" w:rsidRPr="00B65B1A" w:rsidRDefault="00F103D0" w:rsidP="0003322D">
            <w:pPr>
              <w:keepNext/>
              <w:keepLines/>
              <w:spacing w:before="80" w:after="80"/>
              <w:jc w:val="center"/>
              <w:rPr>
                <w:rFonts w:cs="Arial"/>
                <w:b/>
                <w:noProof/>
                <w:sz w:val="16"/>
                <w:szCs w:val="16"/>
                <w:lang w:eastAsia="hu-HU"/>
              </w:rPr>
            </w:pPr>
          </w:p>
        </w:tc>
        <w:tc>
          <w:tcPr>
            <w:tcW w:w="568" w:type="dxa"/>
            <w:tcBorders>
              <w:top w:val="dashed" w:sz="4" w:space="0" w:color="auto"/>
              <w:left w:val="nil"/>
              <w:bottom w:val="nil"/>
              <w:right w:val="nil"/>
            </w:tcBorders>
          </w:tcPr>
          <w:p w:rsidR="00F103D0" w:rsidRPr="00B65B1A" w:rsidRDefault="00F103D0" w:rsidP="0003322D">
            <w:pPr>
              <w:keepNext/>
              <w:keepLines/>
              <w:spacing w:before="80" w:after="80"/>
              <w:jc w:val="center"/>
              <w:rPr>
                <w:rFonts w:cs="Arial"/>
                <w:noProof/>
                <w:sz w:val="16"/>
                <w:szCs w:val="16"/>
                <w:lang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lang w:eastAsia="hu-HU"/>
              </w:rPr>
              <w:t>Balico, Gerico, Solario</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r w:rsidR="00F103D0" w:rsidRPr="00B65B1A" w:rsidTr="0003322D">
        <w:trPr>
          <w:cantSplit/>
        </w:trPr>
        <w:tc>
          <w:tcPr>
            <w:tcW w:w="426" w:type="dxa"/>
            <w:tcBorders>
              <w:top w:val="dashed" w:sz="4" w:space="0" w:color="auto"/>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49.2</w:t>
            </w:r>
          </w:p>
        </w:tc>
        <w:tc>
          <w:tcPr>
            <w:tcW w:w="567" w:type="dxa"/>
            <w:tcBorders>
              <w:top w:val="dashed" w:sz="4" w:space="0" w:color="auto"/>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F103D0" w:rsidRPr="00B65B1A" w:rsidRDefault="00F103D0" w:rsidP="0003322D">
            <w:pPr>
              <w:spacing w:before="80" w:after="80"/>
              <w:jc w:val="left"/>
              <w:rPr>
                <w:rFonts w:cs="Arial"/>
                <w:b/>
                <w:noProof/>
                <w:sz w:val="16"/>
                <w:szCs w:val="16"/>
                <w:lang w:eastAsia="hu-HU"/>
              </w:rPr>
            </w:pPr>
            <w:r w:rsidRPr="00B65B1A">
              <w:rPr>
                <w:rFonts w:cs="Arial"/>
                <w:b/>
                <w:noProof/>
                <w:sz w:val="16"/>
                <w:szCs w:val="16"/>
                <w:highlight w:val="lightGray"/>
                <w:lang w:eastAsia="hu-HU"/>
              </w:rPr>
              <w:t>Pathotype 1</w:t>
            </w:r>
            <w:r w:rsidRPr="00B65B1A">
              <w:rPr>
                <w:rFonts w:cs="Arial"/>
                <w:b/>
                <w:noProof/>
                <w:sz w:val="16"/>
                <w:szCs w:val="16"/>
                <w:lang w:eastAsia="hu-HU"/>
              </w:rPr>
              <w:t xml:space="preserve"> </w:t>
            </w:r>
            <w:r w:rsidRPr="00B65B1A">
              <w:rPr>
                <w:rFonts w:cs="Arial"/>
                <w:b/>
                <w:noProof/>
                <w:sz w:val="16"/>
                <w:szCs w:val="16"/>
                <w:highlight w:val="lightGray"/>
                <w:lang w:eastAsia="hu-HU"/>
              </w:rPr>
              <w:t>(PVY: 1)</w:t>
            </w:r>
          </w:p>
        </w:tc>
        <w:tc>
          <w:tcPr>
            <w:tcW w:w="1844" w:type="dxa"/>
            <w:tcBorders>
              <w:top w:val="dashed" w:sz="4" w:space="0" w:color="auto"/>
              <w:left w:val="nil"/>
              <w:bottom w:val="nil"/>
              <w:right w:val="nil"/>
            </w:tcBorders>
          </w:tcPr>
          <w:p w:rsidR="00F103D0" w:rsidRPr="00B65B1A" w:rsidRDefault="00F103D0" w:rsidP="0003322D">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1 (PVY: 1)</w:t>
            </w:r>
          </w:p>
        </w:tc>
        <w:tc>
          <w:tcPr>
            <w:tcW w:w="1842" w:type="dxa"/>
            <w:tcBorders>
              <w:top w:val="dashed" w:sz="4" w:space="0" w:color="auto"/>
              <w:left w:val="nil"/>
              <w:bottom w:val="nil"/>
              <w:right w:val="nil"/>
            </w:tcBorders>
          </w:tcPr>
          <w:p w:rsidR="00F103D0" w:rsidRPr="00B65B1A" w:rsidRDefault="00F103D0" w:rsidP="0003322D">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1 (PVY: 1)</w:t>
            </w:r>
          </w:p>
        </w:tc>
        <w:tc>
          <w:tcPr>
            <w:tcW w:w="1842" w:type="dxa"/>
            <w:tcBorders>
              <w:top w:val="dashed" w:sz="4" w:space="0" w:color="auto"/>
              <w:left w:val="nil"/>
              <w:bottom w:val="nil"/>
              <w:right w:val="nil"/>
            </w:tcBorders>
          </w:tcPr>
          <w:p w:rsidR="00F103D0" w:rsidRPr="00B65B1A" w:rsidRDefault="00F103D0" w:rsidP="0003322D">
            <w:pPr>
              <w:spacing w:before="80" w:after="80"/>
              <w:jc w:val="left"/>
              <w:rPr>
                <w:rFonts w:cs="Arial"/>
                <w:b/>
                <w:sz w:val="16"/>
                <w:szCs w:val="16"/>
                <w:highlight w:val="lightGray"/>
                <w:lang w:val="es-ES" w:eastAsia="hu-HU"/>
              </w:rPr>
            </w:pPr>
            <w:proofErr w:type="spellStart"/>
            <w:r w:rsidRPr="00B65B1A">
              <w:rPr>
                <w:rFonts w:cs="Arial"/>
                <w:b/>
                <w:sz w:val="16"/>
                <w:szCs w:val="16"/>
                <w:highlight w:val="lightGray"/>
                <w:lang w:val="es-ES" w:eastAsia="hu-HU"/>
              </w:rPr>
              <w:t>Patotipo</w:t>
            </w:r>
            <w:proofErr w:type="spellEnd"/>
            <w:r w:rsidRPr="00B65B1A">
              <w:rPr>
                <w:rFonts w:cs="Arial"/>
                <w:b/>
                <w:noProof/>
                <w:sz w:val="16"/>
                <w:szCs w:val="16"/>
                <w:highlight w:val="lightGray"/>
                <w:lang w:eastAsia="hu-HU"/>
              </w:rPr>
              <w:t xml:space="preserve"> 1 (PVY: 1)</w:t>
            </w:r>
          </w:p>
        </w:tc>
        <w:tc>
          <w:tcPr>
            <w:tcW w:w="1984" w:type="dxa"/>
            <w:tcBorders>
              <w:top w:val="dashed" w:sz="4" w:space="0" w:color="auto"/>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F103D0" w:rsidRPr="00B65B1A" w:rsidRDefault="00F103D0" w:rsidP="0003322D">
            <w:pPr>
              <w:spacing w:before="80" w:after="80"/>
              <w:jc w:val="center"/>
              <w:rPr>
                <w:rFonts w:cs="Arial"/>
                <w:noProof/>
                <w:sz w:val="16"/>
                <w:szCs w:val="16"/>
                <w:lang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lang w:eastAsia="hu-HU"/>
              </w:rPr>
              <w:t>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dashed" w:sz="4" w:space="0" w:color="auto"/>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dashed"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dashed" w:sz="4" w:space="0" w:color="auto"/>
              <w:right w:val="nil"/>
            </w:tcBorders>
          </w:tcPr>
          <w:p w:rsidR="00F103D0" w:rsidRPr="00B65B1A" w:rsidRDefault="00F103D0" w:rsidP="0003322D">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F103D0" w:rsidRPr="00B65B1A" w:rsidRDefault="00F103D0" w:rsidP="0003322D">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F103D0" w:rsidRPr="00B65B1A" w:rsidRDefault="00F103D0" w:rsidP="0003322D">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shd w:val="clear" w:color="auto" w:fill="auto"/>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lang w:eastAsia="hu-HU"/>
              </w:rPr>
              <w:t>Sileno, Solario, Vidi</w:t>
            </w:r>
          </w:p>
        </w:tc>
        <w:tc>
          <w:tcPr>
            <w:tcW w:w="568" w:type="dxa"/>
            <w:tcBorders>
              <w:top w:val="nil"/>
              <w:left w:val="nil"/>
              <w:bottom w:val="dashed"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49.3</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r w:rsidRPr="00B65B1A">
              <w:rPr>
                <w:rFonts w:cs="Arial"/>
                <w:b/>
                <w:noProof/>
                <w:sz w:val="16"/>
                <w:szCs w:val="16"/>
                <w:highlight w:val="lightGray"/>
                <w:lang w:eastAsia="hu-HU"/>
              </w:rPr>
              <w:t>Pathotype 1.2</w:t>
            </w:r>
            <w:r w:rsidRPr="00B65B1A">
              <w:rPr>
                <w:rFonts w:cs="Arial"/>
                <w:b/>
                <w:noProof/>
                <w:sz w:val="16"/>
                <w:szCs w:val="16"/>
                <w:lang w:eastAsia="hu-HU"/>
              </w:rPr>
              <w:t xml:space="preserve"> </w:t>
            </w:r>
            <w:r w:rsidRPr="00B65B1A">
              <w:rPr>
                <w:rFonts w:cs="Arial"/>
                <w:b/>
                <w:noProof/>
                <w:sz w:val="16"/>
                <w:szCs w:val="16"/>
                <w:highlight w:val="lightGray"/>
                <w:lang w:eastAsia="hu-HU"/>
              </w:rPr>
              <w:t>(PVY: 1.2)</w:t>
            </w:r>
          </w:p>
        </w:tc>
        <w:tc>
          <w:tcPr>
            <w:tcW w:w="1844" w:type="dxa"/>
            <w:tcBorders>
              <w:top w:val="nil"/>
              <w:left w:val="nil"/>
              <w:bottom w:val="nil"/>
              <w:right w:val="nil"/>
            </w:tcBorders>
          </w:tcPr>
          <w:p w:rsidR="00F103D0" w:rsidRPr="00B65B1A" w:rsidRDefault="00F103D0" w:rsidP="0003322D">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1.2 (PVY: 1.2)</w:t>
            </w:r>
          </w:p>
        </w:tc>
        <w:tc>
          <w:tcPr>
            <w:tcW w:w="1842" w:type="dxa"/>
            <w:tcBorders>
              <w:top w:val="nil"/>
              <w:left w:val="nil"/>
              <w:bottom w:val="nil"/>
              <w:right w:val="nil"/>
            </w:tcBorders>
          </w:tcPr>
          <w:p w:rsidR="00F103D0" w:rsidRPr="00B65B1A" w:rsidRDefault="00F103D0" w:rsidP="0003322D">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1.2 (PVY: 1.2)</w:t>
            </w:r>
          </w:p>
        </w:tc>
        <w:tc>
          <w:tcPr>
            <w:tcW w:w="1842" w:type="dxa"/>
            <w:tcBorders>
              <w:top w:val="nil"/>
              <w:left w:val="nil"/>
              <w:bottom w:val="nil"/>
              <w:right w:val="nil"/>
            </w:tcBorders>
          </w:tcPr>
          <w:p w:rsidR="00F103D0" w:rsidRPr="00B65B1A" w:rsidRDefault="00F103D0" w:rsidP="0003322D">
            <w:pPr>
              <w:spacing w:before="80" w:after="80"/>
              <w:jc w:val="left"/>
              <w:rPr>
                <w:rFonts w:cs="Arial"/>
                <w:b/>
                <w:sz w:val="16"/>
                <w:szCs w:val="16"/>
                <w:highlight w:val="lightGray"/>
                <w:lang w:val="es-ES" w:eastAsia="hu-HU"/>
              </w:rPr>
            </w:pPr>
            <w:proofErr w:type="spellStart"/>
            <w:r w:rsidRPr="00B65B1A">
              <w:rPr>
                <w:rFonts w:cs="Arial"/>
                <w:b/>
                <w:sz w:val="16"/>
                <w:szCs w:val="16"/>
                <w:highlight w:val="lightGray"/>
                <w:lang w:val="es-ES" w:eastAsia="hu-HU"/>
              </w:rPr>
              <w:t>Patotipo</w:t>
            </w:r>
            <w:proofErr w:type="spellEnd"/>
            <w:r w:rsidRPr="00B65B1A">
              <w:rPr>
                <w:rFonts w:cs="Arial"/>
                <w:b/>
                <w:noProof/>
                <w:sz w:val="16"/>
                <w:szCs w:val="16"/>
                <w:highlight w:val="lightGray"/>
                <w:lang w:eastAsia="hu-HU"/>
              </w:rPr>
              <w:t xml:space="preserve"> 1.2 (PVY: 1.2)</w:t>
            </w:r>
          </w:p>
        </w:tc>
        <w:tc>
          <w:tcPr>
            <w:tcW w:w="1984"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single" w:sz="4" w:space="0" w:color="auto"/>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F103D0" w:rsidRPr="00B65B1A" w:rsidRDefault="00F103D0" w:rsidP="0003322D">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F103D0" w:rsidRPr="00B65B1A" w:rsidRDefault="00F103D0" w:rsidP="0003322D">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F103D0" w:rsidRPr="00B65B1A" w:rsidRDefault="00F103D0" w:rsidP="0003322D">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highlight w:val="lightGray"/>
                <w:lang w:val="fr-CH" w:eastAsia="hu-HU"/>
              </w:rPr>
            </w:pPr>
            <w:r w:rsidRPr="00B65B1A">
              <w:rPr>
                <w:rFonts w:cs="Arial"/>
                <w:noProof/>
                <w:sz w:val="16"/>
                <w:szCs w:val="16"/>
                <w:highlight w:val="lightGray"/>
                <w:lang w:val="fr-CH" w:eastAsia="hu-HU"/>
              </w:rPr>
              <w:t>Fenice, Navarro, Solario</w:t>
            </w:r>
          </w:p>
        </w:tc>
        <w:tc>
          <w:tcPr>
            <w:tcW w:w="568" w:type="dxa"/>
            <w:tcBorders>
              <w:top w:val="nil"/>
              <w:left w:val="nil"/>
              <w:bottom w:val="single"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bl>
    <w:p w:rsidR="00DF3D2A" w:rsidRPr="00DF3D2A" w:rsidRDefault="00DF3D2A" w:rsidP="00DF3D2A">
      <w:pPr>
        <w:jc w:val="left"/>
        <w:rPr>
          <w:i/>
          <w:snapToGrid w:val="0"/>
          <w:lang w:val="en-GB"/>
        </w:rPr>
      </w:pPr>
      <w:r w:rsidRPr="00DF3D2A">
        <w:rPr>
          <w:i/>
          <w:snapToGrid w:val="0"/>
          <w:lang w:val="en-GB"/>
        </w:rPr>
        <w:br w:type="page"/>
      </w:r>
    </w:p>
    <w:p w:rsidR="00DF3D2A" w:rsidRPr="00DF3D2A" w:rsidRDefault="00DF3D2A" w:rsidP="00DF3D2A">
      <w:pPr>
        <w:jc w:val="left"/>
        <w:rPr>
          <w:i/>
          <w:snapToGrid w:val="0"/>
          <w:lang w:val="en-GB"/>
        </w:rPr>
      </w:pPr>
      <w:r w:rsidRPr="00DF3D2A">
        <w:rPr>
          <w:i/>
          <w:snapToGrid w:val="0"/>
          <w:lang w:val="es-ES_tradnl"/>
        </w:rPr>
        <w:t>Texto actual</w:t>
      </w:r>
      <w:r w:rsidRPr="00DF3D2A">
        <w:rPr>
          <w:i/>
          <w:snapToGrid w:val="0"/>
          <w:lang w:val="en-GB"/>
        </w:rPr>
        <w:t>:</w:t>
      </w:r>
    </w:p>
    <w:p w:rsidR="00DF3D2A" w:rsidRPr="00DF3D2A" w:rsidRDefault="00DF3D2A" w:rsidP="00DF3D2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DF3D2A" w:rsidRPr="00DF3D2A" w:rsidTr="00707F41">
        <w:trPr>
          <w:cantSplit/>
        </w:trPr>
        <w:tc>
          <w:tcPr>
            <w:tcW w:w="426" w:type="dxa"/>
            <w:tcBorders>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50.</w:t>
            </w:r>
            <w:r w:rsidRPr="00DF3D2A">
              <w:rPr>
                <w:rFonts w:cs="Arial"/>
                <w:b/>
                <w:noProof/>
                <w:sz w:val="16"/>
                <w:szCs w:val="16"/>
                <w:lang w:eastAsia="hu-HU"/>
              </w:rPr>
              <w:br/>
            </w:r>
            <w:r w:rsidRPr="00DF3D2A">
              <w:rPr>
                <w:rFonts w:cs="Arial"/>
                <w:b/>
                <w:noProof/>
                <w:sz w:val="16"/>
                <w:szCs w:val="16"/>
                <w:lang w:eastAsia="hu-HU"/>
              </w:rPr>
              <w:br/>
              <w:t>(+)</w:t>
            </w:r>
          </w:p>
        </w:tc>
        <w:tc>
          <w:tcPr>
            <w:tcW w:w="567"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 xml:space="preserve">Resistance to </w:t>
            </w:r>
            <w:r w:rsidRPr="00DF3D2A">
              <w:rPr>
                <w:rFonts w:cs="Arial"/>
                <w:b/>
                <w:i/>
                <w:noProof/>
                <w:sz w:val="16"/>
                <w:szCs w:val="16"/>
                <w:lang w:eastAsia="hu-HU"/>
              </w:rPr>
              <w:t>Phytophthora capsici</w:t>
            </w:r>
          </w:p>
        </w:tc>
        <w:tc>
          <w:tcPr>
            <w:tcW w:w="1844"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Résistance à</w:t>
            </w:r>
            <w:r w:rsidRPr="00DF3D2A">
              <w:rPr>
                <w:rFonts w:cs="Arial"/>
                <w:b/>
                <w:i/>
                <w:noProof/>
                <w:sz w:val="16"/>
                <w:szCs w:val="16"/>
                <w:lang w:eastAsia="hu-HU"/>
              </w:rPr>
              <w:t xml:space="preserve"> Phytophthora capsici</w:t>
            </w: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 xml:space="preserve">Resistenz gegen </w:t>
            </w:r>
            <w:r w:rsidRPr="00DF3D2A">
              <w:rPr>
                <w:rFonts w:cs="Arial"/>
                <w:b/>
                <w:i/>
                <w:noProof/>
                <w:sz w:val="16"/>
                <w:szCs w:val="16"/>
                <w:lang w:eastAsia="hu-HU"/>
              </w:rPr>
              <w:t>Phytophthora capsici</w:t>
            </w: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 xml:space="preserve">Resistencia al </w:t>
            </w:r>
            <w:r w:rsidRPr="00DF3D2A">
              <w:rPr>
                <w:rFonts w:cs="Arial"/>
                <w:b/>
                <w:i/>
                <w:noProof/>
                <w:sz w:val="16"/>
                <w:szCs w:val="16"/>
                <w:lang w:eastAsia="hu-HU"/>
              </w:rPr>
              <w:t>Phytophthora capsici</w:t>
            </w:r>
          </w:p>
        </w:tc>
        <w:tc>
          <w:tcPr>
            <w:tcW w:w="1984"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p>
        </w:tc>
        <w:tc>
          <w:tcPr>
            <w:tcW w:w="568" w:type="dxa"/>
            <w:tcBorders>
              <w:left w:val="nil"/>
              <w:bottom w:val="nil"/>
              <w:right w:val="nil"/>
            </w:tcBorders>
          </w:tcPr>
          <w:p w:rsidR="00DF3D2A" w:rsidRPr="00DF3D2A" w:rsidRDefault="00DF3D2A" w:rsidP="00DF3D2A">
            <w:pPr>
              <w:spacing w:before="80" w:after="80"/>
              <w:jc w:val="center"/>
              <w:rPr>
                <w:rFonts w:cs="Arial"/>
                <w:b/>
                <w:noProof/>
                <w:sz w:val="16"/>
                <w:szCs w:val="16"/>
                <w:lang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Yolo Wonder</w:t>
            </w:r>
          </w:p>
        </w:tc>
        <w:tc>
          <w:tcPr>
            <w:tcW w:w="568" w:type="dxa"/>
            <w:tcBorders>
              <w:top w:val="nil"/>
              <w:left w:val="nil"/>
              <w:bottom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right w:val="nil"/>
            </w:tcBorders>
          </w:tcPr>
          <w:p w:rsidR="00DF3D2A" w:rsidRPr="00DF3D2A" w:rsidRDefault="00DF3D2A" w:rsidP="00DF3D2A">
            <w:pPr>
              <w:spacing w:before="80" w:after="80"/>
              <w:jc w:val="center"/>
              <w:rPr>
                <w:rFonts w:cs="Arial"/>
                <w:b/>
                <w:noProof/>
                <w:sz w:val="16"/>
                <w:szCs w:val="16"/>
                <w:lang w:eastAsia="hu-HU"/>
              </w:rPr>
            </w:pPr>
          </w:p>
        </w:tc>
        <w:tc>
          <w:tcPr>
            <w:tcW w:w="567"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 xml:space="preserve">Chistera, Favolor, Phyo 636, Solario </w:t>
            </w:r>
          </w:p>
        </w:tc>
        <w:tc>
          <w:tcPr>
            <w:tcW w:w="568" w:type="dxa"/>
            <w:tcBorders>
              <w:top w:val="nil"/>
              <w:left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9</w:t>
            </w:r>
          </w:p>
        </w:tc>
      </w:tr>
    </w:tbl>
    <w:p w:rsidR="00DF3D2A" w:rsidRPr="00DF3D2A" w:rsidRDefault="00DF3D2A" w:rsidP="00DF3D2A"/>
    <w:p w:rsidR="00DF3D2A" w:rsidRPr="00DF3D2A" w:rsidRDefault="00DF3D2A" w:rsidP="00DF3D2A">
      <w:pPr>
        <w:rPr>
          <w:i/>
        </w:rPr>
      </w:pPr>
      <w:r w:rsidRPr="00DF3D2A">
        <w:rPr>
          <w:i/>
          <w:lang w:val="es-ES_tradnl"/>
        </w:rPr>
        <w:t>Nuevo texto propuesto</w:t>
      </w:r>
      <w:r w:rsidRPr="00DF3D2A">
        <w:rPr>
          <w:i/>
        </w:rPr>
        <w:t xml:space="preserve">: </w:t>
      </w:r>
    </w:p>
    <w:p w:rsidR="00DF3D2A" w:rsidRPr="00DF3D2A" w:rsidRDefault="00DF3D2A" w:rsidP="00DF3D2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103D0" w:rsidRPr="009C5F04" w:rsidTr="0003322D">
        <w:trPr>
          <w:cantSplit/>
        </w:trPr>
        <w:tc>
          <w:tcPr>
            <w:tcW w:w="426"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50.</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F103D0" w:rsidRPr="00B65B1A" w:rsidRDefault="00F103D0" w:rsidP="0003322D">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1512A6">
              <w:rPr>
                <w:rFonts w:cs="Arial"/>
                <w:b/>
                <w:noProof/>
                <w:sz w:val="16"/>
                <w:szCs w:val="16"/>
                <w:highlight w:val="lightGray"/>
                <w:lang w:eastAsia="hu-HU"/>
              </w:rPr>
              <w:t>“Phytophthora capsici” (Pc)</w:t>
            </w:r>
          </w:p>
        </w:tc>
        <w:tc>
          <w:tcPr>
            <w:tcW w:w="1844" w:type="dxa"/>
            <w:tcBorders>
              <w:top w:val="single" w:sz="4" w:space="0" w:color="auto"/>
              <w:left w:val="nil"/>
              <w:bottom w:val="nil"/>
              <w:right w:val="nil"/>
            </w:tcBorders>
          </w:tcPr>
          <w:p w:rsidR="00F103D0" w:rsidRPr="001512A6" w:rsidRDefault="00F103D0" w:rsidP="0003322D">
            <w:pPr>
              <w:spacing w:before="80" w:after="80"/>
              <w:jc w:val="left"/>
              <w:rPr>
                <w:rFonts w:cs="Arial"/>
                <w:b/>
                <w:sz w:val="16"/>
                <w:szCs w:val="16"/>
                <w:lang w:val="fr-CH" w:eastAsia="hu-HU"/>
              </w:rPr>
            </w:pPr>
            <w:r w:rsidRPr="00B65B1A">
              <w:rPr>
                <w:rFonts w:cs="Arial"/>
                <w:b/>
                <w:sz w:val="16"/>
                <w:szCs w:val="16"/>
                <w:lang w:val="fr-FR" w:eastAsia="hu-HU"/>
              </w:rPr>
              <w:t>Résistance à</w:t>
            </w:r>
            <w:r w:rsidRPr="00B65B1A">
              <w:rPr>
                <w:rFonts w:cs="Arial"/>
                <w:b/>
                <w:i/>
                <w:sz w:val="16"/>
                <w:szCs w:val="16"/>
                <w:lang w:val="fr-CH" w:eastAsia="hu-HU"/>
              </w:rPr>
              <w:t xml:space="preserve"> </w:t>
            </w:r>
            <w:r w:rsidRPr="001512A6">
              <w:rPr>
                <w:rFonts w:cs="Arial"/>
                <w:b/>
                <w:noProof/>
                <w:sz w:val="16"/>
                <w:szCs w:val="16"/>
                <w:highlight w:val="lightGray"/>
                <w:lang w:val="fr-CH" w:eastAsia="hu-HU"/>
              </w:rPr>
              <w:t>“Phytophthora capsici” (Pc)</w:t>
            </w:r>
          </w:p>
        </w:tc>
        <w:tc>
          <w:tcPr>
            <w:tcW w:w="1842" w:type="dxa"/>
            <w:tcBorders>
              <w:top w:val="single" w:sz="4" w:space="0" w:color="auto"/>
              <w:left w:val="nil"/>
              <w:bottom w:val="nil"/>
              <w:right w:val="nil"/>
            </w:tcBorders>
          </w:tcPr>
          <w:p w:rsidR="00F103D0" w:rsidRPr="001512A6" w:rsidRDefault="00F103D0" w:rsidP="0003322D">
            <w:pPr>
              <w:spacing w:before="80" w:after="80"/>
              <w:jc w:val="left"/>
              <w:rPr>
                <w:rFonts w:cs="Arial"/>
                <w:b/>
                <w:sz w:val="16"/>
                <w:szCs w:val="16"/>
                <w:lang w:val="de-DE" w:eastAsia="hu-HU"/>
              </w:rPr>
            </w:pPr>
            <w:r w:rsidRPr="00B65B1A">
              <w:rPr>
                <w:rFonts w:cs="Arial"/>
                <w:b/>
                <w:sz w:val="16"/>
                <w:szCs w:val="16"/>
                <w:lang w:val="de-DE" w:eastAsia="hu-HU"/>
              </w:rPr>
              <w:t xml:space="preserve">Resistenz gegen </w:t>
            </w:r>
            <w:r w:rsidRPr="001512A6">
              <w:rPr>
                <w:rFonts w:cs="Arial"/>
                <w:b/>
                <w:noProof/>
                <w:sz w:val="16"/>
                <w:szCs w:val="16"/>
                <w:highlight w:val="lightGray"/>
                <w:lang w:val="de-DE" w:eastAsia="hu-HU"/>
              </w:rPr>
              <w:t>“Phytophthora capsici” (Pc)</w:t>
            </w:r>
          </w:p>
        </w:tc>
        <w:tc>
          <w:tcPr>
            <w:tcW w:w="1842" w:type="dxa"/>
            <w:tcBorders>
              <w:top w:val="single" w:sz="4" w:space="0" w:color="auto"/>
              <w:left w:val="nil"/>
              <w:bottom w:val="nil"/>
              <w:right w:val="nil"/>
            </w:tcBorders>
          </w:tcPr>
          <w:p w:rsidR="00F103D0" w:rsidRPr="001512A6" w:rsidRDefault="00F103D0" w:rsidP="0003322D">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1512A6">
              <w:rPr>
                <w:rFonts w:cs="Arial"/>
                <w:b/>
                <w:noProof/>
                <w:sz w:val="16"/>
                <w:szCs w:val="16"/>
                <w:highlight w:val="lightGray"/>
                <w:lang w:val="es-ES" w:eastAsia="hu-HU"/>
              </w:rPr>
              <w:t>“Phytophthora capsici” (Pc)</w:t>
            </w:r>
          </w:p>
        </w:tc>
        <w:tc>
          <w:tcPr>
            <w:tcW w:w="1984" w:type="dxa"/>
            <w:tcBorders>
              <w:top w:val="single" w:sz="4" w:space="0" w:color="auto"/>
              <w:left w:val="nil"/>
              <w:bottom w:val="nil"/>
              <w:right w:val="nil"/>
            </w:tcBorders>
          </w:tcPr>
          <w:p w:rsidR="00F103D0" w:rsidRPr="00B65B1A" w:rsidRDefault="00F103D0" w:rsidP="0003322D">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val="es-ES"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lang w:eastAsia="hu-HU"/>
              </w:rPr>
              <w:t>Jupiter,</w:t>
            </w:r>
            <w:r w:rsidRPr="00B65B1A">
              <w:rPr>
                <w:rFonts w:cs="Arial"/>
                <w:noProof/>
                <w:sz w:val="16"/>
                <w:szCs w:val="16"/>
                <w:lang w:eastAsia="hu-HU"/>
              </w:rPr>
              <w:t xml:space="preserve"> 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single" w:sz="4" w:space="0" w:color="auto"/>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lang w:eastAsia="hu-HU"/>
              </w:rPr>
              <w:t>Favolor, Solario</w:t>
            </w:r>
          </w:p>
        </w:tc>
        <w:tc>
          <w:tcPr>
            <w:tcW w:w="568" w:type="dxa"/>
            <w:tcBorders>
              <w:top w:val="nil"/>
              <w:left w:val="nil"/>
              <w:bottom w:val="single"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bl>
    <w:p w:rsidR="00DF3D2A" w:rsidRPr="00DF3D2A" w:rsidRDefault="00DF3D2A" w:rsidP="00DF3D2A">
      <w:pPr>
        <w:rPr>
          <w:i/>
        </w:rPr>
      </w:pPr>
    </w:p>
    <w:p w:rsidR="00DF3D2A" w:rsidRPr="00DF3D2A" w:rsidRDefault="00DF3D2A" w:rsidP="00DF3D2A"/>
    <w:p w:rsidR="00DF3D2A" w:rsidRPr="00DF3D2A" w:rsidRDefault="00DF3D2A" w:rsidP="00DF3D2A">
      <w:pPr>
        <w:rPr>
          <w:i/>
        </w:rPr>
      </w:pPr>
      <w:r w:rsidRPr="00DF3D2A">
        <w:rPr>
          <w:i/>
          <w:lang w:val="es-ES_tradnl"/>
        </w:rPr>
        <w:t>Texto actual</w:t>
      </w:r>
      <w:r w:rsidRPr="00DF3D2A">
        <w:rPr>
          <w:i/>
        </w:rPr>
        <w:t xml:space="preserve">: </w:t>
      </w:r>
    </w:p>
    <w:p w:rsidR="00DF3D2A" w:rsidRPr="00DF3D2A" w:rsidRDefault="00DF3D2A" w:rsidP="00DF3D2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DF3D2A" w:rsidRPr="009C5F04" w:rsidTr="00707F41">
        <w:trPr>
          <w:cantSplit/>
        </w:trPr>
        <w:tc>
          <w:tcPr>
            <w:tcW w:w="426" w:type="dxa"/>
            <w:tcBorders>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51.</w:t>
            </w:r>
            <w:r w:rsidRPr="00DF3D2A">
              <w:rPr>
                <w:rFonts w:cs="Arial"/>
                <w:b/>
                <w:noProof/>
                <w:sz w:val="16"/>
                <w:szCs w:val="16"/>
                <w:lang w:eastAsia="hu-HU"/>
              </w:rPr>
              <w:br/>
            </w:r>
            <w:r w:rsidRPr="00DF3D2A">
              <w:rPr>
                <w:rFonts w:cs="Arial"/>
                <w:b/>
                <w:noProof/>
                <w:sz w:val="16"/>
                <w:szCs w:val="16"/>
                <w:lang w:eastAsia="hu-HU"/>
              </w:rPr>
              <w:br/>
              <w:t>(+)</w:t>
            </w:r>
          </w:p>
        </w:tc>
        <w:tc>
          <w:tcPr>
            <w:tcW w:w="567"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Resistance to Cucumber Mosaic Virus (CMV)</w:t>
            </w:r>
          </w:p>
        </w:tc>
        <w:tc>
          <w:tcPr>
            <w:tcW w:w="1844" w:type="dxa"/>
            <w:tcBorders>
              <w:left w:val="nil"/>
              <w:bottom w:val="nil"/>
              <w:right w:val="nil"/>
            </w:tcBorders>
          </w:tcPr>
          <w:p w:rsidR="00DF3D2A" w:rsidRPr="00DF3D2A" w:rsidRDefault="00DF3D2A" w:rsidP="00DF3D2A">
            <w:pPr>
              <w:spacing w:before="80" w:after="80"/>
              <w:jc w:val="left"/>
              <w:rPr>
                <w:rFonts w:cs="Arial"/>
                <w:b/>
                <w:noProof/>
                <w:sz w:val="16"/>
                <w:szCs w:val="16"/>
                <w:lang w:val="fr-FR" w:eastAsia="hu-HU"/>
              </w:rPr>
            </w:pPr>
            <w:r w:rsidRPr="00DF3D2A">
              <w:rPr>
                <w:rFonts w:cs="Arial"/>
                <w:b/>
                <w:noProof/>
                <w:sz w:val="16"/>
                <w:szCs w:val="16"/>
                <w:lang w:val="fr-FR" w:eastAsia="hu-HU"/>
              </w:rPr>
              <w:t>Résistance au virus de la mosaïque du concombre (CMV)</w:t>
            </w: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Resistenz gegen Gurkenmosaikvirus (CMV)</w:t>
            </w: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val="es-ES" w:eastAsia="hu-HU"/>
              </w:rPr>
            </w:pPr>
            <w:r w:rsidRPr="00DF3D2A">
              <w:rPr>
                <w:rFonts w:cs="Arial"/>
                <w:b/>
                <w:noProof/>
                <w:sz w:val="16"/>
                <w:szCs w:val="16"/>
                <w:lang w:val="es-ES" w:eastAsia="hu-HU"/>
              </w:rPr>
              <w:t>Resistencia al virus del mosaico del pepino (CMV)</w:t>
            </w:r>
          </w:p>
        </w:tc>
        <w:tc>
          <w:tcPr>
            <w:tcW w:w="1984" w:type="dxa"/>
            <w:tcBorders>
              <w:left w:val="nil"/>
              <w:bottom w:val="nil"/>
              <w:right w:val="nil"/>
            </w:tcBorders>
          </w:tcPr>
          <w:p w:rsidR="00DF3D2A" w:rsidRPr="00DF3D2A" w:rsidRDefault="00DF3D2A" w:rsidP="00DF3D2A">
            <w:pPr>
              <w:spacing w:before="80" w:after="80"/>
              <w:jc w:val="left"/>
              <w:rPr>
                <w:rFonts w:cs="Arial"/>
                <w:b/>
                <w:noProof/>
                <w:sz w:val="16"/>
                <w:szCs w:val="16"/>
                <w:lang w:val="es-ES" w:eastAsia="hu-HU"/>
              </w:rPr>
            </w:pPr>
          </w:p>
        </w:tc>
        <w:tc>
          <w:tcPr>
            <w:tcW w:w="568" w:type="dxa"/>
            <w:tcBorders>
              <w:left w:val="nil"/>
              <w:bottom w:val="nil"/>
              <w:right w:val="nil"/>
            </w:tcBorders>
          </w:tcPr>
          <w:p w:rsidR="00DF3D2A" w:rsidRPr="00DF3D2A" w:rsidRDefault="00DF3D2A" w:rsidP="00DF3D2A">
            <w:pPr>
              <w:spacing w:before="80" w:after="80"/>
              <w:jc w:val="center"/>
              <w:rPr>
                <w:rFonts w:cs="Arial"/>
                <w:b/>
                <w:noProof/>
                <w:sz w:val="16"/>
                <w:szCs w:val="16"/>
                <w:lang w:val="es-ES"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Yolo Wonder</w:t>
            </w:r>
          </w:p>
        </w:tc>
        <w:tc>
          <w:tcPr>
            <w:tcW w:w="568" w:type="dxa"/>
            <w:tcBorders>
              <w:top w:val="nil"/>
              <w:left w:val="nil"/>
              <w:bottom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right w:val="nil"/>
            </w:tcBorders>
          </w:tcPr>
          <w:p w:rsidR="00DF3D2A" w:rsidRPr="00DF3D2A" w:rsidRDefault="00DF3D2A" w:rsidP="00DF3D2A">
            <w:pPr>
              <w:spacing w:before="80" w:after="80"/>
              <w:jc w:val="center"/>
              <w:rPr>
                <w:rFonts w:cs="Arial"/>
                <w:b/>
                <w:noProof/>
                <w:sz w:val="16"/>
                <w:szCs w:val="16"/>
                <w:lang w:eastAsia="hu-HU"/>
              </w:rPr>
            </w:pPr>
          </w:p>
        </w:tc>
        <w:tc>
          <w:tcPr>
            <w:tcW w:w="567"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Alby, Favolor</w:t>
            </w:r>
          </w:p>
        </w:tc>
        <w:tc>
          <w:tcPr>
            <w:tcW w:w="568" w:type="dxa"/>
            <w:tcBorders>
              <w:top w:val="nil"/>
              <w:left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9</w:t>
            </w:r>
          </w:p>
        </w:tc>
      </w:tr>
    </w:tbl>
    <w:p w:rsidR="00DF3D2A" w:rsidRPr="00DF3D2A" w:rsidRDefault="00DF3D2A" w:rsidP="00DF3D2A">
      <w:pPr>
        <w:rPr>
          <w:i/>
        </w:rPr>
      </w:pPr>
    </w:p>
    <w:p w:rsidR="00DF3D2A" w:rsidRPr="00DF3D2A" w:rsidRDefault="00DF3D2A" w:rsidP="00DF3D2A">
      <w:pPr>
        <w:rPr>
          <w:i/>
        </w:rPr>
      </w:pPr>
      <w:r w:rsidRPr="00DF3D2A">
        <w:rPr>
          <w:i/>
          <w:lang w:val="es-ES_tradnl"/>
        </w:rPr>
        <w:t>Nuevo texto propuesto</w:t>
      </w:r>
      <w:r w:rsidRPr="00DF3D2A">
        <w:rPr>
          <w:i/>
        </w:rPr>
        <w:t>:</w:t>
      </w:r>
    </w:p>
    <w:p w:rsidR="00DF3D2A" w:rsidRPr="00DF3D2A" w:rsidRDefault="00DF3D2A" w:rsidP="00DF3D2A"/>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103D0" w:rsidRPr="009C5F04" w:rsidTr="0003322D">
        <w:trPr>
          <w:cantSplit/>
        </w:trPr>
        <w:tc>
          <w:tcPr>
            <w:tcW w:w="426"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51.</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F103D0" w:rsidRPr="00B65B1A" w:rsidRDefault="00F103D0" w:rsidP="0003322D">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1512A6">
              <w:rPr>
                <w:rFonts w:cs="Arial"/>
                <w:b/>
                <w:noProof/>
                <w:sz w:val="16"/>
                <w:szCs w:val="16"/>
                <w:highlight w:val="lightGray"/>
                <w:lang w:eastAsia="hu-HU"/>
              </w:rPr>
              <w:t>“Cucumber mosaic virus”</w:t>
            </w:r>
            <w:r w:rsidRPr="00B65B1A">
              <w:rPr>
                <w:rFonts w:cs="Arial"/>
                <w:b/>
                <w:i/>
                <w:noProof/>
                <w:sz w:val="16"/>
                <w:szCs w:val="16"/>
                <w:lang w:eastAsia="hu-HU"/>
              </w:rPr>
              <w:t xml:space="preserve"> </w:t>
            </w:r>
            <w:r w:rsidRPr="00B65B1A">
              <w:rPr>
                <w:rFonts w:cs="Arial"/>
                <w:b/>
                <w:noProof/>
                <w:sz w:val="16"/>
                <w:szCs w:val="16"/>
                <w:lang w:eastAsia="hu-HU"/>
              </w:rPr>
              <w:t>(CMV)</w:t>
            </w:r>
          </w:p>
        </w:tc>
        <w:tc>
          <w:tcPr>
            <w:tcW w:w="1844" w:type="dxa"/>
            <w:tcBorders>
              <w:top w:val="single" w:sz="4" w:space="0" w:color="auto"/>
              <w:left w:val="nil"/>
              <w:bottom w:val="nil"/>
              <w:right w:val="nil"/>
            </w:tcBorders>
          </w:tcPr>
          <w:p w:rsidR="00F103D0" w:rsidRPr="00B65B1A" w:rsidRDefault="00F103D0" w:rsidP="0003322D">
            <w:pPr>
              <w:spacing w:before="80" w:after="80"/>
              <w:jc w:val="left"/>
              <w:rPr>
                <w:rFonts w:cs="Arial"/>
                <w:b/>
                <w:sz w:val="16"/>
                <w:szCs w:val="16"/>
                <w:lang w:val="fr-FR" w:eastAsia="hu-HU"/>
              </w:rPr>
            </w:pPr>
            <w:r w:rsidRPr="00B65B1A">
              <w:rPr>
                <w:rFonts w:cs="Arial"/>
                <w:b/>
                <w:sz w:val="16"/>
                <w:szCs w:val="16"/>
                <w:lang w:val="fr-FR" w:eastAsia="hu-HU"/>
              </w:rPr>
              <w:t xml:space="preserve">Résistance au </w:t>
            </w:r>
            <w:r w:rsidRPr="001512A6">
              <w:rPr>
                <w:rFonts w:cs="Arial"/>
                <w:b/>
                <w:noProof/>
                <w:sz w:val="16"/>
                <w:szCs w:val="16"/>
                <w:highlight w:val="lightGray"/>
                <w:lang w:val="fr-CH" w:eastAsia="hu-HU"/>
              </w:rPr>
              <w:t>“Cucumber mosaic virus”</w:t>
            </w:r>
            <w:r w:rsidRPr="001512A6">
              <w:rPr>
                <w:rFonts w:cs="Arial"/>
                <w:b/>
                <w:i/>
                <w:noProof/>
                <w:sz w:val="16"/>
                <w:szCs w:val="16"/>
                <w:lang w:val="fr-CH" w:eastAsia="hu-HU"/>
              </w:rPr>
              <w:t xml:space="preserve"> </w:t>
            </w:r>
            <w:r w:rsidRPr="00B65B1A">
              <w:rPr>
                <w:rFonts w:cs="Arial"/>
                <w:b/>
                <w:noProof/>
                <w:sz w:val="16"/>
                <w:szCs w:val="16"/>
                <w:lang w:val="fr-CH" w:eastAsia="hu-HU"/>
              </w:rPr>
              <w:t>(CMV)</w:t>
            </w:r>
          </w:p>
        </w:tc>
        <w:tc>
          <w:tcPr>
            <w:tcW w:w="1842" w:type="dxa"/>
            <w:tcBorders>
              <w:top w:val="single" w:sz="4" w:space="0" w:color="auto"/>
              <w:left w:val="nil"/>
              <w:bottom w:val="nil"/>
              <w:right w:val="nil"/>
            </w:tcBorders>
          </w:tcPr>
          <w:p w:rsidR="00F103D0" w:rsidRPr="00B65B1A" w:rsidRDefault="00F103D0" w:rsidP="0003322D">
            <w:pPr>
              <w:spacing w:before="80" w:after="80"/>
              <w:jc w:val="left"/>
              <w:rPr>
                <w:rFonts w:cs="Arial"/>
                <w:b/>
                <w:sz w:val="16"/>
                <w:szCs w:val="16"/>
                <w:lang w:val="de-DE" w:eastAsia="hu-HU"/>
              </w:rPr>
            </w:pPr>
            <w:r w:rsidRPr="00B65B1A">
              <w:rPr>
                <w:rFonts w:cs="Arial"/>
                <w:b/>
                <w:sz w:val="16"/>
                <w:szCs w:val="16"/>
                <w:lang w:val="de-DE" w:eastAsia="hu-HU"/>
              </w:rPr>
              <w:t xml:space="preserve">Resistenz gegen </w:t>
            </w:r>
            <w:r w:rsidRPr="001512A6">
              <w:rPr>
                <w:rFonts w:cs="Arial"/>
                <w:b/>
                <w:noProof/>
                <w:sz w:val="16"/>
                <w:szCs w:val="16"/>
                <w:highlight w:val="lightGray"/>
                <w:lang w:val="de-DE" w:eastAsia="hu-HU"/>
              </w:rPr>
              <w:t>“Cucumber mosaic virus”</w:t>
            </w:r>
            <w:r w:rsidRPr="001512A6">
              <w:rPr>
                <w:rFonts w:cs="Arial"/>
                <w:b/>
                <w:i/>
                <w:noProof/>
                <w:sz w:val="16"/>
                <w:szCs w:val="16"/>
                <w:lang w:val="de-DE" w:eastAsia="hu-HU"/>
              </w:rPr>
              <w:t xml:space="preserve"> </w:t>
            </w:r>
            <w:r w:rsidRPr="00B65B1A">
              <w:rPr>
                <w:rFonts w:cs="Arial"/>
                <w:b/>
                <w:noProof/>
                <w:sz w:val="16"/>
                <w:szCs w:val="16"/>
                <w:lang w:val="de-DE" w:eastAsia="hu-HU"/>
              </w:rPr>
              <w:t>(CMV)</w:t>
            </w:r>
          </w:p>
        </w:tc>
        <w:tc>
          <w:tcPr>
            <w:tcW w:w="1842" w:type="dxa"/>
            <w:tcBorders>
              <w:top w:val="single" w:sz="4" w:space="0" w:color="auto"/>
              <w:left w:val="nil"/>
              <w:bottom w:val="nil"/>
              <w:right w:val="nil"/>
            </w:tcBorders>
          </w:tcPr>
          <w:p w:rsidR="00F103D0" w:rsidRPr="00B65B1A" w:rsidRDefault="00F103D0" w:rsidP="0003322D">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“Cucumber mosaic virus”</w:t>
            </w:r>
            <w:r w:rsidRPr="00E16FCA">
              <w:rPr>
                <w:rFonts w:cs="Arial"/>
                <w:b/>
                <w:i/>
                <w:noProof/>
                <w:sz w:val="16"/>
                <w:szCs w:val="16"/>
                <w:lang w:val="es-ES" w:eastAsia="hu-HU"/>
              </w:rPr>
              <w:t xml:space="preserve"> </w:t>
            </w:r>
            <w:r w:rsidRPr="00B65B1A">
              <w:rPr>
                <w:rFonts w:cs="Arial"/>
                <w:b/>
                <w:noProof/>
                <w:sz w:val="16"/>
                <w:szCs w:val="16"/>
                <w:lang w:val="es-ES" w:eastAsia="hu-HU"/>
              </w:rPr>
              <w:t>(CMV)</w:t>
            </w:r>
          </w:p>
        </w:tc>
        <w:tc>
          <w:tcPr>
            <w:tcW w:w="1984" w:type="dxa"/>
            <w:tcBorders>
              <w:top w:val="single" w:sz="4" w:space="0" w:color="auto"/>
              <w:left w:val="nil"/>
              <w:bottom w:val="nil"/>
              <w:right w:val="nil"/>
            </w:tcBorders>
          </w:tcPr>
          <w:p w:rsidR="00F103D0" w:rsidRPr="00B65B1A" w:rsidRDefault="00F103D0" w:rsidP="0003322D">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val="es-ES"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single" w:sz="4" w:space="0" w:color="auto"/>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 xml:space="preserve">Alby, </w:t>
            </w:r>
            <w:r w:rsidRPr="00B65B1A">
              <w:rPr>
                <w:rFonts w:cs="Arial"/>
                <w:noProof/>
                <w:sz w:val="16"/>
                <w:szCs w:val="16"/>
                <w:highlight w:val="lightGray"/>
                <w:lang w:eastAsia="hu-HU"/>
              </w:rPr>
              <w:t>Ducato</w:t>
            </w:r>
            <w:r w:rsidRPr="00B65B1A">
              <w:rPr>
                <w:rFonts w:cs="Arial"/>
                <w:noProof/>
                <w:sz w:val="16"/>
                <w:szCs w:val="16"/>
                <w:lang w:eastAsia="hu-HU"/>
              </w:rPr>
              <w:t>, Favolor</w:t>
            </w:r>
          </w:p>
        </w:tc>
        <w:tc>
          <w:tcPr>
            <w:tcW w:w="568" w:type="dxa"/>
            <w:tcBorders>
              <w:top w:val="nil"/>
              <w:left w:val="nil"/>
              <w:bottom w:val="single"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bl>
    <w:p w:rsidR="00DF3D2A" w:rsidRPr="00DF3D2A" w:rsidRDefault="00DF3D2A" w:rsidP="00DF3D2A"/>
    <w:p w:rsidR="00DF3D2A" w:rsidRPr="00DF3D2A" w:rsidRDefault="00DF3D2A" w:rsidP="00DF3D2A"/>
    <w:p w:rsidR="00DF3D2A" w:rsidRPr="00DF3D2A" w:rsidRDefault="00DF3D2A" w:rsidP="00DF3D2A">
      <w:pPr>
        <w:rPr>
          <w:i/>
        </w:rPr>
      </w:pPr>
      <w:r w:rsidRPr="00DF3D2A">
        <w:rPr>
          <w:i/>
          <w:lang w:val="es-ES_tradnl"/>
        </w:rPr>
        <w:t>Texto actual</w:t>
      </w:r>
      <w:r w:rsidRPr="00DF3D2A">
        <w:rPr>
          <w:i/>
        </w:rPr>
        <w:t>:</w:t>
      </w:r>
    </w:p>
    <w:p w:rsidR="00DF3D2A" w:rsidRPr="00DF3D2A" w:rsidRDefault="00DF3D2A" w:rsidP="00DF3D2A"/>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DF3D2A" w:rsidRPr="00DF3D2A" w:rsidTr="00707F41">
        <w:trPr>
          <w:cantSplit/>
        </w:trPr>
        <w:tc>
          <w:tcPr>
            <w:tcW w:w="426" w:type="dxa"/>
            <w:tcBorders>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52.</w:t>
            </w:r>
            <w:r w:rsidRPr="00DF3D2A">
              <w:rPr>
                <w:rFonts w:cs="Arial"/>
                <w:b/>
                <w:noProof/>
                <w:sz w:val="16"/>
                <w:szCs w:val="16"/>
                <w:lang w:eastAsia="hu-HU"/>
              </w:rPr>
              <w:br/>
            </w:r>
            <w:r w:rsidRPr="00DF3D2A">
              <w:rPr>
                <w:rFonts w:cs="Arial"/>
                <w:b/>
                <w:noProof/>
                <w:sz w:val="16"/>
                <w:szCs w:val="16"/>
                <w:lang w:eastAsia="hu-HU"/>
              </w:rPr>
              <w:br/>
              <w:t>(+)</w:t>
            </w:r>
          </w:p>
        </w:tc>
        <w:tc>
          <w:tcPr>
            <w:tcW w:w="567"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Resistance to Tomato Spotted Wilt Virus (TSWV)</w:t>
            </w:r>
          </w:p>
        </w:tc>
        <w:tc>
          <w:tcPr>
            <w:tcW w:w="1844"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Résistance au Tomato Spotted Wilt Virus (TSWV)</w:t>
            </w: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eastAsia="hu-HU"/>
              </w:rPr>
            </w:pPr>
            <w:r w:rsidRPr="00DF3D2A">
              <w:rPr>
                <w:rFonts w:cs="Arial"/>
                <w:b/>
                <w:noProof/>
                <w:sz w:val="16"/>
                <w:szCs w:val="16"/>
                <w:lang w:eastAsia="hu-HU"/>
              </w:rPr>
              <w:t>Resistenz gegen Tomato Spotted Wilt Virus (TSWV)</w:t>
            </w:r>
          </w:p>
        </w:tc>
        <w:tc>
          <w:tcPr>
            <w:tcW w:w="1842" w:type="dxa"/>
            <w:tcBorders>
              <w:left w:val="nil"/>
              <w:bottom w:val="nil"/>
              <w:right w:val="nil"/>
            </w:tcBorders>
          </w:tcPr>
          <w:p w:rsidR="00DF3D2A" w:rsidRPr="00DF3D2A" w:rsidRDefault="00DF3D2A" w:rsidP="00DF3D2A">
            <w:pPr>
              <w:spacing w:before="80" w:after="80"/>
              <w:jc w:val="left"/>
              <w:rPr>
                <w:rFonts w:cs="Arial"/>
                <w:b/>
                <w:noProof/>
                <w:sz w:val="16"/>
                <w:szCs w:val="16"/>
                <w:lang w:val="es-ES" w:eastAsia="hu-HU"/>
              </w:rPr>
            </w:pPr>
            <w:r w:rsidRPr="00DF3D2A">
              <w:rPr>
                <w:rFonts w:cs="Arial"/>
                <w:b/>
                <w:sz w:val="16"/>
                <w:szCs w:val="16"/>
                <w:lang w:val="es-ES" w:eastAsia="hu-HU"/>
              </w:rPr>
              <w:t xml:space="preserve">Resistencia al </w:t>
            </w:r>
            <w:r w:rsidRPr="00DF3D2A">
              <w:rPr>
                <w:rFonts w:cs="Arial"/>
                <w:b/>
                <w:noProof/>
                <w:sz w:val="16"/>
                <w:szCs w:val="16"/>
                <w:lang w:eastAsia="hu-HU"/>
              </w:rPr>
              <w:t>Tomato Spotted Wilt Virus (TSWV)</w:t>
            </w:r>
          </w:p>
        </w:tc>
        <w:tc>
          <w:tcPr>
            <w:tcW w:w="1984" w:type="dxa"/>
            <w:tcBorders>
              <w:left w:val="nil"/>
              <w:bottom w:val="nil"/>
              <w:right w:val="nil"/>
            </w:tcBorders>
          </w:tcPr>
          <w:p w:rsidR="00DF3D2A" w:rsidRPr="00DF3D2A" w:rsidRDefault="00DF3D2A" w:rsidP="00DF3D2A">
            <w:pPr>
              <w:spacing w:before="80" w:after="80"/>
              <w:jc w:val="left"/>
              <w:rPr>
                <w:rFonts w:cs="Arial"/>
                <w:b/>
                <w:noProof/>
                <w:sz w:val="16"/>
                <w:szCs w:val="16"/>
                <w:lang w:val="es-ES" w:eastAsia="hu-HU"/>
              </w:rPr>
            </w:pPr>
          </w:p>
        </w:tc>
        <w:tc>
          <w:tcPr>
            <w:tcW w:w="568" w:type="dxa"/>
            <w:tcBorders>
              <w:left w:val="nil"/>
              <w:bottom w:val="nil"/>
              <w:right w:val="nil"/>
            </w:tcBorders>
          </w:tcPr>
          <w:p w:rsidR="00DF3D2A" w:rsidRPr="00DF3D2A" w:rsidRDefault="00DF3D2A" w:rsidP="00DF3D2A">
            <w:pPr>
              <w:spacing w:before="80" w:after="80"/>
              <w:jc w:val="center"/>
              <w:rPr>
                <w:rFonts w:cs="Arial"/>
                <w:b/>
                <w:noProof/>
                <w:sz w:val="16"/>
                <w:szCs w:val="16"/>
                <w:lang w:val="es-ES_tradnl"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Yolo Wonder</w:t>
            </w:r>
          </w:p>
        </w:tc>
        <w:tc>
          <w:tcPr>
            <w:tcW w:w="568" w:type="dxa"/>
            <w:tcBorders>
              <w:top w:val="nil"/>
              <w:left w:val="nil"/>
              <w:bottom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right w:val="nil"/>
            </w:tcBorders>
          </w:tcPr>
          <w:p w:rsidR="00DF3D2A" w:rsidRPr="00DF3D2A" w:rsidRDefault="00DF3D2A" w:rsidP="00DF3D2A">
            <w:pPr>
              <w:spacing w:before="80" w:after="80"/>
              <w:jc w:val="center"/>
              <w:rPr>
                <w:rFonts w:cs="Arial"/>
                <w:b/>
                <w:noProof/>
                <w:sz w:val="16"/>
                <w:szCs w:val="16"/>
                <w:lang w:eastAsia="hu-HU"/>
              </w:rPr>
            </w:pPr>
          </w:p>
        </w:tc>
        <w:tc>
          <w:tcPr>
            <w:tcW w:w="567"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Galileo, Jackal, Jackpot</w:t>
            </w:r>
          </w:p>
        </w:tc>
        <w:tc>
          <w:tcPr>
            <w:tcW w:w="568" w:type="dxa"/>
            <w:tcBorders>
              <w:top w:val="nil"/>
              <w:left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9</w:t>
            </w:r>
          </w:p>
        </w:tc>
      </w:tr>
    </w:tbl>
    <w:p w:rsidR="00DF3D2A" w:rsidRPr="00DF3D2A" w:rsidRDefault="00DF3D2A" w:rsidP="00DF3D2A"/>
    <w:p w:rsidR="00DF3D2A" w:rsidRPr="00DF3D2A" w:rsidRDefault="00DF3D2A" w:rsidP="00DF3D2A">
      <w:pPr>
        <w:rPr>
          <w:i/>
        </w:rPr>
      </w:pPr>
      <w:r w:rsidRPr="00DF3D2A">
        <w:rPr>
          <w:i/>
          <w:lang w:val="es-ES_tradnl"/>
        </w:rPr>
        <w:t>Nuevo texto propuesto</w:t>
      </w:r>
      <w:r w:rsidRPr="00DF3D2A">
        <w:rPr>
          <w:i/>
        </w:rPr>
        <w:t>:</w:t>
      </w:r>
    </w:p>
    <w:p w:rsidR="00DF3D2A" w:rsidRPr="00DF3D2A" w:rsidRDefault="00DF3D2A" w:rsidP="00DF3D2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103D0" w:rsidRPr="009C5F04" w:rsidTr="0003322D">
        <w:trPr>
          <w:cantSplit/>
        </w:trPr>
        <w:tc>
          <w:tcPr>
            <w:tcW w:w="426"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52.</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F103D0" w:rsidRPr="00B65B1A" w:rsidRDefault="00F103D0" w:rsidP="0003322D">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E16FCA">
              <w:rPr>
                <w:rFonts w:cs="Arial"/>
                <w:b/>
                <w:noProof/>
                <w:sz w:val="16"/>
                <w:szCs w:val="16"/>
                <w:highlight w:val="lightGray"/>
                <w:lang w:eastAsia="hu-HU"/>
              </w:rPr>
              <w:t xml:space="preserve">“Tomato spotted wilt virus” </w:t>
            </w:r>
            <w:r w:rsidRPr="00B65B1A">
              <w:rPr>
                <w:rFonts w:cs="Arial"/>
                <w:b/>
                <w:noProof/>
                <w:sz w:val="16"/>
                <w:szCs w:val="16"/>
                <w:highlight w:val="lightGray"/>
                <w:lang w:eastAsia="hu-HU"/>
              </w:rPr>
              <w:t>Pathotype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4" w:type="dxa"/>
            <w:tcBorders>
              <w:top w:val="single" w:sz="4" w:space="0" w:color="auto"/>
              <w:left w:val="nil"/>
              <w:bottom w:val="nil"/>
              <w:right w:val="nil"/>
            </w:tcBorders>
            <w:shd w:val="clear" w:color="auto" w:fill="auto"/>
          </w:tcPr>
          <w:p w:rsidR="00F103D0" w:rsidRPr="00B65B1A" w:rsidRDefault="00F103D0" w:rsidP="0003322D">
            <w:pPr>
              <w:spacing w:before="80" w:after="80"/>
              <w:jc w:val="left"/>
              <w:rPr>
                <w:rFonts w:cs="Arial"/>
                <w:b/>
                <w:sz w:val="16"/>
                <w:szCs w:val="16"/>
                <w:lang w:eastAsia="hu-HU"/>
              </w:rPr>
            </w:pPr>
            <w:r w:rsidRPr="00B65B1A">
              <w:rPr>
                <w:rFonts w:cs="Arial"/>
                <w:b/>
                <w:sz w:val="16"/>
                <w:szCs w:val="16"/>
                <w:lang w:val="fr-FR" w:eastAsia="hu-HU"/>
              </w:rPr>
              <w:t xml:space="preserve">Résistance au </w:t>
            </w:r>
            <w:r w:rsidRPr="00E16FCA">
              <w:rPr>
                <w:rFonts w:cs="Arial"/>
                <w:b/>
                <w:noProof/>
                <w:sz w:val="16"/>
                <w:szCs w:val="16"/>
                <w:highlight w:val="lightGray"/>
                <w:lang w:eastAsia="hu-HU"/>
              </w:rPr>
              <w:t>“Tomato spotted wilt virus”</w:t>
            </w:r>
            <w:r w:rsidRPr="00B65B1A">
              <w:rPr>
                <w:rFonts w:cs="Arial"/>
                <w:b/>
                <w:noProof/>
                <w:sz w:val="16"/>
                <w:szCs w:val="16"/>
                <w:highlight w:val="lightGray"/>
                <w:lang w:eastAsia="hu-HU"/>
              </w:rPr>
              <w:t xml:space="preserve"> Pathotype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2" w:type="dxa"/>
            <w:tcBorders>
              <w:top w:val="single" w:sz="4" w:space="0" w:color="auto"/>
              <w:left w:val="nil"/>
              <w:bottom w:val="nil"/>
              <w:right w:val="nil"/>
            </w:tcBorders>
            <w:shd w:val="clear" w:color="auto" w:fill="auto"/>
          </w:tcPr>
          <w:p w:rsidR="00F103D0" w:rsidRPr="00B65B1A" w:rsidRDefault="00F103D0" w:rsidP="0003322D">
            <w:pPr>
              <w:spacing w:before="80" w:after="80"/>
              <w:jc w:val="left"/>
              <w:rPr>
                <w:rFonts w:cs="Arial"/>
                <w:sz w:val="16"/>
                <w:szCs w:val="16"/>
                <w:lang w:eastAsia="hu-HU"/>
              </w:rPr>
            </w:pPr>
            <w:proofErr w:type="spellStart"/>
            <w:r w:rsidRPr="00B65B1A">
              <w:rPr>
                <w:rFonts w:cs="Arial"/>
                <w:b/>
                <w:sz w:val="16"/>
                <w:szCs w:val="16"/>
                <w:lang w:eastAsia="hu-HU"/>
              </w:rPr>
              <w:t>Resistenz</w:t>
            </w:r>
            <w:proofErr w:type="spellEnd"/>
            <w:r w:rsidRPr="00B65B1A">
              <w:rPr>
                <w:rFonts w:cs="Arial"/>
                <w:b/>
                <w:sz w:val="16"/>
                <w:szCs w:val="16"/>
                <w:lang w:eastAsia="hu-HU"/>
              </w:rPr>
              <w:t xml:space="preserve"> </w:t>
            </w:r>
            <w:proofErr w:type="spellStart"/>
            <w:r w:rsidRPr="00B65B1A">
              <w:rPr>
                <w:rFonts w:cs="Arial"/>
                <w:b/>
                <w:sz w:val="16"/>
                <w:szCs w:val="16"/>
                <w:lang w:eastAsia="hu-HU"/>
              </w:rPr>
              <w:t>gegen</w:t>
            </w:r>
            <w:proofErr w:type="spellEnd"/>
            <w:r w:rsidRPr="00B65B1A">
              <w:rPr>
                <w:rFonts w:cs="Arial"/>
                <w:b/>
                <w:sz w:val="16"/>
                <w:szCs w:val="16"/>
                <w:lang w:eastAsia="hu-HU"/>
              </w:rPr>
              <w:t xml:space="preserve"> </w:t>
            </w:r>
            <w:r w:rsidRPr="00E16FCA">
              <w:rPr>
                <w:rFonts w:cs="Arial"/>
                <w:b/>
                <w:noProof/>
                <w:sz w:val="16"/>
                <w:szCs w:val="16"/>
                <w:highlight w:val="lightGray"/>
                <w:lang w:eastAsia="hu-HU"/>
              </w:rPr>
              <w:t>“Tomato spotted wilt virus”</w:t>
            </w:r>
            <w:r w:rsidRPr="00B65B1A">
              <w:rPr>
                <w:rFonts w:cs="Arial"/>
                <w:b/>
                <w:noProof/>
                <w:sz w:val="16"/>
                <w:szCs w:val="16"/>
                <w:highlight w:val="lightGray"/>
                <w:lang w:eastAsia="hu-HU"/>
              </w:rPr>
              <w:t xml:space="preserve"> Pathotyp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2" w:type="dxa"/>
            <w:tcBorders>
              <w:top w:val="single" w:sz="4" w:space="0" w:color="auto"/>
              <w:left w:val="nil"/>
              <w:bottom w:val="nil"/>
              <w:right w:val="nil"/>
            </w:tcBorders>
            <w:shd w:val="clear" w:color="auto" w:fill="auto"/>
          </w:tcPr>
          <w:p w:rsidR="00F103D0" w:rsidRPr="00B65B1A" w:rsidRDefault="00F103D0" w:rsidP="0003322D">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“Tomato spotted wilt virus”</w:t>
            </w:r>
            <w:r w:rsidRPr="00B65B1A">
              <w:rPr>
                <w:rFonts w:cs="Arial"/>
                <w:b/>
                <w:noProof/>
                <w:sz w:val="16"/>
                <w:szCs w:val="16"/>
                <w:highlight w:val="lightGray"/>
                <w:lang w:val="es-ES" w:eastAsia="hu-HU"/>
              </w:rPr>
              <w:t xml:space="preserve"> Patotipo 0</w:t>
            </w:r>
            <w:r w:rsidRPr="00B65B1A">
              <w:rPr>
                <w:rFonts w:cs="Arial"/>
                <w:b/>
                <w:noProof/>
                <w:sz w:val="16"/>
                <w:szCs w:val="16"/>
                <w:lang w:val="es-ES" w:eastAsia="hu-HU"/>
              </w:rPr>
              <w:t xml:space="preserve"> </w:t>
            </w:r>
            <w:r w:rsidRPr="00B65B1A">
              <w:rPr>
                <w:rFonts w:cs="Arial"/>
                <w:b/>
                <w:noProof/>
                <w:sz w:val="16"/>
                <w:szCs w:val="16"/>
                <w:lang w:val="es-ES" w:eastAsia="hu-HU"/>
              </w:rPr>
              <w:br/>
            </w:r>
            <w:r w:rsidRPr="00B65B1A">
              <w:rPr>
                <w:rFonts w:cs="Arial"/>
                <w:b/>
                <w:noProof/>
                <w:sz w:val="16"/>
                <w:szCs w:val="16"/>
                <w:highlight w:val="lightGray"/>
                <w:lang w:val="es-ES" w:eastAsia="hu-HU"/>
              </w:rPr>
              <w:t>(TSWV: 0)</w:t>
            </w:r>
          </w:p>
        </w:tc>
        <w:tc>
          <w:tcPr>
            <w:tcW w:w="1984" w:type="dxa"/>
            <w:tcBorders>
              <w:top w:val="single" w:sz="4" w:space="0" w:color="auto"/>
              <w:left w:val="nil"/>
              <w:bottom w:val="nil"/>
              <w:right w:val="nil"/>
            </w:tcBorders>
            <w:shd w:val="clear" w:color="auto" w:fill="auto"/>
          </w:tcPr>
          <w:p w:rsidR="00F103D0" w:rsidRPr="00B65B1A" w:rsidRDefault="00F103D0" w:rsidP="0003322D">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F103D0" w:rsidRPr="00B65B1A" w:rsidRDefault="00F103D0" w:rsidP="0003322D">
            <w:pPr>
              <w:spacing w:before="80" w:after="80"/>
              <w:jc w:val="center"/>
              <w:rPr>
                <w:rFonts w:cs="Arial"/>
                <w:b/>
                <w:noProof/>
                <w:sz w:val="16"/>
                <w:szCs w:val="16"/>
                <w:lang w:val="es-ES" w:eastAsia="hu-HU"/>
              </w:rPr>
            </w:pPr>
          </w:p>
        </w:tc>
      </w:tr>
      <w:tr w:rsidR="00F103D0" w:rsidRPr="00B65B1A" w:rsidTr="0003322D">
        <w:trPr>
          <w:cantSplit/>
        </w:trPr>
        <w:tc>
          <w:tcPr>
            <w:tcW w:w="426" w:type="dxa"/>
            <w:tcBorders>
              <w:top w:val="nil"/>
              <w:left w:val="nil"/>
              <w:bottom w:val="nil"/>
              <w:right w:val="nil"/>
            </w:tcBorders>
          </w:tcPr>
          <w:p w:rsidR="00F103D0" w:rsidRPr="00B65B1A" w:rsidRDefault="00F103D0" w:rsidP="0003322D">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highlight w:val="lightGray"/>
                <w:lang w:eastAsia="hu-HU"/>
              </w:rPr>
              <w:t>Lamuyo</w:t>
            </w:r>
            <w:r w:rsidRPr="00B65B1A">
              <w:rPr>
                <w:rFonts w:cs="Arial"/>
                <w:noProof/>
                <w:sz w:val="16"/>
                <w:szCs w:val="16"/>
                <w:lang w:eastAsia="hu-HU"/>
              </w:rPr>
              <w:t>, Yolo Wonder</w:t>
            </w:r>
          </w:p>
        </w:tc>
        <w:tc>
          <w:tcPr>
            <w:tcW w:w="568" w:type="dxa"/>
            <w:tcBorders>
              <w:top w:val="nil"/>
              <w:left w:val="nil"/>
              <w:bottom w:val="nil"/>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1</w:t>
            </w:r>
          </w:p>
        </w:tc>
      </w:tr>
      <w:tr w:rsidR="00F103D0" w:rsidRPr="00B65B1A" w:rsidTr="0003322D">
        <w:trPr>
          <w:cantSplit/>
        </w:trPr>
        <w:tc>
          <w:tcPr>
            <w:tcW w:w="426" w:type="dxa"/>
            <w:tcBorders>
              <w:top w:val="nil"/>
              <w:left w:val="nil"/>
              <w:bottom w:val="single" w:sz="4" w:space="0" w:color="auto"/>
              <w:right w:val="nil"/>
            </w:tcBorders>
          </w:tcPr>
          <w:p w:rsidR="00F103D0" w:rsidRPr="00B65B1A" w:rsidRDefault="00F103D0" w:rsidP="0003322D">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F103D0" w:rsidRPr="00B65B1A" w:rsidRDefault="00F103D0" w:rsidP="0003322D">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F103D0" w:rsidRPr="00B65B1A" w:rsidRDefault="00F103D0"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F103D0" w:rsidRPr="00B65B1A" w:rsidRDefault="00F103D0" w:rsidP="0003322D">
            <w:pPr>
              <w:spacing w:before="80" w:after="80"/>
              <w:jc w:val="left"/>
              <w:rPr>
                <w:rFonts w:cs="Arial"/>
                <w:noProof/>
                <w:sz w:val="16"/>
                <w:szCs w:val="16"/>
                <w:lang w:eastAsia="hu-HU"/>
              </w:rPr>
            </w:pPr>
            <w:r w:rsidRPr="00B65B1A">
              <w:rPr>
                <w:rFonts w:cs="Arial"/>
                <w:noProof/>
                <w:sz w:val="16"/>
                <w:szCs w:val="16"/>
                <w:lang w:eastAsia="hu-HU"/>
              </w:rPr>
              <w:t xml:space="preserve">Galileo, Jackal, Jackpot, </w:t>
            </w:r>
            <w:r w:rsidRPr="00B65B1A">
              <w:rPr>
                <w:rFonts w:cs="Arial"/>
                <w:noProof/>
                <w:sz w:val="16"/>
                <w:szCs w:val="16"/>
                <w:highlight w:val="lightGray"/>
                <w:lang w:eastAsia="hu-HU"/>
              </w:rPr>
              <w:t>Prior</w:t>
            </w:r>
          </w:p>
        </w:tc>
        <w:tc>
          <w:tcPr>
            <w:tcW w:w="568" w:type="dxa"/>
            <w:tcBorders>
              <w:top w:val="nil"/>
              <w:left w:val="nil"/>
              <w:bottom w:val="single" w:sz="4" w:space="0" w:color="auto"/>
              <w:right w:val="nil"/>
            </w:tcBorders>
          </w:tcPr>
          <w:p w:rsidR="00F103D0" w:rsidRPr="00B65B1A" w:rsidRDefault="00F103D0" w:rsidP="0003322D">
            <w:pPr>
              <w:spacing w:before="80" w:after="80"/>
              <w:jc w:val="center"/>
              <w:rPr>
                <w:rFonts w:cs="Arial"/>
                <w:noProof/>
                <w:sz w:val="16"/>
                <w:szCs w:val="16"/>
                <w:lang w:eastAsia="hu-HU"/>
              </w:rPr>
            </w:pPr>
            <w:r w:rsidRPr="00B65B1A">
              <w:rPr>
                <w:rFonts w:cs="Arial"/>
                <w:noProof/>
                <w:sz w:val="16"/>
                <w:szCs w:val="16"/>
                <w:lang w:eastAsia="hu-HU"/>
              </w:rPr>
              <w:t>9</w:t>
            </w:r>
          </w:p>
        </w:tc>
      </w:tr>
    </w:tbl>
    <w:p w:rsidR="00DF3D2A" w:rsidRPr="00DF3D2A" w:rsidRDefault="00DF3D2A" w:rsidP="00DF3D2A">
      <w:pPr>
        <w:rPr>
          <w:i/>
        </w:rPr>
      </w:pPr>
    </w:p>
    <w:p w:rsidR="00DF3D2A" w:rsidRPr="00DF3D2A" w:rsidRDefault="00DF3D2A" w:rsidP="00DF3D2A">
      <w:r w:rsidRPr="00DF3D2A">
        <w:br w:type="page"/>
      </w:r>
    </w:p>
    <w:p w:rsidR="00DF3D2A" w:rsidRPr="00DF3D2A" w:rsidRDefault="00DF3D2A" w:rsidP="00DF3D2A">
      <w:pPr>
        <w:rPr>
          <w:i/>
        </w:rPr>
      </w:pPr>
      <w:r w:rsidRPr="00DF3D2A">
        <w:rPr>
          <w:i/>
          <w:lang w:val="es-ES_tradnl"/>
        </w:rPr>
        <w:t>Texto actual</w:t>
      </w:r>
      <w:r w:rsidRPr="00DF3D2A">
        <w:rPr>
          <w:i/>
        </w:rPr>
        <w:t>:</w:t>
      </w:r>
    </w:p>
    <w:p w:rsidR="00DF3D2A" w:rsidRPr="00DF3D2A" w:rsidRDefault="00DF3D2A" w:rsidP="00DF3D2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DF3D2A" w:rsidRPr="009C5F04" w:rsidTr="00707F41">
        <w:trPr>
          <w:cantSplit/>
        </w:trPr>
        <w:tc>
          <w:tcPr>
            <w:tcW w:w="426" w:type="dxa"/>
            <w:tcBorders>
              <w:left w:val="nil"/>
              <w:bottom w:val="nil"/>
              <w:right w:val="nil"/>
            </w:tcBorders>
          </w:tcPr>
          <w:p w:rsidR="00DF3D2A" w:rsidRPr="00DF3D2A" w:rsidRDefault="00DF3D2A" w:rsidP="00DF3D2A">
            <w:pPr>
              <w:keepNext/>
              <w:spacing w:before="80" w:after="80"/>
              <w:jc w:val="center"/>
              <w:rPr>
                <w:rFonts w:cs="Arial"/>
                <w:b/>
                <w:noProof/>
                <w:sz w:val="16"/>
                <w:szCs w:val="16"/>
                <w:lang w:eastAsia="hu-HU"/>
              </w:rPr>
            </w:pPr>
            <w:r w:rsidRPr="00DF3D2A">
              <w:rPr>
                <w:rFonts w:cs="Arial"/>
                <w:b/>
                <w:noProof/>
                <w:sz w:val="16"/>
                <w:szCs w:val="16"/>
                <w:lang w:eastAsia="hu-HU"/>
              </w:rPr>
              <w:t>53.</w:t>
            </w:r>
            <w:r w:rsidRPr="00DF3D2A">
              <w:rPr>
                <w:rFonts w:cs="Arial"/>
                <w:b/>
                <w:noProof/>
                <w:sz w:val="16"/>
                <w:szCs w:val="16"/>
                <w:lang w:eastAsia="hu-HU"/>
              </w:rPr>
              <w:br/>
            </w:r>
            <w:r w:rsidRPr="00DF3D2A">
              <w:rPr>
                <w:rFonts w:cs="Arial"/>
                <w:b/>
                <w:noProof/>
                <w:sz w:val="16"/>
                <w:szCs w:val="16"/>
                <w:lang w:eastAsia="hu-HU"/>
              </w:rPr>
              <w:br/>
              <w:t>(+)</w:t>
            </w:r>
          </w:p>
        </w:tc>
        <w:tc>
          <w:tcPr>
            <w:tcW w:w="567" w:type="dxa"/>
            <w:tcBorders>
              <w:left w:val="nil"/>
              <w:bottom w:val="nil"/>
              <w:right w:val="nil"/>
            </w:tcBorders>
          </w:tcPr>
          <w:p w:rsidR="00DF3D2A" w:rsidRPr="00DF3D2A" w:rsidRDefault="00DF3D2A" w:rsidP="00DF3D2A">
            <w:pPr>
              <w:keepNext/>
              <w:spacing w:before="80" w:after="80"/>
              <w:jc w:val="left"/>
              <w:rPr>
                <w:rFonts w:cs="Arial"/>
                <w:b/>
                <w:noProof/>
                <w:sz w:val="16"/>
                <w:szCs w:val="16"/>
                <w:lang w:eastAsia="hu-HU"/>
              </w:rPr>
            </w:pPr>
          </w:p>
        </w:tc>
        <w:tc>
          <w:tcPr>
            <w:tcW w:w="1842" w:type="dxa"/>
            <w:tcBorders>
              <w:left w:val="nil"/>
              <w:bottom w:val="nil"/>
              <w:right w:val="nil"/>
            </w:tcBorders>
          </w:tcPr>
          <w:p w:rsidR="00DF3D2A" w:rsidRPr="00DF3D2A" w:rsidRDefault="00DF3D2A" w:rsidP="00DF3D2A">
            <w:pPr>
              <w:keepNext/>
              <w:spacing w:before="80" w:after="80"/>
              <w:jc w:val="left"/>
              <w:rPr>
                <w:rFonts w:cs="Arial"/>
                <w:b/>
                <w:noProof/>
                <w:sz w:val="16"/>
                <w:szCs w:val="16"/>
                <w:lang w:eastAsia="hu-HU"/>
              </w:rPr>
            </w:pPr>
            <w:r w:rsidRPr="00DF3D2A">
              <w:rPr>
                <w:rFonts w:cs="Arial"/>
                <w:b/>
                <w:noProof/>
                <w:sz w:val="16"/>
                <w:szCs w:val="16"/>
                <w:lang w:eastAsia="hu-HU"/>
              </w:rPr>
              <w:t xml:space="preserve">Resistance to </w:t>
            </w:r>
            <w:r w:rsidRPr="00DF3D2A">
              <w:rPr>
                <w:rFonts w:cs="Arial"/>
                <w:b/>
                <w:i/>
                <w:noProof/>
                <w:sz w:val="16"/>
                <w:szCs w:val="16"/>
                <w:lang w:eastAsia="hu-HU"/>
              </w:rPr>
              <w:t xml:space="preserve">Xanthomonas campestris </w:t>
            </w:r>
            <w:r w:rsidRPr="00DF3D2A">
              <w:rPr>
                <w:rFonts w:cs="Arial"/>
                <w:b/>
                <w:noProof/>
                <w:sz w:val="16"/>
                <w:szCs w:val="16"/>
                <w:lang w:eastAsia="hu-HU"/>
              </w:rPr>
              <w:t xml:space="preserve">pv. </w:t>
            </w:r>
            <w:r w:rsidRPr="00DF3D2A">
              <w:rPr>
                <w:rFonts w:cs="Arial"/>
                <w:b/>
                <w:i/>
                <w:noProof/>
                <w:sz w:val="16"/>
                <w:szCs w:val="16"/>
                <w:lang w:eastAsia="hu-HU"/>
              </w:rPr>
              <w:t>vesicatoria</w:t>
            </w:r>
          </w:p>
        </w:tc>
        <w:tc>
          <w:tcPr>
            <w:tcW w:w="1844" w:type="dxa"/>
            <w:tcBorders>
              <w:left w:val="nil"/>
              <w:bottom w:val="nil"/>
              <w:right w:val="nil"/>
            </w:tcBorders>
          </w:tcPr>
          <w:p w:rsidR="00DF3D2A" w:rsidRPr="00DF3D2A" w:rsidRDefault="00DF3D2A" w:rsidP="00DF3D2A">
            <w:pPr>
              <w:keepNext/>
              <w:spacing w:before="80" w:after="80"/>
              <w:jc w:val="left"/>
              <w:rPr>
                <w:rFonts w:cs="Arial"/>
                <w:b/>
                <w:noProof/>
                <w:sz w:val="16"/>
                <w:szCs w:val="16"/>
                <w:lang w:val="fr-FR" w:eastAsia="hu-HU"/>
              </w:rPr>
            </w:pPr>
            <w:r w:rsidRPr="00DF3D2A">
              <w:rPr>
                <w:rFonts w:cs="Arial"/>
                <w:b/>
                <w:noProof/>
                <w:sz w:val="16"/>
                <w:szCs w:val="16"/>
                <w:lang w:val="fr-FR" w:eastAsia="hu-HU"/>
              </w:rPr>
              <w:t xml:space="preserve">Résistance au </w:t>
            </w:r>
            <w:r w:rsidRPr="00DF3D2A">
              <w:rPr>
                <w:rFonts w:cs="Arial"/>
                <w:b/>
                <w:i/>
                <w:noProof/>
                <w:sz w:val="16"/>
                <w:szCs w:val="16"/>
                <w:lang w:val="fr-FR" w:eastAsia="hu-HU"/>
              </w:rPr>
              <w:t xml:space="preserve">Xanthomonas campestris </w:t>
            </w:r>
            <w:r w:rsidRPr="00DF3D2A">
              <w:rPr>
                <w:rFonts w:cs="Arial"/>
                <w:b/>
                <w:noProof/>
                <w:sz w:val="16"/>
                <w:szCs w:val="16"/>
                <w:lang w:val="fr-FR" w:eastAsia="hu-HU"/>
              </w:rPr>
              <w:t xml:space="preserve">pv. </w:t>
            </w:r>
            <w:r w:rsidRPr="00DF3D2A">
              <w:rPr>
                <w:rFonts w:cs="Arial"/>
                <w:b/>
                <w:i/>
                <w:noProof/>
                <w:sz w:val="16"/>
                <w:szCs w:val="16"/>
                <w:lang w:val="fr-FR" w:eastAsia="hu-HU"/>
              </w:rPr>
              <w:t>vesicatoria</w:t>
            </w:r>
          </w:p>
        </w:tc>
        <w:tc>
          <w:tcPr>
            <w:tcW w:w="1842" w:type="dxa"/>
            <w:tcBorders>
              <w:left w:val="nil"/>
              <w:bottom w:val="nil"/>
              <w:right w:val="nil"/>
            </w:tcBorders>
          </w:tcPr>
          <w:p w:rsidR="00DF3D2A" w:rsidRPr="00DF3D2A" w:rsidRDefault="00DF3D2A" w:rsidP="00DF3D2A">
            <w:pPr>
              <w:keepNext/>
              <w:spacing w:before="80" w:after="80"/>
              <w:jc w:val="left"/>
              <w:rPr>
                <w:rFonts w:cs="Arial"/>
                <w:b/>
                <w:noProof/>
                <w:sz w:val="16"/>
                <w:szCs w:val="16"/>
                <w:lang w:val="es-ES" w:eastAsia="hu-HU"/>
              </w:rPr>
            </w:pPr>
            <w:r w:rsidRPr="00DF3D2A">
              <w:rPr>
                <w:rFonts w:cs="Arial"/>
                <w:b/>
                <w:noProof/>
                <w:sz w:val="16"/>
                <w:szCs w:val="16"/>
                <w:lang w:val="es-ES" w:eastAsia="hu-HU"/>
              </w:rPr>
              <w:t xml:space="preserve">Resistenz gegen </w:t>
            </w:r>
            <w:r w:rsidRPr="00DF3D2A">
              <w:rPr>
                <w:rFonts w:cs="Arial"/>
                <w:b/>
                <w:i/>
                <w:noProof/>
                <w:sz w:val="16"/>
                <w:szCs w:val="16"/>
                <w:lang w:val="es-ES" w:eastAsia="hu-HU"/>
              </w:rPr>
              <w:t xml:space="preserve">Xanthomonas campestris </w:t>
            </w:r>
            <w:r w:rsidRPr="00DF3D2A">
              <w:rPr>
                <w:rFonts w:cs="Arial"/>
                <w:b/>
                <w:noProof/>
                <w:sz w:val="16"/>
                <w:szCs w:val="16"/>
                <w:lang w:val="es-ES" w:eastAsia="hu-HU"/>
              </w:rPr>
              <w:t xml:space="preserve">pv. </w:t>
            </w:r>
            <w:r w:rsidRPr="00DF3D2A">
              <w:rPr>
                <w:rFonts w:cs="Arial"/>
                <w:b/>
                <w:i/>
                <w:noProof/>
                <w:sz w:val="16"/>
                <w:szCs w:val="16"/>
                <w:lang w:val="es-ES" w:eastAsia="hu-HU"/>
              </w:rPr>
              <w:t>vesicatoria</w:t>
            </w:r>
          </w:p>
        </w:tc>
        <w:tc>
          <w:tcPr>
            <w:tcW w:w="1842" w:type="dxa"/>
            <w:tcBorders>
              <w:left w:val="nil"/>
              <w:bottom w:val="nil"/>
              <w:right w:val="nil"/>
            </w:tcBorders>
          </w:tcPr>
          <w:p w:rsidR="00DF3D2A" w:rsidRPr="00DF3D2A" w:rsidRDefault="00DF3D2A" w:rsidP="00DF3D2A">
            <w:pPr>
              <w:keepNext/>
              <w:spacing w:before="80" w:after="80"/>
              <w:jc w:val="left"/>
              <w:rPr>
                <w:rFonts w:cs="Arial"/>
                <w:b/>
                <w:noProof/>
                <w:sz w:val="16"/>
                <w:szCs w:val="16"/>
                <w:lang w:val="es-ES" w:eastAsia="hu-HU"/>
              </w:rPr>
            </w:pPr>
            <w:r w:rsidRPr="00DF3D2A">
              <w:rPr>
                <w:rFonts w:cs="Arial"/>
                <w:b/>
                <w:noProof/>
                <w:sz w:val="16"/>
                <w:szCs w:val="16"/>
                <w:lang w:val="es-ES" w:eastAsia="hu-HU"/>
              </w:rPr>
              <w:t xml:space="preserve">Resistencia al </w:t>
            </w:r>
            <w:r w:rsidRPr="00DF3D2A">
              <w:rPr>
                <w:rFonts w:cs="Arial"/>
                <w:b/>
                <w:i/>
                <w:noProof/>
                <w:sz w:val="16"/>
                <w:szCs w:val="16"/>
                <w:lang w:val="es-ES" w:eastAsia="hu-HU"/>
              </w:rPr>
              <w:t xml:space="preserve">Xanthomonas campestris </w:t>
            </w:r>
            <w:r w:rsidRPr="00DF3D2A">
              <w:rPr>
                <w:rFonts w:cs="Arial"/>
                <w:b/>
                <w:noProof/>
                <w:sz w:val="16"/>
                <w:szCs w:val="16"/>
                <w:lang w:val="es-ES" w:eastAsia="hu-HU"/>
              </w:rPr>
              <w:t xml:space="preserve">pv. </w:t>
            </w:r>
            <w:r w:rsidRPr="00DF3D2A">
              <w:rPr>
                <w:rFonts w:cs="Arial"/>
                <w:b/>
                <w:i/>
                <w:noProof/>
                <w:sz w:val="16"/>
                <w:szCs w:val="16"/>
                <w:lang w:val="es-ES" w:eastAsia="hu-HU"/>
              </w:rPr>
              <w:t>vesicatoria</w:t>
            </w:r>
          </w:p>
        </w:tc>
        <w:tc>
          <w:tcPr>
            <w:tcW w:w="1984" w:type="dxa"/>
            <w:tcBorders>
              <w:left w:val="nil"/>
              <w:bottom w:val="nil"/>
              <w:right w:val="nil"/>
            </w:tcBorders>
          </w:tcPr>
          <w:p w:rsidR="00DF3D2A" w:rsidRPr="00DF3D2A" w:rsidRDefault="00DF3D2A" w:rsidP="00DF3D2A">
            <w:pPr>
              <w:keepNext/>
              <w:spacing w:before="80" w:after="80"/>
              <w:jc w:val="left"/>
              <w:rPr>
                <w:rFonts w:cs="Arial"/>
                <w:noProof/>
                <w:sz w:val="16"/>
                <w:szCs w:val="16"/>
                <w:lang w:val="es-ES" w:eastAsia="hu-HU"/>
              </w:rPr>
            </w:pPr>
          </w:p>
        </w:tc>
        <w:tc>
          <w:tcPr>
            <w:tcW w:w="568" w:type="dxa"/>
            <w:tcBorders>
              <w:left w:val="nil"/>
              <w:bottom w:val="nil"/>
              <w:right w:val="nil"/>
            </w:tcBorders>
          </w:tcPr>
          <w:p w:rsidR="00DF3D2A" w:rsidRPr="00DF3D2A" w:rsidRDefault="00DF3D2A" w:rsidP="00DF3D2A">
            <w:pPr>
              <w:keepNext/>
              <w:spacing w:before="80" w:after="80"/>
              <w:jc w:val="center"/>
              <w:rPr>
                <w:rFonts w:cs="Arial"/>
                <w:noProof/>
                <w:sz w:val="16"/>
                <w:szCs w:val="16"/>
                <w:lang w:val="es-ES" w:eastAsia="hu-HU"/>
              </w:rPr>
            </w:pPr>
          </w:p>
        </w:tc>
      </w:tr>
      <w:tr w:rsidR="00DF3D2A" w:rsidRPr="00DF3D2A" w:rsidTr="00707F41">
        <w:trPr>
          <w:cantSplit/>
        </w:trPr>
        <w:tc>
          <w:tcPr>
            <w:tcW w:w="426" w:type="dxa"/>
            <w:tcBorders>
              <w:top w:val="nil"/>
              <w:left w:val="nil"/>
              <w:bottom w:val="nil"/>
              <w:right w:val="nil"/>
            </w:tcBorders>
          </w:tcPr>
          <w:p w:rsidR="00DF3D2A" w:rsidRPr="00DF3D2A" w:rsidRDefault="00DF3D2A" w:rsidP="00DF3D2A">
            <w:pPr>
              <w:spacing w:before="80" w:after="80"/>
              <w:jc w:val="center"/>
              <w:rPr>
                <w:rFonts w:cs="Arial"/>
                <w:b/>
                <w:noProof/>
                <w:sz w:val="16"/>
                <w:szCs w:val="16"/>
                <w:lang w:eastAsia="hu-HU"/>
              </w:rPr>
            </w:pPr>
            <w:r w:rsidRPr="00DF3D2A">
              <w:rPr>
                <w:rFonts w:cs="Arial"/>
                <w:b/>
                <w:noProof/>
                <w:sz w:val="16"/>
                <w:szCs w:val="16"/>
                <w:lang w:eastAsia="hu-HU"/>
              </w:rPr>
              <w:t>QL</w:t>
            </w:r>
          </w:p>
        </w:tc>
        <w:tc>
          <w:tcPr>
            <w:tcW w:w="567"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w:t>
            </w:r>
          </w:p>
        </w:tc>
        <w:tc>
          <w:tcPr>
            <w:tcW w:w="184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absente</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fehlend</w:t>
            </w:r>
          </w:p>
        </w:tc>
        <w:tc>
          <w:tcPr>
            <w:tcW w:w="1842"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ausente</w:t>
            </w:r>
          </w:p>
        </w:tc>
        <w:tc>
          <w:tcPr>
            <w:tcW w:w="1984" w:type="dxa"/>
            <w:tcBorders>
              <w:top w:val="nil"/>
              <w:left w:val="nil"/>
              <w:bottom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 xml:space="preserve">Fehérözön, </w:t>
            </w:r>
            <w:r w:rsidRPr="00DF3D2A">
              <w:rPr>
                <w:rFonts w:cs="Arial"/>
                <w:noProof/>
                <w:sz w:val="16"/>
                <w:szCs w:val="16"/>
                <w:lang w:eastAsia="hu-HU"/>
              </w:rPr>
              <w:br/>
              <w:t>Yolo Wonder</w:t>
            </w:r>
          </w:p>
        </w:tc>
        <w:tc>
          <w:tcPr>
            <w:tcW w:w="568" w:type="dxa"/>
            <w:tcBorders>
              <w:top w:val="nil"/>
              <w:left w:val="nil"/>
              <w:bottom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1</w:t>
            </w:r>
          </w:p>
        </w:tc>
      </w:tr>
      <w:tr w:rsidR="00DF3D2A" w:rsidRPr="00DF3D2A" w:rsidTr="00707F41">
        <w:trPr>
          <w:cantSplit/>
        </w:trPr>
        <w:tc>
          <w:tcPr>
            <w:tcW w:w="426" w:type="dxa"/>
            <w:tcBorders>
              <w:top w:val="nil"/>
              <w:left w:val="nil"/>
              <w:right w:val="nil"/>
            </w:tcBorders>
          </w:tcPr>
          <w:p w:rsidR="00DF3D2A" w:rsidRPr="00DF3D2A" w:rsidRDefault="00DF3D2A" w:rsidP="00DF3D2A">
            <w:pPr>
              <w:spacing w:before="80" w:after="80"/>
              <w:jc w:val="center"/>
              <w:rPr>
                <w:rFonts w:cs="Arial"/>
                <w:b/>
                <w:noProof/>
                <w:sz w:val="16"/>
                <w:szCs w:val="16"/>
                <w:lang w:eastAsia="hu-HU"/>
              </w:rPr>
            </w:pPr>
          </w:p>
        </w:tc>
        <w:tc>
          <w:tcPr>
            <w:tcW w:w="567"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w:t>
            </w:r>
          </w:p>
        </w:tc>
        <w:tc>
          <w:tcPr>
            <w:tcW w:w="1844"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présente</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vorhanden</w:t>
            </w:r>
          </w:p>
        </w:tc>
        <w:tc>
          <w:tcPr>
            <w:tcW w:w="1842" w:type="dxa"/>
            <w:tcBorders>
              <w:top w:val="nil"/>
              <w:left w:val="nil"/>
              <w:right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presente</w:t>
            </w:r>
          </w:p>
        </w:tc>
        <w:tc>
          <w:tcPr>
            <w:tcW w:w="1984" w:type="dxa"/>
            <w:tcBorders>
              <w:top w:val="nil"/>
              <w:left w:val="nil"/>
              <w:right w:val="nil"/>
            </w:tcBorders>
          </w:tcPr>
          <w:p w:rsidR="00DF3D2A" w:rsidRPr="00DF3D2A" w:rsidRDefault="00DF3D2A" w:rsidP="00DF3D2A">
            <w:pPr>
              <w:spacing w:before="80" w:after="80"/>
              <w:jc w:val="left"/>
              <w:rPr>
                <w:rFonts w:cs="Arial"/>
                <w:noProof/>
                <w:sz w:val="16"/>
                <w:szCs w:val="16"/>
                <w:lang w:val="es-ES" w:eastAsia="hu-HU"/>
              </w:rPr>
            </w:pPr>
            <w:r w:rsidRPr="00DF3D2A">
              <w:rPr>
                <w:rFonts w:cs="Arial"/>
                <w:noProof/>
                <w:sz w:val="16"/>
                <w:szCs w:val="16"/>
                <w:lang w:val="es-ES" w:eastAsia="hu-HU"/>
              </w:rPr>
              <w:t xml:space="preserve">Aladin, Camelot, </w:t>
            </w:r>
            <w:r w:rsidRPr="00DF3D2A">
              <w:rPr>
                <w:rFonts w:cs="Arial"/>
                <w:noProof/>
                <w:sz w:val="16"/>
                <w:szCs w:val="16"/>
                <w:lang w:val="es-ES" w:eastAsia="hu-HU"/>
              </w:rPr>
              <w:br/>
              <w:t>ECR-20R, Kaldóm, Kalorez, Lancelot, Pasa</w:t>
            </w:r>
          </w:p>
        </w:tc>
        <w:tc>
          <w:tcPr>
            <w:tcW w:w="568" w:type="dxa"/>
            <w:tcBorders>
              <w:top w:val="nil"/>
              <w:left w:val="nil"/>
              <w:right w:val="nil"/>
            </w:tcBorders>
          </w:tcPr>
          <w:p w:rsidR="00DF3D2A" w:rsidRPr="00DF3D2A" w:rsidRDefault="00DF3D2A" w:rsidP="00DF3D2A">
            <w:pPr>
              <w:spacing w:before="80" w:after="80"/>
              <w:jc w:val="center"/>
              <w:rPr>
                <w:rFonts w:cs="Arial"/>
                <w:noProof/>
                <w:sz w:val="16"/>
                <w:szCs w:val="16"/>
                <w:lang w:eastAsia="hu-HU"/>
              </w:rPr>
            </w:pPr>
            <w:r w:rsidRPr="00DF3D2A">
              <w:rPr>
                <w:rFonts w:cs="Arial"/>
                <w:noProof/>
                <w:sz w:val="16"/>
                <w:szCs w:val="16"/>
                <w:lang w:eastAsia="hu-HU"/>
              </w:rPr>
              <w:t>9</w:t>
            </w:r>
          </w:p>
        </w:tc>
      </w:tr>
    </w:tbl>
    <w:p w:rsidR="00DF3D2A" w:rsidRPr="00DF3D2A" w:rsidRDefault="00DF3D2A" w:rsidP="00DF3D2A">
      <w:pPr>
        <w:jc w:val="left"/>
        <w:rPr>
          <w:i/>
          <w:snapToGrid w:val="0"/>
          <w:lang w:val="en-GB"/>
        </w:rPr>
      </w:pPr>
    </w:p>
    <w:p w:rsidR="00DF3D2A" w:rsidRPr="00DF3D2A" w:rsidRDefault="00DF3D2A" w:rsidP="00DF3D2A">
      <w:pPr>
        <w:jc w:val="left"/>
        <w:rPr>
          <w:i/>
          <w:snapToGrid w:val="0"/>
          <w:lang w:val="en-GB"/>
        </w:rPr>
      </w:pPr>
      <w:r w:rsidRPr="00DF3D2A">
        <w:rPr>
          <w:i/>
          <w:snapToGrid w:val="0"/>
          <w:lang w:val="es-ES_tradnl"/>
        </w:rPr>
        <w:t>Nuevo texto propuesto</w:t>
      </w:r>
      <w:r w:rsidRPr="00DF3D2A">
        <w:rPr>
          <w:i/>
          <w:snapToGrid w:val="0"/>
          <w:lang w:val="en-GB"/>
        </w:rPr>
        <w:t>:</w:t>
      </w:r>
    </w:p>
    <w:p w:rsidR="00DF3D2A" w:rsidRPr="00DF3D2A" w:rsidRDefault="00DF3D2A" w:rsidP="00DF3D2A">
      <w:pPr>
        <w:jc w:val="left"/>
        <w:rPr>
          <w:i/>
          <w:snapToGrid w:val="0"/>
          <w:lang w:val="en-GB"/>
        </w:rPr>
      </w:pPr>
    </w:p>
    <w:tbl>
      <w:tblPr>
        <w:tblW w:w="109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543"/>
        <w:gridCol w:w="1843"/>
        <w:gridCol w:w="1843"/>
        <w:gridCol w:w="1843"/>
        <w:gridCol w:w="1842"/>
        <w:gridCol w:w="1985"/>
        <w:gridCol w:w="567"/>
      </w:tblGrid>
      <w:tr w:rsidR="00D80884" w:rsidRPr="009C5F04" w:rsidTr="0003322D">
        <w:trPr>
          <w:cantSplit/>
        </w:trPr>
        <w:tc>
          <w:tcPr>
            <w:tcW w:w="450" w:type="dxa"/>
            <w:tcBorders>
              <w:top w:val="single" w:sz="4" w:space="0" w:color="auto"/>
              <w:left w:val="nil"/>
              <w:bottom w:val="dashed" w:sz="4" w:space="0" w:color="auto"/>
              <w:right w:val="nil"/>
            </w:tcBorders>
          </w:tcPr>
          <w:p w:rsidR="00D80884" w:rsidRPr="00B65B1A" w:rsidRDefault="00D80884" w:rsidP="0003322D">
            <w:pPr>
              <w:spacing w:before="80" w:after="80"/>
              <w:jc w:val="center"/>
              <w:rPr>
                <w:rFonts w:cs="Arial"/>
                <w:b/>
                <w:noProof/>
                <w:sz w:val="16"/>
                <w:szCs w:val="16"/>
                <w:lang w:eastAsia="hu-HU"/>
              </w:rPr>
            </w:pPr>
            <w:r w:rsidRPr="00B65B1A">
              <w:rPr>
                <w:rFonts w:cs="Arial"/>
                <w:b/>
                <w:noProof/>
                <w:sz w:val="16"/>
                <w:szCs w:val="16"/>
                <w:lang w:eastAsia="hu-HU"/>
              </w:rPr>
              <w:t>53.</w:t>
            </w:r>
            <w:r w:rsidRPr="00B65B1A">
              <w:rPr>
                <w:rFonts w:cs="Arial"/>
                <w:b/>
                <w:noProof/>
                <w:sz w:val="16"/>
                <w:szCs w:val="16"/>
                <w:lang w:eastAsia="hu-HU"/>
              </w:rPr>
              <w:br/>
            </w:r>
            <w:r w:rsidRPr="00B65B1A">
              <w:rPr>
                <w:rFonts w:cs="Arial"/>
                <w:b/>
                <w:noProof/>
                <w:sz w:val="16"/>
                <w:szCs w:val="16"/>
                <w:lang w:eastAsia="hu-HU"/>
              </w:rPr>
              <w:br/>
              <w:t>(+)</w:t>
            </w:r>
          </w:p>
        </w:tc>
        <w:tc>
          <w:tcPr>
            <w:tcW w:w="543" w:type="dxa"/>
            <w:tcBorders>
              <w:top w:val="single" w:sz="4" w:space="0" w:color="auto"/>
              <w:left w:val="nil"/>
              <w:bottom w:val="dashed" w:sz="4" w:space="0" w:color="auto"/>
              <w:right w:val="nil"/>
            </w:tcBorders>
          </w:tcPr>
          <w:p w:rsidR="00D80884" w:rsidRPr="00B65B1A" w:rsidRDefault="00D80884" w:rsidP="0003322D">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3" w:type="dxa"/>
            <w:tcBorders>
              <w:top w:val="single" w:sz="4" w:space="0" w:color="auto"/>
              <w:left w:val="nil"/>
              <w:bottom w:val="dashed" w:sz="4" w:space="0" w:color="auto"/>
              <w:right w:val="nil"/>
            </w:tcBorders>
          </w:tcPr>
          <w:p w:rsidR="00D80884" w:rsidRPr="00B65B1A" w:rsidRDefault="00D80884" w:rsidP="0003322D">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E16FCA">
              <w:rPr>
                <w:rFonts w:cs="Arial"/>
                <w:b/>
                <w:noProof/>
                <w:sz w:val="16"/>
                <w:szCs w:val="16"/>
                <w:highlight w:val="lightGray"/>
                <w:lang w:eastAsia="hu-HU"/>
              </w:rPr>
              <w:t>“Xanthomonas campestris pv. vesicatoria”</w:t>
            </w:r>
            <w:r w:rsidRPr="00E16FCA">
              <w:rPr>
                <w:rFonts w:cs="Arial"/>
                <w:b/>
                <w:i/>
                <w:noProof/>
                <w:sz w:val="16"/>
                <w:szCs w:val="16"/>
                <w:highlight w:val="lightGray"/>
                <w:lang w:eastAsia="hu-HU"/>
              </w:rPr>
              <w:t xml:space="preserve"> </w:t>
            </w:r>
            <w:r w:rsidRPr="00E16FCA">
              <w:rPr>
                <w:rFonts w:cs="Arial"/>
                <w:b/>
                <w:noProof/>
                <w:sz w:val="16"/>
                <w:szCs w:val="16"/>
                <w:highlight w:val="lightGray"/>
                <w:lang w:eastAsia="hu-HU"/>
              </w:rPr>
              <w:t>(Xcv)</w:t>
            </w:r>
          </w:p>
        </w:tc>
        <w:tc>
          <w:tcPr>
            <w:tcW w:w="1843" w:type="dxa"/>
            <w:tcBorders>
              <w:top w:val="single" w:sz="4" w:space="0" w:color="auto"/>
              <w:left w:val="nil"/>
              <w:bottom w:val="dashed" w:sz="4" w:space="0" w:color="auto"/>
              <w:right w:val="nil"/>
            </w:tcBorders>
          </w:tcPr>
          <w:p w:rsidR="00D80884" w:rsidRPr="00E16FCA" w:rsidRDefault="00D80884" w:rsidP="0003322D">
            <w:pPr>
              <w:keepNext/>
              <w:spacing w:before="80" w:after="80"/>
              <w:jc w:val="left"/>
              <w:rPr>
                <w:rFonts w:cs="Arial"/>
                <w:b/>
                <w:sz w:val="16"/>
                <w:szCs w:val="16"/>
                <w:lang w:val="fr-CH" w:eastAsia="hu-HU"/>
              </w:rPr>
            </w:pPr>
            <w:r w:rsidRPr="00B65B1A">
              <w:rPr>
                <w:rFonts w:cs="Arial"/>
                <w:b/>
                <w:sz w:val="16"/>
                <w:szCs w:val="16"/>
                <w:lang w:val="fr-FR" w:eastAsia="hu-HU"/>
              </w:rPr>
              <w:t xml:space="preserve">Résistance au </w:t>
            </w:r>
            <w:r w:rsidRPr="00E16FCA">
              <w:rPr>
                <w:rFonts w:cs="Arial"/>
                <w:b/>
                <w:noProof/>
                <w:sz w:val="16"/>
                <w:szCs w:val="16"/>
                <w:highlight w:val="lightGray"/>
                <w:lang w:val="fr-CH" w:eastAsia="hu-HU"/>
              </w:rPr>
              <w:t>“Xanthomonas campestris pv. vesicatoria”</w:t>
            </w:r>
            <w:r w:rsidRPr="00E16FCA">
              <w:rPr>
                <w:rFonts w:cs="Arial"/>
                <w:b/>
                <w:i/>
                <w:noProof/>
                <w:sz w:val="16"/>
                <w:szCs w:val="16"/>
                <w:highlight w:val="lightGray"/>
                <w:lang w:val="fr-CH" w:eastAsia="hu-HU"/>
              </w:rPr>
              <w:t xml:space="preserve"> </w:t>
            </w:r>
            <w:r w:rsidRPr="00E16FCA">
              <w:rPr>
                <w:rFonts w:cs="Arial"/>
                <w:b/>
                <w:noProof/>
                <w:sz w:val="16"/>
                <w:szCs w:val="16"/>
                <w:highlight w:val="lightGray"/>
                <w:lang w:val="fr-CH" w:eastAsia="hu-HU"/>
              </w:rPr>
              <w:t>(Xcv)</w:t>
            </w:r>
          </w:p>
        </w:tc>
        <w:tc>
          <w:tcPr>
            <w:tcW w:w="1843" w:type="dxa"/>
            <w:tcBorders>
              <w:top w:val="single" w:sz="4" w:space="0" w:color="auto"/>
              <w:left w:val="nil"/>
              <w:bottom w:val="dashed" w:sz="4" w:space="0" w:color="auto"/>
              <w:right w:val="nil"/>
            </w:tcBorders>
          </w:tcPr>
          <w:p w:rsidR="00D80884" w:rsidRPr="00E16FCA" w:rsidRDefault="00D80884" w:rsidP="0003322D">
            <w:pPr>
              <w:keepNext/>
              <w:spacing w:before="80" w:after="80"/>
              <w:jc w:val="left"/>
              <w:rPr>
                <w:rFonts w:cs="Arial"/>
                <w:sz w:val="16"/>
                <w:szCs w:val="16"/>
                <w:lang w:val="es-ES" w:eastAsia="hu-HU"/>
              </w:rPr>
            </w:pPr>
            <w:proofErr w:type="spellStart"/>
            <w:r w:rsidRPr="00B65B1A">
              <w:rPr>
                <w:rFonts w:cs="Arial"/>
                <w:b/>
                <w:sz w:val="16"/>
                <w:szCs w:val="16"/>
                <w:lang w:val="es-ES" w:eastAsia="hu-HU"/>
              </w:rPr>
              <w:t>Resistenz</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gegen</w:t>
            </w:r>
            <w:proofErr w:type="spellEnd"/>
            <w:r w:rsidRPr="00B65B1A">
              <w:rPr>
                <w:rFonts w:cs="Arial"/>
                <w:b/>
                <w:sz w:val="16"/>
                <w:szCs w:val="16"/>
                <w:lang w:val="es-ES" w:eastAsia="hu-HU"/>
              </w:rPr>
              <w:t xml:space="preserve"> </w:t>
            </w:r>
            <w:r w:rsidRPr="00E16FCA">
              <w:rPr>
                <w:rFonts w:cs="Arial"/>
                <w:b/>
                <w:noProof/>
                <w:sz w:val="16"/>
                <w:szCs w:val="16"/>
                <w:highlight w:val="lightGray"/>
                <w:lang w:val="es-ES" w:eastAsia="hu-HU"/>
              </w:rPr>
              <w:t>“Xanthomonas campestris pv. vesicatoria”</w:t>
            </w:r>
            <w:r w:rsidRPr="00E16FCA">
              <w:rPr>
                <w:rFonts w:cs="Arial"/>
                <w:b/>
                <w:i/>
                <w:noProof/>
                <w:sz w:val="16"/>
                <w:szCs w:val="16"/>
                <w:highlight w:val="lightGray"/>
                <w:lang w:val="es-ES" w:eastAsia="hu-HU"/>
              </w:rPr>
              <w:t xml:space="preserve"> </w:t>
            </w:r>
            <w:r w:rsidRPr="00E16FCA">
              <w:rPr>
                <w:rFonts w:cs="Arial"/>
                <w:b/>
                <w:noProof/>
                <w:sz w:val="16"/>
                <w:szCs w:val="16"/>
                <w:highlight w:val="lightGray"/>
                <w:lang w:val="es-ES" w:eastAsia="hu-HU"/>
              </w:rPr>
              <w:t>(Xcv)</w:t>
            </w:r>
          </w:p>
        </w:tc>
        <w:tc>
          <w:tcPr>
            <w:tcW w:w="1842" w:type="dxa"/>
            <w:tcBorders>
              <w:top w:val="single" w:sz="4" w:space="0" w:color="auto"/>
              <w:left w:val="nil"/>
              <w:bottom w:val="dashed" w:sz="4" w:space="0" w:color="auto"/>
              <w:right w:val="nil"/>
            </w:tcBorders>
          </w:tcPr>
          <w:p w:rsidR="00D80884" w:rsidRPr="00E16FCA" w:rsidRDefault="00D80884" w:rsidP="0003322D">
            <w:pPr>
              <w:keepNext/>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“Xanthomonas campestris pv. vesicatoria”</w:t>
            </w:r>
            <w:r w:rsidRPr="00E16FCA">
              <w:rPr>
                <w:rFonts w:cs="Arial"/>
                <w:b/>
                <w:i/>
                <w:noProof/>
                <w:sz w:val="16"/>
                <w:szCs w:val="16"/>
                <w:highlight w:val="lightGray"/>
                <w:lang w:val="es-ES" w:eastAsia="hu-HU"/>
              </w:rPr>
              <w:t xml:space="preserve"> </w:t>
            </w:r>
            <w:r w:rsidRPr="00E16FCA">
              <w:rPr>
                <w:rFonts w:cs="Arial"/>
                <w:b/>
                <w:noProof/>
                <w:sz w:val="16"/>
                <w:szCs w:val="16"/>
                <w:highlight w:val="lightGray"/>
                <w:lang w:val="es-ES" w:eastAsia="hu-HU"/>
              </w:rPr>
              <w:t>(Xcv)</w:t>
            </w:r>
          </w:p>
        </w:tc>
        <w:tc>
          <w:tcPr>
            <w:tcW w:w="1985" w:type="dxa"/>
            <w:tcBorders>
              <w:top w:val="single" w:sz="4" w:space="0" w:color="auto"/>
              <w:left w:val="nil"/>
              <w:bottom w:val="dashed" w:sz="4" w:space="0" w:color="auto"/>
              <w:right w:val="nil"/>
            </w:tcBorders>
          </w:tcPr>
          <w:p w:rsidR="00D80884" w:rsidRPr="00B65B1A" w:rsidRDefault="00D80884" w:rsidP="0003322D">
            <w:pPr>
              <w:spacing w:before="80" w:after="80"/>
              <w:jc w:val="left"/>
              <w:rPr>
                <w:rFonts w:cs="Arial"/>
                <w:b/>
                <w:noProof/>
                <w:sz w:val="16"/>
                <w:szCs w:val="16"/>
                <w:lang w:val="es-ES" w:eastAsia="hu-HU"/>
              </w:rPr>
            </w:pPr>
          </w:p>
        </w:tc>
        <w:tc>
          <w:tcPr>
            <w:tcW w:w="567" w:type="dxa"/>
            <w:tcBorders>
              <w:top w:val="single" w:sz="4" w:space="0" w:color="auto"/>
              <w:left w:val="nil"/>
              <w:bottom w:val="dashed" w:sz="4" w:space="0" w:color="auto"/>
              <w:right w:val="nil"/>
            </w:tcBorders>
          </w:tcPr>
          <w:p w:rsidR="00D80884" w:rsidRPr="00B65B1A" w:rsidRDefault="00D80884" w:rsidP="0003322D">
            <w:pPr>
              <w:spacing w:before="80" w:after="80"/>
              <w:jc w:val="left"/>
              <w:rPr>
                <w:rFonts w:cs="Arial"/>
                <w:b/>
                <w:noProof/>
                <w:sz w:val="16"/>
                <w:szCs w:val="16"/>
                <w:lang w:val="es-ES" w:eastAsia="hu-HU"/>
              </w:rPr>
            </w:pPr>
          </w:p>
        </w:tc>
      </w:tr>
      <w:tr w:rsidR="00D80884" w:rsidRPr="00B65B1A" w:rsidTr="0003322D">
        <w:trPr>
          <w:cantSplit/>
        </w:trPr>
        <w:tc>
          <w:tcPr>
            <w:tcW w:w="450" w:type="dxa"/>
            <w:tcBorders>
              <w:top w:val="dashed" w:sz="4" w:space="0" w:color="auto"/>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53.1</w:t>
            </w:r>
          </w:p>
        </w:tc>
        <w:tc>
          <w:tcPr>
            <w:tcW w:w="5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1</w:t>
            </w: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1</w:t>
            </w: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 1</w:t>
            </w:r>
          </w:p>
        </w:tc>
        <w:tc>
          <w:tcPr>
            <w:tcW w:w="1842" w:type="dxa"/>
            <w:tcBorders>
              <w:top w:val="dashed" w:sz="4" w:space="0" w:color="auto"/>
              <w:left w:val="nil"/>
              <w:bottom w:val="nil"/>
              <w:right w:val="nil"/>
            </w:tcBorders>
          </w:tcPr>
          <w:p w:rsidR="00D80884" w:rsidRPr="00B65B1A" w:rsidRDefault="00D80884" w:rsidP="0003322D">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1</w:t>
            </w:r>
          </w:p>
        </w:tc>
        <w:tc>
          <w:tcPr>
            <w:tcW w:w="1985"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r>
      <w:tr w:rsidR="00D80884" w:rsidRPr="00B65B1A" w:rsidTr="0003322D">
        <w:trPr>
          <w:cantSplit/>
        </w:trPr>
        <w:tc>
          <w:tcPr>
            <w:tcW w:w="450" w:type="dxa"/>
            <w:tcBorders>
              <w:top w:val="nil"/>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D80884" w:rsidRPr="00B65B1A" w:rsidRDefault="00D80884" w:rsidP="0003322D">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D80884" w:rsidRPr="00B65B1A" w:rsidRDefault="00D80884"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D80884" w:rsidRPr="00B65B1A" w:rsidRDefault="00D80884"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D80884" w:rsidRPr="00B65B1A" w:rsidRDefault="00D80884"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D80884" w:rsidRPr="00B65B1A" w:rsidRDefault="00D80884" w:rsidP="0003322D">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 xml:space="preserve">Fehérözön, </w:t>
            </w:r>
            <w:r w:rsidRPr="00B65B1A">
              <w:rPr>
                <w:rFonts w:cs="Arial"/>
                <w:noProof/>
                <w:sz w:val="16"/>
                <w:szCs w:val="16"/>
                <w:highlight w:val="lightGray"/>
                <w:lang w:eastAsia="hu-HU"/>
              </w:rPr>
              <w:br/>
              <w:t>Yolo Wonder</w:t>
            </w:r>
          </w:p>
        </w:tc>
        <w:tc>
          <w:tcPr>
            <w:tcW w:w="567" w:type="dxa"/>
            <w:tcBorders>
              <w:top w:val="nil"/>
              <w:left w:val="nil"/>
              <w:bottom w:val="nil"/>
              <w:right w:val="nil"/>
            </w:tcBorders>
          </w:tcPr>
          <w:p w:rsidR="00D80884" w:rsidRPr="00B65B1A" w:rsidRDefault="00D80884" w:rsidP="0003322D">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D80884" w:rsidRPr="00B65B1A" w:rsidTr="0003322D">
        <w:trPr>
          <w:cantSplit/>
        </w:trPr>
        <w:tc>
          <w:tcPr>
            <w:tcW w:w="450" w:type="dxa"/>
            <w:tcBorders>
              <w:top w:val="nil"/>
              <w:left w:val="nil"/>
              <w:bottom w:val="dashed" w:sz="4" w:space="0" w:color="auto"/>
              <w:right w:val="nil"/>
            </w:tcBorders>
          </w:tcPr>
          <w:p w:rsidR="00D80884" w:rsidRPr="00B65B1A" w:rsidRDefault="00D80884" w:rsidP="0003322D">
            <w:pPr>
              <w:spacing w:before="80" w:after="80"/>
              <w:jc w:val="center"/>
              <w:rPr>
                <w:rFonts w:cs="Arial"/>
                <w:b/>
                <w:noProof/>
                <w:sz w:val="16"/>
                <w:szCs w:val="16"/>
                <w:highlight w:val="lightGray"/>
                <w:lang w:eastAsia="hu-HU"/>
              </w:rPr>
            </w:pPr>
          </w:p>
        </w:tc>
        <w:tc>
          <w:tcPr>
            <w:tcW w:w="543" w:type="dxa"/>
            <w:tcBorders>
              <w:top w:val="nil"/>
              <w:left w:val="nil"/>
              <w:bottom w:val="dashed" w:sz="4" w:space="0" w:color="auto"/>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nil"/>
              <w:left w:val="nil"/>
              <w:bottom w:val="dashed" w:sz="4" w:space="0" w:color="auto"/>
              <w:right w:val="nil"/>
            </w:tcBorders>
          </w:tcPr>
          <w:p w:rsidR="00D80884" w:rsidRPr="00B65B1A" w:rsidRDefault="00D80884" w:rsidP="0003322D">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dashed" w:sz="4" w:space="0" w:color="auto"/>
              <w:right w:val="nil"/>
            </w:tcBorders>
          </w:tcPr>
          <w:p w:rsidR="00D80884" w:rsidRPr="00B65B1A" w:rsidRDefault="00D80884"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dashed" w:sz="4" w:space="0" w:color="auto"/>
              <w:right w:val="nil"/>
            </w:tcBorders>
          </w:tcPr>
          <w:p w:rsidR="00D80884" w:rsidRPr="00B65B1A" w:rsidRDefault="00D80884"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D80884" w:rsidRPr="00B65B1A" w:rsidRDefault="00D80884"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dashed" w:sz="4" w:space="0" w:color="auto"/>
              <w:right w:val="nil"/>
            </w:tcBorders>
          </w:tcPr>
          <w:p w:rsidR="00D80884" w:rsidRPr="00B65B1A" w:rsidRDefault="00D80884" w:rsidP="0003322D">
            <w:pPr>
              <w:spacing w:before="80" w:after="80"/>
              <w:jc w:val="left"/>
              <w:rPr>
                <w:rFonts w:cs="Arial"/>
                <w:noProof/>
                <w:sz w:val="16"/>
                <w:szCs w:val="16"/>
                <w:highlight w:val="lightGray"/>
                <w:lang w:val="nl-NL" w:eastAsia="hu-HU"/>
              </w:rPr>
            </w:pPr>
            <w:r w:rsidRPr="00B65B1A">
              <w:rPr>
                <w:rFonts w:cs="Arial"/>
                <w:noProof/>
                <w:color w:val="000000" w:themeColor="text1"/>
                <w:sz w:val="16"/>
                <w:szCs w:val="16"/>
                <w:highlight w:val="lightGray"/>
                <w:lang w:val="es-ES" w:eastAsia="hu-HU"/>
              </w:rPr>
              <w:t xml:space="preserve">Emiro, Filidor, Gotico, </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dashed" w:sz="4" w:space="0" w:color="auto"/>
              <w:right w:val="nil"/>
            </w:tcBorders>
          </w:tcPr>
          <w:p w:rsidR="00D80884" w:rsidRPr="00B65B1A" w:rsidRDefault="00D80884" w:rsidP="0003322D">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r w:rsidR="00D80884" w:rsidRPr="00B65B1A" w:rsidTr="0003322D">
        <w:trPr>
          <w:cantSplit/>
        </w:trPr>
        <w:tc>
          <w:tcPr>
            <w:tcW w:w="450" w:type="dxa"/>
            <w:tcBorders>
              <w:top w:val="dashed" w:sz="4" w:space="0" w:color="auto"/>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53.2</w:t>
            </w:r>
          </w:p>
        </w:tc>
        <w:tc>
          <w:tcPr>
            <w:tcW w:w="5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2</w:t>
            </w: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2</w:t>
            </w: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 2</w:t>
            </w:r>
          </w:p>
        </w:tc>
        <w:tc>
          <w:tcPr>
            <w:tcW w:w="1842" w:type="dxa"/>
            <w:tcBorders>
              <w:top w:val="dashed" w:sz="4" w:space="0" w:color="auto"/>
              <w:left w:val="nil"/>
              <w:bottom w:val="nil"/>
              <w:right w:val="nil"/>
            </w:tcBorders>
          </w:tcPr>
          <w:p w:rsidR="00D80884" w:rsidRPr="00B65B1A" w:rsidRDefault="00D80884" w:rsidP="0003322D">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2</w:t>
            </w:r>
          </w:p>
        </w:tc>
        <w:tc>
          <w:tcPr>
            <w:tcW w:w="1985"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p>
        </w:tc>
      </w:tr>
      <w:tr w:rsidR="00D80884" w:rsidRPr="00B65B1A" w:rsidTr="0003322D">
        <w:trPr>
          <w:cantSplit/>
        </w:trPr>
        <w:tc>
          <w:tcPr>
            <w:tcW w:w="450" w:type="dxa"/>
            <w:tcBorders>
              <w:top w:val="nil"/>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D80884" w:rsidRPr="00B65B1A" w:rsidRDefault="00D80884" w:rsidP="0003322D">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D80884" w:rsidRPr="00B65B1A" w:rsidRDefault="00D80884"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D80884" w:rsidRPr="00B65B1A" w:rsidRDefault="00D80884"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D80884" w:rsidRPr="00B65B1A" w:rsidRDefault="00D80884"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D80884" w:rsidRPr="00B65B1A" w:rsidRDefault="00D80884" w:rsidP="0003322D">
            <w:pPr>
              <w:spacing w:before="80" w:after="80"/>
              <w:jc w:val="left"/>
              <w:rPr>
                <w:rFonts w:cs="Arial"/>
                <w:noProof/>
                <w:color w:val="000000" w:themeColor="text1"/>
                <w:sz w:val="16"/>
                <w:szCs w:val="16"/>
                <w:highlight w:val="lightGray"/>
                <w:lang w:eastAsia="hu-HU"/>
              </w:rPr>
            </w:pPr>
            <w:r w:rsidRPr="00B65B1A">
              <w:rPr>
                <w:rFonts w:cs="Arial"/>
                <w:noProof/>
                <w:color w:val="000000" w:themeColor="text1"/>
                <w:sz w:val="16"/>
                <w:szCs w:val="16"/>
                <w:highlight w:val="lightGray"/>
                <w:lang w:eastAsia="hu-HU"/>
              </w:rPr>
              <w:t xml:space="preserve">Fehérözön, </w:t>
            </w:r>
            <w:r w:rsidRPr="00B65B1A">
              <w:rPr>
                <w:rFonts w:cs="Arial"/>
                <w:noProof/>
                <w:color w:val="000000" w:themeColor="text1"/>
                <w:sz w:val="16"/>
                <w:szCs w:val="16"/>
                <w:highlight w:val="lightGray"/>
                <w:lang w:eastAsia="hu-HU"/>
              </w:rPr>
              <w:br/>
              <w:t>Yolo Wonder</w:t>
            </w:r>
          </w:p>
        </w:tc>
        <w:tc>
          <w:tcPr>
            <w:tcW w:w="567" w:type="dxa"/>
            <w:tcBorders>
              <w:top w:val="nil"/>
              <w:left w:val="nil"/>
              <w:bottom w:val="nil"/>
              <w:right w:val="nil"/>
            </w:tcBorders>
          </w:tcPr>
          <w:p w:rsidR="00D80884" w:rsidRPr="00B65B1A" w:rsidRDefault="00D80884" w:rsidP="0003322D">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D80884" w:rsidRPr="00B65B1A" w:rsidTr="0003322D">
        <w:trPr>
          <w:cantSplit/>
        </w:trPr>
        <w:tc>
          <w:tcPr>
            <w:tcW w:w="450" w:type="dxa"/>
            <w:tcBorders>
              <w:top w:val="nil"/>
              <w:left w:val="nil"/>
              <w:bottom w:val="dashed" w:sz="4" w:space="0" w:color="auto"/>
              <w:right w:val="nil"/>
            </w:tcBorders>
          </w:tcPr>
          <w:p w:rsidR="00D80884" w:rsidRPr="00B65B1A" w:rsidRDefault="00D80884" w:rsidP="0003322D">
            <w:pPr>
              <w:spacing w:before="80" w:after="80"/>
              <w:jc w:val="center"/>
              <w:rPr>
                <w:rFonts w:cs="Arial"/>
                <w:b/>
                <w:noProof/>
                <w:sz w:val="16"/>
                <w:szCs w:val="16"/>
                <w:highlight w:val="lightGray"/>
                <w:lang w:eastAsia="hu-HU"/>
              </w:rPr>
            </w:pPr>
          </w:p>
        </w:tc>
        <w:tc>
          <w:tcPr>
            <w:tcW w:w="543" w:type="dxa"/>
            <w:tcBorders>
              <w:top w:val="nil"/>
              <w:left w:val="nil"/>
              <w:bottom w:val="dashed" w:sz="4" w:space="0" w:color="auto"/>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nil"/>
              <w:left w:val="nil"/>
              <w:bottom w:val="dashed" w:sz="4" w:space="0" w:color="auto"/>
              <w:right w:val="nil"/>
            </w:tcBorders>
          </w:tcPr>
          <w:p w:rsidR="00D80884" w:rsidRPr="00B65B1A" w:rsidRDefault="00D80884" w:rsidP="0003322D">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dashed" w:sz="4" w:space="0" w:color="auto"/>
              <w:right w:val="nil"/>
            </w:tcBorders>
          </w:tcPr>
          <w:p w:rsidR="00D80884" w:rsidRPr="00B65B1A" w:rsidRDefault="00D80884"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dashed" w:sz="4" w:space="0" w:color="auto"/>
              <w:right w:val="nil"/>
            </w:tcBorders>
          </w:tcPr>
          <w:p w:rsidR="00D80884" w:rsidRPr="00B65B1A" w:rsidRDefault="00D80884"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D80884" w:rsidRPr="00B65B1A" w:rsidRDefault="00D80884"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dashed" w:sz="4" w:space="0" w:color="auto"/>
              <w:right w:val="nil"/>
            </w:tcBorders>
          </w:tcPr>
          <w:p w:rsidR="00D80884" w:rsidRPr="00B65B1A" w:rsidRDefault="00D80884" w:rsidP="0003322D">
            <w:pPr>
              <w:spacing w:before="80" w:after="80"/>
              <w:jc w:val="left"/>
              <w:rPr>
                <w:rFonts w:cs="Arial"/>
                <w:noProof/>
                <w:color w:val="000000" w:themeColor="text1"/>
                <w:sz w:val="16"/>
                <w:szCs w:val="16"/>
                <w:highlight w:val="lightGray"/>
                <w:lang w:val="es-ES" w:eastAsia="hu-HU"/>
              </w:rPr>
            </w:pPr>
            <w:r w:rsidRPr="00B65B1A">
              <w:rPr>
                <w:rFonts w:cs="Arial"/>
                <w:noProof/>
                <w:color w:val="000000" w:themeColor="text1"/>
                <w:sz w:val="16"/>
                <w:szCs w:val="16"/>
                <w:highlight w:val="lightGray"/>
                <w:lang w:val="es-ES" w:eastAsia="hu-HU"/>
              </w:rPr>
              <w:t>Emiro, Filidor, Gotico,</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dashed" w:sz="4" w:space="0" w:color="auto"/>
              <w:right w:val="nil"/>
            </w:tcBorders>
          </w:tcPr>
          <w:p w:rsidR="00D80884" w:rsidRPr="00B65B1A" w:rsidRDefault="00D80884" w:rsidP="0003322D">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r w:rsidR="00D80884" w:rsidRPr="00B65B1A" w:rsidTr="0003322D">
        <w:trPr>
          <w:cantSplit/>
        </w:trPr>
        <w:tc>
          <w:tcPr>
            <w:tcW w:w="450" w:type="dxa"/>
            <w:tcBorders>
              <w:top w:val="dashed" w:sz="4" w:space="0" w:color="auto"/>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53.3</w:t>
            </w:r>
          </w:p>
        </w:tc>
        <w:tc>
          <w:tcPr>
            <w:tcW w:w="5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3</w:t>
            </w: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3</w:t>
            </w:r>
          </w:p>
        </w:tc>
        <w:tc>
          <w:tcPr>
            <w:tcW w:w="1843" w:type="dxa"/>
            <w:tcBorders>
              <w:top w:val="dashed" w:sz="4" w:space="0" w:color="auto"/>
              <w:left w:val="nil"/>
              <w:bottom w:val="nil"/>
              <w:right w:val="nil"/>
            </w:tcBorders>
          </w:tcPr>
          <w:p w:rsidR="00D80884" w:rsidRPr="00B65B1A" w:rsidRDefault="00D80884" w:rsidP="0003322D">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3</w:t>
            </w:r>
          </w:p>
        </w:tc>
        <w:tc>
          <w:tcPr>
            <w:tcW w:w="1842" w:type="dxa"/>
            <w:tcBorders>
              <w:top w:val="dashed" w:sz="4" w:space="0" w:color="auto"/>
              <w:left w:val="nil"/>
              <w:bottom w:val="nil"/>
              <w:right w:val="nil"/>
            </w:tcBorders>
          </w:tcPr>
          <w:p w:rsidR="00D80884" w:rsidRPr="00B65B1A" w:rsidRDefault="00D80884" w:rsidP="0003322D">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3</w:t>
            </w:r>
          </w:p>
        </w:tc>
        <w:tc>
          <w:tcPr>
            <w:tcW w:w="1985" w:type="dxa"/>
            <w:tcBorders>
              <w:top w:val="dashed" w:sz="4" w:space="0" w:color="auto"/>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p>
        </w:tc>
      </w:tr>
      <w:tr w:rsidR="00D80884" w:rsidRPr="00B65B1A" w:rsidTr="0003322D">
        <w:trPr>
          <w:cantSplit/>
        </w:trPr>
        <w:tc>
          <w:tcPr>
            <w:tcW w:w="450" w:type="dxa"/>
            <w:tcBorders>
              <w:top w:val="nil"/>
              <w:left w:val="nil"/>
              <w:bottom w:val="nil"/>
              <w:right w:val="nil"/>
            </w:tcBorders>
          </w:tcPr>
          <w:p w:rsidR="00D80884" w:rsidRPr="00B65B1A" w:rsidRDefault="00D80884" w:rsidP="0003322D">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D80884" w:rsidRPr="00B65B1A" w:rsidRDefault="00D80884" w:rsidP="0003322D">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D80884" w:rsidRPr="00B65B1A" w:rsidRDefault="00D80884" w:rsidP="0003322D">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D80884" w:rsidRPr="00B65B1A" w:rsidRDefault="00D80884" w:rsidP="0003322D">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D80884" w:rsidRPr="00B65B1A" w:rsidRDefault="00D80884" w:rsidP="0003322D">
            <w:pPr>
              <w:spacing w:before="80" w:after="80"/>
              <w:jc w:val="left"/>
              <w:rPr>
                <w:rFonts w:cs="Arial"/>
                <w:b/>
                <w:noProof/>
                <w:color w:val="000000" w:themeColor="text1"/>
                <w:sz w:val="16"/>
                <w:szCs w:val="16"/>
                <w:highlight w:val="lightGray"/>
                <w:lang w:eastAsia="hu-HU"/>
              </w:rPr>
            </w:pPr>
            <w:r w:rsidRPr="00B65B1A">
              <w:rPr>
                <w:rFonts w:cs="Arial"/>
                <w:noProof/>
                <w:color w:val="000000" w:themeColor="text1"/>
                <w:sz w:val="16"/>
                <w:szCs w:val="16"/>
                <w:highlight w:val="lightGray"/>
                <w:lang w:eastAsia="hu-HU"/>
              </w:rPr>
              <w:t xml:space="preserve">Fehérözön, </w:t>
            </w:r>
            <w:r w:rsidRPr="00B65B1A">
              <w:rPr>
                <w:rFonts w:cs="Arial"/>
                <w:noProof/>
                <w:color w:val="000000" w:themeColor="text1"/>
                <w:sz w:val="16"/>
                <w:szCs w:val="16"/>
                <w:highlight w:val="lightGray"/>
                <w:lang w:eastAsia="hu-HU"/>
              </w:rPr>
              <w:br/>
              <w:t>Yolo Wonder</w:t>
            </w:r>
          </w:p>
        </w:tc>
        <w:tc>
          <w:tcPr>
            <w:tcW w:w="567" w:type="dxa"/>
            <w:tcBorders>
              <w:top w:val="nil"/>
              <w:left w:val="nil"/>
              <w:bottom w:val="nil"/>
              <w:right w:val="nil"/>
            </w:tcBorders>
          </w:tcPr>
          <w:p w:rsidR="00D80884" w:rsidRPr="00B65B1A" w:rsidRDefault="00D80884" w:rsidP="0003322D">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D80884" w:rsidRPr="00B65B1A" w:rsidTr="0003322D">
        <w:trPr>
          <w:cantSplit/>
        </w:trPr>
        <w:tc>
          <w:tcPr>
            <w:tcW w:w="450" w:type="dxa"/>
            <w:tcBorders>
              <w:top w:val="nil"/>
              <w:left w:val="nil"/>
              <w:bottom w:val="single" w:sz="4" w:space="0" w:color="auto"/>
              <w:right w:val="nil"/>
            </w:tcBorders>
          </w:tcPr>
          <w:p w:rsidR="00D80884" w:rsidRPr="00B65B1A" w:rsidRDefault="00D80884" w:rsidP="0003322D">
            <w:pPr>
              <w:spacing w:before="80" w:after="80"/>
              <w:jc w:val="center"/>
              <w:rPr>
                <w:rFonts w:cs="Arial"/>
                <w:b/>
                <w:noProof/>
                <w:sz w:val="16"/>
                <w:szCs w:val="16"/>
                <w:highlight w:val="lightGray"/>
                <w:lang w:eastAsia="hu-HU"/>
              </w:rPr>
            </w:pPr>
          </w:p>
        </w:tc>
        <w:tc>
          <w:tcPr>
            <w:tcW w:w="543" w:type="dxa"/>
            <w:tcBorders>
              <w:top w:val="nil"/>
              <w:left w:val="nil"/>
              <w:bottom w:val="single" w:sz="4" w:space="0" w:color="auto"/>
              <w:right w:val="nil"/>
            </w:tcBorders>
          </w:tcPr>
          <w:p w:rsidR="00D80884" w:rsidRPr="00B65B1A" w:rsidRDefault="00D80884" w:rsidP="0003322D">
            <w:pPr>
              <w:spacing w:before="80" w:after="80"/>
              <w:jc w:val="left"/>
              <w:rPr>
                <w:rFonts w:cs="Arial"/>
                <w:b/>
                <w:noProof/>
                <w:sz w:val="16"/>
                <w:szCs w:val="16"/>
                <w:highlight w:val="lightGray"/>
                <w:lang w:eastAsia="hu-HU"/>
              </w:rPr>
            </w:pPr>
          </w:p>
        </w:tc>
        <w:tc>
          <w:tcPr>
            <w:tcW w:w="1843" w:type="dxa"/>
            <w:tcBorders>
              <w:top w:val="nil"/>
              <w:left w:val="nil"/>
              <w:bottom w:val="single" w:sz="4" w:space="0" w:color="auto"/>
              <w:right w:val="nil"/>
            </w:tcBorders>
          </w:tcPr>
          <w:p w:rsidR="00D80884" w:rsidRPr="00B65B1A" w:rsidRDefault="00D80884" w:rsidP="0003322D">
            <w:pPr>
              <w:spacing w:before="80" w:after="80"/>
              <w:jc w:val="left"/>
              <w:rPr>
                <w:rFonts w:cs="Arial"/>
                <w:b/>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single" w:sz="4" w:space="0" w:color="auto"/>
              <w:right w:val="nil"/>
            </w:tcBorders>
          </w:tcPr>
          <w:p w:rsidR="00D80884" w:rsidRPr="00B65B1A" w:rsidRDefault="00D80884" w:rsidP="0003322D">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single" w:sz="4" w:space="0" w:color="auto"/>
              <w:right w:val="nil"/>
            </w:tcBorders>
          </w:tcPr>
          <w:p w:rsidR="00D80884" w:rsidRPr="00B65B1A" w:rsidRDefault="00D80884" w:rsidP="0003322D">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D80884" w:rsidRPr="00B65B1A" w:rsidRDefault="00D80884" w:rsidP="0003322D">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single" w:sz="4" w:space="0" w:color="auto"/>
              <w:right w:val="nil"/>
            </w:tcBorders>
          </w:tcPr>
          <w:p w:rsidR="00D80884" w:rsidRPr="00B65B1A" w:rsidRDefault="00D80884" w:rsidP="0003322D">
            <w:pPr>
              <w:spacing w:before="80" w:after="80"/>
              <w:jc w:val="left"/>
              <w:rPr>
                <w:rFonts w:cs="Arial"/>
                <w:b/>
                <w:noProof/>
                <w:color w:val="000000" w:themeColor="text1"/>
                <w:sz w:val="16"/>
                <w:szCs w:val="16"/>
                <w:highlight w:val="lightGray"/>
                <w:lang w:val="es-ES" w:eastAsia="hu-HU"/>
              </w:rPr>
            </w:pPr>
            <w:r w:rsidRPr="00B65B1A">
              <w:rPr>
                <w:rFonts w:cs="Arial"/>
                <w:noProof/>
                <w:color w:val="000000" w:themeColor="text1"/>
                <w:sz w:val="16"/>
                <w:szCs w:val="16"/>
                <w:highlight w:val="lightGray"/>
                <w:lang w:val="es-ES" w:eastAsia="hu-HU"/>
              </w:rPr>
              <w:t>Emiro, Filidor, Gotico,</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single" w:sz="4" w:space="0" w:color="auto"/>
              <w:right w:val="nil"/>
            </w:tcBorders>
          </w:tcPr>
          <w:p w:rsidR="00D80884" w:rsidRPr="00B65B1A" w:rsidRDefault="00D80884" w:rsidP="0003322D">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bl>
    <w:p w:rsidR="00DF3D2A" w:rsidRPr="00DF3D2A" w:rsidRDefault="00DF3D2A" w:rsidP="00DF3D2A">
      <w:pPr>
        <w:jc w:val="left"/>
        <w:rPr>
          <w:i/>
          <w:snapToGrid w:val="0"/>
          <w:lang w:val="en-GB"/>
        </w:rPr>
      </w:pPr>
      <w:r w:rsidRPr="00DF3D2A">
        <w:rPr>
          <w:i/>
          <w:snapToGrid w:val="0"/>
          <w:lang w:val="en-GB"/>
        </w:rPr>
        <w:br w:type="page"/>
      </w:r>
    </w:p>
    <w:p w:rsidR="00DF3D2A" w:rsidRPr="00DF3D2A" w:rsidRDefault="00DF3D2A" w:rsidP="00DF3D2A">
      <w:pPr>
        <w:jc w:val="center"/>
        <w:rPr>
          <w:u w:val="single"/>
          <w:lang w:val="es-ES"/>
        </w:rPr>
      </w:pPr>
      <w:r w:rsidRPr="00DF3D2A">
        <w:rPr>
          <w:u w:val="single"/>
          <w:lang w:val="es-ES_tradnl"/>
        </w:rPr>
        <w:t>Capítulo 8</w:t>
      </w:r>
      <w:proofErr w:type="gramStart"/>
      <w:r w:rsidRPr="00DF3D2A">
        <w:rPr>
          <w:u w:val="single"/>
          <w:lang w:val="es-ES_tradnl"/>
        </w:rPr>
        <w:t>:</w:t>
      </w:r>
      <w:r w:rsidRPr="00DF3D2A">
        <w:rPr>
          <w:u w:val="single"/>
          <w:lang w:val="es-ES"/>
        </w:rPr>
        <w:t xml:space="preserve">  </w:t>
      </w:r>
      <w:r w:rsidRPr="00DF3D2A">
        <w:rPr>
          <w:u w:val="single"/>
          <w:lang w:val="es-ES_tradnl"/>
        </w:rPr>
        <w:t>Explicaciones</w:t>
      </w:r>
      <w:proofErr w:type="gramEnd"/>
      <w:r w:rsidRPr="00DF3D2A">
        <w:rPr>
          <w:u w:val="single"/>
          <w:lang w:val="es-ES_tradnl"/>
        </w:rPr>
        <w:t xml:space="preserve"> de la tabla de caracteres</w:t>
      </w:r>
    </w:p>
    <w:p w:rsidR="00DF3D2A" w:rsidRPr="00DF3D2A" w:rsidRDefault="00DF3D2A" w:rsidP="00DF3D2A">
      <w:pPr>
        <w:jc w:val="center"/>
        <w:rPr>
          <w:u w:val="single"/>
          <w:lang w:val="es-ES"/>
        </w:rPr>
      </w:pPr>
    </w:p>
    <w:p w:rsidR="00DF3D2A" w:rsidRPr="00DF3D2A" w:rsidRDefault="00DF3D2A" w:rsidP="00DF3D2A">
      <w:pPr>
        <w:jc w:val="center"/>
        <w:rPr>
          <w:u w:val="single"/>
          <w:lang w:val="es-ES"/>
        </w:rPr>
      </w:pPr>
      <w:r w:rsidRPr="00DF3D2A">
        <w:rPr>
          <w:u w:val="single"/>
          <w:lang w:val="es-ES_tradnl"/>
        </w:rPr>
        <w:t>Capítulo 8.2</w:t>
      </w:r>
      <w:proofErr w:type="gramStart"/>
      <w:r w:rsidRPr="00DF3D2A">
        <w:rPr>
          <w:u w:val="single"/>
          <w:lang w:val="es-ES_tradnl"/>
        </w:rPr>
        <w:t>:</w:t>
      </w:r>
      <w:r w:rsidRPr="00DF3D2A">
        <w:rPr>
          <w:u w:val="single"/>
          <w:lang w:val="es-ES"/>
        </w:rPr>
        <w:t xml:space="preserve">  </w:t>
      </w:r>
      <w:r w:rsidRPr="00DF3D2A">
        <w:rPr>
          <w:u w:val="single"/>
          <w:lang w:val="es-ES_tradnl"/>
        </w:rPr>
        <w:t>Propuesta</w:t>
      </w:r>
      <w:proofErr w:type="gramEnd"/>
      <w:r w:rsidRPr="00DF3D2A">
        <w:rPr>
          <w:u w:val="single"/>
          <w:lang w:val="es-ES_tradnl"/>
        </w:rPr>
        <w:t xml:space="preserve"> de inclusión de un formato revisado para los caracteres de resistencia a enfermedades</w:t>
      </w:r>
    </w:p>
    <w:p w:rsidR="00DF3D2A" w:rsidRPr="00DF3D2A" w:rsidRDefault="00DF3D2A" w:rsidP="00DF3D2A">
      <w:pPr>
        <w:jc w:val="left"/>
        <w:rPr>
          <w:lang w:val="es-ES"/>
        </w:rPr>
      </w:pP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jc w:val="left"/>
        <w:rPr>
          <w:i/>
          <w:snapToGrid w:val="0"/>
          <w:lang w:val="es-ES_tradnl"/>
        </w:rPr>
      </w:pPr>
    </w:p>
    <w:p w:rsidR="00DF3D2A" w:rsidRPr="00DF3D2A" w:rsidRDefault="00DF3D2A" w:rsidP="00DF3D2A">
      <w:pPr>
        <w:widowControl w:val="0"/>
        <w:tabs>
          <w:tab w:val="left" w:pos="0"/>
          <w:tab w:val="left" w:pos="672"/>
          <w:tab w:val="left" w:pos="2592"/>
          <w:tab w:val="left" w:pos="3072"/>
          <w:tab w:val="left" w:pos="5760"/>
          <w:tab w:val="left" w:pos="6144"/>
        </w:tabs>
        <w:rPr>
          <w:snapToGrid w:val="0"/>
          <w:u w:val="single"/>
          <w:lang w:val="es-ES_tradnl"/>
        </w:rPr>
      </w:pPr>
      <w:r w:rsidRPr="00DF3D2A">
        <w:rPr>
          <w:snapToGrid w:val="0"/>
          <w:u w:val="single"/>
          <w:lang w:val="es-ES_tradnl"/>
        </w:rPr>
        <w:t>Ad. 48</w:t>
      </w:r>
      <w:proofErr w:type="gramStart"/>
      <w:r w:rsidRPr="00DF3D2A">
        <w:rPr>
          <w:snapToGrid w:val="0"/>
          <w:u w:val="single"/>
          <w:lang w:val="es-ES_tradnl"/>
        </w:rPr>
        <w:t>:  Resistencia</w:t>
      </w:r>
      <w:proofErr w:type="gramEnd"/>
      <w:r w:rsidRPr="00DF3D2A">
        <w:rPr>
          <w:snapToGrid w:val="0"/>
          <w:u w:val="single"/>
          <w:lang w:val="es-ES_tradnl"/>
        </w:rPr>
        <w:t xml:space="preserve"> al </w:t>
      </w:r>
      <w:proofErr w:type="spellStart"/>
      <w:r w:rsidRPr="00DF3D2A">
        <w:rPr>
          <w:snapToGrid w:val="0"/>
          <w:u w:val="single"/>
          <w:lang w:val="es-ES_tradnl"/>
        </w:rPr>
        <w:t>tobamovirus</w:t>
      </w:r>
      <w:proofErr w:type="spellEnd"/>
    </w:p>
    <w:p w:rsidR="00DF3D2A" w:rsidRPr="00DF3D2A" w:rsidRDefault="00DF3D2A" w:rsidP="00DF3D2A">
      <w:pPr>
        <w:widowControl w:val="0"/>
        <w:tabs>
          <w:tab w:val="left" w:pos="90"/>
          <w:tab w:val="left" w:pos="672"/>
          <w:tab w:val="left" w:pos="2592"/>
          <w:tab w:val="left" w:pos="3072"/>
          <w:tab w:val="left" w:pos="5760"/>
          <w:tab w:val="left" w:pos="6144"/>
        </w:tabs>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right="742"/>
        <w:rPr>
          <w:snapToGrid w:val="0"/>
          <w:u w:val="single"/>
          <w:lang w:val="es-ES_tradnl"/>
        </w:rPr>
      </w:pPr>
      <w:r w:rsidRPr="00DF3D2A">
        <w:rPr>
          <w:snapToGrid w:val="0"/>
          <w:u w:val="single"/>
          <w:lang w:val="es-ES_tradnl"/>
        </w:rPr>
        <w:t xml:space="preserve">Mantenimiento de </w:t>
      </w:r>
      <w:proofErr w:type="spellStart"/>
      <w:r w:rsidRPr="00DF3D2A">
        <w:rPr>
          <w:snapToGrid w:val="0"/>
          <w:u w:val="single"/>
          <w:lang w:val="es-ES_tradnl"/>
        </w:rPr>
        <w:t>patotipos</w:t>
      </w:r>
      <w:proofErr w:type="spellEnd"/>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left="2835" w:right="-1" w:hanging="2835"/>
        <w:rPr>
          <w:snapToGrid w:val="0"/>
          <w:lang w:val="es-ES_tradnl"/>
        </w:rPr>
      </w:pPr>
      <w:r w:rsidRPr="00DF3D2A">
        <w:rPr>
          <w:snapToGrid w:val="0"/>
          <w:lang w:val="es-ES_tradnl"/>
        </w:rPr>
        <w:t>Naturaleza del medio:</w:t>
      </w:r>
      <w:r w:rsidRPr="00DF3D2A">
        <w:rPr>
          <w:snapToGrid w:val="0"/>
          <w:lang w:val="es-ES_tradnl"/>
        </w:rPr>
        <w:tab/>
        <w:t>En planta u hojas deshidratadas (mediante elevada congelación o método BOS)</w:t>
      </w:r>
    </w:p>
    <w:p w:rsidR="00DF3D2A" w:rsidRPr="00DF3D2A" w:rsidRDefault="00DF3D2A" w:rsidP="00DF3D2A">
      <w:pPr>
        <w:widowControl w:val="0"/>
        <w:tabs>
          <w:tab w:val="left" w:pos="90"/>
          <w:tab w:val="left" w:pos="672"/>
          <w:tab w:val="left" w:pos="2835"/>
          <w:tab w:val="left" w:pos="7296"/>
          <w:tab w:val="left" w:pos="9216"/>
        </w:tabs>
        <w:ind w:left="2835" w:right="-1" w:hanging="2835"/>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left="2835" w:right="-1" w:hanging="2835"/>
        <w:rPr>
          <w:snapToGrid w:val="0"/>
          <w:lang w:val="es-ES_tradnl"/>
        </w:rPr>
      </w:pPr>
      <w:r w:rsidRPr="00DF3D2A">
        <w:rPr>
          <w:snapToGrid w:val="0"/>
          <w:lang w:val="es-ES_tradnl"/>
        </w:rPr>
        <w:t>Condiciones especiales:</w:t>
      </w:r>
      <w:r w:rsidRPr="00DF3D2A">
        <w:rPr>
          <w:snapToGrid w:val="0"/>
          <w:lang w:val="es-ES_tradnl"/>
        </w:rPr>
        <w:tab/>
        <w:t>Regeneración del virus en el material vegetal antes de la preparación del inóculo</w:t>
      </w: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right="-1"/>
        <w:rPr>
          <w:snapToGrid w:val="0"/>
          <w:u w:val="single"/>
          <w:lang w:val="es-ES_tradnl"/>
        </w:rPr>
      </w:pPr>
      <w:r w:rsidRPr="00DF3D2A">
        <w:rPr>
          <w:snapToGrid w:val="0"/>
          <w:u w:val="single"/>
          <w:lang w:val="es-ES_tradnl"/>
        </w:rPr>
        <w:t>Ejecución del examen</w:t>
      </w: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left="2835" w:right="-1" w:hanging="2835"/>
        <w:jc w:val="left"/>
        <w:rPr>
          <w:snapToGrid w:val="0"/>
          <w:lang w:val="es-ES_tradnl"/>
        </w:rPr>
      </w:pPr>
      <w:r w:rsidRPr="00DF3D2A">
        <w:rPr>
          <w:snapToGrid w:val="0"/>
          <w:lang w:val="es-ES_tradnl"/>
        </w:rPr>
        <w:t>Estado de desarrollo</w:t>
      </w:r>
      <w:r w:rsidRPr="00DF3D2A">
        <w:rPr>
          <w:snapToGrid w:val="0"/>
          <w:lang w:val="es-ES_tradnl"/>
        </w:rPr>
        <w:tab/>
        <w:t>Cuando los cotiledones estén completamente desarrollados o de la plantas</w:t>
      </w:r>
      <w:proofErr w:type="gramStart"/>
      <w:r w:rsidRPr="00DF3D2A">
        <w:rPr>
          <w:snapToGrid w:val="0"/>
          <w:lang w:val="es-ES_tradnl"/>
        </w:rPr>
        <w:t>:  en</w:t>
      </w:r>
      <w:proofErr w:type="gramEnd"/>
      <w:r w:rsidRPr="00DF3D2A">
        <w:rPr>
          <w:snapToGrid w:val="0"/>
          <w:lang w:val="es-ES_tradnl"/>
        </w:rPr>
        <w:t xml:space="preserve"> la fase “primera hoja”</w:t>
      </w:r>
    </w:p>
    <w:p w:rsidR="00DF3D2A" w:rsidRPr="00DF3D2A" w:rsidRDefault="00DF3D2A" w:rsidP="00DF3D2A">
      <w:pPr>
        <w:widowControl w:val="0"/>
        <w:tabs>
          <w:tab w:val="left" w:pos="90"/>
          <w:tab w:val="left" w:pos="672"/>
          <w:tab w:val="left" w:pos="2835"/>
          <w:tab w:val="left" w:pos="7296"/>
          <w:tab w:val="left" w:pos="9216"/>
        </w:tabs>
        <w:ind w:right="-1"/>
        <w:jc w:val="left"/>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r w:rsidRPr="00DF3D2A">
        <w:rPr>
          <w:snapToGrid w:val="0"/>
          <w:lang w:val="es-ES_tradnl"/>
        </w:rPr>
        <w:t>Temperatura:</w:t>
      </w:r>
      <w:r w:rsidRPr="00DF3D2A">
        <w:rPr>
          <w:snapToGrid w:val="0"/>
          <w:lang w:val="es-ES_tradnl"/>
        </w:rPr>
        <w:tab/>
        <w:t>20–25</w:t>
      </w:r>
      <w:r w:rsidRPr="00DF3D2A">
        <w:rPr>
          <w:snapToGrid w:val="0"/>
          <w:lang w:val="es-ES_tradnl"/>
        </w:rPr>
        <w:sym w:font="Symbol" w:char="F0B0"/>
      </w:r>
      <w:r w:rsidRPr="00DF3D2A">
        <w:rPr>
          <w:snapToGrid w:val="0"/>
          <w:lang w:val="es-ES_tradnl"/>
        </w:rPr>
        <w:t>C</w:t>
      </w: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r w:rsidRPr="00DF3D2A">
        <w:rPr>
          <w:snapToGrid w:val="0"/>
          <w:lang w:val="es-ES_tradnl"/>
        </w:rPr>
        <w:t>Método de cultivo:</w:t>
      </w:r>
      <w:r w:rsidRPr="00DF3D2A">
        <w:rPr>
          <w:snapToGrid w:val="0"/>
          <w:lang w:val="es-ES_tradnl"/>
        </w:rPr>
        <w:tab/>
        <w:t>Siembra y cultivo de plántulas en cajas o bloques de tierra en invernadero</w:t>
      </w:r>
      <w:r w:rsidRPr="00DF3D2A">
        <w:rPr>
          <w:snapToGrid w:val="0"/>
          <w:lang w:val="es-ES_tradnl"/>
        </w:rPr>
        <w:br/>
      </w: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r w:rsidRPr="00DF3D2A">
        <w:rPr>
          <w:snapToGrid w:val="0"/>
          <w:lang w:val="es-ES_tradnl"/>
        </w:rPr>
        <w:t>Método de inoculación:</w:t>
      </w:r>
      <w:r w:rsidRPr="00DF3D2A">
        <w:rPr>
          <w:snapToGrid w:val="0"/>
          <w:lang w:val="es-ES_tradnl"/>
        </w:rPr>
        <w:tab/>
        <w:t>Frotación de cotiledones con una suspensión del virus.</w:t>
      </w: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p>
    <w:p w:rsidR="00DF3D2A" w:rsidRPr="00DF3D2A" w:rsidRDefault="00DF3D2A" w:rsidP="00DF3D2A">
      <w:pPr>
        <w:widowControl w:val="0"/>
        <w:tabs>
          <w:tab w:val="left" w:pos="90"/>
          <w:tab w:val="left" w:pos="672"/>
          <w:tab w:val="left" w:pos="2835"/>
          <w:tab w:val="left" w:pos="7296"/>
          <w:tab w:val="left" w:pos="9216"/>
        </w:tabs>
        <w:ind w:right="-1"/>
        <w:rPr>
          <w:snapToGrid w:val="0"/>
          <w:u w:val="single"/>
          <w:lang w:val="es-ES_tradnl"/>
        </w:rPr>
      </w:pPr>
      <w:r w:rsidRPr="00DF3D2A">
        <w:rPr>
          <w:snapToGrid w:val="0"/>
          <w:u w:val="single"/>
          <w:lang w:val="es-ES_tradnl"/>
        </w:rPr>
        <w:t>Duración del examen</w:t>
      </w:r>
    </w:p>
    <w:p w:rsidR="00DF3D2A" w:rsidRPr="00DF3D2A" w:rsidRDefault="00DF3D2A" w:rsidP="00DF3D2A">
      <w:pPr>
        <w:widowControl w:val="0"/>
        <w:tabs>
          <w:tab w:val="left" w:pos="90"/>
          <w:tab w:val="left" w:pos="672"/>
          <w:tab w:val="left" w:pos="2835"/>
          <w:tab w:val="left" w:pos="7296"/>
          <w:tab w:val="left" w:pos="9216"/>
        </w:tabs>
        <w:ind w:right="-1"/>
        <w:rPr>
          <w:snapToGrid w:val="0"/>
          <w:lang w:val="es-ES_tradnl"/>
        </w:rPr>
      </w:pPr>
    </w:p>
    <w:p w:rsidR="00DF3D2A" w:rsidRPr="00DF3D2A" w:rsidRDefault="00DF3D2A" w:rsidP="00DF3D2A">
      <w:pPr>
        <w:widowControl w:val="0"/>
        <w:tabs>
          <w:tab w:val="left" w:pos="90"/>
          <w:tab w:val="left" w:pos="672"/>
          <w:tab w:val="left" w:pos="2835"/>
          <w:tab w:val="left" w:pos="4111"/>
          <w:tab w:val="left" w:pos="9216"/>
        </w:tabs>
        <w:ind w:right="-1"/>
        <w:rPr>
          <w:snapToGrid w:val="0"/>
          <w:lang w:val="es-ES_tradnl"/>
        </w:rPr>
      </w:pPr>
      <w:r w:rsidRPr="00DF3D2A">
        <w:rPr>
          <w:snapToGrid w:val="0"/>
          <w:lang w:val="es-ES_tradnl"/>
        </w:rPr>
        <w:t>– Desde la siembra hasta la inoculación:</w:t>
      </w:r>
      <w:r w:rsidRPr="00DF3D2A">
        <w:rPr>
          <w:snapToGrid w:val="0"/>
          <w:lang w:val="es-ES_tradnl"/>
        </w:rPr>
        <w:tab/>
        <w:t>10 a 15 días</w:t>
      </w:r>
    </w:p>
    <w:p w:rsidR="00DF3D2A" w:rsidRPr="00DF3D2A" w:rsidRDefault="00DF3D2A" w:rsidP="00DF3D2A">
      <w:pPr>
        <w:widowControl w:val="0"/>
        <w:tabs>
          <w:tab w:val="left" w:pos="90"/>
          <w:tab w:val="left" w:pos="672"/>
          <w:tab w:val="left" w:pos="2835"/>
          <w:tab w:val="left" w:pos="4111"/>
          <w:tab w:val="left" w:pos="9216"/>
        </w:tabs>
        <w:ind w:right="-1"/>
        <w:rPr>
          <w:snapToGrid w:val="0"/>
          <w:lang w:val="es-ES_tradnl"/>
        </w:rPr>
      </w:pPr>
    </w:p>
    <w:p w:rsidR="00DF3D2A" w:rsidRPr="00DF3D2A" w:rsidRDefault="00DF3D2A" w:rsidP="00DF3D2A">
      <w:pPr>
        <w:widowControl w:val="0"/>
        <w:tabs>
          <w:tab w:val="left" w:pos="90"/>
          <w:tab w:val="left" w:pos="672"/>
          <w:tab w:val="left" w:pos="2835"/>
          <w:tab w:val="left" w:pos="4111"/>
          <w:tab w:val="left" w:pos="9216"/>
        </w:tabs>
        <w:ind w:right="-1"/>
        <w:rPr>
          <w:snapToGrid w:val="0"/>
          <w:lang w:val="es-ES_tradnl"/>
        </w:rPr>
      </w:pPr>
      <w:r w:rsidRPr="00DF3D2A">
        <w:rPr>
          <w:snapToGrid w:val="0"/>
          <w:lang w:val="es-ES_tradnl"/>
        </w:rPr>
        <w:t>– Desde la inoculación hasta la evaluación:</w:t>
      </w:r>
      <w:r w:rsidRPr="00DF3D2A">
        <w:rPr>
          <w:snapToGrid w:val="0"/>
          <w:lang w:val="es-ES_tradnl"/>
        </w:rPr>
        <w:tab/>
        <w:t>10 días</w:t>
      </w:r>
    </w:p>
    <w:p w:rsidR="00DF3D2A" w:rsidRPr="00DF3D2A" w:rsidRDefault="00DF3D2A" w:rsidP="00DF3D2A">
      <w:pPr>
        <w:widowControl w:val="0"/>
        <w:tabs>
          <w:tab w:val="left" w:pos="90"/>
          <w:tab w:val="left" w:pos="672"/>
          <w:tab w:val="left" w:pos="2835"/>
          <w:tab w:val="left" w:pos="7296"/>
          <w:tab w:val="left" w:pos="9216"/>
        </w:tabs>
        <w:ind w:right="742"/>
        <w:rPr>
          <w:snapToGrid w:val="0"/>
          <w:lang w:val="es-ES_tradnl"/>
        </w:rPr>
      </w:pPr>
    </w:p>
    <w:p w:rsidR="00DF3D2A" w:rsidRPr="00DF3D2A" w:rsidRDefault="00DF3D2A" w:rsidP="00DF3D2A">
      <w:pPr>
        <w:widowControl w:val="0"/>
        <w:tabs>
          <w:tab w:val="left" w:pos="90"/>
          <w:tab w:val="left" w:pos="672"/>
          <w:tab w:val="left" w:pos="2835"/>
          <w:tab w:val="left" w:pos="4111"/>
          <w:tab w:val="left" w:pos="7296"/>
          <w:tab w:val="left" w:pos="9216"/>
        </w:tabs>
        <w:ind w:right="742"/>
        <w:rPr>
          <w:snapToGrid w:val="0"/>
          <w:lang w:val="es-ES_tradnl"/>
        </w:rPr>
      </w:pPr>
      <w:r w:rsidRPr="00DF3D2A">
        <w:rPr>
          <w:snapToGrid w:val="0"/>
          <w:u w:val="single"/>
          <w:lang w:val="es-ES_tradnl"/>
        </w:rPr>
        <w:t>Número de plantas examinadas:</w:t>
      </w:r>
      <w:r w:rsidRPr="00DF3D2A">
        <w:rPr>
          <w:snapToGrid w:val="0"/>
          <w:lang w:val="es-ES_tradnl"/>
        </w:rPr>
        <w:tab/>
        <w:t>15 a 30 plantas</w:t>
      </w:r>
    </w:p>
    <w:p w:rsidR="00DF3D2A" w:rsidRPr="00DF3D2A" w:rsidRDefault="00DF3D2A" w:rsidP="00DF3D2A">
      <w:pPr>
        <w:widowControl w:val="0"/>
        <w:tabs>
          <w:tab w:val="left" w:pos="90"/>
          <w:tab w:val="left" w:pos="672"/>
          <w:tab w:val="left" w:pos="810"/>
          <w:tab w:val="left" w:pos="2976"/>
          <w:tab w:val="left" w:pos="4416"/>
          <w:tab w:val="left" w:pos="5856"/>
          <w:tab w:val="left" w:pos="7296"/>
          <w:tab w:val="left" w:pos="9216"/>
        </w:tabs>
        <w:ind w:right="-1"/>
        <w:rPr>
          <w:snapToGrid w:val="0"/>
          <w:lang w:val="es-ES_tradnl"/>
        </w:rPr>
      </w:pPr>
    </w:p>
    <w:p w:rsidR="00DF3D2A" w:rsidRPr="00DF3D2A" w:rsidRDefault="00DF3D2A" w:rsidP="00DF3D2A">
      <w:pPr>
        <w:widowControl w:val="0"/>
        <w:tabs>
          <w:tab w:val="left" w:pos="90"/>
          <w:tab w:val="left" w:pos="672"/>
          <w:tab w:val="left" w:pos="810"/>
          <w:tab w:val="left" w:pos="960"/>
          <w:tab w:val="left" w:pos="2976"/>
          <w:tab w:val="left" w:pos="5856"/>
          <w:tab w:val="left" w:pos="7296"/>
          <w:tab w:val="left" w:pos="9216"/>
        </w:tabs>
        <w:ind w:right="742"/>
        <w:rPr>
          <w:snapToGrid w:val="0"/>
          <w:u w:val="single"/>
          <w:lang w:val="es-ES_tradnl"/>
        </w:rPr>
      </w:pPr>
      <w:r w:rsidRPr="00DF3D2A">
        <w:rPr>
          <w:snapToGrid w:val="0"/>
          <w:u w:val="single"/>
          <w:lang w:val="es-ES_tradnl"/>
        </w:rPr>
        <w:t xml:space="preserve">Genética de los </w:t>
      </w:r>
      <w:proofErr w:type="spellStart"/>
      <w:r w:rsidRPr="00DF3D2A">
        <w:rPr>
          <w:snapToGrid w:val="0"/>
          <w:u w:val="single"/>
          <w:lang w:val="es-ES_tradnl"/>
        </w:rPr>
        <w:t>patotipos</w:t>
      </w:r>
      <w:proofErr w:type="spellEnd"/>
      <w:r w:rsidRPr="00DF3D2A">
        <w:rPr>
          <w:snapToGrid w:val="0"/>
          <w:u w:val="single"/>
          <w:lang w:val="es-ES_tradnl"/>
        </w:rPr>
        <w:t xml:space="preserve"> del virus y genotipos resistentes:</w:t>
      </w:r>
    </w:p>
    <w:p w:rsidR="00DF3D2A" w:rsidRPr="00DF3D2A" w:rsidRDefault="00DF3D2A" w:rsidP="00DF3D2A">
      <w:pPr>
        <w:widowControl w:val="0"/>
        <w:tabs>
          <w:tab w:val="left" w:pos="90"/>
          <w:tab w:val="left" w:pos="672"/>
          <w:tab w:val="left" w:pos="810"/>
          <w:tab w:val="left" w:pos="960"/>
          <w:tab w:val="left" w:pos="2976"/>
          <w:tab w:val="left" w:pos="5856"/>
          <w:tab w:val="left" w:pos="7296"/>
          <w:tab w:val="left" w:pos="9216"/>
        </w:tabs>
        <w:ind w:right="742"/>
        <w:rPr>
          <w:snapToGrid w:val="0"/>
          <w:lang w:val="es-ES_tradnl"/>
        </w:rPr>
      </w:pPr>
    </w:p>
    <w:p w:rsidR="00DF3D2A" w:rsidRPr="00DF3D2A" w:rsidRDefault="00DF3D2A" w:rsidP="00DF3D2A">
      <w:pPr>
        <w:widowControl w:val="0"/>
        <w:tabs>
          <w:tab w:val="left" w:pos="-1843"/>
          <w:tab w:val="left" w:pos="960"/>
          <w:tab w:val="left" w:pos="2976"/>
          <w:tab w:val="left" w:pos="5856"/>
          <w:tab w:val="left" w:pos="7296"/>
          <w:tab w:val="left" w:pos="9216"/>
        </w:tabs>
        <w:ind w:right="-1"/>
        <w:rPr>
          <w:snapToGrid w:val="0"/>
          <w:lang w:val="es-ES_tradnl"/>
        </w:rPr>
      </w:pPr>
      <w:r w:rsidRPr="00DF3D2A">
        <w:rPr>
          <w:snapToGrid w:val="0"/>
          <w:lang w:val="es-ES_tradnl"/>
        </w:rPr>
        <w:tab/>
        <w:t xml:space="preserve">La resistencia genética a los </w:t>
      </w:r>
      <w:proofErr w:type="spellStart"/>
      <w:r w:rsidRPr="00DF3D2A">
        <w:rPr>
          <w:snapToGrid w:val="0"/>
          <w:lang w:val="es-ES_tradnl"/>
        </w:rPr>
        <w:t>tobamovirus</w:t>
      </w:r>
      <w:proofErr w:type="spellEnd"/>
      <w:r w:rsidRPr="00DF3D2A">
        <w:rPr>
          <w:snapToGrid w:val="0"/>
          <w:lang w:val="es-ES_tradnl"/>
        </w:rPr>
        <w:t xml:space="preserve"> se controla mediante 5 alelos ubicados en el mismo lugar.  En el cuadro que figura a continuación se observa la relación entre los </w:t>
      </w:r>
      <w:proofErr w:type="spellStart"/>
      <w:r w:rsidRPr="00DF3D2A">
        <w:rPr>
          <w:snapToGrid w:val="0"/>
          <w:lang w:val="es-ES_tradnl"/>
        </w:rPr>
        <w:t>patotipos</w:t>
      </w:r>
      <w:proofErr w:type="spellEnd"/>
      <w:r w:rsidRPr="00DF3D2A">
        <w:rPr>
          <w:snapToGrid w:val="0"/>
          <w:lang w:val="es-ES_tradnl"/>
        </w:rPr>
        <w:t xml:space="preserve"> del virus y los genotipos de resistencia:</w:t>
      </w:r>
    </w:p>
    <w:p w:rsidR="00DF3D2A" w:rsidRPr="00DF3D2A" w:rsidRDefault="00DF3D2A" w:rsidP="00DF3D2A">
      <w:pPr>
        <w:widowControl w:val="0"/>
        <w:tabs>
          <w:tab w:val="left" w:pos="0"/>
        </w:tabs>
        <w:jc w:val="center"/>
        <w:rPr>
          <w:snapToGrid w:val="0"/>
          <w:lang w:val="es-ES_tradnl"/>
        </w:rPr>
      </w:pPr>
    </w:p>
    <w:p w:rsidR="00DF3D2A" w:rsidRPr="00DF3D2A" w:rsidRDefault="00DF3D2A" w:rsidP="00DF3D2A">
      <w:pPr>
        <w:widowControl w:val="0"/>
        <w:jc w:val="center"/>
        <w:rPr>
          <w:snapToGrid w:val="0"/>
          <w:u w:val="single"/>
          <w:lang w:val="es-ES_tradnl"/>
        </w:rPr>
      </w:pPr>
      <w:r w:rsidRPr="00DF3D2A">
        <w:rPr>
          <w:snapToGrid w:val="0"/>
          <w:u w:val="single"/>
          <w:lang w:val="es-ES_tradnl"/>
        </w:rPr>
        <w:t xml:space="preserve">Reacciones del genotipo del pimiento a los </w:t>
      </w:r>
      <w:proofErr w:type="spellStart"/>
      <w:r w:rsidRPr="00DF3D2A">
        <w:rPr>
          <w:snapToGrid w:val="0"/>
          <w:u w:val="single"/>
          <w:lang w:val="es-ES_tradnl"/>
        </w:rPr>
        <w:t>patotipos</w:t>
      </w:r>
      <w:proofErr w:type="spellEnd"/>
      <w:r w:rsidRPr="00DF3D2A">
        <w:rPr>
          <w:snapToGrid w:val="0"/>
          <w:u w:val="single"/>
          <w:lang w:val="es-ES_tradnl"/>
        </w:rPr>
        <w:t xml:space="preserve"> del virus del mosaico del tabaco</w:t>
      </w:r>
    </w:p>
    <w:p w:rsidR="00DF3D2A" w:rsidRPr="00DF3D2A" w:rsidRDefault="00DF3D2A" w:rsidP="00DF3D2A">
      <w:pPr>
        <w:widowControl w:val="0"/>
        <w:jc w:val="center"/>
        <w:rPr>
          <w:snapToGrid w:val="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3"/>
        <w:gridCol w:w="1723"/>
        <w:gridCol w:w="2552"/>
        <w:gridCol w:w="1639"/>
      </w:tblGrid>
      <w:tr w:rsidR="00DF3D2A" w:rsidRPr="009C5F04" w:rsidTr="00707F41">
        <w:trPr>
          <w:cantSplit/>
          <w:jc w:val="center"/>
        </w:trPr>
        <w:tc>
          <w:tcPr>
            <w:tcW w:w="1903" w:type="dxa"/>
            <w:tcBorders>
              <w:top w:val="nil"/>
              <w:left w:val="nil"/>
              <w:right w:val="nil"/>
            </w:tcBorders>
          </w:tcPr>
          <w:p w:rsidR="00DF3D2A" w:rsidRPr="00DF3D2A" w:rsidRDefault="00DF3D2A" w:rsidP="00DF3D2A">
            <w:pPr>
              <w:widowControl w:val="0"/>
              <w:rPr>
                <w:snapToGrid w:val="0"/>
                <w:lang w:val="es-ES_tradnl"/>
              </w:rPr>
            </w:pPr>
          </w:p>
        </w:tc>
        <w:tc>
          <w:tcPr>
            <w:tcW w:w="5914" w:type="dxa"/>
            <w:gridSpan w:val="3"/>
          </w:tcPr>
          <w:p w:rsidR="00DF3D2A" w:rsidRPr="00DF3D2A" w:rsidRDefault="00DF3D2A" w:rsidP="00DF3D2A">
            <w:pPr>
              <w:widowControl w:val="0"/>
              <w:jc w:val="center"/>
              <w:rPr>
                <w:snapToGrid w:val="0"/>
                <w:lang w:val="es-ES_tradnl"/>
              </w:rPr>
            </w:pPr>
            <w:proofErr w:type="spellStart"/>
            <w:r w:rsidRPr="00DF3D2A">
              <w:rPr>
                <w:snapToGrid w:val="0"/>
                <w:lang w:val="es-ES_tradnl"/>
              </w:rPr>
              <w:t>Patotipos</w:t>
            </w:r>
            <w:proofErr w:type="spellEnd"/>
            <w:r w:rsidRPr="00DF3D2A">
              <w:rPr>
                <w:snapToGrid w:val="0"/>
                <w:lang w:val="es-ES_tradnl"/>
              </w:rPr>
              <w:t xml:space="preserve"> del </w:t>
            </w:r>
            <w:proofErr w:type="spellStart"/>
            <w:r w:rsidRPr="00DF3D2A">
              <w:rPr>
                <w:snapToGrid w:val="0"/>
                <w:lang w:val="es-ES_tradnl"/>
              </w:rPr>
              <w:t>tobamovirus</w:t>
            </w:r>
            <w:proofErr w:type="spellEnd"/>
            <w:r w:rsidRPr="00DF3D2A">
              <w:rPr>
                <w:snapToGrid w:val="0"/>
                <w:lang w:val="es-ES_tradnl"/>
              </w:rPr>
              <w:t xml:space="preserve"> en el pimiento</w:t>
            </w:r>
          </w:p>
        </w:tc>
      </w:tr>
      <w:tr w:rsidR="00DF3D2A" w:rsidRPr="00DF3D2A" w:rsidTr="00707F41">
        <w:trPr>
          <w:jc w:val="center"/>
        </w:trPr>
        <w:tc>
          <w:tcPr>
            <w:tcW w:w="1903" w:type="dxa"/>
            <w:tcBorders>
              <w:top w:val="nil"/>
            </w:tcBorders>
          </w:tcPr>
          <w:p w:rsidR="00DF3D2A" w:rsidRPr="00DF3D2A" w:rsidRDefault="00DF3D2A" w:rsidP="00DF3D2A">
            <w:pPr>
              <w:widowControl w:val="0"/>
              <w:jc w:val="center"/>
              <w:rPr>
                <w:snapToGrid w:val="0"/>
              </w:rPr>
            </w:pPr>
            <w:r w:rsidRPr="00DF3D2A">
              <w:rPr>
                <w:snapToGrid w:val="0"/>
                <w:lang w:val="es-ES_tradnl"/>
              </w:rPr>
              <w:t>Virus:</w:t>
            </w:r>
          </w:p>
        </w:tc>
        <w:tc>
          <w:tcPr>
            <w:tcW w:w="1723" w:type="dxa"/>
          </w:tcPr>
          <w:p w:rsidR="00DF3D2A" w:rsidRPr="00DF3D2A" w:rsidRDefault="00DF3D2A" w:rsidP="00DF3D2A">
            <w:pPr>
              <w:widowControl w:val="0"/>
              <w:jc w:val="center"/>
              <w:rPr>
                <w:snapToGrid w:val="0"/>
              </w:rPr>
            </w:pPr>
            <w:r w:rsidRPr="00DF3D2A">
              <w:rPr>
                <w:snapToGrid w:val="0"/>
                <w:lang w:val="es-ES_tradnl"/>
              </w:rPr>
              <w:t>TMV</w:t>
            </w:r>
          </w:p>
        </w:tc>
        <w:tc>
          <w:tcPr>
            <w:tcW w:w="2552" w:type="dxa"/>
          </w:tcPr>
          <w:p w:rsidR="00DF3D2A" w:rsidRPr="00DF3D2A" w:rsidRDefault="00DF3D2A" w:rsidP="00DF3D2A">
            <w:pPr>
              <w:widowControl w:val="0"/>
              <w:jc w:val="center"/>
              <w:rPr>
                <w:snapToGrid w:val="0"/>
              </w:rPr>
            </w:pPr>
            <w:proofErr w:type="spellStart"/>
            <w:r w:rsidRPr="00DF3D2A">
              <w:rPr>
                <w:snapToGrid w:val="0"/>
                <w:lang w:val="es-ES_tradnl"/>
              </w:rPr>
              <w:t>ToMV</w:t>
            </w:r>
            <w:proofErr w:type="spellEnd"/>
          </w:p>
        </w:tc>
        <w:tc>
          <w:tcPr>
            <w:tcW w:w="1639" w:type="dxa"/>
          </w:tcPr>
          <w:p w:rsidR="00DF3D2A" w:rsidRPr="00DF3D2A" w:rsidRDefault="00DF3D2A" w:rsidP="00DF3D2A">
            <w:pPr>
              <w:widowControl w:val="0"/>
              <w:jc w:val="center"/>
              <w:rPr>
                <w:snapToGrid w:val="0"/>
                <w:lang w:val="es-ES_tradnl"/>
              </w:rPr>
            </w:pPr>
            <w:r w:rsidRPr="00DF3D2A">
              <w:rPr>
                <w:snapToGrid w:val="0"/>
                <w:lang w:val="es-ES_tradnl"/>
              </w:rPr>
              <w:t>PMMV</w:t>
            </w:r>
          </w:p>
        </w:tc>
      </w:tr>
      <w:tr w:rsidR="00DF3D2A" w:rsidRPr="00DF3D2A" w:rsidTr="00707F41">
        <w:trPr>
          <w:jc w:val="center"/>
        </w:trPr>
        <w:tc>
          <w:tcPr>
            <w:tcW w:w="1903" w:type="dxa"/>
            <w:vAlign w:val="center"/>
          </w:tcPr>
          <w:p w:rsidR="00DF3D2A" w:rsidRPr="00DF3D2A" w:rsidRDefault="00DF3D2A" w:rsidP="00DF3D2A">
            <w:pPr>
              <w:widowControl w:val="0"/>
              <w:jc w:val="center"/>
              <w:rPr>
                <w:snapToGrid w:val="0"/>
              </w:rPr>
            </w:pPr>
            <w:r w:rsidRPr="00DF3D2A">
              <w:rPr>
                <w:snapToGrid w:val="0"/>
                <w:lang w:val="es-ES_tradnl"/>
              </w:rPr>
              <w:t>Cepa:</w:t>
            </w:r>
          </w:p>
        </w:tc>
        <w:tc>
          <w:tcPr>
            <w:tcW w:w="1723" w:type="dxa"/>
          </w:tcPr>
          <w:p w:rsidR="00DF3D2A" w:rsidRPr="00DF3D2A" w:rsidRDefault="00DF3D2A" w:rsidP="00DF3D2A">
            <w:pPr>
              <w:widowControl w:val="0"/>
              <w:jc w:val="center"/>
              <w:rPr>
                <w:snapToGrid w:val="0"/>
                <w:lang w:val="es-ES_tradnl"/>
              </w:rPr>
            </w:pPr>
            <w:r w:rsidRPr="00DF3D2A">
              <w:rPr>
                <w:snapToGrid w:val="0"/>
                <w:lang w:val="es-ES_tradnl"/>
              </w:rPr>
              <w:t>U1</w:t>
            </w:r>
          </w:p>
          <w:p w:rsidR="00DF3D2A" w:rsidRPr="00DF3D2A" w:rsidRDefault="00DF3D2A" w:rsidP="00DF3D2A">
            <w:pPr>
              <w:widowControl w:val="0"/>
              <w:jc w:val="center"/>
              <w:rPr>
                <w:snapToGrid w:val="0"/>
              </w:rPr>
            </w:pPr>
            <w:proofErr w:type="spellStart"/>
            <w:r w:rsidRPr="00DF3D2A">
              <w:rPr>
                <w:snapToGrid w:val="0"/>
                <w:lang w:val="es-ES_tradnl"/>
              </w:rPr>
              <w:t>Feldman</w:t>
            </w:r>
            <w:proofErr w:type="spellEnd"/>
          </w:p>
        </w:tc>
        <w:tc>
          <w:tcPr>
            <w:tcW w:w="2552" w:type="dxa"/>
          </w:tcPr>
          <w:p w:rsidR="00DF3D2A" w:rsidRPr="00DF3D2A" w:rsidRDefault="00DF3D2A" w:rsidP="00DF3D2A">
            <w:pPr>
              <w:widowControl w:val="0"/>
              <w:jc w:val="center"/>
              <w:rPr>
                <w:snapToGrid w:val="0"/>
                <w:lang w:val="es-ES_tradnl"/>
              </w:rPr>
            </w:pPr>
            <w:r w:rsidRPr="00DF3D2A">
              <w:rPr>
                <w:snapToGrid w:val="0"/>
                <w:lang w:val="es-ES_tradnl"/>
              </w:rPr>
              <w:t>P11</w:t>
            </w:r>
          </w:p>
          <w:p w:rsidR="00DF3D2A" w:rsidRPr="00DF3D2A" w:rsidRDefault="00DF3D2A" w:rsidP="00DF3D2A">
            <w:pPr>
              <w:widowControl w:val="0"/>
              <w:jc w:val="center"/>
              <w:rPr>
                <w:snapToGrid w:val="0"/>
                <w:lang w:val="es-ES_tradnl"/>
              </w:rPr>
            </w:pPr>
            <w:r w:rsidRPr="00DF3D2A">
              <w:rPr>
                <w:snapToGrid w:val="0"/>
                <w:lang w:val="es-ES_tradnl"/>
              </w:rPr>
              <w:t>Virus del mosaico del pimiento</w:t>
            </w:r>
          </w:p>
        </w:tc>
        <w:tc>
          <w:tcPr>
            <w:tcW w:w="1639" w:type="dxa"/>
          </w:tcPr>
          <w:p w:rsidR="00DF3D2A" w:rsidRPr="00DF3D2A" w:rsidRDefault="00DF3D2A" w:rsidP="00DF3D2A">
            <w:pPr>
              <w:widowControl w:val="0"/>
              <w:jc w:val="center"/>
              <w:rPr>
                <w:snapToGrid w:val="0"/>
                <w:lang w:val="es-ES_tradnl"/>
              </w:rPr>
            </w:pPr>
            <w:r w:rsidRPr="00DF3D2A">
              <w:rPr>
                <w:snapToGrid w:val="0"/>
                <w:lang w:val="es-ES_tradnl"/>
              </w:rPr>
              <w:t>P14</w:t>
            </w:r>
          </w:p>
          <w:p w:rsidR="00DF3D2A" w:rsidRPr="00DF3D2A" w:rsidRDefault="00DF3D2A" w:rsidP="00DF3D2A">
            <w:pPr>
              <w:widowControl w:val="0"/>
              <w:jc w:val="center"/>
              <w:rPr>
                <w:snapToGrid w:val="0"/>
                <w:lang w:val="es-ES_tradnl"/>
              </w:rPr>
            </w:pPr>
            <w:r w:rsidRPr="00DF3D2A">
              <w:rPr>
                <w:snapToGrid w:val="0"/>
                <w:lang w:val="es-ES_tradnl"/>
              </w:rPr>
              <w:t xml:space="preserve">Samsun </w:t>
            </w:r>
            <w:proofErr w:type="spellStart"/>
            <w:r w:rsidRPr="00DF3D2A">
              <w:rPr>
                <w:snapToGrid w:val="0"/>
                <w:lang w:val="es-ES_tradnl"/>
              </w:rPr>
              <w:t>latens</w:t>
            </w:r>
            <w:proofErr w:type="spellEnd"/>
          </w:p>
        </w:tc>
      </w:tr>
      <w:tr w:rsidR="00DF3D2A" w:rsidRPr="00DF3D2A" w:rsidTr="00707F41">
        <w:trPr>
          <w:jc w:val="center"/>
        </w:trPr>
        <w:tc>
          <w:tcPr>
            <w:tcW w:w="1903" w:type="dxa"/>
            <w:tcBorders>
              <w:bottom w:val="triple" w:sz="4" w:space="0" w:color="auto"/>
            </w:tcBorders>
            <w:vAlign w:val="center"/>
          </w:tcPr>
          <w:p w:rsidR="00DF3D2A" w:rsidRPr="00DF3D2A" w:rsidRDefault="00DF3D2A" w:rsidP="00DF3D2A">
            <w:pPr>
              <w:widowControl w:val="0"/>
              <w:rPr>
                <w:snapToGrid w:val="0"/>
              </w:rPr>
            </w:pPr>
            <w:r w:rsidRPr="00DF3D2A">
              <w:rPr>
                <w:snapToGrid w:val="0"/>
                <w:lang w:val="es-ES_tradnl"/>
              </w:rPr>
              <w:t>Genotipo / marca</w:t>
            </w:r>
          </w:p>
        </w:tc>
        <w:tc>
          <w:tcPr>
            <w:tcW w:w="1723" w:type="dxa"/>
            <w:tcBorders>
              <w:bottom w:val="triple" w:sz="4" w:space="0" w:color="auto"/>
            </w:tcBorders>
          </w:tcPr>
          <w:p w:rsidR="00DF3D2A" w:rsidRPr="00DF3D2A" w:rsidRDefault="00DF3D2A" w:rsidP="00DF3D2A">
            <w:pPr>
              <w:widowControl w:val="0"/>
              <w:rPr>
                <w:snapToGrid w:val="0"/>
              </w:rPr>
            </w:pPr>
            <w:r w:rsidRPr="00DF3D2A">
              <w:rPr>
                <w:snapToGrid w:val="0"/>
                <w:lang w:val="es-ES_tradnl"/>
              </w:rPr>
              <w:t>P0</w:t>
            </w:r>
          </w:p>
        </w:tc>
        <w:tc>
          <w:tcPr>
            <w:tcW w:w="2552" w:type="dxa"/>
            <w:tcBorders>
              <w:bottom w:val="triple" w:sz="4" w:space="0" w:color="auto"/>
            </w:tcBorders>
          </w:tcPr>
          <w:p w:rsidR="00DF3D2A" w:rsidRPr="00DF3D2A" w:rsidRDefault="00DF3D2A" w:rsidP="00DF3D2A">
            <w:pPr>
              <w:widowControl w:val="0"/>
              <w:rPr>
                <w:snapToGrid w:val="0"/>
              </w:rPr>
            </w:pPr>
            <w:r w:rsidRPr="00DF3D2A">
              <w:rPr>
                <w:snapToGrid w:val="0"/>
                <w:lang w:val="es-ES_tradnl"/>
              </w:rPr>
              <w:t>P1-2</w:t>
            </w:r>
          </w:p>
        </w:tc>
        <w:tc>
          <w:tcPr>
            <w:tcW w:w="1639" w:type="dxa"/>
            <w:tcBorders>
              <w:bottom w:val="triple" w:sz="4" w:space="0" w:color="auto"/>
            </w:tcBorders>
          </w:tcPr>
          <w:p w:rsidR="00DF3D2A" w:rsidRPr="00DF3D2A" w:rsidRDefault="00DF3D2A" w:rsidP="00DF3D2A">
            <w:pPr>
              <w:widowControl w:val="0"/>
              <w:rPr>
                <w:snapToGrid w:val="0"/>
                <w:lang w:val="es-ES_tradnl"/>
              </w:rPr>
            </w:pPr>
            <w:r w:rsidRPr="00DF3D2A">
              <w:rPr>
                <w:snapToGrid w:val="0"/>
                <w:lang w:val="es-ES_tradnl"/>
              </w:rPr>
              <w:t>P1-2-3</w:t>
            </w:r>
          </w:p>
        </w:tc>
      </w:tr>
      <w:tr w:rsidR="00DF3D2A" w:rsidRPr="00DF3D2A" w:rsidTr="00707F41">
        <w:trPr>
          <w:jc w:val="center"/>
        </w:trPr>
        <w:tc>
          <w:tcPr>
            <w:tcW w:w="1903" w:type="dxa"/>
            <w:tcBorders>
              <w:top w:val="triple" w:sz="4" w:space="0" w:color="auto"/>
            </w:tcBorders>
            <w:vAlign w:val="center"/>
          </w:tcPr>
          <w:p w:rsidR="00DF3D2A" w:rsidRPr="00DF3D2A" w:rsidRDefault="00DF3D2A" w:rsidP="00DF3D2A">
            <w:pPr>
              <w:widowControl w:val="0"/>
              <w:rPr>
                <w:snapToGrid w:val="0"/>
              </w:rPr>
            </w:pPr>
            <w:r w:rsidRPr="00DF3D2A">
              <w:rPr>
                <w:snapToGrid w:val="0"/>
                <w:lang w:val="es-ES_tradnl"/>
              </w:rPr>
              <w:t>L-L-</w:t>
            </w:r>
          </w:p>
        </w:tc>
        <w:tc>
          <w:tcPr>
            <w:tcW w:w="1723" w:type="dxa"/>
            <w:tcBorders>
              <w:top w:val="triple" w:sz="4" w:space="0" w:color="auto"/>
            </w:tcBorders>
            <w:vAlign w:val="center"/>
          </w:tcPr>
          <w:p w:rsidR="00DF3D2A" w:rsidRPr="00DF3D2A" w:rsidRDefault="00DF3D2A" w:rsidP="00DF3D2A">
            <w:pPr>
              <w:widowControl w:val="0"/>
              <w:rPr>
                <w:snapToGrid w:val="0"/>
              </w:rPr>
            </w:pPr>
            <w:r w:rsidRPr="00DF3D2A">
              <w:rPr>
                <w:snapToGrid w:val="0"/>
                <w:lang w:val="es-ES_tradnl"/>
              </w:rPr>
              <w:t>S</w:t>
            </w:r>
          </w:p>
        </w:tc>
        <w:tc>
          <w:tcPr>
            <w:tcW w:w="2552" w:type="dxa"/>
            <w:tcBorders>
              <w:top w:val="triple" w:sz="4" w:space="0" w:color="auto"/>
            </w:tcBorders>
            <w:vAlign w:val="center"/>
          </w:tcPr>
          <w:p w:rsidR="00DF3D2A" w:rsidRPr="00DF3D2A" w:rsidRDefault="00DF3D2A" w:rsidP="00DF3D2A">
            <w:pPr>
              <w:widowControl w:val="0"/>
              <w:rPr>
                <w:snapToGrid w:val="0"/>
              </w:rPr>
            </w:pPr>
            <w:r w:rsidRPr="00DF3D2A">
              <w:rPr>
                <w:snapToGrid w:val="0"/>
                <w:lang w:val="es-ES_tradnl"/>
              </w:rPr>
              <w:t>S</w:t>
            </w:r>
          </w:p>
        </w:tc>
        <w:tc>
          <w:tcPr>
            <w:tcW w:w="1639" w:type="dxa"/>
            <w:tcBorders>
              <w:top w:val="triple" w:sz="4" w:space="0" w:color="auto"/>
            </w:tcBorders>
            <w:vAlign w:val="center"/>
          </w:tcPr>
          <w:p w:rsidR="00DF3D2A" w:rsidRPr="00DF3D2A" w:rsidRDefault="00DF3D2A" w:rsidP="00DF3D2A">
            <w:pPr>
              <w:widowControl w:val="0"/>
              <w:rPr>
                <w:snapToGrid w:val="0"/>
                <w:lang w:val="es-ES_tradnl"/>
              </w:rPr>
            </w:pPr>
            <w:r w:rsidRPr="00DF3D2A">
              <w:rPr>
                <w:snapToGrid w:val="0"/>
                <w:lang w:val="es-ES_tradnl"/>
              </w:rPr>
              <w:t>S</w:t>
            </w:r>
          </w:p>
        </w:tc>
      </w:tr>
      <w:tr w:rsidR="00DF3D2A" w:rsidRPr="00DF3D2A" w:rsidTr="00707F41">
        <w:trPr>
          <w:jc w:val="center"/>
        </w:trPr>
        <w:tc>
          <w:tcPr>
            <w:tcW w:w="1903" w:type="dxa"/>
            <w:tcBorders>
              <w:bottom w:val="nil"/>
            </w:tcBorders>
            <w:vAlign w:val="center"/>
          </w:tcPr>
          <w:p w:rsidR="00DF3D2A" w:rsidRPr="00DF3D2A" w:rsidRDefault="00DF3D2A" w:rsidP="00DF3D2A">
            <w:pPr>
              <w:widowControl w:val="0"/>
              <w:rPr>
                <w:snapToGrid w:val="0"/>
              </w:rPr>
            </w:pPr>
            <w:r w:rsidRPr="00DF3D2A">
              <w:rPr>
                <w:snapToGrid w:val="0"/>
                <w:lang w:val="es-ES_tradnl"/>
              </w:rPr>
              <w:t>L1L1</w:t>
            </w:r>
          </w:p>
        </w:tc>
        <w:tc>
          <w:tcPr>
            <w:tcW w:w="1723" w:type="dxa"/>
            <w:tcBorders>
              <w:bottom w:val="nil"/>
            </w:tcBorders>
            <w:vAlign w:val="center"/>
          </w:tcPr>
          <w:p w:rsidR="00DF3D2A" w:rsidRPr="00DF3D2A" w:rsidRDefault="00DF3D2A" w:rsidP="00DF3D2A">
            <w:pPr>
              <w:widowControl w:val="0"/>
              <w:rPr>
                <w:snapToGrid w:val="0"/>
              </w:rPr>
            </w:pPr>
            <w:r w:rsidRPr="00DF3D2A">
              <w:rPr>
                <w:snapToGrid w:val="0"/>
                <w:lang w:val="es-ES_tradnl"/>
              </w:rPr>
              <w:t>R</w:t>
            </w:r>
          </w:p>
        </w:tc>
        <w:tc>
          <w:tcPr>
            <w:tcW w:w="2552" w:type="dxa"/>
            <w:tcBorders>
              <w:bottom w:val="nil"/>
            </w:tcBorders>
            <w:vAlign w:val="center"/>
          </w:tcPr>
          <w:p w:rsidR="00DF3D2A" w:rsidRPr="00DF3D2A" w:rsidRDefault="00DF3D2A" w:rsidP="00DF3D2A">
            <w:pPr>
              <w:widowControl w:val="0"/>
              <w:rPr>
                <w:snapToGrid w:val="0"/>
              </w:rPr>
            </w:pPr>
            <w:r w:rsidRPr="00DF3D2A">
              <w:rPr>
                <w:snapToGrid w:val="0"/>
                <w:lang w:val="es-ES_tradnl"/>
              </w:rPr>
              <w:t>S</w:t>
            </w:r>
          </w:p>
        </w:tc>
        <w:tc>
          <w:tcPr>
            <w:tcW w:w="1639" w:type="dxa"/>
            <w:tcBorders>
              <w:bottom w:val="nil"/>
            </w:tcBorders>
            <w:vAlign w:val="center"/>
          </w:tcPr>
          <w:p w:rsidR="00DF3D2A" w:rsidRPr="00DF3D2A" w:rsidRDefault="00DF3D2A" w:rsidP="00DF3D2A">
            <w:pPr>
              <w:widowControl w:val="0"/>
              <w:rPr>
                <w:snapToGrid w:val="0"/>
                <w:lang w:val="es-ES_tradnl"/>
              </w:rPr>
            </w:pPr>
            <w:r w:rsidRPr="00DF3D2A">
              <w:rPr>
                <w:snapToGrid w:val="0"/>
                <w:lang w:val="es-ES_tradnl"/>
              </w:rPr>
              <w:t>S</w:t>
            </w:r>
          </w:p>
        </w:tc>
      </w:tr>
      <w:tr w:rsidR="00DF3D2A" w:rsidRPr="00DF3D2A" w:rsidTr="00707F41">
        <w:trPr>
          <w:jc w:val="center"/>
        </w:trPr>
        <w:tc>
          <w:tcPr>
            <w:tcW w:w="1903" w:type="dxa"/>
            <w:vAlign w:val="center"/>
          </w:tcPr>
          <w:p w:rsidR="00DF3D2A" w:rsidRPr="00DF3D2A" w:rsidRDefault="00DF3D2A" w:rsidP="00DF3D2A">
            <w:pPr>
              <w:widowControl w:val="0"/>
              <w:rPr>
                <w:snapToGrid w:val="0"/>
              </w:rPr>
            </w:pPr>
            <w:r w:rsidRPr="00DF3D2A">
              <w:rPr>
                <w:snapToGrid w:val="0"/>
                <w:lang w:val="es-ES_tradnl"/>
              </w:rPr>
              <w:t>L3L3</w:t>
            </w:r>
          </w:p>
        </w:tc>
        <w:tc>
          <w:tcPr>
            <w:tcW w:w="1723" w:type="dxa"/>
            <w:vAlign w:val="center"/>
          </w:tcPr>
          <w:p w:rsidR="00DF3D2A" w:rsidRPr="00DF3D2A" w:rsidRDefault="00DF3D2A" w:rsidP="00DF3D2A">
            <w:pPr>
              <w:widowControl w:val="0"/>
              <w:rPr>
                <w:snapToGrid w:val="0"/>
              </w:rPr>
            </w:pPr>
            <w:r w:rsidRPr="00DF3D2A">
              <w:rPr>
                <w:snapToGrid w:val="0"/>
                <w:lang w:val="es-ES_tradnl"/>
              </w:rPr>
              <w:t>R</w:t>
            </w:r>
          </w:p>
        </w:tc>
        <w:tc>
          <w:tcPr>
            <w:tcW w:w="2552" w:type="dxa"/>
            <w:vAlign w:val="center"/>
          </w:tcPr>
          <w:p w:rsidR="00DF3D2A" w:rsidRPr="00DF3D2A" w:rsidRDefault="00DF3D2A" w:rsidP="00DF3D2A">
            <w:pPr>
              <w:widowControl w:val="0"/>
              <w:rPr>
                <w:snapToGrid w:val="0"/>
              </w:rPr>
            </w:pPr>
            <w:r w:rsidRPr="00DF3D2A">
              <w:rPr>
                <w:snapToGrid w:val="0"/>
                <w:lang w:val="es-ES_tradnl"/>
              </w:rPr>
              <w:t>R</w:t>
            </w:r>
          </w:p>
        </w:tc>
        <w:tc>
          <w:tcPr>
            <w:tcW w:w="1639" w:type="dxa"/>
            <w:vAlign w:val="center"/>
          </w:tcPr>
          <w:p w:rsidR="00DF3D2A" w:rsidRPr="00DF3D2A" w:rsidRDefault="00DF3D2A" w:rsidP="00DF3D2A">
            <w:pPr>
              <w:widowControl w:val="0"/>
              <w:rPr>
                <w:snapToGrid w:val="0"/>
                <w:lang w:val="es-ES_tradnl"/>
              </w:rPr>
            </w:pPr>
            <w:r w:rsidRPr="00DF3D2A">
              <w:rPr>
                <w:snapToGrid w:val="0"/>
                <w:lang w:val="es-ES_tradnl"/>
              </w:rPr>
              <w:t>S</w:t>
            </w:r>
          </w:p>
        </w:tc>
      </w:tr>
      <w:tr w:rsidR="00DF3D2A" w:rsidRPr="00DF3D2A" w:rsidTr="00707F41">
        <w:trPr>
          <w:jc w:val="center"/>
        </w:trPr>
        <w:tc>
          <w:tcPr>
            <w:tcW w:w="1903" w:type="dxa"/>
            <w:vAlign w:val="center"/>
          </w:tcPr>
          <w:p w:rsidR="00DF3D2A" w:rsidRPr="00DF3D2A" w:rsidRDefault="00DF3D2A" w:rsidP="00DF3D2A">
            <w:pPr>
              <w:widowControl w:val="0"/>
              <w:rPr>
                <w:snapToGrid w:val="0"/>
              </w:rPr>
            </w:pPr>
            <w:r w:rsidRPr="00DF3D2A">
              <w:rPr>
                <w:snapToGrid w:val="0"/>
                <w:lang w:val="es-ES_tradnl"/>
              </w:rPr>
              <w:t>L4L4</w:t>
            </w:r>
          </w:p>
        </w:tc>
        <w:tc>
          <w:tcPr>
            <w:tcW w:w="1723" w:type="dxa"/>
            <w:vAlign w:val="center"/>
          </w:tcPr>
          <w:p w:rsidR="00DF3D2A" w:rsidRPr="00DF3D2A" w:rsidRDefault="00DF3D2A" w:rsidP="00DF3D2A">
            <w:pPr>
              <w:widowControl w:val="0"/>
              <w:rPr>
                <w:snapToGrid w:val="0"/>
              </w:rPr>
            </w:pPr>
            <w:r w:rsidRPr="00DF3D2A">
              <w:rPr>
                <w:snapToGrid w:val="0"/>
                <w:lang w:val="es-ES_tradnl"/>
              </w:rPr>
              <w:t>R</w:t>
            </w:r>
          </w:p>
        </w:tc>
        <w:tc>
          <w:tcPr>
            <w:tcW w:w="2552" w:type="dxa"/>
            <w:vAlign w:val="center"/>
          </w:tcPr>
          <w:p w:rsidR="00DF3D2A" w:rsidRPr="00DF3D2A" w:rsidRDefault="00DF3D2A" w:rsidP="00DF3D2A">
            <w:pPr>
              <w:widowControl w:val="0"/>
              <w:rPr>
                <w:snapToGrid w:val="0"/>
              </w:rPr>
            </w:pPr>
            <w:r w:rsidRPr="00DF3D2A">
              <w:rPr>
                <w:snapToGrid w:val="0"/>
                <w:lang w:val="es-ES_tradnl"/>
              </w:rPr>
              <w:t>R</w:t>
            </w:r>
          </w:p>
        </w:tc>
        <w:tc>
          <w:tcPr>
            <w:tcW w:w="1639" w:type="dxa"/>
            <w:vAlign w:val="center"/>
          </w:tcPr>
          <w:p w:rsidR="00DF3D2A" w:rsidRPr="00DF3D2A" w:rsidRDefault="00DF3D2A" w:rsidP="00DF3D2A">
            <w:pPr>
              <w:widowControl w:val="0"/>
              <w:rPr>
                <w:snapToGrid w:val="0"/>
                <w:lang w:val="es-ES_tradnl"/>
              </w:rPr>
            </w:pPr>
            <w:r w:rsidRPr="00DF3D2A">
              <w:rPr>
                <w:snapToGrid w:val="0"/>
                <w:lang w:val="es-ES_tradnl"/>
              </w:rPr>
              <w:t>R</w:t>
            </w:r>
          </w:p>
        </w:tc>
      </w:tr>
    </w:tbl>
    <w:p w:rsidR="00DF3D2A" w:rsidRPr="00DF3D2A" w:rsidRDefault="00DF3D2A" w:rsidP="00DF3D2A">
      <w:pPr>
        <w:widowControl w:val="0"/>
        <w:rPr>
          <w:snapToGrid w:val="0"/>
          <w:lang w:val="es-ES_tradnl"/>
        </w:rPr>
      </w:pPr>
    </w:p>
    <w:p w:rsidR="00DF3D2A" w:rsidRPr="00DF3D2A" w:rsidRDefault="00DF3D2A" w:rsidP="00DF3D2A">
      <w:pPr>
        <w:widowControl w:val="0"/>
        <w:rPr>
          <w:snapToGrid w:val="0"/>
          <w:lang w:val="es-ES_tradnl"/>
        </w:rPr>
      </w:pPr>
      <w:r w:rsidRPr="00DF3D2A">
        <w:rPr>
          <w:snapToGrid w:val="0"/>
          <w:lang w:val="es-ES_tradnl"/>
        </w:rPr>
        <w:t>Leyenda:</w:t>
      </w:r>
      <w:r w:rsidRPr="00DF3D2A">
        <w:rPr>
          <w:snapToGrid w:val="0"/>
          <w:lang w:val="es-ES_tradnl"/>
        </w:rPr>
        <w:tab/>
      </w:r>
      <w:r w:rsidRPr="00DF3D2A">
        <w:rPr>
          <w:snapToGrid w:val="0"/>
          <w:lang w:val="es-ES_tradnl"/>
        </w:rPr>
        <w:tab/>
        <w:t>S =</w:t>
      </w:r>
      <w:r w:rsidRPr="00DF3D2A">
        <w:rPr>
          <w:snapToGrid w:val="0"/>
          <w:lang w:val="es-ES_tradnl"/>
        </w:rPr>
        <w:tab/>
        <w:t>Susceptible</w:t>
      </w:r>
    </w:p>
    <w:p w:rsidR="00DF3D2A" w:rsidRPr="00DF3D2A" w:rsidRDefault="00DF3D2A" w:rsidP="00DF3D2A">
      <w:pPr>
        <w:widowControl w:val="0"/>
        <w:rPr>
          <w:snapToGrid w:val="0"/>
          <w:lang w:val="es-ES_tradnl"/>
        </w:rPr>
      </w:pPr>
      <w:r w:rsidRPr="00DF3D2A">
        <w:rPr>
          <w:snapToGrid w:val="0"/>
          <w:lang w:val="es-ES_tradnl"/>
        </w:rPr>
        <w:tab/>
      </w:r>
      <w:r w:rsidRPr="00DF3D2A">
        <w:rPr>
          <w:snapToGrid w:val="0"/>
          <w:lang w:val="es-ES_tradnl"/>
        </w:rPr>
        <w:tab/>
      </w:r>
      <w:r w:rsidRPr="00DF3D2A">
        <w:rPr>
          <w:snapToGrid w:val="0"/>
          <w:lang w:val="es-ES_tradnl"/>
        </w:rPr>
        <w:tab/>
        <w:t xml:space="preserve">R = </w:t>
      </w:r>
      <w:r w:rsidRPr="00DF3D2A">
        <w:rPr>
          <w:snapToGrid w:val="0"/>
          <w:lang w:val="es-ES_tradnl"/>
        </w:rPr>
        <w:tab/>
        <w:t>Resistente</w:t>
      </w:r>
    </w:p>
    <w:p w:rsidR="00DF3D2A" w:rsidRPr="00DF3D2A" w:rsidRDefault="00DF3D2A" w:rsidP="00DF3D2A">
      <w:pPr>
        <w:widowControl w:val="0"/>
        <w:rPr>
          <w:snapToGrid w:val="0"/>
          <w:lang w:val="es-ES_tradnl"/>
        </w:rPr>
      </w:pPr>
      <w:r w:rsidRPr="00DF3D2A">
        <w:rPr>
          <w:snapToGrid w:val="0"/>
          <w:lang w:val="es-ES_tradnl"/>
        </w:rPr>
        <w:tab/>
      </w:r>
      <w:r w:rsidRPr="00DF3D2A">
        <w:rPr>
          <w:snapToGrid w:val="0"/>
          <w:lang w:val="es-ES_tradnl"/>
        </w:rPr>
        <w:tab/>
      </w:r>
      <w:r w:rsidRPr="00DF3D2A">
        <w:rPr>
          <w:snapToGrid w:val="0"/>
          <w:lang w:val="es-ES_tradnl"/>
        </w:rPr>
        <w:tab/>
        <w:t xml:space="preserve">TMV = </w:t>
      </w:r>
      <w:r w:rsidRPr="00DF3D2A">
        <w:rPr>
          <w:snapToGrid w:val="0"/>
          <w:lang w:val="es-ES_tradnl"/>
        </w:rPr>
        <w:tab/>
        <w:t>Virus del mosaico del tabaco</w:t>
      </w:r>
    </w:p>
    <w:p w:rsidR="00DF3D2A" w:rsidRPr="00DF3D2A" w:rsidRDefault="00DF3D2A" w:rsidP="00DF3D2A">
      <w:pPr>
        <w:widowControl w:val="0"/>
        <w:rPr>
          <w:snapToGrid w:val="0"/>
          <w:lang w:val="es-ES_tradnl"/>
        </w:rPr>
      </w:pPr>
      <w:r w:rsidRPr="00DF3D2A">
        <w:rPr>
          <w:snapToGrid w:val="0"/>
          <w:lang w:val="es-ES_tradnl"/>
        </w:rPr>
        <w:tab/>
      </w:r>
      <w:r w:rsidRPr="00DF3D2A">
        <w:rPr>
          <w:snapToGrid w:val="0"/>
          <w:lang w:val="es-ES_tradnl"/>
        </w:rPr>
        <w:tab/>
      </w:r>
      <w:r w:rsidRPr="00DF3D2A">
        <w:rPr>
          <w:snapToGrid w:val="0"/>
          <w:lang w:val="es-ES_tradnl"/>
        </w:rPr>
        <w:tab/>
      </w:r>
      <w:proofErr w:type="spellStart"/>
      <w:r w:rsidRPr="00DF3D2A">
        <w:rPr>
          <w:snapToGrid w:val="0"/>
          <w:lang w:val="es-ES_tradnl"/>
        </w:rPr>
        <w:t>ToMV</w:t>
      </w:r>
      <w:proofErr w:type="spellEnd"/>
      <w:r w:rsidRPr="00DF3D2A">
        <w:rPr>
          <w:snapToGrid w:val="0"/>
          <w:lang w:val="es-ES_tradnl"/>
        </w:rPr>
        <w:t xml:space="preserve"> = </w:t>
      </w:r>
      <w:r w:rsidRPr="00DF3D2A">
        <w:rPr>
          <w:snapToGrid w:val="0"/>
          <w:lang w:val="es-ES_tradnl"/>
        </w:rPr>
        <w:tab/>
        <w:t>Virus del mosaico del tomate</w:t>
      </w:r>
    </w:p>
    <w:p w:rsidR="00DF3D2A" w:rsidRPr="00DF3D2A" w:rsidRDefault="00DF3D2A" w:rsidP="00DF3D2A">
      <w:pPr>
        <w:widowControl w:val="0"/>
        <w:rPr>
          <w:snapToGrid w:val="0"/>
          <w:lang w:val="es-ES_tradnl"/>
        </w:rPr>
      </w:pPr>
      <w:r w:rsidRPr="00DF3D2A">
        <w:rPr>
          <w:snapToGrid w:val="0"/>
          <w:lang w:val="es-ES_tradnl"/>
        </w:rPr>
        <w:tab/>
      </w:r>
      <w:r w:rsidRPr="00DF3D2A">
        <w:rPr>
          <w:snapToGrid w:val="0"/>
          <w:lang w:val="es-ES_tradnl"/>
        </w:rPr>
        <w:tab/>
      </w:r>
      <w:r w:rsidRPr="00DF3D2A">
        <w:rPr>
          <w:snapToGrid w:val="0"/>
          <w:lang w:val="es-ES_tradnl"/>
        </w:rPr>
        <w:tab/>
        <w:t xml:space="preserve">PMMV = </w:t>
      </w:r>
      <w:r w:rsidRPr="00DF3D2A">
        <w:rPr>
          <w:snapToGrid w:val="0"/>
          <w:lang w:val="es-ES_tradnl"/>
        </w:rPr>
        <w:tab/>
        <w:t>Virus del moteado suave del pimiento</w:t>
      </w:r>
    </w:p>
    <w:p w:rsidR="00DF3D2A" w:rsidRPr="00DF3D2A" w:rsidRDefault="00DF3D2A" w:rsidP="00DF3D2A">
      <w:pPr>
        <w:jc w:val="left"/>
        <w:rPr>
          <w:i/>
          <w:snapToGrid w:val="0"/>
          <w:lang w:val="es-ES_tradnl"/>
        </w:rPr>
      </w:pPr>
      <w:r w:rsidRPr="00DF3D2A">
        <w:rPr>
          <w:i/>
          <w:snapToGrid w:val="0"/>
          <w:lang w:val="es-ES_tradnl"/>
        </w:rPr>
        <w:br w:type="page"/>
      </w:r>
    </w:p>
    <w:p w:rsidR="00DF3D2A" w:rsidRPr="00DF3D2A" w:rsidRDefault="00DF3D2A" w:rsidP="00DF3D2A">
      <w:pPr>
        <w:jc w:val="left"/>
        <w:rPr>
          <w:i/>
          <w:snapToGrid w:val="0"/>
          <w:lang w:val="es-ES_tradnl"/>
        </w:rPr>
      </w:pPr>
      <w:r w:rsidRPr="00DF3D2A">
        <w:rPr>
          <w:i/>
          <w:snapToGrid w:val="0"/>
          <w:lang w:val="es-ES_tradnl"/>
        </w:rPr>
        <w:t>Nuevo texto propuesto:</w:t>
      </w:r>
    </w:p>
    <w:p w:rsidR="00DF3D2A" w:rsidRPr="00DF3D2A" w:rsidRDefault="00DF3D2A" w:rsidP="00DF3D2A">
      <w:pPr>
        <w:jc w:val="left"/>
        <w:rPr>
          <w:i/>
          <w:snapToGrid w:val="0"/>
          <w:sz w:val="16"/>
          <w:szCs w:val="16"/>
          <w:lang w:val="es-ES_tradnl"/>
        </w:rPr>
      </w:pPr>
    </w:p>
    <w:p w:rsidR="00DF3D2A" w:rsidRPr="00DF3D2A" w:rsidRDefault="00DF3D2A" w:rsidP="00DF3D2A">
      <w:pPr>
        <w:tabs>
          <w:tab w:val="left" w:pos="0"/>
          <w:tab w:val="left" w:pos="672"/>
          <w:tab w:val="left" w:pos="2592"/>
          <w:tab w:val="left" w:pos="3072"/>
        </w:tabs>
        <w:rPr>
          <w:lang w:val="es-ES_tradnl"/>
        </w:rPr>
      </w:pPr>
      <w:r w:rsidRPr="00DF3D2A">
        <w:rPr>
          <w:snapToGrid w:val="0"/>
          <w:u w:val="single"/>
          <w:lang w:val="es-ES_tradnl"/>
        </w:rPr>
        <w:t>Ad. 48</w:t>
      </w:r>
      <w:proofErr w:type="gramStart"/>
      <w:r w:rsidRPr="00DF3D2A">
        <w:rPr>
          <w:snapToGrid w:val="0"/>
          <w:u w:val="single"/>
          <w:lang w:val="es-ES_tradnl"/>
        </w:rPr>
        <w:t>:  Resistencia</w:t>
      </w:r>
      <w:proofErr w:type="gramEnd"/>
      <w:r w:rsidRPr="00DF3D2A">
        <w:rPr>
          <w:snapToGrid w:val="0"/>
          <w:u w:val="single"/>
          <w:lang w:val="es-ES_tradnl"/>
        </w:rPr>
        <w:t xml:space="preserve"> al </w:t>
      </w:r>
      <w:proofErr w:type="spellStart"/>
      <w:r w:rsidRPr="00DF3D2A">
        <w:rPr>
          <w:snapToGrid w:val="0"/>
          <w:u w:val="single"/>
          <w:lang w:val="es-ES_tradnl"/>
        </w:rPr>
        <w:t>tobamovirus</w:t>
      </w:r>
      <w:proofErr w:type="spellEnd"/>
      <w:r w:rsidRPr="00DF3D2A">
        <w:rPr>
          <w:u w:val="single"/>
          <w:lang w:val="es-ES_tradnl"/>
        </w:rPr>
        <w:t xml:space="preserve"> </w:t>
      </w:r>
    </w:p>
    <w:p w:rsidR="00DF3D2A" w:rsidRPr="00DF3D2A" w:rsidRDefault="00DF3D2A" w:rsidP="00DF3D2A">
      <w:pPr>
        <w:jc w:val="left"/>
        <w:rPr>
          <w:i/>
          <w:snapToGrid w:val="0"/>
          <w:szCs w:val="16"/>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9C5F04" w:rsidTr="00707F41">
        <w:trPr>
          <w:cantSplit/>
        </w:trPr>
        <w:tc>
          <w:tcPr>
            <w:tcW w:w="675" w:type="dxa"/>
          </w:tcPr>
          <w:p w:rsidR="00DF3D2A" w:rsidRPr="00DF3D2A" w:rsidRDefault="00DF3D2A" w:rsidP="00DF3D2A">
            <w:pPr>
              <w:tabs>
                <w:tab w:val="left" w:leader="dot" w:pos="3720"/>
              </w:tabs>
              <w:spacing w:before="20" w:after="20"/>
              <w:ind w:left="567" w:right="-108" w:hanging="567"/>
              <w:rPr>
                <w:rFonts w:cs="Arial"/>
              </w:rPr>
            </w:pPr>
            <w:r w:rsidRPr="00DF3D2A">
              <w:rPr>
                <w:rFonts w:cs="Arial"/>
              </w:rPr>
              <w:t>1.</w:t>
            </w:r>
          </w:p>
        </w:tc>
        <w:tc>
          <w:tcPr>
            <w:tcW w:w="3164" w:type="dxa"/>
          </w:tcPr>
          <w:p w:rsidR="00DF3D2A" w:rsidRPr="00CB2DF0" w:rsidRDefault="00DF3D2A" w:rsidP="00DF3D2A">
            <w:pPr>
              <w:tabs>
                <w:tab w:val="left" w:leader="dot" w:pos="3720"/>
              </w:tabs>
              <w:spacing w:before="20" w:after="20"/>
              <w:ind w:left="567" w:right="-108" w:hanging="567"/>
              <w:rPr>
                <w:rFonts w:cs="Arial"/>
              </w:rPr>
            </w:pPr>
            <w:r w:rsidRPr="00CB2DF0">
              <w:rPr>
                <w:rFonts w:cs="Arial"/>
                <w:lang w:val="es-ES_tradnl"/>
              </w:rPr>
              <w:t>Agentes patógenos</w:t>
            </w:r>
          </w:p>
        </w:tc>
        <w:tc>
          <w:tcPr>
            <w:tcW w:w="5908" w:type="dxa"/>
          </w:tcPr>
          <w:p w:rsidR="00DF3D2A" w:rsidRPr="00CB2DF0" w:rsidRDefault="00DF3D2A" w:rsidP="001E167A">
            <w:pPr>
              <w:spacing w:before="20" w:after="20"/>
              <w:jc w:val="left"/>
              <w:rPr>
                <w:rFonts w:cs="Arial"/>
                <w:lang w:val="es-ES"/>
              </w:rPr>
            </w:pPr>
            <w:proofErr w:type="spellStart"/>
            <w:r w:rsidRPr="00CB2DF0">
              <w:rPr>
                <w:rFonts w:cs="Arial"/>
                <w:bCs/>
                <w:lang w:val="es-ES_tradnl"/>
              </w:rPr>
              <w:t>Tobamovirus</w:t>
            </w:r>
            <w:proofErr w:type="spellEnd"/>
            <w:r w:rsidRPr="00CB2DF0">
              <w:rPr>
                <w:rFonts w:cs="Arial"/>
                <w:bCs/>
                <w:lang w:val="es-ES_tradnl"/>
              </w:rPr>
              <w:t xml:space="preserve"> </w:t>
            </w:r>
            <w:r w:rsidRPr="00CB2DF0">
              <w:rPr>
                <w:rFonts w:eastAsia="Arial Unicode MS" w:cs="Arial"/>
                <w:bCs/>
                <w:lang w:val="es-ES_tradnl"/>
              </w:rPr>
              <w:t xml:space="preserve">(el género al que pertenecen el </w:t>
            </w:r>
            <w:r w:rsidR="001E167A" w:rsidRPr="00CB2DF0">
              <w:rPr>
                <w:rFonts w:eastAsia="Arial Unicode MS" w:cs="Arial"/>
                <w:bCs/>
                <w:lang w:val="es-ES"/>
              </w:rPr>
              <w:t>“</w:t>
            </w:r>
            <w:proofErr w:type="spellStart"/>
            <w:r w:rsidR="001E167A" w:rsidRPr="00CB2DF0">
              <w:rPr>
                <w:rFonts w:eastAsia="Arial Unicode MS" w:cs="Arial"/>
                <w:bCs/>
                <w:lang w:val="es-ES"/>
              </w:rPr>
              <w:t>Tobacco</w:t>
            </w:r>
            <w:proofErr w:type="spellEnd"/>
            <w:r w:rsidR="001E167A" w:rsidRPr="00CB2DF0">
              <w:rPr>
                <w:rFonts w:eastAsia="Arial Unicode MS" w:cs="Arial"/>
                <w:bCs/>
                <w:lang w:val="es-ES"/>
              </w:rPr>
              <w:t xml:space="preserve"> </w:t>
            </w:r>
            <w:proofErr w:type="spellStart"/>
            <w:r w:rsidR="001E167A" w:rsidRPr="00CB2DF0">
              <w:rPr>
                <w:rFonts w:eastAsia="Arial Unicode MS" w:cs="Arial"/>
                <w:bCs/>
                <w:lang w:val="es-ES"/>
              </w:rPr>
              <w:t>mosaic</w:t>
            </w:r>
            <w:proofErr w:type="spellEnd"/>
            <w:r w:rsidR="001E167A" w:rsidRPr="00CB2DF0">
              <w:rPr>
                <w:rFonts w:eastAsia="Arial Unicode MS" w:cs="Arial"/>
                <w:bCs/>
                <w:lang w:val="es-ES"/>
              </w:rPr>
              <w:t xml:space="preserve"> virus” </w:t>
            </w:r>
            <w:r w:rsidRPr="00CB2DF0">
              <w:rPr>
                <w:rFonts w:eastAsia="Arial Unicode MS" w:cs="Arial"/>
                <w:bCs/>
                <w:lang w:val="es-ES_tradnl"/>
              </w:rPr>
              <w:t xml:space="preserve">(TMV) y el </w:t>
            </w:r>
            <w:r w:rsidR="001E167A" w:rsidRPr="00CB2DF0">
              <w:rPr>
                <w:rFonts w:eastAsia="Arial Unicode MS" w:cs="Arial"/>
                <w:bCs/>
                <w:lang w:val="es-ES"/>
              </w:rPr>
              <w:t>“</w:t>
            </w:r>
            <w:proofErr w:type="spellStart"/>
            <w:r w:rsidR="001E167A" w:rsidRPr="00CB2DF0">
              <w:rPr>
                <w:rFonts w:eastAsia="Arial Unicode MS" w:cs="Arial"/>
                <w:bCs/>
                <w:lang w:val="es-ES"/>
              </w:rPr>
              <w:t>Pepper</w:t>
            </w:r>
            <w:proofErr w:type="spellEnd"/>
            <w:r w:rsidR="001E167A" w:rsidRPr="00CB2DF0">
              <w:rPr>
                <w:rFonts w:eastAsia="Arial Unicode MS" w:cs="Arial"/>
                <w:bCs/>
                <w:lang w:val="es-ES"/>
              </w:rPr>
              <w:t xml:space="preserve"> </w:t>
            </w:r>
            <w:proofErr w:type="spellStart"/>
            <w:r w:rsidR="001E167A" w:rsidRPr="00CB2DF0">
              <w:rPr>
                <w:rFonts w:eastAsia="Arial Unicode MS" w:cs="Arial"/>
                <w:bCs/>
                <w:lang w:val="es-ES"/>
              </w:rPr>
              <w:t>mild</w:t>
            </w:r>
            <w:proofErr w:type="spellEnd"/>
            <w:r w:rsidR="001E167A" w:rsidRPr="00CB2DF0">
              <w:rPr>
                <w:rFonts w:eastAsia="Arial Unicode MS" w:cs="Arial"/>
                <w:bCs/>
                <w:lang w:val="es-ES"/>
              </w:rPr>
              <w:t xml:space="preserve"> </w:t>
            </w:r>
            <w:proofErr w:type="spellStart"/>
            <w:r w:rsidR="001E167A" w:rsidRPr="00CB2DF0">
              <w:rPr>
                <w:rFonts w:eastAsia="Arial Unicode MS" w:cs="Arial"/>
                <w:bCs/>
                <w:lang w:val="es-ES"/>
              </w:rPr>
              <w:t>mottle</w:t>
            </w:r>
            <w:proofErr w:type="spellEnd"/>
            <w:r w:rsidR="001E167A" w:rsidRPr="00CB2DF0">
              <w:rPr>
                <w:rFonts w:eastAsia="Arial Unicode MS" w:cs="Arial"/>
                <w:bCs/>
                <w:lang w:val="es-ES"/>
              </w:rPr>
              <w:t xml:space="preserve"> virus” </w:t>
            </w:r>
            <w:r w:rsidRPr="00CB2DF0">
              <w:rPr>
                <w:rFonts w:eastAsia="Arial Unicode MS" w:cs="Arial"/>
                <w:bCs/>
                <w:lang w:val="es-ES_tradnl"/>
              </w:rPr>
              <w:t>(</w:t>
            </w:r>
            <w:proofErr w:type="spellStart"/>
            <w:r w:rsidRPr="00CB2DF0">
              <w:rPr>
                <w:rFonts w:eastAsia="Arial Unicode MS" w:cs="Arial"/>
                <w:bCs/>
                <w:lang w:val="es-ES_tradnl"/>
              </w:rPr>
              <w:t>PMMoV</w:t>
            </w:r>
            <w:proofErr w:type="spellEnd"/>
            <w:r w:rsidRPr="00CB2DF0">
              <w:rPr>
                <w:rFonts w:eastAsia="Arial Unicode MS" w:cs="Arial"/>
                <w:bCs/>
                <w:lang w:val="es-ES_tradn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2.</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Estado de cuarentena</w:t>
            </w:r>
          </w:p>
        </w:tc>
        <w:tc>
          <w:tcPr>
            <w:tcW w:w="5908" w:type="dxa"/>
          </w:tcPr>
          <w:p w:rsidR="00DF3D2A" w:rsidRPr="00DF3D2A" w:rsidRDefault="00DF3D2A" w:rsidP="00DF3D2A">
            <w:pPr>
              <w:spacing w:before="20" w:after="20"/>
              <w:jc w:val="left"/>
              <w:rPr>
                <w:rFonts w:cs="Arial"/>
              </w:rPr>
            </w:pPr>
            <w:r w:rsidRPr="00DF3D2A">
              <w:rPr>
                <w:rFonts w:cs="Arial"/>
                <w:lang w:val="es-ES_tradnl"/>
              </w:rPr>
              <w:t>no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Especies huéspedes</w:t>
            </w:r>
          </w:p>
        </w:tc>
        <w:tc>
          <w:tcPr>
            <w:tcW w:w="5908" w:type="dxa"/>
          </w:tcPr>
          <w:p w:rsidR="00DF3D2A" w:rsidRPr="00DF3D2A" w:rsidRDefault="00DF3D2A" w:rsidP="00DF3D2A">
            <w:pPr>
              <w:spacing w:before="20" w:after="20"/>
              <w:jc w:val="left"/>
              <w:rPr>
                <w:rFonts w:cs="Arial"/>
              </w:rPr>
            </w:pPr>
            <w:r w:rsidRPr="00DF3D2A">
              <w:rPr>
                <w:rFonts w:cs="Arial"/>
                <w:bCs/>
                <w:i/>
              </w:rPr>
              <w:t xml:space="preserve">Capsicum </w:t>
            </w:r>
            <w:proofErr w:type="spellStart"/>
            <w:r w:rsidRPr="00DF3D2A">
              <w:rPr>
                <w:rFonts w:cs="Arial"/>
                <w:bCs/>
                <w:i/>
              </w:rPr>
              <w:t>annuum</w:t>
            </w:r>
            <w:proofErr w:type="spellEnd"/>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Fuente del inóculo</w:t>
            </w:r>
          </w:p>
        </w:tc>
        <w:tc>
          <w:tcPr>
            <w:tcW w:w="5908" w:type="dxa"/>
          </w:tcPr>
          <w:p w:rsidR="00DF3D2A" w:rsidRPr="00DF3D2A" w:rsidRDefault="00DF3D2A" w:rsidP="00DF3D2A">
            <w:pPr>
              <w:spacing w:before="20" w:after="20"/>
              <w:jc w:val="left"/>
              <w:rPr>
                <w:rFonts w:cs="Arial"/>
                <w:lang w:val="es-ES"/>
              </w:rPr>
            </w:pPr>
            <w:r w:rsidRPr="00DF3D2A">
              <w:rPr>
                <w:rFonts w:cs="Arial"/>
                <w:bCs/>
                <w:lang w:val="es-ES"/>
              </w:rPr>
              <w:t xml:space="preserve">GEVES (FR), </w:t>
            </w:r>
            <w:proofErr w:type="spellStart"/>
            <w:r w:rsidRPr="00DF3D2A">
              <w:rPr>
                <w:rFonts w:cs="Arial"/>
                <w:lang w:val="es-ES"/>
              </w:rPr>
              <w:t>Naktuinbouw</w:t>
            </w:r>
            <w:proofErr w:type="spellEnd"/>
            <w:r w:rsidRPr="00DF3D2A">
              <w:rPr>
                <w:rFonts w:cs="Arial"/>
                <w:lang w:val="es-ES"/>
              </w:rPr>
              <w:t xml:space="preserve"> (NL), INIA (ES)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5.</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Aislado</w:t>
            </w:r>
          </w:p>
        </w:tc>
        <w:tc>
          <w:tcPr>
            <w:tcW w:w="5908" w:type="dxa"/>
          </w:tcPr>
          <w:p w:rsidR="00DF3D2A" w:rsidRPr="00DF3D2A" w:rsidRDefault="00DF3D2A" w:rsidP="00DF3D2A">
            <w:pPr>
              <w:spacing w:before="20" w:after="20"/>
              <w:jc w:val="left"/>
              <w:rPr>
                <w:rFonts w:cs="Arial"/>
              </w:rPr>
            </w:pPr>
            <w:proofErr w:type="spellStart"/>
            <w:r w:rsidRPr="00DF3D2A">
              <w:rPr>
                <w:rFonts w:eastAsia="Arial Unicode MS" w:cs="Arial"/>
                <w:lang w:val="es-ES_tradnl"/>
              </w:rPr>
              <w:t>patotipo</w:t>
            </w:r>
            <w:proofErr w:type="spellEnd"/>
            <w:r w:rsidRPr="00DF3D2A">
              <w:rPr>
                <w:rFonts w:eastAsia="Arial Unicode MS" w:cs="Arial"/>
                <w:lang w:val="es-ES_tradnl"/>
              </w:rPr>
              <w:t xml:space="preserve"> 0, </w:t>
            </w:r>
            <w:proofErr w:type="spellStart"/>
            <w:r w:rsidRPr="00DF3D2A">
              <w:rPr>
                <w:rFonts w:eastAsia="Arial Unicode MS" w:cs="Arial"/>
                <w:lang w:val="es-ES_tradnl"/>
              </w:rPr>
              <w:t>patotipo</w:t>
            </w:r>
            <w:proofErr w:type="spellEnd"/>
            <w:r w:rsidRPr="00DF3D2A">
              <w:rPr>
                <w:rFonts w:eastAsia="Arial Unicode MS" w:cs="Arial"/>
                <w:lang w:val="es-ES_tradnl"/>
              </w:rPr>
              <w:t xml:space="preserve"> 1.2 y </w:t>
            </w:r>
            <w:proofErr w:type="spellStart"/>
            <w:r w:rsidRPr="00DF3D2A">
              <w:rPr>
                <w:rFonts w:eastAsia="Arial Unicode MS" w:cs="Arial"/>
                <w:lang w:val="es-ES_tradnl"/>
              </w:rPr>
              <w:t>patotipo</w:t>
            </w:r>
            <w:proofErr w:type="spellEnd"/>
            <w:r w:rsidRPr="00DF3D2A">
              <w:rPr>
                <w:rFonts w:eastAsia="Arial Unicode MS" w:cs="Arial"/>
                <w:lang w:val="es-ES_tradnl"/>
              </w:rPr>
              <w:t> 1.2.3</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6.</w:t>
            </w:r>
          </w:p>
        </w:tc>
        <w:tc>
          <w:tcPr>
            <w:tcW w:w="3164" w:type="dxa"/>
          </w:tcPr>
          <w:p w:rsidR="00DF3D2A" w:rsidRPr="00DF3D2A" w:rsidRDefault="00DF3D2A" w:rsidP="00DF3D2A">
            <w:pPr>
              <w:tabs>
                <w:tab w:val="left" w:leader="dot" w:pos="3720"/>
              </w:tabs>
              <w:spacing w:before="20" w:after="20"/>
              <w:rPr>
                <w:rFonts w:cs="Arial"/>
                <w:lang w:val="es-ES_tradnl"/>
              </w:rPr>
            </w:pPr>
            <w:r w:rsidRPr="00DF3D2A">
              <w:rPr>
                <w:rFonts w:cs="Arial"/>
                <w:lang w:val="es-ES_tradnl"/>
              </w:rPr>
              <w:t>Establecimiento de la identidad del aislado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rFonts w:cs="Arial"/>
                <w:lang w:val="es-ES"/>
              </w:rPr>
            </w:pPr>
            <w:r w:rsidRPr="00DF3D2A">
              <w:rPr>
                <w:rFonts w:cs="Arial"/>
                <w:lang w:val="es-ES_tradnl"/>
              </w:rPr>
              <w:t>en variedades diferenciales (S = susceptible, R = resistente)</w:t>
            </w:r>
          </w:p>
        </w:tc>
      </w:tr>
    </w:tbl>
    <w:p w:rsidR="00DF3D2A" w:rsidRPr="00DF3D2A" w:rsidRDefault="00DF3D2A" w:rsidP="00DF3D2A">
      <w:pPr>
        <w:rPr>
          <w:lang w:val="es-ES"/>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30"/>
        <w:gridCol w:w="1471"/>
        <w:gridCol w:w="1541"/>
        <w:gridCol w:w="1629"/>
        <w:gridCol w:w="1458"/>
        <w:gridCol w:w="1982"/>
      </w:tblGrid>
      <w:tr w:rsidR="00DF3D2A" w:rsidRPr="009C5F04" w:rsidTr="00707F41">
        <w:trPr>
          <w:cantSplit/>
        </w:trPr>
        <w:tc>
          <w:tcPr>
            <w:tcW w:w="1630" w:type="dxa"/>
            <w:tcBorders>
              <w:top w:val="nil"/>
              <w:left w:val="nil"/>
              <w:bottom w:val="nil"/>
              <w:right w:val="nil"/>
            </w:tcBorders>
          </w:tcPr>
          <w:p w:rsidR="00DF3D2A" w:rsidRPr="00DF3D2A" w:rsidRDefault="00DF3D2A" w:rsidP="00DF3D2A">
            <w:pPr>
              <w:spacing w:line="264" w:lineRule="auto"/>
              <w:jc w:val="center"/>
              <w:rPr>
                <w:rFonts w:cs="Arial"/>
                <w:lang w:val="es-ES"/>
              </w:rPr>
            </w:pPr>
          </w:p>
        </w:tc>
        <w:tc>
          <w:tcPr>
            <w:tcW w:w="1471" w:type="dxa"/>
            <w:tcBorders>
              <w:top w:val="nil"/>
              <w:left w:val="nil"/>
              <w:bottom w:val="nil"/>
              <w:right w:val="nil"/>
            </w:tcBorders>
          </w:tcPr>
          <w:p w:rsidR="00DF3D2A" w:rsidRPr="00DF3D2A" w:rsidRDefault="00DF3D2A" w:rsidP="00DF3D2A">
            <w:pPr>
              <w:spacing w:line="264" w:lineRule="auto"/>
              <w:jc w:val="center"/>
              <w:rPr>
                <w:rFonts w:cs="Arial"/>
                <w:lang w:val="es-ES"/>
              </w:rPr>
            </w:pPr>
          </w:p>
        </w:tc>
        <w:tc>
          <w:tcPr>
            <w:tcW w:w="4628" w:type="dxa"/>
            <w:gridSpan w:val="3"/>
          </w:tcPr>
          <w:p w:rsidR="00DF3D2A" w:rsidRPr="00DF3D2A" w:rsidRDefault="00DF3D2A" w:rsidP="00DF3D2A">
            <w:pPr>
              <w:spacing w:line="260" w:lineRule="auto"/>
              <w:jc w:val="center"/>
              <w:rPr>
                <w:rFonts w:cs="Arial"/>
                <w:lang w:val="es-ES"/>
              </w:rPr>
            </w:pPr>
            <w:proofErr w:type="spellStart"/>
            <w:r w:rsidRPr="00DF3D2A">
              <w:rPr>
                <w:rFonts w:cs="Arial"/>
                <w:lang w:val="es-ES_tradnl"/>
              </w:rPr>
              <w:t>Patotipos</w:t>
            </w:r>
            <w:proofErr w:type="spellEnd"/>
            <w:r w:rsidRPr="00DF3D2A">
              <w:rPr>
                <w:rFonts w:cs="Arial"/>
                <w:lang w:val="es-ES_tradnl"/>
              </w:rPr>
              <w:t xml:space="preserve"> de </w:t>
            </w:r>
            <w:proofErr w:type="spellStart"/>
            <w:r w:rsidRPr="00DF3D2A">
              <w:rPr>
                <w:rFonts w:cs="Arial"/>
                <w:lang w:val="es-ES_tradnl"/>
              </w:rPr>
              <w:t>tobamovirus</w:t>
            </w:r>
            <w:proofErr w:type="spellEnd"/>
            <w:r w:rsidRPr="00DF3D2A">
              <w:rPr>
                <w:rFonts w:cs="Arial"/>
                <w:lang w:val="es-ES_tradnl"/>
              </w:rPr>
              <w:t xml:space="preserve"> en el pimiento</w:t>
            </w:r>
          </w:p>
        </w:tc>
        <w:tc>
          <w:tcPr>
            <w:tcW w:w="1982" w:type="dxa"/>
            <w:tcBorders>
              <w:top w:val="nil"/>
              <w:bottom w:val="nil"/>
              <w:right w:val="nil"/>
            </w:tcBorders>
          </w:tcPr>
          <w:p w:rsidR="00DF3D2A" w:rsidRPr="00DF3D2A" w:rsidRDefault="00DF3D2A" w:rsidP="00DF3D2A">
            <w:pPr>
              <w:spacing w:line="264" w:lineRule="auto"/>
              <w:jc w:val="center"/>
              <w:rPr>
                <w:rFonts w:cs="Arial"/>
                <w:lang w:val="es-ES"/>
              </w:rPr>
            </w:pPr>
          </w:p>
        </w:tc>
      </w:tr>
      <w:tr w:rsidR="00DF3D2A" w:rsidRPr="00DF3D2A" w:rsidTr="00707F41">
        <w:tc>
          <w:tcPr>
            <w:tcW w:w="1630" w:type="dxa"/>
            <w:tcBorders>
              <w:top w:val="nil"/>
              <w:left w:val="nil"/>
              <w:right w:val="nil"/>
            </w:tcBorders>
          </w:tcPr>
          <w:p w:rsidR="00DF3D2A" w:rsidRPr="00DF3D2A" w:rsidRDefault="00DF3D2A" w:rsidP="00DF3D2A">
            <w:pPr>
              <w:spacing w:line="264" w:lineRule="auto"/>
              <w:rPr>
                <w:rFonts w:cs="Arial"/>
                <w:lang w:val="es-ES"/>
              </w:rPr>
            </w:pPr>
          </w:p>
        </w:tc>
        <w:tc>
          <w:tcPr>
            <w:tcW w:w="1471" w:type="dxa"/>
            <w:tcBorders>
              <w:top w:val="nil"/>
              <w:left w:val="nil"/>
            </w:tcBorders>
            <w:vAlign w:val="center"/>
          </w:tcPr>
          <w:p w:rsidR="00DF3D2A" w:rsidRPr="00DF3D2A" w:rsidRDefault="00DF3D2A" w:rsidP="00DF3D2A">
            <w:pPr>
              <w:spacing w:line="264" w:lineRule="auto"/>
              <w:rPr>
                <w:rFonts w:cs="Arial"/>
                <w:lang w:val="es-ES"/>
              </w:rPr>
            </w:pPr>
          </w:p>
        </w:tc>
        <w:tc>
          <w:tcPr>
            <w:tcW w:w="1541" w:type="dxa"/>
          </w:tcPr>
          <w:p w:rsidR="00DF3D2A" w:rsidRPr="00DF3D2A" w:rsidRDefault="00DF3D2A" w:rsidP="00DF3D2A">
            <w:pPr>
              <w:jc w:val="center"/>
              <w:rPr>
                <w:rFonts w:cs="Arial"/>
                <w:lang w:val="es-ES_tradnl"/>
              </w:rPr>
            </w:pPr>
            <w:r w:rsidRPr="00DF3D2A">
              <w:rPr>
                <w:rFonts w:cs="Arial"/>
                <w:lang w:val="es-ES_tradnl"/>
              </w:rPr>
              <w:t>TMV: 0</w:t>
            </w:r>
          </w:p>
        </w:tc>
        <w:tc>
          <w:tcPr>
            <w:tcW w:w="1629" w:type="dxa"/>
          </w:tcPr>
          <w:p w:rsidR="00DF3D2A" w:rsidRPr="00DF3D2A" w:rsidRDefault="00DF3D2A" w:rsidP="00DF3D2A">
            <w:pPr>
              <w:jc w:val="center"/>
              <w:rPr>
                <w:rFonts w:cs="Arial"/>
                <w:lang w:val="es-ES_tradnl"/>
              </w:rPr>
            </w:pPr>
            <w:proofErr w:type="spellStart"/>
            <w:r w:rsidRPr="00DF3D2A">
              <w:rPr>
                <w:rFonts w:cs="Arial"/>
                <w:lang w:val="es-ES_tradnl"/>
              </w:rPr>
              <w:t>PMMoV</w:t>
            </w:r>
            <w:proofErr w:type="spellEnd"/>
            <w:r w:rsidRPr="00DF3D2A">
              <w:rPr>
                <w:rFonts w:cs="Arial"/>
                <w:lang w:val="es-ES_tradnl"/>
              </w:rPr>
              <w:t>: 1.2</w:t>
            </w:r>
          </w:p>
        </w:tc>
        <w:tc>
          <w:tcPr>
            <w:tcW w:w="1458" w:type="dxa"/>
          </w:tcPr>
          <w:p w:rsidR="00DF3D2A" w:rsidRPr="00DF3D2A" w:rsidRDefault="00DF3D2A" w:rsidP="00DF3D2A">
            <w:pPr>
              <w:jc w:val="center"/>
              <w:rPr>
                <w:rFonts w:cs="Arial"/>
                <w:lang w:val="es-ES_tradnl"/>
              </w:rPr>
            </w:pPr>
            <w:proofErr w:type="spellStart"/>
            <w:r w:rsidRPr="00DF3D2A">
              <w:rPr>
                <w:rFonts w:cs="Arial"/>
                <w:lang w:val="es-ES_tradnl"/>
              </w:rPr>
              <w:t>PMMo</w:t>
            </w:r>
            <w:proofErr w:type="spellEnd"/>
            <w:r w:rsidRPr="00DF3D2A">
              <w:rPr>
                <w:rFonts w:cs="Arial"/>
                <w:lang w:val="es-ES_tradnl"/>
              </w:rPr>
              <w:t>: 1.2.3</w:t>
            </w:r>
          </w:p>
        </w:tc>
        <w:tc>
          <w:tcPr>
            <w:tcW w:w="1982" w:type="dxa"/>
            <w:tcBorders>
              <w:top w:val="nil"/>
              <w:right w:val="nil"/>
            </w:tcBorders>
          </w:tcPr>
          <w:p w:rsidR="00DF3D2A" w:rsidRPr="00DF3D2A" w:rsidRDefault="00DF3D2A" w:rsidP="00DF3D2A">
            <w:pPr>
              <w:jc w:val="center"/>
              <w:rPr>
                <w:rFonts w:cs="Arial"/>
              </w:rPr>
            </w:pPr>
          </w:p>
        </w:tc>
      </w:tr>
      <w:tr w:rsidR="00DF3D2A" w:rsidRPr="00DF3D2A" w:rsidTr="00707F41">
        <w:tc>
          <w:tcPr>
            <w:tcW w:w="1630" w:type="dxa"/>
            <w:shd w:val="clear" w:color="auto" w:fill="BFBFBF" w:themeFill="background1" w:themeFillShade="BF"/>
          </w:tcPr>
          <w:p w:rsidR="00DF3D2A" w:rsidRPr="00DF3D2A" w:rsidRDefault="00DF3D2A" w:rsidP="00DF3D2A">
            <w:pPr>
              <w:spacing w:line="260" w:lineRule="auto"/>
              <w:jc w:val="center"/>
              <w:rPr>
                <w:rFonts w:cs="Arial"/>
              </w:rPr>
            </w:pPr>
            <w:r w:rsidRPr="00DF3D2A">
              <w:rPr>
                <w:rFonts w:cs="Arial"/>
                <w:lang w:val="es-ES_tradnl"/>
              </w:rPr>
              <w:t>Código de resistencia</w:t>
            </w:r>
          </w:p>
        </w:tc>
        <w:tc>
          <w:tcPr>
            <w:tcW w:w="1471" w:type="dxa"/>
            <w:shd w:val="clear" w:color="auto" w:fill="BFBFBF" w:themeFill="background1" w:themeFillShade="BF"/>
            <w:vAlign w:val="center"/>
          </w:tcPr>
          <w:p w:rsidR="00DF3D2A" w:rsidRPr="00DF3D2A" w:rsidRDefault="00DF3D2A" w:rsidP="00DF3D2A">
            <w:pPr>
              <w:spacing w:line="260" w:lineRule="auto"/>
              <w:jc w:val="center"/>
              <w:rPr>
                <w:rFonts w:cs="Arial"/>
              </w:rPr>
            </w:pPr>
            <w:r w:rsidRPr="00DF3D2A">
              <w:rPr>
                <w:rFonts w:cs="Arial"/>
                <w:lang w:val="es-ES_tradnl"/>
              </w:rPr>
              <w:t>Gen de resistencia</w:t>
            </w:r>
          </w:p>
        </w:tc>
        <w:tc>
          <w:tcPr>
            <w:tcW w:w="1541" w:type="dxa"/>
            <w:shd w:val="clear" w:color="auto" w:fill="BFBFBF" w:themeFill="background1" w:themeFillShade="BF"/>
          </w:tcPr>
          <w:p w:rsidR="00DF3D2A" w:rsidRPr="00DF3D2A" w:rsidRDefault="00DF3D2A" w:rsidP="00DF3D2A">
            <w:pPr>
              <w:jc w:val="center"/>
              <w:rPr>
                <w:rFonts w:cs="Arial"/>
              </w:rPr>
            </w:pPr>
            <w:r w:rsidRPr="00DF3D2A">
              <w:rPr>
                <w:rFonts w:cs="Arial"/>
              </w:rPr>
              <w:t>0</w:t>
            </w:r>
          </w:p>
        </w:tc>
        <w:tc>
          <w:tcPr>
            <w:tcW w:w="1629" w:type="dxa"/>
            <w:shd w:val="clear" w:color="auto" w:fill="BFBFBF" w:themeFill="background1" w:themeFillShade="BF"/>
          </w:tcPr>
          <w:p w:rsidR="00DF3D2A" w:rsidRPr="00DF3D2A" w:rsidRDefault="00DF3D2A" w:rsidP="00DF3D2A">
            <w:pPr>
              <w:jc w:val="center"/>
              <w:rPr>
                <w:rFonts w:cs="Arial"/>
              </w:rPr>
            </w:pPr>
            <w:r w:rsidRPr="00DF3D2A">
              <w:rPr>
                <w:rFonts w:cs="Arial"/>
              </w:rPr>
              <w:t>1.2</w:t>
            </w:r>
          </w:p>
        </w:tc>
        <w:tc>
          <w:tcPr>
            <w:tcW w:w="1458" w:type="dxa"/>
            <w:shd w:val="clear" w:color="auto" w:fill="BFBFBF" w:themeFill="background1" w:themeFillShade="BF"/>
          </w:tcPr>
          <w:p w:rsidR="00DF3D2A" w:rsidRPr="00DF3D2A" w:rsidRDefault="00DF3D2A" w:rsidP="00DF3D2A">
            <w:pPr>
              <w:jc w:val="center"/>
              <w:rPr>
                <w:rFonts w:cs="Arial"/>
              </w:rPr>
            </w:pPr>
            <w:r w:rsidRPr="00DF3D2A">
              <w:rPr>
                <w:rFonts w:cs="Arial"/>
              </w:rPr>
              <w:t>1</w:t>
            </w:r>
            <w:r w:rsidRPr="00DF3D2A">
              <w:rPr>
                <w:rFonts w:cs="Arial"/>
                <w:i/>
              </w:rPr>
              <w:t>.</w:t>
            </w:r>
            <w:r w:rsidRPr="00DF3D2A">
              <w:rPr>
                <w:rFonts w:cs="Arial"/>
              </w:rPr>
              <w:t>2</w:t>
            </w:r>
            <w:r w:rsidRPr="00DF3D2A">
              <w:rPr>
                <w:rFonts w:cs="Arial"/>
                <w:i/>
              </w:rPr>
              <w:t>.</w:t>
            </w:r>
            <w:r w:rsidRPr="00DF3D2A">
              <w:rPr>
                <w:rFonts w:cs="Arial"/>
              </w:rPr>
              <w:t>3</w:t>
            </w:r>
          </w:p>
        </w:tc>
        <w:tc>
          <w:tcPr>
            <w:tcW w:w="1982" w:type="dxa"/>
          </w:tcPr>
          <w:p w:rsidR="00DF3D2A" w:rsidRPr="00DF3D2A" w:rsidRDefault="00DF3D2A" w:rsidP="00DF3D2A">
            <w:pPr>
              <w:jc w:val="center"/>
              <w:rPr>
                <w:rFonts w:cs="Arial"/>
              </w:rPr>
            </w:pPr>
            <w:r w:rsidRPr="00DF3D2A">
              <w:rPr>
                <w:rFonts w:cs="Arial"/>
                <w:lang w:val="es-ES_tradnl"/>
              </w:rPr>
              <w:t>Variedades diferenciales</w:t>
            </w:r>
          </w:p>
        </w:tc>
      </w:tr>
      <w:tr w:rsidR="00DF3D2A" w:rsidRPr="00DF3D2A" w:rsidTr="00707F41">
        <w:trPr>
          <w:trHeight w:val="455"/>
        </w:trPr>
        <w:tc>
          <w:tcPr>
            <w:tcW w:w="1630" w:type="dxa"/>
            <w:vAlign w:val="center"/>
          </w:tcPr>
          <w:p w:rsidR="00DF3D2A" w:rsidRPr="00DF3D2A" w:rsidRDefault="00DF3D2A" w:rsidP="00DF3D2A">
            <w:pPr>
              <w:spacing w:line="264" w:lineRule="auto"/>
              <w:jc w:val="center"/>
              <w:rPr>
                <w:rFonts w:cs="Arial"/>
              </w:rPr>
            </w:pPr>
          </w:p>
        </w:tc>
        <w:tc>
          <w:tcPr>
            <w:tcW w:w="1471" w:type="dxa"/>
            <w:vAlign w:val="center"/>
          </w:tcPr>
          <w:p w:rsidR="00DF3D2A" w:rsidRPr="00DF3D2A" w:rsidRDefault="00DF3D2A" w:rsidP="00DF3D2A">
            <w:pPr>
              <w:spacing w:line="264" w:lineRule="auto"/>
              <w:jc w:val="center"/>
              <w:rPr>
                <w:rFonts w:cs="Arial"/>
              </w:rPr>
            </w:pPr>
            <w:r w:rsidRPr="00DF3D2A">
              <w:rPr>
                <w:rFonts w:cs="Arial"/>
              </w:rPr>
              <w:t>L0</w:t>
            </w:r>
          </w:p>
        </w:tc>
        <w:tc>
          <w:tcPr>
            <w:tcW w:w="1541" w:type="dxa"/>
            <w:shd w:val="clear" w:color="auto" w:fill="D9D9D9" w:themeFill="background1" w:themeFillShade="D9"/>
            <w:vAlign w:val="center"/>
          </w:tcPr>
          <w:p w:rsidR="00DF3D2A" w:rsidRPr="00DF3D2A" w:rsidRDefault="00DF3D2A" w:rsidP="00DF3D2A">
            <w:pPr>
              <w:spacing w:line="264" w:lineRule="auto"/>
              <w:jc w:val="center"/>
              <w:rPr>
                <w:rFonts w:cs="Arial"/>
              </w:rPr>
            </w:pPr>
            <w:r w:rsidRPr="00DF3D2A">
              <w:rPr>
                <w:rFonts w:cs="Arial"/>
              </w:rPr>
              <w:t>S</w:t>
            </w:r>
          </w:p>
        </w:tc>
        <w:tc>
          <w:tcPr>
            <w:tcW w:w="1629" w:type="dxa"/>
            <w:shd w:val="clear" w:color="auto" w:fill="D9D9D9" w:themeFill="background1" w:themeFillShade="D9"/>
            <w:vAlign w:val="center"/>
          </w:tcPr>
          <w:p w:rsidR="00DF3D2A" w:rsidRPr="00DF3D2A" w:rsidRDefault="00DF3D2A" w:rsidP="00DF3D2A">
            <w:pPr>
              <w:spacing w:line="264" w:lineRule="auto"/>
              <w:jc w:val="center"/>
              <w:rPr>
                <w:rFonts w:cs="Arial"/>
              </w:rPr>
            </w:pPr>
            <w:r w:rsidRPr="00DF3D2A">
              <w:rPr>
                <w:rFonts w:cs="Arial"/>
              </w:rPr>
              <w:t>S</w:t>
            </w:r>
          </w:p>
        </w:tc>
        <w:tc>
          <w:tcPr>
            <w:tcW w:w="1458" w:type="dxa"/>
            <w:shd w:val="clear" w:color="auto" w:fill="D9D9D9" w:themeFill="background1" w:themeFillShade="D9"/>
            <w:vAlign w:val="center"/>
          </w:tcPr>
          <w:p w:rsidR="00DF3D2A" w:rsidRPr="00DF3D2A" w:rsidRDefault="00DF3D2A" w:rsidP="00DF3D2A">
            <w:pPr>
              <w:jc w:val="center"/>
              <w:rPr>
                <w:rFonts w:cs="Arial"/>
              </w:rPr>
            </w:pPr>
            <w:r w:rsidRPr="00DF3D2A">
              <w:rPr>
                <w:rFonts w:cs="Arial"/>
              </w:rPr>
              <w:t>S</w:t>
            </w:r>
          </w:p>
        </w:tc>
        <w:tc>
          <w:tcPr>
            <w:tcW w:w="1982" w:type="dxa"/>
            <w:vAlign w:val="center"/>
          </w:tcPr>
          <w:p w:rsidR="00DF3D2A" w:rsidRPr="00DF3D2A" w:rsidRDefault="00DF3D2A" w:rsidP="00DF3D2A">
            <w:pPr>
              <w:tabs>
                <w:tab w:val="left" w:pos="288"/>
                <w:tab w:val="left" w:pos="672"/>
                <w:tab w:val="left" w:pos="1824"/>
                <w:tab w:val="left" w:pos="3261"/>
                <w:tab w:val="left" w:pos="4224"/>
                <w:tab w:val="left" w:pos="5387"/>
                <w:tab w:val="left" w:pos="5664"/>
                <w:tab w:val="left" w:pos="7200"/>
                <w:tab w:val="left" w:pos="8352"/>
              </w:tabs>
              <w:jc w:val="left"/>
              <w:rPr>
                <w:rFonts w:ascii="Times New Roman" w:hAnsi="Times New Roman" w:cs="Arial"/>
                <w:noProof/>
                <w:lang w:eastAsia="hu-HU"/>
              </w:rPr>
            </w:pPr>
            <w:r w:rsidRPr="00DF3D2A">
              <w:rPr>
                <w:rFonts w:cs="Arial"/>
                <w:noProof/>
                <w:lang w:eastAsia="hu-HU"/>
              </w:rPr>
              <w:t xml:space="preserve">Lamu, Pepita </w:t>
            </w:r>
          </w:p>
        </w:tc>
      </w:tr>
      <w:tr w:rsidR="00DF3D2A" w:rsidRPr="009C5F04" w:rsidTr="00707F41">
        <w:tc>
          <w:tcPr>
            <w:tcW w:w="1630" w:type="dxa"/>
            <w:vAlign w:val="center"/>
          </w:tcPr>
          <w:p w:rsidR="00DF3D2A" w:rsidRPr="00DF3D2A" w:rsidRDefault="00DF3D2A" w:rsidP="00DF3D2A">
            <w:pPr>
              <w:spacing w:line="264" w:lineRule="auto"/>
              <w:jc w:val="left"/>
              <w:rPr>
                <w:rFonts w:cs="Arial"/>
              </w:rPr>
            </w:pPr>
            <w:r w:rsidRPr="00DF3D2A">
              <w:rPr>
                <w:rFonts w:cs="Arial"/>
              </w:rPr>
              <w:t>Tm0</w:t>
            </w:r>
          </w:p>
        </w:tc>
        <w:tc>
          <w:tcPr>
            <w:tcW w:w="1471" w:type="dxa"/>
            <w:vAlign w:val="center"/>
          </w:tcPr>
          <w:p w:rsidR="00DF3D2A" w:rsidRPr="00DF3D2A" w:rsidRDefault="00DF3D2A" w:rsidP="00DF3D2A">
            <w:pPr>
              <w:spacing w:line="264" w:lineRule="auto"/>
              <w:jc w:val="center"/>
              <w:rPr>
                <w:rFonts w:cs="Arial"/>
              </w:rPr>
            </w:pPr>
            <w:r w:rsidRPr="00DF3D2A">
              <w:rPr>
                <w:rFonts w:cs="Arial"/>
              </w:rPr>
              <w:t>L1</w:t>
            </w:r>
          </w:p>
        </w:tc>
        <w:tc>
          <w:tcPr>
            <w:tcW w:w="1541" w:type="dxa"/>
            <w:vAlign w:val="center"/>
          </w:tcPr>
          <w:p w:rsidR="00DF3D2A" w:rsidRPr="00DF3D2A" w:rsidRDefault="00DF3D2A" w:rsidP="00DF3D2A">
            <w:pPr>
              <w:spacing w:line="264" w:lineRule="auto"/>
              <w:jc w:val="center"/>
              <w:rPr>
                <w:rFonts w:cs="Arial"/>
              </w:rPr>
            </w:pPr>
            <w:r w:rsidRPr="00DF3D2A">
              <w:rPr>
                <w:rFonts w:cs="Arial"/>
              </w:rPr>
              <w:t>R</w:t>
            </w:r>
          </w:p>
        </w:tc>
        <w:tc>
          <w:tcPr>
            <w:tcW w:w="1629" w:type="dxa"/>
            <w:shd w:val="clear" w:color="auto" w:fill="D9D9D9" w:themeFill="background1" w:themeFillShade="D9"/>
            <w:vAlign w:val="center"/>
          </w:tcPr>
          <w:p w:rsidR="00DF3D2A" w:rsidRPr="00DF3D2A" w:rsidRDefault="00DF3D2A" w:rsidP="00DF3D2A">
            <w:pPr>
              <w:jc w:val="center"/>
              <w:rPr>
                <w:rFonts w:cs="Arial"/>
              </w:rPr>
            </w:pPr>
            <w:r w:rsidRPr="00DF3D2A">
              <w:rPr>
                <w:rFonts w:cs="Arial"/>
              </w:rPr>
              <w:t>S</w:t>
            </w:r>
          </w:p>
        </w:tc>
        <w:tc>
          <w:tcPr>
            <w:tcW w:w="1458" w:type="dxa"/>
            <w:shd w:val="clear" w:color="auto" w:fill="D9D9D9" w:themeFill="background1" w:themeFillShade="D9"/>
            <w:vAlign w:val="center"/>
          </w:tcPr>
          <w:p w:rsidR="00DF3D2A" w:rsidRPr="00DF3D2A" w:rsidRDefault="00DF3D2A" w:rsidP="00DF3D2A">
            <w:pPr>
              <w:jc w:val="center"/>
              <w:rPr>
                <w:rFonts w:cs="Arial"/>
              </w:rPr>
            </w:pPr>
            <w:r w:rsidRPr="00DF3D2A">
              <w:rPr>
                <w:rFonts w:cs="Arial"/>
              </w:rPr>
              <w:t>S</w:t>
            </w:r>
          </w:p>
        </w:tc>
        <w:tc>
          <w:tcPr>
            <w:tcW w:w="1982" w:type="dxa"/>
            <w:vAlign w:val="center"/>
          </w:tcPr>
          <w:p w:rsidR="00DF3D2A" w:rsidRPr="00DF3D2A" w:rsidRDefault="00DF3D2A" w:rsidP="00DF3D2A">
            <w:pPr>
              <w:jc w:val="left"/>
              <w:rPr>
                <w:rFonts w:cs="Arial"/>
                <w:noProof/>
                <w:lang w:val="es-ES"/>
              </w:rPr>
            </w:pPr>
            <w:r w:rsidRPr="00DF3D2A">
              <w:rPr>
                <w:rFonts w:cs="Arial"/>
                <w:noProof/>
                <w:lang w:val="es-ES"/>
              </w:rPr>
              <w:t>Explorer, Lamuyo, Sonar, Yolo Wonder</w:t>
            </w:r>
          </w:p>
        </w:tc>
      </w:tr>
      <w:tr w:rsidR="00DF3D2A" w:rsidRPr="00DF3D2A" w:rsidTr="00707F41">
        <w:tc>
          <w:tcPr>
            <w:tcW w:w="1630" w:type="dxa"/>
            <w:vAlign w:val="center"/>
          </w:tcPr>
          <w:p w:rsidR="00DF3D2A" w:rsidRPr="00DF3D2A" w:rsidRDefault="00DF3D2A" w:rsidP="00DF3D2A">
            <w:pPr>
              <w:spacing w:line="264" w:lineRule="auto"/>
              <w:jc w:val="left"/>
              <w:rPr>
                <w:rFonts w:cs="Arial"/>
              </w:rPr>
            </w:pPr>
            <w:r w:rsidRPr="00DF3D2A">
              <w:rPr>
                <w:rFonts w:cs="Arial"/>
              </w:rPr>
              <w:t>Tm1</w:t>
            </w:r>
          </w:p>
        </w:tc>
        <w:tc>
          <w:tcPr>
            <w:tcW w:w="1471" w:type="dxa"/>
            <w:vAlign w:val="center"/>
          </w:tcPr>
          <w:p w:rsidR="00DF3D2A" w:rsidRPr="00DF3D2A" w:rsidRDefault="00DF3D2A" w:rsidP="00DF3D2A">
            <w:pPr>
              <w:spacing w:line="264" w:lineRule="auto"/>
              <w:jc w:val="center"/>
              <w:rPr>
                <w:rFonts w:cs="Arial"/>
              </w:rPr>
            </w:pPr>
            <w:r w:rsidRPr="00DF3D2A">
              <w:rPr>
                <w:rFonts w:cs="Arial"/>
              </w:rPr>
              <w:t>L2*</w:t>
            </w:r>
          </w:p>
        </w:tc>
        <w:tc>
          <w:tcPr>
            <w:tcW w:w="1541" w:type="dxa"/>
            <w:vAlign w:val="center"/>
          </w:tcPr>
          <w:p w:rsidR="00DF3D2A" w:rsidRPr="00DF3D2A" w:rsidRDefault="00DF3D2A" w:rsidP="00DF3D2A">
            <w:pPr>
              <w:jc w:val="center"/>
              <w:rPr>
                <w:rFonts w:cs="Arial"/>
              </w:rPr>
            </w:pPr>
            <w:r w:rsidRPr="00DF3D2A">
              <w:rPr>
                <w:rFonts w:cs="Arial"/>
              </w:rPr>
              <w:t>R</w:t>
            </w:r>
          </w:p>
        </w:tc>
        <w:tc>
          <w:tcPr>
            <w:tcW w:w="1629" w:type="dxa"/>
            <w:shd w:val="clear" w:color="auto" w:fill="D9D9D9" w:themeFill="background1" w:themeFillShade="D9"/>
            <w:vAlign w:val="center"/>
          </w:tcPr>
          <w:p w:rsidR="00DF3D2A" w:rsidRPr="00DF3D2A" w:rsidRDefault="00DF3D2A" w:rsidP="00DF3D2A">
            <w:pPr>
              <w:jc w:val="center"/>
              <w:rPr>
                <w:rFonts w:cs="Arial"/>
              </w:rPr>
            </w:pPr>
            <w:r w:rsidRPr="00DF3D2A">
              <w:rPr>
                <w:rFonts w:cs="Arial"/>
              </w:rPr>
              <w:t>S</w:t>
            </w:r>
          </w:p>
        </w:tc>
        <w:tc>
          <w:tcPr>
            <w:tcW w:w="1458" w:type="dxa"/>
            <w:shd w:val="clear" w:color="auto" w:fill="D9D9D9" w:themeFill="background1" w:themeFillShade="D9"/>
            <w:vAlign w:val="center"/>
          </w:tcPr>
          <w:p w:rsidR="00DF3D2A" w:rsidRPr="00DF3D2A" w:rsidRDefault="00DF3D2A" w:rsidP="00DF3D2A">
            <w:pPr>
              <w:jc w:val="center"/>
              <w:rPr>
                <w:rFonts w:cs="Arial"/>
              </w:rPr>
            </w:pPr>
            <w:r w:rsidRPr="00DF3D2A">
              <w:rPr>
                <w:rFonts w:cs="Arial"/>
              </w:rPr>
              <w:t>S</w:t>
            </w:r>
          </w:p>
        </w:tc>
        <w:tc>
          <w:tcPr>
            <w:tcW w:w="1982" w:type="dxa"/>
            <w:vAlign w:val="center"/>
          </w:tcPr>
          <w:p w:rsidR="00DF3D2A" w:rsidRPr="00DF3D2A" w:rsidRDefault="00DF3D2A" w:rsidP="00DF3D2A">
            <w:pPr>
              <w:jc w:val="left"/>
              <w:rPr>
                <w:rFonts w:cs="Arial"/>
                <w:noProof/>
              </w:rPr>
            </w:pPr>
            <w:r w:rsidRPr="00DF3D2A">
              <w:rPr>
                <w:rFonts w:cs="Arial"/>
                <w:i/>
                <w:noProof/>
              </w:rPr>
              <w:t>C. frutescens</w:t>
            </w:r>
            <w:r w:rsidRPr="00DF3D2A">
              <w:rPr>
                <w:rFonts w:cs="Arial"/>
                <w:noProof/>
              </w:rPr>
              <w:t xml:space="preserve"> ‘Tabasco’*</w:t>
            </w:r>
          </w:p>
        </w:tc>
      </w:tr>
      <w:tr w:rsidR="00DF3D2A" w:rsidRPr="00DF3D2A" w:rsidTr="00707F41">
        <w:tc>
          <w:tcPr>
            <w:tcW w:w="1630" w:type="dxa"/>
            <w:vAlign w:val="center"/>
          </w:tcPr>
          <w:p w:rsidR="00DF3D2A" w:rsidRPr="00DF3D2A" w:rsidRDefault="00DF3D2A" w:rsidP="00DF3D2A">
            <w:pPr>
              <w:spacing w:line="264" w:lineRule="auto"/>
              <w:jc w:val="left"/>
              <w:rPr>
                <w:rFonts w:cs="Arial"/>
              </w:rPr>
            </w:pPr>
            <w:r w:rsidRPr="00DF3D2A">
              <w:rPr>
                <w:rFonts w:cs="Arial"/>
              </w:rPr>
              <w:t>Tm2</w:t>
            </w:r>
          </w:p>
        </w:tc>
        <w:tc>
          <w:tcPr>
            <w:tcW w:w="1471" w:type="dxa"/>
            <w:vAlign w:val="center"/>
          </w:tcPr>
          <w:p w:rsidR="00DF3D2A" w:rsidRPr="00DF3D2A" w:rsidRDefault="00DF3D2A" w:rsidP="00DF3D2A">
            <w:pPr>
              <w:spacing w:line="264" w:lineRule="auto"/>
              <w:jc w:val="center"/>
              <w:rPr>
                <w:rFonts w:cs="Arial"/>
              </w:rPr>
            </w:pPr>
            <w:r w:rsidRPr="00DF3D2A">
              <w:rPr>
                <w:rFonts w:cs="Arial"/>
              </w:rPr>
              <w:t>L3</w:t>
            </w:r>
          </w:p>
        </w:tc>
        <w:tc>
          <w:tcPr>
            <w:tcW w:w="1541" w:type="dxa"/>
            <w:vAlign w:val="center"/>
          </w:tcPr>
          <w:p w:rsidR="00DF3D2A" w:rsidRPr="00DF3D2A" w:rsidRDefault="00DF3D2A" w:rsidP="00DF3D2A">
            <w:pPr>
              <w:jc w:val="center"/>
              <w:rPr>
                <w:rFonts w:cs="Arial"/>
              </w:rPr>
            </w:pPr>
            <w:r w:rsidRPr="00DF3D2A">
              <w:rPr>
                <w:rFonts w:cs="Arial"/>
              </w:rPr>
              <w:t>R</w:t>
            </w:r>
          </w:p>
        </w:tc>
        <w:tc>
          <w:tcPr>
            <w:tcW w:w="1629" w:type="dxa"/>
            <w:vAlign w:val="center"/>
          </w:tcPr>
          <w:p w:rsidR="00DF3D2A" w:rsidRPr="00DF3D2A" w:rsidRDefault="00DF3D2A" w:rsidP="00DF3D2A">
            <w:pPr>
              <w:jc w:val="center"/>
              <w:rPr>
                <w:rFonts w:cs="Arial"/>
              </w:rPr>
            </w:pPr>
            <w:r w:rsidRPr="00DF3D2A">
              <w:rPr>
                <w:rFonts w:cs="Arial"/>
              </w:rPr>
              <w:t>R</w:t>
            </w:r>
          </w:p>
        </w:tc>
        <w:tc>
          <w:tcPr>
            <w:tcW w:w="1458" w:type="dxa"/>
            <w:shd w:val="clear" w:color="auto" w:fill="D9D9D9" w:themeFill="background1" w:themeFillShade="D9"/>
            <w:vAlign w:val="center"/>
          </w:tcPr>
          <w:p w:rsidR="00DF3D2A" w:rsidRPr="00DF3D2A" w:rsidRDefault="00DF3D2A" w:rsidP="00DF3D2A">
            <w:pPr>
              <w:jc w:val="center"/>
              <w:rPr>
                <w:rFonts w:cs="Arial"/>
              </w:rPr>
            </w:pPr>
            <w:r w:rsidRPr="00DF3D2A">
              <w:rPr>
                <w:rFonts w:cs="Arial"/>
              </w:rPr>
              <w:t>S</w:t>
            </w:r>
          </w:p>
        </w:tc>
        <w:tc>
          <w:tcPr>
            <w:tcW w:w="1982" w:type="dxa"/>
            <w:vAlign w:val="center"/>
          </w:tcPr>
          <w:p w:rsidR="00DF3D2A" w:rsidRPr="00DF3D2A" w:rsidRDefault="00DF3D2A" w:rsidP="00DF3D2A">
            <w:pPr>
              <w:tabs>
                <w:tab w:val="left" w:pos="288"/>
                <w:tab w:val="left" w:pos="672"/>
                <w:tab w:val="left" w:pos="1824"/>
                <w:tab w:val="left" w:pos="3261"/>
                <w:tab w:val="left" w:pos="4224"/>
                <w:tab w:val="left" w:pos="5387"/>
                <w:tab w:val="left" w:pos="5664"/>
                <w:tab w:val="left" w:pos="7200"/>
                <w:tab w:val="left" w:pos="8352"/>
              </w:tabs>
              <w:jc w:val="left"/>
              <w:rPr>
                <w:rFonts w:ascii="Times New Roman" w:hAnsi="Times New Roman" w:cs="Arial"/>
                <w:noProof/>
                <w:lang w:eastAsia="hu-HU"/>
              </w:rPr>
            </w:pPr>
            <w:r w:rsidRPr="00DF3D2A">
              <w:rPr>
                <w:rFonts w:cs="Arial"/>
                <w:noProof/>
                <w:lang w:eastAsia="hu-HU"/>
              </w:rPr>
              <w:t>Ferrari, Novi 3, Orion, Solario</w:t>
            </w:r>
          </w:p>
        </w:tc>
      </w:tr>
      <w:tr w:rsidR="00DF3D2A" w:rsidRPr="00DF3D2A" w:rsidTr="00707F41">
        <w:tc>
          <w:tcPr>
            <w:tcW w:w="1630" w:type="dxa"/>
            <w:vAlign w:val="center"/>
          </w:tcPr>
          <w:p w:rsidR="00DF3D2A" w:rsidRPr="00DF3D2A" w:rsidRDefault="00DF3D2A" w:rsidP="00DF3D2A">
            <w:pPr>
              <w:spacing w:line="264" w:lineRule="auto"/>
              <w:jc w:val="left"/>
              <w:rPr>
                <w:rFonts w:cs="Arial"/>
              </w:rPr>
            </w:pPr>
            <w:r w:rsidRPr="00DF3D2A">
              <w:rPr>
                <w:rFonts w:cs="Arial"/>
              </w:rPr>
              <w:t>Tm3</w:t>
            </w:r>
          </w:p>
        </w:tc>
        <w:tc>
          <w:tcPr>
            <w:tcW w:w="1471" w:type="dxa"/>
            <w:vAlign w:val="center"/>
          </w:tcPr>
          <w:p w:rsidR="00DF3D2A" w:rsidRPr="00DF3D2A" w:rsidRDefault="00DF3D2A" w:rsidP="00DF3D2A">
            <w:pPr>
              <w:spacing w:line="264" w:lineRule="auto"/>
              <w:jc w:val="center"/>
              <w:rPr>
                <w:rFonts w:cs="Arial"/>
              </w:rPr>
            </w:pPr>
            <w:r w:rsidRPr="00DF3D2A">
              <w:rPr>
                <w:rFonts w:cs="Arial"/>
              </w:rPr>
              <w:t>L4</w:t>
            </w:r>
          </w:p>
        </w:tc>
        <w:tc>
          <w:tcPr>
            <w:tcW w:w="1541" w:type="dxa"/>
            <w:vAlign w:val="center"/>
          </w:tcPr>
          <w:p w:rsidR="00DF3D2A" w:rsidRPr="00DF3D2A" w:rsidRDefault="00DF3D2A" w:rsidP="00DF3D2A">
            <w:pPr>
              <w:jc w:val="center"/>
              <w:rPr>
                <w:rFonts w:cs="Arial"/>
              </w:rPr>
            </w:pPr>
            <w:r w:rsidRPr="00DF3D2A">
              <w:rPr>
                <w:rFonts w:cs="Arial"/>
              </w:rPr>
              <w:t>R</w:t>
            </w:r>
          </w:p>
        </w:tc>
        <w:tc>
          <w:tcPr>
            <w:tcW w:w="1629" w:type="dxa"/>
            <w:vAlign w:val="center"/>
          </w:tcPr>
          <w:p w:rsidR="00DF3D2A" w:rsidRPr="00DF3D2A" w:rsidRDefault="00DF3D2A" w:rsidP="00DF3D2A">
            <w:pPr>
              <w:jc w:val="center"/>
              <w:rPr>
                <w:rFonts w:cs="Arial"/>
              </w:rPr>
            </w:pPr>
            <w:r w:rsidRPr="00DF3D2A">
              <w:rPr>
                <w:rFonts w:cs="Arial"/>
              </w:rPr>
              <w:t>R</w:t>
            </w:r>
          </w:p>
        </w:tc>
        <w:tc>
          <w:tcPr>
            <w:tcW w:w="1458" w:type="dxa"/>
            <w:vAlign w:val="center"/>
          </w:tcPr>
          <w:p w:rsidR="00DF3D2A" w:rsidRPr="00DF3D2A" w:rsidRDefault="00DF3D2A" w:rsidP="00DF3D2A">
            <w:pPr>
              <w:spacing w:line="264" w:lineRule="auto"/>
              <w:jc w:val="center"/>
              <w:rPr>
                <w:rFonts w:cs="Arial"/>
              </w:rPr>
            </w:pPr>
            <w:r w:rsidRPr="00DF3D2A">
              <w:rPr>
                <w:rFonts w:cs="Arial"/>
              </w:rPr>
              <w:t>R</w:t>
            </w:r>
          </w:p>
        </w:tc>
        <w:tc>
          <w:tcPr>
            <w:tcW w:w="1982" w:type="dxa"/>
            <w:vAlign w:val="center"/>
          </w:tcPr>
          <w:p w:rsidR="00DF3D2A" w:rsidRPr="00DF3D2A" w:rsidRDefault="00DF3D2A" w:rsidP="00DF3D2A">
            <w:pPr>
              <w:spacing w:line="264" w:lineRule="auto"/>
              <w:jc w:val="left"/>
              <w:rPr>
                <w:rFonts w:cs="Arial"/>
                <w:noProof/>
              </w:rPr>
            </w:pPr>
            <w:r w:rsidRPr="00DF3D2A">
              <w:rPr>
                <w:rFonts w:cs="Arial"/>
                <w:noProof/>
              </w:rPr>
              <w:t>Cuby, Friendly, Tom 4</w:t>
            </w:r>
          </w:p>
        </w:tc>
      </w:tr>
    </w:tbl>
    <w:p w:rsidR="00DF3D2A" w:rsidRPr="00DF3D2A" w:rsidRDefault="00DF3D2A" w:rsidP="00DF3D2A">
      <w:pPr>
        <w:rPr>
          <w:rFonts w:cs="Arial"/>
          <w:sz w:val="14"/>
          <w:szCs w:val="18"/>
          <w:lang w:val="es-ES"/>
        </w:rPr>
      </w:pPr>
      <w:r w:rsidRPr="00DF3D2A">
        <w:rPr>
          <w:rFonts w:cs="Arial"/>
          <w:sz w:val="14"/>
          <w:szCs w:val="18"/>
          <w:lang w:val="es-ES"/>
        </w:rPr>
        <w:t xml:space="preserve">* </w:t>
      </w:r>
      <w:r w:rsidRPr="00DF3D2A">
        <w:rPr>
          <w:rFonts w:cs="Arial"/>
          <w:sz w:val="14"/>
          <w:szCs w:val="18"/>
          <w:lang w:val="es-ES_tradnl"/>
        </w:rPr>
        <w:t>No se dispone de semillas de variedades portadoras del L2.</w:t>
      </w:r>
      <w:r w:rsidRPr="00DF3D2A">
        <w:rPr>
          <w:rFonts w:cs="Arial"/>
          <w:sz w:val="14"/>
          <w:szCs w:val="18"/>
          <w:lang w:val="es-ES"/>
        </w:rPr>
        <w:t xml:space="preserve">  </w:t>
      </w:r>
      <w:r w:rsidRPr="00DF3D2A">
        <w:rPr>
          <w:rFonts w:cs="Arial"/>
          <w:sz w:val="14"/>
          <w:szCs w:val="18"/>
          <w:lang w:val="es-ES_tradnl"/>
        </w:rPr>
        <w:t xml:space="preserve">Este gen no se emplea en el </w:t>
      </w:r>
      <w:proofErr w:type="spellStart"/>
      <w:r w:rsidRPr="00DF3D2A">
        <w:rPr>
          <w:rFonts w:cs="Arial"/>
          <w:sz w:val="14"/>
          <w:szCs w:val="18"/>
          <w:lang w:val="es-ES_tradnl"/>
        </w:rPr>
        <w:t>fitomejoramiento</w:t>
      </w:r>
      <w:proofErr w:type="spellEnd"/>
      <w:r w:rsidRPr="00DF3D2A">
        <w:rPr>
          <w:rFonts w:cs="Arial"/>
          <w:sz w:val="14"/>
          <w:szCs w:val="18"/>
          <w:lang w:val="es-ES_tradnl"/>
        </w:rPr>
        <w:t>.</w:t>
      </w:r>
    </w:p>
    <w:p w:rsidR="00DF3D2A" w:rsidRPr="00DF3D2A" w:rsidRDefault="00DF3D2A" w:rsidP="00DF3D2A">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7.</w:t>
            </w:r>
          </w:p>
        </w:tc>
        <w:tc>
          <w:tcPr>
            <w:tcW w:w="3164" w:type="dxa"/>
          </w:tcPr>
          <w:p w:rsidR="00DF3D2A" w:rsidRPr="00DF3D2A" w:rsidRDefault="00DF3D2A" w:rsidP="00DF3D2A">
            <w:pPr>
              <w:tabs>
                <w:tab w:val="left" w:leader="dot" w:pos="3720"/>
              </w:tabs>
              <w:spacing w:before="20" w:after="20"/>
              <w:rPr>
                <w:rFonts w:cs="Arial"/>
                <w:lang w:val="es-ES_tradnl"/>
              </w:rPr>
            </w:pPr>
            <w:r w:rsidRPr="00DF3D2A">
              <w:rPr>
                <w:rFonts w:cs="Arial"/>
                <w:lang w:val="es-ES_tradnl"/>
              </w:rPr>
              <w:t>Establecimiento de la capacidad patógena</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 xml:space="preserve">en una variedad estándar susceptible de pimiento o en las lesiones producidas en </w:t>
            </w:r>
            <w:proofErr w:type="spellStart"/>
            <w:r w:rsidRPr="00DF3D2A">
              <w:rPr>
                <w:rFonts w:cs="Arial"/>
                <w:i/>
                <w:lang w:val="es-ES_tradnl"/>
              </w:rPr>
              <w:t>Nicotiana</w:t>
            </w:r>
            <w:proofErr w:type="spellEnd"/>
            <w:r w:rsidRPr="00DF3D2A">
              <w:rPr>
                <w:rFonts w:cs="Arial"/>
                <w:i/>
                <w:lang w:val="es-ES_tradnl"/>
              </w:rPr>
              <w:t xml:space="preserve"> </w:t>
            </w:r>
            <w:proofErr w:type="spellStart"/>
            <w:r w:rsidRPr="00DF3D2A">
              <w:rPr>
                <w:rFonts w:cs="Arial"/>
                <w:i/>
                <w:lang w:val="es-ES_tradnl"/>
              </w:rPr>
              <w:t>tabacum</w:t>
            </w:r>
            <w:proofErr w:type="spellEnd"/>
            <w:r w:rsidRPr="00DF3D2A">
              <w:rPr>
                <w:rFonts w:cs="Arial"/>
                <w:lang w:val="es-ES_tradnl"/>
              </w:rPr>
              <w:t xml:space="preserve"> ‘</w:t>
            </w:r>
            <w:proofErr w:type="spellStart"/>
            <w:r w:rsidRPr="00DF3D2A">
              <w:rPr>
                <w:rFonts w:cs="Arial"/>
                <w:lang w:val="es-ES_tradnl"/>
              </w:rPr>
              <w:t>Xanthi</w:t>
            </w:r>
            <w:proofErr w:type="spellEnd"/>
            <w:r w:rsidRPr="00DF3D2A">
              <w:rPr>
                <w:rFonts w:cs="Arial"/>
                <w:lang w:val="es-ES_tradnl"/>
              </w:rPr>
              <w:t>’, 2 días después de la inoculación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Multiplicación del inóculo</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multiplicación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en una planta viva o en hojas desecadas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 para la multiplicación</w:t>
            </w:r>
          </w:p>
        </w:tc>
        <w:tc>
          <w:tcPr>
            <w:tcW w:w="5908" w:type="dxa"/>
          </w:tcPr>
          <w:p w:rsidR="00DF3D2A" w:rsidRPr="00DF3D2A" w:rsidRDefault="00DF3D2A" w:rsidP="00DF3D2A">
            <w:pPr>
              <w:spacing w:before="20" w:after="20"/>
              <w:jc w:val="left"/>
              <w:rPr>
                <w:rFonts w:cs="Arial"/>
              </w:rPr>
            </w:pPr>
            <w:proofErr w:type="gramStart"/>
            <w:r w:rsidRPr="00DF3D2A">
              <w:rPr>
                <w:rFonts w:cs="Arial"/>
                <w:lang w:val="es-ES_tradnl"/>
              </w:rPr>
              <w:t>tomate</w:t>
            </w:r>
            <w:proofErr w:type="gramEnd"/>
            <w:r w:rsidRPr="00DF3D2A">
              <w:rPr>
                <w:rFonts w:cs="Arial"/>
                <w:lang w:val="es-ES_tradnl"/>
              </w:rPr>
              <w:t xml:space="preserve"> o pimiento (p.ej., </w:t>
            </w:r>
            <w:proofErr w:type="spellStart"/>
            <w:r w:rsidRPr="00DF3D2A">
              <w:rPr>
                <w:rFonts w:cs="Arial"/>
                <w:lang w:val="es-ES_tradnl"/>
              </w:rPr>
              <w:t>Lamu</w:t>
            </w:r>
            <w:proofErr w:type="spellEnd"/>
            <w:r w:rsidRPr="00DF3D2A">
              <w:rPr>
                <w:rFonts w:cs="Arial"/>
                <w:lang w:val="es-ES_tradnl"/>
              </w:rPr>
              <w:t xml:space="preserve">) o </w:t>
            </w:r>
            <w:proofErr w:type="spellStart"/>
            <w:r w:rsidRPr="00DF3D2A">
              <w:rPr>
                <w:rFonts w:cs="Arial"/>
                <w:i/>
                <w:lang w:val="es-ES_tradnl"/>
              </w:rPr>
              <w:t>Nicotiana</w:t>
            </w:r>
            <w:proofErr w:type="spellEnd"/>
            <w:r w:rsidRPr="00DF3D2A">
              <w:rPr>
                <w:rFonts w:cs="Arial"/>
                <w:i/>
                <w:lang w:val="es-ES_tradnl"/>
              </w:rPr>
              <w:t xml:space="preserve"> </w:t>
            </w:r>
            <w:proofErr w:type="spellStart"/>
            <w:r w:rsidRPr="00DF3D2A">
              <w:rPr>
                <w:rFonts w:cs="Arial"/>
                <w:i/>
                <w:lang w:val="es-ES_tradnl"/>
              </w:rPr>
              <w:t>tabacum</w:t>
            </w:r>
            <w:proofErr w:type="spellEnd"/>
            <w:r w:rsidRPr="00DF3D2A">
              <w:rPr>
                <w:rFonts w:cs="Arial"/>
                <w:lang w:val="es-ES_tradnl"/>
              </w:rPr>
              <w:t xml:space="preserve"> (cv. Samsun)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lang w:val="es-ES"/>
              </w:rPr>
            </w:pPr>
            <w:r w:rsidRPr="00DF3D2A">
              <w:rPr>
                <w:rFonts w:cs="Arial"/>
                <w:bCs/>
                <w:lang w:val="es-ES_tradnl"/>
              </w:rPr>
              <w:t>cotiledones completamente desarrollados o etapa de primera hoja o de </w:t>
            </w:r>
            <w:r w:rsidRPr="00DF3D2A">
              <w:rPr>
                <w:rFonts w:cs="Arial"/>
                <w:lang w:val="es-ES_tradnl"/>
              </w:rPr>
              <w:t>3-5 hojas</w:t>
            </w:r>
            <w:r w:rsidRPr="00DF3D2A">
              <w:rPr>
                <w:rFonts w:cs="Arial"/>
                <w:lang w:val="es-ES"/>
              </w:rPr>
              <w:t xml:space="preserve">  </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inoculación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solución helada de tampón fosfato salino (PBS) con carborundo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rPr>
            </w:pPr>
            <w:r w:rsidRPr="00DF3D2A">
              <w:rPr>
                <w:rFonts w:cs="Arial"/>
                <w:lang w:val="es-ES_tradnl"/>
              </w:rPr>
              <w:t>frotamiento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Cosecha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Comprobación del inóculo cosechado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8.8</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Período de conservación/ viabilidad del inóculo</w:t>
            </w:r>
          </w:p>
        </w:tc>
        <w:tc>
          <w:tcPr>
            <w:tcW w:w="5908" w:type="dxa"/>
          </w:tcPr>
          <w:p w:rsidR="00DF3D2A" w:rsidRPr="00DF3D2A" w:rsidRDefault="00DF3D2A" w:rsidP="00DF3D2A">
            <w:pPr>
              <w:spacing w:before="20" w:after="20"/>
              <w:jc w:val="left"/>
              <w:rPr>
                <w:rFonts w:cs="Arial"/>
                <w:lang w:val="es-ES"/>
              </w:rPr>
            </w:pPr>
            <w:r w:rsidRPr="00DF3D2A">
              <w:rPr>
                <w:rFonts w:eastAsia="Arial Unicode MS" w:cs="Arial"/>
                <w:lang w:val="es-ES_tradnl"/>
              </w:rPr>
              <w:t>diez años en hojas liofilizadas conservadas en seco a 4°C</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Formato del examen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jc w:val="left"/>
              <w:rPr>
                <w:rFonts w:cs="Arial"/>
              </w:rPr>
            </w:pPr>
            <w:r w:rsidRPr="00DF3D2A">
              <w:rPr>
                <w:rFonts w:cs="Arial"/>
              </w:rPr>
              <w:t>9.1</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Número de plantas por genotipo</w:t>
            </w:r>
          </w:p>
        </w:tc>
        <w:tc>
          <w:tcPr>
            <w:tcW w:w="5908" w:type="dxa"/>
          </w:tcPr>
          <w:p w:rsidR="00DF3D2A" w:rsidRPr="00DF3D2A" w:rsidRDefault="00DF3D2A" w:rsidP="00DF3D2A">
            <w:pPr>
              <w:spacing w:before="20" w:after="20"/>
              <w:jc w:val="left"/>
              <w:rPr>
                <w:rFonts w:cs="Arial"/>
              </w:rPr>
            </w:pPr>
            <w:r w:rsidRPr="00DF3D2A">
              <w:rPr>
                <w:rFonts w:cs="Arial"/>
                <w:bCs/>
                <w:lang w:val="es-ES_tradnl"/>
              </w:rPr>
              <w:t>20 plantas como mínimo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9.2</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Número de réplicas</w:t>
            </w:r>
          </w:p>
        </w:tc>
        <w:tc>
          <w:tcPr>
            <w:tcW w:w="5908" w:type="dxa"/>
          </w:tcPr>
          <w:p w:rsidR="00DF3D2A" w:rsidRPr="00DF3D2A" w:rsidRDefault="00DF3D2A" w:rsidP="00DF3D2A">
            <w:pPr>
              <w:spacing w:before="20" w:after="20"/>
              <w:jc w:val="left"/>
              <w:rPr>
                <w:rFonts w:cs="Arial"/>
              </w:rPr>
            </w:pPr>
            <w:r w:rsidRPr="00DF3D2A">
              <w:rPr>
                <w:rFonts w:cs="Arial"/>
                <w:lang w:val="es-ES_tradnl"/>
              </w:rPr>
              <w:t>por ejemplo, 1</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Variedades de control</w:t>
            </w:r>
          </w:p>
        </w:tc>
        <w:tc>
          <w:tcPr>
            <w:tcW w:w="5908" w:type="dxa"/>
          </w:tcPr>
          <w:p w:rsidR="00DF3D2A" w:rsidRPr="00DF3D2A" w:rsidRDefault="00DF3D2A" w:rsidP="00DF3D2A">
            <w:pPr>
              <w:tabs>
                <w:tab w:val="left" w:leader="dot" w:pos="3686"/>
              </w:tabs>
              <w:autoSpaceDE w:val="0"/>
              <w:autoSpaceDN w:val="0"/>
              <w:adjustRightInd w:val="0"/>
              <w:spacing w:before="20" w:after="20"/>
              <w:jc w:val="left"/>
              <w:rPr>
                <w:rFonts w:cs="Arial"/>
                <w:lang w:val="es-ES"/>
              </w:rPr>
            </w:pPr>
            <w:r w:rsidRPr="00DF3D2A">
              <w:rPr>
                <w:rFonts w:cs="Arial"/>
                <w:bCs/>
                <w:lang w:val="es-ES_tradnl"/>
              </w:rPr>
              <w:t>véase el cuadro de variedades ejemplo a continuación</w:t>
            </w:r>
          </w:p>
        </w:tc>
      </w:tr>
    </w:tbl>
    <w:p w:rsidR="00DF3D2A" w:rsidRPr="00DF3D2A" w:rsidRDefault="00DF3D2A" w:rsidP="00DF3D2A">
      <w:pPr>
        <w:rPr>
          <w:lang w:val="es-ES"/>
        </w:rPr>
      </w:pPr>
    </w:p>
    <w:tbl>
      <w:tblPr>
        <w:tblW w:w="9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09"/>
        <w:gridCol w:w="2977"/>
        <w:gridCol w:w="2268"/>
        <w:gridCol w:w="2445"/>
      </w:tblGrid>
      <w:tr w:rsidR="00DF3D2A" w:rsidRPr="00DF3D2A" w:rsidTr="00707F41">
        <w:tc>
          <w:tcPr>
            <w:tcW w:w="1809" w:type="dxa"/>
          </w:tcPr>
          <w:p w:rsidR="00DF3D2A" w:rsidRPr="00DF3D2A" w:rsidRDefault="00DF3D2A" w:rsidP="00DF3D2A">
            <w:pPr>
              <w:tabs>
                <w:tab w:val="left" w:leader="dot" w:pos="3720"/>
              </w:tabs>
              <w:spacing w:before="20" w:after="20"/>
              <w:rPr>
                <w:rFonts w:cs="Arial"/>
              </w:rPr>
            </w:pPr>
            <w:r w:rsidRPr="00DF3D2A">
              <w:rPr>
                <w:rFonts w:cs="Arial"/>
                <w:lang w:val="es-ES_tradnl"/>
              </w:rPr>
              <w:t>Resistencia a</w:t>
            </w:r>
            <w:r w:rsidRPr="00DF3D2A">
              <w:rPr>
                <w:rFonts w:cs="Arial"/>
              </w:rPr>
              <w:t xml:space="preserve"> </w:t>
            </w:r>
          </w:p>
        </w:tc>
        <w:tc>
          <w:tcPr>
            <w:tcW w:w="2977" w:type="dxa"/>
          </w:tcPr>
          <w:p w:rsidR="00DF3D2A" w:rsidRPr="00DF3D2A" w:rsidRDefault="00DF3D2A" w:rsidP="00DF3D2A">
            <w:pPr>
              <w:tabs>
                <w:tab w:val="left" w:leader="dot" w:pos="3720"/>
              </w:tabs>
              <w:spacing w:before="20" w:after="20"/>
              <w:rPr>
                <w:rFonts w:cs="Arial"/>
                <w:lang w:val="es-ES_tradnl"/>
              </w:rPr>
            </w:pPr>
            <w:proofErr w:type="spellStart"/>
            <w:r w:rsidRPr="00DF3D2A">
              <w:rPr>
                <w:rFonts w:cs="Arial"/>
                <w:lang w:val="es-ES_tradnl"/>
              </w:rPr>
              <w:t>ToMV</w:t>
            </w:r>
            <w:proofErr w:type="spellEnd"/>
            <w:r w:rsidRPr="00DF3D2A">
              <w:rPr>
                <w:rFonts w:cs="Arial"/>
                <w:lang w:val="es-ES_tradnl"/>
              </w:rPr>
              <w:t>: 0 – TMV: 0</w:t>
            </w:r>
          </w:p>
        </w:tc>
        <w:tc>
          <w:tcPr>
            <w:tcW w:w="2268" w:type="dxa"/>
          </w:tcPr>
          <w:p w:rsidR="00DF3D2A" w:rsidRPr="00DF3D2A" w:rsidRDefault="00DF3D2A" w:rsidP="00DF3D2A">
            <w:pPr>
              <w:tabs>
                <w:tab w:val="left" w:leader="dot" w:pos="3720"/>
              </w:tabs>
              <w:spacing w:before="20" w:after="20"/>
              <w:rPr>
                <w:rFonts w:cs="Arial"/>
                <w:lang w:val="es-ES_tradnl"/>
              </w:rPr>
            </w:pPr>
            <w:proofErr w:type="spellStart"/>
            <w:r w:rsidRPr="00DF3D2A">
              <w:rPr>
                <w:rFonts w:cs="Arial"/>
                <w:lang w:val="es-ES_tradnl"/>
              </w:rPr>
              <w:t>PMMoV</w:t>
            </w:r>
            <w:proofErr w:type="spellEnd"/>
            <w:r w:rsidRPr="00DF3D2A">
              <w:rPr>
                <w:rFonts w:cs="Arial"/>
                <w:lang w:val="es-ES_tradnl"/>
              </w:rPr>
              <w:t>: 1.2</w:t>
            </w:r>
          </w:p>
        </w:tc>
        <w:tc>
          <w:tcPr>
            <w:tcW w:w="2445" w:type="dxa"/>
          </w:tcPr>
          <w:p w:rsidR="00DF3D2A" w:rsidRPr="00DF3D2A" w:rsidRDefault="00DF3D2A" w:rsidP="00DF3D2A">
            <w:pPr>
              <w:tabs>
                <w:tab w:val="left" w:leader="dot" w:pos="3720"/>
              </w:tabs>
              <w:spacing w:before="20" w:after="20"/>
              <w:rPr>
                <w:rFonts w:cs="Arial"/>
                <w:lang w:val="es-ES_tradnl"/>
              </w:rPr>
            </w:pPr>
            <w:proofErr w:type="spellStart"/>
            <w:r w:rsidRPr="00DF3D2A">
              <w:rPr>
                <w:rFonts w:cs="Arial"/>
                <w:lang w:val="es-ES_tradnl"/>
              </w:rPr>
              <w:t>PMMoV</w:t>
            </w:r>
            <w:proofErr w:type="spellEnd"/>
            <w:r w:rsidRPr="00DF3D2A">
              <w:rPr>
                <w:rFonts w:cs="Arial"/>
                <w:lang w:val="es-ES_tradnl"/>
              </w:rPr>
              <w:t>: 1.2.3</w:t>
            </w:r>
          </w:p>
        </w:tc>
      </w:tr>
      <w:tr w:rsidR="00DF3D2A" w:rsidRPr="00DF3D2A" w:rsidTr="00707F41">
        <w:tc>
          <w:tcPr>
            <w:tcW w:w="1809" w:type="dxa"/>
          </w:tcPr>
          <w:p w:rsidR="00DF3D2A" w:rsidRPr="00DF3D2A" w:rsidRDefault="00DF3D2A" w:rsidP="00DF3D2A">
            <w:pPr>
              <w:tabs>
                <w:tab w:val="left" w:leader="dot" w:pos="3720"/>
              </w:tabs>
              <w:spacing w:before="20" w:after="20"/>
              <w:rPr>
                <w:rFonts w:cs="Arial"/>
              </w:rPr>
            </w:pPr>
            <w:r w:rsidRPr="00DF3D2A">
              <w:rPr>
                <w:rFonts w:cs="Arial"/>
                <w:lang w:val="es-ES_tradnl"/>
              </w:rPr>
              <w:t>ausente</w:t>
            </w:r>
          </w:p>
        </w:tc>
        <w:tc>
          <w:tcPr>
            <w:tcW w:w="2977" w:type="dxa"/>
          </w:tcPr>
          <w:p w:rsidR="00DF3D2A" w:rsidRPr="00DF3D2A" w:rsidRDefault="00DF3D2A" w:rsidP="00DF3D2A">
            <w:pPr>
              <w:tabs>
                <w:tab w:val="left" w:leader="dot" w:pos="3720"/>
              </w:tabs>
              <w:spacing w:before="20" w:after="20"/>
              <w:rPr>
                <w:rFonts w:cs="Arial"/>
                <w:noProof/>
              </w:rPr>
            </w:pPr>
            <w:r w:rsidRPr="00DF3D2A">
              <w:rPr>
                <w:rFonts w:cs="Arial"/>
                <w:noProof/>
              </w:rPr>
              <w:t>Gordo, Pepita, Piperade</w:t>
            </w:r>
          </w:p>
        </w:tc>
        <w:tc>
          <w:tcPr>
            <w:tcW w:w="2268" w:type="dxa"/>
          </w:tcPr>
          <w:p w:rsidR="00DF3D2A" w:rsidRPr="00DF3D2A" w:rsidRDefault="00DF3D2A" w:rsidP="00DF3D2A">
            <w:pPr>
              <w:tabs>
                <w:tab w:val="left" w:leader="dot" w:pos="3720"/>
              </w:tabs>
              <w:spacing w:before="20" w:after="20"/>
              <w:rPr>
                <w:rFonts w:cs="Arial"/>
                <w:noProof/>
              </w:rPr>
            </w:pPr>
            <w:r w:rsidRPr="00DF3D2A">
              <w:rPr>
                <w:rFonts w:cs="Arial"/>
                <w:noProof/>
              </w:rPr>
              <w:t>Lamuyo, Yolo Wonder</w:t>
            </w:r>
          </w:p>
        </w:tc>
        <w:tc>
          <w:tcPr>
            <w:tcW w:w="2445" w:type="dxa"/>
          </w:tcPr>
          <w:p w:rsidR="00DF3D2A" w:rsidRPr="00DF3D2A" w:rsidRDefault="00DF3D2A" w:rsidP="00DF3D2A">
            <w:pPr>
              <w:tabs>
                <w:tab w:val="left" w:leader="dot" w:pos="3720"/>
              </w:tabs>
              <w:spacing w:before="20" w:after="20"/>
              <w:rPr>
                <w:rFonts w:cs="Arial"/>
                <w:noProof/>
              </w:rPr>
            </w:pPr>
            <w:r w:rsidRPr="00DF3D2A">
              <w:rPr>
                <w:rFonts w:cs="Arial"/>
                <w:noProof/>
              </w:rPr>
              <w:t>Solario, Yolo Wonder</w:t>
            </w:r>
          </w:p>
        </w:tc>
      </w:tr>
      <w:tr w:rsidR="00DF3D2A" w:rsidRPr="00DF3D2A" w:rsidTr="00707F41">
        <w:tc>
          <w:tcPr>
            <w:tcW w:w="1809" w:type="dxa"/>
          </w:tcPr>
          <w:p w:rsidR="00DF3D2A" w:rsidRPr="00DF3D2A" w:rsidRDefault="00DF3D2A" w:rsidP="00DF3D2A">
            <w:pPr>
              <w:tabs>
                <w:tab w:val="left" w:leader="dot" w:pos="3720"/>
              </w:tabs>
              <w:spacing w:before="20" w:after="20"/>
              <w:rPr>
                <w:rFonts w:cs="Arial"/>
              </w:rPr>
            </w:pPr>
            <w:r w:rsidRPr="00DF3D2A">
              <w:rPr>
                <w:rFonts w:cs="Arial"/>
                <w:lang w:val="es-ES_tradnl"/>
              </w:rPr>
              <w:t>presente</w:t>
            </w:r>
          </w:p>
        </w:tc>
        <w:tc>
          <w:tcPr>
            <w:tcW w:w="2977" w:type="dxa"/>
          </w:tcPr>
          <w:p w:rsidR="00DF3D2A" w:rsidRPr="00DF3D2A" w:rsidRDefault="00DF3D2A" w:rsidP="00DF3D2A">
            <w:pPr>
              <w:tabs>
                <w:tab w:val="left" w:leader="dot" w:pos="3720"/>
              </w:tabs>
              <w:spacing w:before="20" w:after="20"/>
              <w:jc w:val="left"/>
              <w:rPr>
                <w:rFonts w:cs="Arial"/>
                <w:noProof/>
              </w:rPr>
            </w:pPr>
            <w:r w:rsidRPr="00DF3D2A">
              <w:rPr>
                <w:rFonts w:cs="Arial"/>
                <w:noProof/>
              </w:rPr>
              <w:t>Lamuyo, Sonar, Yolo Wonder</w:t>
            </w:r>
          </w:p>
        </w:tc>
        <w:tc>
          <w:tcPr>
            <w:tcW w:w="2268" w:type="dxa"/>
          </w:tcPr>
          <w:p w:rsidR="00DF3D2A" w:rsidRPr="00DF3D2A" w:rsidRDefault="00DF3D2A" w:rsidP="00DF3D2A">
            <w:pPr>
              <w:tabs>
                <w:tab w:val="left" w:leader="dot" w:pos="3720"/>
              </w:tabs>
              <w:spacing w:before="20" w:after="20"/>
              <w:rPr>
                <w:rFonts w:cs="Arial"/>
                <w:noProof/>
              </w:rPr>
            </w:pPr>
            <w:r w:rsidRPr="00DF3D2A">
              <w:rPr>
                <w:rFonts w:cs="Arial"/>
                <w:noProof/>
              </w:rPr>
              <w:t xml:space="preserve">Ferrari, Orion, Solario </w:t>
            </w:r>
          </w:p>
        </w:tc>
        <w:tc>
          <w:tcPr>
            <w:tcW w:w="2445" w:type="dxa"/>
          </w:tcPr>
          <w:p w:rsidR="00DF3D2A" w:rsidRPr="00DF3D2A" w:rsidRDefault="00DF3D2A" w:rsidP="00DF3D2A">
            <w:pPr>
              <w:tabs>
                <w:tab w:val="left" w:leader="dot" w:pos="3720"/>
              </w:tabs>
              <w:spacing w:before="20" w:after="20"/>
              <w:rPr>
                <w:rFonts w:cs="Arial"/>
                <w:noProof/>
              </w:rPr>
            </w:pPr>
            <w:r w:rsidRPr="00DF3D2A">
              <w:rPr>
                <w:rFonts w:cs="Arial"/>
                <w:noProof/>
              </w:rPr>
              <w:t>Cuby, Friendly</w:t>
            </w:r>
          </w:p>
        </w:tc>
      </w:tr>
    </w:tbl>
    <w:p w:rsidR="00DF3D2A" w:rsidRPr="00DF3D2A" w:rsidRDefault="00DF3D2A" w:rsidP="00DF3D2A"/>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9C5F04" w:rsidTr="00707F41">
        <w:trPr>
          <w:cantSplit/>
        </w:trPr>
        <w:tc>
          <w:tcPr>
            <w:tcW w:w="675" w:type="dxa"/>
          </w:tcPr>
          <w:p w:rsidR="00DF3D2A" w:rsidRPr="00DF3D2A" w:rsidRDefault="00DF3D2A" w:rsidP="00DF3D2A">
            <w:pPr>
              <w:keepNext/>
              <w:tabs>
                <w:tab w:val="left" w:leader="dot" w:pos="3720"/>
              </w:tabs>
              <w:spacing w:before="20" w:after="20"/>
              <w:rPr>
                <w:rFonts w:cs="Arial"/>
              </w:rPr>
            </w:pPr>
            <w:r w:rsidRPr="00DF3D2A">
              <w:rPr>
                <w:rFonts w:cs="Arial"/>
              </w:rPr>
              <w:t>9.4</w:t>
            </w:r>
          </w:p>
        </w:tc>
        <w:tc>
          <w:tcPr>
            <w:tcW w:w="3164" w:type="dxa"/>
          </w:tcPr>
          <w:p w:rsidR="00DF3D2A" w:rsidRPr="00DF3D2A" w:rsidRDefault="00DF3D2A" w:rsidP="00DF3D2A">
            <w:pPr>
              <w:keepNext/>
              <w:tabs>
                <w:tab w:val="left" w:leader="dot" w:pos="3720"/>
              </w:tabs>
              <w:spacing w:before="20" w:after="20"/>
              <w:rPr>
                <w:rFonts w:cs="Arial"/>
              </w:rPr>
            </w:pPr>
            <w:r w:rsidRPr="00DF3D2A">
              <w:rPr>
                <w:rFonts w:cs="Arial"/>
                <w:lang w:val="es-ES_tradnl"/>
              </w:rPr>
              <w:t>Diseño del ensayo</w:t>
            </w:r>
          </w:p>
        </w:tc>
        <w:tc>
          <w:tcPr>
            <w:tcW w:w="5908" w:type="dxa"/>
          </w:tcPr>
          <w:p w:rsidR="00DF3D2A" w:rsidRPr="00DF3D2A" w:rsidRDefault="00DF3D2A" w:rsidP="00DF3D2A">
            <w:pPr>
              <w:keepNext/>
              <w:spacing w:before="20" w:after="20"/>
              <w:jc w:val="left"/>
              <w:rPr>
                <w:rFonts w:cs="Arial"/>
                <w:lang w:val="es-ES"/>
              </w:rPr>
            </w:pPr>
            <w:r w:rsidRPr="00DF3D2A">
              <w:rPr>
                <w:rFonts w:cs="Arial"/>
                <w:lang w:val="es-ES_tradnl"/>
              </w:rPr>
              <w:t>añadir un tratamiento de control</w:t>
            </w:r>
          </w:p>
        </w:tc>
      </w:tr>
      <w:tr w:rsidR="00DF3D2A" w:rsidRPr="00DF3D2A" w:rsidTr="00707F41">
        <w:trPr>
          <w:cantSplit/>
        </w:trPr>
        <w:tc>
          <w:tcPr>
            <w:tcW w:w="675" w:type="dxa"/>
          </w:tcPr>
          <w:p w:rsidR="00DF3D2A" w:rsidRPr="00DF3D2A" w:rsidRDefault="00DF3D2A" w:rsidP="00DF3D2A">
            <w:pPr>
              <w:keepNext/>
              <w:tabs>
                <w:tab w:val="left" w:leader="dot" w:pos="3720"/>
              </w:tabs>
              <w:spacing w:before="20" w:after="20"/>
              <w:rPr>
                <w:rFonts w:cs="Arial"/>
              </w:rPr>
            </w:pPr>
            <w:r w:rsidRPr="00DF3D2A">
              <w:rPr>
                <w:rFonts w:cs="Arial"/>
              </w:rPr>
              <w:t>9.5</w:t>
            </w:r>
          </w:p>
        </w:tc>
        <w:tc>
          <w:tcPr>
            <w:tcW w:w="3164" w:type="dxa"/>
          </w:tcPr>
          <w:p w:rsidR="00DF3D2A" w:rsidRPr="00DF3D2A" w:rsidRDefault="00DF3D2A" w:rsidP="00DF3D2A">
            <w:pPr>
              <w:keepNext/>
              <w:tabs>
                <w:tab w:val="left" w:leader="dot" w:pos="3720"/>
              </w:tabs>
              <w:spacing w:before="20" w:after="20"/>
              <w:rPr>
                <w:rFonts w:cs="Arial"/>
              </w:rPr>
            </w:pPr>
            <w:r w:rsidRPr="00DF3D2A">
              <w:rPr>
                <w:rFonts w:cs="Arial"/>
                <w:lang w:val="es-ES_tradnl"/>
              </w:rPr>
              <w:t>Instalación del ensayo</w:t>
            </w:r>
          </w:p>
        </w:tc>
        <w:tc>
          <w:tcPr>
            <w:tcW w:w="5908" w:type="dxa"/>
          </w:tcPr>
          <w:p w:rsidR="00DF3D2A" w:rsidRPr="00DF3D2A" w:rsidRDefault="00DF3D2A" w:rsidP="00DF3D2A">
            <w:pPr>
              <w:keepNext/>
              <w:spacing w:before="20" w:after="20"/>
              <w:jc w:val="left"/>
              <w:rPr>
                <w:rFonts w:cs="Arial"/>
              </w:rPr>
            </w:pPr>
            <w:r w:rsidRPr="00DF3D2A">
              <w:rPr>
                <w:rFonts w:cs="Arial"/>
                <w:lang w:val="es-ES_tradnl"/>
              </w:rPr>
              <w:t>invernadero o cámara climatizada</w:t>
            </w:r>
          </w:p>
        </w:tc>
      </w:tr>
      <w:tr w:rsidR="00DF3D2A" w:rsidRPr="00DF3D2A" w:rsidTr="00707F41">
        <w:trPr>
          <w:cantSplit/>
        </w:trPr>
        <w:tc>
          <w:tcPr>
            <w:tcW w:w="675" w:type="dxa"/>
          </w:tcPr>
          <w:p w:rsidR="00DF3D2A" w:rsidRPr="00DF3D2A" w:rsidRDefault="00DF3D2A" w:rsidP="00DF3D2A">
            <w:pPr>
              <w:keepNext/>
              <w:tabs>
                <w:tab w:val="left" w:leader="dot" w:pos="3720"/>
              </w:tabs>
              <w:spacing w:before="20" w:after="20"/>
              <w:rPr>
                <w:rFonts w:cs="Arial"/>
              </w:rPr>
            </w:pPr>
            <w:r w:rsidRPr="00DF3D2A">
              <w:rPr>
                <w:rFonts w:cs="Arial"/>
              </w:rPr>
              <w:t>9.6</w:t>
            </w:r>
          </w:p>
        </w:tc>
        <w:tc>
          <w:tcPr>
            <w:tcW w:w="3164" w:type="dxa"/>
          </w:tcPr>
          <w:p w:rsidR="00DF3D2A" w:rsidRPr="00DF3D2A" w:rsidRDefault="00DF3D2A" w:rsidP="00DF3D2A">
            <w:pPr>
              <w:keepNext/>
              <w:tabs>
                <w:tab w:val="left" w:leader="dot" w:pos="3720"/>
              </w:tabs>
              <w:spacing w:before="20" w:after="20"/>
              <w:rPr>
                <w:rFonts w:cs="Arial"/>
              </w:rPr>
            </w:pPr>
            <w:r w:rsidRPr="00DF3D2A">
              <w:rPr>
                <w:rFonts w:cs="Arial"/>
                <w:lang w:val="es-ES_tradnl"/>
              </w:rPr>
              <w:t>Temperatura</w:t>
            </w:r>
          </w:p>
        </w:tc>
        <w:tc>
          <w:tcPr>
            <w:tcW w:w="5908" w:type="dxa"/>
          </w:tcPr>
          <w:p w:rsidR="00DF3D2A" w:rsidRPr="00DF3D2A" w:rsidRDefault="00DF3D2A" w:rsidP="00DF3D2A">
            <w:pPr>
              <w:keepNext/>
              <w:spacing w:before="20" w:after="20"/>
              <w:jc w:val="left"/>
              <w:rPr>
                <w:rFonts w:cs="Arial"/>
              </w:rPr>
            </w:pPr>
            <w:r w:rsidRPr="00DF3D2A">
              <w:rPr>
                <w:rFonts w:cs="Arial"/>
                <w:lang w:val="es-ES_tradnl"/>
              </w:rPr>
              <w:t>de 20 a 25°C</w:t>
            </w:r>
            <w:r w:rsidRPr="00DF3D2A">
              <w:rPr>
                <w:rFonts w:cs="Arial"/>
              </w:rPr>
              <w:t xml:space="preserve">  </w:t>
            </w:r>
          </w:p>
        </w:tc>
      </w:tr>
      <w:tr w:rsidR="00DF3D2A" w:rsidRPr="00DF3D2A" w:rsidTr="00707F41">
        <w:trPr>
          <w:cantSplit/>
        </w:trPr>
        <w:tc>
          <w:tcPr>
            <w:tcW w:w="675" w:type="dxa"/>
          </w:tcPr>
          <w:p w:rsidR="00DF3D2A" w:rsidRPr="00DF3D2A" w:rsidRDefault="00DF3D2A" w:rsidP="00DF3D2A">
            <w:pPr>
              <w:keepNext/>
              <w:tabs>
                <w:tab w:val="left" w:leader="dot" w:pos="3720"/>
              </w:tabs>
              <w:spacing w:before="20" w:after="20"/>
              <w:rPr>
                <w:rFonts w:cs="Arial"/>
              </w:rPr>
            </w:pPr>
            <w:r w:rsidRPr="00DF3D2A">
              <w:rPr>
                <w:rFonts w:cs="Arial"/>
              </w:rPr>
              <w:t>9.7</w:t>
            </w:r>
          </w:p>
        </w:tc>
        <w:tc>
          <w:tcPr>
            <w:tcW w:w="3164" w:type="dxa"/>
          </w:tcPr>
          <w:p w:rsidR="00DF3D2A" w:rsidRPr="00DF3D2A" w:rsidRDefault="00DF3D2A" w:rsidP="00DF3D2A">
            <w:pPr>
              <w:keepNext/>
              <w:tabs>
                <w:tab w:val="left" w:leader="dot" w:pos="3720"/>
              </w:tabs>
              <w:spacing w:before="20" w:after="20"/>
              <w:rPr>
                <w:rFonts w:cs="Arial"/>
              </w:rPr>
            </w:pPr>
            <w:r w:rsidRPr="00DF3D2A">
              <w:rPr>
                <w:rFonts w:cs="Arial"/>
                <w:lang w:val="es-ES_tradnl"/>
              </w:rPr>
              <w:t>Luz</w:t>
            </w:r>
          </w:p>
        </w:tc>
        <w:tc>
          <w:tcPr>
            <w:tcW w:w="5908" w:type="dxa"/>
          </w:tcPr>
          <w:p w:rsidR="00DF3D2A" w:rsidRPr="00DF3D2A" w:rsidRDefault="00DF3D2A" w:rsidP="00DF3D2A">
            <w:pPr>
              <w:keepNext/>
              <w:spacing w:before="20" w:after="20"/>
              <w:jc w:val="left"/>
              <w:rPr>
                <w:rFonts w:cs="Arial"/>
              </w:rPr>
            </w:pPr>
            <w:r w:rsidRPr="00DF3D2A">
              <w:rPr>
                <w:rFonts w:cs="Arial"/>
                <w:lang w:val="es-ES_tradnl"/>
              </w:rPr>
              <w:t>12 horas como mínimo</w:t>
            </w:r>
          </w:p>
        </w:tc>
      </w:tr>
      <w:tr w:rsidR="00DF3D2A" w:rsidRPr="00DF3D2A" w:rsidTr="00707F41">
        <w:trPr>
          <w:cantSplit/>
        </w:trPr>
        <w:tc>
          <w:tcPr>
            <w:tcW w:w="675" w:type="dxa"/>
          </w:tcPr>
          <w:p w:rsidR="00DF3D2A" w:rsidRPr="00DF3D2A" w:rsidRDefault="00DF3D2A" w:rsidP="00DF3D2A">
            <w:pPr>
              <w:keepNext/>
              <w:tabs>
                <w:tab w:val="left" w:leader="dot" w:pos="3720"/>
              </w:tabs>
              <w:spacing w:before="20" w:after="20"/>
              <w:rPr>
                <w:rFonts w:cs="Arial"/>
              </w:rPr>
            </w:pPr>
            <w:r w:rsidRPr="00DF3D2A">
              <w:rPr>
                <w:rFonts w:cs="Arial"/>
              </w:rPr>
              <w:t>9.8</w:t>
            </w:r>
          </w:p>
        </w:tc>
        <w:tc>
          <w:tcPr>
            <w:tcW w:w="3164" w:type="dxa"/>
          </w:tcPr>
          <w:p w:rsidR="00DF3D2A" w:rsidRPr="00DF3D2A" w:rsidRDefault="00DF3D2A" w:rsidP="00DF3D2A">
            <w:pPr>
              <w:keepNext/>
              <w:tabs>
                <w:tab w:val="left" w:leader="dot" w:pos="3720"/>
              </w:tabs>
              <w:spacing w:before="20" w:after="20"/>
              <w:rPr>
                <w:rFonts w:cs="Arial"/>
              </w:rPr>
            </w:pPr>
            <w:r w:rsidRPr="00DF3D2A">
              <w:rPr>
                <w:rFonts w:cs="Arial"/>
                <w:lang w:val="es-ES_tradnl"/>
              </w:rPr>
              <w:t>Estación</w:t>
            </w:r>
          </w:p>
        </w:tc>
        <w:tc>
          <w:tcPr>
            <w:tcW w:w="5908" w:type="dxa"/>
          </w:tcPr>
          <w:p w:rsidR="00DF3D2A" w:rsidRPr="00DF3D2A" w:rsidRDefault="00DF3D2A" w:rsidP="00DF3D2A">
            <w:pPr>
              <w:keepNext/>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9.9</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Medidas especiales</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Inoculación</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10.1</w:t>
            </w:r>
          </w:p>
        </w:tc>
        <w:tc>
          <w:tcPr>
            <w:tcW w:w="3164" w:type="dxa"/>
          </w:tcPr>
          <w:p w:rsidR="00DF3D2A" w:rsidRPr="00CB2DF0" w:rsidRDefault="00DF3D2A" w:rsidP="00DF3D2A">
            <w:pPr>
              <w:tabs>
                <w:tab w:val="left" w:leader="dot" w:pos="3720"/>
              </w:tabs>
              <w:spacing w:before="20" w:after="20"/>
              <w:rPr>
                <w:rFonts w:cs="Arial"/>
              </w:rPr>
            </w:pPr>
            <w:r w:rsidRPr="00CB2DF0">
              <w:rPr>
                <w:rFonts w:cs="Arial"/>
                <w:lang w:val="es-ES_tradnl"/>
              </w:rPr>
              <w:t>Preparación del inóculo</w:t>
            </w:r>
          </w:p>
        </w:tc>
        <w:tc>
          <w:tcPr>
            <w:tcW w:w="5908" w:type="dxa"/>
          </w:tcPr>
          <w:p w:rsidR="00DF3D2A" w:rsidRPr="00CB2DF0" w:rsidRDefault="0084131B" w:rsidP="0084131B">
            <w:pPr>
              <w:tabs>
                <w:tab w:val="left" w:leader="dot" w:pos="3544"/>
              </w:tabs>
              <w:autoSpaceDE w:val="0"/>
              <w:autoSpaceDN w:val="0"/>
              <w:adjustRightInd w:val="0"/>
              <w:spacing w:before="20" w:after="20"/>
              <w:jc w:val="left"/>
              <w:rPr>
                <w:rFonts w:cs="Arial"/>
                <w:lang w:val="es-ES"/>
              </w:rPr>
            </w:pPr>
            <w:proofErr w:type="gramStart"/>
            <w:r w:rsidRPr="00CB2DF0">
              <w:rPr>
                <w:rFonts w:eastAsia="Arial Unicode MS" w:cs="Arial"/>
                <w:lang w:val="es-ES_tradnl"/>
              </w:rPr>
              <w:t>suspensión</w:t>
            </w:r>
            <w:proofErr w:type="gramEnd"/>
            <w:r w:rsidR="00DF3D2A" w:rsidRPr="00CB2DF0">
              <w:rPr>
                <w:rFonts w:eastAsia="Arial Unicode MS" w:cs="Arial"/>
                <w:lang w:val="es-ES_tradnl"/>
              </w:rPr>
              <w:t>:</w:t>
            </w:r>
            <w:r w:rsidRPr="00CB2DF0">
              <w:rPr>
                <w:rFonts w:eastAsia="Arial Unicode MS" w:cs="Arial"/>
                <w:lang w:val="es-ES_tradnl"/>
              </w:rPr>
              <w:t xml:space="preserve">  PBS (1:9). Para obtener la suspensión se debe usar </w:t>
            </w:r>
            <w:r w:rsidR="00DF3D2A" w:rsidRPr="00CB2DF0">
              <w:rPr>
                <w:rFonts w:eastAsia="Arial Unicode MS" w:cs="Arial"/>
                <w:lang w:val="es-ES_tradnl"/>
              </w:rPr>
              <w:t xml:space="preserve">un mortero </w:t>
            </w:r>
            <w:r w:rsidRPr="00CB2DF0">
              <w:rPr>
                <w:rFonts w:eastAsia="Arial Unicode MS" w:cs="Arial"/>
                <w:lang w:val="es-ES_tradnl"/>
              </w:rPr>
              <w:t>para triturar las hojas</w:t>
            </w:r>
          </w:p>
        </w:tc>
      </w:tr>
      <w:tr w:rsidR="00DF3D2A" w:rsidRPr="009C5F04" w:rsidTr="00707F41">
        <w:trPr>
          <w:cantSplit/>
        </w:trPr>
        <w:tc>
          <w:tcPr>
            <w:tcW w:w="675" w:type="dxa"/>
          </w:tcPr>
          <w:p w:rsidR="00DF3D2A" w:rsidRPr="0084131B" w:rsidRDefault="00DF3D2A" w:rsidP="00DF3D2A">
            <w:pPr>
              <w:tabs>
                <w:tab w:val="left" w:leader="dot" w:pos="3720"/>
              </w:tabs>
              <w:spacing w:before="20" w:after="20"/>
              <w:rPr>
                <w:rFonts w:cs="Arial"/>
                <w:lang w:val="es-ES"/>
              </w:rPr>
            </w:pPr>
            <w:r w:rsidRPr="0084131B">
              <w:rPr>
                <w:rFonts w:cs="Arial"/>
                <w:lang w:val="es-ES"/>
              </w:rPr>
              <w:t>10.2</w:t>
            </w:r>
          </w:p>
        </w:tc>
        <w:tc>
          <w:tcPr>
            <w:tcW w:w="3164" w:type="dxa"/>
          </w:tcPr>
          <w:p w:rsidR="00DF3D2A" w:rsidRPr="0084131B" w:rsidRDefault="00DF3D2A" w:rsidP="00DF3D2A">
            <w:pPr>
              <w:tabs>
                <w:tab w:val="left" w:leader="dot" w:pos="3720"/>
              </w:tabs>
              <w:spacing w:before="20" w:after="20"/>
              <w:rPr>
                <w:rFonts w:cs="Arial"/>
                <w:lang w:val="es-ES"/>
              </w:rPr>
            </w:pPr>
            <w:r w:rsidRPr="00DF3D2A">
              <w:rPr>
                <w:rFonts w:cs="Arial"/>
                <w:lang w:val="es-ES_tradnl"/>
              </w:rPr>
              <w:t>Cuantificación del inóculo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150 plantas con 100 ml de suspensión del virus</w:t>
            </w:r>
          </w:p>
        </w:tc>
      </w:tr>
      <w:tr w:rsidR="00DF3D2A" w:rsidRPr="009C5F04" w:rsidTr="00707F41">
        <w:trPr>
          <w:cantSplit/>
        </w:trPr>
        <w:tc>
          <w:tcPr>
            <w:tcW w:w="675" w:type="dxa"/>
          </w:tcPr>
          <w:p w:rsidR="00DF3D2A" w:rsidRPr="0084131B" w:rsidRDefault="00DF3D2A" w:rsidP="00DF3D2A">
            <w:pPr>
              <w:tabs>
                <w:tab w:val="left" w:leader="dot" w:pos="3720"/>
              </w:tabs>
              <w:spacing w:before="20" w:after="20"/>
              <w:rPr>
                <w:rFonts w:cs="Arial"/>
                <w:lang w:val="es-ES"/>
              </w:rPr>
            </w:pPr>
            <w:r w:rsidRPr="0084131B">
              <w:rPr>
                <w:rFonts w:cs="Arial"/>
                <w:lang w:val="es-ES"/>
              </w:rPr>
              <w:t>10.3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cotiledones completamente desarrollados o etapa de primera hoja o de 3-5 hojas</w:t>
            </w:r>
            <w:r w:rsidRPr="00DF3D2A">
              <w:rPr>
                <w:rFonts w:cs="Arial"/>
                <w:lang w:val="es-ES"/>
              </w:rPr>
              <w:t xml:space="preserve">  </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Método de inoculación</w:t>
            </w:r>
          </w:p>
        </w:tc>
        <w:tc>
          <w:tcPr>
            <w:tcW w:w="5908" w:type="dxa"/>
          </w:tcPr>
          <w:p w:rsidR="00DF3D2A" w:rsidRPr="00DF3D2A" w:rsidRDefault="00DF3D2A" w:rsidP="00DF3D2A">
            <w:pPr>
              <w:keepNext/>
              <w:spacing w:before="20" w:after="20"/>
              <w:jc w:val="left"/>
              <w:rPr>
                <w:rFonts w:cs="Arial"/>
                <w:lang w:val="es-ES"/>
              </w:rPr>
            </w:pPr>
            <w:r w:rsidRPr="00DF3D2A">
              <w:rPr>
                <w:rFonts w:cs="Arial"/>
                <w:bCs/>
                <w:lang w:val="es-ES_tradnl"/>
              </w:rPr>
              <w:t>frotar con una suspensión del virus o utilizar un pincel para lograr una inoculación más uniforme, evitando daños mecánicos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10.5</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Primera observación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de 5-6 días a 10</w:t>
            </w:r>
            <w:r w:rsidRPr="00DF3D2A">
              <w:rPr>
                <w:rFonts w:eastAsia="Arial Unicode MS" w:cs="Arial"/>
                <w:lang w:val="es-ES_tradnl"/>
              </w:rPr>
              <w:t>-</w:t>
            </w:r>
            <w:r w:rsidRPr="00DF3D2A">
              <w:rPr>
                <w:rFonts w:cs="Arial"/>
                <w:lang w:val="es-ES_tradnl"/>
              </w:rPr>
              <w:t>15</w:t>
            </w:r>
            <w:r w:rsidRPr="00DF3D2A">
              <w:rPr>
                <w:rFonts w:eastAsia="Arial Unicode MS" w:cs="Arial"/>
                <w:lang w:val="es-ES_tradnl"/>
              </w:rPr>
              <w:t xml:space="preserve"> </w:t>
            </w:r>
            <w:r w:rsidRPr="00DF3D2A">
              <w:rPr>
                <w:rFonts w:cs="Arial"/>
                <w:lang w:val="es-ES_tradnl"/>
              </w:rPr>
              <w:t>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10.6</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Segunda observación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de 10-11 días a 15</w:t>
            </w:r>
            <w:r w:rsidRPr="00DF3D2A">
              <w:rPr>
                <w:rFonts w:eastAsia="Arial Unicode MS" w:cs="Arial"/>
                <w:lang w:val="es-ES_tradnl"/>
              </w:rPr>
              <w:t>-</w:t>
            </w:r>
            <w:r w:rsidRPr="00DF3D2A">
              <w:rPr>
                <w:rFonts w:cs="Arial"/>
                <w:lang w:val="es-ES_tradnl"/>
              </w:rPr>
              <w:t>20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10.7</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Observaciones finales</w:t>
            </w:r>
          </w:p>
        </w:tc>
        <w:tc>
          <w:tcPr>
            <w:tcW w:w="5908" w:type="dxa"/>
          </w:tcPr>
          <w:p w:rsidR="00DF3D2A" w:rsidRPr="00DF3D2A" w:rsidRDefault="00DF3D2A" w:rsidP="00DF3D2A">
            <w:pPr>
              <w:spacing w:before="20" w:after="20"/>
              <w:jc w:val="left"/>
              <w:rPr>
                <w:rFonts w:cs="Arial"/>
                <w:lang w:val="es-ES"/>
              </w:rPr>
            </w:pPr>
            <w:r w:rsidRPr="00DF3D2A">
              <w:rPr>
                <w:rFonts w:eastAsia="Arial Unicode MS" w:cs="Arial"/>
                <w:lang w:val="es-ES_tradnl"/>
              </w:rPr>
              <w:t>20 días después de la inoculación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Observaciones</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11.1</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Método</w:t>
            </w:r>
          </w:p>
        </w:tc>
        <w:tc>
          <w:tcPr>
            <w:tcW w:w="5908" w:type="dxa"/>
          </w:tcPr>
          <w:p w:rsidR="00DF3D2A" w:rsidRPr="00DF3D2A" w:rsidRDefault="00DF3D2A" w:rsidP="00DF3D2A">
            <w:pPr>
              <w:spacing w:before="20" w:after="20"/>
              <w:jc w:val="left"/>
              <w:rPr>
                <w:rFonts w:cs="Arial"/>
                <w:lang w:val="es-ES"/>
              </w:rPr>
            </w:pPr>
            <w:r w:rsidRPr="00DF3D2A">
              <w:rPr>
                <w:rFonts w:eastAsia="Arial Unicode MS" w:cs="Arial"/>
                <w:lang w:val="es-ES_tradnl"/>
              </w:rPr>
              <w:t>visual, comparativo;</w:t>
            </w:r>
            <w:r w:rsidRPr="00DF3D2A">
              <w:rPr>
                <w:rFonts w:eastAsia="Arial Unicode MS" w:cs="Arial"/>
                <w:lang w:val="es-ES"/>
              </w:rPr>
              <w:t xml:space="preserve">  </w:t>
            </w:r>
            <w:r w:rsidRPr="00DF3D2A">
              <w:rPr>
                <w:rFonts w:eastAsia="Arial Unicode MS" w:cs="Arial"/>
                <w:lang w:val="es-ES_tradnl"/>
              </w:rPr>
              <w:t>la necrosis es indicativa de hipersensibilidad y resistencia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11.2</w:t>
            </w:r>
          </w:p>
        </w:tc>
        <w:tc>
          <w:tcPr>
            <w:tcW w:w="3164" w:type="dxa"/>
          </w:tcPr>
          <w:p w:rsidR="00DF3D2A" w:rsidRPr="00DF3D2A" w:rsidRDefault="00DF3D2A" w:rsidP="00DF3D2A">
            <w:pPr>
              <w:keepNext/>
              <w:tabs>
                <w:tab w:val="left" w:leader="dot" w:pos="3720"/>
              </w:tabs>
              <w:spacing w:before="20" w:after="20"/>
              <w:rPr>
                <w:rFonts w:cs="Arial"/>
              </w:rPr>
            </w:pPr>
            <w:r w:rsidRPr="00DF3D2A">
              <w:rPr>
                <w:rFonts w:cs="Arial"/>
                <w:lang w:val="es-ES_tradnl"/>
              </w:rPr>
              <w:t>Escala de observación</w:t>
            </w:r>
          </w:p>
        </w:tc>
        <w:tc>
          <w:tcPr>
            <w:tcW w:w="5908" w:type="dxa"/>
          </w:tcPr>
          <w:p w:rsidR="00DF3D2A" w:rsidRPr="00DF3D2A" w:rsidRDefault="00DF3D2A" w:rsidP="00DF3D2A">
            <w:pPr>
              <w:spacing w:before="20" w:after="20"/>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rPr>
            </w:pPr>
          </w:p>
        </w:tc>
        <w:tc>
          <w:tcPr>
            <w:tcW w:w="3164" w:type="dxa"/>
          </w:tcPr>
          <w:p w:rsidR="00DF3D2A" w:rsidRPr="00DF3D2A" w:rsidRDefault="00DF3D2A" w:rsidP="00DF3D2A">
            <w:pPr>
              <w:tabs>
                <w:tab w:val="left" w:leader="dot" w:pos="3720"/>
              </w:tabs>
              <w:ind w:left="284"/>
              <w:rPr>
                <w:rFonts w:cs="Arial"/>
                <w:lang w:val="es-ES_tradnl"/>
              </w:rPr>
            </w:pPr>
            <w:r w:rsidRPr="00DF3D2A">
              <w:rPr>
                <w:rFonts w:cs="Arial"/>
                <w:bCs/>
                <w:lang w:val="es-ES_tradnl"/>
              </w:rPr>
              <w:t xml:space="preserve">[1] ausente: </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mosaico (en ocasiones es de aparición tardía, en otras se produce tempranamente y provoca la muerte de la planta sin hipersensibilidad)</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lang w:val="es-ES"/>
              </w:rPr>
            </w:pPr>
          </w:p>
        </w:tc>
        <w:tc>
          <w:tcPr>
            <w:tcW w:w="3164" w:type="dxa"/>
          </w:tcPr>
          <w:p w:rsidR="00DF3D2A" w:rsidRPr="00DF3D2A" w:rsidRDefault="00DF3D2A" w:rsidP="00DF3D2A">
            <w:pPr>
              <w:tabs>
                <w:tab w:val="left" w:leader="dot" w:pos="3720"/>
              </w:tabs>
              <w:ind w:left="284"/>
              <w:rPr>
                <w:rFonts w:cs="Arial"/>
                <w:lang w:val="es-ES_tradnl"/>
              </w:rPr>
            </w:pPr>
            <w:r w:rsidRPr="00DF3D2A">
              <w:rPr>
                <w:rFonts w:cs="Arial"/>
                <w:lang w:val="es-ES_tradnl"/>
              </w:rPr>
              <w:t>[9] presente:</w:t>
            </w:r>
          </w:p>
          <w:p w:rsidR="00DF3D2A" w:rsidRPr="00DF3D2A" w:rsidRDefault="00DF3D2A" w:rsidP="00DF3D2A">
            <w:pPr>
              <w:tabs>
                <w:tab w:val="left" w:leader="dot" w:pos="3720"/>
              </w:tabs>
              <w:ind w:left="284"/>
              <w:rPr>
                <w:rFonts w:cs="Arial"/>
                <w:lang w:val="es-ES_tradnl"/>
              </w:rPr>
            </w:pPr>
          </w:p>
          <w:p w:rsidR="00DF3D2A" w:rsidRPr="00DF3D2A" w:rsidRDefault="00DF3D2A" w:rsidP="00DF3D2A">
            <w:pPr>
              <w:tabs>
                <w:tab w:val="left" w:leader="dot" w:pos="3720"/>
              </w:tabs>
              <w:ind w:left="284"/>
              <w:rPr>
                <w:rFonts w:cs="Arial"/>
                <w:lang w:val="es-ES_tradnl"/>
              </w:rPr>
            </w:pPr>
          </w:p>
          <w:p w:rsidR="00DF3D2A" w:rsidRPr="00DF3D2A" w:rsidRDefault="00DF3D2A" w:rsidP="00DF3D2A">
            <w:pPr>
              <w:tabs>
                <w:tab w:val="left" w:leader="dot" w:pos="3720"/>
              </w:tabs>
              <w:ind w:left="284"/>
              <w:rPr>
                <w:rFonts w:cs="Arial"/>
                <w:lang w:val="es-ES_tradnl"/>
              </w:rPr>
            </w:pPr>
          </w:p>
          <w:p w:rsidR="00DF3D2A" w:rsidRPr="00DF3D2A" w:rsidRDefault="00DF3D2A" w:rsidP="00DF3D2A">
            <w:pPr>
              <w:tabs>
                <w:tab w:val="left" w:leader="dot" w:pos="3720"/>
              </w:tabs>
              <w:ind w:left="284"/>
              <w:rPr>
                <w:rFonts w:cs="Arial"/>
                <w:lang w:val="es-ES_tradnl"/>
              </w:rPr>
            </w:pPr>
          </w:p>
          <w:p w:rsidR="00DF3D2A" w:rsidRPr="00DF3D2A" w:rsidRDefault="00DF3D2A" w:rsidP="00DF3D2A">
            <w:pPr>
              <w:tabs>
                <w:tab w:val="left" w:leader="dot" w:pos="3720"/>
              </w:tabs>
              <w:ind w:left="284"/>
              <w:rPr>
                <w:rFonts w:cs="Arial"/>
                <w:lang w:val="es-ES_tradnl"/>
              </w:rPr>
            </w:pPr>
          </w:p>
          <w:p w:rsidR="00DF3D2A" w:rsidRPr="00DF3D2A" w:rsidRDefault="00DF3D2A" w:rsidP="00DF3D2A">
            <w:pPr>
              <w:tabs>
                <w:tab w:val="left" w:leader="dot" w:pos="3720"/>
              </w:tabs>
              <w:ind w:left="284"/>
              <w:rPr>
                <w:rFonts w:cs="Arial"/>
                <w:lang w:val="es-ES_tradnl"/>
              </w:rPr>
            </w:pPr>
          </w:p>
        </w:tc>
        <w:tc>
          <w:tcPr>
            <w:tcW w:w="5908" w:type="dxa"/>
          </w:tcPr>
          <w:p w:rsidR="00DF3D2A" w:rsidRPr="00DF3D2A" w:rsidRDefault="00DF3D2A" w:rsidP="00DF3D2A">
            <w:pPr>
              <w:spacing w:before="20" w:after="20"/>
              <w:rPr>
                <w:lang w:val="es-ES"/>
              </w:rPr>
            </w:pPr>
            <w:r w:rsidRPr="00DF3D2A">
              <w:rPr>
                <w:lang w:val="es-ES_tradnl"/>
              </w:rPr>
              <w:t>Pueden observarse los síntomas siguientes:</w:t>
            </w:r>
          </w:p>
          <w:p w:rsidR="00DF3D2A" w:rsidRPr="00DF3D2A" w:rsidRDefault="00DF3D2A" w:rsidP="00DF3D2A">
            <w:pPr>
              <w:numPr>
                <w:ilvl w:val="0"/>
                <w:numId w:val="22"/>
              </w:numPr>
              <w:spacing w:before="20" w:after="20"/>
              <w:rPr>
                <w:rFonts w:cs="Arial"/>
              </w:rPr>
            </w:pPr>
            <w:r w:rsidRPr="00DF3D2A">
              <w:rPr>
                <w:rFonts w:cs="Arial"/>
                <w:lang w:val="es-ES_tradnl"/>
              </w:rPr>
              <w:t>necrosis sistémica, retraso del crecimiento</w:t>
            </w:r>
          </w:p>
          <w:p w:rsidR="00DF3D2A" w:rsidRPr="00DF3D2A" w:rsidRDefault="00DF3D2A" w:rsidP="00DF3D2A">
            <w:pPr>
              <w:numPr>
                <w:ilvl w:val="0"/>
                <w:numId w:val="22"/>
              </w:numPr>
              <w:spacing w:before="20" w:after="20"/>
              <w:contextualSpacing/>
              <w:jc w:val="left"/>
              <w:rPr>
                <w:lang w:val="es-ES"/>
              </w:rPr>
            </w:pPr>
            <w:r w:rsidRPr="00DF3D2A">
              <w:rPr>
                <w:rFonts w:cs="Arial"/>
                <w:lang w:val="es-ES_tradnl"/>
              </w:rPr>
              <w:t>necrosis local, caída de las hojas</w:t>
            </w:r>
          </w:p>
          <w:p w:rsidR="00DF3D2A" w:rsidRPr="00DF3D2A" w:rsidRDefault="00DF3D2A" w:rsidP="00DF3D2A">
            <w:pPr>
              <w:numPr>
                <w:ilvl w:val="0"/>
                <w:numId w:val="22"/>
              </w:numPr>
              <w:spacing w:before="20" w:after="20"/>
              <w:contextualSpacing/>
              <w:jc w:val="left"/>
              <w:rPr>
                <w:lang w:val="es-ES"/>
              </w:rPr>
            </w:pPr>
            <w:r w:rsidRPr="00DF3D2A">
              <w:rPr>
                <w:rFonts w:cs="Arial"/>
                <w:lang w:val="es-ES_tradnl"/>
              </w:rPr>
              <w:t>ausencia de síntomas del virus, únicamente daños mecánicos</w:t>
            </w:r>
          </w:p>
          <w:p w:rsidR="00DF3D2A" w:rsidRPr="00DF3D2A" w:rsidRDefault="00DF3D2A" w:rsidP="00DF3D2A">
            <w:pPr>
              <w:spacing w:before="20" w:after="20"/>
              <w:rPr>
                <w:rFonts w:cs="Arial"/>
                <w:lang w:val="es-ES"/>
              </w:rPr>
            </w:pPr>
            <w:r w:rsidRPr="00DF3D2A">
              <w:rPr>
                <w:lang w:val="es-ES_tradnl"/>
              </w:rPr>
              <w:t>Pueden estar vinculados a diversos factores como, por ejemplo, la precocidad de la infección o la cepa utilizada (véase el proyecto HARMORES 2 (2012-2015) de la OCVV), pero no a genotipos específicos.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Validación del ensayo</w:t>
            </w:r>
          </w:p>
        </w:tc>
        <w:tc>
          <w:tcPr>
            <w:tcW w:w="5908" w:type="dxa"/>
          </w:tcPr>
          <w:p w:rsidR="00DF3D2A" w:rsidRPr="00DF3D2A" w:rsidRDefault="00DF3D2A" w:rsidP="00DF3D2A">
            <w:pPr>
              <w:autoSpaceDE w:val="0"/>
              <w:autoSpaceDN w:val="0"/>
              <w:adjustRightInd w:val="0"/>
              <w:spacing w:before="20" w:after="20"/>
              <w:ind w:left="33"/>
              <w:jc w:val="left"/>
              <w:rPr>
                <w:rFonts w:cs="Arial"/>
              </w:rPr>
            </w:pPr>
            <w:r w:rsidRPr="00DF3D2A">
              <w:rPr>
                <w:rFonts w:eastAsia="Arial Unicode MS" w:cs="Arial"/>
                <w:lang w:val="es-ES_tradnl"/>
              </w:rPr>
              <w:t>en variedades estándar</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Fueras de tipo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una por cada 20 plantas como máximo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426" w:hanging="426"/>
              <w:jc w:val="left"/>
              <w:rPr>
                <w:rFonts w:cs="Arial"/>
              </w:rPr>
            </w:pPr>
            <w:r w:rsidRPr="00DF3D2A">
              <w:rPr>
                <w:rFonts w:cs="Arial"/>
              </w:rPr>
              <w:t>12.</w:t>
            </w:r>
          </w:p>
        </w:tc>
        <w:tc>
          <w:tcPr>
            <w:tcW w:w="3164" w:type="dxa"/>
          </w:tcPr>
          <w:p w:rsidR="00DF3D2A" w:rsidRPr="00DF3D2A" w:rsidRDefault="00DF3D2A" w:rsidP="00DF3D2A">
            <w:pPr>
              <w:tabs>
                <w:tab w:val="left" w:leader="dot" w:pos="3720"/>
              </w:tabs>
              <w:spacing w:before="20" w:after="20"/>
              <w:ind w:left="34"/>
              <w:jc w:val="left"/>
              <w:rPr>
                <w:rFonts w:cs="Arial"/>
                <w:lang w:val="es-ES_tradnl"/>
              </w:rPr>
            </w:pPr>
            <w:r w:rsidRPr="00DF3D2A">
              <w:rPr>
                <w:rFonts w:cs="Arial"/>
                <w:lang w:val="es-ES_tradnl"/>
              </w:rPr>
              <w:t>Interpretación de los datos en función de los niveles de los caracteres de la UPOV</w:t>
            </w:r>
          </w:p>
        </w:tc>
        <w:tc>
          <w:tcPr>
            <w:tcW w:w="5908" w:type="dxa"/>
          </w:tcPr>
          <w:p w:rsidR="00DF3D2A" w:rsidRPr="00DF3D2A" w:rsidRDefault="00DF3D2A" w:rsidP="00DF3D2A">
            <w:pPr>
              <w:spacing w:before="20" w:after="20"/>
              <w:jc w:val="left"/>
              <w:rPr>
                <w:rFonts w:cs="Arial"/>
              </w:rPr>
            </w:pPr>
            <w:r w:rsidRPr="00DF3D2A">
              <w:rPr>
                <w:rFonts w:cs="Arial"/>
                <w:lang w:val="es-ES_tradnl"/>
              </w:rPr>
              <w:t>QL</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Puntos de control esenciales</w:t>
            </w:r>
          </w:p>
        </w:tc>
        <w:tc>
          <w:tcPr>
            <w:tcW w:w="5908" w:type="dxa"/>
          </w:tcPr>
          <w:p w:rsidR="00DF3D2A" w:rsidRPr="00DF3D2A" w:rsidRDefault="00DF3D2A" w:rsidP="00DF3D2A">
            <w:pPr>
              <w:tabs>
                <w:tab w:val="left" w:leader="dot" w:pos="3544"/>
              </w:tabs>
              <w:spacing w:before="20" w:after="20"/>
              <w:rPr>
                <w:rFonts w:cs="Arial"/>
                <w:lang w:val="es-ES"/>
              </w:rPr>
            </w:pPr>
            <w:r w:rsidRPr="00DF3D2A">
              <w:rPr>
                <w:rFonts w:cs="Arial"/>
                <w:lang w:val="es-ES_tradnl"/>
              </w:rPr>
              <w:t xml:space="preserve">El </w:t>
            </w:r>
            <w:proofErr w:type="spellStart"/>
            <w:r w:rsidRPr="00DF3D2A">
              <w:rPr>
                <w:rFonts w:cs="Arial"/>
                <w:lang w:val="es-ES_tradnl"/>
              </w:rPr>
              <w:t>patotipo</w:t>
            </w:r>
            <w:proofErr w:type="spellEnd"/>
            <w:r w:rsidRPr="00DF3D2A">
              <w:rPr>
                <w:rFonts w:cs="Arial"/>
                <w:lang w:val="es-ES_tradnl"/>
              </w:rPr>
              <w:t xml:space="preserve"> de </w:t>
            </w:r>
            <w:proofErr w:type="spellStart"/>
            <w:r w:rsidRPr="00DF3D2A">
              <w:rPr>
                <w:rFonts w:cs="Arial"/>
                <w:lang w:val="es-ES_tradnl"/>
              </w:rPr>
              <w:t>tobamovirus</w:t>
            </w:r>
            <w:proofErr w:type="spellEnd"/>
            <w:r w:rsidRPr="00DF3D2A">
              <w:rPr>
                <w:rFonts w:cs="Arial"/>
                <w:lang w:val="es-ES_tradnl"/>
              </w:rPr>
              <w:t xml:space="preserve"> se determina en las variedades diferenciales y puede corresponder a TMV: 0, </w:t>
            </w:r>
            <w:proofErr w:type="spellStart"/>
            <w:r w:rsidRPr="00DF3D2A">
              <w:rPr>
                <w:rFonts w:cs="Arial"/>
                <w:lang w:val="es-ES_tradnl"/>
              </w:rPr>
              <w:t>PMMoV</w:t>
            </w:r>
            <w:proofErr w:type="spellEnd"/>
            <w:r w:rsidRPr="00DF3D2A">
              <w:rPr>
                <w:rFonts w:cs="Arial"/>
                <w:lang w:val="es-ES_tradnl"/>
              </w:rPr>
              <w:t xml:space="preserve">: 1.2 o </w:t>
            </w:r>
            <w:proofErr w:type="spellStart"/>
            <w:r w:rsidRPr="00DF3D2A">
              <w:rPr>
                <w:rFonts w:cs="Arial"/>
                <w:lang w:val="es-ES_tradnl"/>
              </w:rPr>
              <w:t>PMMoV</w:t>
            </w:r>
            <w:proofErr w:type="spellEnd"/>
            <w:r w:rsidRPr="00DF3D2A">
              <w:rPr>
                <w:rFonts w:cs="Arial"/>
                <w:lang w:val="es-ES_tradnl"/>
              </w:rPr>
              <w:t>: 1.2.3.</w:t>
            </w:r>
          </w:p>
        </w:tc>
      </w:tr>
    </w:tbl>
    <w:p w:rsidR="00DF3D2A" w:rsidRPr="00DF3D2A" w:rsidRDefault="00DF3D2A" w:rsidP="00DF3D2A">
      <w:pPr>
        <w:tabs>
          <w:tab w:val="left" w:pos="288"/>
          <w:tab w:val="left" w:pos="672"/>
          <w:tab w:val="left" w:pos="960"/>
          <w:tab w:val="left" w:pos="2976"/>
          <w:tab w:val="left" w:pos="4416"/>
          <w:tab w:val="left" w:pos="5856"/>
          <w:tab w:val="left" w:pos="7296"/>
          <w:tab w:val="left" w:pos="9216"/>
        </w:tabs>
        <w:rPr>
          <w:szCs w:val="16"/>
          <w:u w:val="single"/>
          <w:lang w:val="es-ES"/>
        </w:rPr>
      </w:pPr>
    </w:p>
    <w:p w:rsidR="00DF3D2A" w:rsidRPr="00DF3D2A" w:rsidRDefault="00DF3D2A" w:rsidP="00DF3D2A">
      <w:pPr>
        <w:jc w:val="left"/>
        <w:rPr>
          <w:i/>
          <w:snapToGrid w:val="0"/>
          <w:lang w:val="es-ES"/>
        </w:rPr>
      </w:pPr>
      <w:r w:rsidRPr="00DF3D2A">
        <w:rPr>
          <w:i/>
          <w:snapToGrid w:val="0"/>
          <w:lang w:val="es-ES"/>
        </w:rPr>
        <w:br w:type="page"/>
      </w: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tabs>
          <w:tab w:val="left" w:pos="0"/>
          <w:tab w:val="left" w:pos="672"/>
          <w:tab w:val="left" w:pos="1824"/>
          <w:tab w:val="left" w:pos="3261"/>
          <w:tab w:val="left" w:pos="4224"/>
          <w:tab w:val="left" w:pos="5387"/>
          <w:tab w:val="left" w:pos="5664"/>
          <w:tab w:val="left" w:pos="7200"/>
          <w:tab w:val="left" w:pos="8352"/>
        </w:tabs>
        <w:rPr>
          <w:rFonts w:cs="Arial"/>
          <w:lang w:val="es-ES_tradnl" w:eastAsia="hu-HU"/>
        </w:rPr>
      </w:pPr>
    </w:p>
    <w:p w:rsidR="00DF3D2A" w:rsidRPr="00DF3D2A" w:rsidRDefault="00DF3D2A" w:rsidP="00DF3D2A">
      <w:pPr>
        <w:widowControl w:val="0"/>
        <w:tabs>
          <w:tab w:val="left" w:pos="672"/>
          <w:tab w:val="left" w:pos="1824"/>
          <w:tab w:val="left" w:pos="2784"/>
          <w:tab w:val="left" w:pos="4224"/>
          <w:tab w:val="left" w:pos="5664"/>
          <w:tab w:val="left" w:pos="7200"/>
          <w:tab w:val="left" w:pos="8064"/>
        </w:tabs>
        <w:rPr>
          <w:snapToGrid w:val="0"/>
          <w:u w:val="single"/>
          <w:lang w:val="es-ES_tradnl"/>
        </w:rPr>
      </w:pPr>
      <w:r w:rsidRPr="00DF3D2A">
        <w:rPr>
          <w:snapToGrid w:val="0"/>
          <w:u w:val="single"/>
          <w:lang w:val="es-ES_tradnl"/>
        </w:rPr>
        <w:t>Ad. 49</w:t>
      </w:r>
      <w:proofErr w:type="gramStart"/>
      <w:r w:rsidRPr="00DF3D2A">
        <w:rPr>
          <w:snapToGrid w:val="0"/>
          <w:u w:val="single"/>
          <w:lang w:val="es-ES_tradnl"/>
        </w:rPr>
        <w:t>:  Resistencia</w:t>
      </w:r>
      <w:proofErr w:type="gramEnd"/>
      <w:r w:rsidRPr="00DF3D2A">
        <w:rPr>
          <w:snapToGrid w:val="0"/>
          <w:u w:val="single"/>
          <w:lang w:val="es-ES_tradnl"/>
        </w:rPr>
        <w:t xml:space="preserve"> al Virus Y de la papa (PVY)</w:t>
      </w:r>
    </w:p>
    <w:p w:rsidR="00DF3D2A" w:rsidRPr="00DF3D2A" w:rsidRDefault="00DF3D2A" w:rsidP="00DF3D2A">
      <w:pPr>
        <w:widowControl w:val="0"/>
        <w:tabs>
          <w:tab w:val="left" w:pos="288"/>
          <w:tab w:val="left" w:pos="426"/>
          <w:tab w:val="left" w:pos="1824"/>
          <w:tab w:val="left" w:pos="2784"/>
          <w:tab w:val="left" w:pos="4224"/>
          <w:tab w:val="left" w:pos="5664"/>
          <w:tab w:val="left" w:pos="7200"/>
          <w:tab w:val="left" w:pos="8352"/>
        </w:tabs>
        <w:ind w:left="567"/>
        <w:rPr>
          <w:snapToGrid w:val="0"/>
          <w:lang w:val="es-ES_tradnl"/>
        </w:rPr>
      </w:pPr>
    </w:p>
    <w:p w:rsidR="00DF3D2A" w:rsidRPr="00DF3D2A" w:rsidRDefault="00DF3D2A" w:rsidP="00DF3D2A">
      <w:pPr>
        <w:widowControl w:val="0"/>
        <w:tabs>
          <w:tab w:val="left" w:pos="0"/>
          <w:tab w:val="left" w:pos="3261"/>
        </w:tabs>
        <w:ind w:right="282"/>
        <w:rPr>
          <w:snapToGrid w:val="0"/>
          <w:u w:val="single"/>
          <w:lang w:val="es-ES_tradnl"/>
        </w:rPr>
      </w:pPr>
      <w:r w:rsidRPr="00DF3D2A">
        <w:rPr>
          <w:snapToGrid w:val="0"/>
          <w:u w:val="single"/>
          <w:lang w:val="es-ES_tradnl"/>
        </w:rPr>
        <w:t xml:space="preserve">Mantenimiento de </w:t>
      </w:r>
      <w:proofErr w:type="spellStart"/>
      <w:r w:rsidRPr="00DF3D2A">
        <w:rPr>
          <w:snapToGrid w:val="0"/>
          <w:u w:val="single"/>
          <w:lang w:val="es-ES_tradnl"/>
        </w:rPr>
        <w:t>patotipos</w:t>
      </w:r>
      <w:proofErr w:type="spellEnd"/>
    </w:p>
    <w:p w:rsidR="00DF3D2A" w:rsidRPr="00DF3D2A" w:rsidRDefault="00DF3D2A" w:rsidP="00DF3D2A">
      <w:pPr>
        <w:widowControl w:val="0"/>
        <w:tabs>
          <w:tab w:val="left" w:pos="0"/>
          <w:tab w:val="left" w:pos="3261"/>
        </w:tabs>
        <w:ind w:left="-142" w:right="282" w:firstLine="142"/>
        <w:rPr>
          <w:snapToGrid w:val="0"/>
          <w:lang w:val="es-ES_tradnl"/>
        </w:rPr>
      </w:pPr>
    </w:p>
    <w:p w:rsidR="00DF3D2A" w:rsidRPr="00DF3D2A" w:rsidRDefault="00DF3D2A" w:rsidP="00DF3D2A">
      <w:pPr>
        <w:widowControl w:val="0"/>
        <w:tabs>
          <w:tab w:val="left" w:pos="0"/>
          <w:tab w:val="left" w:pos="900"/>
          <w:tab w:val="left" w:pos="1701"/>
          <w:tab w:val="left" w:pos="2268"/>
          <w:tab w:val="left" w:pos="3261"/>
          <w:tab w:val="left" w:pos="4320"/>
        </w:tabs>
        <w:ind w:left="-142" w:right="282" w:firstLine="142"/>
        <w:rPr>
          <w:snapToGrid w:val="0"/>
          <w:lang w:val="es-ES_tradnl"/>
        </w:rPr>
      </w:pPr>
      <w:r w:rsidRPr="00DF3D2A">
        <w:rPr>
          <w:snapToGrid w:val="0"/>
          <w:lang w:val="es-ES_tradnl"/>
        </w:rPr>
        <w:t>Naturaleza del medio:</w:t>
      </w:r>
      <w:r w:rsidRPr="00DF3D2A">
        <w:rPr>
          <w:snapToGrid w:val="0"/>
          <w:lang w:val="es-ES_tradnl"/>
        </w:rPr>
        <w:tab/>
        <w:t>En plantas susceptibles.</w:t>
      </w:r>
    </w:p>
    <w:p w:rsidR="00DF3D2A" w:rsidRPr="00DF3D2A" w:rsidRDefault="00DF3D2A" w:rsidP="00DF3D2A">
      <w:pPr>
        <w:widowControl w:val="0"/>
        <w:tabs>
          <w:tab w:val="left" w:pos="0"/>
          <w:tab w:val="left" w:pos="900"/>
          <w:tab w:val="left" w:pos="3261"/>
          <w:tab w:val="left" w:pos="4320"/>
        </w:tabs>
        <w:ind w:left="-142" w:right="282" w:firstLine="142"/>
        <w:rPr>
          <w:snapToGrid w:val="0"/>
          <w:lang w:val="es-ES_tradnl"/>
        </w:rPr>
      </w:pPr>
    </w:p>
    <w:p w:rsidR="00DF3D2A" w:rsidRPr="00DF3D2A" w:rsidRDefault="00DF3D2A" w:rsidP="00DF3D2A">
      <w:pPr>
        <w:widowControl w:val="0"/>
        <w:tabs>
          <w:tab w:val="left" w:pos="0"/>
          <w:tab w:val="left" w:pos="900"/>
          <w:tab w:val="left" w:pos="2268"/>
          <w:tab w:val="left" w:pos="3261"/>
          <w:tab w:val="left" w:pos="4320"/>
        </w:tabs>
        <w:ind w:left="-142" w:right="282" w:firstLine="142"/>
        <w:rPr>
          <w:snapToGrid w:val="0"/>
          <w:lang w:val="es-ES_tradnl"/>
        </w:rPr>
      </w:pPr>
      <w:r w:rsidRPr="00DF3D2A">
        <w:rPr>
          <w:snapToGrid w:val="0"/>
          <w:lang w:val="es-ES_tradnl"/>
        </w:rPr>
        <w:t>Condiciones</w:t>
      </w:r>
      <w:r w:rsidRPr="00DF3D2A">
        <w:rPr>
          <w:snapToGrid w:val="0"/>
          <w:lang w:val="es-ES_tradnl"/>
        </w:rPr>
        <w:tab/>
        <w:t xml:space="preserve">Para la cepa </w:t>
      </w:r>
      <w:proofErr w:type="gramStart"/>
      <w:r w:rsidRPr="00DF3D2A">
        <w:rPr>
          <w:snapToGrid w:val="0"/>
          <w:lang w:val="es-ES_tradnl"/>
        </w:rPr>
        <w:t>PVY(</w:t>
      </w:r>
      <w:proofErr w:type="gramEnd"/>
      <w:r w:rsidRPr="00DF3D2A">
        <w:rPr>
          <w:snapToGrid w:val="0"/>
          <w:lang w:val="es-ES_tradnl"/>
        </w:rPr>
        <w:t>0):  utilizar la línea TO72(A)</w:t>
      </w:r>
    </w:p>
    <w:p w:rsidR="00DF3D2A" w:rsidRPr="00DF3D2A" w:rsidRDefault="00DF3D2A" w:rsidP="00DF3D2A">
      <w:pPr>
        <w:widowControl w:val="0"/>
        <w:tabs>
          <w:tab w:val="left" w:pos="0"/>
          <w:tab w:val="left" w:pos="900"/>
          <w:tab w:val="left" w:pos="2268"/>
          <w:tab w:val="left" w:pos="3261"/>
          <w:tab w:val="left" w:pos="4320"/>
          <w:tab w:val="left" w:pos="9540"/>
        </w:tabs>
        <w:ind w:left="-142" w:right="282" w:firstLine="142"/>
        <w:rPr>
          <w:snapToGrid w:val="0"/>
          <w:lang w:val="es-ES_tradnl"/>
        </w:rPr>
      </w:pPr>
      <w:proofErr w:type="gramStart"/>
      <w:r w:rsidRPr="00DF3D2A">
        <w:rPr>
          <w:snapToGrid w:val="0"/>
          <w:lang w:val="es-ES_tradnl"/>
        </w:rPr>
        <w:t>especiales</w:t>
      </w:r>
      <w:proofErr w:type="gramEnd"/>
      <w:r w:rsidRPr="00DF3D2A">
        <w:rPr>
          <w:snapToGrid w:val="0"/>
          <w:lang w:val="es-ES_tradnl"/>
        </w:rPr>
        <w:t>:</w:t>
      </w:r>
      <w:r w:rsidRPr="00DF3D2A">
        <w:rPr>
          <w:snapToGrid w:val="0"/>
          <w:lang w:val="es-ES_tradnl"/>
        </w:rPr>
        <w:tab/>
        <w:t>Para la cepa PVY(1):  utilizar la línea Sicilia 15</w:t>
      </w:r>
    </w:p>
    <w:p w:rsidR="00DF3D2A" w:rsidRPr="00DF3D2A" w:rsidRDefault="00DF3D2A" w:rsidP="00DF3D2A">
      <w:pPr>
        <w:widowControl w:val="0"/>
        <w:tabs>
          <w:tab w:val="left" w:pos="0"/>
          <w:tab w:val="left" w:pos="900"/>
          <w:tab w:val="left" w:pos="2268"/>
          <w:tab w:val="left" w:pos="3261"/>
          <w:tab w:val="left" w:pos="4320"/>
          <w:tab w:val="left" w:pos="9540"/>
        </w:tabs>
        <w:ind w:left="-142" w:right="282" w:firstLine="142"/>
        <w:rPr>
          <w:snapToGrid w:val="0"/>
          <w:lang w:val="es-ES_tradnl"/>
        </w:rPr>
      </w:pPr>
      <w:r w:rsidRPr="00DF3D2A">
        <w:rPr>
          <w:snapToGrid w:val="0"/>
          <w:lang w:val="es-ES_tradnl"/>
        </w:rPr>
        <w:tab/>
      </w:r>
      <w:r w:rsidRPr="00DF3D2A">
        <w:rPr>
          <w:snapToGrid w:val="0"/>
          <w:lang w:val="es-ES_tradnl"/>
        </w:rPr>
        <w:tab/>
        <w:t xml:space="preserve">Para la cepa </w:t>
      </w:r>
      <w:proofErr w:type="gramStart"/>
      <w:r w:rsidRPr="00DF3D2A">
        <w:rPr>
          <w:snapToGrid w:val="0"/>
          <w:lang w:val="es-ES_tradnl"/>
        </w:rPr>
        <w:t>PVY(</w:t>
      </w:r>
      <w:proofErr w:type="gramEnd"/>
      <w:r w:rsidRPr="00DF3D2A">
        <w:rPr>
          <w:snapToGrid w:val="0"/>
          <w:lang w:val="es-ES_tradnl"/>
        </w:rPr>
        <w:t>1–2):  utilizar la línea SON41</w:t>
      </w:r>
    </w:p>
    <w:p w:rsidR="00DF3D2A" w:rsidRPr="00DF3D2A" w:rsidRDefault="00DF3D2A" w:rsidP="00DF3D2A">
      <w:pPr>
        <w:widowControl w:val="0"/>
        <w:tabs>
          <w:tab w:val="left" w:pos="426"/>
          <w:tab w:val="left" w:pos="900"/>
          <w:tab w:val="left" w:pos="3261"/>
          <w:tab w:val="left" w:pos="4320"/>
          <w:tab w:val="left" w:pos="9360"/>
        </w:tabs>
        <w:ind w:left="567" w:right="282"/>
        <w:rPr>
          <w:snapToGrid w:val="0"/>
          <w:lang w:val="es-ES_tradnl"/>
        </w:rPr>
      </w:pPr>
    </w:p>
    <w:p w:rsidR="00DF3D2A" w:rsidRPr="00DF3D2A" w:rsidRDefault="00DF3D2A" w:rsidP="00DF3D2A">
      <w:pPr>
        <w:widowControl w:val="0"/>
        <w:tabs>
          <w:tab w:val="left" w:pos="709"/>
          <w:tab w:val="left" w:pos="900"/>
          <w:tab w:val="left" w:pos="3261"/>
          <w:tab w:val="left" w:pos="4320"/>
          <w:tab w:val="left" w:pos="9360"/>
        </w:tabs>
        <w:ind w:right="282"/>
        <w:rPr>
          <w:snapToGrid w:val="0"/>
          <w:u w:val="single"/>
          <w:lang w:val="es-ES_tradnl"/>
        </w:rPr>
      </w:pPr>
      <w:r w:rsidRPr="00DF3D2A">
        <w:rPr>
          <w:snapToGrid w:val="0"/>
          <w:u w:val="single"/>
          <w:lang w:val="es-ES_tradnl"/>
        </w:rPr>
        <w:t>Ejecución del examen</w:t>
      </w:r>
    </w:p>
    <w:p w:rsidR="00DF3D2A" w:rsidRPr="00DF3D2A" w:rsidRDefault="00DF3D2A" w:rsidP="00DF3D2A">
      <w:pPr>
        <w:widowControl w:val="0"/>
        <w:tabs>
          <w:tab w:val="left" w:pos="426"/>
          <w:tab w:val="left" w:pos="900"/>
          <w:tab w:val="left" w:pos="2835"/>
          <w:tab w:val="left" w:pos="3261"/>
          <w:tab w:val="left" w:pos="4320"/>
          <w:tab w:val="left" w:pos="9360"/>
        </w:tabs>
        <w:ind w:left="567" w:right="282"/>
        <w:rPr>
          <w:snapToGrid w:val="0"/>
          <w:lang w:val="es-ES_tradnl"/>
        </w:rPr>
      </w:pPr>
    </w:p>
    <w:p w:rsidR="00DF3D2A" w:rsidRPr="00DF3D2A" w:rsidRDefault="00DF3D2A" w:rsidP="00DF3D2A">
      <w:pPr>
        <w:widowControl w:val="0"/>
        <w:tabs>
          <w:tab w:val="left" w:pos="0"/>
          <w:tab w:val="left" w:pos="900"/>
          <w:tab w:val="left" w:pos="2268"/>
          <w:tab w:val="left" w:pos="2835"/>
          <w:tab w:val="left" w:pos="3261"/>
          <w:tab w:val="left" w:pos="4320"/>
          <w:tab w:val="left" w:pos="9360"/>
        </w:tabs>
        <w:ind w:right="-1"/>
        <w:jc w:val="left"/>
        <w:rPr>
          <w:snapToGrid w:val="0"/>
          <w:lang w:val="es-ES_tradnl"/>
        </w:rPr>
      </w:pPr>
      <w:r w:rsidRPr="00DF3D2A">
        <w:rPr>
          <w:snapToGrid w:val="0"/>
          <w:lang w:val="es-ES_tradnl"/>
        </w:rPr>
        <w:t>Estado de desarrollo</w:t>
      </w:r>
      <w:r w:rsidRPr="00DF3D2A">
        <w:rPr>
          <w:snapToGrid w:val="0"/>
          <w:lang w:val="es-ES_tradnl"/>
        </w:rPr>
        <w:tab/>
        <w:t>Plantas jóvenes en la fase de cotiledones desarrollados – primera hoja</w:t>
      </w:r>
    </w:p>
    <w:p w:rsidR="00DF3D2A" w:rsidRPr="00DF3D2A" w:rsidRDefault="00DF3D2A" w:rsidP="00DF3D2A">
      <w:pPr>
        <w:widowControl w:val="0"/>
        <w:tabs>
          <w:tab w:val="left" w:pos="0"/>
          <w:tab w:val="left" w:pos="900"/>
          <w:tab w:val="left" w:pos="2268"/>
          <w:tab w:val="left" w:pos="2835"/>
          <w:tab w:val="left" w:pos="3261"/>
          <w:tab w:val="left" w:pos="4320"/>
          <w:tab w:val="left" w:pos="9360"/>
        </w:tabs>
        <w:ind w:right="-1"/>
        <w:jc w:val="left"/>
        <w:rPr>
          <w:snapToGrid w:val="0"/>
          <w:lang w:val="es-ES_tradnl"/>
        </w:rPr>
      </w:pPr>
      <w:proofErr w:type="gramStart"/>
      <w:r w:rsidRPr="00DF3D2A">
        <w:rPr>
          <w:snapToGrid w:val="0"/>
          <w:lang w:val="es-ES_tradnl"/>
        </w:rPr>
        <w:t>de</w:t>
      </w:r>
      <w:proofErr w:type="gramEnd"/>
      <w:r w:rsidRPr="00DF3D2A">
        <w:rPr>
          <w:snapToGrid w:val="0"/>
          <w:lang w:val="es-ES_tradnl"/>
        </w:rPr>
        <w:t xml:space="preserve"> las plantas:</w:t>
      </w:r>
      <w:r w:rsidRPr="00DF3D2A">
        <w:rPr>
          <w:snapToGrid w:val="0"/>
          <w:lang w:val="es-ES_tradnl"/>
        </w:rPr>
        <w:tab/>
        <w:t>saliente.</w:t>
      </w:r>
    </w:p>
    <w:p w:rsidR="00DF3D2A" w:rsidRPr="00DF3D2A" w:rsidRDefault="00DF3D2A" w:rsidP="00DF3D2A">
      <w:pPr>
        <w:widowControl w:val="0"/>
        <w:tabs>
          <w:tab w:val="left" w:pos="0"/>
          <w:tab w:val="left" w:pos="900"/>
          <w:tab w:val="left" w:pos="3261"/>
          <w:tab w:val="left" w:pos="4320"/>
          <w:tab w:val="left" w:pos="9360"/>
        </w:tabs>
        <w:ind w:right="-1"/>
        <w:rPr>
          <w:snapToGrid w:val="0"/>
          <w:lang w:val="es-ES_tradnl"/>
        </w:rPr>
      </w:pPr>
    </w:p>
    <w:p w:rsidR="00DF3D2A" w:rsidRPr="00DF3D2A" w:rsidRDefault="00DF3D2A" w:rsidP="00DF3D2A">
      <w:pPr>
        <w:widowControl w:val="0"/>
        <w:tabs>
          <w:tab w:val="left" w:pos="0"/>
          <w:tab w:val="left" w:pos="900"/>
          <w:tab w:val="left" w:pos="2268"/>
          <w:tab w:val="left" w:pos="2835"/>
          <w:tab w:val="left" w:pos="3261"/>
          <w:tab w:val="left" w:pos="4320"/>
          <w:tab w:val="left" w:pos="9360"/>
        </w:tabs>
        <w:ind w:right="-1"/>
        <w:rPr>
          <w:snapToGrid w:val="0"/>
          <w:lang w:val="es-ES_tradnl"/>
        </w:rPr>
      </w:pPr>
      <w:r w:rsidRPr="00DF3D2A">
        <w:rPr>
          <w:snapToGrid w:val="0"/>
          <w:lang w:val="es-ES_tradnl"/>
        </w:rPr>
        <w:t>Temperatura:</w:t>
      </w:r>
      <w:r w:rsidRPr="00DF3D2A">
        <w:rPr>
          <w:snapToGrid w:val="0"/>
          <w:lang w:val="es-ES_tradnl"/>
        </w:rPr>
        <w:tab/>
        <w:t>18–25</w:t>
      </w:r>
      <w:r w:rsidRPr="00DF3D2A">
        <w:rPr>
          <w:snapToGrid w:val="0"/>
          <w:lang w:val="es-ES_tradnl"/>
        </w:rPr>
        <w:sym w:font="Symbol" w:char="F0B0"/>
      </w:r>
      <w:r w:rsidRPr="00DF3D2A">
        <w:rPr>
          <w:snapToGrid w:val="0"/>
          <w:lang w:val="es-ES_tradnl"/>
        </w:rPr>
        <w:t>C</w:t>
      </w:r>
    </w:p>
    <w:p w:rsidR="00DF3D2A" w:rsidRPr="00DF3D2A" w:rsidRDefault="00DF3D2A" w:rsidP="00DF3D2A">
      <w:pPr>
        <w:widowControl w:val="0"/>
        <w:tabs>
          <w:tab w:val="left" w:pos="0"/>
          <w:tab w:val="left" w:pos="900"/>
          <w:tab w:val="left" w:pos="2552"/>
          <w:tab w:val="left" w:pos="3261"/>
          <w:tab w:val="left" w:pos="4320"/>
          <w:tab w:val="left" w:pos="9360"/>
        </w:tabs>
        <w:ind w:right="-1"/>
        <w:rPr>
          <w:snapToGrid w:val="0"/>
          <w:lang w:val="es-ES_tradnl"/>
        </w:rPr>
      </w:pPr>
    </w:p>
    <w:p w:rsidR="00DF3D2A" w:rsidRPr="00DF3D2A" w:rsidRDefault="00DF3D2A" w:rsidP="00DF3D2A">
      <w:pPr>
        <w:widowControl w:val="0"/>
        <w:tabs>
          <w:tab w:val="left" w:pos="0"/>
          <w:tab w:val="left" w:pos="900"/>
          <w:tab w:val="left" w:pos="2268"/>
          <w:tab w:val="left" w:pos="2835"/>
          <w:tab w:val="left" w:pos="3261"/>
          <w:tab w:val="left" w:pos="4320"/>
          <w:tab w:val="left" w:pos="9360"/>
        </w:tabs>
        <w:ind w:right="-1"/>
        <w:rPr>
          <w:snapToGrid w:val="0"/>
          <w:lang w:val="es-ES_tradnl"/>
        </w:rPr>
      </w:pPr>
      <w:r w:rsidRPr="00DF3D2A">
        <w:rPr>
          <w:snapToGrid w:val="0"/>
          <w:lang w:val="es-ES_tradnl"/>
        </w:rPr>
        <w:t>Método de cultivo:</w:t>
      </w:r>
      <w:r w:rsidRPr="00DF3D2A">
        <w:rPr>
          <w:snapToGrid w:val="0"/>
          <w:lang w:val="es-ES_tradnl"/>
        </w:rPr>
        <w:tab/>
        <w:t>En invernadero.</w:t>
      </w:r>
    </w:p>
    <w:p w:rsidR="00DF3D2A" w:rsidRPr="00DF3D2A" w:rsidRDefault="00DF3D2A" w:rsidP="00DF3D2A">
      <w:pPr>
        <w:widowControl w:val="0"/>
        <w:tabs>
          <w:tab w:val="left" w:pos="0"/>
          <w:tab w:val="left" w:pos="900"/>
          <w:tab w:val="left" w:pos="3261"/>
          <w:tab w:val="left" w:pos="4320"/>
          <w:tab w:val="left" w:pos="9360"/>
        </w:tabs>
        <w:ind w:right="-1"/>
        <w:rPr>
          <w:snapToGrid w:val="0"/>
          <w:lang w:val="es-ES_tradnl"/>
        </w:rPr>
      </w:pPr>
    </w:p>
    <w:p w:rsidR="00DF3D2A" w:rsidRPr="00DF3D2A" w:rsidRDefault="00DF3D2A" w:rsidP="00DF3D2A">
      <w:pPr>
        <w:widowControl w:val="0"/>
        <w:tabs>
          <w:tab w:val="left" w:pos="0"/>
          <w:tab w:val="left" w:pos="900"/>
          <w:tab w:val="left" w:pos="2268"/>
          <w:tab w:val="left" w:pos="2835"/>
          <w:tab w:val="left" w:pos="3261"/>
          <w:tab w:val="left" w:pos="4320"/>
          <w:tab w:val="left" w:pos="9360"/>
        </w:tabs>
        <w:ind w:right="-1"/>
        <w:rPr>
          <w:snapToGrid w:val="0"/>
          <w:lang w:val="es-ES_tradnl"/>
        </w:rPr>
      </w:pPr>
      <w:r w:rsidRPr="00DF3D2A">
        <w:rPr>
          <w:snapToGrid w:val="0"/>
          <w:lang w:val="es-ES_tradnl"/>
        </w:rPr>
        <w:t>Método</w:t>
      </w:r>
      <w:r w:rsidRPr="00DF3D2A">
        <w:rPr>
          <w:snapToGrid w:val="0"/>
          <w:lang w:val="es-ES_tradnl"/>
        </w:rPr>
        <w:tab/>
      </w:r>
      <w:r w:rsidRPr="00DF3D2A">
        <w:rPr>
          <w:snapToGrid w:val="0"/>
          <w:lang w:val="es-ES_tradnl"/>
        </w:rPr>
        <w:tab/>
        <w:t>Frotación de cotiledones con solución viral.</w:t>
      </w:r>
    </w:p>
    <w:p w:rsidR="00DF3D2A" w:rsidRPr="00DF3D2A" w:rsidRDefault="00DF3D2A" w:rsidP="00DF3D2A">
      <w:pPr>
        <w:widowControl w:val="0"/>
        <w:tabs>
          <w:tab w:val="left" w:pos="0"/>
          <w:tab w:val="left" w:pos="900"/>
          <w:tab w:val="left" w:pos="2268"/>
          <w:tab w:val="left" w:pos="2835"/>
          <w:tab w:val="left" w:pos="4320"/>
          <w:tab w:val="left" w:pos="9360"/>
        </w:tabs>
        <w:ind w:right="-1"/>
        <w:rPr>
          <w:snapToGrid w:val="0"/>
          <w:lang w:val="es-ES_tradnl"/>
        </w:rPr>
      </w:pPr>
      <w:proofErr w:type="gramStart"/>
      <w:r w:rsidRPr="00DF3D2A">
        <w:rPr>
          <w:snapToGrid w:val="0"/>
          <w:lang w:val="es-ES_tradnl"/>
        </w:rPr>
        <w:t>de</w:t>
      </w:r>
      <w:proofErr w:type="gramEnd"/>
      <w:r w:rsidRPr="00DF3D2A">
        <w:rPr>
          <w:snapToGrid w:val="0"/>
          <w:lang w:val="es-ES_tradnl"/>
        </w:rPr>
        <w:t xml:space="preserve"> inoculación:</w:t>
      </w:r>
      <w:r w:rsidRPr="00DF3D2A">
        <w:rPr>
          <w:snapToGrid w:val="0"/>
          <w:lang w:val="es-ES_tradnl"/>
        </w:rPr>
        <w:tab/>
        <w:t>Composición de la solución:</w:t>
      </w:r>
    </w:p>
    <w:p w:rsidR="00DF3D2A" w:rsidRPr="00DF3D2A" w:rsidRDefault="00DF3D2A" w:rsidP="00DF3D2A">
      <w:pPr>
        <w:widowControl w:val="0"/>
        <w:tabs>
          <w:tab w:val="left" w:pos="0"/>
          <w:tab w:val="left" w:pos="900"/>
          <w:tab w:val="left" w:pos="2268"/>
          <w:tab w:val="left" w:pos="2835"/>
          <w:tab w:val="left" w:pos="4320"/>
          <w:tab w:val="left" w:pos="9360"/>
        </w:tabs>
        <w:ind w:right="-1"/>
        <w:rPr>
          <w:snapToGrid w:val="0"/>
          <w:lang w:val="es-ES_tradnl"/>
        </w:rPr>
      </w:pPr>
      <w:r w:rsidRPr="00DF3D2A">
        <w:rPr>
          <w:snapToGrid w:val="0"/>
          <w:lang w:val="es-ES_tradnl"/>
        </w:rPr>
        <w:tab/>
      </w:r>
      <w:r w:rsidRPr="00DF3D2A">
        <w:rPr>
          <w:snapToGrid w:val="0"/>
          <w:lang w:val="es-ES_tradnl"/>
        </w:rPr>
        <w:tab/>
      </w:r>
      <w:proofErr w:type="gramStart"/>
      <w:r w:rsidRPr="00DF3D2A">
        <w:rPr>
          <w:snapToGrid w:val="0"/>
          <w:lang w:val="es-ES_tradnl"/>
        </w:rPr>
        <w:t>inóculo</w:t>
      </w:r>
      <w:proofErr w:type="gramEnd"/>
      <w:r w:rsidRPr="00DF3D2A">
        <w:rPr>
          <w:snapToGrid w:val="0"/>
          <w:lang w:val="es-ES_tradnl"/>
        </w:rPr>
        <w:t xml:space="preserve">: solución de extracción de 4 ml para 1 g de hojas </w:t>
      </w:r>
    </w:p>
    <w:p w:rsidR="00DF3D2A" w:rsidRPr="00DF3D2A" w:rsidRDefault="00DF3D2A" w:rsidP="00DF3D2A">
      <w:pPr>
        <w:widowControl w:val="0"/>
        <w:tabs>
          <w:tab w:val="left" w:pos="0"/>
          <w:tab w:val="left" w:pos="900"/>
          <w:tab w:val="left" w:pos="2268"/>
          <w:tab w:val="left" w:pos="2835"/>
          <w:tab w:val="left" w:pos="4320"/>
          <w:tab w:val="left" w:pos="9360"/>
        </w:tabs>
        <w:ind w:right="-1"/>
        <w:rPr>
          <w:snapToGrid w:val="0"/>
          <w:lang w:val="es-ES_tradnl"/>
        </w:rPr>
      </w:pPr>
      <w:r w:rsidRPr="00DF3D2A">
        <w:rPr>
          <w:snapToGrid w:val="0"/>
          <w:lang w:val="es-ES_tradnl"/>
        </w:rPr>
        <w:tab/>
      </w:r>
      <w:r w:rsidRPr="00DF3D2A">
        <w:rPr>
          <w:snapToGrid w:val="0"/>
          <w:lang w:val="es-ES_tradnl"/>
        </w:rPr>
        <w:tab/>
      </w:r>
      <w:proofErr w:type="gramStart"/>
      <w:r w:rsidRPr="00DF3D2A">
        <w:rPr>
          <w:snapToGrid w:val="0"/>
          <w:lang w:val="es-ES_tradnl"/>
        </w:rPr>
        <w:t>infectadas</w:t>
      </w:r>
      <w:proofErr w:type="gramEnd"/>
      <w:r w:rsidRPr="00DF3D2A">
        <w:rPr>
          <w:snapToGrid w:val="0"/>
          <w:lang w:val="es-ES_tradnl"/>
        </w:rPr>
        <w:t xml:space="preserve"> + 80 g de carbón activado + 80 mg de </w:t>
      </w:r>
      <w:proofErr w:type="spellStart"/>
      <w:r w:rsidRPr="00DF3D2A">
        <w:rPr>
          <w:snapToGrid w:val="0"/>
          <w:lang w:val="es-ES_tradnl"/>
        </w:rPr>
        <w:t>carborundum</w:t>
      </w:r>
      <w:proofErr w:type="spellEnd"/>
      <w:r w:rsidRPr="00DF3D2A">
        <w:rPr>
          <w:snapToGrid w:val="0"/>
          <w:lang w:val="es-ES_tradnl"/>
        </w:rPr>
        <w:t>;</w:t>
      </w:r>
    </w:p>
    <w:p w:rsidR="00DF3D2A" w:rsidRPr="00DF3D2A" w:rsidRDefault="00DF3D2A" w:rsidP="00DF3D2A">
      <w:pPr>
        <w:widowControl w:val="0"/>
        <w:tabs>
          <w:tab w:val="left" w:pos="0"/>
          <w:tab w:val="left" w:pos="900"/>
          <w:tab w:val="left" w:pos="2268"/>
          <w:tab w:val="left" w:pos="4320"/>
          <w:tab w:val="left" w:pos="9360"/>
        </w:tabs>
        <w:ind w:left="2268" w:right="-1"/>
        <w:rPr>
          <w:snapToGrid w:val="0"/>
          <w:lang w:val="es-ES_tradnl"/>
        </w:rPr>
      </w:pPr>
      <w:proofErr w:type="gramStart"/>
      <w:r w:rsidRPr="00DF3D2A">
        <w:rPr>
          <w:snapToGrid w:val="0"/>
          <w:lang w:val="es-ES_tradnl"/>
        </w:rPr>
        <w:t>solución</w:t>
      </w:r>
      <w:proofErr w:type="gramEnd"/>
      <w:r w:rsidRPr="00DF3D2A">
        <w:rPr>
          <w:snapToGrid w:val="0"/>
          <w:lang w:val="es-ES_tradnl"/>
        </w:rPr>
        <w:t xml:space="preserve"> de extracción: solución de tampón diluida 1/20 </w:t>
      </w:r>
      <w:proofErr w:type="spellStart"/>
      <w:r w:rsidRPr="00DF3D2A">
        <w:rPr>
          <w:snapToGrid w:val="0"/>
          <w:lang w:val="es-ES_tradnl"/>
        </w:rPr>
        <w:t>avec</w:t>
      </w:r>
      <w:proofErr w:type="spellEnd"/>
      <w:r w:rsidRPr="00DF3D2A">
        <w:rPr>
          <w:snapToGrid w:val="0"/>
          <w:lang w:val="es-ES_tradnl"/>
        </w:rPr>
        <w:t xml:space="preserve"> 0,2% de </w:t>
      </w:r>
      <w:proofErr w:type="spellStart"/>
      <w:r w:rsidRPr="00DF3D2A">
        <w:rPr>
          <w:snapToGrid w:val="0"/>
          <w:lang w:val="es-ES_tradnl"/>
        </w:rPr>
        <w:t>dietilditiocarbamato</w:t>
      </w:r>
      <w:proofErr w:type="spellEnd"/>
      <w:r w:rsidRPr="00DF3D2A">
        <w:rPr>
          <w:snapToGrid w:val="0"/>
          <w:lang w:val="es-ES_tradnl"/>
        </w:rPr>
        <w:t xml:space="preserve"> de sodio (DIECA); </w:t>
      </w:r>
    </w:p>
    <w:p w:rsidR="00DF3D2A" w:rsidRPr="00DF3D2A" w:rsidRDefault="00DF3D2A" w:rsidP="00DF3D2A">
      <w:pPr>
        <w:widowControl w:val="0"/>
        <w:tabs>
          <w:tab w:val="left" w:pos="0"/>
          <w:tab w:val="left" w:pos="900"/>
          <w:tab w:val="left" w:pos="2268"/>
          <w:tab w:val="left" w:pos="2835"/>
          <w:tab w:val="left" w:pos="4320"/>
          <w:tab w:val="left" w:pos="9360"/>
        </w:tabs>
        <w:ind w:right="-1"/>
        <w:rPr>
          <w:snapToGrid w:val="0"/>
          <w:lang w:val="es-ES_tradnl"/>
        </w:rPr>
      </w:pPr>
      <w:r w:rsidRPr="00DF3D2A">
        <w:rPr>
          <w:snapToGrid w:val="0"/>
          <w:lang w:val="es-ES_tradnl"/>
        </w:rPr>
        <w:tab/>
      </w:r>
      <w:r w:rsidRPr="00DF3D2A">
        <w:rPr>
          <w:snapToGrid w:val="0"/>
          <w:lang w:val="es-ES_tradnl"/>
        </w:rPr>
        <w:tab/>
      </w:r>
      <w:proofErr w:type="gramStart"/>
      <w:r w:rsidRPr="00DF3D2A">
        <w:rPr>
          <w:snapToGrid w:val="0"/>
          <w:lang w:val="es-ES_tradnl"/>
        </w:rPr>
        <w:t>solución</w:t>
      </w:r>
      <w:proofErr w:type="gramEnd"/>
      <w:r w:rsidRPr="00DF3D2A">
        <w:rPr>
          <w:snapToGrid w:val="0"/>
          <w:lang w:val="es-ES_tradnl"/>
        </w:rPr>
        <w:t xml:space="preserve"> tampón: (para 100 ml de agua estéril) 10,8 g </w:t>
      </w:r>
    </w:p>
    <w:p w:rsidR="00DF3D2A" w:rsidRPr="00DF3D2A" w:rsidRDefault="00DF3D2A" w:rsidP="00DF3D2A">
      <w:pPr>
        <w:widowControl w:val="0"/>
        <w:tabs>
          <w:tab w:val="left" w:pos="0"/>
          <w:tab w:val="left" w:pos="900"/>
          <w:tab w:val="left" w:pos="2268"/>
          <w:tab w:val="left" w:pos="2835"/>
          <w:tab w:val="left" w:pos="4320"/>
          <w:tab w:val="left" w:pos="9360"/>
        </w:tabs>
        <w:ind w:right="-1"/>
        <w:rPr>
          <w:snapToGrid w:val="0"/>
          <w:lang w:val="es-ES_tradnl"/>
        </w:rPr>
      </w:pPr>
      <w:r w:rsidRPr="00DF3D2A">
        <w:rPr>
          <w:snapToGrid w:val="0"/>
          <w:lang w:val="es-ES_tradnl"/>
        </w:rPr>
        <w:tab/>
      </w:r>
      <w:r w:rsidRPr="00DF3D2A">
        <w:rPr>
          <w:snapToGrid w:val="0"/>
          <w:lang w:val="es-ES_tradnl"/>
        </w:rPr>
        <w:tab/>
      </w:r>
      <w:proofErr w:type="gramStart"/>
      <w:r w:rsidRPr="00DF3D2A">
        <w:rPr>
          <w:snapToGrid w:val="0"/>
          <w:lang w:val="es-ES_tradnl"/>
        </w:rPr>
        <w:t>de</w:t>
      </w:r>
      <w:proofErr w:type="gramEnd"/>
      <w:r w:rsidRPr="00DF3D2A">
        <w:rPr>
          <w:snapToGrid w:val="0"/>
          <w:lang w:val="es-ES_tradnl"/>
        </w:rPr>
        <w:t xml:space="preserve"> NA2HPO4 + 1.18 g K2HPO4 con pH 7.1–7.2</w:t>
      </w:r>
    </w:p>
    <w:p w:rsidR="00DF3D2A" w:rsidRPr="00DF3D2A" w:rsidRDefault="00DF3D2A" w:rsidP="00DF3D2A">
      <w:pPr>
        <w:widowControl w:val="0"/>
        <w:tabs>
          <w:tab w:val="left" w:pos="426"/>
          <w:tab w:val="left" w:pos="900"/>
          <w:tab w:val="left" w:pos="4320"/>
          <w:tab w:val="left" w:pos="9360"/>
        </w:tabs>
        <w:ind w:left="567" w:right="282"/>
        <w:rPr>
          <w:snapToGrid w:val="0"/>
          <w:lang w:val="es-ES_tradnl"/>
        </w:rPr>
      </w:pPr>
    </w:p>
    <w:p w:rsidR="00DF3D2A" w:rsidRPr="00DF3D2A" w:rsidRDefault="00DF3D2A" w:rsidP="00DF3D2A">
      <w:pPr>
        <w:widowControl w:val="0"/>
        <w:tabs>
          <w:tab w:val="left" w:pos="142"/>
          <w:tab w:val="left" w:pos="900"/>
          <w:tab w:val="left" w:pos="3261"/>
          <w:tab w:val="left" w:pos="4320"/>
          <w:tab w:val="left" w:pos="9360"/>
        </w:tabs>
        <w:ind w:right="282"/>
        <w:rPr>
          <w:snapToGrid w:val="0"/>
          <w:u w:val="single"/>
          <w:lang w:val="es-ES_tradnl"/>
        </w:rPr>
      </w:pPr>
      <w:r w:rsidRPr="00DF3D2A">
        <w:rPr>
          <w:snapToGrid w:val="0"/>
          <w:u w:val="single"/>
          <w:lang w:val="es-ES_tradnl"/>
        </w:rPr>
        <w:t>Duración del examen</w:t>
      </w:r>
    </w:p>
    <w:p w:rsidR="00DF3D2A" w:rsidRPr="00DF3D2A" w:rsidRDefault="00DF3D2A" w:rsidP="00DF3D2A">
      <w:pPr>
        <w:widowControl w:val="0"/>
        <w:tabs>
          <w:tab w:val="left" w:pos="142"/>
          <w:tab w:val="left" w:pos="900"/>
          <w:tab w:val="left" w:pos="3261"/>
          <w:tab w:val="left" w:pos="4320"/>
          <w:tab w:val="left" w:pos="9360"/>
        </w:tabs>
        <w:ind w:right="282"/>
        <w:rPr>
          <w:snapToGrid w:val="0"/>
          <w:lang w:val="es-ES_tradnl"/>
        </w:rPr>
      </w:pPr>
    </w:p>
    <w:p w:rsidR="00DF3D2A" w:rsidRPr="00DF3D2A" w:rsidRDefault="00DF3D2A" w:rsidP="00DF3D2A">
      <w:pPr>
        <w:widowControl w:val="0"/>
        <w:tabs>
          <w:tab w:val="left" w:pos="142"/>
          <w:tab w:val="left" w:pos="900"/>
          <w:tab w:val="left" w:pos="3261"/>
          <w:tab w:val="left" w:pos="4320"/>
          <w:tab w:val="left" w:pos="9360"/>
          <w:tab w:val="left" w:pos="9540"/>
        </w:tabs>
        <w:ind w:right="282"/>
        <w:rPr>
          <w:snapToGrid w:val="0"/>
          <w:lang w:val="es-ES_tradnl"/>
        </w:rPr>
      </w:pPr>
      <w:r w:rsidRPr="00DF3D2A">
        <w:rPr>
          <w:snapToGrid w:val="0"/>
          <w:lang w:val="es-ES_tradnl"/>
        </w:rPr>
        <w:t>– Desde la siembra hasta la inoculación:</w:t>
      </w:r>
      <w:r w:rsidRPr="00DF3D2A">
        <w:rPr>
          <w:snapToGrid w:val="0"/>
          <w:lang w:val="es-ES_tradnl"/>
        </w:rPr>
        <w:tab/>
        <w:t>10 a 15 días</w:t>
      </w:r>
    </w:p>
    <w:p w:rsidR="00DF3D2A" w:rsidRPr="00DF3D2A" w:rsidRDefault="00DF3D2A" w:rsidP="00DF3D2A">
      <w:pPr>
        <w:widowControl w:val="0"/>
        <w:tabs>
          <w:tab w:val="left" w:pos="142"/>
          <w:tab w:val="left" w:pos="900"/>
          <w:tab w:val="left" w:pos="3261"/>
          <w:tab w:val="left" w:pos="4320"/>
          <w:tab w:val="left" w:pos="9360"/>
          <w:tab w:val="left" w:pos="9540"/>
        </w:tabs>
        <w:ind w:right="282"/>
        <w:rPr>
          <w:snapToGrid w:val="0"/>
          <w:lang w:val="es-ES_tradnl"/>
        </w:rPr>
      </w:pPr>
    </w:p>
    <w:p w:rsidR="00DF3D2A" w:rsidRPr="00DF3D2A" w:rsidRDefault="00DF3D2A" w:rsidP="00DF3D2A">
      <w:pPr>
        <w:widowControl w:val="0"/>
        <w:tabs>
          <w:tab w:val="left" w:pos="142"/>
          <w:tab w:val="left" w:pos="900"/>
          <w:tab w:val="left" w:pos="3261"/>
          <w:tab w:val="left" w:pos="4320"/>
          <w:tab w:val="left" w:pos="9360"/>
          <w:tab w:val="left" w:pos="9540"/>
        </w:tabs>
        <w:ind w:right="282"/>
        <w:rPr>
          <w:snapToGrid w:val="0"/>
          <w:lang w:val="es-ES_tradnl"/>
        </w:rPr>
      </w:pPr>
      <w:r w:rsidRPr="00DF3D2A">
        <w:rPr>
          <w:snapToGrid w:val="0"/>
          <w:lang w:val="es-ES_tradnl"/>
        </w:rPr>
        <w:t>– Desde la inoculación a la evaluación:</w:t>
      </w:r>
      <w:r w:rsidRPr="00DF3D2A">
        <w:rPr>
          <w:snapToGrid w:val="0"/>
          <w:lang w:val="es-ES_tradnl"/>
        </w:rPr>
        <w:tab/>
        <w:t xml:space="preserve">3 semanas (mínimo de 2 semanas, máximo de </w:t>
      </w:r>
    </w:p>
    <w:p w:rsidR="00DF3D2A" w:rsidRPr="00DF3D2A" w:rsidRDefault="00DF3D2A" w:rsidP="00DF3D2A">
      <w:pPr>
        <w:widowControl w:val="0"/>
        <w:tabs>
          <w:tab w:val="left" w:pos="142"/>
          <w:tab w:val="left" w:pos="900"/>
          <w:tab w:val="left" w:pos="3261"/>
          <w:tab w:val="left" w:pos="4320"/>
          <w:tab w:val="left" w:pos="9360"/>
          <w:tab w:val="left" w:pos="9540"/>
        </w:tabs>
        <w:ind w:right="282"/>
        <w:rPr>
          <w:snapToGrid w:val="0"/>
          <w:lang w:val="es-ES_tradnl"/>
        </w:rPr>
      </w:pPr>
      <w:r w:rsidRPr="00DF3D2A">
        <w:rPr>
          <w:snapToGrid w:val="0"/>
          <w:lang w:val="es-ES_tradnl"/>
        </w:rPr>
        <w:tab/>
      </w:r>
      <w:r w:rsidRPr="00DF3D2A">
        <w:rPr>
          <w:snapToGrid w:val="0"/>
          <w:lang w:val="es-ES_tradnl"/>
        </w:rPr>
        <w:tab/>
      </w:r>
      <w:r w:rsidRPr="00DF3D2A">
        <w:rPr>
          <w:snapToGrid w:val="0"/>
          <w:lang w:val="es-ES_tradnl"/>
        </w:rPr>
        <w:tab/>
      </w:r>
      <w:r w:rsidRPr="00DF3D2A">
        <w:rPr>
          <w:snapToGrid w:val="0"/>
          <w:lang w:val="es-ES_tradnl"/>
        </w:rPr>
        <w:tab/>
        <w:t>4 semanas)</w:t>
      </w:r>
    </w:p>
    <w:p w:rsidR="00DF3D2A" w:rsidRPr="00DF3D2A" w:rsidRDefault="00DF3D2A" w:rsidP="00DF3D2A">
      <w:pPr>
        <w:widowControl w:val="0"/>
        <w:tabs>
          <w:tab w:val="left" w:pos="142"/>
          <w:tab w:val="left" w:pos="900"/>
          <w:tab w:val="left" w:pos="3261"/>
          <w:tab w:val="left" w:pos="4320"/>
          <w:tab w:val="left" w:pos="9360"/>
          <w:tab w:val="left" w:pos="9540"/>
        </w:tabs>
        <w:ind w:right="282"/>
        <w:rPr>
          <w:snapToGrid w:val="0"/>
          <w:lang w:val="es-ES_tradnl"/>
        </w:rPr>
      </w:pPr>
    </w:p>
    <w:p w:rsidR="00DF3D2A" w:rsidRPr="00DF3D2A" w:rsidRDefault="00DF3D2A" w:rsidP="00DF3D2A">
      <w:pPr>
        <w:widowControl w:val="0"/>
        <w:tabs>
          <w:tab w:val="left" w:pos="142"/>
          <w:tab w:val="left" w:pos="900"/>
          <w:tab w:val="left" w:pos="3261"/>
          <w:tab w:val="left" w:pos="4320"/>
          <w:tab w:val="left" w:pos="9360"/>
          <w:tab w:val="left" w:pos="9540"/>
        </w:tabs>
        <w:ind w:right="282"/>
        <w:rPr>
          <w:snapToGrid w:val="0"/>
          <w:lang w:val="es-ES_tradnl"/>
        </w:rPr>
      </w:pPr>
      <w:r w:rsidRPr="00DF3D2A">
        <w:rPr>
          <w:snapToGrid w:val="0"/>
          <w:u w:val="single"/>
          <w:lang w:val="es-ES_tradnl"/>
        </w:rPr>
        <w:t>Número de plantas examinadas</w:t>
      </w:r>
      <w:r w:rsidRPr="00DF3D2A">
        <w:rPr>
          <w:snapToGrid w:val="0"/>
          <w:lang w:val="es-ES_tradnl"/>
        </w:rPr>
        <w:t>:</w:t>
      </w:r>
      <w:r w:rsidRPr="00DF3D2A">
        <w:rPr>
          <w:snapToGrid w:val="0"/>
          <w:lang w:val="es-ES_tradnl"/>
        </w:rPr>
        <w:tab/>
        <w:t>60 plantas</w:t>
      </w:r>
    </w:p>
    <w:p w:rsidR="00DF3D2A" w:rsidRPr="00DF3D2A" w:rsidRDefault="00DF3D2A" w:rsidP="00DF3D2A">
      <w:pPr>
        <w:widowControl w:val="0"/>
        <w:tabs>
          <w:tab w:val="left" w:pos="142"/>
          <w:tab w:val="left" w:pos="900"/>
          <w:tab w:val="left" w:pos="3261"/>
          <w:tab w:val="left" w:pos="4320"/>
          <w:tab w:val="left" w:pos="9360"/>
          <w:tab w:val="left" w:pos="9540"/>
        </w:tabs>
        <w:ind w:right="282"/>
        <w:rPr>
          <w:snapToGrid w:val="0"/>
          <w:lang w:val="es-ES_tradnl"/>
        </w:rPr>
      </w:pPr>
    </w:p>
    <w:p w:rsidR="00DF3D2A" w:rsidRPr="00DF3D2A" w:rsidRDefault="00DF3D2A" w:rsidP="00DF3D2A">
      <w:pPr>
        <w:widowControl w:val="0"/>
        <w:rPr>
          <w:snapToGrid w:val="0"/>
          <w:lang w:val="es-ES_tradnl"/>
        </w:rPr>
      </w:pPr>
      <w:r w:rsidRPr="00DF3D2A">
        <w:rPr>
          <w:snapToGrid w:val="0"/>
          <w:u w:val="single"/>
          <w:lang w:val="es-ES_tradnl"/>
        </w:rPr>
        <w:t>Observaciones</w:t>
      </w:r>
      <w:proofErr w:type="gramStart"/>
      <w:r w:rsidRPr="00DF3D2A">
        <w:rPr>
          <w:snapToGrid w:val="0"/>
          <w:lang w:val="es-ES_tradnl"/>
        </w:rPr>
        <w:t>:  el</w:t>
      </w:r>
      <w:proofErr w:type="gramEnd"/>
      <w:r w:rsidRPr="00DF3D2A">
        <w:rPr>
          <w:snapToGrid w:val="0"/>
          <w:lang w:val="es-ES_tradnl"/>
        </w:rPr>
        <w:t xml:space="preserve"> examen no debe realizarse a altas temperaturas.</w:t>
      </w:r>
    </w:p>
    <w:p w:rsidR="00DF3D2A" w:rsidRPr="00DF3D2A" w:rsidRDefault="00DF3D2A" w:rsidP="00DF3D2A">
      <w:pPr>
        <w:widowControl w:val="0"/>
        <w:tabs>
          <w:tab w:val="left" w:pos="288"/>
          <w:tab w:val="left" w:pos="900"/>
          <w:tab w:val="left" w:pos="2976"/>
          <w:tab w:val="left" w:pos="4320"/>
          <w:tab w:val="left" w:pos="5856"/>
          <w:tab w:val="left" w:pos="7296"/>
          <w:tab w:val="left" w:pos="9216"/>
        </w:tabs>
        <w:ind w:left="4320" w:right="742" w:hanging="3648"/>
        <w:rPr>
          <w:snapToGrid w:val="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23"/>
        <w:gridCol w:w="2023"/>
        <w:gridCol w:w="2023"/>
        <w:gridCol w:w="2024"/>
      </w:tblGrid>
      <w:tr w:rsidR="00DF3D2A" w:rsidRPr="00DF3D2A" w:rsidTr="00707F41">
        <w:trPr>
          <w:jc w:val="center"/>
        </w:trPr>
        <w:tc>
          <w:tcPr>
            <w:tcW w:w="2023" w:type="dxa"/>
            <w:tcBorders>
              <w:bottom w:val="nil"/>
            </w:tcBorders>
          </w:tcPr>
          <w:p w:rsidR="00DF3D2A" w:rsidRPr="00DF3D2A" w:rsidRDefault="00DF3D2A" w:rsidP="00DF3D2A">
            <w:pPr>
              <w:widowControl w:val="0"/>
              <w:ind w:right="424"/>
              <w:jc w:val="left"/>
              <w:rPr>
                <w:snapToGrid w:val="0"/>
                <w:lang w:val="es-ES_tradnl"/>
              </w:rPr>
            </w:pPr>
            <w:r w:rsidRPr="00DF3D2A">
              <w:rPr>
                <w:snapToGrid w:val="0"/>
                <w:lang w:val="es-ES_tradnl"/>
              </w:rPr>
              <w:t>Variedades estándar:</w:t>
            </w:r>
          </w:p>
        </w:tc>
        <w:tc>
          <w:tcPr>
            <w:tcW w:w="2023" w:type="dxa"/>
            <w:tcBorders>
              <w:bottom w:val="nil"/>
            </w:tcBorders>
          </w:tcPr>
          <w:p w:rsidR="00DF3D2A" w:rsidRPr="00DF3D2A" w:rsidRDefault="00DF3D2A" w:rsidP="00DF3D2A">
            <w:pPr>
              <w:widowControl w:val="0"/>
              <w:ind w:right="424"/>
              <w:jc w:val="center"/>
              <w:rPr>
                <w:snapToGrid w:val="0"/>
                <w:lang w:val="es-ES_tradnl"/>
              </w:rPr>
            </w:pPr>
            <w:proofErr w:type="spellStart"/>
            <w:r w:rsidRPr="00DF3D2A">
              <w:rPr>
                <w:snapToGrid w:val="0"/>
                <w:lang w:val="es-ES_tradnl"/>
              </w:rPr>
              <w:t>Patotipo</w:t>
            </w:r>
            <w:proofErr w:type="spellEnd"/>
            <w:r w:rsidRPr="00DF3D2A">
              <w:rPr>
                <w:snapToGrid w:val="0"/>
                <w:lang w:val="es-ES_tradnl"/>
              </w:rPr>
              <w:t> 0</w:t>
            </w:r>
          </w:p>
        </w:tc>
        <w:tc>
          <w:tcPr>
            <w:tcW w:w="2023" w:type="dxa"/>
            <w:tcBorders>
              <w:bottom w:val="nil"/>
            </w:tcBorders>
          </w:tcPr>
          <w:p w:rsidR="00DF3D2A" w:rsidRPr="00DF3D2A" w:rsidRDefault="00DF3D2A" w:rsidP="00DF3D2A">
            <w:pPr>
              <w:widowControl w:val="0"/>
              <w:ind w:right="424"/>
              <w:jc w:val="center"/>
              <w:rPr>
                <w:snapToGrid w:val="0"/>
                <w:lang w:val="es-ES_tradnl"/>
              </w:rPr>
            </w:pPr>
            <w:proofErr w:type="spellStart"/>
            <w:r w:rsidRPr="00DF3D2A">
              <w:rPr>
                <w:snapToGrid w:val="0"/>
                <w:lang w:val="es-ES_tradnl"/>
              </w:rPr>
              <w:t>Patotipo</w:t>
            </w:r>
            <w:proofErr w:type="spellEnd"/>
            <w:r w:rsidRPr="00DF3D2A">
              <w:rPr>
                <w:snapToGrid w:val="0"/>
                <w:lang w:val="es-ES_tradnl"/>
              </w:rPr>
              <w:t> 1</w:t>
            </w:r>
          </w:p>
        </w:tc>
        <w:tc>
          <w:tcPr>
            <w:tcW w:w="2024" w:type="dxa"/>
            <w:tcBorders>
              <w:bottom w:val="nil"/>
            </w:tcBorders>
          </w:tcPr>
          <w:p w:rsidR="00DF3D2A" w:rsidRPr="00DF3D2A" w:rsidRDefault="00DF3D2A" w:rsidP="00DF3D2A">
            <w:pPr>
              <w:widowControl w:val="0"/>
              <w:ind w:right="424"/>
              <w:jc w:val="center"/>
              <w:rPr>
                <w:snapToGrid w:val="0"/>
                <w:lang w:val="es-ES_tradnl"/>
              </w:rPr>
            </w:pPr>
            <w:proofErr w:type="spellStart"/>
            <w:r w:rsidRPr="00DF3D2A">
              <w:rPr>
                <w:snapToGrid w:val="0"/>
                <w:lang w:val="es-ES_tradnl"/>
              </w:rPr>
              <w:t>Patotipo</w:t>
            </w:r>
            <w:proofErr w:type="spellEnd"/>
            <w:r w:rsidRPr="00DF3D2A">
              <w:rPr>
                <w:snapToGrid w:val="0"/>
                <w:lang w:val="es-ES_tradnl"/>
              </w:rPr>
              <w:t> 1–2</w:t>
            </w:r>
          </w:p>
        </w:tc>
      </w:tr>
      <w:tr w:rsidR="00DF3D2A" w:rsidRPr="009C5F04" w:rsidTr="00707F41">
        <w:trPr>
          <w:jc w:val="center"/>
        </w:trPr>
        <w:tc>
          <w:tcPr>
            <w:tcW w:w="2023" w:type="dxa"/>
            <w:tcBorders>
              <w:right w:val="nil"/>
            </w:tcBorders>
          </w:tcPr>
          <w:p w:rsidR="00DF3D2A" w:rsidRPr="00DF3D2A" w:rsidRDefault="00DF3D2A" w:rsidP="00DF3D2A">
            <w:pPr>
              <w:widowControl w:val="0"/>
              <w:ind w:right="282"/>
              <w:jc w:val="left"/>
              <w:rPr>
                <w:snapToGrid w:val="0"/>
                <w:lang w:val="es-ES_tradnl"/>
              </w:rPr>
            </w:pPr>
            <w:r w:rsidRPr="00DF3D2A">
              <w:rPr>
                <w:snapToGrid w:val="0"/>
                <w:lang w:val="es-ES_tradnl"/>
              </w:rPr>
              <w:t>Variedades sensibles:</w:t>
            </w:r>
          </w:p>
        </w:tc>
        <w:tc>
          <w:tcPr>
            <w:tcW w:w="2023" w:type="dxa"/>
            <w:tcBorders>
              <w:right w:val="nil"/>
            </w:tcBorders>
          </w:tcPr>
          <w:p w:rsidR="00DF3D2A" w:rsidRPr="00DF3D2A" w:rsidRDefault="00DF3D2A" w:rsidP="00DF3D2A">
            <w:pPr>
              <w:widowControl w:val="0"/>
              <w:ind w:right="282"/>
              <w:jc w:val="left"/>
              <w:rPr>
                <w:noProof/>
                <w:snapToGrid w:val="0"/>
                <w:lang w:val="es-ES_tradnl"/>
              </w:rPr>
            </w:pPr>
            <w:r w:rsidRPr="00DF3D2A">
              <w:rPr>
                <w:noProof/>
                <w:snapToGrid w:val="0"/>
                <w:lang w:val="es-ES_tradnl"/>
              </w:rPr>
              <w:t>Yolo Wonder</w:t>
            </w:r>
          </w:p>
        </w:tc>
        <w:tc>
          <w:tcPr>
            <w:tcW w:w="2023" w:type="dxa"/>
          </w:tcPr>
          <w:p w:rsidR="00DF3D2A" w:rsidRPr="00DF3D2A" w:rsidRDefault="00DF3D2A" w:rsidP="00DF3D2A">
            <w:pPr>
              <w:widowControl w:val="0"/>
              <w:ind w:right="282"/>
              <w:jc w:val="left"/>
              <w:rPr>
                <w:noProof/>
                <w:snapToGrid w:val="0"/>
                <w:lang w:val="es-ES_tradnl"/>
              </w:rPr>
            </w:pPr>
            <w:r w:rsidRPr="00DF3D2A">
              <w:rPr>
                <w:noProof/>
                <w:snapToGrid w:val="0"/>
                <w:lang w:val="es-ES_tradnl"/>
              </w:rPr>
              <w:t>Yolo Wonder, Yolo Y</w:t>
            </w:r>
          </w:p>
        </w:tc>
        <w:tc>
          <w:tcPr>
            <w:tcW w:w="2024" w:type="dxa"/>
            <w:tcBorders>
              <w:left w:val="nil"/>
            </w:tcBorders>
          </w:tcPr>
          <w:p w:rsidR="00DF3D2A" w:rsidRPr="00DF3D2A" w:rsidRDefault="00DF3D2A" w:rsidP="00DF3D2A">
            <w:pPr>
              <w:widowControl w:val="0"/>
              <w:ind w:right="282"/>
              <w:jc w:val="left"/>
              <w:rPr>
                <w:noProof/>
                <w:snapToGrid w:val="0"/>
                <w:lang w:val="es-ES_tradnl"/>
              </w:rPr>
            </w:pPr>
            <w:r w:rsidRPr="00DF3D2A">
              <w:rPr>
                <w:noProof/>
                <w:snapToGrid w:val="0"/>
                <w:lang w:val="es-ES_tradnl"/>
              </w:rPr>
              <w:t>Florida VR2,* Yolo Wonder, Yolo Y</w:t>
            </w:r>
          </w:p>
        </w:tc>
      </w:tr>
      <w:tr w:rsidR="00DF3D2A" w:rsidRPr="00DF3D2A" w:rsidTr="00707F41">
        <w:trPr>
          <w:jc w:val="center"/>
        </w:trPr>
        <w:tc>
          <w:tcPr>
            <w:tcW w:w="2023" w:type="dxa"/>
            <w:tcBorders>
              <w:top w:val="nil"/>
              <w:right w:val="nil"/>
            </w:tcBorders>
          </w:tcPr>
          <w:p w:rsidR="00DF3D2A" w:rsidRPr="00DF3D2A" w:rsidRDefault="00DF3D2A" w:rsidP="00DF3D2A">
            <w:pPr>
              <w:widowControl w:val="0"/>
              <w:ind w:right="-285"/>
              <w:jc w:val="left"/>
              <w:rPr>
                <w:snapToGrid w:val="0"/>
                <w:lang w:val="es-ES_tradnl"/>
              </w:rPr>
            </w:pPr>
            <w:r w:rsidRPr="00DF3D2A">
              <w:rPr>
                <w:snapToGrid w:val="0"/>
                <w:lang w:val="es-ES_tradnl"/>
              </w:rPr>
              <w:t>Variedades resistentes:</w:t>
            </w:r>
          </w:p>
        </w:tc>
        <w:tc>
          <w:tcPr>
            <w:tcW w:w="2023" w:type="dxa"/>
            <w:tcBorders>
              <w:top w:val="nil"/>
              <w:right w:val="nil"/>
            </w:tcBorders>
          </w:tcPr>
          <w:p w:rsidR="00DF3D2A" w:rsidRPr="00DF3D2A" w:rsidRDefault="00DF3D2A" w:rsidP="00DF3D2A">
            <w:pPr>
              <w:widowControl w:val="0"/>
              <w:ind w:right="-285"/>
              <w:jc w:val="left"/>
              <w:rPr>
                <w:noProof/>
                <w:snapToGrid w:val="0"/>
                <w:lang w:val="es-ES_tradnl"/>
              </w:rPr>
            </w:pPr>
            <w:r w:rsidRPr="00DF3D2A">
              <w:rPr>
                <w:noProof/>
                <w:snapToGrid w:val="0"/>
                <w:lang w:val="es-ES_tradnl"/>
              </w:rPr>
              <w:t>Yolo Y</w:t>
            </w:r>
          </w:p>
        </w:tc>
        <w:tc>
          <w:tcPr>
            <w:tcW w:w="2023" w:type="dxa"/>
            <w:tcBorders>
              <w:top w:val="nil"/>
            </w:tcBorders>
          </w:tcPr>
          <w:p w:rsidR="00DF3D2A" w:rsidRPr="00DF3D2A" w:rsidRDefault="00DF3D2A" w:rsidP="00DF3D2A">
            <w:pPr>
              <w:widowControl w:val="0"/>
              <w:ind w:right="-285"/>
              <w:jc w:val="left"/>
              <w:rPr>
                <w:noProof/>
                <w:snapToGrid w:val="0"/>
                <w:lang w:val="es-ES_tradnl"/>
              </w:rPr>
            </w:pPr>
            <w:r w:rsidRPr="00DF3D2A">
              <w:rPr>
                <w:noProof/>
                <w:snapToGrid w:val="0"/>
                <w:lang w:val="es-ES_tradnl"/>
              </w:rPr>
              <w:t>Florida VR2</w:t>
            </w:r>
          </w:p>
        </w:tc>
        <w:tc>
          <w:tcPr>
            <w:tcW w:w="2024" w:type="dxa"/>
            <w:tcBorders>
              <w:top w:val="nil"/>
              <w:left w:val="nil"/>
            </w:tcBorders>
          </w:tcPr>
          <w:p w:rsidR="00DF3D2A" w:rsidRPr="00DF3D2A" w:rsidRDefault="00DF3D2A" w:rsidP="00DF3D2A">
            <w:pPr>
              <w:widowControl w:val="0"/>
              <w:ind w:right="-285"/>
              <w:jc w:val="left"/>
              <w:rPr>
                <w:noProof/>
                <w:snapToGrid w:val="0"/>
                <w:lang w:val="es-ES_tradnl"/>
              </w:rPr>
            </w:pPr>
            <w:r w:rsidRPr="00DF3D2A">
              <w:rPr>
                <w:noProof/>
                <w:snapToGrid w:val="0"/>
                <w:lang w:val="es-ES_tradnl"/>
              </w:rPr>
              <w:t>Serrano Criollo de Morenos</w:t>
            </w:r>
          </w:p>
        </w:tc>
      </w:tr>
    </w:tbl>
    <w:p w:rsidR="00DF3D2A" w:rsidRPr="00DF3D2A" w:rsidRDefault="00DF3D2A" w:rsidP="00DF3D2A">
      <w:pPr>
        <w:widowControl w:val="0"/>
        <w:tabs>
          <w:tab w:val="left" w:pos="288"/>
          <w:tab w:val="left" w:pos="900"/>
          <w:tab w:val="left" w:pos="3264"/>
          <w:tab w:val="left" w:pos="4320"/>
          <w:tab w:val="left" w:pos="5184"/>
          <w:tab w:val="left" w:pos="7104"/>
          <w:tab w:val="left" w:pos="9216"/>
        </w:tabs>
        <w:ind w:left="4320" w:right="742" w:hanging="3648"/>
        <w:rPr>
          <w:snapToGrid w:val="0"/>
          <w:lang w:val="es-ES_tradnl"/>
        </w:rPr>
      </w:pPr>
    </w:p>
    <w:p w:rsidR="00DF3D2A" w:rsidRPr="00DF3D2A" w:rsidRDefault="00DF3D2A" w:rsidP="00DF3D2A">
      <w:pPr>
        <w:widowControl w:val="0"/>
        <w:tabs>
          <w:tab w:val="left" w:pos="288"/>
          <w:tab w:val="left" w:pos="900"/>
          <w:tab w:val="left" w:pos="3264"/>
          <w:tab w:val="left" w:pos="4320"/>
          <w:tab w:val="left" w:pos="5184"/>
          <w:tab w:val="left" w:pos="7104"/>
          <w:tab w:val="left" w:pos="9216"/>
        </w:tabs>
        <w:ind w:left="4320" w:right="742" w:hanging="3648"/>
        <w:rPr>
          <w:snapToGrid w:val="0"/>
          <w:lang w:val="es-ES_tradnl"/>
        </w:rPr>
      </w:pPr>
      <w:r w:rsidRPr="00DF3D2A">
        <w:rPr>
          <w:snapToGrid w:val="0"/>
          <w:lang w:val="es-ES_tradnl"/>
        </w:rPr>
        <w:t>*  Florida VR2</w:t>
      </w:r>
      <w:proofErr w:type="gramStart"/>
      <w:r w:rsidRPr="00DF3D2A">
        <w:rPr>
          <w:snapToGrid w:val="0"/>
          <w:lang w:val="es-ES_tradnl"/>
        </w:rPr>
        <w:t>:  se</w:t>
      </w:r>
      <w:proofErr w:type="gramEnd"/>
      <w:r w:rsidRPr="00DF3D2A">
        <w:rPr>
          <w:snapToGrid w:val="0"/>
          <w:lang w:val="es-ES_tradnl"/>
        </w:rPr>
        <w:t xml:space="preserve"> pueden mostrar síntomas difusos y muy tardíos.</w:t>
      </w:r>
    </w:p>
    <w:p w:rsidR="00DF3D2A" w:rsidRPr="00DF3D2A" w:rsidRDefault="00DF3D2A" w:rsidP="00DF3D2A">
      <w:pPr>
        <w:widowControl w:val="0"/>
        <w:tabs>
          <w:tab w:val="left" w:pos="288"/>
          <w:tab w:val="left" w:pos="672"/>
          <w:tab w:val="left" w:pos="2977"/>
          <w:tab w:val="left" w:pos="6912"/>
          <w:tab w:val="left" w:pos="9216"/>
        </w:tabs>
        <w:ind w:left="288" w:hanging="288"/>
        <w:rPr>
          <w:snapToGrid w:val="0"/>
          <w:lang w:val="es-ES_tradnl"/>
        </w:rPr>
      </w:pPr>
    </w:p>
    <w:p w:rsidR="00DF3D2A" w:rsidRPr="00DF3D2A" w:rsidRDefault="00DF3D2A" w:rsidP="00DF3D2A">
      <w:pPr>
        <w:widowControl w:val="0"/>
        <w:tabs>
          <w:tab w:val="left" w:pos="288"/>
          <w:tab w:val="left" w:pos="672"/>
          <w:tab w:val="left" w:pos="2977"/>
          <w:tab w:val="left" w:pos="6912"/>
          <w:tab w:val="left" w:pos="9216"/>
        </w:tabs>
        <w:ind w:left="288" w:hanging="288"/>
        <w:rPr>
          <w:snapToGrid w:val="0"/>
          <w:lang w:val="es-ES_tradnl"/>
        </w:rPr>
      </w:pPr>
    </w:p>
    <w:p w:rsidR="00DF3D2A" w:rsidRPr="00DF3D2A" w:rsidRDefault="00DF3D2A" w:rsidP="00DF3D2A">
      <w:pPr>
        <w:tabs>
          <w:tab w:val="left" w:pos="0"/>
          <w:tab w:val="left" w:pos="672"/>
          <w:tab w:val="left" w:pos="2977"/>
          <w:tab w:val="left" w:pos="6912"/>
          <w:tab w:val="left" w:pos="9216"/>
        </w:tabs>
        <w:ind w:left="288" w:hanging="288"/>
        <w:rPr>
          <w:rFonts w:cs="Arial"/>
          <w:u w:val="single"/>
          <w:lang w:val="es-ES_tradnl"/>
        </w:rPr>
      </w:pPr>
      <w:r w:rsidRPr="00DF3D2A">
        <w:rPr>
          <w:rFonts w:cs="Arial"/>
          <w:u w:val="single"/>
          <w:lang w:val="es-ES_tradnl"/>
        </w:rPr>
        <w:br w:type="page"/>
      </w:r>
    </w:p>
    <w:p w:rsidR="00DF3D2A" w:rsidRPr="00DF3D2A" w:rsidRDefault="00DF3D2A" w:rsidP="00DF3D2A">
      <w:pPr>
        <w:jc w:val="left"/>
        <w:rPr>
          <w:i/>
          <w:snapToGrid w:val="0"/>
          <w:lang w:val="es-ES_tradnl"/>
        </w:rPr>
      </w:pPr>
      <w:r w:rsidRPr="00DF3D2A">
        <w:rPr>
          <w:i/>
          <w:snapToGrid w:val="0"/>
          <w:lang w:val="es-ES_tradnl"/>
        </w:rPr>
        <w:t>Nuevo texto propuesto:</w:t>
      </w:r>
    </w:p>
    <w:p w:rsidR="00DF3D2A" w:rsidRPr="00DF3D2A" w:rsidRDefault="00DF3D2A" w:rsidP="00DF3D2A">
      <w:pPr>
        <w:jc w:val="left"/>
        <w:rPr>
          <w:rFonts w:cs="Arial"/>
          <w:i/>
          <w:snapToGrid w:val="0"/>
          <w:lang w:val="es-ES_tradnl"/>
        </w:rPr>
      </w:pPr>
    </w:p>
    <w:p w:rsidR="00DF3D2A" w:rsidRPr="00CB2DF0" w:rsidRDefault="00DF3D2A" w:rsidP="00DF3D2A">
      <w:pPr>
        <w:tabs>
          <w:tab w:val="left" w:pos="0"/>
          <w:tab w:val="left" w:pos="672"/>
          <w:tab w:val="left" w:pos="1824"/>
          <w:tab w:val="left" w:pos="3261"/>
          <w:tab w:val="left" w:leader="dot" w:pos="3544"/>
          <w:tab w:val="left" w:pos="4224"/>
          <w:tab w:val="left" w:pos="5387"/>
          <w:tab w:val="left" w:pos="5664"/>
          <w:tab w:val="left" w:pos="7200"/>
          <w:tab w:val="left" w:pos="8352"/>
        </w:tabs>
        <w:rPr>
          <w:rFonts w:cs="Arial"/>
          <w:u w:val="single"/>
          <w:lang w:val="es-ES_tradnl" w:eastAsia="hu-HU"/>
        </w:rPr>
      </w:pPr>
      <w:r w:rsidRPr="00DF3D2A">
        <w:rPr>
          <w:rFonts w:cs="Arial"/>
          <w:u w:val="single"/>
          <w:lang w:val="es-ES_tradnl" w:eastAsia="hu-HU"/>
        </w:rPr>
        <w:t>Ad. 49</w:t>
      </w:r>
      <w:proofErr w:type="gramStart"/>
      <w:r w:rsidRPr="00DF3D2A">
        <w:rPr>
          <w:rFonts w:cs="Arial"/>
          <w:u w:val="single"/>
          <w:lang w:val="es-ES_tradnl" w:eastAsia="hu-HU"/>
        </w:rPr>
        <w:t xml:space="preserve">:  </w:t>
      </w:r>
      <w:r w:rsidRPr="00CB2DF0">
        <w:rPr>
          <w:rFonts w:cs="Arial"/>
          <w:u w:val="single"/>
          <w:lang w:val="es-ES_tradnl" w:eastAsia="hu-HU"/>
        </w:rPr>
        <w:t>Resistencia</w:t>
      </w:r>
      <w:proofErr w:type="gramEnd"/>
      <w:r w:rsidRPr="00CB2DF0">
        <w:rPr>
          <w:rFonts w:cs="Arial"/>
          <w:u w:val="single"/>
          <w:lang w:val="es-ES_tradnl" w:eastAsia="hu-HU"/>
        </w:rPr>
        <w:t xml:space="preserve"> al </w:t>
      </w:r>
      <w:r w:rsidR="001E167A" w:rsidRPr="00CB2DF0">
        <w:rPr>
          <w:rFonts w:cs="Arial"/>
          <w:u w:val="single"/>
          <w:lang w:val="es-ES" w:eastAsia="hu-HU"/>
        </w:rPr>
        <w:t>“</w:t>
      </w:r>
      <w:proofErr w:type="spellStart"/>
      <w:r w:rsidR="001E167A" w:rsidRPr="00CB2DF0">
        <w:rPr>
          <w:rFonts w:cs="Arial"/>
          <w:u w:val="single"/>
          <w:lang w:val="es-ES" w:eastAsia="hu-HU"/>
        </w:rPr>
        <w:t>Potato</w:t>
      </w:r>
      <w:proofErr w:type="spellEnd"/>
      <w:r w:rsidR="001E167A" w:rsidRPr="00CB2DF0">
        <w:rPr>
          <w:rFonts w:cs="Arial"/>
          <w:u w:val="single"/>
          <w:lang w:val="es-ES" w:eastAsia="hu-HU"/>
        </w:rPr>
        <w:t xml:space="preserve"> Y virus”</w:t>
      </w:r>
      <w:r w:rsidR="001E167A" w:rsidRPr="00CB2DF0">
        <w:rPr>
          <w:rFonts w:cs="Arial"/>
          <w:i/>
          <w:u w:val="single"/>
          <w:lang w:val="es-ES" w:eastAsia="hu-HU"/>
        </w:rPr>
        <w:t xml:space="preserve"> </w:t>
      </w:r>
      <w:r w:rsidRPr="00CB2DF0">
        <w:rPr>
          <w:rFonts w:cs="Arial"/>
          <w:u w:val="single"/>
          <w:lang w:val="es-ES_tradnl" w:eastAsia="hu-HU"/>
        </w:rPr>
        <w:t xml:space="preserve">(PVY) </w:t>
      </w:r>
    </w:p>
    <w:p w:rsidR="00DF3D2A" w:rsidRPr="00CB2DF0" w:rsidRDefault="00DF3D2A" w:rsidP="00DF3D2A">
      <w:pPr>
        <w:jc w:val="left"/>
        <w:rPr>
          <w:i/>
          <w:snapToGrid w:val="0"/>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CB2DF0" w:rsidTr="00707F41">
        <w:trPr>
          <w:cantSplit/>
        </w:trPr>
        <w:tc>
          <w:tcPr>
            <w:tcW w:w="675" w:type="dxa"/>
          </w:tcPr>
          <w:p w:rsidR="00DF3D2A" w:rsidRPr="00CB2DF0" w:rsidRDefault="00DF3D2A" w:rsidP="00DF3D2A">
            <w:pPr>
              <w:tabs>
                <w:tab w:val="left" w:leader="dot" w:pos="3720"/>
              </w:tabs>
              <w:spacing w:before="20" w:after="20"/>
              <w:ind w:left="567" w:right="-108" w:hanging="567"/>
              <w:rPr>
                <w:rFonts w:cs="Arial"/>
              </w:rPr>
            </w:pPr>
            <w:r w:rsidRPr="00CB2DF0">
              <w:rPr>
                <w:rFonts w:cs="Arial"/>
              </w:rPr>
              <w:t>1.</w:t>
            </w:r>
          </w:p>
        </w:tc>
        <w:tc>
          <w:tcPr>
            <w:tcW w:w="3164" w:type="dxa"/>
          </w:tcPr>
          <w:p w:rsidR="00DF3D2A" w:rsidRPr="00CB2DF0" w:rsidRDefault="00DF3D2A" w:rsidP="00DF3D2A">
            <w:pPr>
              <w:tabs>
                <w:tab w:val="left" w:leader="dot" w:pos="3720"/>
              </w:tabs>
              <w:spacing w:before="20" w:after="20"/>
              <w:ind w:left="567" w:right="-108" w:hanging="567"/>
              <w:rPr>
                <w:rFonts w:cs="Arial"/>
              </w:rPr>
            </w:pPr>
            <w:r w:rsidRPr="00CB2DF0">
              <w:rPr>
                <w:rFonts w:cs="Arial"/>
                <w:lang w:val="es-ES_tradnl"/>
              </w:rPr>
              <w:t>Agentes patógenos</w:t>
            </w:r>
          </w:p>
        </w:tc>
        <w:tc>
          <w:tcPr>
            <w:tcW w:w="5908" w:type="dxa"/>
          </w:tcPr>
          <w:p w:rsidR="00DF3D2A" w:rsidRPr="00CB2DF0" w:rsidRDefault="001E167A" w:rsidP="00DF3D2A">
            <w:pPr>
              <w:spacing w:before="20" w:after="20"/>
              <w:jc w:val="left"/>
              <w:rPr>
                <w:rFonts w:cs="Arial"/>
                <w:lang w:val="es-ES"/>
              </w:rPr>
            </w:pPr>
            <w:r w:rsidRPr="00CB2DF0">
              <w:rPr>
                <w:rFonts w:cs="Arial"/>
              </w:rPr>
              <w:t>“Potato Y virus”</w:t>
            </w:r>
            <w:r w:rsidRPr="00CB2DF0">
              <w:rPr>
                <w:rFonts w:cs="Arial"/>
                <w:i/>
              </w:rPr>
              <w:t xml:space="preserve"> </w:t>
            </w:r>
            <w:r w:rsidR="00DF3D2A" w:rsidRPr="00CB2DF0">
              <w:rPr>
                <w:rFonts w:cs="Arial"/>
                <w:lang w:val="es-ES_tradnl"/>
              </w:rPr>
              <w:t>(PVY)</w:t>
            </w:r>
          </w:p>
        </w:tc>
      </w:tr>
      <w:tr w:rsidR="00DF3D2A" w:rsidRPr="00DF3D2A" w:rsidTr="00707F41">
        <w:trPr>
          <w:cantSplit/>
        </w:trPr>
        <w:tc>
          <w:tcPr>
            <w:tcW w:w="675" w:type="dxa"/>
          </w:tcPr>
          <w:p w:rsidR="00DF3D2A" w:rsidRPr="00CB2DF0" w:rsidRDefault="00DF3D2A" w:rsidP="00DF3D2A">
            <w:pPr>
              <w:tabs>
                <w:tab w:val="left" w:leader="dot" w:pos="3720"/>
              </w:tabs>
              <w:spacing w:before="20" w:after="20"/>
              <w:rPr>
                <w:rFonts w:cs="Arial"/>
              </w:rPr>
            </w:pPr>
            <w:r w:rsidRPr="00CB2DF0">
              <w:rPr>
                <w:rFonts w:cs="Arial"/>
              </w:rPr>
              <w:t>2.</w:t>
            </w:r>
          </w:p>
        </w:tc>
        <w:tc>
          <w:tcPr>
            <w:tcW w:w="3164" w:type="dxa"/>
          </w:tcPr>
          <w:p w:rsidR="00DF3D2A" w:rsidRPr="00CB2DF0" w:rsidRDefault="00DF3D2A" w:rsidP="00DF3D2A">
            <w:pPr>
              <w:tabs>
                <w:tab w:val="left" w:leader="dot" w:pos="3720"/>
              </w:tabs>
              <w:spacing w:before="20" w:after="20"/>
              <w:rPr>
                <w:rFonts w:cs="Arial"/>
              </w:rPr>
            </w:pPr>
            <w:r w:rsidRPr="00CB2DF0">
              <w:rPr>
                <w:rFonts w:cs="Arial"/>
                <w:lang w:val="es-ES_tradnl"/>
              </w:rPr>
              <w:t>Estado de cuarentena</w:t>
            </w:r>
          </w:p>
        </w:tc>
        <w:tc>
          <w:tcPr>
            <w:tcW w:w="5908" w:type="dxa"/>
          </w:tcPr>
          <w:p w:rsidR="00DF3D2A" w:rsidRPr="00DF3D2A" w:rsidRDefault="00DF3D2A" w:rsidP="00DF3D2A">
            <w:pPr>
              <w:spacing w:before="20" w:after="20"/>
              <w:jc w:val="left"/>
              <w:rPr>
                <w:rFonts w:cs="Arial"/>
                <w:lang w:val="es-ES_tradnl"/>
              </w:rPr>
            </w:pPr>
            <w:r w:rsidRPr="00CB2DF0">
              <w:rPr>
                <w:rFonts w:cs="Arial"/>
                <w:lang w:val="es-ES_tradnl"/>
              </w:rPr>
              <w:t>no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Especies huéspedes</w:t>
            </w:r>
          </w:p>
        </w:tc>
        <w:tc>
          <w:tcPr>
            <w:tcW w:w="5908" w:type="dxa"/>
          </w:tcPr>
          <w:p w:rsidR="00DF3D2A" w:rsidRPr="00DF3D2A" w:rsidRDefault="00DF3D2A" w:rsidP="00DF3D2A">
            <w:pPr>
              <w:spacing w:before="20" w:after="20"/>
              <w:jc w:val="left"/>
              <w:rPr>
                <w:rFonts w:cs="Arial"/>
              </w:rPr>
            </w:pPr>
            <w:r w:rsidRPr="00DF3D2A">
              <w:rPr>
                <w:rFonts w:cs="Arial"/>
                <w:bCs/>
                <w:i/>
              </w:rPr>
              <w:t xml:space="preserve">Capsicum </w:t>
            </w:r>
            <w:proofErr w:type="spellStart"/>
            <w:r w:rsidRPr="00DF3D2A">
              <w:rPr>
                <w:rFonts w:cs="Arial"/>
                <w:bCs/>
                <w:i/>
              </w:rPr>
              <w:t>annuum</w:t>
            </w:r>
            <w:proofErr w:type="spellEnd"/>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Fuente del inóculo</w:t>
            </w:r>
          </w:p>
        </w:tc>
        <w:tc>
          <w:tcPr>
            <w:tcW w:w="5908" w:type="dxa"/>
          </w:tcPr>
          <w:p w:rsidR="00DF3D2A" w:rsidRPr="00DF3D2A" w:rsidRDefault="00DF3D2A" w:rsidP="00DF3D2A">
            <w:pPr>
              <w:spacing w:before="20" w:after="20"/>
              <w:jc w:val="left"/>
              <w:rPr>
                <w:rFonts w:cs="Arial"/>
              </w:rPr>
            </w:pPr>
            <w:r w:rsidRPr="00DF3D2A">
              <w:rPr>
                <w:rFonts w:cs="Arial"/>
                <w:bCs/>
              </w:rPr>
              <w:t xml:space="preserve">GEVES (FR), </w:t>
            </w:r>
            <w:proofErr w:type="spellStart"/>
            <w:r w:rsidRPr="00DF3D2A">
              <w:rPr>
                <w:rFonts w:cs="Arial"/>
              </w:rPr>
              <w:t>Naktuinbouw</w:t>
            </w:r>
            <w:proofErr w:type="spellEnd"/>
            <w:r w:rsidRPr="00DF3D2A">
              <w:rPr>
                <w:rFonts w:cs="Arial"/>
              </w:rPr>
              <w:t xml:space="preserve"> (NL)</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5.</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Aislado</w:t>
            </w:r>
          </w:p>
        </w:tc>
        <w:tc>
          <w:tcPr>
            <w:tcW w:w="5908" w:type="dxa"/>
          </w:tcPr>
          <w:p w:rsidR="00DF3D2A" w:rsidRPr="00DF3D2A" w:rsidRDefault="00DF3D2A" w:rsidP="00DF3D2A">
            <w:pPr>
              <w:spacing w:before="20" w:after="20"/>
              <w:jc w:val="left"/>
              <w:rPr>
                <w:rFonts w:cs="Arial"/>
              </w:rPr>
            </w:pPr>
            <w:proofErr w:type="spellStart"/>
            <w:r w:rsidRPr="00DF3D2A">
              <w:rPr>
                <w:rFonts w:eastAsia="Arial Unicode MS" w:cs="Arial"/>
                <w:lang w:val="es-ES_tradnl"/>
              </w:rPr>
              <w:t>patotipos</w:t>
            </w:r>
            <w:proofErr w:type="spellEnd"/>
            <w:r w:rsidRPr="00DF3D2A">
              <w:rPr>
                <w:rFonts w:eastAsia="Arial Unicode MS" w:cs="Arial"/>
                <w:lang w:val="es-ES_tradnl"/>
              </w:rPr>
              <w:t> 0, 1, y 1.2</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6.</w:t>
            </w:r>
          </w:p>
        </w:tc>
        <w:tc>
          <w:tcPr>
            <w:tcW w:w="3164" w:type="dxa"/>
          </w:tcPr>
          <w:p w:rsidR="00DF3D2A" w:rsidRPr="00DF3D2A" w:rsidRDefault="00DF3D2A" w:rsidP="00DF3D2A">
            <w:pPr>
              <w:tabs>
                <w:tab w:val="left" w:leader="dot" w:pos="3720"/>
              </w:tabs>
              <w:spacing w:before="20" w:after="20"/>
              <w:rPr>
                <w:rFonts w:cs="Arial"/>
                <w:lang w:val="es-ES_tradnl"/>
              </w:rPr>
            </w:pPr>
            <w:r w:rsidRPr="00DF3D2A">
              <w:rPr>
                <w:rFonts w:cs="Arial"/>
                <w:lang w:val="es-ES_tradnl"/>
              </w:rPr>
              <w:t>Establecimiento de la identidad del aislado</w:t>
            </w:r>
          </w:p>
        </w:tc>
        <w:tc>
          <w:tcPr>
            <w:tcW w:w="5908" w:type="dxa"/>
          </w:tcPr>
          <w:p w:rsidR="00DF3D2A" w:rsidRPr="00DF3D2A" w:rsidRDefault="00DF3D2A" w:rsidP="00DF3D2A">
            <w:pPr>
              <w:tabs>
                <w:tab w:val="left" w:leader="dot" w:pos="3969"/>
              </w:tabs>
              <w:autoSpaceDE w:val="0"/>
              <w:autoSpaceDN w:val="0"/>
              <w:adjustRightInd w:val="0"/>
              <w:spacing w:before="20" w:after="20"/>
              <w:jc w:val="left"/>
              <w:rPr>
                <w:rFonts w:cs="Arial"/>
                <w:lang w:val="es-ES"/>
              </w:rPr>
            </w:pPr>
            <w:r w:rsidRPr="00DF3D2A">
              <w:rPr>
                <w:lang w:val="es-ES_tradnl"/>
              </w:rPr>
              <w:t>en el cuadro de variedades diferenciales (S = susceptible, R = resistente)</w:t>
            </w:r>
          </w:p>
        </w:tc>
      </w:tr>
    </w:tbl>
    <w:p w:rsidR="00DF3D2A" w:rsidRPr="00DF3D2A" w:rsidRDefault="00DF3D2A" w:rsidP="00DF3D2A">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62"/>
        <w:gridCol w:w="945"/>
        <w:gridCol w:w="945"/>
        <w:gridCol w:w="945"/>
      </w:tblGrid>
      <w:tr w:rsidR="00DF3D2A" w:rsidRPr="00DF3D2A" w:rsidTr="00707F41">
        <w:trPr>
          <w:jc w:val="center"/>
        </w:trPr>
        <w:tc>
          <w:tcPr>
            <w:tcW w:w="4862" w:type="dxa"/>
            <w:tcBorders>
              <w:top w:val="nil"/>
              <w:left w:val="nil"/>
              <w:bottom w:val="single" w:sz="4" w:space="0" w:color="auto"/>
            </w:tcBorders>
            <w:shd w:val="clear" w:color="auto" w:fill="auto"/>
          </w:tcPr>
          <w:p w:rsidR="00DF3D2A" w:rsidRPr="00DF3D2A" w:rsidRDefault="00DF3D2A" w:rsidP="00DF3D2A">
            <w:pPr>
              <w:ind w:right="424"/>
              <w:rPr>
                <w:highlight w:val="lightGray"/>
                <w:lang w:val="es-ES"/>
              </w:rPr>
            </w:pPr>
          </w:p>
        </w:tc>
        <w:tc>
          <w:tcPr>
            <w:tcW w:w="2835" w:type="dxa"/>
            <w:gridSpan w:val="3"/>
            <w:tcBorders>
              <w:bottom w:val="nil"/>
            </w:tcBorders>
            <w:shd w:val="clear" w:color="auto" w:fill="FFFFFF" w:themeFill="background1"/>
            <w:vAlign w:val="center"/>
          </w:tcPr>
          <w:p w:rsidR="00DF3D2A" w:rsidRPr="00DF3D2A" w:rsidRDefault="00DF3D2A" w:rsidP="00DF3D2A">
            <w:pPr>
              <w:ind w:right="424"/>
              <w:jc w:val="center"/>
              <w:rPr>
                <w:highlight w:val="lightGray"/>
              </w:rPr>
            </w:pPr>
            <w:proofErr w:type="spellStart"/>
            <w:r w:rsidRPr="00DF3D2A">
              <w:rPr>
                <w:lang w:val="es-ES_tradnl"/>
              </w:rPr>
              <w:t>Patotipos</w:t>
            </w:r>
            <w:proofErr w:type="spellEnd"/>
            <w:r w:rsidRPr="00DF3D2A">
              <w:rPr>
                <w:lang w:val="es-ES_tradnl"/>
              </w:rPr>
              <w:t xml:space="preserve"> de PVY</w:t>
            </w:r>
          </w:p>
        </w:tc>
      </w:tr>
      <w:tr w:rsidR="00DF3D2A" w:rsidRPr="00DF3D2A" w:rsidTr="00707F41">
        <w:trPr>
          <w:jc w:val="center"/>
        </w:trPr>
        <w:tc>
          <w:tcPr>
            <w:tcW w:w="4862" w:type="dxa"/>
            <w:tcBorders>
              <w:top w:val="single" w:sz="4" w:space="0" w:color="auto"/>
              <w:bottom w:val="nil"/>
            </w:tcBorders>
            <w:shd w:val="clear" w:color="auto" w:fill="BFBFBF" w:themeFill="background1" w:themeFillShade="BF"/>
          </w:tcPr>
          <w:p w:rsidR="00DF3D2A" w:rsidRPr="00DF3D2A" w:rsidRDefault="00DF3D2A" w:rsidP="00DF3D2A">
            <w:pPr>
              <w:ind w:right="424"/>
              <w:jc w:val="center"/>
            </w:pPr>
            <w:r w:rsidRPr="00DF3D2A">
              <w:rPr>
                <w:lang w:val="es-ES_tradnl"/>
              </w:rPr>
              <w:t>Variedad de pimiento</w:t>
            </w:r>
          </w:p>
        </w:tc>
        <w:tc>
          <w:tcPr>
            <w:tcW w:w="945" w:type="dxa"/>
            <w:tcBorders>
              <w:bottom w:val="nil"/>
            </w:tcBorders>
            <w:shd w:val="clear" w:color="auto" w:fill="BFBFBF" w:themeFill="background1" w:themeFillShade="BF"/>
            <w:vAlign w:val="center"/>
          </w:tcPr>
          <w:p w:rsidR="00DF3D2A" w:rsidRPr="00DF3D2A" w:rsidRDefault="00DF3D2A" w:rsidP="00DF3D2A">
            <w:pPr>
              <w:jc w:val="center"/>
            </w:pPr>
            <w:r w:rsidRPr="00DF3D2A">
              <w:t>0</w:t>
            </w:r>
          </w:p>
        </w:tc>
        <w:tc>
          <w:tcPr>
            <w:tcW w:w="945" w:type="dxa"/>
            <w:tcBorders>
              <w:bottom w:val="nil"/>
            </w:tcBorders>
            <w:shd w:val="clear" w:color="auto" w:fill="BFBFBF" w:themeFill="background1" w:themeFillShade="BF"/>
            <w:vAlign w:val="center"/>
          </w:tcPr>
          <w:p w:rsidR="00DF3D2A" w:rsidRPr="00DF3D2A" w:rsidRDefault="00DF3D2A" w:rsidP="00DF3D2A">
            <w:pPr>
              <w:ind w:right="-51"/>
              <w:jc w:val="center"/>
            </w:pPr>
            <w:r w:rsidRPr="00DF3D2A">
              <w:t>1</w:t>
            </w:r>
          </w:p>
        </w:tc>
        <w:tc>
          <w:tcPr>
            <w:tcW w:w="945" w:type="dxa"/>
            <w:tcBorders>
              <w:bottom w:val="nil"/>
            </w:tcBorders>
            <w:shd w:val="clear" w:color="auto" w:fill="BFBFBF" w:themeFill="background1" w:themeFillShade="BF"/>
            <w:vAlign w:val="center"/>
          </w:tcPr>
          <w:p w:rsidR="00DF3D2A" w:rsidRPr="00DF3D2A" w:rsidRDefault="00DF3D2A" w:rsidP="00DF3D2A">
            <w:pPr>
              <w:jc w:val="center"/>
            </w:pPr>
            <w:r w:rsidRPr="00DF3D2A">
              <w:t>1.2</w:t>
            </w:r>
          </w:p>
        </w:tc>
      </w:tr>
      <w:tr w:rsidR="00DF3D2A" w:rsidRPr="00DF3D2A" w:rsidTr="00707F41">
        <w:trPr>
          <w:jc w:val="center"/>
        </w:trPr>
        <w:tc>
          <w:tcPr>
            <w:tcW w:w="4862" w:type="dxa"/>
            <w:tcBorders>
              <w:right w:val="nil"/>
            </w:tcBorders>
          </w:tcPr>
          <w:p w:rsidR="00DF3D2A" w:rsidRPr="00DF3D2A" w:rsidRDefault="00DF3D2A" w:rsidP="00DF3D2A">
            <w:pPr>
              <w:ind w:right="282"/>
              <w:jc w:val="left"/>
              <w:rPr>
                <w:noProof/>
                <w:lang w:val="es-ES"/>
              </w:rPr>
            </w:pPr>
            <w:r w:rsidRPr="00DF3D2A">
              <w:rPr>
                <w:noProof/>
                <w:lang w:val="es-ES"/>
              </w:rPr>
              <w:t>Yolo Wonder</w:t>
            </w:r>
          </w:p>
          <w:p w:rsidR="00DF3D2A" w:rsidRPr="00DF3D2A" w:rsidRDefault="00DF3D2A" w:rsidP="00DF3D2A">
            <w:pPr>
              <w:ind w:right="282"/>
              <w:jc w:val="left"/>
              <w:rPr>
                <w:noProof/>
                <w:lang w:val="es-ES"/>
              </w:rPr>
            </w:pPr>
            <w:r w:rsidRPr="00DF3D2A">
              <w:rPr>
                <w:noProof/>
                <w:lang w:val="es-ES"/>
              </w:rPr>
              <w:t>Yolo Y</w:t>
            </w:r>
          </w:p>
          <w:p w:rsidR="00DF3D2A" w:rsidRPr="00DF3D2A" w:rsidRDefault="00DF3D2A" w:rsidP="00DF3D2A">
            <w:pPr>
              <w:ind w:right="282"/>
              <w:jc w:val="left"/>
              <w:rPr>
                <w:noProof/>
                <w:lang w:val="es-ES"/>
              </w:rPr>
            </w:pPr>
            <w:r w:rsidRPr="00DF3D2A">
              <w:rPr>
                <w:noProof/>
                <w:lang w:val="es-ES"/>
              </w:rPr>
              <w:t>Florida VR2</w:t>
            </w:r>
          </w:p>
          <w:p w:rsidR="00DF3D2A" w:rsidRPr="00DF3D2A" w:rsidRDefault="00DF3D2A" w:rsidP="00DF3D2A">
            <w:pPr>
              <w:ind w:right="282"/>
              <w:jc w:val="left"/>
              <w:rPr>
                <w:lang w:val="es-ES"/>
              </w:rPr>
            </w:pPr>
            <w:r w:rsidRPr="00DF3D2A">
              <w:rPr>
                <w:noProof/>
                <w:lang w:val="es-ES"/>
              </w:rPr>
              <w:t>Serrano Criollo de Morelos 334, Solario, W4</w:t>
            </w:r>
          </w:p>
        </w:tc>
        <w:tc>
          <w:tcPr>
            <w:tcW w:w="945" w:type="dxa"/>
            <w:tcBorders>
              <w:right w:val="nil"/>
            </w:tcBorders>
            <w:vAlign w:val="center"/>
          </w:tcPr>
          <w:p w:rsidR="00DF3D2A" w:rsidRPr="00DF3D2A" w:rsidRDefault="00DF3D2A" w:rsidP="00DF3D2A">
            <w:pPr>
              <w:shd w:val="clear" w:color="auto" w:fill="D9D9D9"/>
              <w:jc w:val="center"/>
            </w:pPr>
            <w:r w:rsidRPr="00DF3D2A">
              <w:t>S</w:t>
            </w:r>
          </w:p>
          <w:p w:rsidR="00DF3D2A" w:rsidRPr="00DF3D2A" w:rsidRDefault="00DF3D2A" w:rsidP="00DF3D2A">
            <w:pPr>
              <w:jc w:val="center"/>
            </w:pPr>
            <w:r w:rsidRPr="00DF3D2A">
              <w:t>R</w:t>
            </w:r>
          </w:p>
          <w:p w:rsidR="00DF3D2A" w:rsidRPr="00DF3D2A" w:rsidRDefault="00DF3D2A" w:rsidP="00DF3D2A">
            <w:pPr>
              <w:jc w:val="center"/>
            </w:pPr>
            <w:r w:rsidRPr="00DF3D2A">
              <w:t>R</w:t>
            </w:r>
          </w:p>
          <w:p w:rsidR="00DF3D2A" w:rsidRPr="00DF3D2A" w:rsidRDefault="00DF3D2A" w:rsidP="00DF3D2A">
            <w:pPr>
              <w:jc w:val="center"/>
            </w:pPr>
            <w:r w:rsidRPr="00DF3D2A">
              <w:t>R</w:t>
            </w:r>
          </w:p>
        </w:tc>
        <w:tc>
          <w:tcPr>
            <w:tcW w:w="945" w:type="dxa"/>
            <w:vAlign w:val="center"/>
          </w:tcPr>
          <w:p w:rsidR="00DF3D2A" w:rsidRPr="00DF3D2A" w:rsidRDefault="00DF3D2A" w:rsidP="00DF3D2A">
            <w:pPr>
              <w:shd w:val="clear" w:color="auto" w:fill="D9D9D9"/>
              <w:jc w:val="center"/>
            </w:pPr>
            <w:r w:rsidRPr="00DF3D2A">
              <w:t>S</w:t>
            </w:r>
          </w:p>
          <w:p w:rsidR="00DF3D2A" w:rsidRPr="00DF3D2A" w:rsidRDefault="00DF3D2A" w:rsidP="00DF3D2A">
            <w:pPr>
              <w:shd w:val="clear" w:color="auto" w:fill="D9D9D9"/>
              <w:jc w:val="center"/>
            </w:pPr>
            <w:r w:rsidRPr="00DF3D2A">
              <w:t>S</w:t>
            </w:r>
          </w:p>
          <w:p w:rsidR="00DF3D2A" w:rsidRPr="00DF3D2A" w:rsidRDefault="00DF3D2A" w:rsidP="00DF3D2A">
            <w:pPr>
              <w:jc w:val="center"/>
            </w:pPr>
            <w:r w:rsidRPr="00DF3D2A">
              <w:t>R</w:t>
            </w:r>
          </w:p>
          <w:p w:rsidR="00DF3D2A" w:rsidRPr="00DF3D2A" w:rsidRDefault="00DF3D2A" w:rsidP="00DF3D2A">
            <w:pPr>
              <w:tabs>
                <w:tab w:val="left" w:pos="805"/>
              </w:tabs>
              <w:jc w:val="center"/>
            </w:pPr>
            <w:r w:rsidRPr="00DF3D2A">
              <w:t>R</w:t>
            </w:r>
          </w:p>
        </w:tc>
        <w:tc>
          <w:tcPr>
            <w:tcW w:w="945" w:type="dxa"/>
            <w:tcBorders>
              <w:left w:val="nil"/>
            </w:tcBorders>
            <w:vAlign w:val="center"/>
          </w:tcPr>
          <w:p w:rsidR="00DF3D2A" w:rsidRPr="00DF3D2A" w:rsidRDefault="00DF3D2A" w:rsidP="00DF3D2A">
            <w:pPr>
              <w:shd w:val="clear" w:color="auto" w:fill="D9D9D9"/>
              <w:jc w:val="center"/>
            </w:pPr>
            <w:r w:rsidRPr="00DF3D2A">
              <w:t>S</w:t>
            </w:r>
          </w:p>
          <w:p w:rsidR="00DF3D2A" w:rsidRPr="00DF3D2A" w:rsidRDefault="00DF3D2A" w:rsidP="00DF3D2A">
            <w:pPr>
              <w:shd w:val="clear" w:color="auto" w:fill="D9D9D9"/>
              <w:jc w:val="center"/>
            </w:pPr>
            <w:r w:rsidRPr="00DF3D2A">
              <w:t>S</w:t>
            </w:r>
          </w:p>
          <w:p w:rsidR="00DF3D2A" w:rsidRPr="00DF3D2A" w:rsidRDefault="00DF3D2A" w:rsidP="00DF3D2A">
            <w:pPr>
              <w:shd w:val="clear" w:color="auto" w:fill="D9D9D9"/>
              <w:jc w:val="center"/>
            </w:pPr>
            <w:r w:rsidRPr="00DF3D2A">
              <w:t>S *</w:t>
            </w:r>
          </w:p>
          <w:p w:rsidR="00DF3D2A" w:rsidRPr="00DF3D2A" w:rsidRDefault="00DF3D2A" w:rsidP="00DF3D2A">
            <w:pPr>
              <w:jc w:val="center"/>
            </w:pPr>
            <w:r w:rsidRPr="00DF3D2A">
              <w:t>R</w:t>
            </w:r>
          </w:p>
        </w:tc>
      </w:tr>
    </w:tbl>
    <w:p w:rsidR="00DF3D2A" w:rsidRPr="00DF3D2A" w:rsidRDefault="00DF3D2A" w:rsidP="00DF3D2A">
      <w:pPr>
        <w:rPr>
          <w:sz w:val="14"/>
          <w:szCs w:val="14"/>
          <w:lang w:val="es-ES"/>
        </w:rPr>
      </w:pPr>
      <w:r w:rsidRPr="00DF3D2A">
        <w:rPr>
          <w:sz w:val="16"/>
          <w:szCs w:val="16"/>
          <w:lang w:val="es-ES"/>
        </w:rPr>
        <w:tab/>
      </w:r>
      <w:r w:rsidRPr="00DF3D2A">
        <w:rPr>
          <w:sz w:val="16"/>
          <w:szCs w:val="16"/>
          <w:lang w:val="es-ES"/>
        </w:rPr>
        <w:tab/>
      </w:r>
      <w:r w:rsidRPr="00DF3D2A">
        <w:rPr>
          <w:sz w:val="14"/>
          <w:szCs w:val="14"/>
          <w:lang w:val="es-ES"/>
        </w:rPr>
        <w:t xml:space="preserve">* </w:t>
      </w:r>
      <w:r w:rsidRPr="00DF3D2A">
        <w:rPr>
          <w:sz w:val="14"/>
          <w:szCs w:val="14"/>
          <w:lang w:val="es-ES_tradnl"/>
        </w:rPr>
        <w:t xml:space="preserve">Florida VR2 puede presentar síntomas poco definidos y muy tardíos con el </w:t>
      </w:r>
      <w:proofErr w:type="spellStart"/>
      <w:r w:rsidRPr="00DF3D2A">
        <w:rPr>
          <w:sz w:val="14"/>
          <w:szCs w:val="14"/>
          <w:lang w:val="es-ES_tradnl"/>
        </w:rPr>
        <w:t>patotipo</w:t>
      </w:r>
      <w:proofErr w:type="spellEnd"/>
      <w:r w:rsidRPr="00DF3D2A">
        <w:rPr>
          <w:sz w:val="14"/>
          <w:szCs w:val="14"/>
          <w:lang w:val="es-ES_tradnl"/>
        </w:rPr>
        <w:t> 1.2.</w:t>
      </w:r>
    </w:p>
    <w:p w:rsidR="00DF3D2A" w:rsidRPr="00DF3D2A" w:rsidRDefault="00DF3D2A" w:rsidP="00DF3D2A">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7.</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capacidad patógena</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 xml:space="preserve">en una planta susceptible (p.ej., </w:t>
            </w:r>
            <w:proofErr w:type="spellStart"/>
            <w:r w:rsidRPr="00DF3D2A">
              <w:rPr>
                <w:rFonts w:cs="Arial"/>
                <w:i/>
                <w:lang w:val="es-ES_tradnl"/>
              </w:rPr>
              <w:t>Nicotiana</w:t>
            </w:r>
            <w:proofErr w:type="spellEnd"/>
            <w:r w:rsidRPr="00DF3D2A">
              <w:rPr>
                <w:rFonts w:cs="Arial"/>
                <w:i/>
                <w:lang w:val="es-ES_tradnl"/>
              </w:rPr>
              <w:t xml:space="preserve"> </w:t>
            </w:r>
            <w:proofErr w:type="spellStart"/>
            <w:r w:rsidRPr="00DF3D2A">
              <w:rPr>
                <w:rFonts w:cs="Arial"/>
                <w:i/>
                <w:lang w:val="es-ES_tradnl"/>
              </w:rPr>
              <w:t>tabacum</w:t>
            </w:r>
            <w:proofErr w:type="spellEnd"/>
            <w:r w:rsidRPr="00DF3D2A">
              <w:rPr>
                <w:rFonts w:cs="Arial"/>
                <w:lang w:val="es-ES_tradnl"/>
              </w:rPr>
              <w:t xml:space="preserve"> ‘</w:t>
            </w:r>
            <w:proofErr w:type="spellStart"/>
            <w:r w:rsidRPr="00DF3D2A">
              <w:rPr>
                <w:rFonts w:cs="Arial"/>
                <w:lang w:val="es-ES_tradnl"/>
              </w:rPr>
              <w:t>Xanthi</w:t>
            </w:r>
            <w:proofErr w:type="spellEnd"/>
            <w:r w:rsidRPr="00DF3D2A">
              <w:rPr>
                <w:rFonts w:cs="Arial"/>
                <w:lang w:val="es-ES_tradnl"/>
              </w:rPr>
              <w:t xml:space="preserve">’ o </w:t>
            </w:r>
            <w:r w:rsidRPr="00DF3D2A">
              <w:rPr>
                <w:rFonts w:cs="Arial"/>
                <w:i/>
                <w:lang w:val="es-ES_tradnl"/>
              </w:rPr>
              <w:t>N. glutinosa</w:t>
            </w:r>
            <w:r w:rsidRPr="00DF3D2A">
              <w:rPr>
                <w:rFonts w:cs="Arial"/>
                <w:lang w:val="es-ES_tradn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Multiplicación del inóculo</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multiplicación</w:t>
            </w:r>
          </w:p>
        </w:tc>
        <w:tc>
          <w:tcPr>
            <w:tcW w:w="5908" w:type="dxa"/>
          </w:tcPr>
          <w:p w:rsidR="00DF3D2A" w:rsidRPr="00DF3D2A" w:rsidRDefault="00DF3D2A" w:rsidP="00DF3D2A">
            <w:pPr>
              <w:spacing w:before="20" w:after="20"/>
              <w:jc w:val="left"/>
              <w:rPr>
                <w:rFonts w:cs="Arial"/>
              </w:rPr>
            </w:pPr>
            <w:r w:rsidRPr="00DF3D2A">
              <w:rPr>
                <w:rFonts w:cs="Arial"/>
                <w:lang w:val="es-ES_tradnl"/>
              </w:rPr>
              <w:t>planta viva</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 para la multiplicación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 xml:space="preserve">en una variedad susceptible (p.ej., </w:t>
            </w:r>
            <w:r w:rsidRPr="00DF3D2A">
              <w:rPr>
                <w:rFonts w:cs="Arial"/>
                <w:i/>
                <w:lang w:val="es-ES_tradnl"/>
              </w:rPr>
              <w:t>N. </w:t>
            </w:r>
            <w:proofErr w:type="spellStart"/>
            <w:r w:rsidRPr="00DF3D2A">
              <w:rPr>
                <w:rFonts w:cs="Arial"/>
                <w:i/>
                <w:lang w:val="es-ES_tradnl"/>
              </w:rPr>
              <w:t>tabacum</w:t>
            </w:r>
            <w:proofErr w:type="spellEnd"/>
            <w:r w:rsidRPr="00DF3D2A">
              <w:rPr>
                <w:rFonts w:cs="Arial"/>
                <w:lang w:val="es-ES_tradnl"/>
              </w:rPr>
              <w:t xml:space="preserve"> ‘</w:t>
            </w:r>
            <w:proofErr w:type="spellStart"/>
            <w:r w:rsidRPr="00DF3D2A">
              <w:rPr>
                <w:rFonts w:cs="Arial"/>
                <w:lang w:val="es-ES_tradnl"/>
              </w:rPr>
              <w:t>Xanthi</w:t>
            </w:r>
            <w:proofErr w:type="spellEnd"/>
            <w:r w:rsidRPr="00DF3D2A">
              <w:rPr>
                <w:rFonts w:cs="Arial"/>
                <w:lang w:val="es-ES_tradn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rPr>
            </w:pPr>
            <w:r w:rsidRPr="00DF3D2A">
              <w:rPr>
                <w:rFonts w:cs="Arial"/>
                <w:lang w:val="es-ES_tradnl"/>
              </w:rPr>
              <w:t>etapa de 3 hojas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inoculación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solución tampón helada</w:t>
            </w:r>
          </w:p>
          <w:p w:rsidR="00DF3D2A" w:rsidRPr="00DF3D2A" w:rsidRDefault="00DF3D2A" w:rsidP="00DF3D2A">
            <w:pPr>
              <w:spacing w:before="20" w:after="20"/>
              <w:jc w:val="left"/>
              <w:rPr>
                <w:rFonts w:cs="Arial"/>
                <w:lang w:val="es-ES"/>
              </w:rPr>
            </w:pPr>
            <w:r w:rsidRPr="00DF3D2A">
              <w:rPr>
                <w:rFonts w:cs="Arial"/>
                <w:lang w:val="es-ES_tradnl"/>
              </w:rPr>
              <w:t>PBS 0,03 M con carborundo y DIECA al 0,2%</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rPr>
            </w:pPr>
            <w:r w:rsidRPr="00DF3D2A">
              <w:rPr>
                <w:rFonts w:cs="Arial"/>
                <w:lang w:val="es-ES_tradnl"/>
              </w:rPr>
              <w:t>frotamiento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Cosecha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Comprobación del inóculo cosechado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8.8</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Período de conservación/</w:t>
            </w:r>
          </w:p>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viabilidad del inóculo</w:t>
            </w:r>
          </w:p>
        </w:tc>
        <w:tc>
          <w:tcPr>
            <w:tcW w:w="5908" w:type="dxa"/>
          </w:tcPr>
          <w:p w:rsidR="00DF3D2A" w:rsidRPr="00DF3D2A" w:rsidRDefault="00DF3D2A" w:rsidP="00DF3D2A">
            <w:pPr>
              <w:spacing w:before="20" w:after="20"/>
              <w:jc w:val="left"/>
              <w:rPr>
                <w:rFonts w:cs="Arial"/>
                <w:lang w:val="es-ES"/>
              </w:rPr>
            </w:pPr>
            <w:r w:rsidRPr="00DF3D2A">
              <w:rPr>
                <w:rFonts w:eastAsia="Arial Unicode MS" w:cs="Arial"/>
                <w:lang w:val="es-ES_tradnl"/>
              </w:rPr>
              <w:t>diez años en hojas liofilizadas conservadas en seco a 4°C</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Formato del examen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jc w:val="left"/>
              <w:rPr>
                <w:rFonts w:cs="Arial"/>
              </w:rPr>
            </w:pPr>
            <w:r w:rsidRPr="00DF3D2A">
              <w:rPr>
                <w:rFonts w:cs="Arial"/>
              </w:rPr>
              <w:t>9.1</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Número de plantas por genotipo</w:t>
            </w:r>
          </w:p>
        </w:tc>
        <w:tc>
          <w:tcPr>
            <w:tcW w:w="5908" w:type="dxa"/>
          </w:tcPr>
          <w:p w:rsidR="00DF3D2A" w:rsidRPr="00DF3D2A" w:rsidRDefault="00DF3D2A" w:rsidP="00DF3D2A">
            <w:pPr>
              <w:spacing w:before="20" w:after="20"/>
              <w:jc w:val="left"/>
              <w:rPr>
                <w:rFonts w:cs="Arial"/>
              </w:rPr>
            </w:pPr>
            <w:r w:rsidRPr="00DF3D2A">
              <w:rPr>
                <w:rFonts w:cs="Arial"/>
                <w:bCs/>
                <w:lang w:val="es-ES_tradnl"/>
              </w:rPr>
              <w:t>20 plantas como mínimo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Número de réplicas</w:t>
            </w:r>
          </w:p>
        </w:tc>
        <w:tc>
          <w:tcPr>
            <w:tcW w:w="5908" w:type="dxa"/>
          </w:tcPr>
          <w:p w:rsidR="00DF3D2A" w:rsidRPr="00DF3D2A" w:rsidRDefault="00DF3D2A" w:rsidP="00DF3D2A">
            <w:pPr>
              <w:spacing w:before="20" w:after="20"/>
              <w:jc w:val="left"/>
              <w:rPr>
                <w:rFonts w:cs="Arial"/>
              </w:rPr>
            </w:pPr>
            <w:r w:rsidRPr="00DF3D2A">
              <w:rPr>
                <w:rFonts w:cs="Arial"/>
                <w:lang w:val="es-ES_tradnl"/>
              </w:rPr>
              <w:t>por ejemplo, 1</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Variedades de control</w:t>
            </w:r>
          </w:p>
        </w:tc>
        <w:tc>
          <w:tcPr>
            <w:tcW w:w="5908" w:type="dxa"/>
          </w:tcPr>
          <w:p w:rsidR="00DF3D2A" w:rsidRPr="00DF3D2A" w:rsidRDefault="00DF3D2A" w:rsidP="00DF3D2A">
            <w:pPr>
              <w:tabs>
                <w:tab w:val="left" w:leader="dot" w:pos="3686"/>
              </w:tabs>
              <w:autoSpaceDE w:val="0"/>
              <w:autoSpaceDN w:val="0"/>
              <w:adjustRightInd w:val="0"/>
              <w:spacing w:before="20" w:after="20"/>
              <w:jc w:val="left"/>
              <w:rPr>
                <w:rFonts w:cs="Arial"/>
              </w:rPr>
            </w:pPr>
            <w:r w:rsidRPr="00DF3D2A">
              <w:rPr>
                <w:rFonts w:cs="Arial"/>
              </w:rPr>
              <w:t>-</w:t>
            </w:r>
          </w:p>
        </w:tc>
      </w:tr>
    </w:tbl>
    <w:p w:rsidR="00DF3D2A" w:rsidRPr="00DF3D2A" w:rsidRDefault="00DF3D2A" w:rsidP="00DF3D2A"/>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44"/>
        <w:gridCol w:w="2445"/>
        <w:gridCol w:w="2445"/>
        <w:gridCol w:w="2445"/>
      </w:tblGrid>
      <w:tr w:rsidR="00DF3D2A" w:rsidRPr="00DF3D2A" w:rsidTr="00707F41">
        <w:tc>
          <w:tcPr>
            <w:tcW w:w="2444" w:type="dxa"/>
          </w:tcPr>
          <w:p w:rsidR="00DF3D2A" w:rsidRPr="00DF3D2A" w:rsidRDefault="00DF3D2A" w:rsidP="00DF3D2A">
            <w:pPr>
              <w:tabs>
                <w:tab w:val="left" w:leader="dot" w:pos="3720"/>
              </w:tabs>
              <w:spacing w:before="20" w:after="20"/>
              <w:rPr>
                <w:rFonts w:cs="Arial"/>
              </w:rPr>
            </w:pPr>
            <w:r w:rsidRPr="00DF3D2A">
              <w:rPr>
                <w:rFonts w:cs="Arial"/>
                <w:lang w:val="es-ES_tradnl"/>
              </w:rPr>
              <w:t>Resistencia a</w:t>
            </w:r>
          </w:p>
        </w:tc>
        <w:tc>
          <w:tcPr>
            <w:tcW w:w="2445" w:type="dxa"/>
          </w:tcPr>
          <w:p w:rsidR="00DF3D2A" w:rsidRPr="00DF3D2A" w:rsidRDefault="00DF3D2A" w:rsidP="00DF3D2A">
            <w:pPr>
              <w:tabs>
                <w:tab w:val="left" w:leader="dot" w:pos="3720"/>
              </w:tabs>
              <w:spacing w:before="20" w:after="20"/>
              <w:rPr>
                <w:rFonts w:cs="Arial"/>
              </w:rPr>
            </w:pPr>
            <w:r w:rsidRPr="00DF3D2A">
              <w:rPr>
                <w:rFonts w:cs="Arial"/>
              </w:rPr>
              <w:t>PVY: 0</w:t>
            </w:r>
          </w:p>
        </w:tc>
        <w:tc>
          <w:tcPr>
            <w:tcW w:w="2445" w:type="dxa"/>
          </w:tcPr>
          <w:p w:rsidR="00DF3D2A" w:rsidRPr="00DF3D2A" w:rsidRDefault="00DF3D2A" w:rsidP="00DF3D2A">
            <w:pPr>
              <w:tabs>
                <w:tab w:val="left" w:leader="dot" w:pos="3720"/>
              </w:tabs>
              <w:spacing w:before="20" w:after="20"/>
              <w:rPr>
                <w:rFonts w:cs="Arial"/>
              </w:rPr>
            </w:pPr>
            <w:r w:rsidRPr="00DF3D2A">
              <w:rPr>
                <w:rFonts w:cs="Arial"/>
              </w:rPr>
              <w:t>PVY: 1</w:t>
            </w:r>
          </w:p>
        </w:tc>
        <w:tc>
          <w:tcPr>
            <w:tcW w:w="2445" w:type="dxa"/>
          </w:tcPr>
          <w:p w:rsidR="00DF3D2A" w:rsidRPr="00DF3D2A" w:rsidRDefault="00DF3D2A" w:rsidP="00DF3D2A">
            <w:pPr>
              <w:tabs>
                <w:tab w:val="left" w:leader="dot" w:pos="3720"/>
              </w:tabs>
              <w:spacing w:before="20" w:after="20"/>
              <w:rPr>
                <w:rFonts w:cs="Arial"/>
              </w:rPr>
            </w:pPr>
            <w:r w:rsidRPr="00DF3D2A">
              <w:rPr>
                <w:rFonts w:cs="Arial"/>
              </w:rPr>
              <w:t>PVY: 1.2</w:t>
            </w:r>
          </w:p>
        </w:tc>
      </w:tr>
      <w:tr w:rsidR="00DF3D2A" w:rsidRPr="00DF3D2A" w:rsidTr="00707F41">
        <w:tc>
          <w:tcPr>
            <w:tcW w:w="2444" w:type="dxa"/>
          </w:tcPr>
          <w:p w:rsidR="00DF3D2A" w:rsidRPr="00DF3D2A" w:rsidRDefault="00DF3D2A" w:rsidP="00DF3D2A">
            <w:pPr>
              <w:tabs>
                <w:tab w:val="left" w:leader="dot" w:pos="3720"/>
              </w:tabs>
              <w:spacing w:before="20" w:after="20"/>
              <w:rPr>
                <w:rFonts w:cs="Arial"/>
              </w:rPr>
            </w:pPr>
            <w:r w:rsidRPr="00DF3D2A">
              <w:rPr>
                <w:rFonts w:cs="Arial"/>
                <w:lang w:val="es-ES_tradnl"/>
              </w:rPr>
              <w:t>ausente</w:t>
            </w:r>
          </w:p>
        </w:tc>
        <w:tc>
          <w:tcPr>
            <w:tcW w:w="2445" w:type="dxa"/>
          </w:tcPr>
          <w:p w:rsidR="00DF3D2A" w:rsidRPr="00DF3D2A" w:rsidRDefault="00DF3D2A" w:rsidP="00DF3D2A">
            <w:pPr>
              <w:spacing w:before="20" w:after="20"/>
              <w:ind w:right="282"/>
              <w:jc w:val="left"/>
              <w:rPr>
                <w:rFonts w:cs="Arial"/>
                <w:noProof/>
                <w:lang w:val="es-ES_tradnl"/>
              </w:rPr>
            </w:pPr>
            <w:r w:rsidRPr="00DF3D2A">
              <w:rPr>
                <w:noProof/>
                <w:lang w:val="es-ES_tradnl"/>
              </w:rPr>
              <w:t>Yolo Wonder</w:t>
            </w:r>
          </w:p>
        </w:tc>
        <w:tc>
          <w:tcPr>
            <w:tcW w:w="2445" w:type="dxa"/>
          </w:tcPr>
          <w:p w:rsidR="00DF3D2A" w:rsidRPr="00DF3D2A" w:rsidRDefault="00DF3D2A" w:rsidP="00DF3D2A">
            <w:pPr>
              <w:spacing w:before="20" w:after="20"/>
              <w:ind w:right="282"/>
              <w:jc w:val="left"/>
              <w:rPr>
                <w:rFonts w:cs="Arial"/>
                <w:noProof/>
                <w:lang w:val="es-ES_tradnl"/>
              </w:rPr>
            </w:pPr>
            <w:r w:rsidRPr="00DF3D2A">
              <w:rPr>
                <w:noProof/>
                <w:lang w:val="es-ES_tradnl"/>
              </w:rPr>
              <w:t>Yolo Wonder</w:t>
            </w:r>
          </w:p>
        </w:tc>
        <w:tc>
          <w:tcPr>
            <w:tcW w:w="2445" w:type="dxa"/>
          </w:tcPr>
          <w:p w:rsidR="00DF3D2A" w:rsidRPr="00DF3D2A" w:rsidRDefault="00DF3D2A" w:rsidP="00DF3D2A">
            <w:pPr>
              <w:spacing w:before="20" w:after="20"/>
              <w:ind w:right="282"/>
              <w:jc w:val="left"/>
              <w:rPr>
                <w:rFonts w:cs="Arial"/>
                <w:noProof/>
                <w:lang w:val="es-ES_tradnl"/>
              </w:rPr>
            </w:pPr>
            <w:r w:rsidRPr="00DF3D2A">
              <w:rPr>
                <w:noProof/>
                <w:lang w:val="es-ES_tradnl"/>
              </w:rPr>
              <w:t>Yolo Wonder</w:t>
            </w:r>
          </w:p>
        </w:tc>
      </w:tr>
      <w:tr w:rsidR="00DF3D2A" w:rsidRPr="00DF3D2A" w:rsidTr="00707F41">
        <w:tc>
          <w:tcPr>
            <w:tcW w:w="2444" w:type="dxa"/>
          </w:tcPr>
          <w:p w:rsidR="00DF3D2A" w:rsidRPr="00DF3D2A" w:rsidRDefault="00DF3D2A" w:rsidP="00DF3D2A">
            <w:pPr>
              <w:tabs>
                <w:tab w:val="left" w:leader="dot" w:pos="3720"/>
              </w:tabs>
              <w:spacing w:before="20" w:after="20"/>
              <w:rPr>
                <w:rFonts w:cs="Arial"/>
              </w:rPr>
            </w:pPr>
            <w:r w:rsidRPr="00DF3D2A">
              <w:rPr>
                <w:rFonts w:cs="Arial"/>
                <w:lang w:val="es-ES_tradnl"/>
              </w:rPr>
              <w:t>presente</w:t>
            </w:r>
          </w:p>
        </w:tc>
        <w:tc>
          <w:tcPr>
            <w:tcW w:w="2445" w:type="dxa"/>
          </w:tcPr>
          <w:p w:rsidR="00DF3D2A" w:rsidRPr="00DF3D2A" w:rsidRDefault="00DF3D2A" w:rsidP="00DF3D2A">
            <w:pPr>
              <w:tabs>
                <w:tab w:val="left" w:leader="dot" w:pos="3720"/>
              </w:tabs>
              <w:spacing w:before="20" w:after="20"/>
              <w:rPr>
                <w:rFonts w:cs="Arial"/>
                <w:noProof/>
                <w:lang w:val="es-ES_tradnl"/>
              </w:rPr>
            </w:pPr>
            <w:r w:rsidRPr="00DF3D2A">
              <w:rPr>
                <w:rFonts w:cs="Arial"/>
                <w:noProof/>
                <w:lang w:val="es-ES_tradnl"/>
              </w:rPr>
              <w:t>Balico, Gerico, Solario</w:t>
            </w:r>
          </w:p>
        </w:tc>
        <w:tc>
          <w:tcPr>
            <w:tcW w:w="2445" w:type="dxa"/>
          </w:tcPr>
          <w:p w:rsidR="00DF3D2A" w:rsidRPr="00DF3D2A" w:rsidRDefault="00DF3D2A" w:rsidP="00DF3D2A">
            <w:pPr>
              <w:spacing w:before="20" w:after="20"/>
              <w:rPr>
                <w:noProof/>
                <w:lang w:val="es-ES_tradnl"/>
              </w:rPr>
            </w:pPr>
            <w:r w:rsidRPr="00DF3D2A">
              <w:rPr>
                <w:rFonts w:cs="Arial"/>
                <w:noProof/>
                <w:lang w:val="es-ES_tradnl"/>
              </w:rPr>
              <w:t xml:space="preserve">Sileno, Solario, Vidi </w:t>
            </w:r>
          </w:p>
        </w:tc>
        <w:tc>
          <w:tcPr>
            <w:tcW w:w="2445" w:type="dxa"/>
          </w:tcPr>
          <w:p w:rsidR="00DF3D2A" w:rsidRPr="00DF3D2A" w:rsidRDefault="00DF3D2A" w:rsidP="00DF3D2A">
            <w:pPr>
              <w:spacing w:before="20" w:after="20"/>
              <w:rPr>
                <w:noProof/>
                <w:lang w:val="es-ES_tradnl"/>
              </w:rPr>
            </w:pPr>
            <w:r w:rsidRPr="00DF3D2A">
              <w:rPr>
                <w:rFonts w:cs="Arial"/>
                <w:noProof/>
                <w:lang w:val="es-ES_tradnl"/>
              </w:rPr>
              <w:t>Fenice, Navarro, Solario</w:t>
            </w:r>
          </w:p>
        </w:tc>
      </w:tr>
    </w:tbl>
    <w:p w:rsidR="00DF3D2A" w:rsidRPr="00DF3D2A" w:rsidRDefault="00DF3D2A" w:rsidP="00DF3D2A"/>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Diseño del ensayo</w:t>
            </w:r>
          </w:p>
        </w:tc>
        <w:tc>
          <w:tcPr>
            <w:tcW w:w="5908" w:type="dxa"/>
          </w:tcPr>
          <w:p w:rsidR="00DF3D2A" w:rsidRPr="00DF3D2A" w:rsidRDefault="00DF3D2A" w:rsidP="00DF3D2A">
            <w:pPr>
              <w:spacing w:before="20" w:after="20"/>
              <w:jc w:val="left"/>
              <w:rPr>
                <w:rFonts w:cs="Arial"/>
                <w:lang w:val="es-ES"/>
              </w:rPr>
            </w:pPr>
            <w:r w:rsidRPr="00DF3D2A">
              <w:rPr>
                <w:lang w:val="es-ES_tradnl"/>
              </w:rPr>
              <w:t>añadir un tratamiento de control</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9.5</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Instalación del ensayo</w:t>
            </w:r>
          </w:p>
        </w:tc>
        <w:tc>
          <w:tcPr>
            <w:tcW w:w="5908" w:type="dxa"/>
          </w:tcPr>
          <w:p w:rsidR="00DF3D2A" w:rsidRPr="00DF3D2A" w:rsidRDefault="00DF3D2A" w:rsidP="00DF3D2A">
            <w:pPr>
              <w:spacing w:before="20" w:after="20"/>
              <w:jc w:val="left"/>
              <w:rPr>
                <w:rFonts w:cs="Arial"/>
              </w:rPr>
            </w:pPr>
            <w:r w:rsidRPr="00DF3D2A">
              <w:rPr>
                <w:lang w:val="es-ES_tradnl"/>
              </w:rPr>
              <w:t>invernadero o cámara climatizada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9.6</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Temperatura</w:t>
            </w:r>
          </w:p>
        </w:tc>
        <w:tc>
          <w:tcPr>
            <w:tcW w:w="5908" w:type="dxa"/>
          </w:tcPr>
          <w:p w:rsidR="00DF3D2A" w:rsidRPr="00DF3D2A" w:rsidRDefault="00DF3D2A" w:rsidP="00DF3D2A">
            <w:pPr>
              <w:spacing w:before="20" w:after="20"/>
              <w:jc w:val="left"/>
              <w:rPr>
                <w:rFonts w:cs="Arial"/>
              </w:rPr>
            </w:pPr>
            <w:r w:rsidRPr="00DF3D2A">
              <w:rPr>
                <w:lang w:val="es-ES_tradnl"/>
              </w:rPr>
              <w:t>22°C constantes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9.7</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Luz</w:t>
            </w:r>
          </w:p>
        </w:tc>
        <w:tc>
          <w:tcPr>
            <w:tcW w:w="5908" w:type="dxa"/>
          </w:tcPr>
          <w:p w:rsidR="00DF3D2A" w:rsidRPr="00DF3D2A" w:rsidRDefault="00DF3D2A" w:rsidP="00DF3D2A">
            <w:pPr>
              <w:spacing w:before="20" w:after="20"/>
              <w:jc w:val="left"/>
              <w:rPr>
                <w:rFonts w:cs="Arial"/>
              </w:rPr>
            </w:pPr>
            <w:r w:rsidRPr="00DF3D2A">
              <w:rPr>
                <w:lang w:val="es-ES_tradnl"/>
              </w:rPr>
              <w:t>12 horas como mínimo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9.8</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Estación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9.9</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Medidas especiales</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Inoculación</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10.1</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Preparación del inóculo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rFonts w:cs="Arial"/>
                <w:lang w:val="es-ES"/>
              </w:rPr>
            </w:pPr>
            <w:r w:rsidRPr="00DF3D2A">
              <w:rPr>
                <w:rFonts w:eastAsia="Arial Unicode MS"/>
                <w:szCs w:val="24"/>
                <w:lang w:val="es-ES_tradnl"/>
              </w:rPr>
              <w:t>hoja en PBS (</w:t>
            </w:r>
            <w:r w:rsidRPr="00DF3D2A">
              <w:rPr>
                <w:rFonts w:eastAsia="Arial Unicode MS"/>
                <w:lang w:val="es-ES_tradnl"/>
              </w:rPr>
              <w:t>triturar en un mortero)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10.2</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Cuantificación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lang w:val="es-ES"/>
              </w:rPr>
            </w:pPr>
            <w:r w:rsidRPr="00DF3D2A">
              <w:rPr>
                <w:bCs/>
                <w:lang w:val="es-ES_tradnl"/>
              </w:rPr>
              <w:t>cotiledones completamente desarrollados o etapa de primera hoja o de 3 hojas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lang w:val="es-ES"/>
              </w:rPr>
            </w:pPr>
            <w:r w:rsidRPr="00DF3D2A">
              <w:rPr>
                <w:bCs/>
                <w:lang w:val="es-ES_tradnl"/>
              </w:rPr>
              <w:t>frotamiento con una solución del virus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Primera observación</w:t>
            </w:r>
          </w:p>
        </w:tc>
        <w:tc>
          <w:tcPr>
            <w:tcW w:w="5908" w:type="dxa"/>
          </w:tcPr>
          <w:p w:rsidR="00DF3D2A" w:rsidRPr="00DF3D2A" w:rsidRDefault="00DF3D2A" w:rsidP="00DF3D2A">
            <w:pPr>
              <w:spacing w:before="20" w:after="20"/>
              <w:jc w:val="left"/>
              <w:rPr>
                <w:rFonts w:cs="Arial"/>
                <w:lang w:val="es-ES"/>
              </w:rPr>
            </w:pPr>
            <w:r w:rsidRPr="00DF3D2A">
              <w:rPr>
                <w:szCs w:val="24"/>
                <w:lang w:val="es-ES_tradnl"/>
              </w:rPr>
              <w:t>de 6 a 14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Segunda observación</w:t>
            </w:r>
          </w:p>
        </w:tc>
        <w:tc>
          <w:tcPr>
            <w:tcW w:w="5908" w:type="dxa"/>
          </w:tcPr>
          <w:p w:rsidR="00DF3D2A" w:rsidRPr="00DF3D2A" w:rsidRDefault="00DF3D2A" w:rsidP="00DF3D2A">
            <w:pPr>
              <w:spacing w:before="20" w:after="20"/>
              <w:jc w:val="left"/>
              <w:rPr>
                <w:rFonts w:cs="Arial"/>
                <w:lang w:val="es-ES"/>
              </w:rPr>
            </w:pPr>
            <w:r w:rsidRPr="00DF3D2A">
              <w:rPr>
                <w:szCs w:val="24"/>
                <w:lang w:val="es-ES_tradnl"/>
              </w:rPr>
              <w:t>de 14 a 21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Observaciones finales</w:t>
            </w:r>
          </w:p>
        </w:tc>
        <w:tc>
          <w:tcPr>
            <w:tcW w:w="5908" w:type="dxa"/>
          </w:tcPr>
          <w:p w:rsidR="00DF3D2A" w:rsidRPr="00DF3D2A" w:rsidRDefault="00DF3D2A" w:rsidP="00DF3D2A">
            <w:pPr>
              <w:spacing w:before="20" w:after="20"/>
              <w:jc w:val="left"/>
              <w:rPr>
                <w:rFonts w:cs="Arial"/>
                <w:lang w:val="es-ES"/>
              </w:rPr>
            </w:pPr>
            <w:r w:rsidRPr="00DF3D2A">
              <w:rPr>
                <w:rFonts w:eastAsia="Arial Unicode MS"/>
                <w:szCs w:val="24"/>
                <w:lang w:val="es-ES_tradnl"/>
              </w:rPr>
              <w:t>21 días después de la inoculación</w:t>
            </w:r>
          </w:p>
        </w:tc>
      </w:tr>
      <w:tr w:rsidR="00DF3D2A" w:rsidRPr="00DF3D2A" w:rsidTr="00707F41">
        <w:trPr>
          <w:cantSplit/>
        </w:trPr>
        <w:tc>
          <w:tcPr>
            <w:tcW w:w="675" w:type="dxa"/>
          </w:tcPr>
          <w:p w:rsidR="00DF3D2A" w:rsidRPr="00DF3D2A" w:rsidRDefault="00DF3D2A" w:rsidP="00DF3D2A">
            <w:pPr>
              <w:keepNext/>
              <w:keepLines/>
              <w:tabs>
                <w:tab w:val="left" w:leader="dot" w:pos="3720"/>
              </w:tabs>
              <w:spacing w:before="20" w:after="20"/>
              <w:rPr>
                <w:rFonts w:cs="Arial"/>
              </w:rPr>
            </w:pPr>
            <w:r w:rsidRPr="00DF3D2A">
              <w:rPr>
                <w:rFonts w:cs="Arial"/>
              </w:rPr>
              <w:t>11.</w:t>
            </w:r>
          </w:p>
        </w:tc>
        <w:tc>
          <w:tcPr>
            <w:tcW w:w="3164" w:type="dxa"/>
          </w:tcPr>
          <w:p w:rsidR="00DF3D2A" w:rsidRPr="00DF3D2A" w:rsidRDefault="00DF3D2A" w:rsidP="00DF3D2A">
            <w:pPr>
              <w:keepNext/>
              <w:keepLines/>
              <w:tabs>
                <w:tab w:val="left" w:leader="dot" w:pos="3720"/>
              </w:tabs>
              <w:spacing w:before="20" w:after="20"/>
              <w:jc w:val="left"/>
              <w:rPr>
                <w:rFonts w:cs="Arial"/>
              </w:rPr>
            </w:pPr>
            <w:r w:rsidRPr="00DF3D2A">
              <w:rPr>
                <w:rFonts w:cs="Arial"/>
                <w:lang w:val="es-ES_tradnl"/>
              </w:rPr>
              <w:t>Observaciones</w:t>
            </w:r>
          </w:p>
        </w:tc>
        <w:tc>
          <w:tcPr>
            <w:tcW w:w="5908" w:type="dxa"/>
          </w:tcPr>
          <w:p w:rsidR="00DF3D2A" w:rsidRPr="00DF3D2A" w:rsidRDefault="00DF3D2A" w:rsidP="00DF3D2A">
            <w:pPr>
              <w:keepNext/>
              <w:keepLines/>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w:t>
            </w:r>
          </w:p>
        </w:tc>
        <w:tc>
          <w:tcPr>
            <w:tcW w:w="5908" w:type="dxa"/>
          </w:tcPr>
          <w:p w:rsidR="00DF3D2A" w:rsidRPr="00DF3D2A" w:rsidRDefault="00DF3D2A" w:rsidP="00DF3D2A">
            <w:pPr>
              <w:spacing w:before="20" w:after="20"/>
              <w:jc w:val="left"/>
              <w:rPr>
                <w:rFonts w:cs="Arial"/>
              </w:rPr>
            </w:pPr>
            <w:r w:rsidRPr="00DF3D2A">
              <w:rPr>
                <w:bCs/>
                <w:lang w:val="es-ES_tradnl"/>
              </w:rPr>
              <w:t>visual, comparativo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11.2</w:t>
            </w:r>
          </w:p>
        </w:tc>
        <w:tc>
          <w:tcPr>
            <w:tcW w:w="3164" w:type="dxa"/>
          </w:tcPr>
          <w:p w:rsidR="00DF3D2A" w:rsidRPr="00DF3D2A" w:rsidRDefault="00DF3D2A" w:rsidP="00DF3D2A">
            <w:pPr>
              <w:keepNext/>
              <w:tabs>
                <w:tab w:val="left" w:leader="dot" w:pos="3720"/>
              </w:tabs>
              <w:spacing w:before="20" w:after="20"/>
              <w:jc w:val="left"/>
              <w:rPr>
                <w:rFonts w:cs="Arial"/>
              </w:rPr>
            </w:pPr>
            <w:r w:rsidRPr="00DF3D2A">
              <w:rPr>
                <w:rFonts w:cs="Arial"/>
                <w:lang w:val="es-ES_tradnl"/>
              </w:rPr>
              <w:t>Escala de observación</w:t>
            </w:r>
          </w:p>
        </w:tc>
        <w:tc>
          <w:tcPr>
            <w:tcW w:w="5908" w:type="dxa"/>
          </w:tcPr>
          <w:p w:rsidR="00DF3D2A" w:rsidRPr="00DF3D2A" w:rsidRDefault="00DF3D2A" w:rsidP="00DF3D2A">
            <w:pPr>
              <w:spacing w:before="20" w:after="20"/>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rPr>
            </w:pPr>
          </w:p>
        </w:tc>
        <w:tc>
          <w:tcPr>
            <w:tcW w:w="3164" w:type="dxa"/>
          </w:tcPr>
          <w:p w:rsidR="00DF3D2A" w:rsidRPr="00DF3D2A" w:rsidRDefault="00DF3D2A" w:rsidP="00DF3D2A">
            <w:pPr>
              <w:tabs>
                <w:tab w:val="left" w:leader="dot" w:pos="3720"/>
              </w:tabs>
              <w:spacing w:before="20" w:after="20"/>
              <w:ind w:left="284"/>
              <w:jc w:val="left"/>
              <w:rPr>
                <w:rFonts w:cs="Arial"/>
              </w:rPr>
            </w:pPr>
            <w:r w:rsidRPr="00DF3D2A">
              <w:rPr>
                <w:bCs/>
              </w:rPr>
              <w:t xml:space="preserve">[1] </w:t>
            </w:r>
            <w:r w:rsidRPr="00DF3D2A">
              <w:rPr>
                <w:bCs/>
                <w:lang w:val="es-ES_tradnl"/>
              </w:rPr>
              <w:t>ausente</w:t>
            </w:r>
          </w:p>
        </w:tc>
        <w:tc>
          <w:tcPr>
            <w:tcW w:w="5908" w:type="dxa"/>
          </w:tcPr>
          <w:p w:rsidR="00DF3D2A" w:rsidRPr="00DF3D2A" w:rsidRDefault="00DF3D2A" w:rsidP="00DF3D2A">
            <w:pPr>
              <w:spacing w:before="20" w:after="20"/>
              <w:jc w:val="left"/>
              <w:rPr>
                <w:rFonts w:cs="Arial"/>
                <w:lang w:val="es-ES"/>
              </w:rPr>
            </w:pPr>
            <w:r w:rsidRPr="00DF3D2A">
              <w:rPr>
                <w:lang w:val="es-ES_tradnl"/>
              </w:rPr>
              <w:t>retraso del crecimiento, deformación de las hojas, mosaico leve en las hojas más jóvenes o enrojecimiento de la nervadura;  necrosis del tallo, muerte de la planta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284"/>
              <w:rPr>
                <w:rFonts w:cs="Arial"/>
                <w:bCs/>
                <w:lang w:val="es-ES"/>
              </w:rPr>
            </w:pPr>
          </w:p>
        </w:tc>
        <w:tc>
          <w:tcPr>
            <w:tcW w:w="3164" w:type="dxa"/>
          </w:tcPr>
          <w:p w:rsidR="00DF3D2A" w:rsidRPr="00DF3D2A" w:rsidRDefault="00DF3D2A" w:rsidP="00DF3D2A">
            <w:pPr>
              <w:tabs>
                <w:tab w:val="left" w:leader="dot" w:pos="3720"/>
              </w:tabs>
              <w:spacing w:before="20" w:after="20"/>
              <w:ind w:left="284"/>
              <w:jc w:val="left"/>
              <w:rPr>
                <w:rFonts w:cs="Arial"/>
              </w:rPr>
            </w:pPr>
            <w:r w:rsidRPr="00DF3D2A">
              <w:t xml:space="preserve">[9] </w:t>
            </w:r>
            <w:r w:rsidRPr="00DF3D2A">
              <w:rPr>
                <w:lang w:val="es-ES_tradnl"/>
              </w:rPr>
              <w:t>presente</w:t>
            </w:r>
          </w:p>
        </w:tc>
        <w:tc>
          <w:tcPr>
            <w:tcW w:w="5908" w:type="dxa"/>
          </w:tcPr>
          <w:p w:rsidR="00DF3D2A" w:rsidRPr="00DF3D2A" w:rsidRDefault="00DF3D2A" w:rsidP="00DF3D2A">
            <w:pPr>
              <w:spacing w:before="20" w:after="20"/>
              <w:jc w:val="left"/>
              <w:rPr>
                <w:rFonts w:cs="Arial"/>
              </w:rPr>
            </w:pPr>
            <w:r w:rsidRPr="00DF3D2A">
              <w:rPr>
                <w:bCs/>
                <w:lang w:val="es-ES_tradnl"/>
              </w:rPr>
              <w:t>ausencia de síntomas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Validación del ensayo</w:t>
            </w:r>
          </w:p>
        </w:tc>
        <w:tc>
          <w:tcPr>
            <w:tcW w:w="5908" w:type="dxa"/>
          </w:tcPr>
          <w:p w:rsidR="00DF3D2A" w:rsidRPr="00DF3D2A" w:rsidRDefault="00DF3D2A" w:rsidP="00DF3D2A">
            <w:pPr>
              <w:autoSpaceDE w:val="0"/>
              <w:autoSpaceDN w:val="0"/>
              <w:adjustRightInd w:val="0"/>
              <w:spacing w:before="20" w:after="20"/>
              <w:jc w:val="left"/>
              <w:rPr>
                <w:rFonts w:cs="Arial"/>
              </w:rPr>
            </w:pPr>
            <w:r w:rsidRPr="00DF3D2A">
              <w:rPr>
                <w:bCs/>
                <w:lang w:val="es-ES_tradnl"/>
              </w:rPr>
              <w:t>en variedades estándar</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11.4</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Fueras de tipo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una por cada 20 plantas como máximo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426" w:hanging="426"/>
              <w:jc w:val="left"/>
              <w:rPr>
                <w:rFonts w:cs="Arial"/>
              </w:rPr>
            </w:pPr>
            <w:r w:rsidRPr="00DF3D2A">
              <w:rPr>
                <w:rFonts w:cs="Arial"/>
              </w:rPr>
              <w:t>12.</w:t>
            </w:r>
          </w:p>
        </w:tc>
        <w:tc>
          <w:tcPr>
            <w:tcW w:w="3164" w:type="dxa"/>
          </w:tcPr>
          <w:p w:rsidR="00DF3D2A" w:rsidRPr="00DF3D2A" w:rsidRDefault="00DF3D2A" w:rsidP="00DF3D2A">
            <w:pPr>
              <w:tabs>
                <w:tab w:val="left" w:leader="dot" w:pos="3720"/>
              </w:tabs>
              <w:spacing w:before="20" w:after="20"/>
              <w:ind w:left="34"/>
              <w:jc w:val="left"/>
              <w:rPr>
                <w:rFonts w:cs="Arial"/>
                <w:lang w:val="es-ES_tradnl"/>
              </w:rPr>
            </w:pPr>
            <w:r w:rsidRPr="00DF3D2A">
              <w:rPr>
                <w:rFonts w:cs="Arial"/>
                <w:lang w:val="es-ES_tradnl"/>
              </w:rPr>
              <w:t>Interpretación de los datos en función de los niveles de los caracteres de la UPOV</w:t>
            </w:r>
          </w:p>
        </w:tc>
        <w:tc>
          <w:tcPr>
            <w:tcW w:w="5908" w:type="dxa"/>
          </w:tcPr>
          <w:p w:rsidR="00DF3D2A" w:rsidRPr="00DF3D2A" w:rsidRDefault="00DF3D2A" w:rsidP="00DF3D2A">
            <w:pPr>
              <w:spacing w:before="20" w:after="20"/>
              <w:jc w:val="left"/>
              <w:rPr>
                <w:rFonts w:cs="Arial"/>
              </w:rPr>
            </w:pPr>
            <w:r w:rsidRPr="00DF3D2A">
              <w:rPr>
                <w:rFonts w:cs="Arial"/>
                <w:lang w:val="es-ES_tradnl"/>
              </w:rPr>
              <w:t>QL</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Puntos de control esenciales</w:t>
            </w:r>
          </w:p>
        </w:tc>
        <w:tc>
          <w:tcPr>
            <w:tcW w:w="5908" w:type="dxa"/>
          </w:tcPr>
          <w:p w:rsidR="00DF3D2A" w:rsidRPr="00DF3D2A" w:rsidRDefault="00DF3D2A" w:rsidP="00DF3D2A">
            <w:pPr>
              <w:tabs>
                <w:tab w:val="left" w:leader="dot" w:pos="3544"/>
              </w:tabs>
              <w:spacing w:before="20" w:after="20"/>
              <w:rPr>
                <w:rFonts w:cs="Arial"/>
                <w:lang w:val="es-ES"/>
              </w:rPr>
            </w:pPr>
            <w:r w:rsidRPr="00DF3D2A">
              <w:rPr>
                <w:szCs w:val="24"/>
                <w:lang w:val="es-ES_tradnl"/>
              </w:rPr>
              <w:t>observación:</w:t>
            </w:r>
            <w:r w:rsidRPr="00DF3D2A">
              <w:rPr>
                <w:szCs w:val="24"/>
                <w:lang w:val="es-ES"/>
              </w:rPr>
              <w:t xml:space="preserve">  </w:t>
            </w:r>
            <w:r w:rsidRPr="00DF3D2A">
              <w:rPr>
                <w:szCs w:val="24"/>
                <w:lang w:val="es-ES_tradnl"/>
              </w:rPr>
              <w:t>evítense las temperaturas elevadas (&gt;30°C)</w:t>
            </w:r>
          </w:p>
        </w:tc>
      </w:tr>
    </w:tbl>
    <w:p w:rsidR="00DF3D2A" w:rsidRPr="00DF3D2A" w:rsidRDefault="00DF3D2A" w:rsidP="00DF3D2A">
      <w:pPr>
        <w:jc w:val="left"/>
        <w:rPr>
          <w:i/>
          <w:snapToGrid w:val="0"/>
          <w:lang w:val="es-ES"/>
        </w:rPr>
      </w:pPr>
      <w:r w:rsidRPr="00DF3D2A">
        <w:rPr>
          <w:i/>
          <w:snapToGrid w:val="0"/>
          <w:lang w:val="es-ES"/>
        </w:rPr>
        <w:br w:type="page"/>
      </w: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tabs>
          <w:tab w:val="left" w:pos="0"/>
          <w:tab w:val="left" w:pos="672"/>
          <w:tab w:val="left" w:pos="2977"/>
          <w:tab w:val="left" w:pos="6912"/>
          <w:tab w:val="left" w:pos="9216"/>
        </w:tabs>
        <w:ind w:left="288" w:hanging="288"/>
        <w:rPr>
          <w:rFonts w:cs="Arial"/>
          <w:u w:val="single"/>
          <w:lang w:val="es-ES_tradnl"/>
        </w:rPr>
      </w:pPr>
    </w:p>
    <w:p w:rsidR="00DF3D2A" w:rsidRPr="00DF3D2A" w:rsidRDefault="00DF3D2A" w:rsidP="00DF3D2A">
      <w:pPr>
        <w:widowControl w:val="0"/>
        <w:rPr>
          <w:i/>
          <w:snapToGrid w:val="0"/>
          <w:u w:val="single"/>
          <w:lang w:val="es-ES_tradnl"/>
        </w:rPr>
      </w:pPr>
      <w:r w:rsidRPr="00DF3D2A">
        <w:rPr>
          <w:snapToGrid w:val="0"/>
          <w:u w:val="single"/>
          <w:lang w:val="es-ES_tradnl"/>
        </w:rPr>
        <w:t>Ad. 50</w:t>
      </w:r>
      <w:proofErr w:type="gramStart"/>
      <w:r w:rsidRPr="00DF3D2A">
        <w:rPr>
          <w:snapToGrid w:val="0"/>
          <w:u w:val="single"/>
          <w:lang w:val="es-ES_tradnl"/>
        </w:rPr>
        <w:t>:  Resistencia</w:t>
      </w:r>
      <w:proofErr w:type="gramEnd"/>
      <w:r w:rsidRPr="00DF3D2A">
        <w:rPr>
          <w:snapToGrid w:val="0"/>
          <w:u w:val="single"/>
          <w:lang w:val="es-ES_tradnl"/>
        </w:rPr>
        <w:t xml:space="preserve"> al </w:t>
      </w:r>
      <w:proofErr w:type="spellStart"/>
      <w:r w:rsidRPr="00DF3D2A">
        <w:rPr>
          <w:i/>
          <w:snapToGrid w:val="0"/>
          <w:u w:val="single"/>
          <w:lang w:val="es-ES_tradnl"/>
        </w:rPr>
        <w:t>Phytophthora</w:t>
      </w:r>
      <w:proofErr w:type="spellEnd"/>
      <w:r w:rsidRPr="00DF3D2A">
        <w:rPr>
          <w:i/>
          <w:snapToGrid w:val="0"/>
          <w:u w:val="single"/>
          <w:lang w:val="es-ES_tradnl"/>
        </w:rPr>
        <w:t xml:space="preserve"> </w:t>
      </w:r>
      <w:proofErr w:type="spellStart"/>
      <w:r w:rsidRPr="00DF3D2A">
        <w:rPr>
          <w:i/>
          <w:snapToGrid w:val="0"/>
          <w:u w:val="single"/>
          <w:lang w:val="es-ES_tradnl"/>
        </w:rPr>
        <w:t>capsici</w:t>
      </w:r>
      <w:proofErr w:type="spellEnd"/>
    </w:p>
    <w:p w:rsidR="00DF3D2A" w:rsidRPr="00DF3D2A" w:rsidRDefault="00DF3D2A" w:rsidP="00DF3D2A">
      <w:pPr>
        <w:widowControl w:val="0"/>
        <w:rPr>
          <w:snapToGrid w:val="0"/>
          <w:lang w:val="es-ES_tradnl"/>
        </w:rPr>
      </w:pPr>
    </w:p>
    <w:p w:rsidR="00DF3D2A" w:rsidRPr="00DF3D2A" w:rsidRDefault="00DF3D2A" w:rsidP="00DF3D2A">
      <w:pPr>
        <w:widowControl w:val="0"/>
        <w:rPr>
          <w:snapToGrid w:val="0"/>
          <w:u w:val="single"/>
          <w:lang w:val="es-ES_tradnl"/>
        </w:rPr>
      </w:pPr>
      <w:r w:rsidRPr="00DF3D2A">
        <w:rPr>
          <w:snapToGrid w:val="0"/>
          <w:u w:val="single"/>
          <w:lang w:val="es-ES_tradnl"/>
        </w:rPr>
        <w:t>La evaluación debe realizarse bajo condiciones de infección controlada:</w:t>
      </w:r>
    </w:p>
    <w:p w:rsidR="00DF3D2A" w:rsidRPr="00DF3D2A" w:rsidRDefault="00DF3D2A" w:rsidP="00DF3D2A">
      <w:pPr>
        <w:widowControl w:val="0"/>
        <w:rPr>
          <w:snapToGrid w:val="0"/>
          <w:lang w:val="es-ES_tradnl"/>
        </w:rPr>
      </w:pPr>
    </w:p>
    <w:p w:rsidR="00DF3D2A" w:rsidRPr="00DF3D2A" w:rsidRDefault="00DF3D2A" w:rsidP="00DF3D2A">
      <w:pPr>
        <w:widowControl w:val="0"/>
        <w:rPr>
          <w:snapToGrid w:val="0"/>
          <w:u w:val="single"/>
          <w:lang w:val="es-ES_tradnl"/>
        </w:rPr>
      </w:pPr>
      <w:r w:rsidRPr="00DF3D2A">
        <w:rPr>
          <w:snapToGrid w:val="0"/>
          <w:u w:val="single"/>
          <w:lang w:val="es-ES_tradnl"/>
        </w:rPr>
        <w:t xml:space="preserve">Mantenimiento del inoculo </w:t>
      </w:r>
    </w:p>
    <w:p w:rsidR="00DF3D2A" w:rsidRPr="00DF3D2A" w:rsidRDefault="00DF3D2A" w:rsidP="00DF3D2A">
      <w:pPr>
        <w:widowControl w:val="0"/>
        <w:rPr>
          <w:snapToGrid w:val="0"/>
          <w:lang w:val="es-ES_tradnl"/>
        </w:rPr>
      </w:pPr>
    </w:p>
    <w:p w:rsidR="00DF3D2A" w:rsidRPr="00DF3D2A" w:rsidRDefault="00DF3D2A" w:rsidP="00DF3D2A">
      <w:pPr>
        <w:widowControl w:val="0"/>
        <w:tabs>
          <w:tab w:val="left" w:pos="4536"/>
        </w:tabs>
        <w:ind w:left="4536" w:hanging="4536"/>
        <w:rPr>
          <w:snapToGrid w:val="0"/>
          <w:lang w:val="es-ES_tradnl"/>
        </w:rPr>
      </w:pPr>
      <w:r w:rsidRPr="00DF3D2A">
        <w:rPr>
          <w:snapToGrid w:val="0"/>
          <w:lang w:val="es-ES_tradnl"/>
        </w:rPr>
        <w:t>Inóculo y tipo de medio:</w:t>
      </w:r>
      <w:r w:rsidRPr="00DF3D2A">
        <w:rPr>
          <w:snapToGrid w:val="0"/>
          <w:lang w:val="es-ES_tradnl"/>
        </w:rPr>
        <w:tab/>
        <w:t xml:space="preserve">Cepa 101 del </w:t>
      </w:r>
      <w:proofErr w:type="spellStart"/>
      <w:r w:rsidRPr="00DF3D2A">
        <w:rPr>
          <w:snapToGrid w:val="0"/>
          <w:lang w:val="es-ES_tradnl"/>
        </w:rPr>
        <w:t>Phytophthora</w:t>
      </w:r>
      <w:proofErr w:type="spellEnd"/>
      <w:r w:rsidRPr="00DF3D2A">
        <w:rPr>
          <w:snapToGrid w:val="0"/>
          <w:lang w:val="es-ES_tradnl"/>
        </w:rPr>
        <w:t xml:space="preserve"> </w:t>
      </w:r>
      <w:proofErr w:type="spellStart"/>
      <w:r w:rsidRPr="00DF3D2A">
        <w:rPr>
          <w:snapToGrid w:val="0"/>
          <w:lang w:val="es-ES_tradnl"/>
        </w:rPr>
        <w:t>capsici</w:t>
      </w:r>
      <w:proofErr w:type="spellEnd"/>
      <w:r w:rsidRPr="00DF3D2A">
        <w:rPr>
          <w:snapToGrid w:val="0"/>
          <w:lang w:val="es-ES_tradnl"/>
        </w:rPr>
        <w:t xml:space="preserve">, cultivada en caja de </w:t>
      </w:r>
      <w:proofErr w:type="spellStart"/>
      <w:r w:rsidRPr="00DF3D2A">
        <w:rPr>
          <w:snapToGrid w:val="0"/>
          <w:lang w:val="es-ES_tradnl"/>
        </w:rPr>
        <w:t>petri</w:t>
      </w:r>
      <w:proofErr w:type="spellEnd"/>
      <w:r w:rsidRPr="00DF3D2A">
        <w:rPr>
          <w:snapToGrid w:val="0"/>
          <w:lang w:val="es-ES_tradnl"/>
        </w:rPr>
        <w:t xml:space="preserve"> sobre agar (1%) V8.</w:t>
      </w:r>
    </w:p>
    <w:p w:rsidR="00DF3D2A" w:rsidRPr="00DF3D2A" w:rsidRDefault="00DF3D2A" w:rsidP="00DF3D2A">
      <w:pPr>
        <w:widowControl w:val="0"/>
        <w:rPr>
          <w:snapToGrid w:val="0"/>
          <w:lang w:val="es-ES_tradnl"/>
        </w:rPr>
      </w:pPr>
    </w:p>
    <w:p w:rsidR="00DF3D2A" w:rsidRPr="00DF3D2A" w:rsidRDefault="00DF3D2A" w:rsidP="00DF3D2A">
      <w:pPr>
        <w:widowControl w:val="0"/>
        <w:rPr>
          <w:snapToGrid w:val="0"/>
          <w:u w:val="single"/>
          <w:lang w:val="es-ES_tradnl"/>
        </w:rPr>
      </w:pPr>
      <w:r w:rsidRPr="00DF3D2A">
        <w:rPr>
          <w:snapToGrid w:val="0"/>
          <w:u w:val="single"/>
          <w:lang w:val="es-ES_tradnl"/>
        </w:rPr>
        <w:t xml:space="preserve">Ejecución del examen </w:t>
      </w:r>
    </w:p>
    <w:p w:rsidR="00DF3D2A" w:rsidRPr="00DF3D2A" w:rsidRDefault="00DF3D2A" w:rsidP="00DF3D2A">
      <w:pPr>
        <w:widowControl w:val="0"/>
        <w:rPr>
          <w:snapToGrid w:val="0"/>
          <w:lang w:val="es-ES_tradnl"/>
        </w:rPr>
      </w:pPr>
    </w:p>
    <w:p w:rsidR="00DF3D2A" w:rsidRPr="00DF3D2A" w:rsidRDefault="00DF3D2A" w:rsidP="00DF3D2A">
      <w:pPr>
        <w:widowControl w:val="0"/>
        <w:ind w:left="4536" w:hanging="4536"/>
        <w:rPr>
          <w:snapToGrid w:val="0"/>
          <w:lang w:val="es-ES_tradnl"/>
        </w:rPr>
      </w:pPr>
      <w:r w:rsidRPr="00DF3D2A">
        <w:rPr>
          <w:snapToGrid w:val="0"/>
          <w:lang w:val="es-ES_tradnl"/>
        </w:rPr>
        <w:t>Estado de desarrollo de las plantas:</w:t>
      </w:r>
      <w:r w:rsidRPr="00DF3D2A">
        <w:rPr>
          <w:snapToGrid w:val="0"/>
          <w:lang w:val="es-ES_tradnl"/>
        </w:rPr>
        <w:tab/>
        <w:t xml:space="preserve">plantas de cerca de ocho semanas, cultivadas </w:t>
      </w:r>
      <w:r w:rsidRPr="00DF3D2A">
        <w:rPr>
          <w:snapToGrid w:val="0"/>
          <w:lang w:val="es-ES_tradnl"/>
        </w:rPr>
        <w:tab/>
        <w:t>en invernadero (etapa</w:t>
      </w:r>
      <w:proofErr w:type="gramStart"/>
      <w:r w:rsidRPr="00DF3D2A">
        <w:rPr>
          <w:snapToGrid w:val="0"/>
          <w:lang w:val="es-ES_tradnl"/>
        </w:rPr>
        <w:t>:  primer</w:t>
      </w:r>
      <w:proofErr w:type="gramEnd"/>
      <w:r w:rsidRPr="00DF3D2A">
        <w:rPr>
          <w:snapToGrid w:val="0"/>
          <w:lang w:val="es-ES_tradnl"/>
        </w:rPr>
        <w:t xml:space="preserve"> botón floral)</w:t>
      </w:r>
    </w:p>
    <w:p w:rsidR="00DF3D2A" w:rsidRPr="00DF3D2A" w:rsidRDefault="00DF3D2A" w:rsidP="00DF3D2A">
      <w:pPr>
        <w:widowControl w:val="0"/>
        <w:rPr>
          <w:snapToGrid w:val="0"/>
          <w:lang w:val="es-ES_tradnl"/>
        </w:rPr>
      </w:pPr>
    </w:p>
    <w:p w:rsidR="00DF3D2A" w:rsidRPr="00DF3D2A" w:rsidRDefault="00DF3D2A" w:rsidP="00DF3D2A">
      <w:pPr>
        <w:widowControl w:val="0"/>
        <w:tabs>
          <w:tab w:val="left" w:pos="4536"/>
        </w:tabs>
        <w:rPr>
          <w:snapToGrid w:val="0"/>
          <w:lang w:val="es-ES_tradnl"/>
        </w:rPr>
      </w:pPr>
      <w:r w:rsidRPr="00DF3D2A">
        <w:rPr>
          <w:snapToGrid w:val="0"/>
          <w:lang w:val="es-ES_tradnl"/>
        </w:rPr>
        <w:t>Temperatura:</w:t>
      </w:r>
      <w:r w:rsidRPr="00DF3D2A">
        <w:rPr>
          <w:snapToGrid w:val="0"/>
          <w:lang w:val="es-ES_tradnl"/>
        </w:rPr>
        <w:tab/>
        <w:t xml:space="preserve">22°C </w:t>
      </w:r>
    </w:p>
    <w:p w:rsidR="00DF3D2A" w:rsidRPr="00DF3D2A" w:rsidRDefault="00DF3D2A" w:rsidP="00DF3D2A">
      <w:pPr>
        <w:widowControl w:val="0"/>
        <w:rPr>
          <w:snapToGrid w:val="0"/>
          <w:lang w:val="es-ES_tradnl"/>
        </w:rPr>
      </w:pPr>
    </w:p>
    <w:p w:rsidR="00DF3D2A" w:rsidRPr="00DF3D2A" w:rsidRDefault="00DF3D2A" w:rsidP="00DF3D2A">
      <w:pPr>
        <w:widowControl w:val="0"/>
        <w:tabs>
          <w:tab w:val="left" w:pos="4536"/>
        </w:tabs>
        <w:rPr>
          <w:snapToGrid w:val="0"/>
          <w:lang w:val="es-ES_tradnl"/>
        </w:rPr>
      </w:pPr>
      <w:r w:rsidRPr="00DF3D2A">
        <w:rPr>
          <w:snapToGrid w:val="0"/>
          <w:lang w:val="es-ES_tradnl"/>
        </w:rPr>
        <w:t xml:space="preserve">Luz: </w:t>
      </w:r>
      <w:r w:rsidRPr="00DF3D2A">
        <w:rPr>
          <w:snapToGrid w:val="0"/>
          <w:lang w:val="es-ES_tradnl"/>
        </w:rPr>
        <w:tab/>
        <w:t>12 horas/día</w:t>
      </w:r>
    </w:p>
    <w:p w:rsidR="00DF3D2A" w:rsidRPr="00DF3D2A" w:rsidRDefault="00DF3D2A" w:rsidP="00DF3D2A">
      <w:pPr>
        <w:widowControl w:val="0"/>
        <w:rPr>
          <w:snapToGrid w:val="0"/>
          <w:lang w:val="es-ES_tradnl"/>
        </w:rPr>
      </w:pPr>
    </w:p>
    <w:p w:rsidR="00DF3D2A" w:rsidRPr="00DF3D2A" w:rsidRDefault="00DF3D2A" w:rsidP="00DF3D2A">
      <w:pPr>
        <w:widowControl w:val="0"/>
        <w:ind w:left="4536" w:hanging="4536"/>
        <w:rPr>
          <w:snapToGrid w:val="0"/>
          <w:lang w:val="es-ES_tradnl"/>
        </w:rPr>
      </w:pPr>
      <w:r w:rsidRPr="00DF3D2A">
        <w:rPr>
          <w:snapToGrid w:val="0"/>
          <w:lang w:val="es-ES_tradnl"/>
        </w:rPr>
        <w:t xml:space="preserve">Método de inoculación: </w:t>
      </w:r>
      <w:r w:rsidRPr="00DF3D2A">
        <w:rPr>
          <w:snapToGrid w:val="0"/>
          <w:lang w:val="es-ES_tradnl"/>
        </w:rPr>
        <w:tab/>
        <w:t>Las plantas se cortan justo por debajo del punto de la primera ramificación.  Debe utilizarse como inóculo un disco de micelio de 4 mm de diámetro.  El disco se coloca en el tallo recientemente cortado. El extremo superior del tallo se envuelve en un pedazo de papel de aluminio, para mantenerla húmeda.  Las plantas infectadas se transfieren a una cámara de cultivo que se mantiene a 22°C.</w:t>
      </w:r>
    </w:p>
    <w:p w:rsidR="00DF3D2A" w:rsidRPr="00DF3D2A" w:rsidRDefault="00DF3D2A" w:rsidP="00DF3D2A">
      <w:pPr>
        <w:widowControl w:val="0"/>
        <w:rPr>
          <w:snapToGrid w:val="0"/>
          <w:lang w:val="es-ES_tradnl"/>
        </w:rPr>
      </w:pPr>
    </w:p>
    <w:p w:rsidR="00DF3D2A" w:rsidRPr="00DF3D2A" w:rsidRDefault="00DF3D2A" w:rsidP="00DF3D2A">
      <w:pPr>
        <w:widowControl w:val="0"/>
        <w:rPr>
          <w:snapToGrid w:val="0"/>
          <w:u w:val="single"/>
          <w:lang w:val="es-ES_tradnl"/>
        </w:rPr>
      </w:pPr>
      <w:r w:rsidRPr="00DF3D2A">
        <w:rPr>
          <w:snapToGrid w:val="0"/>
          <w:u w:val="single"/>
          <w:lang w:val="es-ES_tradnl"/>
        </w:rPr>
        <w:t>Duración del examen:</w:t>
      </w:r>
    </w:p>
    <w:p w:rsidR="00DF3D2A" w:rsidRPr="00DF3D2A" w:rsidRDefault="00DF3D2A" w:rsidP="00DF3D2A">
      <w:pPr>
        <w:widowControl w:val="0"/>
        <w:rPr>
          <w:snapToGrid w:val="0"/>
          <w:lang w:val="es-ES_tradnl"/>
        </w:rPr>
      </w:pPr>
    </w:p>
    <w:p w:rsidR="00DF3D2A" w:rsidRPr="00DF3D2A" w:rsidRDefault="00DF3D2A" w:rsidP="00DF3D2A">
      <w:pPr>
        <w:widowControl w:val="0"/>
        <w:tabs>
          <w:tab w:val="left" w:pos="4536"/>
        </w:tabs>
        <w:rPr>
          <w:snapToGrid w:val="0"/>
          <w:lang w:val="es-ES_tradnl"/>
        </w:rPr>
      </w:pPr>
      <w:r w:rsidRPr="00DF3D2A">
        <w:rPr>
          <w:snapToGrid w:val="0"/>
          <w:lang w:val="es-ES_tradnl"/>
        </w:rPr>
        <w:t>Desde la siembra hasta la inoculación:</w:t>
      </w:r>
      <w:r w:rsidRPr="00DF3D2A">
        <w:rPr>
          <w:snapToGrid w:val="0"/>
          <w:lang w:val="es-ES_tradnl"/>
        </w:rPr>
        <w:tab/>
        <w:t>entre 6 y 8 semanas</w:t>
      </w:r>
    </w:p>
    <w:p w:rsidR="00DF3D2A" w:rsidRPr="00DF3D2A" w:rsidRDefault="00DF3D2A" w:rsidP="00DF3D2A">
      <w:pPr>
        <w:widowControl w:val="0"/>
        <w:rPr>
          <w:snapToGrid w:val="0"/>
          <w:lang w:val="es-ES_tradnl"/>
        </w:rPr>
      </w:pPr>
    </w:p>
    <w:p w:rsidR="00DF3D2A" w:rsidRPr="00DF3D2A" w:rsidRDefault="00DF3D2A" w:rsidP="00DF3D2A">
      <w:pPr>
        <w:widowControl w:val="0"/>
        <w:tabs>
          <w:tab w:val="left" w:pos="7371"/>
        </w:tabs>
        <w:ind w:left="4536" w:hanging="4536"/>
        <w:rPr>
          <w:snapToGrid w:val="0"/>
          <w:lang w:val="es-ES_tradnl"/>
        </w:rPr>
      </w:pPr>
      <w:r w:rsidRPr="00DF3D2A">
        <w:rPr>
          <w:snapToGrid w:val="0"/>
          <w:lang w:val="es-ES_tradnl"/>
        </w:rPr>
        <w:t>Desde la inoculación hasta la evaluación:</w:t>
      </w:r>
      <w:r w:rsidRPr="00DF3D2A">
        <w:rPr>
          <w:snapToGrid w:val="0"/>
          <w:lang w:val="es-ES_tradnl"/>
        </w:rPr>
        <w:tab/>
        <w:t>primera evaluación:</w:t>
      </w:r>
      <w:r w:rsidRPr="00DF3D2A">
        <w:rPr>
          <w:snapToGrid w:val="0"/>
          <w:lang w:val="es-ES_tradnl"/>
        </w:rPr>
        <w:tab/>
      </w:r>
      <w:r w:rsidRPr="00DF3D2A">
        <w:rPr>
          <w:snapToGrid w:val="0"/>
          <w:lang w:val="es-ES_tradnl"/>
        </w:rPr>
        <w:tab/>
        <w:t>7 días</w:t>
      </w:r>
    </w:p>
    <w:p w:rsidR="00DF3D2A" w:rsidRPr="00DF3D2A" w:rsidRDefault="00DF3D2A" w:rsidP="00DF3D2A">
      <w:pPr>
        <w:widowControl w:val="0"/>
        <w:tabs>
          <w:tab w:val="left" w:pos="7371"/>
        </w:tabs>
        <w:ind w:left="4536" w:hanging="4536"/>
        <w:rPr>
          <w:snapToGrid w:val="0"/>
          <w:lang w:val="es-ES_tradnl"/>
        </w:rPr>
      </w:pPr>
      <w:r w:rsidRPr="00DF3D2A">
        <w:rPr>
          <w:snapToGrid w:val="0"/>
          <w:lang w:val="es-ES_tradnl"/>
        </w:rPr>
        <w:tab/>
      </w:r>
      <w:proofErr w:type="gramStart"/>
      <w:r w:rsidRPr="00DF3D2A">
        <w:rPr>
          <w:snapToGrid w:val="0"/>
          <w:lang w:val="es-ES_tradnl"/>
        </w:rPr>
        <w:t>segunda</w:t>
      </w:r>
      <w:proofErr w:type="gramEnd"/>
      <w:r w:rsidRPr="00DF3D2A">
        <w:rPr>
          <w:snapToGrid w:val="0"/>
          <w:lang w:val="es-ES_tradnl"/>
        </w:rPr>
        <w:t xml:space="preserve"> evaluación:</w:t>
      </w:r>
      <w:r w:rsidRPr="00DF3D2A">
        <w:rPr>
          <w:snapToGrid w:val="0"/>
          <w:lang w:val="es-ES_tradnl"/>
        </w:rPr>
        <w:tab/>
      </w:r>
      <w:r w:rsidRPr="00DF3D2A">
        <w:rPr>
          <w:snapToGrid w:val="0"/>
          <w:lang w:val="es-ES_tradnl"/>
        </w:rPr>
        <w:tab/>
        <w:t>14 días</w:t>
      </w:r>
    </w:p>
    <w:p w:rsidR="00DF3D2A" w:rsidRPr="00DF3D2A" w:rsidRDefault="00DF3D2A" w:rsidP="00DF3D2A">
      <w:pPr>
        <w:widowControl w:val="0"/>
        <w:tabs>
          <w:tab w:val="left" w:pos="7371"/>
        </w:tabs>
        <w:ind w:left="4536" w:hanging="4536"/>
        <w:rPr>
          <w:snapToGrid w:val="0"/>
          <w:lang w:val="es-ES_tradnl"/>
        </w:rPr>
      </w:pPr>
      <w:r w:rsidRPr="00DF3D2A">
        <w:rPr>
          <w:snapToGrid w:val="0"/>
          <w:lang w:val="es-ES_tradnl"/>
        </w:rPr>
        <w:tab/>
      </w:r>
      <w:proofErr w:type="gramStart"/>
      <w:r w:rsidRPr="00DF3D2A">
        <w:rPr>
          <w:snapToGrid w:val="0"/>
          <w:lang w:val="es-ES_tradnl"/>
        </w:rPr>
        <w:t>evaluación</w:t>
      </w:r>
      <w:proofErr w:type="gramEnd"/>
      <w:r w:rsidRPr="00DF3D2A">
        <w:rPr>
          <w:snapToGrid w:val="0"/>
          <w:lang w:val="es-ES_tradnl"/>
        </w:rPr>
        <w:t xml:space="preserve"> final:</w:t>
      </w:r>
      <w:r w:rsidRPr="00DF3D2A">
        <w:rPr>
          <w:snapToGrid w:val="0"/>
          <w:lang w:val="es-ES_tradnl"/>
        </w:rPr>
        <w:tab/>
      </w:r>
      <w:r w:rsidRPr="00DF3D2A">
        <w:rPr>
          <w:snapToGrid w:val="0"/>
          <w:lang w:val="es-ES_tradnl"/>
        </w:rPr>
        <w:tab/>
        <w:t>21 días</w:t>
      </w:r>
    </w:p>
    <w:p w:rsidR="00DF3D2A" w:rsidRPr="00DF3D2A" w:rsidRDefault="00DF3D2A" w:rsidP="00DF3D2A">
      <w:pPr>
        <w:widowControl w:val="0"/>
        <w:ind w:left="4536" w:hanging="4536"/>
        <w:rPr>
          <w:snapToGrid w:val="0"/>
          <w:lang w:val="es-ES_tradnl"/>
        </w:rPr>
      </w:pPr>
    </w:p>
    <w:p w:rsidR="00DF3D2A" w:rsidRPr="00DF3D2A" w:rsidRDefault="00DF3D2A" w:rsidP="00DF3D2A">
      <w:pPr>
        <w:widowControl w:val="0"/>
        <w:tabs>
          <w:tab w:val="left" w:pos="4536"/>
        </w:tabs>
        <w:rPr>
          <w:snapToGrid w:val="0"/>
          <w:lang w:val="es-ES_tradnl"/>
        </w:rPr>
      </w:pPr>
      <w:r w:rsidRPr="00DF3D2A">
        <w:rPr>
          <w:snapToGrid w:val="0"/>
          <w:u w:val="single"/>
          <w:lang w:val="es-ES_tradnl"/>
        </w:rPr>
        <w:t>Número de plantas examinadas:</w:t>
      </w:r>
      <w:r w:rsidRPr="00DF3D2A">
        <w:rPr>
          <w:snapToGrid w:val="0"/>
          <w:lang w:val="es-ES_tradnl"/>
        </w:rPr>
        <w:tab/>
        <w:t>20 plantas</w:t>
      </w:r>
    </w:p>
    <w:p w:rsidR="00DF3D2A" w:rsidRPr="00DF3D2A" w:rsidRDefault="00DF3D2A" w:rsidP="00DF3D2A">
      <w:pPr>
        <w:widowControl w:val="0"/>
        <w:rPr>
          <w:snapToGrid w:val="0"/>
          <w:lang w:val="es-ES_tradnl"/>
        </w:rPr>
      </w:pPr>
    </w:p>
    <w:p w:rsidR="00DF3D2A" w:rsidRPr="00DF3D2A" w:rsidRDefault="00DF3D2A" w:rsidP="00DF3D2A">
      <w:pPr>
        <w:widowControl w:val="0"/>
        <w:ind w:left="4536" w:hanging="4536"/>
        <w:rPr>
          <w:snapToGrid w:val="0"/>
          <w:lang w:val="es-ES_tradnl"/>
        </w:rPr>
      </w:pPr>
      <w:r w:rsidRPr="00DF3D2A">
        <w:rPr>
          <w:snapToGrid w:val="0"/>
          <w:u w:val="single"/>
          <w:lang w:val="es-ES_tradnl"/>
        </w:rPr>
        <w:t>Evaluación:</w:t>
      </w:r>
      <w:r w:rsidRPr="00DF3D2A">
        <w:rPr>
          <w:snapToGrid w:val="0"/>
          <w:lang w:val="es-ES_tradnl"/>
        </w:rPr>
        <w:tab/>
        <w:t>se observa la longitud de la necrosis en el tallo, inducida por el desarrollo del hongo, una vez por semana durante 3 semanas, en cada planta.  Siete días después de la inoculación debe extraerse el papel de aluminio que cubre el extremo superior del tallo.  La primera evaluación debe tener lugar inmediatamente después de haber quitado el papel de aluminio.  Las evaluaciones posteriores deben efectuarse a los 14 y 21 días contados a partir del día de la inoculación.  Debe registrarse la distancia en milímetros existente entre el punto más bajo alcanzado por la necrosis y el extremo superior del tallo.</w:t>
      </w:r>
    </w:p>
    <w:p w:rsidR="00DF3D2A" w:rsidRPr="00DF3D2A" w:rsidRDefault="00DF3D2A" w:rsidP="00DF3D2A">
      <w:pPr>
        <w:widowControl w:val="0"/>
        <w:rPr>
          <w:snapToGrid w:val="0"/>
          <w:lang w:val="es-ES_tradnl"/>
        </w:rPr>
      </w:pPr>
    </w:p>
    <w:p w:rsidR="00DF3D2A" w:rsidRPr="00DF3D2A" w:rsidRDefault="00DF3D2A" w:rsidP="00DF3D2A">
      <w:pPr>
        <w:widowControl w:val="0"/>
        <w:tabs>
          <w:tab w:val="left" w:pos="4536"/>
        </w:tabs>
        <w:ind w:left="4536" w:hanging="4536"/>
        <w:rPr>
          <w:snapToGrid w:val="0"/>
          <w:lang w:val="es-ES_tradnl"/>
        </w:rPr>
      </w:pPr>
      <w:r w:rsidRPr="00DF3D2A">
        <w:rPr>
          <w:snapToGrid w:val="0"/>
          <w:u w:val="single"/>
          <w:lang w:val="es-ES_tradnl"/>
        </w:rPr>
        <w:t>Variedades estándar:</w:t>
      </w:r>
      <w:r w:rsidRPr="00DF3D2A">
        <w:rPr>
          <w:snapToGrid w:val="0"/>
          <w:lang w:val="es-ES_tradnl"/>
        </w:rPr>
        <w:tab/>
        <w:t>Variedades susceptibles</w:t>
      </w:r>
      <w:proofErr w:type="gramStart"/>
      <w:r w:rsidRPr="00DF3D2A">
        <w:rPr>
          <w:snapToGrid w:val="0"/>
          <w:lang w:val="es-ES_tradnl"/>
        </w:rPr>
        <w:t xml:space="preserve">:  </w:t>
      </w:r>
      <w:r w:rsidRPr="00DF3D2A">
        <w:rPr>
          <w:noProof/>
          <w:snapToGrid w:val="0"/>
          <w:lang w:val="es-ES_tradnl"/>
        </w:rPr>
        <w:t>Yolo</w:t>
      </w:r>
      <w:proofErr w:type="gramEnd"/>
      <w:r w:rsidRPr="00DF3D2A">
        <w:rPr>
          <w:noProof/>
          <w:snapToGrid w:val="0"/>
          <w:lang w:val="es-ES_tradnl"/>
        </w:rPr>
        <w:t xml:space="preserve"> Wonder</w:t>
      </w:r>
    </w:p>
    <w:p w:rsidR="00DF3D2A" w:rsidRPr="00DF3D2A" w:rsidRDefault="00DF3D2A" w:rsidP="00DF3D2A">
      <w:pPr>
        <w:widowControl w:val="0"/>
        <w:tabs>
          <w:tab w:val="left" w:pos="4536"/>
        </w:tabs>
        <w:ind w:left="4536" w:hanging="4536"/>
        <w:rPr>
          <w:snapToGrid w:val="0"/>
          <w:lang w:val="es-ES_tradnl"/>
        </w:rPr>
      </w:pPr>
      <w:r w:rsidRPr="00DF3D2A">
        <w:rPr>
          <w:snapToGrid w:val="0"/>
          <w:lang w:val="es-ES_tradnl"/>
        </w:rPr>
        <w:tab/>
        <w:t>Variedades resistentes</w:t>
      </w:r>
      <w:proofErr w:type="gramStart"/>
      <w:r w:rsidRPr="00DF3D2A">
        <w:rPr>
          <w:snapToGrid w:val="0"/>
          <w:lang w:val="es-ES_tradnl"/>
        </w:rPr>
        <w:t xml:space="preserve">:  </w:t>
      </w:r>
      <w:r w:rsidRPr="00DF3D2A">
        <w:rPr>
          <w:noProof/>
          <w:snapToGrid w:val="0"/>
          <w:lang w:val="es-ES_tradnl"/>
        </w:rPr>
        <w:t>Chistera</w:t>
      </w:r>
      <w:proofErr w:type="gramEnd"/>
      <w:r w:rsidRPr="00DF3D2A">
        <w:rPr>
          <w:noProof/>
          <w:snapToGrid w:val="0"/>
          <w:lang w:val="es-ES_tradnl"/>
        </w:rPr>
        <w:t>, Favolor, Solario, Phyo 636</w:t>
      </w:r>
      <w:r w:rsidRPr="00DF3D2A">
        <w:rPr>
          <w:snapToGrid w:val="0"/>
          <w:lang w:val="es-ES_tradnl"/>
        </w:rPr>
        <w:t xml:space="preserve"> (por orden de nivel de resistencia)</w:t>
      </w:r>
    </w:p>
    <w:p w:rsidR="00DF3D2A" w:rsidRPr="00DF3D2A" w:rsidRDefault="00DF3D2A" w:rsidP="00DF3D2A">
      <w:pPr>
        <w:tabs>
          <w:tab w:val="left" w:pos="0"/>
        </w:tabs>
        <w:ind w:left="3119" w:hanging="3119"/>
        <w:rPr>
          <w:rFonts w:cs="Arial"/>
          <w:lang w:val="es-ES_tradnl"/>
        </w:rPr>
      </w:pPr>
      <w:r w:rsidRPr="00DF3D2A">
        <w:rPr>
          <w:rFonts w:cs="Arial"/>
          <w:lang w:val="es-ES_tradnl"/>
        </w:rPr>
        <w:br w:type="page"/>
      </w:r>
    </w:p>
    <w:p w:rsidR="00DF3D2A" w:rsidRPr="00DF3D2A" w:rsidRDefault="00DF3D2A" w:rsidP="00DF3D2A">
      <w:pPr>
        <w:jc w:val="left"/>
        <w:rPr>
          <w:i/>
          <w:snapToGrid w:val="0"/>
          <w:lang w:val="es-ES_tradnl"/>
        </w:rPr>
      </w:pPr>
      <w:r w:rsidRPr="00DF3D2A">
        <w:rPr>
          <w:i/>
          <w:snapToGrid w:val="0"/>
          <w:lang w:val="es-ES_tradnl"/>
        </w:rPr>
        <w:t>Nuevo texto propuesto:</w:t>
      </w:r>
    </w:p>
    <w:p w:rsidR="00DF3D2A" w:rsidRPr="00DF3D2A" w:rsidRDefault="00DF3D2A" w:rsidP="00DF3D2A">
      <w:pPr>
        <w:jc w:val="left"/>
        <w:rPr>
          <w:i/>
          <w:snapToGrid w:val="0"/>
          <w:lang w:val="es-ES_tradnl"/>
        </w:rPr>
      </w:pPr>
    </w:p>
    <w:p w:rsidR="00DF3D2A" w:rsidRPr="00CB2DF0" w:rsidRDefault="00DF3D2A" w:rsidP="00DF3D2A">
      <w:pPr>
        <w:widowControl w:val="0"/>
        <w:rPr>
          <w:i/>
          <w:snapToGrid w:val="0"/>
          <w:u w:val="single"/>
          <w:lang w:val="es-ES_tradnl"/>
        </w:rPr>
      </w:pPr>
      <w:r w:rsidRPr="00DF3D2A">
        <w:rPr>
          <w:snapToGrid w:val="0"/>
          <w:u w:val="single"/>
          <w:lang w:val="es-ES_tradnl"/>
        </w:rPr>
        <w:t>Ad. 50</w:t>
      </w:r>
      <w:proofErr w:type="gramStart"/>
      <w:r w:rsidRPr="00DF3D2A">
        <w:rPr>
          <w:snapToGrid w:val="0"/>
          <w:u w:val="single"/>
          <w:lang w:val="es-ES_tradnl"/>
        </w:rPr>
        <w:t>:  Resistencia</w:t>
      </w:r>
      <w:proofErr w:type="gramEnd"/>
      <w:r w:rsidRPr="00DF3D2A">
        <w:rPr>
          <w:snapToGrid w:val="0"/>
          <w:u w:val="single"/>
          <w:lang w:val="es-ES_tradnl"/>
        </w:rPr>
        <w:t xml:space="preserve"> </w:t>
      </w:r>
      <w:r w:rsidRPr="00CB2DF0">
        <w:rPr>
          <w:snapToGrid w:val="0"/>
          <w:u w:val="single"/>
          <w:lang w:val="es-ES_tradnl"/>
        </w:rPr>
        <w:t xml:space="preserve">al </w:t>
      </w:r>
      <w:r w:rsidR="00A27B13" w:rsidRPr="00CB2DF0">
        <w:rPr>
          <w:u w:val="single"/>
          <w:lang w:val="es-ES"/>
        </w:rPr>
        <w:t>“</w:t>
      </w:r>
      <w:proofErr w:type="spellStart"/>
      <w:r w:rsidR="00A27B13" w:rsidRPr="00CB2DF0">
        <w:rPr>
          <w:u w:val="single"/>
          <w:lang w:val="es-ES"/>
        </w:rPr>
        <w:t>Phytophthora</w:t>
      </w:r>
      <w:proofErr w:type="spellEnd"/>
      <w:r w:rsidR="00A27B13" w:rsidRPr="00CB2DF0">
        <w:rPr>
          <w:u w:val="single"/>
          <w:lang w:val="es-ES"/>
        </w:rPr>
        <w:t xml:space="preserve"> </w:t>
      </w:r>
      <w:proofErr w:type="spellStart"/>
      <w:r w:rsidR="00A27B13" w:rsidRPr="00CB2DF0">
        <w:rPr>
          <w:u w:val="single"/>
          <w:lang w:val="es-ES"/>
        </w:rPr>
        <w:t>capsici</w:t>
      </w:r>
      <w:proofErr w:type="spellEnd"/>
      <w:r w:rsidR="00A27B13" w:rsidRPr="00CB2DF0">
        <w:rPr>
          <w:u w:val="single"/>
          <w:lang w:val="es-ES"/>
        </w:rPr>
        <w:t>”</w:t>
      </w:r>
      <w:r w:rsidRPr="00CB2DF0">
        <w:rPr>
          <w:i/>
          <w:snapToGrid w:val="0"/>
          <w:u w:val="single"/>
          <w:lang w:val="es-ES_tradnl"/>
        </w:rPr>
        <w:t xml:space="preserve"> </w:t>
      </w:r>
      <w:r w:rsidRPr="00CB2DF0">
        <w:rPr>
          <w:snapToGrid w:val="0"/>
          <w:u w:val="single"/>
          <w:lang w:val="es-ES_tradnl"/>
        </w:rPr>
        <w:t>(Pc)</w:t>
      </w:r>
    </w:p>
    <w:p w:rsidR="00DF3D2A" w:rsidRPr="00CB2DF0" w:rsidRDefault="00DF3D2A" w:rsidP="00DF3D2A">
      <w:pPr>
        <w:jc w:val="left"/>
        <w:rPr>
          <w:i/>
          <w:snapToGrid w:val="0"/>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DF3D2A" w:rsidTr="00707F41">
        <w:trPr>
          <w:cantSplit/>
        </w:trPr>
        <w:tc>
          <w:tcPr>
            <w:tcW w:w="675" w:type="dxa"/>
          </w:tcPr>
          <w:p w:rsidR="00DF3D2A" w:rsidRPr="00CB2DF0" w:rsidRDefault="00DF3D2A" w:rsidP="00DF3D2A">
            <w:pPr>
              <w:tabs>
                <w:tab w:val="left" w:leader="dot" w:pos="3720"/>
              </w:tabs>
              <w:spacing w:before="20" w:after="20"/>
              <w:ind w:left="567" w:right="-108" w:hanging="567"/>
              <w:rPr>
                <w:rFonts w:cs="Arial"/>
              </w:rPr>
            </w:pPr>
            <w:r w:rsidRPr="00CB2DF0">
              <w:rPr>
                <w:rFonts w:cs="Arial"/>
              </w:rPr>
              <w:t>1.</w:t>
            </w:r>
          </w:p>
        </w:tc>
        <w:tc>
          <w:tcPr>
            <w:tcW w:w="3164" w:type="dxa"/>
          </w:tcPr>
          <w:p w:rsidR="00DF3D2A" w:rsidRPr="00CB2DF0" w:rsidRDefault="00DF3D2A" w:rsidP="00DF3D2A">
            <w:pPr>
              <w:tabs>
                <w:tab w:val="left" w:leader="dot" w:pos="3720"/>
              </w:tabs>
              <w:spacing w:before="20" w:after="20"/>
              <w:ind w:left="567" w:right="-108" w:hanging="567"/>
              <w:jc w:val="left"/>
              <w:rPr>
                <w:rFonts w:cs="Arial"/>
              </w:rPr>
            </w:pPr>
            <w:r w:rsidRPr="00CB2DF0">
              <w:rPr>
                <w:rFonts w:cs="Arial"/>
                <w:lang w:val="es-ES_tradnl"/>
              </w:rPr>
              <w:t>Agentes patógenos</w:t>
            </w:r>
          </w:p>
        </w:tc>
        <w:tc>
          <w:tcPr>
            <w:tcW w:w="5908" w:type="dxa"/>
          </w:tcPr>
          <w:p w:rsidR="00DF3D2A" w:rsidRPr="00DF3D2A" w:rsidRDefault="00A27B13" w:rsidP="00DF3D2A">
            <w:pPr>
              <w:tabs>
                <w:tab w:val="left" w:leader="dot" w:pos="4253"/>
              </w:tabs>
              <w:autoSpaceDE w:val="0"/>
              <w:autoSpaceDN w:val="0"/>
              <w:adjustRightInd w:val="0"/>
              <w:spacing w:before="20" w:after="20"/>
              <w:jc w:val="left"/>
              <w:rPr>
                <w:rFonts w:cs="Arial"/>
              </w:rPr>
            </w:pPr>
            <w:r w:rsidRPr="00CB2DF0">
              <w:t>“</w:t>
            </w:r>
            <w:proofErr w:type="spellStart"/>
            <w:r w:rsidRPr="00CB2DF0">
              <w:t>Phytophthora</w:t>
            </w:r>
            <w:proofErr w:type="spellEnd"/>
            <w:r w:rsidRPr="00CB2DF0">
              <w:t xml:space="preserve"> </w:t>
            </w:r>
            <w:proofErr w:type="spellStart"/>
            <w:r w:rsidRPr="00CB2DF0">
              <w:t>capsici</w:t>
            </w:r>
            <w:proofErr w:type="spellEnd"/>
            <w:r w:rsidRPr="00CB2DF0">
              <w:t>”</w:t>
            </w:r>
            <w:r w:rsidRPr="00CB2DF0">
              <w:rPr>
                <w:i/>
              </w:rPr>
              <w:t xml:space="preserve"> </w:t>
            </w:r>
            <w:r w:rsidR="00DF3D2A" w:rsidRPr="00CB2DF0">
              <w:t>(Pc)</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Estado de cuarentena</w:t>
            </w:r>
          </w:p>
        </w:tc>
        <w:tc>
          <w:tcPr>
            <w:tcW w:w="5908" w:type="dxa"/>
          </w:tcPr>
          <w:p w:rsidR="00DF3D2A" w:rsidRPr="00DF3D2A" w:rsidRDefault="00DF3D2A" w:rsidP="00DF3D2A">
            <w:pPr>
              <w:spacing w:before="20" w:after="20"/>
              <w:jc w:val="left"/>
              <w:rPr>
                <w:rFonts w:cs="Arial"/>
                <w:lang w:val="es-ES_tradnl"/>
              </w:rPr>
            </w:pPr>
            <w:r w:rsidRPr="00DF3D2A">
              <w:rPr>
                <w:rFonts w:cs="Arial"/>
                <w:lang w:val="es-ES_tradnl"/>
              </w:rPr>
              <w:t>no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Especies huéspedes</w:t>
            </w:r>
          </w:p>
        </w:tc>
        <w:tc>
          <w:tcPr>
            <w:tcW w:w="5908" w:type="dxa"/>
          </w:tcPr>
          <w:p w:rsidR="00DF3D2A" w:rsidRPr="00DF3D2A" w:rsidRDefault="00DF3D2A" w:rsidP="00DF3D2A">
            <w:pPr>
              <w:spacing w:before="20" w:after="20"/>
              <w:jc w:val="left"/>
              <w:rPr>
                <w:rFonts w:cs="Arial"/>
              </w:rPr>
            </w:pPr>
            <w:r w:rsidRPr="00DF3D2A">
              <w:rPr>
                <w:bCs/>
                <w:i/>
              </w:rPr>
              <w:t xml:space="preserve">Capsicum </w:t>
            </w:r>
            <w:proofErr w:type="spellStart"/>
            <w:r w:rsidRPr="00DF3D2A">
              <w:rPr>
                <w:bCs/>
                <w:i/>
              </w:rPr>
              <w:t>annuum</w:t>
            </w:r>
            <w:proofErr w:type="spellEnd"/>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Fuente del inóculo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rPr>
            </w:pPr>
            <w:proofErr w:type="spellStart"/>
            <w:r w:rsidRPr="00DF3D2A">
              <w:t>Naktuinbouw</w:t>
            </w:r>
            <w:proofErr w:type="spellEnd"/>
            <w:r w:rsidRPr="00DF3D2A">
              <w:t xml:space="preserve"> (NL), INRA GAFL (FR)</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Aislado</w:t>
            </w:r>
          </w:p>
        </w:tc>
        <w:tc>
          <w:tcPr>
            <w:tcW w:w="5908" w:type="dxa"/>
          </w:tcPr>
          <w:p w:rsidR="00DF3D2A" w:rsidRPr="00DF3D2A" w:rsidRDefault="00DF3D2A" w:rsidP="00DF3D2A">
            <w:pPr>
              <w:spacing w:before="20" w:after="20"/>
              <w:jc w:val="left"/>
              <w:rPr>
                <w:rFonts w:cs="Arial"/>
                <w:lang w:val="es-ES"/>
              </w:rPr>
            </w:pPr>
            <w:r w:rsidRPr="00DF3D2A">
              <w:rPr>
                <w:rFonts w:eastAsia="Arial Unicode MS"/>
                <w:lang w:val="es-ES_tradnl"/>
              </w:rPr>
              <w:t>moderadamente agresivo</w:t>
            </w:r>
            <w:r w:rsidRPr="00DF3D2A">
              <w:rPr>
                <w:lang w:val="es-ES_tradnl"/>
              </w:rPr>
              <w:t xml:space="preserve"> (p.ej., la cepa 101)</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6.</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identidad del aislado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lang w:val="es-ES"/>
              </w:rPr>
            </w:pPr>
            <w:r w:rsidRPr="00DF3D2A">
              <w:rPr>
                <w:lang w:val="es-ES_tradnl"/>
              </w:rPr>
              <w:t>en variedades estándar</w:t>
            </w:r>
          </w:p>
          <w:p w:rsidR="00DF3D2A" w:rsidRPr="00DF3D2A" w:rsidRDefault="00DF3D2A" w:rsidP="00DF3D2A">
            <w:pPr>
              <w:tabs>
                <w:tab w:val="left" w:leader="dot" w:pos="3544"/>
              </w:tabs>
              <w:autoSpaceDE w:val="0"/>
              <w:autoSpaceDN w:val="0"/>
              <w:adjustRightInd w:val="0"/>
              <w:spacing w:before="20" w:after="20"/>
              <w:jc w:val="left"/>
              <w:rPr>
                <w:lang w:val="es-ES"/>
              </w:rPr>
            </w:pPr>
            <w:proofErr w:type="spellStart"/>
            <w:r w:rsidRPr="00DF3D2A">
              <w:rPr>
                <w:rFonts w:eastAsia="Arial Unicode MS"/>
                <w:szCs w:val="24"/>
                <w:lang w:val="es-ES"/>
              </w:rPr>
              <w:t>Jupiter</w:t>
            </w:r>
            <w:proofErr w:type="spellEnd"/>
            <w:r w:rsidRPr="00DF3D2A">
              <w:rPr>
                <w:rFonts w:eastAsia="Arial Unicode MS"/>
                <w:szCs w:val="24"/>
                <w:lang w:val="es-ES"/>
              </w:rPr>
              <w:t xml:space="preserve">, Yolo </w:t>
            </w:r>
            <w:proofErr w:type="spellStart"/>
            <w:r w:rsidRPr="00DF3D2A">
              <w:rPr>
                <w:rFonts w:eastAsia="Arial Unicode MS"/>
                <w:szCs w:val="24"/>
                <w:lang w:val="es-ES"/>
              </w:rPr>
              <w:t>Wonder</w:t>
            </w:r>
            <w:proofErr w:type="spellEnd"/>
            <w:r w:rsidRPr="00DF3D2A">
              <w:rPr>
                <w:rFonts w:eastAsia="Arial Unicode MS"/>
                <w:szCs w:val="24"/>
                <w:lang w:val="es-ES"/>
              </w:rPr>
              <w:t xml:space="preserve"> </w:t>
            </w:r>
            <w:r w:rsidRPr="00DF3D2A">
              <w:rPr>
                <w:rFonts w:eastAsia="Arial Unicode MS"/>
                <w:szCs w:val="24"/>
                <w:lang w:val="es-ES_tradnl"/>
              </w:rPr>
              <w:t>(susceptibles)</w:t>
            </w:r>
            <w:r w:rsidRPr="00DF3D2A">
              <w:rPr>
                <w:rFonts w:eastAsia="Arial Unicode MS"/>
                <w:szCs w:val="24"/>
                <w:lang w:val="es-ES"/>
              </w:rPr>
              <w:t xml:space="preserve">, </w:t>
            </w:r>
            <w:r w:rsidRPr="00DF3D2A">
              <w:rPr>
                <w:rFonts w:eastAsia="Arial Unicode MS"/>
                <w:szCs w:val="24"/>
                <w:lang w:val="es-ES"/>
              </w:rPr>
              <w:br/>
            </w:r>
            <w:proofErr w:type="spellStart"/>
            <w:r w:rsidRPr="00DF3D2A">
              <w:rPr>
                <w:rFonts w:eastAsia="Arial Unicode MS"/>
                <w:szCs w:val="24"/>
                <w:lang w:val="es-ES"/>
              </w:rPr>
              <w:t>Favolor</w:t>
            </w:r>
            <w:proofErr w:type="spellEnd"/>
            <w:r w:rsidRPr="00DF3D2A">
              <w:rPr>
                <w:rFonts w:eastAsia="Arial Unicode MS"/>
                <w:szCs w:val="24"/>
                <w:lang w:val="es-ES"/>
              </w:rPr>
              <w:t xml:space="preserve"> </w:t>
            </w:r>
            <w:r w:rsidRPr="00DF3D2A">
              <w:rPr>
                <w:rFonts w:eastAsia="Arial Unicode MS"/>
                <w:szCs w:val="24"/>
                <w:lang w:val="es-ES_tradnl"/>
              </w:rPr>
              <w:t>(moderadamente resistente)</w:t>
            </w:r>
            <w:r w:rsidRPr="00DF3D2A">
              <w:rPr>
                <w:rFonts w:eastAsia="Arial Unicode MS"/>
                <w:szCs w:val="24"/>
                <w:lang w:val="es-ES"/>
              </w:rPr>
              <w:t xml:space="preserve">, </w:t>
            </w:r>
            <w:r w:rsidRPr="00DF3D2A">
              <w:rPr>
                <w:rFonts w:eastAsia="Arial Unicode MS"/>
                <w:szCs w:val="24"/>
                <w:lang w:val="es-ES"/>
              </w:rPr>
              <w:br/>
              <w:t xml:space="preserve">Solario, </w:t>
            </w:r>
            <w:proofErr w:type="spellStart"/>
            <w:r w:rsidRPr="00DF3D2A">
              <w:rPr>
                <w:rFonts w:eastAsia="Arial Unicode MS"/>
                <w:szCs w:val="24"/>
                <w:lang w:val="es-ES"/>
              </w:rPr>
              <w:t>Phyo</w:t>
            </w:r>
            <w:proofErr w:type="spellEnd"/>
            <w:r w:rsidRPr="00DF3D2A">
              <w:rPr>
                <w:rFonts w:eastAsia="Arial Unicode MS"/>
                <w:szCs w:val="24"/>
                <w:lang w:val="es-ES"/>
              </w:rPr>
              <w:t xml:space="preserve"> 636 </w:t>
            </w:r>
            <w:r w:rsidRPr="00DF3D2A">
              <w:rPr>
                <w:rFonts w:eastAsia="Arial Unicode MS"/>
                <w:szCs w:val="24"/>
                <w:lang w:val="es-ES_tradnl"/>
              </w:rPr>
              <w:t>(resistentes)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7.</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capacidad patógena</w:t>
            </w:r>
          </w:p>
        </w:tc>
        <w:tc>
          <w:tcPr>
            <w:tcW w:w="5908" w:type="dxa"/>
          </w:tcPr>
          <w:p w:rsidR="00DF3D2A" w:rsidRPr="00DF3D2A" w:rsidRDefault="00DF3D2A" w:rsidP="00DF3D2A">
            <w:pPr>
              <w:spacing w:before="20" w:after="20"/>
              <w:jc w:val="left"/>
              <w:rPr>
                <w:rFonts w:cs="Arial"/>
              </w:rPr>
            </w:pPr>
            <w:r w:rsidRPr="00DF3D2A">
              <w:rPr>
                <w:rFonts w:eastAsia="Arial Unicode MS"/>
                <w:lang w:val="es-ES_tradnl"/>
              </w:rPr>
              <w:t>mediante bioensayo en plantas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Multiplicación del inóculo</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multiplicación</w:t>
            </w:r>
          </w:p>
        </w:tc>
        <w:tc>
          <w:tcPr>
            <w:tcW w:w="5908" w:type="dxa"/>
          </w:tcPr>
          <w:p w:rsidR="00DF3D2A" w:rsidRPr="00DF3D2A" w:rsidRDefault="00DF3D2A" w:rsidP="00DF3D2A">
            <w:pPr>
              <w:spacing w:before="20" w:after="20"/>
              <w:jc w:val="left"/>
              <w:rPr>
                <w:rFonts w:cs="Arial"/>
                <w:lang w:val="es-ES"/>
              </w:rPr>
            </w:pPr>
            <w:r w:rsidRPr="00DF3D2A">
              <w:rPr>
                <w:lang w:val="es-ES_tradnl"/>
              </w:rPr>
              <w:t>agar jugo V8 (</w:t>
            </w:r>
            <w:r w:rsidRPr="00DF3D2A">
              <w:rPr>
                <w:rFonts w:eastAsia="Arial Unicode MS"/>
                <w:lang w:val="es-ES_tradnl"/>
              </w:rPr>
              <w:t>V8A) al </w:t>
            </w:r>
            <w:r w:rsidRPr="00DF3D2A">
              <w:rPr>
                <w:lang w:val="es-ES_tradnl"/>
              </w:rPr>
              <w:t xml:space="preserve">1% o </w:t>
            </w:r>
            <w:r w:rsidRPr="00DF3D2A">
              <w:rPr>
                <w:rFonts w:eastAsia="Arial Unicode MS"/>
                <w:lang w:val="es-ES_tradnl"/>
              </w:rPr>
              <w:t>V8A al 10% o PDA+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 para la multiplicación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inoculación</w:t>
            </w:r>
          </w:p>
        </w:tc>
        <w:tc>
          <w:tcPr>
            <w:tcW w:w="5908" w:type="dxa"/>
          </w:tcPr>
          <w:p w:rsidR="00DF3D2A" w:rsidRPr="00DF3D2A" w:rsidRDefault="00DF3D2A" w:rsidP="00DF3D2A">
            <w:pPr>
              <w:spacing w:before="20" w:after="20"/>
              <w:jc w:val="left"/>
              <w:rPr>
                <w:rFonts w:cs="Arial"/>
              </w:rPr>
            </w:pPr>
            <w:r w:rsidRPr="00DF3D2A">
              <w:rPr>
                <w:rFonts w:eastAsia="Arial Unicode MS"/>
                <w:lang w:val="es-ES_tradnl"/>
              </w:rPr>
              <w:t>V8A al 10% o PDA+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rPr>
            </w:pPr>
            <w:r w:rsidRPr="00DF3D2A">
              <w:rPr>
                <w:lang w:val="es-ES_tradnl"/>
              </w:rPr>
              <w:t>véase el punto 10.4</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Cosecha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Comprobación del inóculo cosechado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8.8</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Período de conservación/</w:t>
            </w:r>
          </w:p>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viabilidad del inóculo</w:t>
            </w:r>
          </w:p>
        </w:tc>
        <w:tc>
          <w:tcPr>
            <w:tcW w:w="5908" w:type="dxa"/>
          </w:tcPr>
          <w:p w:rsidR="00DF3D2A" w:rsidRPr="00DF3D2A" w:rsidRDefault="00DF3D2A" w:rsidP="00DF3D2A">
            <w:pPr>
              <w:spacing w:before="20" w:after="20"/>
              <w:jc w:val="left"/>
              <w:rPr>
                <w:rFonts w:cs="Arial"/>
                <w:lang w:val="es-ES"/>
              </w:rPr>
            </w:pPr>
            <w:r w:rsidRPr="00DF3D2A">
              <w:rPr>
                <w:rFonts w:eastAsia="Arial Unicode MS"/>
                <w:lang w:val="es-ES_tradnl"/>
              </w:rPr>
              <w:t>3 meses en V8A al 10%, 2 meses en PDA+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Formato del examen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jc w:val="left"/>
              <w:rPr>
                <w:rFonts w:cs="Arial"/>
              </w:rPr>
            </w:pPr>
            <w:r w:rsidRPr="00DF3D2A">
              <w:rPr>
                <w:rFonts w:cs="Arial"/>
              </w:rPr>
              <w:t>9.1</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Número de plantas por genotipo</w:t>
            </w:r>
          </w:p>
        </w:tc>
        <w:tc>
          <w:tcPr>
            <w:tcW w:w="5908" w:type="dxa"/>
          </w:tcPr>
          <w:p w:rsidR="00DF3D2A" w:rsidRPr="00DF3D2A" w:rsidRDefault="00DF3D2A" w:rsidP="00DF3D2A">
            <w:pPr>
              <w:spacing w:before="20" w:after="20"/>
              <w:jc w:val="left"/>
              <w:rPr>
                <w:rFonts w:cs="Arial"/>
              </w:rPr>
            </w:pPr>
            <w:r w:rsidRPr="00DF3D2A">
              <w:rPr>
                <w:bCs/>
                <w:lang w:val="es-ES_tradnl"/>
              </w:rPr>
              <w:t>20 como mínimo (2 controles)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Número de réplicas</w:t>
            </w:r>
          </w:p>
        </w:tc>
        <w:tc>
          <w:tcPr>
            <w:tcW w:w="5908" w:type="dxa"/>
          </w:tcPr>
          <w:p w:rsidR="00DF3D2A" w:rsidRPr="00DF3D2A" w:rsidRDefault="00DF3D2A" w:rsidP="00DF3D2A">
            <w:pPr>
              <w:spacing w:before="20" w:after="20"/>
              <w:jc w:val="left"/>
              <w:rPr>
                <w:rFonts w:cs="Arial"/>
              </w:rPr>
            </w:pPr>
            <w:r w:rsidRPr="00DF3D2A">
              <w:rPr>
                <w:rFonts w:cs="Arial"/>
                <w:lang w:val="es-ES_tradnl"/>
              </w:rPr>
              <w:t>por ejemplo, 1</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Variedades de control</w:t>
            </w:r>
          </w:p>
        </w:tc>
        <w:tc>
          <w:tcPr>
            <w:tcW w:w="5908" w:type="dxa"/>
          </w:tcPr>
          <w:p w:rsidR="00DF3D2A" w:rsidRPr="00DF3D2A" w:rsidRDefault="00DF3D2A" w:rsidP="00DF3D2A">
            <w:pPr>
              <w:tabs>
                <w:tab w:val="left" w:leader="dot" w:pos="3686"/>
              </w:tabs>
              <w:autoSpaceDE w:val="0"/>
              <w:autoSpaceDN w:val="0"/>
              <w:adjustRightInd w:val="0"/>
              <w:spacing w:before="20" w:after="20"/>
              <w:jc w:val="left"/>
              <w:rPr>
                <w:rFonts w:eastAsia="Arial Unicode MS"/>
                <w:szCs w:val="24"/>
                <w:lang w:val="es-ES"/>
              </w:rPr>
            </w:pPr>
            <w:proofErr w:type="spellStart"/>
            <w:r w:rsidRPr="00DF3D2A">
              <w:rPr>
                <w:rFonts w:eastAsia="Arial Unicode MS"/>
                <w:szCs w:val="24"/>
                <w:lang w:val="es-ES"/>
              </w:rPr>
              <w:t>Jupiter</w:t>
            </w:r>
            <w:proofErr w:type="spellEnd"/>
            <w:r w:rsidRPr="00DF3D2A">
              <w:rPr>
                <w:rFonts w:eastAsia="Arial Unicode MS"/>
                <w:szCs w:val="24"/>
                <w:lang w:val="es-ES"/>
              </w:rPr>
              <w:t xml:space="preserve">, Yolo </w:t>
            </w:r>
            <w:proofErr w:type="spellStart"/>
            <w:r w:rsidRPr="00DF3D2A">
              <w:rPr>
                <w:rFonts w:eastAsia="Arial Unicode MS"/>
                <w:szCs w:val="24"/>
                <w:lang w:val="es-ES"/>
              </w:rPr>
              <w:t>Wonder</w:t>
            </w:r>
            <w:proofErr w:type="spellEnd"/>
            <w:r w:rsidRPr="00DF3D2A">
              <w:rPr>
                <w:rFonts w:eastAsia="Arial Unicode MS"/>
                <w:szCs w:val="24"/>
                <w:lang w:val="es-ES"/>
              </w:rPr>
              <w:t xml:space="preserve"> </w:t>
            </w:r>
            <w:r w:rsidRPr="00DF3D2A">
              <w:rPr>
                <w:rFonts w:eastAsia="Arial Unicode MS"/>
                <w:szCs w:val="24"/>
                <w:lang w:val="es-ES_tradnl"/>
              </w:rPr>
              <w:t>(susceptibles)</w:t>
            </w:r>
            <w:r w:rsidRPr="00DF3D2A">
              <w:rPr>
                <w:rFonts w:eastAsia="Arial Unicode MS"/>
                <w:szCs w:val="24"/>
                <w:lang w:val="es-ES"/>
              </w:rPr>
              <w:t>,</w:t>
            </w:r>
          </w:p>
          <w:p w:rsidR="00DF3D2A" w:rsidRPr="00DF3D2A" w:rsidRDefault="00DF3D2A" w:rsidP="00DF3D2A">
            <w:pPr>
              <w:tabs>
                <w:tab w:val="left" w:leader="dot" w:pos="3686"/>
              </w:tabs>
              <w:autoSpaceDE w:val="0"/>
              <w:autoSpaceDN w:val="0"/>
              <w:adjustRightInd w:val="0"/>
              <w:spacing w:before="20" w:after="20"/>
              <w:jc w:val="left"/>
              <w:rPr>
                <w:rFonts w:cs="Arial"/>
                <w:lang w:val="es-ES"/>
              </w:rPr>
            </w:pPr>
            <w:proofErr w:type="spellStart"/>
            <w:r w:rsidRPr="00DF3D2A">
              <w:rPr>
                <w:rFonts w:eastAsia="Arial Unicode MS"/>
                <w:szCs w:val="24"/>
                <w:lang w:val="es-ES"/>
              </w:rPr>
              <w:t>Favolor</w:t>
            </w:r>
            <w:proofErr w:type="spellEnd"/>
            <w:r w:rsidRPr="00DF3D2A">
              <w:rPr>
                <w:rFonts w:eastAsia="Arial Unicode MS"/>
                <w:szCs w:val="24"/>
                <w:lang w:val="es-ES"/>
              </w:rPr>
              <w:t xml:space="preserve"> </w:t>
            </w:r>
            <w:r w:rsidRPr="00DF3D2A">
              <w:rPr>
                <w:rFonts w:eastAsia="Arial Unicode MS"/>
                <w:szCs w:val="24"/>
                <w:lang w:val="es-ES_tradnl"/>
              </w:rPr>
              <w:t>(moderadamente resistente)</w:t>
            </w:r>
            <w:r w:rsidRPr="00DF3D2A">
              <w:rPr>
                <w:rFonts w:eastAsia="Arial Unicode MS"/>
                <w:szCs w:val="24"/>
                <w:lang w:val="es-ES"/>
              </w:rPr>
              <w:t xml:space="preserve">, Solario </w:t>
            </w:r>
            <w:r w:rsidRPr="00DF3D2A">
              <w:rPr>
                <w:rFonts w:eastAsia="Arial Unicode MS"/>
                <w:szCs w:val="24"/>
                <w:lang w:val="es-ES_tradnl"/>
              </w:rPr>
              <w:t>(resistente)</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Diseño del ensayo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Instalación del ensayo</w:t>
            </w:r>
          </w:p>
        </w:tc>
        <w:tc>
          <w:tcPr>
            <w:tcW w:w="5908" w:type="dxa"/>
          </w:tcPr>
          <w:p w:rsidR="00DF3D2A" w:rsidRPr="00DF3D2A" w:rsidRDefault="00DF3D2A" w:rsidP="00DF3D2A">
            <w:pPr>
              <w:spacing w:before="20" w:after="20"/>
              <w:jc w:val="left"/>
              <w:rPr>
                <w:rFonts w:cs="Arial"/>
              </w:rPr>
            </w:pPr>
            <w:r w:rsidRPr="00DF3D2A">
              <w:rPr>
                <w:lang w:val="es-ES_tradnl"/>
              </w:rPr>
              <w:t>invernadero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Temperatura</w:t>
            </w:r>
          </w:p>
        </w:tc>
        <w:tc>
          <w:tcPr>
            <w:tcW w:w="5908" w:type="dxa"/>
          </w:tcPr>
          <w:p w:rsidR="00DF3D2A" w:rsidRPr="00DF3D2A" w:rsidRDefault="00DF3D2A" w:rsidP="00DF3D2A">
            <w:pPr>
              <w:spacing w:before="20" w:after="20"/>
              <w:jc w:val="left"/>
              <w:rPr>
                <w:rFonts w:cs="Arial"/>
              </w:rPr>
            </w:pPr>
            <w:r w:rsidRPr="00DF3D2A">
              <w:rPr>
                <w:lang w:val="es-ES_tradnl"/>
              </w:rPr>
              <w:t xml:space="preserve">22°C </w:t>
            </w:r>
            <w:r w:rsidRPr="00DF3D2A">
              <w:rPr>
                <w:rFonts w:eastAsia="Arial Unicode MS"/>
                <w:szCs w:val="24"/>
                <w:lang w:val="es-ES_tradnl"/>
              </w:rPr>
              <w:t>día y noche</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Luz</w:t>
            </w:r>
          </w:p>
        </w:tc>
        <w:tc>
          <w:tcPr>
            <w:tcW w:w="5908" w:type="dxa"/>
          </w:tcPr>
          <w:p w:rsidR="00DF3D2A" w:rsidRPr="00DF3D2A" w:rsidRDefault="00DF3D2A" w:rsidP="00DF3D2A">
            <w:pPr>
              <w:spacing w:before="20" w:after="20"/>
              <w:jc w:val="left"/>
              <w:rPr>
                <w:rFonts w:cs="Arial"/>
              </w:rPr>
            </w:pPr>
            <w:r w:rsidRPr="00DF3D2A">
              <w:rPr>
                <w:lang w:val="es-ES_tradnl"/>
              </w:rPr>
              <w:t>12 horas como mínimo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Estación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Medidas especiales</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Inoculación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Preparación del inóculo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rFonts w:cs="Arial"/>
              </w:rPr>
            </w:pPr>
            <w:r w:rsidRPr="00DF3D2A">
              <w:rPr>
                <w:rFonts w:eastAsia="Arial Unicode MS"/>
                <w:lang w:val="es-ES_tradnl"/>
              </w:rPr>
              <w:t xml:space="preserve">crecimiento en placas </w:t>
            </w:r>
            <w:proofErr w:type="spellStart"/>
            <w:r w:rsidRPr="00DF3D2A">
              <w:rPr>
                <w:rFonts w:eastAsia="Arial Unicode MS"/>
                <w:lang w:val="es-ES_tradnl"/>
              </w:rPr>
              <w:t>petri</w:t>
            </w:r>
            <w:proofErr w:type="spellEnd"/>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Cuantificación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rPr>
            </w:pPr>
            <w:r w:rsidRPr="00DF3D2A">
              <w:rPr>
                <w:rFonts w:eastAsia="Arial Unicode MS"/>
                <w:szCs w:val="24"/>
                <w:lang w:val="es-ES_tradnl"/>
              </w:rPr>
              <w:t>primer botón floral</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lang w:val="es-ES"/>
              </w:rPr>
            </w:pPr>
            <w:r w:rsidRPr="00DF3D2A">
              <w:rPr>
                <w:rFonts w:eastAsia="Arial Unicode MS"/>
                <w:lang w:val="es-ES_tradnl"/>
              </w:rPr>
              <w:t>cortar el tallo justo por debajo del punto de la primera ramificación, tapar la herida cuidadosamente con un tapón de agar de 4 mm y cubrir con papel de aluminio</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10.5</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Primera observación</w:t>
            </w:r>
          </w:p>
        </w:tc>
        <w:tc>
          <w:tcPr>
            <w:tcW w:w="5908" w:type="dxa"/>
          </w:tcPr>
          <w:p w:rsidR="00DF3D2A" w:rsidRPr="00DF3D2A" w:rsidRDefault="00DF3D2A" w:rsidP="00DF3D2A">
            <w:pPr>
              <w:spacing w:before="20" w:after="20"/>
              <w:jc w:val="left"/>
              <w:rPr>
                <w:rFonts w:cs="Arial"/>
                <w:lang w:val="es-ES"/>
              </w:rPr>
            </w:pPr>
            <w:r w:rsidRPr="00DF3D2A">
              <w:rPr>
                <w:szCs w:val="24"/>
                <w:lang w:val="es-ES_tradnl"/>
              </w:rPr>
              <w:t>7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10.6</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Segunda observación</w:t>
            </w:r>
          </w:p>
        </w:tc>
        <w:tc>
          <w:tcPr>
            <w:tcW w:w="5908" w:type="dxa"/>
          </w:tcPr>
          <w:p w:rsidR="00DF3D2A" w:rsidRPr="00DF3D2A" w:rsidRDefault="00DF3D2A" w:rsidP="00DF3D2A">
            <w:pPr>
              <w:spacing w:before="20" w:after="20"/>
              <w:jc w:val="left"/>
              <w:rPr>
                <w:rFonts w:cs="Arial"/>
                <w:lang w:val="es-ES"/>
              </w:rPr>
            </w:pPr>
            <w:r w:rsidRPr="00DF3D2A">
              <w:rPr>
                <w:szCs w:val="24"/>
                <w:lang w:val="es-ES_tradnl"/>
              </w:rPr>
              <w:t>14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10.7</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Observaciones finales</w:t>
            </w:r>
          </w:p>
        </w:tc>
        <w:tc>
          <w:tcPr>
            <w:tcW w:w="5908" w:type="dxa"/>
          </w:tcPr>
          <w:p w:rsidR="00DF3D2A" w:rsidRPr="00DF3D2A" w:rsidRDefault="00DF3D2A" w:rsidP="00DF3D2A">
            <w:pPr>
              <w:spacing w:before="20" w:after="20"/>
              <w:jc w:val="left"/>
              <w:rPr>
                <w:rFonts w:cs="Arial"/>
                <w:lang w:val="es-ES"/>
              </w:rPr>
            </w:pPr>
            <w:r w:rsidRPr="00DF3D2A">
              <w:rPr>
                <w:rFonts w:eastAsia="Arial Unicode MS"/>
                <w:szCs w:val="24"/>
                <w:lang w:val="es-ES_tradnl"/>
              </w:rPr>
              <w:t>21 días después de la inoculación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Observaciones</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11.1</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Método</w:t>
            </w:r>
          </w:p>
        </w:tc>
        <w:tc>
          <w:tcPr>
            <w:tcW w:w="5908" w:type="dxa"/>
          </w:tcPr>
          <w:p w:rsidR="00DF3D2A" w:rsidRPr="00DF3D2A" w:rsidRDefault="00DF3D2A" w:rsidP="00DF3D2A">
            <w:pPr>
              <w:spacing w:before="20" w:after="20"/>
              <w:jc w:val="left"/>
              <w:rPr>
                <w:rFonts w:cs="Arial"/>
                <w:lang w:val="es-ES"/>
              </w:rPr>
            </w:pPr>
            <w:r w:rsidRPr="00DF3D2A">
              <w:rPr>
                <w:bCs/>
                <w:lang w:val="es-ES_tradnl"/>
              </w:rPr>
              <w:t>visual, comparativo o medición</w:t>
            </w:r>
            <w:r w:rsidRPr="00DF3D2A">
              <w:rPr>
                <w:rFonts w:eastAsia="Arial Unicode MS"/>
                <w:lang w:val="es-ES_tradnl"/>
              </w:rPr>
              <w:t xml:space="preserve"> de la longitud de la necrosis del tallo;</w:t>
            </w:r>
            <w:r w:rsidRPr="00DF3D2A">
              <w:rPr>
                <w:rFonts w:eastAsia="Arial Unicode MS"/>
                <w:lang w:val="es-ES"/>
              </w:rPr>
              <w:t xml:space="preserve"> </w:t>
            </w:r>
            <w:r w:rsidRPr="00DF3D2A">
              <w:rPr>
                <w:rFonts w:eastAsia="Arial Unicode MS"/>
                <w:lang w:val="es-ES_tradnl"/>
              </w:rPr>
              <w:t>si se realizan varias mediciones, debe marcarse el tallo con tinta permanente</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11.2</w:t>
            </w:r>
          </w:p>
        </w:tc>
        <w:tc>
          <w:tcPr>
            <w:tcW w:w="3164" w:type="dxa"/>
          </w:tcPr>
          <w:p w:rsidR="00DF3D2A" w:rsidRPr="00DF3D2A" w:rsidRDefault="00DF3D2A" w:rsidP="00DF3D2A">
            <w:pPr>
              <w:keepNext/>
              <w:tabs>
                <w:tab w:val="left" w:leader="dot" w:pos="3720"/>
              </w:tabs>
              <w:spacing w:before="20" w:after="20"/>
              <w:rPr>
                <w:rFonts w:cs="Arial"/>
              </w:rPr>
            </w:pPr>
            <w:r w:rsidRPr="00DF3D2A">
              <w:rPr>
                <w:rFonts w:cs="Arial"/>
                <w:lang w:val="es-ES_tradnl"/>
              </w:rPr>
              <w:t>Escala de observación</w:t>
            </w:r>
          </w:p>
        </w:tc>
        <w:tc>
          <w:tcPr>
            <w:tcW w:w="5908" w:type="dxa"/>
          </w:tcPr>
          <w:p w:rsidR="00DF3D2A" w:rsidRPr="00DF3D2A" w:rsidRDefault="00DF3D2A" w:rsidP="00DF3D2A">
            <w:pPr>
              <w:spacing w:before="20" w:after="20"/>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rPr>
            </w:pPr>
          </w:p>
        </w:tc>
        <w:tc>
          <w:tcPr>
            <w:tcW w:w="3164" w:type="dxa"/>
          </w:tcPr>
          <w:p w:rsidR="00DF3D2A" w:rsidRPr="00DF3D2A" w:rsidRDefault="00DF3D2A" w:rsidP="00DF3D2A">
            <w:pPr>
              <w:tabs>
                <w:tab w:val="left" w:leader="dot" w:pos="3720"/>
              </w:tabs>
              <w:spacing w:before="20" w:after="20"/>
              <w:ind w:left="284"/>
              <w:rPr>
                <w:rFonts w:cs="Arial"/>
              </w:rPr>
            </w:pPr>
            <w:r w:rsidRPr="00DF3D2A">
              <w:rPr>
                <w:bCs/>
              </w:rPr>
              <w:t>[</w:t>
            </w:r>
            <w:r w:rsidRPr="00DF3D2A">
              <w:rPr>
                <w:bCs/>
                <w:lang w:val="es-ES_tradnl"/>
              </w:rPr>
              <w:t>1]</w:t>
            </w:r>
            <w:r w:rsidRPr="00DF3D2A">
              <w:rPr>
                <w:bCs/>
              </w:rPr>
              <w:t xml:space="preserve"> </w:t>
            </w:r>
            <w:r w:rsidRPr="00DF3D2A">
              <w:rPr>
                <w:bCs/>
                <w:lang w:val="es-ES_tradnl"/>
              </w:rPr>
              <w:t>ausente</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lang w:val="es-ES"/>
              </w:rPr>
            </w:pPr>
            <w:r w:rsidRPr="00DF3D2A">
              <w:rPr>
                <w:bCs/>
                <w:lang w:val="es-ES_tradnl"/>
              </w:rPr>
              <w:t xml:space="preserve">p.ej., aumento de la </w:t>
            </w:r>
            <w:r w:rsidRPr="00DF3D2A">
              <w:rPr>
                <w:rFonts w:eastAsia="Arial Unicode MS"/>
                <w:szCs w:val="24"/>
                <w:lang w:val="es-ES_tradnl"/>
              </w:rPr>
              <w:t>longitud &gt; 0,8 cm/semana</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lang w:val="es-ES"/>
              </w:rPr>
            </w:pPr>
          </w:p>
        </w:tc>
        <w:tc>
          <w:tcPr>
            <w:tcW w:w="3164" w:type="dxa"/>
          </w:tcPr>
          <w:p w:rsidR="00DF3D2A" w:rsidRPr="00DF3D2A" w:rsidRDefault="00DF3D2A" w:rsidP="00DF3D2A">
            <w:pPr>
              <w:tabs>
                <w:tab w:val="left" w:leader="dot" w:pos="3720"/>
              </w:tabs>
              <w:spacing w:before="20" w:after="20"/>
              <w:ind w:left="284"/>
              <w:jc w:val="left"/>
              <w:rPr>
                <w:bCs/>
                <w:lang w:val="es-ES_tradnl"/>
              </w:rPr>
            </w:pPr>
            <w:r w:rsidRPr="00DF3D2A">
              <w:rPr>
                <w:bCs/>
                <w:lang w:val="es-ES_tradnl"/>
              </w:rPr>
              <w:t>[9] presente (moderadamente resistente)</w:t>
            </w:r>
          </w:p>
        </w:tc>
        <w:tc>
          <w:tcPr>
            <w:tcW w:w="5908" w:type="dxa"/>
          </w:tcPr>
          <w:p w:rsidR="00DF3D2A" w:rsidRPr="00DF3D2A" w:rsidRDefault="00DF3D2A" w:rsidP="00DF3D2A">
            <w:pPr>
              <w:spacing w:before="20" w:after="20"/>
              <w:jc w:val="left"/>
              <w:rPr>
                <w:rFonts w:cs="Arial"/>
                <w:lang w:val="es-ES"/>
              </w:rPr>
            </w:pPr>
            <w:r w:rsidRPr="00DF3D2A">
              <w:rPr>
                <w:bCs/>
                <w:lang w:val="es-ES_tradnl"/>
              </w:rPr>
              <w:t>p.ej., aumento de la longitud &gt; 0,5 cm ≤ 0,8 cm/semana</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lang w:val="es-ES"/>
              </w:rPr>
            </w:pPr>
          </w:p>
        </w:tc>
        <w:tc>
          <w:tcPr>
            <w:tcW w:w="3164" w:type="dxa"/>
          </w:tcPr>
          <w:p w:rsidR="00DF3D2A" w:rsidRPr="00DF3D2A" w:rsidRDefault="00DF3D2A" w:rsidP="00DF3D2A">
            <w:pPr>
              <w:tabs>
                <w:tab w:val="left" w:leader="dot" w:pos="3720"/>
              </w:tabs>
              <w:spacing w:before="20" w:after="20"/>
              <w:ind w:left="284"/>
              <w:jc w:val="left"/>
              <w:rPr>
                <w:bCs/>
                <w:lang w:val="es-ES_tradnl"/>
              </w:rPr>
            </w:pPr>
            <w:r w:rsidRPr="00DF3D2A">
              <w:rPr>
                <w:bCs/>
                <w:lang w:val="es-ES_tradnl"/>
              </w:rPr>
              <w:t>[9] presente (altamente resistente)</w:t>
            </w:r>
          </w:p>
        </w:tc>
        <w:tc>
          <w:tcPr>
            <w:tcW w:w="5908" w:type="dxa"/>
          </w:tcPr>
          <w:p w:rsidR="00DF3D2A" w:rsidRPr="00DF3D2A" w:rsidRDefault="00DF3D2A" w:rsidP="00DF3D2A">
            <w:pPr>
              <w:spacing w:before="20" w:after="20"/>
              <w:jc w:val="left"/>
              <w:rPr>
                <w:rFonts w:cs="Arial"/>
                <w:lang w:val="es-ES"/>
              </w:rPr>
            </w:pPr>
            <w:r w:rsidRPr="00DF3D2A">
              <w:rPr>
                <w:bCs/>
                <w:lang w:val="es-ES_tradnl"/>
              </w:rPr>
              <w:t>p.ej., aumento de la longitud &lt; 0,5 cm/semana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Validación del ensayo</w:t>
            </w:r>
          </w:p>
        </w:tc>
        <w:tc>
          <w:tcPr>
            <w:tcW w:w="5908" w:type="dxa"/>
          </w:tcPr>
          <w:p w:rsidR="00DF3D2A" w:rsidRPr="00DF3D2A" w:rsidRDefault="00DF3D2A" w:rsidP="00DF3D2A">
            <w:pPr>
              <w:autoSpaceDE w:val="0"/>
              <w:autoSpaceDN w:val="0"/>
              <w:adjustRightInd w:val="0"/>
              <w:spacing w:before="20" w:after="20"/>
              <w:ind w:left="33"/>
              <w:jc w:val="left"/>
              <w:rPr>
                <w:rFonts w:cs="Arial"/>
              </w:rPr>
            </w:pPr>
            <w:r w:rsidRPr="00DF3D2A">
              <w:rPr>
                <w:bCs/>
                <w:lang w:val="es-ES_tradnl"/>
              </w:rPr>
              <w:t>en variedades estándar</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Fueras de tipo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una por cada 20 plantas como máximo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426" w:hanging="426"/>
              <w:jc w:val="left"/>
              <w:rPr>
                <w:rFonts w:cs="Arial"/>
              </w:rPr>
            </w:pPr>
            <w:r w:rsidRPr="00DF3D2A">
              <w:rPr>
                <w:rFonts w:cs="Arial"/>
              </w:rPr>
              <w:t>12.</w:t>
            </w:r>
          </w:p>
        </w:tc>
        <w:tc>
          <w:tcPr>
            <w:tcW w:w="3164" w:type="dxa"/>
          </w:tcPr>
          <w:p w:rsidR="00DF3D2A" w:rsidRPr="00CB2DF0" w:rsidRDefault="00DF3D2A" w:rsidP="00DF3D2A">
            <w:pPr>
              <w:tabs>
                <w:tab w:val="left" w:leader="dot" w:pos="3720"/>
              </w:tabs>
              <w:spacing w:before="20" w:after="20"/>
              <w:ind w:left="34"/>
              <w:jc w:val="left"/>
              <w:rPr>
                <w:rFonts w:cs="Arial"/>
                <w:lang w:val="es-ES_tradnl"/>
              </w:rPr>
            </w:pPr>
            <w:r w:rsidRPr="00CB2DF0">
              <w:rPr>
                <w:rFonts w:cs="Arial"/>
                <w:lang w:val="es-ES_tradnl"/>
              </w:rPr>
              <w:t>Interpretación de los datos en función de los niveles de los caracteres de la UPOV</w:t>
            </w:r>
          </w:p>
        </w:tc>
        <w:tc>
          <w:tcPr>
            <w:tcW w:w="5908" w:type="dxa"/>
          </w:tcPr>
          <w:p w:rsidR="00DF3D2A" w:rsidRPr="00CB2DF0" w:rsidRDefault="00DF3D2A" w:rsidP="00DF3D2A">
            <w:pPr>
              <w:spacing w:before="20" w:after="20"/>
              <w:jc w:val="left"/>
              <w:rPr>
                <w:rFonts w:cs="Arial"/>
                <w:lang w:val="es-ES"/>
              </w:rPr>
            </w:pPr>
            <w:r w:rsidRPr="00CB2DF0">
              <w:rPr>
                <w:rFonts w:cs="Arial"/>
                <w:lang w:val="es-ES"/>
              </w:rPr>
              <w:t>QL</w:t>
            </w:r>
            <w:r w:rsidRPr="00CB2DF0">
              <w:rPr>
                <w:rFonts w:cs="Arial"/>
                <w:lang w:val="es-ES"/>
              </w:rPr>
              <w:br/>
            </w:r>
            <w:r w:rsidRPr="00CB2DF0">
              <w:rPr>
                <w:rFonts w:cs="Arial"/>
                <w:lang w:val="es-ES_tradnl"/>
              </w:rPr>
              <w:t>Según el aumento de la necrosis del tallo en comparación con las variedades estándar.</w:t>
            </w:r>
          </w:p>
          <w:p w:rsidR="00DF3D2A" w:rsidRPr="00CB2DF0" w:rsidRDefault="00DF3D2A" w:rsidP="00DF3D2A">
            <w:pPr>
              <w:spacing w:before="20" w:after="20"/>
              <w:rPr>
                <w:rFonts w:eastAsia="Arial Unicode MS" w:cs="Arial"/>
                <w:lang w:val="es-ES"/>
              </w:rPr>
            </w:pPr>
            <w:r w:rsidRPr="00CB2DF0">
              <w:rPr>
                <w:rFonts w:eastAsia="Arial Unicode MS" w:cs="Arial"/>
                <w:lang w:val="es-ES_tradnl"/>
              </w:rPr>
              <w:t>[1] susceptibles:</w:t>
            </w:r>
            <w:r w:rsidRPr="00CB2DF0">
              <w:rPr>
                <w:rFonts w:eastAsia="Arial Unicode MS" w:cs="Arial"/>
                <w:lang w:val="es-ES"/>
              </w:rPr>
              <w:t xml:space="preserve">  </w:t>
            </w:r>
            <w:proofErr w:type="spellStart"/>
            <w:r w:rsidRPr="00CB2DF0">
              <w:rPr>
                <w:rFonts w:eastAsia="Arial Unicode MS" w:cs="Arial"/>
                <w:lang w:val="es-ES"/>
              </w:rPr>
              <w:t>Jupiter</w:t>
            </w:r>
            <w:proofErr w:type="spellEnd"/>
            <w:r w:rsidRPr="00CB2DF0">
              <w:rPr>
                <w:rFonts w:eastAsia="Arial Unicode MS" w:cs="Arial"/>
                <w:lang w:val="es-ES"/>
              </w:rPr>
              <w:t xml:space="preserve">, Yolo </w:t>
            </w:r>
            <w:proofErr w:type="spellStart"/>
            <w:r w:rsidRPr="00CB2DF0">
              <w:rPr>
                <w:rFonts w:eastAsia="Arial Unicode MS" w:cs="Arial"/>
                <w:lang w:val="es-ES"/>
              </w:rPr>
              <w:t>Wonder</w:t>
            </w:r>
            <w:proofErr w:type="spellEnd"/>
          </w:p>
          <w:p w:rsidR="00DF3D2A" w:rsidRPr="00CB2DF0" w:rsidRDefault="00DF3D2A" w:rsidP="00DF3D2A">
            <w:pPr>
              <w:spacing w:before="20" w:after="20"/>
              <w:rPr>
                <w:rFonts w:eastAsia="Arial Unicode MS" w:cs="Arial"/>
                <w:lang w:val="es-ES"/>
              </w:rPr>
            </w:pPr>
            <w:r w:rsidRPr="00CB2DF0">
              <w:rPr>
                <w:rFonts w:eastAsia="Arial Unicode MS" w:cs="Arial"/>
                <w:lang w:val="es-ES_tradnl"/>
              </w:rPr>
              <w:t>[9] moderadamente resistente:</w:t>
            </w:r>
            <w:r w:rsidRPr="00CB2DF0">
              <w:rPr>
                <w:rFonts w:eastAsia="Arial Unicode MS" w:cs="Arial"/>
                <w:lang w:val="es-ES"/>
              </w:rPr>
              <w:t xml:space="preserve">  </w:t>
            </w:r>
            <w:proofErr w:type="spellStart"/>
            <w:r w:rsidRPr="00CB2DF0">
              <w:rPr>
                <w:rFonts w:eastAsia="Arial Unicode MS" w:cs="Arial"/>
                <w:lang w:val="es-ES"/>
              </w:rPr>
              <w:t>Favolor</w:t>
            </w:r>
            <w:proofErr w:type="spellEnd"/>
          </w:p>
          <w:p w:rsidR="00DF3D2A" w:rsidRPr="00CB2DF0" w:rsidRDefault="00DF3D2A" w:rsidP="00DF3D2A">
            <w:pPr>
              <w:spacing w:before="20" w:after="20"/>
              <w:jc w:val="left"/>
              <w:rPr>
                <w:rFonts w:cs="Arial"/>
              </w:rPr>
            </w:pPr>
            <w:r w:rsidRPr="00CB2DF0">
              <w:rPr>
                <w:rFonts w:eastAsia="Arial Unicode MS" w:cs="Arial"/>
                <w:lang w:val="es-ES_tradnl"/>
              </w:rPr>
              <w:t>[9] resistente:</w:t>
            </w:r>
            <w:r w:rsidRPr="00CB2DF0">
              <w:rPr>
                <w:rFonts w:eastAsia="Arial Unicode MS" w:cs="Arial"/>
              </w:rPr>
              <w:t xml:space="preserve">  </w:t>
            </w:r>
            <w:proofErr w:type="spellStart"/>
            <w:r w:rsidRPr="00CB2DF0">
              <w:rPr>
                <w:rFonts w:eastAsia="Arial Unicode MS" w:cs="Arial"/>
              </w:rPr>
              <w:t>Solario</w:t>
            </w:r>
            <w:proofErr w:type="spellEnd"/>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Puntos de control esenciales</w:t>
            </w:r>
          </w:p>
        </w:tc>
        <w:tc>
          <w:tcPr>
            <w:tcW w:w="5908" w:type="dxa"/>
          </w:tcPr>
          <w:p w:rsidR="00DF3D2A" w:rsidRPr="00DF3D2A" w:rsidRDefault="00DF3D2A" w:rsidP="00DF3D2A">
            <w:pPr>
              <w:tabs>
                <w:tab w:val="left" w:leader="dot" w:pos="3544"/>
              </w:tabs>
              <w:spacing w:before="20" w:after="20"/>
              <w:rPr>
                <w:rFonts w:cs="Arial"/>
                <w:lang w:val="es-ES"/>
              </w:rPr>
            </w:pPr>
            <w:r w:rsidRPr="00DF3D2A">
              <w:rPr>
                <w:lang w:val="es-ES_tradnl"/>
              </w:rPr>
              <w:t>ausencia de interacciones diferenciales entre el huésped y el agente patógeno</w:t>
            </w:r>
          </w:p>
        </w:tc>
      </w:tr>
    </w:tbl>
    <w:p w:rsidR="00DF3D2A" w:rsidRPr="00DF3D2A" w:rsidRDefault="00DF3D2A" w:rsidP="00DF3D2A">
      <w:pPr>
        <w:jc w:val="left"/>
        <w:rPr>
          <w:i/>
          <w:snapToGrid w:val="0"/>
          <w:lang w:val="es-ES"/>
        </w:rPr>
      </w:pPr>
    </w:p>
    <w:p w:rsidR="00DF3D2A" w:rsidRPr="00DF3D2A" w:rsidRDefault="00DF3D2A" w:rsidP="00DF3D2A">
      <w:pPr>
        <w:jc w:val="left"/>
        <w:rPr>
          <w:i/>
          <w:snapToGrid w:val="0"/>
          <w:lang w:val="es-ES"/>
        </w:rPr>
      </w:pPr>
      <w:r w:rsidRPr="00DF3D2A">
        <w:rPr>
          <w:i/>
          <w:snapToGrid w:val="0"/>
          <w:lang w:val="es-ES"/>
        </w:rPr>
        <w:br w:type="page"/>
      </w: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tabs>
          <w:tab w:val="left" w:pos="0"/>
        </w:tabs>
        <w:ind w:left="3119" w:hanging="3119"/>
        <w:rPr>
          <w:rFonts w:cs="Arial"/>
          <w:b/>
          <w:lang w:val="es-ES_tradnl"/>
        </w:rPr>
      </w:pPr>
    </w:p>
    <w:p w:rsidR="00DF3D2A" w:rsidRPr="00DF3D2A" w:rsidRDefault="00DF3D2A" w:rsidP="00DF3D2A">
      <w:pPr>
        <w:widowControl w:val="0"/>
        <w:tabs>
          <w:tab w:val="left" w:pos="288"/>
          <w:tab w:val="left" w:pos="2977"/>
        </w:tabs>
        <w:ind w:left="2977" w:right="742" w:hanging="2977"/>
        <w:rPr>
          <w:u w:val="single"/>
          <w:lang w:val="es-ES_tradnl"/>
        </w:rPr>
      </w:pPr>
      <w:r w:rsidRPr="00DF3D2A">
        <w:rPr>
          <w:u w:val="single"/>
          <w:lang w:val="es-ES_tradnl"/>
        </w:rPr>
        <w:t>Ad. 51</w:t>
      </w:r>
      <w:proofErr w:type="gramStart"/>
      <w:r w:rsidRPr="00DF3D2A">
        <w:rPr>
          <w:u w:val="single"/>
          <w:lang w:val="es-ES_tradnl"/>
        </w:rPr>
        <w:t>:  Resistencia</w:t>
      </w:r>
      <w:proofErr w:type="gramEnd"/>
      <w:r w:rsidRPr="00DF3D2A">
        <w:rPr>
          <w:u w:val="single"/>
          <w:lang w:val="es-ES_tradnl"/>
        </w:rPr>
        <w:t xml:space="preserve"> al virus del mosaico del pepino (CMV)</w:t>
      </w:r>
    </w:p>
    <w:p w:rsidR="00DF3D2A" w:rsidRPr="00DF3D2A" w:rsidRDefault="00DF3D2A" w:rsidP="00DF3D2A">
      <w:pPr>
        <w:widowControl w:val="0"/>
        <w:tabs>
          <w:tab w:val="left" w:pos="288"/>
          <w:tab w:val="left" w:pos="2977"/>
        </w:tabs>
        <w:ind w:left="2977" w:right="742" w:hanging="2977"/>
        <w:rPr>
          <w:u w:val="single"/>
          <w:lang w:val="es-ES_tradnl"/>
        </w:rPr>
      </w:pPr>
    </w:p>
    <w:p w:rsidR="00DF3D2A" w:rsidRPr="00DF3D2A" w:rsidRDefault="00DF3D2A" w:rsidP="00DF3D2A">
      <w:pPr>
        <w:widowControl w:val="0"/>
        <w:tabs>
          <w:tab w:val="left" w:pos="5664"/>
          <w:tab w:val="left" w:pos="7296"/>
          <w:tab w:val="left" w:pos="7680"/>
          <w:tab w:val="left" w:pos="9216"/>
        </w:tabs>
        <w:rPr>
          <w:u w:val="single"/>
          <w:lang w:val="es-ES_tradnl"/>
        </w:rPr>
      </w:pPr>
      <w:r w:rsidRPr="00DF3D2A">
        <w:rPr>
          <w:u w:val="single"/>
          <w:lang w:val="es-ES_tradnl"/>
        </w:rPr>
        <w:t xml:space="preserve">Mantenimiento de </w:t>
      </w:r>
      <w:proofErr w:type="spellStart"/>
      <w:r w:rsidRPr="00DF3D2A">
        <w:rPr>
          <w:u w:val="single"/>
          <w:lang w:val="es-ES_tradnl"/>
        </w:rPr>
        <w:t>patotipos</w:t>
      </w:r>
      <w:proofErr w:type="spellEnd"/>
    </w:p>
    <w:p w:rsidR="00DF3D2A" w:rsidRPr="00DF3D2A" w:rsidRDefault="00DF3D2A" w:rsidP="00DF3D2A">
      <w:pPr>
        <w:widowControl w:val="0"/>
        <w:tabs>
          <w:tab w:val="left" w:pos="5664"/>
          <w:tab w:val="left" w:pos="7296"/>
          <w:tab w:val="left" w:pos="7680"/>
          <w:tab w:val="left" w:pos="9216"/>
        </w:tabs>
        <w:rPr>
          <w:u w:val="single"/>
          <w:lang w:val="es-ES_tradnl"/>
        </w:rPr>
      </w:pPr>
    </w:p>
    <w:p w:rsidR="00DF3D2A" w:rsidRPr="00DF3D2A" w:rsidRDefault="00DF3D2A" w:rsidP="00DF3D2A">
      <w:pPr>
        <w:widowControl w:val="0"/>
        <w:tabs>
          <w:tab w:val="left" w:pos="3686"/>
          <w:tab w:val="left" w:pos="5664"/>
          <w:tab w:val="left" w:pos="7296"/>
          <w:tab w:val="left" w:pos="7680"/>
          <w:tab w:val="left" w:pos="9216"/>
        </w:tabs>
        <w:rPr>
          <w:lang w:val="es-ES_tradnl"/>
        </w:rPr>
      </w:pPr>
      <w:r w:rsidRPr="00DF3D2A">
        <w:rPr>
          <w:lang w:val="es-ES_tradnl"/>
        </w:rPr>
        <w:t>Cepa:</w:t>
      </w:r>
      <w:r w:rsidRPr="00DF3D2A">
        <w:rPr>
          <w:lang w:val="es-ES_tradnl"/>
        </w:rPr>
        <w:tab/>
      </w:r>
      <w:proofErr w:type="spellStart"/>
      <w:r w:rsidRPr="00DF3D2A">
        <w:rPr>
          <w:lang w:val="es-ES_tradnl"/>
        </w:rPr>
        <w:t>Fulton</w:t>
      </w:r>
      <w:proofErr w:type="spellEnd"/>
    </w:p>
    <w:p w:rsidR="00DF3D2A" w:rsidRPr="00DF3D2A" w:rsidRDefault="00DF3D2A" w:rsidP="00DF3D2A">
      <w:pPr>
        <w:widowControl w:val="0"/>
        <w:tabs>
          <w:tab w:val="left" w:pos="3686"/>
          <w:tab w:val="left" w:pos="5664"/>
          <w:tab w:val="left" w:pos="7296"/>
          <w:tab w:val="left" w:pos="7680"/>
          <w:tab w:val="left" w:pos="9216"/>
        </w:tabs>
        <w:rPr>
          <w:lang w:val="es-ES_tradnl"/>
        </w:rPr>
      </w:pPr>
    </w:p>
    <w:p w:rsidR="00DF3D2A" w:rsidRPr="00DF3D2A" w:rsidRDefault="00DF3D2A" w:rsidP="00DF3D2A">
      <w:pPr>
        <w:widowControl w:val="0"/>
        <w:tabs>
          <w:tab w:val="left" w:pos="3686"/>
          <w:tab w:val="left" w:pos="5664"/>
          <w:tab w:val="left" w:pos="7296"/>
          <w:tab w:val="left" w:pos="7680"/>
          <w:tab w:val="left" w:pos="9216"/>
        </w:tabs>
        <w:rPr>
          <w:i/>
          <w:lang w:val="es-ES_tradnl"/>
        </w:rPr>
      </w:pPr>
      <w:r w:rsidRPr="00DF3D2A">
        <w:rPr>
          <w:lang w:val="es-ES_tradnl"/>
        </w:rPr>
        <w:t>Naturaleza del medio:</w:t>
      </w:r>
      <w:r w:rsidRPr="00DF3D2A">
        <w:rPr>
          <w:lang w:val="es-ES_tradnl"/>
        </w:rPr>
        <w:tab/>
        <w:t>En plantas susceptibles</w:t>
      </w:r>
      <w:proofErr w:type="gramStart"/>
      <w:r w:rsidRPr="00DF3D2A">
        <w:rPr>
          <w:lang w:val="es-ES_tradnl"/>
        </w:rPr>
        <w:t xml:space="preserve">:  </w:t>
      </w:r>
      <w:r w:rsidRPr="00DF3D2A">
        <w:rPr>
          <w:i/>
          <w:lang w:val="es-ES_tradnl"/>
        </w:rPr>
        <w:t>Vinca</w:t>
      </w:r>
      <w:proofErr w:type="gramEnd"/>
      <w:r w:rsidRPr="00DF3D2A">
        <w:rPr>
          <w:i/>
          <w:lang w:val="es-ES_tradnl"/>
        </w:rPr>
        <w:t xml:space="preserve"> rosea</w:t>
      </w:r>
    </w:p>
    <w:p w:rsidR="00DF3D2A" w:rsidRPr="00DF3D2A" w:rsidRDefault="00DF3D2A" w:rsidP="00DF3D2A">
      <w:pPr>
        <w:widowControl w:val="0"/>
        <w:tabs>
          <w:tab w:val="left" w:pos="3686"/>
          <w:tab w:val="left" w:pos="5664"/>
          <w:tab w:val="left" w:pos="7296"/>
          <w:tab w:val="left" w:pos="7680"/>
          <w:tab w:val="left" w:pos="9216"/>
        </w:tabs>
        <w:rPr>
          <w:i/>
          <w:lang w:val="es-ES_tradnl"/>
        </w:rPr>
      </w:pPr>
    </w:p>
    <w:p w:rsidR="00DF3D2A" w:rsidRPr="00DF3D2A" w:rsidRDefault="00DF3D2A" w:rsidP="00DF3D2A">
      <w:pPr>
        <w:widowControl w:val="0"/>
        <w:tabs>
          <w:tab w:val="left" w:pos="3686"/>
          <w:tab w:val="left" w:pos="5664"/>
          <w:tab w:val="left" w:pos="7296"/>
          <w:tab w:val="left" w:pos="7680"/>
          <w:tab w:val="left" w:pos="9216"/>
        </w:tabs>
        <w:rPr>
          <w:lang w:val="es-ES_tradnl"/>
        </w:rPr>
      </w:pPr>
      <w:r w:rsidRPr="00DF3D2A">
        <w:rPr>
          <w:lang w:val="es-ES_tradnl"/>
        </w:rPr>
        <w:t>Condiciones especiales:</w:t>
      </w:r>
      <w:r w:rsidRPr="00DF3D2A">
        <w:rPr>
          <w:lang w:val="es-ES_tradnl"/>
        </w:rPr>
        <w:tab/>
        <w:t>–</w:t>
      </w:r>
    </w:p>
    <w:p w:rsidR="00DF3D2A" w:rsidRPr="00DF3D2A" w:rsidRDefault="00DF3D2A" w:rsidP="00DF3D2A">
      <w:pPr>
        <w:widowControl w:val="0"/>
        <w:tabs>
          <w:tab w:val="left" w:pos="3686"/>
          <w:tab w:val="left" w:pos="5664"/>
          <w:tab w:val="left" w:pos="7296"/>
          <w:tab w:val="left" w:pos="7680"/>
          <w:tab w:val="left" w:pos="9216"/>
        </w:tabs>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u w:val="single"/>
          <w:lang w:val="es-ES_tradnl"/>
        </w:rPr>
        <w:t>Producción de inóculo:</w:t>
      </w:r>
      <w:r w:rsidRPr="00DF3D2A">
        <w:rPr>
          <w:lang w:val="es-ES_tradnl"/>
        </w:rPr>
        <w:tab/>
        <w:t xml:space="preserve">Trituración de 1 g de hojas frescas de </w:t>
      </w:r>
      <w:r w:rsidRPr="00DF3D2A">
        <w:rPr>
          <w:i/>
          <w:lang w:val="es-ES_tradnl"/>
        </w:rPr>
        <w:t>Vinca rosea</w:t>
      </w:r>
      <w:r w:rsidRPr="00DF3D2A">
        <w:rPr>
          <w:lang w:val="es-ES_tradnl"/>
        </w:rPr>
        <w:t xml:space="preserve"> en 4 ml de tampón de fosfato 0,03M pH 7 + DIECA (</w:t>
      </w:r>
      <w:proofErr w:type="spellStart"/>
      <w:r w:rsidRPr="00DF3D2A">
        <w:rPr>
          <w:lang w:val="es-ES_tradnl"/>
        </w:rPr>
        <w:t>dietilditiocarbamato</w:t>
      </w:r>
      <w:proofErr w:type="spellEnd"/>
      <w:r w:rsidRPr="00DF3D2A">
        <w:rPr>
          <w:lang w:val="es-ES_tradnl"/>
        </w:rPr>
        <w:t xml:space="preserve"> de sodio) (1 por 1000) + 300 mg de carbón activado + 80 mg de </w:t>
      </w:r>
      <w:proofErr w:type="spellStart"/>
      <w:r w:rsidRPr="00DF3D2A">
        <w:rPr>
          <w:lang w:val="es-ES_tradnl"/>
        </w:rPr>
        <w:t>carborundum</w:t>
      </w:r>
      <w:proofErr w:type="spellEnd"/>
    </w:p>
    <w:p w:rsidR="00DF3D2A" w:rsidRPr="00DF3D2A" w:rsidRDefault="00DF3D2A" w:rsidP="00DF3D2A">
      <w:pPr>
        <w:widowControl w:val="0"/>
        <w:tabs>
          <w:tab w:val="left" w:pos="3686"/>
          <w:tab w:val="left" w:pos="5664"/>
          <w:tab w:val="left" w:pos="7296"/>
          <w:tab w:val="left" w:pos="7680"/>
          <w:tab w:val="left" w:pos="9216"/>
        </w:tabs>
        <w:ind w:left="3686" w:hanging="3686"/>
        <w:rPr>
          <w:u w:val="single"/>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u w:val="single"/>
          <w:lang w:val="es-ES_tradnl"/>
        </w:rPr>
        <w:t>Ejecución del examen:</w:t>
      </w:r>
      <w:r w:rsidRPr="00DF3D2A">
        <w:rPr>
          <w:lang w:val="es-ES_tradnl"/>
        </w:rPr>
        <w:tab/>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Estado de desarrollo de las plantas:</w:t>
      </w:r>
      <w:r w:rsidRPr="00DF3D2A">
        <w:rPr>
          <w:lang w:val="es-ES_tradnl"/>
        </w:rPr>
        <w:tab/>
        <w:t>Plantas jóvenes en la fase de cotiledones desarrollados.  Primera hoja no emergida</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Número de plantas:</w:t>
      </w:r>
      <w:r w:rsidRPr="00DF3D2A">
        <w:rPr>
          <w:lang w:val="es-ES_tradnl"/>
        </w:rPr>
        <w:tab/>
        <w:t>50</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Condiciones de cultivo:</w:t>
      </w:r>
      <w:r w:rsidRPr="00DF3D2A">
        <w:rPr>
          <w:lang w:val="es-ES_tradnl"/>
        </w:rPr>
        <w:tab/>
        <w:t>22ºC, 12 horas de luz</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Método de cultivo:</w:t>
      </w:r>
      <w:r w:rsidRPr="00DF3D2A">
        <w:rPr>
          <w:lang w:val="es-ES_tradnl"/>
        </w:rPr>
        <w:tab/>
        <w:t>En cámara climatizada</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Método de inoculación:</w:t>
      </w:r>
      <w:r w:rsidRPr="00DF3D2A">
        <w:rPr>
          <w:lang w:val="es-ES_tradnl"/>
        </w:rPr>
        <w:tab/>
        <w:t>Frotación mecánica de cotiledones con solución viral;  las plantas se conservarán en la oscuridad durante 48 horas</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u w:val="single"/>
          <w:lang w:val="es-ES_tradnl"/>
        </w:rPr>
      </w:pPr>
      <w:r w:rsidRPr="00DF3D2A">
        <w:rPr>
          <w:u w:val="single"/>
          <w:lang w:val="es-ES_tradnl"/>
        </w:rPr>
        <w:t>Duración del examen:</w:t>
      </w:r>
    </w:p>
    <w:p w:rsidR="00DF3D2A" w:rsidRPr="00DF3D2A" w:rsidRDefault="00DF3D2A" w:rsidP="00DF3D2A">
      <w:pPr>
        <w:widowControl w:val="0"/>
        <w:tabs>
          <w:tab w:val="left" w:pos="3686"/>
          <w:tab w:val="left" w:pos="5664"/>
          <w:tab w:val="left" w:pos="7296"/>
          <w:tab w:val="left" w:pos="7680"/>
          <w:tab w:val="left" w:pos="9216"/>
        </w:tabs>
        <w:ind w:left="3686" w:hanging="3686"/>
        <w:rPr>
          <w:u w:val="single"/>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Desde la siembra hasta la:</w:t>
      </w:r>
      <w:r w:rsidRPr="00DF3D2A">
        <w:rPr>
          <w:lang w:val="es-ES_tradnl"/>
        </w:rPr>
        <w:tab/>
        <w:t>12 a 13 días</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roofErr w:type="gramStart"/>
      <w:r w:rsidRPr="00DF3D2A">
        <w:rPr>
          <w:lang w:val="es-ES_tradnl"/>
        </w:rPr>
        <w:t>inoculación</w:t>
      </w:r>
      <w:proofErr w:type="gramEnd"/>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Desde la inoculación hasta la:</w:t>
      </w:r>
      <w:r w:rsidRPr="00DF3D2A">
        <w:rPr>
          <w:lang w:val="es-ES_tradnl"/>
        </w:rPr>
        <w:tab/>
        <w:t>3 evaluaciones a los 10, 15 y 21 días contados a partir</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roofErr w:type="gramStart"/>
      <w:r w:rsidRPr="00DF3D2A">
        <w:rPr>
          <w:lang w:val="es-ES_tradnl"/>
        </w:rPr>
        <w:t>evaluación</w:t>
      </w:r>
      <w:proofErr w:type="gramEnd"/>
      <w:r w:rsidRPr="00DF3D2A">
        <w:rPr>
          <w:lang w:val="es-ES_tradnl"/>
        </w:rPr>
        <w:tab/>
        <w:t>de la inoculación</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u w:val="single"/>
          <w:lang w:val="es-ES_tradnl"/>
        </w:rPr>
      </w:pPr>
      <w:r w:rsidRPr="00DF3D2A">
        <w:rPr>
          <w:u w:val="single"/>
          <w:lang w:val="es-ES_tradnl"/>
        </w:rPr>
        <w:t>Variedades estándar:</w:t>
      </w:r>
    </w:p>
    <w:p w:rsidR="00DF3D2A" w:rsidRPr="00DF3D2A" w:rsidRDefault="00DF3D2A" w:rsidP="00DF3D2A">
      <w:pPr>
        <w:widowControl w:val="0"/>
        <w:tabs>
          <w:tab w:val="left" w:pos="3686"/>
          <w:tab w:val="left" w:pos="5664"/>
          <w:tab w:val="left" w:pos="7296"/>
          <w:tab w:val="left" w:pos="7680"/>
          <w:tab w:val="left" w:pos="9216"/>
        </w:tabs>
        <w:ind w:left="3686" w:hanging="3686"/>
        <w:rPr>
          <w:u w:val="single"/>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Variedad susceptible:</w:t>
      </w:r>
      <w:r w:rsidRPr="00DF3D2A">
        <w:rPr>
          <w:lang w:val="es-ES_tradnl"/>
        </w:rPr>
        <w:tab/>
        <w:t xml:space="preserve">Yolo </w:t>
      </w:r>
      <w:proofErr w:type="spellStart"/>
      <w:r w:rsidRPr="00DF3D2A">
        <w:rPr>
          <w:lang w:val="es-ES_tradnl"/>
        </w:rPr>
        <w:t>Wonder</w:t>
      </w:r>
      <w:proofErr w:type="spellEnd"/>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r w:rsidRPr="00DF3D2A">
        <w:rPr>
          <w:lang w:val="es-ES_tradnl"/>
        </w:rPr>
        <w:t>Variedades tolerantes (T) o</w:t>
      </w:r>
      <w:r w:rsidRPr="00DF3D2A">
        <w:rPr>
          <w:lang w:val="es-ES_tradnl"/>
        </w:rPr>
        <w:tab/>
        <w:t>Milord (T)</w:t>
      </w:r>
    </w:p>
    <w:p w:rsidR="00DF3D2A" w:rsidRPr="00DF3D2A" w:rsidRDefault="00DF3D2A" w:rsidP="00DF3D2A">
      <w:pPr>
        <w:widowControl w:val="0"/>
        <w:tabs>
          <w:tab w:val="left" w:pos="3686"/>
          <w:tab w:val="left" w:pos="5664"/>
          <w:tab w:val="left" w:pos="7296"/>
          <w:tab w:val="left" w:pos="7680"/>
          <w:tab w:val="left" w:pos="9216"/>
        </w:tabs>
        <w:ind w:left="3686" w:hanging="3686"/>
        <w:rPr>
          <w:lang w:val="es-ES_tradnl"/>
        </w:rPr>
      </w:pPr>
      <w:proofErr w:type="gramStart"/>
      <w:r w:rsidRPr="00DF3D2A">
        <w:rPr>
          <w:lang w:val="es-ES_tradnl"/>
        </w:rPr>
        <w:t>resistentes</w:t>
      </w:r>
      <w:proofErr w:type="gramEnd"/>
      <w:r w:rsidRPr="00DF3D2A">
        <w:rPr>
          <w:lang w:val="es-ES_tradnl"/>
        </w:rPr>
        <w:t xml:space="preserve"> (R)</w:t>
      </w:r>
      <w:r w:rsidRPr="00DF3D2A">
        <w:rPr>
          <w:lang w:val="es-ES_tradnl"/>
        </w:rPr>
        <w:tab/>
      </w:r>
      <w:proofErr w:type="spellStart"/>
      <w:r w:rsidRPr="00DF3D2A">
        <w:rPr>
          <w:lang w:val="es-ES_tradnl"/>
        </w:rPr>
        <w:t>Vania</w:t>
      </w:r>
      <w:proofErr w:type="spellEnd"/>
      <w:r w:rsidRPr="00DF3D2A">
        <w:rPr>
          <w:lang w:val="es-ES_tradnl"/>
        </w:rPr>
        <w:t xml:space="preserve"> (R) </w:t>
      </w:r>
    </w:p>
    <w:p w:rsidR="00DF3D2A" w:rsidRPr="00DF3D2A" w:rsidRDefault="00DF3D2A" w:rsidP="00DF3D2A">
      <w:pPr>
        <w:widowControl w:val="0"/>
        <w:tabs>
          <w:tab w:val="left" w:pos="709"/>
          <w:tab w:val="left" w:pos="2977"/>
        </w:tabs>
        <w:ind w:left="2977" w:right="742" w:hanging="2977"/>
        <w:rPr>
          <w:lang w:val="es-ES_tradnl"/>
        </w:rPr>
      </w:pPr>
    </w:p>
    <w:p w:rsidR="00DF3D2A" w:rsidRPr="00DF3D2A" w:rsidRDefault="00DF3D2A" w:rsidP="00DF3D2A">
      <w:pPr>
        <w:widowControl w:val="0"/>
        <w:tabs>
          <w:tab w:val="left" w:pos="709"/>
          <w:tab w:val="left" w:pos="2977"/>
        </w:tabs>
        <w:ind w:left="2977" w:right="742" w:hanging="2977"/>
        <w:rPr>
          <w:lang w:val="es-ES_tradnl"/>
        </w:rPr>
      </w:pPr>
    </w:p>
    <w:p w:rsidR="00DF3D2A" w:rsidRPr="00DF3D2A" w:rsidRDefault="00DF3D2A" w:rsidP="00DF3D2A">
      <w:pPr>
        <w:tabs>
          <w:tab w:val="left" w:pos="0"/>
        </w:tabs>
        <w:ind w:left="3119" w:hanging="3119"/>
        <w:rPr>
          <w:rFonts w:cs="Arial"/>
          <w:b/>
          <w:lang w:val="es-ES_tradnl"/>
        </w:rPr>
      </w:pPr>
    </w:p>
    <w:p w:rsidR="00DF3D2A" w:rsidRPr="00DF3D2A" w:rsidRDefault="00DF3D2A" w:rsidP="00DF3D2A">
      <w:pPr>
        <w:keepNext/>
        <w:keepLines/>
        <w:tabs>
          <w:tab w:val="left" w:pos="0"/>
          <w:tab w:val="left" w:pos="672"/>
          <w:tab w:val="left" w:pos="2880"/>
          <w:tab w:val="left" w:pos="4500"/>
          <w:tab w:val="left" w:pos="7104"/>
          <w:tab w:val="left" w:pos="9216"/>
        </w:tabs>
        <w:ind w:left="672"/>
        <w:rPr>
          <w:rFonts w:cs="Arial"/>
          <w:lang w:val="es-ES_tradnl"/>
        </w:rPr>
      </w:pPr>
    </w:p>
    <w:p w:rsidR="00DF3D2A" w:rsidRPr="00DF3D2A" w:rsidRDefault="00DF3D2A" w:rsidP="00DF3D2A">
      <w:pPr>
        <w:tabs>
          <w:tab w:val="left" w:pos="0"/>
          <w:tab w:val="left" w:pos="2977"/>
        </w:tabs>
        <w:ind w:left="2977" w:right="742" w:hanging="2977"/>
        <w:rPr>
          <w:rFonts w:cs="Arial"/>
          <w:u w:val="single"/>
          <w:lang w:val="es-ES_tradnl"/>
        </w:rPr>
      </w:pPr>
    </w:p>
    <w:p w:rsidR="00DF3D2A" w:rsidRPr="00DF3D2A" w:rsidRDefault="00DF3D2A" w:rsidP="00DF3D2A">
      <w:pPr>
        <w:tabs>
          <w:tab w:val="left" w:pos="0"/>
        </w:tabs>
        <w:rPr>
          <w:rFonts w:cs="Arial"/>
          <w:u w:val="single"/>
          <w:lang w:val="es-ES_tradnl"/>
        </w:rPr>
      </w:pPr>
      <w:r w:rsidRPr="00DF3D2A">
        <w:rPr>
          <w:rFonts w:cs="Arial"/>
          <w:u w:val="single"/>
          <w:lang w:val="es-ES_tradnl"/>
        </w:rPr>
        <w:br w:type="page"/>
      </w:r>
    </w:p>
    <w:p w:rsidR="00DF3D2A" w:rsidRPr="00DF3D2A" w:rsidRDefault="00DF3D2A" w:rsidP="00DF3D2A">
      <w:pPr>
        <w:jc w:val="left"/>
        <w:rPr>
          <w:i/>
          <w:snapToGrid w:val="0"/>
          <w:lang w:val="es-ES_tradnl"/>
        </w:rPr>
      </w:pPr>
      <w:r w:rsidRPr="00DF3D2A">
        <w:rPr>
          <w:i/>
          <w:snapToGrid w:val="0"/>
          <w:lang w:val="es-ES_tradnl"/>
        </w:rPr>
        <w:t>Nuevo texto propuesto:</w:t>
      </w:r>
    </w:p>
    <w:p w:rsidR="00DF3D2A" w:rsidRPr="00DF3D2A" w:rsidRDefault="00DF3D2A" w:rsidP="00DF3D2A">
      <w:pPr>
        <w:jc w:val="left"/>
        <w:rPr>
          <w:i/>
          <w:snapToGrid w:val="0"/>
          <w:lang w:val="es-ES_tradnl"/>
        </w:rPr>
      </w:pPr>
    </w:p>
    <w:p w:rsidR="00DF3D2A" w:rsidRPr="00CB2DF0" w:rsidRDefault="00DF3D2A" w:rsidP="00DF3D2A">
      <w:pPr>
        <w:widowControl w:val="0"/>
        <w:tabs>
          <w:tab w:val="left" w:pos="288"/>
          <w:tab w:val="left" w:pos="2977"/>
        </w:tabs>
        <w:ind w:left="2977" w:right="742" w:hanging="2977"/>
        <w:rPr>
          <w:u w:val="single"/>
          <w:lang w:val="es-ES_tradnl"/>
        </w:rPr>
      </w:pPr>
      <w:r w:rsidRPr="00DF3D2A">
        <w:rPr>
          <w:u w:val="single"/>
          <w:lang w:val="es-ES_tradnl"/>
        </w:rPr>
        <w:t>Ad. 51</w:t>
      </w:r>
      <w:proofErr w:type="gramStart"/>
      <w:r w:rsidRPr="00DF3D2A">
        <w:rPr>
          <w:u w:val="single"/>
          <w:lang w:val="es-ES_tradnl"/>
        </w:rPr>
        <w:t xml:space="preserve">:  </w:t>
      </w:r>
      <w:r w:rsidRPr="00CB2DF0">
        <w:rPr>
          <w:u w:val="single"/>
          <w:lang w:val="es-ES_tradnl"/>
        </w:rPr>
        <w:t>Resistencia</w:t>
      </w:r>
      <w:proofErr w:type="gramEnd"/>
      <w:r w:rsidRPr="00CB2DF0">
        <w:rPr>
          <w:u w:val="single"/>
          <w:lang w:val="es-ES_tradnl"/>
        </w:rPr>
        <w:t xml:space="preserve"> al </w:t>
      </w:r>
      <w:r w:rsidR="00A27B13" w:rsidRPr="00CB2DF0">
        <w:rPr>
          <w:u w:val="single"/>
          <w:lang w:val="es-ES"/>
        </w:rPr>
        <w:t>“</w:t>
      </w:r>
      <w:proofErr w:type="spellStart"/>
      <w:r w:rsidR="00A27B13" w:rsidRPr="00CB2DF0">
        <w:rPr>
          <w:u w:val="single"/>
          <w:lang w:val="es-ES"/>
        </w:rPr>
        <w:t>Cucumber</w:t>
      </w:r>
      <w:proofErr w:type="spellEnd"/>
      <w:r w:rsidR="00A27B13" w:rsidRPr="00CB2DF0">
        <w:rPr>
          <w:u w:val="single"/>
          <w:lang w:val="es-ES"/>
        </w:rPr>
        <w:t xml:space="preserve"> </w:t>
      </w:r>
      <w:proofErr w:type="spellStart"/>
      <w:r w:rsidR="00A27B13" w:rsidRPr="00CB2DF0">
        <w:rPr>
          <w:u w:val="single"/>
          <w:lang w:val="es-ES"/>
        </w:rPr>
        <w:t>mosaic</w:t>
      </w:r>
      <w:proofErr w:type="spellEnd"/>
      <w:r w:rsidR="00A27B13" w:rsidRPr="00CB2DF0">
        <w:rPr>
          <w:u w:val="single"/>
          <w:lang w:val="es-ES"/>
        </w:rPr>
        <w:t xml:space="preserve"> virus”</w:t>
      </w:r>
      <w:r w:rsidR="00A27B13" w:rsidRPr="00CB2DF0">
        <w:rPr>
          <w:u w:val="single"/>
          <w:lang w:val="es-ES_tradnl"/>
        </w:rPr>
        <w:t xml:space="preserve"> </w:t>
      </w:r>
      <w:r w:rsidRPr="00CB2DF0">
        <w:rPr>
          <w:u w:val="single"/>
          <w:lang w:val="es-ES_tradnl"/>
        </w:rPr>
        <w:t>(CMV)</w:t>
      </w:r>
    </w:p>
    <w:p w:rsidR="00DF3D2A" w:rsidRPr="00CB2DF0" w:rsidRDefault="00DF3D2A" w:rsidP="00DF3D2A">
      <w:pPr>
        <w:jc w:val="left"/>
        <w:rPr>
          <w:i/>
          <w:snapToGrid w:val="0"/>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CB2DF0" w:rsidTr="00707F41">
        <w:trPr>
          <w:cantSplit/>
        </w:trPr>
        <w:tc>
          <w:tcPr>
            <w:tcW w:w="675" w:type="dxa"/>
          </w:tcPr>
          <w:p w:rsidR="00DF3D2A" w:rsidRPr="00CB2DF0" w:rsidRDefault="00DF3D2A" w:rsidP="00DF3D2A">
            <w:pPr>
              <w:tabs>
                <w:tab w:val="left" w:leader="dot" w:pos="3720"/>
              </w:tabs>
              <w:spacing w:before="20" w:after="20"/>
              <w:ind w:left="567" w:right="-108" w:hanging="567"/>
              <w:rPr>
                <w:rFonts w:cs="Arial"/>
              </w:rPr>
            </w:pPr>
            <w:r w:rsidRPr="00CB2DF0">
              <w:rPr>
                <w:rFonts w:cs="Arial"/>
              </w:rPr>
              <w:t>1.</w:t>
            </w:r>
          </w:p>
        </w:tc>
        <w:tc>
          <w:tcPr>
            <w:tcW w:w="3164" w:type="dxa"/>
          </w:tcPr>
          <w:p w:rsidR="00DF3D2A" w:rsidRPr="00CB2DF0" w:rsidRDefault="00DF3D2A" w:rsidP="00DF3D2A">
            <w:pPr>
              <w:tabs>
                <w:tab w:val="left" w:leader="dot" w:pos="3720"/>
              </w:tabs>
              <w:spacing w:before="20" w:after="20"/>
              <w:ind w:left="567" w:right="-108" w:hanging="567"/>
              <w:jc w:val="left"/>
              <w:rPr>
                <w:rFonts w:cs="Arial"/>
              </w:rPr>
            </w:pPr>
            <w:r w:rsidRPr="00CB2DF0">
              <w:rPr>
                <w:rFonts w:cs="Arial"/>
                <w:lang w:val="es-ES_tradnl"/>
              </w:rPr>
              <w:t>Agentes patógenos</w:t>
            </w:r>
          </w:p>
        </w:tc>
        <w:tc>
          <w:tcPr>
            <w:tcW w:w="5908" w:type="dxa"/>
          </w:tcPr>
          <w:p w:rsidR="00DF3D2A" w:rsidRPr="00CB2DF0" w:rsidRDefault="00A27B13" w:rsidP="00DF3D2A">
            <w:pPr>
              <w:tabs>
                <w:tab w:val="left" w:leader="dot" w:pos="4253"/>
              </w:tabs>
              <w:autoSpaceDE w:val="0"/>
              <w:autoSpaceDN w:val="0"/>
              <w:adjustRightInd w:val="0"/>
              <w:spacing w:before="20" w:after="20"/>
              <w:jc w:val="left"/>
              <w:rPr>
                <w:rFonts w:cs="Arial"/>
                <w:lang w:val="es-ES"/>
              </w:rPr>
            </w:pPr>
            <w:r w:rsidRPr="00CB2DF0">
              <w:rPr>
                <w:rFonts w:eastAsiaTheme="minorHAnsi"/>
                <w:bCs/>
              </w:rPr>
              <w:t xml:space="preserve">“Cucumber mosaic virus” </w:t>
            </w:r>
            <w:r w:rsidR="00DF3D2A" w:rsidRPr="00CB2DF0">
              <w:rPr>
                <w:bCs/>
                <w:lang w:val="es-ES_tradnl"/>
              </w:rPr>
              <w:t>(CMV)</w:t>
            </w:r>
          </w:p>
        </w:tc>
      </w:tr>
      <w:tr w:rsidR="00DF3D2A" w:rsidRPr="00DF3D2A" w:rsidTr="00707F41">
        <w:trPr>
          <w:cantSplit/>
        </w:trPr>
        <w:tc>
          <w:tcPr>
            <w:tcW w:w="675" w:type="dxa"/>
          </w:tcPr>
          <w:p w:rsidR="00DF3D2A" w:rsidRPr="00CB2DF0" w:rsidRDefault="00DF3D2A" w:rsidP="00DF3D2A">
            <w:pPr>
              <w:tabs>
                <w:tab w:val="left" w:leader="dot" w:pos="3720"/>
              </w:tabs>
              <w:spacing w:before="20" w:after="20"/>
              <w:rPr>
                <w:rFonts w:cs="Arial"/>
              </w:rPr>
            </w:pPr>
            <w:r w:rsidRPr="00CB2DF0">
              <w:rPr>
                <w:rFonts w:cs="Arial"/>
              </w:rPr>
              <w:t>2.</w:t>
            </w:r>
          </w:p>
        </w:tc>
        <w:tc>
          <w:tcPr>
            <w:tcW w:w="3164" w:type="dxa"/>
          </w:tcPr>
          <w:p w:rsidR="00DF3D2A" w:rsidRPr="00CB2DF0" w:rsidRDefault="00DF3D2A" w:rsidP="00DF3D2A">
            <w:pPr>
              <w:tabs>
                <w:tab w:val="left" w:leader="dot" w:pos="3720"/>
              </w:tabs>
              <w:spacing w:before="20" w:after="20"/>
              <w:jc w:val="left"/>
              <w:rPr>
                <w:rFonts w:cs="Arial"/>
              </w:rPr>
            </w:pPr>
            <w:r w:rsidRPr="00CB2DF0">
              <w:rPr>
                <w:rFonts w:cs="Arial"/>
                <w:lang w:val="es-ES_tradnl"/>
              </w:rPr>
              <w:t>Estado de cuarentena</w:t>
            </w:r>
          </w:p>
        </w:tc>
        <w:tc>
          <w:tcPr>
            <w:tcW w:w="5908" w:type="dxa"/>
          </w:tcPr>
          <w:p w:rsidR="00DF3D2A" w:rsidRPr="00DF3D2A" w:rsidRDefault="00DF3D2A" w:rsidP="00DF3D2A">
            <w:pPr>
              <w:spacing w:before="20" w:after="20"/>
              <w:jc w:val="left"/>
              <w:rPr>
                <w:rFonts w:cs="Arial"/>
              </w:rPr>
            </w:pPr>
            <w:r w:rsidRPr="00CB2DF0">
              <w:rPr>
                <w:rFonts w:cs="Arial"/>
              </w:rPr>
              <w:t>no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Especies huéspedes</w:t>
            </w:r>
          </w:p>
        </w:tc>
        <w:tc>
          <w:tcPr>
            <w:tcW w:w="5908" w:type="dxa"/>
          </w:tcPr>
          <w:p w:rsidR="00DF3D2A" w:rsidRPr="00DF3D2A" w:rsidRDefault="00DF3D2A" w:rsidP="00DF3D2A">
            <w:pPr>
              <w:spacing w:before="20" w:after="20"/>
              <w:jc w:val="left"/>
              <w:rPr>
                <w:rFonts w:cs="Arial"/>
              </w:rPr>
            </w:pPr>
            <w:r w:rsidRPr="00DF3D2A">
              <w:rPr>
                <w:i/>
              </w:rPr>
              <w:t xml:space="preserve">Capsicum </w:t>
            </w:r>
            <w:proofErr w:type="spellStart"/>
            <w:r w:rsidRPr="00DF3D2A">
              <w:rPr>
                <w:i/>
              </w:rPr>
              <w:t>annuum</w:t>
            </w:r>
            <w:proofErr w:type="spellEnd"/>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Fuente del inóculo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rPr>
            </w:pPr>
            <w:r w:rsidRPr="00DF3D2A">
              <w:rPr>
                <w:bCs/>
              </w:rPr>
              <w:t>INRA GAFL (FR)</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Aislado</w:t>
            </w:r>
          </w:p>
        </w:tc>
        <w:tc>
          <w:tcPr>
            <w:tcW w:w="5908" w:type="dxa"/>
          </w:tcPr>
          <w:p w:rsidR="00DF3D2A" w:rsidRPr="00DF3D2A" w:rsidRDefault="00DF3D2A" w:rsidP="00DF3D2A">
            <w:pPr>
              <w:spacing w:before="20" w:after="20"/>
              <w:jc w:val="left"/>
              <w:rPr>
                <w:rFonts w:cs="Arial"/>
              </w:rPr>
            </w:pPr>
            <w:r w:rsidRPr="00DF3D2A">
              <w:rPr>
                <w:bCs/>
                <w:lang w:val="es-ES_tradnl"/>
              </w:rPr>
              <w:t xml:space="preserve">por ejemplo, </w:t>
            </w:r>
            <w:proofErr w:type="spellStart"/>
            <w:r w:rsidRPr="00DF3D2A">
              <w:rPr>
                <w:bCs/>
                <w:lang w:val="es-ES_tradnl"/>
              </w:rPr>
              <w:t>Fulton</w:t>
            </w:r>
            <w:proofErr w:type="spellEnd"/>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6.</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identidad del aislado</w:t>
            </w:r>
          </w:p>
        </w:tc>
        <w:tc>
          <w:tcPr>
            <w:tcW w:w="5908" w:type="dxa"/>
          </w:tcPr>
          <w:p w:rsidR="00DF3D2A" w:rsidRPr="00DF3D2A" w:rsidRDefault="00DF3D2A" w:rsidP="00DF3D2A">
            <w:pPr>
              <w:tabs>
                <w:tab w:val="left" w:leader="dot" w:pos="3544"/>
              </w:tabs>
              <w:autoSpaceDE w:val="0"/>
              <w:autoSpaceDN w:val="0"/>
              <w:adjustRightInd w:val="0"/>
              <w:spacing w:before="20" w:after="20"/>
              <w:jc w:val="left"/>
            </w:pPr>
            <w:r w:rsidRPr="00DF3D2A">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7.</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capacidad patógena</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Multiplicación del inóculo</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multiplicación</w:t>
            </w:r>
          </w:p>
        </w:tc>
        <w:tc>
          <w:tcPr>
            <w:tcW w:w="5908" w:type="dxa"/>
          </w:tcPr>
          <w:p w:rsidR="00DF3D2A" w:rsidRPr="00DF3D2A" w:rsidRDefault="00DF3D2A" w:rsidP="00DF3D2A">
            <w:pPr>
              <w:spacing w:before="20" w:after="20"/>
              <w:jc w:val="left"/>
              <w:rPr>
                <w:rFonts w:cs="Arial"/>
              </w:rPr>
            </w:pPr>
            <w:r w:rsidRPr="00DF3D2A">
              <w:rPr>
                <w:lang w:val="es-ES_tradnl"/>
              </w:rPr>
              <w:t>planta viva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 para la multiplicación</w:t>
            </w:r>
          </w:p>
        </w:tc>
        <w:tc>
          <w:tcPr>
            <w:tcW w:w="5908" w:type="dxa"/>
          </w:tcPr>
          <w:p w:rsidR="00DF3D2A" w:rsidRPr="00DF3D2A" w:rsidRDefault="00DF3D2A" w:rsidP="00DF3D2A">
            <w:pPr>
              <w:spacing w:before="20" w:after="20"/>
              <w:jc w:val="left"/>
              <w:rPr>
                <w:rFonts w:cs="Arial"/>
              </w:rPr>
            </w:pPr>
            <w:r w:rsidRPr="00DF3D2A">
              <w:rPr>
                <w:lang w:val="es-ES_tradnl"/>
              </w:rPr>
              <w:t xml:space="preserve">por ejemplo, </w:t>
            </w:r>
            <w:r w:rsidRPr="00DF3D2A">
              <w:rPr>
                <w:i/>
                <w:lang w:val="es-ES_tradnl"/>
              </w:rPr>
              <w:t>Vinca rosea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inoculación</w:t>
            </w:r>
          </w:p>
        </w:tc>
        <w:tc>
          <w:tcPr>
            <w:tcW w:w="5908" w:type="dxa"/>
          </w:tcPr>
          <w:p w:rsidR="00DF3D2A" w:rsidRPr="00DF3D2A" w:rsidRDefault="00DF3D2A" w:rsidP="00DF3D2A">
            <w:pPr>
              <w:spacing w:before="20" w:after="20"/>
              <w:jc w:val="left"/>
              <w:rPr>
                <w:rFonts w:cs="Arial"/>
                <w:lang w:val="es-ES"/>
              </w:rPr>
            </w:pPr>
            <w:r w:rsidRPr="00DF3D2A">
              <w:rPr>
                <w:lang w:val="es-ES_tradnl"/>
              </w:rPr>
              <w:t>PBS 0,03 M con DIECA al 0,1%</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rPr>
            </w:pPr>
            <w:r w:rsidRPr="00DF3D2A">
              <w:rPr>
                <w:lang w:val="es-ES_tradnl"/>
              </w:rPr>
              <w:t>frotamiento con carborundo</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Cosecha del inóculo</w:t>
            </w:r>
          </w:p>
        </w:tc>
        <w:tc>
          <w:tcPr>
            <w:tcW w:w="5908" w:type="dxa"/>
          </w:tcPr>
          <w:p w:rsidR="00DF3D2A" w:rsidRPr="00DF3D2A" w:rsidRDefault="00DF3D2A" w:rsidP="00DF3D2A">
            <w:pPr>
              <w:spacing w:before="20" w:after="20"/>
              <w:jc w:val="left"/>
              <w:rPr>
                <w:rFonts w:cs="Arial"/>
                <w:lang w:val="es-ES"/>
              </w:rPr>
            </w:pPr>
            <w:r w:rsidRPr="00DF3D2A">
              <w:rPr>
                <w:lang w:val="es-ES_tradnl"/>
              </w:rPr>
              <w:t>1 g en 4 ml de tampón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Comprobación del inóculo cosechado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8.8</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Período de conservación/viabilidad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Formato del examen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jc w:val="left"/>
              <w:rPr>
                <w:rFonts w:cs="Arial"/>
              </w:rPr>
            </w:pPr>
            <w:r w:rsidRPr="00DF3D2A">
              <w:rPr>
                <w:rFonts w:cs="Arial"/>
              </w:rPr>
              <w:t>9.1</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Número de plantas por genotipo</w:t>
            </w:r>
          </w:p>
        </w:tc>
        <w:tc>
          <w:tcPr>
            <w:tcW w:w="5908" w:type="dxa"/>
          </w:tcPr>
          <w:p w:rsidR="00DF3D2A" w:rsidRPr="00DF3D2A" w:rsidRDefault="00DF3D2A" w:rsidP="00DF3D2A">
            <w:pPr>
              <w:spacing w:before="20" w:after="20"/>
              <w:jc w:val="left"/>
              <w:rPr>
                <w:rFonts w:cs="Arial"/>
              </w:rPr>
            </w:pPr>
            <w:r w:rsidRPr="00DF3D2A">
              <w:rPr>
                <w:bCs/>
              </w:rPr>
              <w:t>50</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Número de réplicas</w:t>
            </w:r>
          </w:p>
        </w:tc>
        <w:tc>
          <w:tcPr>
            <w:tcW w:w="5908" w:type="dxa"/>
          </w:tcPr>
          <w:p w:rsidR="00DF3D2A" w:rsidRPr="00DF3D2A" w:rsidRDefault="00DF3D2A" w:rsidP="00DF3D2A">
            <w:pPr>
              <w:spacing w:before="20" w:after="20"/>
              <w:jc w:val="left"/>
              <w:rPr>
                <w:rFonts w:cs="Arial"/>
              </w:rPr>
            </w:pPr>
            <w:r w:rsidRPr="00DF3D2A">
              <w:rPr>
                <w:rFonts w:cs="Arial"/>
                <w:lang w:val="es-ES_tradnl"/>
              </w:rPr>
              <w:t>por ejemplo, 1</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Variedades de control</w:t>
            </w:r>
          </w:p>
        </w:tc>
        <w:tc>
          <w:tcPr>
            <w:tcW w:w="5908" w:type="dxa"/>
          </w:tcPr>
          <w:p w:rsidR="00DF3D2A" w:rsidRPr="00DF3D2A" w:rsidRDefault="00DF3D2A" w:rsidP="00DF3D2A">
            <w:pPr>
              <w:tabs>
                <w:tab w:val="left" w:leader="dot" w:pos="3686"/>
              </w:tabs>
              <w:autoSpaceDE w:val="0"/>
              <w:autoSpaceDN w:val="0"/>
              <w:adjustRightInd w:val="0"/>
              <w:spacing w:before="20" w:after="20"/>
              <w:jc w:val="left"/>
              <w:rPr>
                <w:rFonts w:cs="Arial"/>
                <w:lang w:val="es-ES"/>
              </w:rPr>
            </w:pPr>
            <w:r w:rsidRPr="00DF3D2A">
              <w:rPr>
                <w:bCs/>
                <w:lang w:val="es-ES"/>
              </w:rPr>
              <w:t xml:space="preserve">Yolo </w:t>
            </w:r>
            <w:proofErr w:type="spellStart"/>
            <w:r w:rsidRPr="00DF3D2A">
              <w:rPr>
                <w:bCs/>
                <w:lang w:val="es-ES"/>
              </w:rPr>
              <w:t>Wonder</w:t>
            </w:r>
            <w:proofErr w:type="spellEnd"/>
            <w:r w:rsidRPr="00DF3D2A">
              <w:rPr>
                <w:bCs/>
                <w:lang w:val="es-ES"/>
              </w:rPr>
              <w:t xml:space="preserve"> </w:t>
            </w:r>
            <w:r w:rsidRPr="00DF3D2A">
              <w:rPr>
                <w:bCs/>
                <w:lang w:val="es-ES_tradnl"/>
              </w:rPr>
              <w:t>(susceptible)</w:t>
            </w:r>
            <w:r w:rsidRPr="00DF3D2A">
              <w:rPr>
                <w:bCs/>
                <w:lang w:val="es-ES"/>
              </w:rPr>
              <w:t xml:space="preserve">, </w:t>
            </w:r>
            <w:r w:rsidRPr="00DF3D2A">
              <w:rPr>
                <w:bCs/>
                <w:lang w:val="es-ES"/>
              </w:rPr>
              <w:br/>
            </w:r>
            <w:proofErr w:type="spellStart"/>
            <w:r w:rsidRPr="00DF3D2A">
              <w:rPr>
                <w:bCs/>
                <w:lang w:val="es-ES"/>
              </w:rPr>
              <w:t>Ducato</w:t>
            </w:r>
            <w:proofErr w:type="spellEnd"/>
            <w:r w:rsidRPr="00DF3D2A">
              <w:rPr>
                <w:bCs/>
                <w:lang w:val="es-ES"/>
              </w:rPr>
              <w:t xml:space="preserve"> </w:t>
            </w:r>
            <w:r w:rsidRPr="00DF3D2A">
              <w:rPr>
                <w:bCs/>
                <w:lang w:val="es-ES_tradnl"/>
              </w:rPr>
              <w:t>(moderadamente resistente)</w:t>
            </w:r>
            <w:r w:rsidRPr="00DF3D2A">
              <w:rPr>
                <w:bCs/>
                <w:lang w:val="es-ES"/>
              </w:rPr>
              <w:t xml:space="preserve">, </w:t>
            </w:r>
            <w:r w:rsidRPr="00DF3D2A">
              <w:rPr>
                <w:bCs/>
                <w:lang w:val="es-ES"/>
              </w:rPr>
              <w:br/>
            </w:r>
            <w:proofErr w:type="spellStart"/>
            <w:r w:rsidRPr="00DF3D2A">
              <w:rPr>
                <w:bCs/>
                <w:lang w:val="es-ES"/>
              </w:rPr>
              <w:t>Alby</w:t>
            </w:r>
            <w:proofErr w:type="spellEnd"/>
            <w:r w:rsidRPr="00DF3D2A">
              <w:rPr>
                <w:bCs/>
                <w:lang w:val="es-ES"/>
              </w:rPr>
              <w:t xml:space="preserve">, </w:t>
            </w:r>
            <w:proofErr w:type="spellStart"/>
            <w:r w:rsidRPr="00DF3D2A">
              <w:rPr>
                <w:bCs/>
                <w:lang w:val="es-ES"/>
              </w:rPr>
              <w:t>Favolor</w:t>
            </w:r>
            <w:proofErr w:type="spellEnd"/>
            <w:r w:rsidRPr="00DF3D2A">
              <w:rPr>
                <w:bCs/>
                <w:lang w:val="es-ES"/>
              </w:rPr>
              <w:t xml:space="preserve"> </w:t>
            </w:r>
            <w:r w:rsidRPr="00DF3D2A">
              <w:rPr>
                <w:bCs/>
                <w:lang w:val="es-ES_tradnl"/>
              </w:rPr>
              <w:t>(resistentes)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Diseño del ensayo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Instalación del ensayo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Temperatura</w:t>
            </w:r>
          </w:p>
        </w:tc>
        <w:tc>
          <w:tcPr>
            <w:tcW w:w="5908" w:type="dxa"/>
          </w:tcPr>
          <w:p w:rsidR="00DF3D2A" w:rsidRPr="00DF3D2A" w:rsidRDefault="00DF3D2A" w:rsidP="00DF3D2A">
            <w:pPr>
              <w:spacing w:before="20" w:after="20"/>
              <w:jc w:val="left"/>
              <w:rPr>
                <w:rFonts w:cs="Arial"/>
              </w:rPr>
            </w:pPr>
            <w:r w:rsidRPr="00DF3D2A">
              <w:rPr>
                <w:lang w:val="es-ES_tradnl"/>
              </w:rPr>
              <w:t>de 20 a 22°C</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Luz</w:t>
            </w:r>
          </w:p>
        </w:tc>
        <w:tc>
          <w:tcPr>
            <w:tcW w:w="5908" w:type="dxa"/>
          </w:tcPr>
          <w:p w:rsidR="00DF3D2A" w:rsidRPr="00DF3D2A" w:rsidRDefault="00DF3D2A" w:rsidP="00DF3D2A">
            <w:pPr>
              <w:spacing w:before="20" w:after="20"/>
              <w:jc w:val="left"/>
              <w:rPr>
                <w:rFonts w:cs="Arial"/>
                <w:lang w:val="es-ES_tradnl"/>
              </w:rPr>
            </w:pPr>
            <w:r w:rsidRPr="00DF3D2A">
              <w:rPr>
                <w:lang w:val="es-ES_tradnl"/>
              </w:rPr>
              <w:t>12 horas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Estación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Medidas especiales</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Inoculación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Preparación del inóculo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Cuantificación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lang w:val="es-ES"/>
              </w:rPr>
            </w:pPr>
            <w:r w:rsidRPr="00DF3D2A">
              <w:rPr>
                <w:lang w:val="es-ES_tradnl"/>
              </w:rPr>
              <w:t>cotiledón, antes de la aparición de la primera hoja (12-13 días después de la siembra)</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lang w:val="es-ES"/>
              </w:rPr>
            </w:pPr>
            <w:r w:rsidRPr="00DF3D2A">
              <w:rPr>
                <w:lang w:val="es-ES_tradnl"/>
              </w:rPr>
              <w:t>frotar los cotiledones con carborundo y a continuación mantener en la oscuridad durante 48 horas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Primera observación</w:t>
            </w:r>
          </w:p>
        </w:tc>
        <w:tc>
          <w:tcPr>
            <w:tcW w:w="5908" w:type="dxa"/>
          </w:tcPr>
          <w:p w:rsidR="00DF3D2A" w:rsidRPr="00DF3D2A" w:rsidRDefault="00DF3D2A" w:rsidP="00DF3D2A">
            <w:pPr>
              <w:spacing w:before="20" w:after="20"/>
              <w:jc w:val="left"/>
              <w:rPr>
                <w:rFonts w:cs="Arial"/>
                <w:lang w:val="es-ES"/>
              </w:rPr>
            </w:pPr>
            <w:r w:rsidRPr="00DF3D2A">
              <w:rPr>
                <w:szCs w:val="24"/>
                <w:lang w:val="es-ES_tradnl"/>
              </w:rPr>
              <w:t>10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Segunda observación</w:t>
            </w:r>
          </w:p>
        </w:tc>
        <w:tc>
          <w:tcPr>
            <w:tcW w:w="5908" w:type="dxa"/>
          </w:tcPr>
          <w:p w:rsidR="00DF3D2A" w:rsidRPr="00DF3D2A" w:rsidRDefault="00DF3D2A" w:rsidP="00DF3D2A">
            <w:pPr>
              <w:spacing w:before="20" w:after="20"/>
              <w:jc w:val="left"/>
              <w:rPr>
                <w:rFonts w:cs="Arial"/>
                <w:lang w:val="es-ES"/>
              </w:rPr>
            </w:pPr>
            <w:r w:rsidRPr="00DF3D2A">
              <w:rPr>
                <w:szCs w:val="24"/>
                <w:lang w:val="es-ES_tradnl"/>
              </w:rPr>
              <w:t>15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Observaciones finales</w:t>
            </w:r>
          </w:p>
        </w:tc>
        <w:tc>
          <w:tcPr>
            <w:tcW w:w="5908" w:type="dxa"/>
          </w:tcPr>
          <w:p w:rsidR="00DF3D2A" w:rsidRPr="00DF3D2A" w:rsidRDefault="00DF3D2A" w:rsidP="00DF3D2A">
            <w:pPr>
              <w:spacing w:before="20" w:after="20"/>
              <w:jc w:val="left"/>
              <w:rPr>
                <w:rFonts w:cs="Arial"/>
                <w:lang w:val="es-ES"/>
              </w:rPr>
            </w:pPr>
            <w:r w:rsidRPr="00DF3D2A">
              <w:rPr>
                <w:rFonts w:eastAsia="Arial Unicode MS"/>
                <w:szCs w:val="24"/>
                <w:lang w:val="es-ES_tradnl"/>
              </w:rPr>
              <w:t>21 días después de la inoculación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Observaciones</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w:t>
            </w:r>
          </w:p>
        </w:tc>
        <w:tc>
          <w:tcPr>
            <w:tcW w:w="5908" w:type="dxa"/>
          </w:tcPr>
          <w:p w:rsidR="00DF3D2A" w:rsidRPr="00DF3D2A" w:rsidRDefault="00DF3D2A" w:rsidP="00DF3D2A">
            <w:pPr>
              <w:spacing w:before="20" w:after="20"/>
              <w:jc w:val="left"/>
              <w:rPr>
                <w:rFonts w:cs="Arial"/>
              </w:rPr>
            </w:pPr>
            <w:r w:rsidRPr="00DF3D2A">
              <w:rPr>
                <w:lang w:val="es-ES_tradnl"/>
              </w:rPr>
              <w:t>visual, comparativo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11.2</w:t>
            </w:r>
          </w:p>
        </w:tc>
        <w:tc>
          <w:tcPr>
            <w:tcW w:w="3164" w:type="dxa"/>
          </w:tcPr>
          <w:p w:rsidR="00DF3D2A" w:rsidRPr="00DF3D2A" w:rsidRDefault="00DF3D2A" w:rsidP="00DF3D2A">
            <w:pPr>
              <w:keepNext/>
              <w:tabs>
                <w:tab w:val="left" w:leader="dot" w:pos="3720"/>
              </w:tabs>
              <w:spacing w:before="20" w:after="20"/>
              <w:jc w:val="left"/>
              <w:rPr>
                <w:rFonts w:cs="Arial"/>
              </w:rPr>
            </w:pPr>
            <w:r w:rsidRPr="00DF3D2A">
              <w:rPr>
                <w:rFonts w:cs="Arial"/>
                <w:lang w:val="es-ES_tradnl"/>
              </w:rPr>
              <w:t>Escala de observación</w:t>
            </w:r>
          </w:p>
        </w:tc>
        <w:tc>
          <w:tcPr>
            <w:tcW w:w="5908" w:type="dxa"/>
          </w:tcPr>
          <w:p w:rsidR="00DF3D2A" w:rsidRPr="00DF3D2A" w:rsidRDefault="00DF3D2A" w:rsidP="00DF3D2A">
            <w:pPr>
              <w:spacing w:before="20" w:after="20"/>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284"/>
              <w:rPr>
                <w:rFonts w:cs="Arial"/>
                <w:bCs/>
              </w:rPr>
            </w:pPr>
          </w:p>
        </w:tc>
        <w:tc>
          <w:tcPr>
            <w:tcW w:w="3164" w:type="dxa"/>
          </w:tcPr>
          <w:p w:rsidR="00DF3D2A" w:rsidRPr="00DF3D2A" w:rsidRDefault="00DF3D2A" w:rsidP="00DF3D2A">
            <w:pPr>
              <w:tabs>
                <w:tab w:val="left" w:leader="dot" w:pos="3720"/>
              </w:tabs>
              <w:spacing w:before="20" w:after="20"/>
              <w:ind w:left="284"/>
              <w:jc w:val="left"/>
              <w:rPr>
                <w:rFonts w:cs="Arial"/>
                <w:lang w:val="es-ES_tradnl"/>
              </w:rPr>
            </w:pPr>
            <w:r w:rsidRPr="00DF3D2A">
              <w:rPr>
                <w:bCs/>
                <w:lang w:val="es-ES_tradnl"/>
              </w:rPr>
              <w:t>[1] susceptible</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rPr>
            </w:pPr>
            <w:r w:rsidRPr="00DF3D2A">
              <w:rPr>
                <w:lang w:val="es-ES_tradnl"/>
              </w:rPr>
              <w:t>abundantes lesiones locales, mosaico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284"/>
              <w:rPr>
                <w:rFonts w:cs="Arial"/>
                <w:bCs/>
              </w:rPr>
            </w:pPr>
          </w:p>
        </w:tc>
        <w:tc>
          <w:tcPr>
            <w:tcW w:w="3164" w:type="dxa"/>
          </w:tcPr>
          <w:p w:rsidR="00DF3D2A" w:rsidRPr="00DF3D2A" w:rsidRDefault="00DF3D2A" w:rsidP="00DF3D2A">
            <w:pPr>
              <w:tabs>
                <w:tab w:val="left" w:leader="dot" w:pos="3720"/>
              </w:tabs>
              <w:spacing w:before="20" w:after="20"/>
              <w:ind w:left="284"/>
              <w:jc w:val="left"/>
              <w:rPr>
                <w:rFonts w:cs="Arial"/>
                <w:lang w:val="es-ES_tradnl"/>
              </w:rPr>
            </w:pPr>
            <w:r w:rsidRPr="00DF3D2A">
              <w:rPr>
                <w:bCs/>
                <w:lang w:val="es-ES_tradnl"/>
              </w:rPr>
              <w:t>[9] moderadamente resistente</w:t>
            </w:r>
          </w:p>
        </w:tc>
        <w:tc>
          <w:tcPr>
            <w:tcW w:w="5908" w:type="dxa"/>
          </w:tcPr>
          <w:p w:rsidR="00DF3D2A" w:rsidRPr="00DF3D2A" w:rsidRDefault="00DF3D2A" w:rsidP="00DF3D2A">
            <w:pPr>
              <w:spacing w:before="20" w:after="20"/>
              <w:jc w:val="left"/>
              <w:rPr>
                <w:rFonts w:cs="Arial"/>
              </w:rPr>
            </w:pPr>
            <w:r w:rsidRPr="00DF3D2A">
              <w:rPr>
                <w:bCs/>
                <w:lang w:val="es-ES_tradnl"/>
              </w:rPr>
              <w:t>síntomas intermedios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rPr>
            </w:pPr>
          </w:p>
        </w:tc>
        <w:tc>
          <w:tcPr>
            <w:tcW w:w="3164" w:type="dxa"/>
          </w:tcPr>
          <w:p w:rsidR="00DF3D2A" w:rsidRPr="00DF3D2A" w:rsidRDefault="00DF3D2A" w:rsidP="00DF3D2A">
            <w:pPr>
              <w:tabs>
                <w:tab w:val="left" w:leader="dot" w:pos="3720"/>
              </w:tabs>
              <w:spacing w:before="20" w:after="20"/>
              <w:ind w:left="284"/>
              <w:jc w:val="left"/>
              <w:rPr>
                <w:rFonts w:cs="Arial"/>
                <w:lang w:val="es-ES_tradnl"/>
              </w:rPr>
            </w:pPr>
            <w:r w:rsidRPr="00DF3D2A">
              <w:rPr>
                <w:bCs/>
                <w:lang w:val="es-ES_tradnl"/>
              </w:rPr>
              <w:t>[9] altamente resistente</w:t>
            </w:r>
          </w:p>
        </w:tc>
        <w:tc>
          <w:tcPr>
            <w:tcW w:w="5908" w:type="dxa"/>
          </w:tcPr>
          <w:p w:rsidR="00DF3D2A" w:rsidRPr="00DF3D2A" w:rsidRDefault="00DF3D2A" w:rsidP="00DF3D2A">
            <w:pPr>
              <w:spacing w:before="20" w:after="20"/>
              <w:jc w:val="left"/>
              <w:rPr>
                <w:rFonts w:cs="Arial"/>
                <w:lang w:val="es-ES"/>
              </w:rPr>
            </w:pPr>
            <w:r w:rsidRPr="00DF3D2A">
              <w:rPr>
                <w:lang w:val="es-ES_tradnl"/>
              </w:rPr>
              <w:t>escasas lesiones locales, síntomas leves o ausentes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Validación del ensayo</w:t>
            </w:r>
          </w:p>
        </w:tc>
        <w:tc>
          <w:tcPr>
            <w:tcW w:w="5908" w:type="dxa"/>
          </w:tcPr>
          <w:p w:rsidR="00DF3D2A" w:rsidRPr="00DF3D2A" w:rsidRDefault="00DF3D2A" w:rsidP="00DF3D2A">
            <w:pPr>
              <w:autoSpaceDE w:val="0"/>
              <w:autoSpaceDN w:val="0"/>
              <w:adjustRightInd w:val="0"/>
              <w:spacing w:before="20" w:after="20"/>
              <w:ind w:left="33"/>
              <w:jc w:val="left"/>
              <w:rPr>
                <w:rFonts w:cs="Arial"/>
              </w:rPr>
            </w:pPr>
            <w:r w:rsidRPr="00DF3D2A">
              <w:rPr>
                <w:bCs/>
                <w:lang w:val="es-ES_tradnl"/>
              </w:rPr>
              <w:t>en variedades estándar</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Fueras de tipo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una por cada 20 plantas como máximo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426" w:hanging="426"/>
              <w:jc w:val="left"/>
              <w:rPr>
                <w:rFonts w:cs="Arial"/>
              </w:rPr>
            </w:pPr>
            <w:r w:rsidRPr="00DF3D2A">
              <w:rPr>
                <w:rFonts w:cs="Arial"/>
              </w:rPr>
              <w:t>12.</w:t>
            </w:r>
          </w:p>
        </w:tc>
        <w:tc>
          <w:tcPr>
            <w:tcW w:w="3164" w:type="dxa"/>
          </w:tcPr>
          <w:p w:rsidR="00DF3D2A" w:rsidRPr="00DF3D2A" w:rsidRDefault="00DF3D2A" w:rsidP="00DF3D2A">
            <w:pPr>
              <w:tabs>
                <w:tab w:val="left" w:leader="dot" w:pos="3720"/>
              </w:tabs>
              <w:spacing w:before="20" w:after="20"/>
              <w:ind w:left="34"/>
              <w:jc w:val="left"/>
              <w:rPr>
                <w:rFonts w:cs="Arial"/>
                <w:lang w:val="es-ES_tradnl"/>
              </w:rPr>
            </w:pPr>
            <w:r w:rsidRPr="00DF3D2A">
              <w:rPr>
                <w:rFonts w:cs="Arial"/>
                <w:lang w:val="es-ES_tradnl"/>
              </w:rPr>
              <w:t>Interpretación de los datos en función de los niveles de los caracteres de la UPOV</w:t>
            </w:r>
          </w:p>
        </w:tc>
        <w:tc>
          <w:tcPr>
            <w:tcW w:w="5908" w:type="dxa"/>
          </w:tcPr>
          <w:p w:rsidR="00DF3D2A" w:rsidRPr="00DF3D2A" w:rsidRDefault="00DF3D2A" w:rsidP="00DF3D2A">
            <w:pPr>
              <w:spacing w:before="20" w:after="20"/>
              <w:jc w:val="left"/>
              <w:rPr>
                <w:rFonts w:cs="Arial"/>
              </w:rPr>
            </w:pPr>
            <w:r w:rsidRPr="00DF3D2A">
              <w:rPr>
                <w:rFonts w:cs="Arial"/>
                <w:lang w:val="es-ES_tradnl"/>
              </w:rPr>
              <w:t>QL</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Puntos de control esenciales</w:t>
            </w:r>
          </w:p>
        </w:tc>
        <w:tc>
          <w:tcPr>
            <w:tcW w:w="5908" w:type="dxa"/>
          </w:tcPr>
          <w:p w:rsidR="00DF3D2A" w:rsidRPr="00DF3D2A" w:rsidRDefault="00DF3D2A" w:rsidP="00DF3D2A">
            <w:pPr>
              <w:tabs>
                <w:tab w:val="left" w:leader="dot" w:pos="3544"/>
              </w:tabs>
              <w:spacing w:before="20" w:after="20"/>
              <w:rPr>
                <w:rFonts w:cs="Arial"/>
              </w:rPr>
            </w:pPr>
            <w:r w:rsidRPr="00DF3D2A">
              <w:rPr>
                <w:rFonts w:cs="Arial"/>
              </w:rPr>
              <w:t>-</w:t>
            </w:r>
          </w:p>
        </w:tc>
      </w:tr>
    </w:tbl>
    <w:p w:rsidR="00DF3D2A" w:rsidRPr="00DF3D2A" w:rsidRDefault="00DF3D2A" w:rsidP="00DF3D2A">
      <w:pPr>
        <w:jc w:val="left"/>
        <w:rPr>
          <w:i/>
          <w:snapToGrid w:val="0"/>
        </w:rPr>
      </w:pPr>
    </w:p>
    <w:p w:rsidR="00DF3D2A" w:rsidRPr="00DF3D2A" w:rsidRDefault="00DF3D2A" w:rsidP="00DF3D2A">
      <w:pPr>
        <w:jc w:val="left"/>
        <w:rPr>
          <w:i/>
          <w:snapToGrid w:val="0"/>
        </w:rPr>
      </w:pPr>
    </w:p>
    <w:p w:rsidR="00DF3D2A" w:rsidRPr="00DF3D2A" w:rsidRDefault="00DF3D2A" w:rsidP="00DF3D2A">
      <w:pPr>
        <w:jc w:val="left"/>
        <w:rPr>
          <w:i/>
          <w:snapToGrid w:val="0"/>
          <w:lang w:val="es-ES_tradnl"/>
        </w:rPr>
      </w:pPr>
      <w:r w:rsidRPr="00DF3D2A">
        <w:rPr>
          <w:i/>
          <w:snapToGrid w:val="0"/>
          <w:lang w:val="es-ES_tradnl"/>
        </w:rPr>
        <w:br w:type="page"/>
      </w:r>
    </w:p>
    <w:p w:rsidR="00DF3D2A" w:rsidRPr="00DF3D2A" w:rsidRDefault="00DF3D2A" w:rsidP="00DF3D2A">
      <w:pPr>
        <w:jc w:val="left"/>
        <w:rPr>
          <w:i/>
          <w:snapToGrid w:val="0"/>
        </w:rPr>
      </w:pPr>
      <w:r w:rsidRPr="00DF3D2A">
        <w:rPr>
          <w:i/>
          <w:snapToGrid w:val="0"/>
          <w:lang w:val="es-ES_tradnl"/>
        </w:rPr>
        <w:t>Texto actual</w:t>
      </w:r>
      <w:r w:rsidRPr="00DF3D2A">
        <w:rPr>
          <w:i/>
          <w:snapToGrid w:val="0"/>
        </w:rPr>
        <w:t>:</w:t>
      </w:r>
    </w:p>
    <w:p w:rsidR="00DF3D2A" w:rsidRPr="00DF3D2A" w:rsidRDefault="00DF3D2A" w:rsidP="00DF3D2A">
      <w:pPr>
        <w:tabs>
          <w:tab w:val="left" w:pos="0"/>
        </w:tabs>
        <w:rPr>
          <w:rFonts w:cs="Arial"/>
          <w:u w:val="single"/>
          <w:lang w:val="en-GB"/>
        </w:rPr>
      </w:pPr>
    </w:p>
    <w:p w:rsidR="00DF3D2A" w:rsidRPr="00DF3D2A" w:rsidRDefault="00DF3D2A" w:rsidP="00DF3D2A">
      <w:pPr>
        <w:widowControl w:val="0"/>
        <w:rPr>
          <w:u w:val="single"/>
          <w:lang w:val="es-ES_tradnl"/>
        </w:rPr>
      </w:pPr>
      <w:r w:rsidRPr="00DF3D2A">
        <w:rPr>
          <w:u w:val="single"/>
          <w:lang w:val="es-ES_tradnl"/>
        </w:rPr>
        <w:t>Ad. 52</w:t>
      </w:r>
      <w:proofErr w:type="gramStart"/>
      <w:r w:rsidRPr="00DF3D2A">
        <w:rPr>
          <w:u w:val="single"/>
          <w:lang w:val="es-ES_tradnl"/>
        </w:rPr>
        <w:t>:  Resistencia</w:t>
      </w:r>
      <w:proofErr w:type="gramEnd"/>
      <w:r w:rsidRPr="00DF3D2A">
        <w:rPr>
          <w:u w:val="single"/>
          <w:lang w:val="es-ES_tradnl"/>
        </w:rPr>
        <w:t xml:space="preserve"> al virus del bronceado del tomate (TSWV)</w:t>
      </w:r>
    </w:p>
    <w:p w:rsidR="00DF3D2A" w:rsidRPr="00DF3D2A" w:rsidRDefault="00DF3D2A" w:rsidP="00DF3D2A">
      <w:pPr>
        <w:widowControl w:val="0"/>
        <w:rPr>
          <w:lang w:val="es-ES_tradnl"/>
        </w:rPr>
      </w:pPr>
    </w:p>
    <w:p w:rsidR="00DF3D2A" w:rsidRPr="00DF3D2A" w:rsidRDefault="00DF3D2A" w:rsidP="00DF3D2A">
      <w:pPr>
        <w:widowControl w:val="0"/>
        <w:rPr>
          <w:u w:val="single"/>
          <w:lang w:val="es-ES_tradnl"/>
        </w:rPr>
      </w:pPr>
      <w:r w:rsidRPr="00DF3D2A">
        <w:rPr>
          <w:u w:val="single"/>
          <w:lang w:val="es-ES_tradnl"/>
        </w:rPr>
        <w:t xml:space="preserve">Mantenimiento de los </w:t>
      </w:r>
      <w:proofErr w:type="spellStart"/>
      <w:r w:rsidRPr="00DF3D2A">
        <w:rPr>
          <w:u w:val="single"/>
          <w:lang w:val="es-ES_tradnl"/>
        </w:rPr>
        <w:t>patotipos</w:t>
      </w:r>
      <w:proofErr w:type="spellEnd"/>
      <w:r w:rsidRPr="00DF3D2A">
        <w:rPr>
          <w:u w:val="single"/>
          <w:lang w:val="es-ES_tradnl"/>
        </w:rPr>
        <w:t>:</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 xml:space="preserve">Tipo de medio: </w:t>
      </w:r>
      <w:r w:rsidRPr="00DF3D2A">
        <w:rPr>
          <w:lang w:val="es-ES_tradnl"/>
        </w:rPr>
        <w:tab/>
        <w:t>Fruto del pimiento en elevada congelación (</w:t>
      </w:r>
      <w:r w:rsidRPr="00DF3D2A">
        <w:rPr>
          <w:lang w:val="es-ES_tradnl"/>
        </w:rPr>
        <w:noBreakHyphen/>
        <w:t xml:space="preserve">70 </w:t>
      </w:r>
      <w:proofErr w:type="spellStart"/>
      <w:r w:rsidRPr="00DF3D2A">
        <w:rPr>
          <w:vertAlign w:val="superscript"/>
          <w:lang w:val="es-ES_tradnl"/>
        </w:rPr>
        <w:t>o</w:t>
      </w:r>
      <w:r w:rsidRPr="00DF3D2A">
        <w:rPr>
          <w:lang w:val="es-ES_tradnl"/>
        </w:rPr>
        <w:t>C</w:t>
      </w:r>
      <w:proofErr w:type="spellEnd"/>
      <w:r w:rsidRPr="00DF3D2A">
        <w:rPr>
          <w:lang w:val="es-ES_tradnl"/>
        </w:rPr>
        <w:t>)</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Condiciones especiales:</w:t>
      </w:r>
      <w:r w:rsidRPr="00DF3D2A">
        <w:rPr>
          <w:lang w:val="es-ES_tradnl"/>
        </w:rPr>
        <w:tab/>
        <w:t xml:space="preserve">Regeneración del virus en plantas de </w:t>
      </w:r>
      <w:proofErr w:type="spellStart"/>
      <w:r w:rsidRPr="00DF3D2A">
        <w:rPr>
          <w:i/>
          <w:lang w:val="es-ES_tradnl"/>
        </w:rPr>
        <w:t>Nicotiana</w:t>
      </w:r>
      <w:proofErr w:type="spellEnd"/>
      <w:r w:rsidRPr="00DF3D2A">
        <w:rPr>
          <w:i/>
          <w:lang w:val="es-ES_tradnl"/>
        </w:rPr>
        <w:t xml:space="preserve"> rustica</w:t>
      </w:r>
      <w:r w:rsidRPr="00DF3D2A">
        <w:rPr>
          <w:lang w:val="es-ES_tradnl"/>
        </w:rPr>
        <w:t xml:space="preserve"> o </w:t>
      </w:r>
      <w:proofErr w:type="spellStart"/>
      <w:r w:rsidRPr="00DF3D2A">
        <w:rPr>
          <w:i/>
          <w:lang w:val="es-ES_tradnl"/>
        </w:rPr>
        <w:t>Nicotiana</w:t>
      </w:r>
      <w:proofErr w:type="spellEnd"/>
      <w:r w:rsidRPr="00DF3D2A">
        <w:rPr>
          <w:i/>
          <w:lang w:val="es-ES_tradnl"/>
        </w:rPr>
        <w:t xml:space="preserve"> </w:t>
      </w:r>
      <w:proofErr w:type="spellStart"/>
      <w:r w:rsidRPr="00DF3D2A">
        <w:rPr>
          <w:i/>
          <w:lang w:val="es-ES_tradnl"/>
        </w:rPr>
        <w:t>benthamiana</w:t>
      </w:r>
      <w:proofErr w:type="spellEnd"/>
      <w:r w:rsidRPr="00DF3D2A">
        <w:rPr>
          <w:lang w:val="es-ES_tradnl"/>
        </w:rPr>
        <w:t xml:space="preserve"> antes de la inoculación</w:t>
      </w:r>
    </w:p>
    <w:p w:rsidR="00DF3D2A" w:rsidRPr="00DF3D2A" w:rsidRDefault="00DF3D2A" w:rsidP="00DF3D2A">
      <w:pPr>
        <w:widowControl w:val="0"/>
        <w:rPr>
          <w:lang w:val="es-ES_tradnl"/>
        </w:rPr>
      </w:pPr>
    </w:p>
    <w:p w:rsidR="00DF3D2A" w:rsidRPr="00DF3D2A" w:rsidRDefault="00DF3D2A" w:rsidP="00DF3D2A">
      <w:pPr>
        <w:widowControl w:val="0"/>
        <w:rPr>
          <w:u w:val="single"/>
          <w:lang w:val="es-ES_tradnl"/>
        </w:rPr>
      </w:pPr>
      <w:r w:rsidRPr="00DF3D2A">
        <w:rPr>
          <w:u w:val="single"/>
          <w:lang w:val="es-ES_tradnl"/>
        </w:rPr>
        <w:t>Ejecución del examen:</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Estado de desarrollo de las plantas:</w:t>
      </w:r>
      <w:r w:rsidRPr="00DF3D2A">
        <w:rPr>
          <w:lang w:val="es-ES_tradnl"/>
        </w:rPr>
        <w:tab/>
        <w:t>Dos hojas desarrolladas</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 xml:space="preserve">Temperatura: </w:t>
      </w:r>
      <w:r w:rsidRPr="00DF3D2A">
        <w:rPr>
          <w:lang w:val="es-ES_tradnl"/>
        </w:rPr>
        <w:tab/>
        <w:t xml:space="preserve">20 - 22 </w:t>
      </w:r>
      <w:proofErr w:type="spellStart"/>
      <w:r w:rsidRPr="00DF3D2A">
        <w:rPr>
          <w:vertAlign w:val="superscript"/>
          <w:lang w:val="es-ES_tradnl"/>
        </w:rPr>
        <w:t>o</w:t>
      </w:r>
      <w:r w:rsidRPr="00DF3D2A">
        <w:rPr>
          <w:lang w:val="es-ES_tradnl"/>
        </w:rPr>
        <w:t>C</w:t>
      </w:r>
      <w:proofErr w:type="spellEnd"/>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 xml:space="preserve">Luz: </w:t>
      </w:r>
      <w:r w:rsidRPr="00DF3D2A">
        <w:rPr>
          <w:lang w:val="es-ES_tradnl"/>
        </w:rPr>
        <w:tab/>
        <w:t>Iluminación extraordinaria en invierno</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 xml:space="preserve">Método de cultivo: </w:t>
      </w:r>
      <w:r w:rsidRPr="00DF3D2A">
        <w:rPr>
          <w:lang w:val="es-ES_tradnl"/>
        </w:rPr>
        <w:tab/>
        <w:t>Siembra en invernadero</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 xml:space="preserve">Método de inoculación: </w:t>
      </w:r>
      <w:r w:rsidRPr="00DF3D2A">
        <w:rPr>
          <w:lang w:val="es-ES_tradnl"/>
        </w:rPr>
        <w:tab/>
        <w:t xml:space="preserve">Mecánica, frotación de cotiledones, suspensión del inóculo a 10 </w:t>
      </w:r>
      <w:proofErr w:type="spellStart"/>
      <w:r w:rsidRPr="00DF3D2A">
        <w:rPr>
          <w:vertAlign w:val="superscript"/>
          <w:lang w:val="es-ES_tradnl"/>
        </w:rPr>
        <w:t>o</w:t>
      </w:r>
      <w:r w:rsidRPr="00DF3D2A">
        <w:rPr>
          <w:lang w:val="es-ES_tradnl"/>
        </w:rPr>
        <w:t>C</w:t>
      </w:r>
      <w:proofErr w:type="spellEnd"/>
    </w:p>
    <w:p w:rsidR="00DF3D2A" w:rsidRPr="00DF3D2A" w:rsidRDefault="00DF3D2A" w:rsidP="00DF3D2A">
      <w:pPr>
        <w:widowControl w:val="0"/>
        <w:rPr>
          <w:lang w:val="es-ES_tradnl"/>
        </w:rPr>
      </w:pPr>
    </w:p>
    <w:p w:rsidR="00DF3D2A" w:rsidRPr="00DF3D2A" w:rsidRDefault="00DF3D2A" w:rsidP="00DF3D2A">
      <w:pPr>
        <w:widowControl w:val="0"/>
        <w:rPr>
          <w:u w:val="single"/>
          <w:lang w:val="es-ES_tradnl"/>
        </w:rPr>
      </w:pPr>
      <w:r w:rsidRPr="00DF3D2A">
        <w:rPr>
          <w:u w:val="single"/>
          <w:lang w:val="es-ES_tradnl"/>
        </w:rPr>
        <w:t>Duración del examen:</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Desde la siembra hasta la inoculación:</w:t>
      </w:r>
      <w:r w:rsidRPr="00DF3D2A">
        <w:rPr>
          <w:lang w:val="es-ES_tradnl"/>
        </w:rPr>
        <w:tab/>
        <w:t>20 días</w:t>
      </w:r>
    </w:p>
    <w:p w:rsidR="00DF3D2A" w:rsidRPr="00DF3D2A" w:rsidRDefault="00DF3D2A" w:rsidP="00DF3D2A">
      <w:pPr>
        <w:widowControl w:val="0"/>
        <w:tabs>
          <w:tab w:val="left" w:pos="4536"/>
        </w:tabs>
        <w:ind w:left="4536" w:hanging="4536"/>
        <w:rPr>
          <w:lang w:val="es-ES_tradnl"/>
        </w:rPr>
      </w:pPr>
      <w:r w:rsidRPr="00DF3D2A">
        <w:rPr>
          <w:lang w:val="es-ES_tradnl"/>
        </w:rPr>
        <w:t>Desde la inoculación hasta la evaluación:</w:t>
      </w:r>
      <w:r w:rsidRPr="00DF3D2A">
        <w:rPr>
          <w:lang w:val="es-ES_tradnl"/>
        </w:rPr>
        <w:tab/>
        <w:t>14 días</w:t>
      </w:r>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u w:val="single"/>
          <w:lang w:val="es-ES_tradnl"/>
        </w:rPr>
        <w:t>Número de plantas examinadas</w:t>
      </w:r>
      <w:r w:rsidRPr="00DF3D2A">
        <w:rPr>
          <w:lang w:val="es-ES_tradnl"/>
        </w:rPr>
        <w:t>:</w:t>
      </w:r>
      <w:r w:rsidRPr="00DF3D2A">
        <w:rPr>
          <w:lang w:val="es-ES_tradnl"/>
        </w:rPr>
        <w:tab/>
        <w:t>20 plantas</w:t>
      </w:r>
    </w:p>
    <w:p w:rsidR="00DF3D2A" w:rsidRPr="00DF3D2A" w:rsidRDefault="00DF3D2A" w:rsidP="00DF3D2A">
      <w:pPr>
        <w:widowControl w:val="0"/>
        <w:rPr>
          <w:lang w:val="es-ES_tradnl"/>
        </w:rPr>
      </w:pPr>
    </w:p>
    <w:p w:rsidR="00DF3D2A" w:rsidRPr="00DF3D2A" w:rsidRDefault="00DF3D2A" w:rsidP="00DF3D2A">
      <w:pPr>
        <w:widowControl w:val="0"/>
        <w:rPr>
          <w:lang w:val="es-ES_tradnl"/>
        </w:rPr>
      </w:pPr>
      <w:r w:rsidRPr="00DF3D2A">
        <w:rPr>
          <w:u w:val="single"/>
          <w:lang w:val="es-ES_tradnl"/>
        </w:rPr>
        <w:t>Variedades estándar</w:t>
      </w:r>
      <w:r w:rsidRPr="00DF3D2A">
        <w:rPr>
          <w:lang w:val="es-ES_tradnl"/>
        </w:rPr>
        <w:t>:</w:t>
      </w:r>
    </w:p>
    <w:p w:rsidR="00DF3D2A" w:rsidRPr="00DF3D2A" w:rsidRDefault="00DF3D2A" w:rsidP="00DF3D2A">
      <w:pPr>
        <w:widowControl w:val="0"/>
        <w:tabs>
          <w:tab w:val="left" w:pos="4536"/>
        </w:tabs>
        <w:ind w:left="4536" w:hanging="4536"/>
        <w:rPr>
          <w:lang w:val="es-ES_tradnl"/>
        </w:rPr>
      </w:pPr>
      <w:r w:rsidRPr="00DF3D2A">
        <w:rPr>
          <w:lang w:val="es-ES_tradnl"/>
        </w:rPr>
        <w:tab/>
        <w:t>Susceptible:</w:t>
      </w:r>
      <w:r w:rsidRPr="00DF3D2A">
        <w:rPr>
          <w:lang w:val="es-ES_tradnl"/>
        </w:rPr>
        <w:tab/>
      </w:r>
      <w:proofErr w:type="spellStart"/>
      <w:r w:rsidRPr="00DF3D2A">
        <w:rPr>
          <w:lang w:val="es-ES_tradnl"/>
        </w:rPr>
        <w:t>Lamuyo</w:t>
      </w:r>
      <w:proofErr w:type="spellEnd"/>
    </w:p>
    <w:p w:rsidR="00DF3D2A" w:rsidRPr="00DF3D2A" w:rsidRDefault="00DF3D2A" w:rsidP="00DF3D2A">
      <w:pPr>
        <w:widowControl w:val="0"/>
        <w:rPr>
          <w:lang w:val="es-ES_tradnl"/>
        </w:rPr>
      </w:pPr>
    </w:p>
    <w:p w:rsidR="00DF3D2A" w:rsidRPr="00DF3D2A" w:rsidRDefault="00DF3D2A" w:rsidP="00DF3D2A">
      <w:pPr>
        <w:widowControl w:val="0"/>
        <w:tabs>
          <w:tab w:val="left" w:pos="4536"/>
        </w:tabs>
        <w:ind w:left="4536" w:hanging="4536"/>
        <w:rPr>
          <w:lang w:val="es-ES_tradnl"/>
        </w:rPr>
      </w:pPr>
      <w:r w:rsidRPr="00DF3D2A">
        <w:rPr>
          <w:lang w:val="es-ES_tradnl"/>
        </w:rPr>
        <w:tab/>
        <w:t>Resistentes:</w:t>
      </w:r>
      <w:r w:rsidRPr="00DF3D2A">
        <w:rPr>
          <w:lang w:val="es-ES_tradnl"/>
        </w:rPr>
        <w:tab/>
        <w:t xml:space="preserve">Galileo, </w:t>
      </w:r>
      <w:proofErr w:type="spellStart"/>
      <w:r w:rsidRPr="00DF3D2A">
        <w:rPr>
          <w:lang w:val="es-ES_tradnl"/>
        </w:rPr>
        <w:t>Jackal</w:t>
      </w:r>
      <w:proofErr w:type="spellEnd"/>
      <w:r w:rsidRPr="00DF3D2A">
        <w:rPr>
          <w:lang w:val="es-ES_tradnl"/>
        </w:rPr>
        <w:t xml:space="preserve">, </w:t>
      </w:r>
      <w:proofErr w:type="spellStart"/>
      <w:r w:rsidRPr="00DF3D2A">
        <w:rPr>
          <w:lang w:val="es-ES_tradnl"/>
        </w:rPr>
        <w:t>Jackpot</w:t>
      </w:r>
      <w:proofErr w:type="spellEnd"/>
    </w:p>
    <w:p w:rsidR="00DF3D2A" w:rsidRPr="00DF3D2A" w:rsidRDefault="00DF3D2A" w:rsidP="00DF3D2A">
      <w:pPr>
        <w:widowControl w:val="0"/>
        <w:rPr>
          <w:lang w:val="es-ES_tradnl"/>
        </w:rPr>
      </w:pPr>
    </w:p>
    <w:p w:rsidR="00DF3D2A" w:rsidRPr="00DF3D2A" w:rsidRDefault="00DF3D2A" w:rsidP="00DF3D2A">
      <w:pPr>
        <w:tabs>
          <w:tab w:val="left" w:pos="0"/>
        </w:tabs>
        <w:rPr>
          <w:rFonts w:cs="Arial"/>
          <w:u w:val="single"/>
          <w:lang w:val="es-ES_tradnl"/>
        </w:rPr>
      </w:pPr>
    </w:p>
    <w:p w:rsidR="00DF3D2A" w:rsidRPr="00DF3D2A" w:rsidRDefault="00DF3D2A" w:rsidP="00DF3D2A">
      <w:pPr>
        <w:tabs>
          <w:tab w:val="left" w:pos="0"/>
        </w:tabs>
        <w:ind w:left="284"/>
        <w:rPr>
          <w:rFonts w:cs="Arial"/>
          <w:u w:val="single"/>
          <w:lang w:val="es-ES_tradnl"/>
        </w:rPr>
      </w:pPr>
      <w:r w:rsidRPr="00DF3D2A">
        <w:rPr>
          <w:rFonts w:cs="Arial"/>
          <w:u w:val="single"/>
          <w:lang w:val="es-ES_tradnl"/>
        </w:rPr>
        <w:br w:type="page"/>
      </w:r>
    </w:p>
    <w:p w:rsidR="00DF3D2A" w:rsidRPr="00DF3D2A" w:rsidRDefault="00DF3D2A" w:rsidP="00DF3D2A">
      <w:pPr>
        <w:jc w:val="left"/>
        <w:rPr>
          <w:i/>
          <w:snapToGrid w:val="0"/>
          <w:lang w:val="es-ES"/>
        </w:rPr>
      </w:pPr>
      <w:r w:rsidRPr="00DF3D2A">
        <w:rPr>
          <w:i/>
          <w:snapToGrid w:val="0"/>
          <w:lang w:val="es-ES_tradnl"/>
        </w:rPr>
        <w:t>Nuevo texto propuesto</w:t>
      </w:r>
      <w:r w:rsidRPr="00DF3D2A">
        <w:rPr>
          <w:i/>
          <w:snapToGrid w:val="0"/>
          <w:lang w:val="es-ES"/>
        </w:rPr>
        <w:t>:</w:t>
      </w:r>
    </w:p>
    <w:p w:rsidR="00DF3D2A" w:rsidRPr="00DF3D2A" w:rsidRDefault="00DF3D2A" w:rsidP="00DF3D2A">
      <w:pPr>
        <w:jc w:val="left"/>
        <w:rPr>
          <w:i/>
          <w:snapToGrid w:val="0"/>
          <w:lang w:val="es-ES"/>
        </w:rPr>
      </w:pPr>
    </w:p>
    <w:p w:rsidR="00DF3D2A" w:rsidRPr="00CB2DF0" w:rsidRDefault="00DF3D2A" w:rsidP="00DF3D2A">
      <w:pPr>
        <w:tabs>
          <w:tab w:val="left" w:pos="0"/>
        </w:tabs>
        <w:rPr>
          <w:u w:val="single"/>
          <w:lang w:val="es-ES"/>
        </w:rPr>
      </w:pPr>
      <w:r w:rsidRPr="00DF3D2A">
        <w:rPr>
          <w:u w:val="single"/>
          <w:lang w:val="es-ES"/>
        </w:rPr>
        <w:t>Ad. 52</w:t>
      </w:r>
      <w:proofErr w:type="gramStart"/>
      <w:r w:rsidRPr="00DF3D2A">
        <w:rPr>
          <w:u w:val="single"/>
          <w:lang w:val="es-ES"/>
        </w:rPr>
        <w:t xml:space="preserve">:  </w:t>
      </w:r>
      <w:r w:rsidRPr="00CB2DF0">
        <w:rPr>
          <w:u w:val="single"/>
          <w:lang w:val="es-ES_tradnl"/>
        </w:rPr>
        <w:t>Resistencia</w:t>
      </w:r>
      <w:proofErr w:type="gramEnd"/>
      <w:r w:rsidRPr="00CB2DF0">
        <w:rPr>
          <w:u w:val="single"/>
          <w:lang w:val="es-ES_tradnl"/>
        </w:rPr>
        <w:t xml:space="preserve"> al </w:t>
      </w:r>
      <w:r w:rsidR="00A27B13" w:rsidRPr="00CB2DF0">
        <w:rPr>
          <w:u w:val="single"/>
          <w:lang w:val="en-GB"/>
        </w:rPr>
        <w:t>“</w:t>
      </w:r>
      <w:r w:rsidR="00A27B13" w:rsidRPr="00CB2DF0">
        <w:rPr>
          <w:u w:val="single"/>
        </w:rPr>
        <w:t>Tomato spotted wilt virus”</w:t>
      </w:r>
      <w:r w:rsidRPr="00CB2DF0">
        <w:rPr>
          <w:u w:val="single"/>
          <w:lang w:val="es-ES_tradnl"/>
        </w:rPr>
        <w:t xml:space="preserve">, </w:t>
      </w:r>
      <w:proofErr w:type="spellStart"/>
      <w:r w:rsidRPr="00CB2DF0">
        <w:rPr>
          <w:u w:val="single"/>
          <w:lang w:val="es-ES_tradnl"/>
        </w:rPr>
        <w:t>patotipo</w:t>
      </w:r>
      <w:proofErr w:type="spellEnd"/>
      <w:r w:rsidRPr="00CB2DF0">
        <w:rPr>
          <w:u w:val="single"/>
          <w:lang w:val="es-ES_tradnl"/>
        </w:rPr>
        <w:t> 0 (TSWV: 0)</w:t>
      </w:r>
    </w:p>
    <w:p w:rsidR="00DF3D2A" w:rsidRPr="00CB2DF0" w:rsidRDefault="00DF3D2A" w:rsidP="00DF3D2A">
      <w:pPr>
        <w:jc w:val="left"/>
        <w:rPr>
          <w:i/>
          <w:snapToGrid w:val="0"/>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CB2DF0" w:rsidTr="00707F41">
        <w:trPr>
          <w:cantSplit/>
        </w:trPr>
        <w:tc>
          <w:tcPr>
            <w:tcW w:w="675" w:type="dxa"/>
          </w:tcPr>
          <w:p w:rsidR="00DF3D2A" w:rsidRPr="00CB2DF0" w:rsidRDefault="00DF3D2A" w:rsidP="00DF3D2A">
            <w:pPr>
              <w:tabs>
                <w:tab w:val="left" w:leader="dot" w:pos="3720"/>
              </w:tabs>
              <w:spacing w:before="20" w:after="20"/>
              <w:ind w:left="567" w:right="-108" w:hanging="567"/>
              <w:rPr>
                <w:rFonts w:cs="Arial"/>
              </w:rPr>
            </w:pPr>
            <w:r w:rsidRPr="00CB2DF0">
              <w:rPr>
                <w:rFonts w:cs="Arial"/>
              </w:rPr>
              <w:t>1.</w:t>
            </w:r>
          </w:p>
        </w:tc>
        <w:tc>
          <w:tcPr>
            <w:tcW w:w="3164" w:type="dxa"/>
          </w:tcPr>
          <w:p w:rsidR="00DF3D2A" w:rsidRPr="00CB2DF0" w:rsidRDefault="00DF3D2A" w:rsidP="00DF3D2A">
            <w:pPr>
              <w:tabs>
                <w:tab w:val="left" w:leader="dot" w:pos="3720"/>
              </w:tabs>
              <w:spacing w:before="20" w:after="20"/>
              <w:ind w:left="567" w:right="-108" w:hanging="567"/>
              <w:jc w:val="left"/>
              <w:rPr>
                <w:rFonts w:cs="Arial"/>
              </w:rPr>
            </w:pPr>
            <w:r w:rsidRPr="00CB2DF0">
              <w:rPr>
                <w:rFonts w:cs="Arial"/>
                <w:lang w:val="es-ES_tradnl"/>
              </w:rPr>
              <w:t>Agentes patógenos</w:t>
            </w:r>
          </w:p>
        </w:tc>
        <w:tc>
          <w:tcPr>
            <w:tcW w:w="5908" w:type="dxa"/>
          </w:tcPr>
          <w:p w:rsidR="00DF3D2A" w:rsidRPr="00CB2DF0" w:rsidRDefault="00A27B13" w:rsidP="00DF3D2A">
            <w:pPr>
              <w:tabs>
                <w:tab w:val="left" w:leader="dot" w:pos="4253"/>
              </w:tabs>
              <w:autoSpaceDE w:val="0"/>
              <w:autoSpaceDN w:val="0"/>
              <w:adjustRightInd w:val="0"/>
              <w:spacing w:before="20" w:after="20"/>
              <w:jc w:val="left"/>
              <w:rPr>
                <w:rFonts w:cs="Arial"/>
              </w:rPr>
            </w:pPr>
            <w:r w:rsidRPr="00CB2DF0">
              <w:rPr>
                <w:rFonts w:cs="Arial"/>
              </w:rPr>
              <w:t>“Tomato spotted wilt virus”</w:t>
            </w:r>
            <w:r w:rsidR="00DF3D2A" w:rsidRPr="00CB2DF0">
              <w:rPr>
                <w:rFonts w:cs="Arial"/>
              </w:rPr>
              <w:t xml:space="preserve">, </w:t>
            </w:r>
            <w:proofErr w:type="spellStart"/>
            <w:r w:rsidR="00DF3D2A" w:rsidRPr="00CB2DF0">
              <w:rPr>
                <w:rFonts w:cs="Arial"/>
              </w:rPr>
              <w:t>patotipo</w:t>
            </w:r>
            <w:proofErr w:type="spellEnd"/>
            <w:r w:rsidR="00DF3D2A" w:rsidRPr="00CB2DF0">
              <w:rPr>
                <w:rFonts w:cs="Arial"/>
              </w:rPr>
              <w:t> 0 (TSWV: 0)</w:t>
            </w:r>
          </w:p>
        </w:tc>
      </w:tr>
      <w:tr w:rsidR="00DF3D2A" w:rsidRPr="00DF3D2A" w:rsidTr="00707F41">
        <w:trPr>
          <w:cantSplit/>
        </w:trPr>
        <w:tc>
          <w:tcPr>
            <w:tcW w:w="675" w:type="dxa"/>
          </w:tcPr>
          <w:p w:rsidR="00DF3D2A" w:rsidRPr="00CB2DF0" w:rsidRDefault="00DF3D2A" w:rsidP="00DF3D2A">
            <w:pPr>
              <w:tabs>
                <w:tab w:val="left" w:leader="dot" w:pos="3720"/>
              </w:tabs>
              <w:spacing w:before="20" w:after="20"/>
              <w:rPr>
                <w:rFonts w:cs="Arial"/>
              </w:rPr>
            </w:pPr>
            <w:r w:rsidRPr="00CB2DF0">
              <w:rPr>
                <w:rFonts w:cs="Arial"/>
              </w:rPr>
              <w:t>2.</w:t>
            </w:r>
          </w:p>
        </w:tc>
        <w:tc>
          <w:tcPr>
            <w:tcW w:w="3164" w:type="dxa"/>
          </w:tcPr>
          <w:p w:rsidR="00DF3D2A" w:rsidRPr="00CB2DF0" w:rsidRDefault="00DF3D2A" w:rsidP="00DF3D2A">
            <w:pPr>
              <w:tabs>
                <w:tab w:val="left" w:leader="dot" w:pos="3720"/>
              </w:tabs>
              <w:spacing w:before="20" w:after="20"/>
              <w:jc w:val="left"/>
              <w:rPr>
                <w:rFonts w:cs="Arial"/>
              </w:rPr>
            </w:pPr>
            <w:r w:rsidRPr="00CB2DF0">
              <w:rPr>
                <w:rFonts w:cs="Arial"/>
                <w:lang w:val="es-ES_tradnl"/>
              </w:rPr>
              <w:t>Estado de cuarentena</w:t>
            </w:r>
          </w:p>
        </w:tc>
        <w:tc>
          <w:tcPr>
            <w:tcW w:w="5908" w:type="dxa"/>
          </w:tcPr>
          <w:p w:rsidR="00DF3D2A" w:rsidRPr="00DF3D2A" w:rsidRDefault="00DF3D2A" w:rsidP="00DF3D2A">
            <w:pPr>
              <w:spacing w:before="20" w:after="20"/>
              <w:jc w:val="left"/>
              <w:rPr>
                <w:rFonts w:cs="Arial"/>
              </w:rPr>
            </w:pPr>
            <w:r w:rsidRPr="00CB2DF0">
              <w:rPr>
                <w:rFonts w:cs="Arial"/>
                <w:lang w:val="es-ES_tradnl"/>
              </w:rPr>
              <w:t>sí</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Especies huéspedes</w:t>
            </w:r>
          </w:p>
        </w:tc>
        <w:tc>
          <w:tcPr>
            <w:tcW w:w="5908" w:type="dxa"/>
          </w:tcPr>
          <w:p w:rsidR="00DF3D2A" w:rsidRPr="00DF3D2A" w:rsidRDefault="00DF3D2A" w:rsidP="00DF3D2A">
            <w:pPr>
              <w:spacing w:before="20" w:after="20"/>
              <w:jc w:val="left"/>
              <w:rPr>
                <w:rFonts w:cs="Arial"/>
              </w:rPr>
            </w:pPr>
            <w:r w:rsidRPr="00DF3D2A">
              <w:rPr>
                <w:rFonts w:cs="Arial"/>
                <w:bCs/>
                <w:i/>
              </w:rPr>
              <w:t xml:space="preserve">Capsicum </w:t>
            </w:r>
            <w:proofErr w:type="spellStart"/>
            <w:r w:rsidRPr="00DF3D2A">
              <w:rPr>
                <w:rFonts w:cs="Arial"/>
                <w:bCs/>
                <w:i/>
              </w:rPr>
              <w:t>annuum</w:t>
            </w:r>
            <w:proofErr w:type="spellEnd"/>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Fuente del inóculo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lang w:val="es-ES"/>
              </w:rPr>
            </w:pPr>
            <w:r w:rsidRPr="00DF3D2A">
              <w:rPr>
                <w:rFonts w:cs="Arial"/>
                <w:bCs/>
                <w:lang w:val="es-ES"/>
              </w:rPr>
              <w:t xml:space="preserve">GEVES (FR), </w:t>
            </w:r>
            <w:proofErr w:type="spellStart"/>
            <w:r w:rsidRPr="00DF3D2A">
              <w:rPr>
                <w:rFonts w:cs="Arial"/>
                <w:lang w:val="es-ES"/>
              </w:rPr>
              <w:t>Naktuinbouw</w:t>
            </w:r>
            <w:proofErr w:type="spellEnd"/>
            <w:r w:rsidRPr="00DF3D2A">
              <w:rPr>
                <w:rFonts w:cs="Arial"/>
                <w:lang w:val="es-ES"/>
              </w:rPr>
              <w:t xml:space="preserve"> (NL), INIA (ES)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Aislado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lang w:val="es-ES"/>
              </w:rPr>
            </w:pPr>
            <w:r w:rsidRPr="00DF3D2A">
              <w:rPr>
                <w:lang w:val="es-ES_tradnl"/>
              </w:rPr>
              <w:t>por ejemplo, LYE 51 o Br-01</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6.</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identidad del aislado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7.</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capacidad patógena</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 xml:space="preserve">en plantas susceptibles o en </w:t>
            </w:r>
            <w:proofErr w:type="spellStart"/>
            <w:r w:rsidRPr="00DF3D2A">
              <w:rPr>
                <w:rFonts w:cs="Arial"/>
                <w:i/>
                <w:lang w:val="es-ES_tradnl"/>
              </w:rPr>
              <w:t>Nicotiana</w:t>
            </w:r>
            <w:proofErr w:type="spellEnd"/>
            <w:r w:rsidRPr="00DF3D2A">
              <w:rPr>
                <w:rFonts w:cs="Arial"/>
                <w:i/>
                <w:lang w:val="es-ES_tradnl"/>
              </w:rPr>
              <w:t xml:space="preserve"> </w:t>
            </w:r>
            <w:proofErr w:type="spellStart"/>
            <w:r w:rsidRPr="00DF3D2A">
              <w:rPr>
                <w:rFonts w:cs="Arial"/>
                <w:i/>
                <w:lang w:val="es-ES_tradnl"/>
              </w:rPr>
              <w:t>benthamiana</w:t>
            </w:r>
            <w:proofErr w:type="spellEnd"/>
            <w:r w:rsidRPr="00DF3D2A">
              <w:rPr>
                <w:rFonts w:cs="Arial"/>
                <w:i/>
                <w:lang w:val="es-ES_tradnl"/>
              </w:rPr>
              <w:t>,</w:t>
            </w:r>
            <w:r w:rsidRPr="00DF3D2A">
              <w:rPr>
                <w:rFonts w:cs="Arial"/>
                <w:lang w:val="es-ES_tradnl"/>
              </w:rPr>
              <w:t xml:space="preserve"> </w:t>
            </w:r>
            <w:r w:rsidRPr="00DF3D2A">
              <w:rPr>
                <w:rFonts w:cs="Arial"/>
                <w:i/>
                <w:lang w:val="es-ES_tradnl"/>
              </w:rPr>
              <w:t>N. rustica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Multiplicación del inóculo</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multiplicación</w:t>
            </w:r>
          </w:p>
        </w:tc>
        <w:tc>
          <w:tcPr>
            <w:tcW w:w="5908" w:type="dxa"/>
          </w:tcPr>
          <w:p w:rsidR="00DF3D2A" w:rsidRPr="00DF3D2A" w:rsidRDefault="00DF3D2A" w:rsidP="00DF3D2A">
            <w:pPr>
              <w:spacing w:before="20" w:after="20"/>
              <w:jc w:val="left"/>
              <w:rPr>
                <w:rFonts w:cs="Arial"/>
              </w:rPr>
            </w:pPr>
            <w:r w:rsidRPr="00DF3D2A">
              <w:rPr>
                <w:rFonts w:cs="Arial"/>
                <w:lang w:val="es-ES_tradnl"/>
              </w:rPr>
              <w:t>planta viva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 para la multiplicación</w:t>
            </w:r>
          </w:p>
        </w:tc>
        <w:tc>
          <w:tcPr>
            <w:tcW w:w="5908" w:type="dxa"/>
          </w:tcPr>
          <w:p w:rsidR="00DF3D2A" w:rsidRPr="00DF3D2A" w:rsidRDefault="00DF3D2A" w:rsidP="00DF3D2A">
            <w:pPr>
              <w:spacing w:before="20" w:after="20"/>
              <w:jc w:val="left"/>
              <w:rPr>
                <w:rFonts w:cs="Arial"/>
                <w:noProof/>
                <w:lang w:val="es-ES_tradnl"/>
              </w:rPr>
            </w:pPr>
            <w:r w:rsidRPr="00DF3D2A">
              <w:rPr>
                <w:noProof/>
                <w:lang w:val="es-ES_tradnl"/>
              </w:rPr>
              <w:t xml:space="preserve">Yolo Wonder o </w:t>
            </w:r>
            <w:r w:rsidRPr="00DF3D2A">
              <w:rPr>
                <w:i/>
                <w:noProof/>
                <w:lang w:val="es-ES_tradnl"/>
              </w:rPr>
              <w:t>N. benthamiana,</w:t>
            </w:r>
            <w:r w:rsidRPr="00DF3D2A">
              <w:rPr>
                <w:noProof/>
                <w:lang w:val="es-ES_tradnl"/>
              </w:rPr>
              <w:t xml:space="preserve"> </w:t>
            </w:r>
            <w:r w:rsidRPr="00DF3D2A">
              <w:rPr>
                <w:i/>
                <w:noProof/>
                <w:lang w:val="es-ES_tradnl"/>
              </w:rPr>
              <w:t>N. rustica</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lang w:val="es-ES"/>
              </w:rPr>
            </w:pPr>
            <w:r w:rsidRPr="00DF3D2A">
              <w:rPr>
                <w:lang w:val="es-ES_tradnl"/>
              </w:rPr>
              <w:t>cotiledones completamente desarrollados o etapa de primera hoja o de 1-3 hojas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inoculación</w:t>
            </w:r>
          </w:p>
        </w:tc>
        <w:tc>
          <w:tcPr>
            <w:tcW w:w="5908" w:type="dxa"/>
          </w:tcPr>
          <w:p w:rsidR="00DF3D2A" w:rsidRPr="00DF3D2A" w:rsidRDefault="00DF3D2A" w:rsidP="00DF3D2A">
            <w:pPr>
              <w:spacing w:before="20" w:after="20" w:line="160" w:lineRule="atLeast"/>
              <w:rPr>
                <w:rFonts w:cs="Arial"/>
                <w:lang w:val="es-ES"/>
              </w:rPr>
            </w:pPr>
            <w:r w:rsidRPr="00DF3D2A">
              <w:rPr>
                <w:rFonts w:cs="Arial"/>
                <w:lang w:val="es-ES_tradnl"/>
              </w:rPr>
              <w:t>suspensión tampón helada o PBS 0,03 M, opcionalmente con sulfito de sodio al 0,1% recién añadido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rPr>
            </w:pPr>
            <w:r w:rsidRPr="00DF3D2A">
              <w:rPr>
                <w:rFonts w:cs="Arial"/>
                <w:lang w:val="es-ES_tradnl"/>
              </w:rPr>
              <w:t>frotamiento con carborundo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Cosecha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Comprobación del inóculo cosechado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8.8</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Período de conservación/</w:t>
            </w:r>
          </w:p>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viabilidad del inóculo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estabilidad en suspensión helada:  15-20 minutos aproximadamente</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Formato del examen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jc w:val="left"/>
              <w:rPr>
                <w:rFonts w:cs="Arial"/>
              </w:rPr>
            </w:pPr>
            <w:r w:rsidRPr="00DF3D2A">
              <w:rPr>
                <w:rFonts w:cs="Arial"/>
              </w:rPr>
              <w:t>9.1</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Número de plantas por genotipo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bCs/>
              </w:rPr>
            </w:pPr>
            <w:r w:rsidRPr="00DF3D2A">
              <w:rPr>
                <w:rFonts w:cs="Arial"/>
                <w:bCs/>
                <w:lang w:val="es-ES_tradnl"/>
              </w:rPr>
              <w:t>20 como mínimo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Número de réplicas</w:t>
            </w:r>
          </w:p>
        </w:tc>
        <w:tc>
          <w:tcPr>
            <w:tcW w:w="5908" w:type="dxa"/>
          </w:tcPr>
          <w:p w:rsidR="00DF3D2A" w:rsidRPr="00DF3D2A" w:rsidRDefault="00DF3D2A" w:rsidP="00DF3D2A">
            <w:pPr>
              <w:spacing w:before="20" w:after="20"/>
              <w:jc w:val="left"/>
              <w:rPr>
                <w:rFonts w:cs="Arial"/>
              </w:rPr>
            </w:pPr>
            <w:r w:rsidRPr="00DF3D2A">
              <w:rPr>
                <w:rFonts w:cs="Arial"/>
                <w:lang w:val="es-ES_tradnl"/>
              </w:rPr>
              <w:t>por ejemplo, 1</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Variedades de control</w:t>
            </w:r>
          </w:p>
        </w:tc>
        <w:tc>
          <w:tcPr>
            <w:tcW w:w="5908" w:type="dxa"/>
          </w:tcPr>
          <w:p w:rsidR="00DF3D2A" w:rsidRPr="00DF3D2A" w:rsidRDefault="00DF3D2A" w:rsidP="00DF3D2A">
            <w:pPr>
              <w:spacing w:before="20" w:after="20"/>
              <w:jc w:val="left"/>
              <w:rPr>
                <w:rFonts w:cs="Arial"/>
              </w:rPr>
            </w:pPr>
            <w:proofErr w:type="spellStart"/>
            <w:r w:rsidRPr="00DF3D2A">
              <w:rPr>
                <w:rFonts w:cs="Arial"/>
              </w:rPr>
              <w:t>Lamuyo</w:t>
            </w:r>
            <w:proofErr w:type="spellEnd"/>
            <w:r w:rsidRPr="00DF3D2A">
              <w:rPr>
                <w:rFonts w:cs="Arial"/>
              </w:rPr>
              <w:t xml:space="preserve">, Yolo Wonder </w:t>
            </w:r>
            <w:r w:rsidRPr="00DF3D2A">
              <w:rPr>
                <w:rFonts w:cs="Arial"/>
                <w:lang w:val="es-ES_tradnl"/>
              </w:rPr>
              <w:t>(susceptibles)</w:t>
            </w:r>
            <w:r w:rsidRPr="00DF3D2A">
              <w:rPr>
                <w:rFonts w:cs="Arial"/>
              </w:rPr>
              <w:t xml:space="preserve">, </w:t>
            </w:r>
            <w:r w:rsidRPr="00DF3D2A">
              <w:rPr>
                <w:rFonts w:cs="Arial"/>
              </w:rPr>
              <w:br/>
              <w:t xml:space="preserve">Galileo, Jackal, Jackpot, Prior </w:t>
            </w:r>
            <w:r w:rsidRPr="00DF3D2A">
              <w:rPr>
                <w:rFonts w:cs="Arial"/>
                <w:lang w:val="es-ES_tradnl"/>
              </w:rPr>
              <w:t>(resistentes)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Diseño del ensayo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Instalación del ensayo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cámara de cultivo o invernadero a prueba de insectos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Temperatura</w:t>
            </w:r>
          </w:p>
        </w:tc>
        <w:tc>
          <w:tcPr>
            <w:tcW w:w="5908" w:type="dxa"/>
          </w:tcPr>
          <w:p w:rsidR="00DF3D2A" w:rsidRPr="00DF3D2A" w:rsidRDefault="00DF3D2A" w:rsidP="00DF3D2A">
            <w:pPr>
              <w:spacing w:before="20" w:after="20"/>
              <w:jc w:val="left"/>
              <w:rPr>
                <w:rFonts w:cs="Arial"/>
              </w:rPr>
            </w:pPr>
            <w:r w:rsidRPr="00DF3D2A">
              <w:rPr>
                <w:rFonts w:cs="Arial"/>
                <w:lang w:val="es-ES_tradnl"/>
              </w:rPr>
              <w:t>de 18 a 20°C o de 20 a 22°C</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Luz</w:t>
            </w:r>
          </w:p>
        </w:tc>
        <w:tc>
          <w:tcPr>
            <w:tcW w:w="5908" w:type="dxa"/>
          </w:tcPr>
          <w:p w:rsidR="00DF3D2A" w:rsidRPr="00DF3D2A" w:rsidRDefault="00DF3D2A" w:rsidP="00DF3D2A">
            <w:pPr>
              <w:spacing w:before="20" w:after="20"/>
              <w:jc w:val="left"/>
              <w:rPr>
                <w:rFonts w:cs="Arial"/>
              </w:rPr>
            </w:pPr>
            <w:r w:rsidRPr="00DF3D2A">
              <w:rPr>
                <w:rFonts w:cs="Arial"/>
                <w:lang w:val="es-ES_tradnl"/>
              </w:rPr>
              <w:t>12 horas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Estación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 xml:space="preserve">en cualquier estación, si bien el riesgo de infestación por </w:t>
            </w:r>
            <w:proofErr w:type="spellStart"/>
            <w:r w:rsidRPr="00DF3D2A">
              <w:rPr>
                <w:rFonts w:cs="Arial"/>
                <w:lang w:val="es-ES_tradnl"/>
              </w:rPr>
              <w:t>trips</w:t>
            </w:r>
            <w:proofErr w:type="spellEnd"/>
            <w:r w:rsidRPr="00DF3D2A">
              <w:rPr>
                <w:rFonts w:cs="Arial"/>
                <w:lang w:val="es-ES_tradnl"/>
              </w:rPr>
              <w:t xml:space="preserve"> es menor en invierno</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Medidas especiales</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señal de peligro biológico en el compartimento en países en los que el TSWV está sujeto a cuarentena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Inoculación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Preparación del inóculo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Cuantificación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lang w:val="es-ES"/>
              </w:rPr>
            </w:pPr>
            <w:r w:rsidRPr="00DF3D2A">
              <w:rPr>
                <w:rFonts w:cs="Arial"/>
                <w:bCs/>
                <w:lang w:val="es-ES_tradnl"/>
              </w:rPr>
              <w:t>cotiledones completamente desarrollados o etapa de primera hoja o de 1-3 hojas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bCs/>
                <w:lang w:val="es-ES"/>
              </w:rPr>
            </w:pPr>
            <w:r w:rsidRPr="00DF3D2A">
              <w:rPr>
                <w:rFonts w:cs="Arial"/>
                <w:bCs/>
                <w:lang w:val="es-ES_tradnl"/>
              </w:rPr>
              <w:t>frotar con carborundo y a continuación mantener a la sombra o en la oscuridad durante 24 horas</w:t>
            </w:r>
          </w:p>
          <w:p w:rsidR="00DF3D2A" w:rsidRPr="00DF3D2A" w:rsidRDefault="00DF3D2A" w:rsidP="00DF3D2A">
            <w:pPr>
              <w:spacing w:before="20" w:after="20"/>
              <w:jc w:val="left"/>
              <w:rPr>
                <w:rFonts w:cs="Arial"/>
                <w:lang w:val="es-ES"/>
              </w:rPr>
            </w:pPr>
            <w:r w:rsidRPr="00DF3D2A">
              <w:rPr>
                <w:rFonts w:cs="Arial"/>
                <w:bCs/>
                <w:lang w:val="es-ES_tradnl"/>
              </w:rPr>
              <w:t>opcionalmente:</w:t>
            </w:r>
            <w:r w:rsidRPr="00DF3D2A">
              <w:rPr>
                <w:rFonts w:cs="Arial"/>
                <w:bCs/>
                <w:lang w:val="es-ES"/>
              </w:rPr>
              <w:t xml:space="preserve"> </w:t>
            </w:r>
            <w:r w:rsidRPr="00DF3D2A">
              <w:rPr>
                <w:rFonts w:cs="Arial"/>
                <w:lang w:val="es-ES"/>
              </w:rPr>
              <w:t xml:space="preserve"> </w:t>
            </w:r>
            <w:r w:rsidRPr="00DF3D2A">
              <w:rPr>
                <w:rFonts w:cs="Arial"/>
                <w:lang w:val="es-ES_tradnl"/>
              </w:rPr>
              <w:t>repetir la inoculación 2-3 días más tarde para reducir la posibilidad de un escape accidental</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Primera observación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de 5-6 días a 10-15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Segunda observación</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de 10-11 días a 15-21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Observaciones finales</w:t>
            </w:r>
          </w:p>
        </w:tc>
        <w:tc>
          <w:tcPr>
            <w:tcW w:w="5908" w:type="dxa"/>
          </w:tcPr>
          <w:p w:rsidR="00DF3D2A" w:rsidRPr="00DF3D2A" w:rsidRDefault="00DF3D2A" w:rsidP="00DF3D2A">
            <w:pPr>
              <w:spacing w:before="20" w:after="20"/>
              <w:jc w:val="left"/>
              <w:rPr>
                <w:rFonts w:cs="Arial"/>
                <w:lang w:val="es-ES"/>
              </w:rPr>
            </w:pPr>
            <w:r w:rsidRPr="00DF3D2A">
              <w:rPr>
                <w:rFonts w:eastAsia="Arial Unicode MS" w:cs="Arial"/>
                <w:lang w:val="es-ES_tradnl"/>
              </w:rPr>
              <w:t>21 días después de la inoculación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Observaciones</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w:t>
            </w:r>
          </w:p>
        </w:tc>
        <w:tc>
          <w:tcPr>
            <w:tcW w:w="5908" w:type="dxa"/>
          </w:tcPr>
          <w:p w:rsidR="00DF3D2A" w:rsidRPr="00DF3D2A" w:rsidRDefault="00DF3D2A" w:rsidP="00DF3D2A">
            <w:pPr>
              <w:spacing w:before="20" w:after="20"/>
              <w:jc w:val="left"/>
              <w:rPr>
                <w:rFonts w:cs="Arial"/>
              </w:rPr>
            </w:pPr>
            <w:r w:rsidRPr="00DF3D2A">
              <w:rPr>
                <w:rFonts w:cs="Arial"/>
                <w:bCs/>
                <w:lang w:val="es-ES_tradnl"/>
              </w:rPr>
              <w:t>visual, comparativo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11.2</w:t>
            </w:r>
          </w:p>
        </w:tc>
        <w:tc>
          <w:tcPr>
            <w:tcW w:w="3164" w:type="dxa"/>
          </w:tcPr>
          <w:p w:rsidR="00DF3D2A" w:rsidRPr="00DF3D2A" w:rsidRDefault="00DF3D2A" w:rsidP="00DF3D2A">
            <w:pPr>
              <w:keepNext/>
              <w:tabs>
                <w:tab w:val="left" w:leader="dot" w:pos="3720"/>
              </w:tabs>
              <w:spacing w:before="20" w:after="20"/>
              <w:jc w:val="left"/>
              <w:rPr>
                <w:rFonts w:cs="Arial"/>
              </w:rPr>
            </w:pPr>
            <w:r w:rsidRPr="00DF3D2A">
              <w:rPr>
                <w:rFonts w:cs="Arial"/>
                <w:lang w:val="es-ES_tradnl"/>
              </w:rPr>
              <w:t>Escala de observación</w:t>
            </w:r>
          </w:p>
        </w:tc>
        <w:tc>
          <w:tcPr>
            <w:tcW w:w="5908" w:type="dxa"/>
          </w:tcPr>
          <w:p w:rsidR="00DF3D2A" w:rsidRPr="00DF3D2A" w:rsidRDefault="00DF3D2A" w:rsidP="00DF3D2A">
            <w:pPr>
              <w:spacing w:before="20" w:after="20"/>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rPr>
            </w:pPr>
          </w:p>
        </w:tc>
        <w:tc>
          <w:tcPr>
            <w:tcW w:w="3164" w:type="dxa"/>
          </w:tcPr>
          <w:p w:rsidR="00DF3D2A" w:rsidRPr="00DF3D2A" w:rsidRDefault="00DF3D2A" w:rsidP="00DF3D2A">
            <w:pPr>
              <w:tabs>
                <w:tab w:val="left" w:leader="dot" w:pos="3720"/>
              </w:tabs>
              <w:spacing w:before="20" w:after="20"/>
              <w:ind w:left="284"/>
              <w:jc w:val="left"/>
              <w:rPr>
                <w:rFonts w:cs="Arial"/>
                <w:bCs/>
                <w:lang w:val="es-ES_tradnl"/>
              </w:rPr>
            </w:pPr>
            <w:r w:rsidRPr="00DF3D2A">
              <w:rPr>
                <w:rFonts w:cs="Arial"/>
                <w:bCs/>
                <w:lang w:val="es-ES_tradnl"/>
              </w:rPr>
              <w:t xml:space="preserve">[1] ausente </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lang w:val="es-ES"/>
              </w:rPr>
            </w:pPr>
            <w:r w:rsidRPr="00DF3D2A">
              <w:rPr>
                <w:rFonts w:cs="Arial"/>
                <w:lang w:val="es-ES_tradnl"/>
              </w:rPr>
              <w:t>mosaico en hojas jóvenes, algunas hojas deformadas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lang w:val="es-ES"/>
              </w:rPr>
            </w:pPr>
          </w:p>
        </w:tc>
        <w:tc>
          <w:tcPr>
            <w:tcW w:w="3164" w:type="dxa"/>
          </w:tcPr>
          <w:p w:rsidR="00DF3D2A" w:rsidRPr="00DF3D2A" w:rsidRDefault="00DF3D2A" w:rsidP="00DF3D2A">
            <w:pPr>
              <w:tabs>
                <w:tab w:val="left" w:leader="dot" w:pos="3720"/>
              </w:tabs>
              <w:spacing w:before="20" w:after="20"/>
              <w:ind w:left="284"/>
              <w:jc w:val="left"/>
              <w:rPr>
                <w:rFonts w:cs="Arial"/>
                <w:bCs/>
                <w:lang w:val="es-ES_tradnl"/>
              </w:rPr>
            </w:pPr>
            <w:r w:rsidRPr="00DF3D2A">
              <w:rPr>
                <w:rFonts w:cs="Arial"/>
                <w:bCs/>
                <w:lang w:val="es-ES_tradnl"/>
              </w:rPr>
              <w:t>[9] presente</w:t>
            </w:r>
          </w:p>
        </w:tc>
        <w:tc>
          <w:tcPr>
            <w:tcW w:w="5908" w:type="dxa"/>
          </w:tcPr>
          <w:p w:rsidR="00DF3D2A" w:rsidRPr="00DF3D2A" w:rsidRDefault="00DF3D2A" w:rsidP="00DF3D2A">
            <w:pPr>
              <w:spacing w:before="20" w:after="20"/>
              <w:jc w:val="left"/>
              <w:rPr>
                <w:rFonts w:cs="Arial"/>
                <w:lang w:val="es-ES"/>
              </w:rPr>
            </w:pPr>
            <w:r w:rsidRPr="00DF3D2A">
              <w:rPr>
                <w:rFonts w:cs="Arial"/>
                <w:bCs/>
                <w:lang w:val="es-ES_tradnl"/>
              </w:rPr>
              <w:t>necrosis o únicamente daños mecánicos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Validación del ensayo</w:t>
            </w:r>
          </w:p>
        </w:tc>
        <w:tc>
          <w:tcPr>
            <w:tcW w:w="5908" w:type="dxa"/>
          </w:tcPr>
          <w:p w:rsidR="00DF3D2A" w:rsidRPr="00DF3D2A" w:rsidRDefault="00DF3D2A" w:rsidP="00DF3D2A">
            <w:pPr>
              <w:autoSpaceDE w:val="0"/>
              <w:autoSpaceDN w:val="0"/>
              <w:adjustRightInd w:val="0"/>
              <w:spacing w:before="20" w:after="20"/>
              <w:ind w:left="33"/>
              <w:jc w:val="left"/>
              <w:rPr>
                <w:rFonts w:cs="Arial"/>
              </w:rPr>
            </w:pPr>
            <w:r w:rsidRPr="00DF3D2A">
              <w:rPr>
                <w:rFonts w:cs="Arial"/>
                <w:bCs/>
                <w:lang w:val="es-ES_tradnl"/>
              </w:rPr>
              <w:t>en variedades estándar</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Fueras de tipo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una por cada 20 plantas como máximo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426" w:hanging="426"/>
              <w:jc w:val="left"/>
              <w:rPr>
                <w:rFonts w:cs="Arial"/>
              </w:rPr>
            </w:pPr>
            <w:r w:rsidRPr="00DF3D2A">
              <w:rPr>
                <w:rFonts w:cs="Arial"/>
              </w:rPr>
              <w:t>12.</w:t>
            </w:r>
          </w:p>
        </w:tc>
        <w:tc>
          <w:tcPr>
            <w:tcW w:w="3164" w:type="dxa"/>
          </w:tcPr>
          <w:p w:rsidR="00DF3D2A" w:rsidRPr="00DF3D2A" w:rsidRDefault="00DF3D2A" w:rsidP="00DF3D2A">
            <w:pPr>
              <w:tabs>
                <w:tab w:val="left" w:leader="dot" w:pos="3720"/>
              </w:tabs>
              <w:spacing w:before="20" w:after="20"/>
              <w:ind w:left="34"/>
              <w:jc w:val="left"/>
              <w:rPr>
                <w:rFonts w:cs="Arial"/>
                <w:lang w:val="es-ES_tradnl"/>
              </w:rPr>
            </w:pPr>
            <w:r w:rsidRPr="00DF3D2A">
              <w:rPr>
                <w:rFonts w:cs="Arial"/>
                <w:lang w:val="es-ES_tradnl"/>
              </w:rPr>
              <w:t>Interpretación de los datos en función de los niveles de los caracteres de la UPOV</w:t>
            </w:r>
          </w:p>
        </w:tc>
        <w:tc>
          <w:tcPr>
            <w:tcW w:w="5908" w:type="dxa"/>
          </w:tcPr>
          <w:p w:rsidR="00DF3D2A" w:rsidRPr="00DF3D2A" w:rsidRDefault="00DF3D2A" w:rsidP="00DF3D2A">
            <w:pPr>
              <w:spacing w:before="20" w:after="20"/>
              <w:jc w:val="left"/>
              <w:rPr>
                <w:rFonts w:cs="Arial"/>
              </w:rPr>
            </w:pPr>
            <w:r w:rsidRPr="00DF3D2A">
              <w:rPr>
                <w:rFonts w:cs="Arial"/>
                <w:bCs/>
                <w:lang w:val="es-ES_tradnl"/>
              </w:rPr>
              <w:t>QL</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Puntos de control esenciales</w:t>
            </w:r>
          </w:p>
        </w:tc>
        <w:tc>
          <w:tcPr>
            <w:tcW w:w="5908" w:type="dxa"/>
          </w:tcPr>
          <w:p w:rsidR="00DF3D2A" w:rsidRPr="00DF3D2A" w:rsidRDefault="00DF3D2A" w:rsidP="00DF3D2A">
            <w:pPr>
              <w:keepNext/>
              <w:tabs>
                <w:tab w:val="left" w:leader="dot" w:pos="3544"/>
              </w:tabs>
              <w:spacing w:before="20" w:after="20"/>
              <w:rPr>
                <w:rFonts w:cs="Arial"/>
                <w:lang w:val="es-ES"/>
              </w:rPr>
            </w:pPr>
            <w:r w:rsidRPr="00DF3D2A">
              <w:rPr>
                <w:rFonts w:cs="Arial"/>
                <w:lang w:val="es-ES_tradnl"/>
              </w:rPr>
              <w:t xml:space="preserve">Vigilar y controlar la presencia de </w:t>
            </w:r>
            <w:proofErr w:type="spellStart"/>
            <w:r w:rsidRPr="00DF3D2A">
              <w:rPr>
                <w:rFonts w:cs="Arial"/>
                <w:lang w:val="es-ES_tradnl"/>
              </w:rPr>
              <w:t>tisanópteros</w:t>
            </w:r>
            <w:proofErr w:type="spellEnd"/>
            <w:r w:rsidRPr="00DF3D2A">
              <w:rPr>
                <w:rFonts w:cs="Arial"/>
                <w:lang w:val="es-ES_tradnl"/>
              </w:rPr>
              <w:t xml:space="preserve"> (</w:t>
            </w:r>
            <w:proofErr w:type="spellStart"/>
            <w:r w:rsidRPr="00DF3D2A">
              <w:rPr>
                <w:rFonts w:cs="Arial"/>
                <w:lang w:val="es-ES_tradnl"/>
              </w:rPr>
              <w:t>thrips</w:t>
            </w:r>
            <w:proofErr w:type="spellEnd"/>
            <w:r w:rsidRPr="00DF3D2A">
              <w:rPr>
                <w:rFonts w:cs="Arial"/>
                <w:lang w:val="es-ES_tradnl"/>
              </w:rPr>
              <w:t>).</w:t>
            </w:r>
          </w:p>
          <w:p w:rsidR="00DF3D2A" w:rsidRPr="00DF3D2A" w:rsidRDefault="00DF3D2A" w:rsidP="00DF3D2A">
            <w:pPr>
              <w:keepNext/>
              <w:tabs>
                <w:tab w:val="left" w:leader="dot" w:pos="4253"/>
              </w:tabs>
              <w:spacing w:before="20" w:after="20"/>
              <w:rPr>
                <w:rFonts w:cs="Arial"/>
                <w:i/>
                <w:lang w:val="it-IT"/>
              </w:rPr>
            </w:pPr>
            <w:r w:rsidRPr="00DF3D2A">
              <w:rPr>
                <w:rFonts w:cs="Arial"/>
                <w:bCs/>
                <w:lang w:val="es-ES_tradnl"/>
              </w:rPr>
              <w:t xml:space="preserve">El TSWV se transmite mediante </w:t>
            </w:r>
            <w:proofErr w:type="spellStart"/>
            <w:r w:rsidRPr="00DF3D2A">
              <w:rPr>
                <w:rFonts w:cs="Arial"/>
                <w:bCs/>
                <w:lang w:val="es-ES_tradnl"/>
              </w:rPr>
              <w:t>tisanópteros</w:t>
            </w:r>
            <w:proofErr w:type="spellEnd"/>
            <w:r w:rsidRPr="00DF3D2A">
              <w:rPr>
                <w:rFonts w:cs="Arial"/>
                <w:bCs/>
                <w:lang w:val="es-ES_tradnl"/>
              </w:rPr>
              <w:t xml:space="preserve"> (</w:t>
            </w:r>
            <w:proofErr w:type="spellStart"/>
            <w:r w:rsidRPr="00DF3D2A">
              <w:rPr>
                <w:rFonts w:cs="Arial"/>
                <w:i/>
                <w:lang w:val="es-ES_tradnl"/>
              </w:rPr>
              <w:t>Thrips</w:t>
            </w:r>
            <w:proofErr w:type="spellEnd"/>
            <w:r w:rsidRPr="00DF3D2A">
              <w:rPr>
                <w:rFonts w:cs="Arial"/>
                <w:i/>
                <w:lang w:val="es-ES_tradnl"/>
              </w:rPr>
              <w:t xml:space="preserve"> </w:t>
            </w:r>
            <w:proofErr w:type="spellStart"/>
            <w:r w:rsidRPr="00DF3D2A">
              <w:rPr>
                <w:rFonts w:cs="Arial"/>
                <w:i/>
                <w:lang w:val="es-ES_tradnl"/>
              </w:rPr>
              <w:t>tabaci</w:t>
            </w:r>
            <w:proofErr w:type="spellEnd"/>
            <w:r w:rsidRPr="00DF3D2A">
              <w:rPr>
                <w:rFonts w:cs="Arial"/>
                <w:bCs/>
                <w:lang w:val="es-ES_tradnl"/>
              </w:rPr>
              <w:t xml:space="preserve"> y </w:t>
            </w:r>
            <w:proofErr w:type="spellStart"/>
            <w:r w:rsidRPr="00DF3D2A">
              <w:rPr>
                <w:rFonts w:cs="Arial"/>
                <w:i/>
                <w:lang w:val="es-ES_tradnl"/>
              </w:rPr>
              <w:t>Frankliniella</w:t>
            </w:r>
            <w:proofErr w:type="spellEnd"/>
            <w:r w:rsidRPr="00DF3D2A">
              <w:rPr>
                <w:rFonts w:cs="Arial"/>
                <w:i/>
                <w:lang w:val="es-ES_tradnl"/>
              </w:rPr>
              <w:t xml:space="preserve"> </w:t>
            </w:r>
            <w:proofErr w:type="spellStart"/>
            <w:r w:rsidRPr="00DF3D2A">
              <w:rPr>
                <w:rFonts w:cs="Arial"/>
                <w:i/>
                <w:lang w:val="es-ES_tradnl"/>
              </w:rPr>
              <w:t>occidentalis</w:t>
            </w:r>
            <w:proofErr w:type="spellEnd"/>
            <w:r w:rsidRPr="00DF3D2A">
              <w:rPr>
                <w:rFonts w:cs="Arial"/>
                <w:bCs/>
                <w:lang w:val="es-ES_tradnl"/>
              </w:rPr>
              <w:t>)</w:t>
            </w:r>
            <w:r w:rsidRPr="00DF3D2A">
              <w:rPr>
                <w:rFonts w:cs="Arial"/>
                <w:i/>
                <w:lang w:val="es-ES"/>
              </w:rPr>
              <w:t xml:space="preserve"> </w:t>
            </w:r>
            <w:r w:rsidRPr="00DF3D2A">
              <w:rPr>
                <w:rFonts w:cs="Arial"/>
                <w:lang w:val="es-ES_tradnl"/>
              </w:rPr>
              <w:t>y posee una amplia gama de huéspedes.</w:t>
            </w:r>
          </w:p>
          <w:p w:rsidR="00DF3D2A" w:rsidRPr="00DF3D2A" w:rsidRDefault="00DF3D2A" w:rsidP="00DF3D2A">
            <w:pPr>
              <w:keepNext/>
              <w:tabs>
                <w:tab w:val="left" w:leader="dot" w:pos="3544"/>
              </w:tabs>
              <w:spacing w:before="20" w:after="20"/>
              <w:rPr>
                <w:rFonts w:cs="Arial"/>
                <w:lang w:val="es-ES"/>
              </w:rPr>
            </w:pPr>
            <w:r w:rsidRPr="00DF3D2A">
              <w:rPr>
                <w:rFonts w:cs="Arial"/>
                <w:lang w:val="es-ES_tradnl"/>
              </w:rPr>
              <w:t>Tras unos cuantos ciclos de multiplicación, el virus podría resultar inoperante.</w:t>
            </w:r>
            <w:r w:rsidRPr="00DF3D2A">
              <w:rPr>
                <w:rFonts w:cs="Arial"/>
                <w:lang w:val="es-ES"/>
              </w:rPr>
              <w:t xml:space="preserve">  </w:t>
            </w:r>
            <w:r w:rsidRPr="00DF3D2A">
              <w:rPr>
                <w:rFonts w:cs="Arial"/>
                <w:lang w:val="es-ES_tradnl"/>
              </w:rPr>
              <w:t>En la práctica, pueden obtenerse nuevos aislados a partir de frutos de variedades L4 de pimiento que presenten infección natural por el TSWV.</w:t>
            </w:r>
            <w:r w:rsidRPr="00DF3D2A">
              <w:rPr>
                <w:rFonts w:cs="Arial"/>
                <w:lang w:val="es-ES"/>
              </w:rPr>
              <w:t xml:space="preserve">  </w:t>
            </w:r>
            <w:r w:rsidRPr="00DF3D2A">
              <w:rPr>
                <w:rFonts w:cs="Arial"/>
                <w:lang w:val="es-ES_tradnl"/>
              </w:rPr>
              <w:t>Los frutos se mantendrán a una temperatura de -70°C.</w:t>
            </w:r>
            <w:r w:rsidRPr="00DF3D2A">
              <w:rPr>
                <w:rFonts w:cs="Arial"/>
                <w:lang w:val="es-ES"/>
              </w:rPr>
              <w:t xml:space="preserve">  </w:t>
            </w:r>
            <w:r w:rsidRPr="00DF3D2A">
              <w:rPr>
                <w:rFonts w:cs="Arial"/>
                <w:lang w:val="es-ES_tradnl"/>
              </w:rPr>
              <w:t>Antes de utilizar este material, debe comprobarse si contiene otros virus.</w:t>
            </w:r>
          </w:p>
        </w:tc>
      </w:tr>
    </w:tbl>
    <w:p w:rsidR="00DF3D2A" w:rsidRPr="00DF3D2A" w:rsidRDefault="00DF3D2A" w:rsidP="00DF3D2A">
      <w:pPr>
        <w:spacing w:line="276" w:lineRule="auto"/>
        <w:jc w:val="left"/>
        <w:rPr>
          <w:rFonts w:cs="Arial"/>
          <w:sz w:val="18"/>
          <w:szCs w:val="18"/>
          <w:lang w:val="es-ES"/>
        </w:rPr>
      </w:pPr>
    </w:p>
    <w:p w:rsidR="00DF3D2A" w:rsidRPr="00DF3D2A" w:rsidRDefault="00DF3D2A" w:rsidP="00DF3D2A">
      <w:pPr>
        <w:autoSpaceDE w:val="0"/>
        <w:autoSpaceDN w:val="0"/>
        <w:adjustRightInd w:val="0"/>
        <w:jc w:val="left"/>
        <w:rPr>
          <w:i/>
          <w:snapToGrid w:val="0"/>
          <w:lang w:val="es-ES"/>
        </w:rPr>
      </w:pPr>
      <w:r w:rsidRPr="00DF3D2A">
        <w:rPr>
          <w:i/>
          <w:snapToGrid w:val="0"/>
          <w:lang w:val="es-ES"/>
        </w:rPr>
        <w:br w:type="page"/>
      </w:r>
    </w:p>
    <w:p w:rsidR="00DF3D2A" w:rsidRPr="00DF3D2A" w:rsidRDefault="00DF3D2A" w:rsidP="00DF3D2A">
      <w:pPr>
        <w:jc w:val="left"/>
        <w:rPr>
          <w:i/>
          <w:snapToGrid w:val="0"/>
          <w:lang w:val="es-ES_tradnl"/>
        </w:rPr>
      </w:pPr>
      <w:r w:rsidRPr="00DF3D2A">
        <w:rPr>
          <w:i/>
          <w:snapToGrid w:val="0"/>
          <w:lang w:val="es-ES_tradnl"/>
        </w:rPr>
        <w:t>Texto actual:</w:t>
      </w:r>
    </w:p>
    <w:p w:rsidR="00DF3D2A" w:rsidRPr="00DF3D2A" w:rsidRDefault="00DF3D2A" w:rsidP="00DF3D2A">
      <w:pPr>
        <w:tabs>
          <w:tab w:val="left" w:pos="0"/>
        </w:tabs>
        <w:rPr>
          <w:rFonts w:cs="Arial"/>
          <w:u w:val="single"/>
          <w:lang w:val="es-ES_tradnl"/>
        </w:rPr>
      </w:pPr>
    </w:p>
    <w:p w:rsidR="00DF3D2A" w:rsidRPr="00DF3D2A" w:rsidRDefault="00DF3D2A" w:rsidP="00DF3D2A">
      <w:pPr>
        <w:widowControl w:val="0"/>
        <w:tabs>
          <w:tab w:val="left" w:pos="4536"/>
        </w:tabs>
        <w:ind w:left="4536" w:hanging="4536"/>
        <w:rPr>
          <w:u w:val="single"/>
          <w:lang w:val="es-ES_tradnl"/>
        </w:rPr>
      </w:pPr>
      <w:r w:rsidRPr="00DF3D2A">
        <w:rPr>
          <w:u w:val="single"/>
          <w:lang w:val="es-ES_tradnl"/>
        </w:rPr>
        <w:t>Ad. 53</w:t>
      </w:r>
      <w:proofErr w:type="gramStart"/>
      <w:r w:rsidRPr="00DF3D2A">
        <w:rPr>
          <w:u w:val="single"/>
          <w:lang w:val="es-ES_tradnl"/>
        </w:rPr>
        <w:t>:  Resistencia</w:t>
      </w:r>
      <w:proofErr w:type="gramEnd"/>
      <w:r w:rsidRPr="00DF3D2A">
        <w:rPr>
          <w:u w:val="single"/>
          <w:lang w:val="es-ES_tradnl"/>
        </w:rPr>
        <w:t xml:space="preserve"> al </w:t>
      </w:r>
      <w:proofErr w:type="spellStart"/>
      <w:r w:rsidRPr="00DF3D2A">
        <w:rPr>
          <w:i/>
          <w:u w:val="single"/>
          <w:lang w:val="es-ES_tradnl"/>
        </w:rPr>
        <w:t>Xanthomonas</w:t>
      </w:r>
      <w:proofErr w:type="spellEnd"/>
      <w:r w:rsidRPr="00DF3D2A">
        <w:rPr>
          <w:i/>
          <w:u w:val="single"/>
          <w:lang w:val="es-ES_tradnl"/>
        </w:rPr>
        <w:t xml:space="preserve"> </w:t>
      </w:r>
      <w:proofErr w:type="spellStart"/>
      <w:r w:rsidRPr="00DF3D2A">
        <w:rPr>
          <w:i/>
          <w:u w:val="single"/>
          <w:lang w:val="es-ES_tradnl"/>
        </w:rPr>
        <w:t>campestris</w:t>
      </w:r>
      <w:proofErr w:type="spellEnd"/>
      <w:r w:rsidRPr="00DF3D2A">
        <w:rPr>
          <w:i/>
          <w:u w:val="single"/>
          <w:lang w:val="es-ES_tradnl"/>
        </w:rPr>
        <w:t xml:space="preserve"> </w:t>
      </w:r>
      <w:proofErr w:type="spellStart"/>
      <w:r w:rsidRPr="00DF3D2A">
        <w:rPr>
          <w:u w:val="single"/>
          <w:lang w:val="es-ES_tradnl"/>
        </w:rPr>
        <w:t>pv</w:t>
      </w:r>
      <w:proofErr w:type="spellEnd"/>
      <w:r w:rsidRPr="00DF3D2A">
        <w:rPr>
          <w:u w:val="single"/>
          <w:lang w:val="es-ES_tradnl"/>
        </w:rPr>
        <w:t xml:space="preserve">. </w:t>
      </w:r>
      <w:proofErr w:type="gramStart"/>
      <w:r w:rsidRPr="00DF3D2A">
        <w:rPr>
          <w:i/>
          <w:u w:val="single"/>
          <w:lang w:val="es-ES_tradnl"/>
        </w:rPr>
        <w:t>vesicatoria</w:t>
      </w:r>
      <w:proofErr w:type="gramEnd"/>
    </w:p>
    <w:p w:rsidR="00DF3D2A" w:rsidRPr="00DF3D2A" w:rsidRDefault="00DF3D2A" w:rsidP="00DF3D2A">
      <w:pPr>
        <w:widowControl w:val="0"/>
        <w:rPr>
          <w:lang w:val="es-ES_tradnl"/>
        </w:rPr>
      </w:pPr>
    </w:p>
    <w:p w:rsidR="00DF3D2A" w:rsidRPr="00DF3D2A" w:rsidRDefault="00DF3D2A" w:rsidP="00DF3D2A">
      <w:pPr>
        <w:widowControl w:val="0"/>
        <w:rPr>
          <w:lang w:val="es-ES_tradnl"/>
        </w:rPr>
      </w:pPr>
      <w:r w:rsidRPr="00DF3D2A">
        <w:rPr>
          <w:u w:val="single"/>
          <w:lang w:val="es-ES_tradnl"/>
        </w:rPr>
        <w:t xml:space="preserve">Mantenimiento de </w:t>
      </w:r>
      <w:proofErr w:type="spellStart"/>
      <w:r w:rsidRPr="00DF3D2A">
        <w:rPr>
          <w:u w:val="single"/>
          <w:lang w:val="es-ES_tradnl"/>
        </w:rPr>
        <w:t>patotipos</w:t>
      </w:r>
      <w:proofErr w:type="spellEnd"/>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Tipo de medio:</w:t>
      </w:r>
      <w:r w:rsidRPr="00DF3D2A">
        <w:rPr>
          <w:lang w:val="es-ES_tradnl"/>
        </w:rPr>
        <w:tab/>
        <w:t xml:space="preserve">Medio PDA (patata, dextrosa, </w:t>
      </w:r>
      <w:proofErr w:type="gramStart"/>
      <w:r w:rsidRPr="00DF3D2A">
        <w:rPr>
          <w:lang w:val="es-ES_tradnl"/>
        </w:rPr>
        <w:t>agar )</w:t>
      </w:r>
      <w:proofErr w:type="gramEnd"/>
      <w:r w:rsidRPr="00DF3D2A">
        <w:rPr>
          <w:lang w:val="es-ES_tradnl"/>
        </w:rPr>
        <w:t xml:space="preserve"> </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Condiciones especiales:</w:t>
      </w:r>
      <w:r w:rsidRPr="00DF3D2A">
        <w:rPr>
          <w:lang w:val="es-ES_tradnl"/>
        </w:rPr>
        <w:tab/>
        <w:t xml:space="preserve">Cultivo de 48 horas de </w:t>
      </w:r>
      <w:proofErr w:type="spellStart"/>
      <w:r w:rsidRPr="00DF3D2A">
        <w:rPr>
          <w:lang w:val="es-ES_tradnl"/>
        </w:rPr>
        <w:t>Xanthomonas</w:t>
      </w:r>
      <w:proofErr w:type="spellEnd"/>
      <w:r w:rsidRPr="00DF3D2A">
        <w:rPr>
          <w:lang w:val="es-ES_tradnl"/>
        </w:rPr>
        <w:t xml:space="preserve"> </w:t>
      </w:r>
      <w:proofErr w:type="spellStart"/>
      <w:r w:rsidRPr="00DF3D2A">
        <w:rPr>
          <w:i/>
          <w:lang w:val="es-ES_tradnl"/>
        </w:rPr>
        <w:t>campestris</w:t>
      </w:r>
      <w:proofErr w:type="spellEnd"/>
      <w:r w:rsidRPr="00DF3D2A">
        <w:rPr>
          <w:i/>
          <w:lang w:val="es-ES_tradnl"/>
        </w:rPr>
        <w:t xml:space="preserve"> </w:t>
      </w:r>
      <w:proofErr w:type="spellStart"/>
      <w:r w:rsidRPr="00DF3D2A">
        <w:rPr>
          <w:lang w:val="es-ES_tradnl"/>
        </w:rPr>
        <w:t>pv</w:t>
      </w:r>
      <w:proofErr w:type="spellEnd"/>
      <w:r w:rsidRPr="00DF3D2A">
        <w:rPr>
          <w:lang w:val="es-ES_tradnl"/>
        </w:rPr>
        <w:t>.</w:t>
      </w:r>
      <w:r w:rsidRPr="00DF3D2A">
        <w:rPr>
          <w:u w:val="single"/>
          <w:lang w:val="es-ES_tradnl"/>
        </w:rPr>
        <w:t xml:space="preserve"> </w:t>
      </w:r>
      <w:proofErr w:type="gramStart"/>
      <w:r w:rsidRPr="00DF3D2A">
        <w:rPr>
          <w:lang w:val="es-ES_tradnl"/>
        </w:rPr>
        <w:t>vesicatoria</w:t>
      </w:r>
      <w:proofErr w:type="gramEnd"/>
      <w:r w:rsidRPr="00DF3D2A">
        <w:rPr>
          <w:lang w:val="es-ES_tradnl"/>
        </w:rPr>
        <w:t>.  Ajuste de la concentración del inóculo bacteriano a </w:t>
      </w:r>
      <w:proofErr w:type="gramStart"/>
      <w:r w:rsidRPr="00DF3D2A">
        <w:rPr>
          <w:lang w:val="es-ES_tradnl"/>
        </w:rPr>
        <w:t>10</w:t>
      </w:r>
      <w:r w:rsidRPr="00DF3D2A">
        <w:rPr>
          <w:vertAlign w:val="superscript"/>
          <w:lang w:val="es-ES_tradnl"/>
        </w:rPr>
        <w:t>7</w:t>
      </w:r>
      <w:r w:rsidRPr="00DF3D2A">
        <w:rPr>
          <w:lang w:val="es-ES_tradnl"/>
        </w:rPr>
        <w:t xml:space="preserve"> .</w:t>
      </w:r>
      <w:proofErr w:type="gramEnd"/>
    </w:p>
    <w:p w:rsidR="00DF3D2A" w:rsidRPr="00DF3D2A" w:rsidRDefault="00DF3D2A" w:rsidP="00DF3D2A">
      <w:pPr>
        <w:widowControl w:val="0"/>
        <w:rPr>
          <w:u w:val="single"/>
          <w:lang w:val="es-ES_tradnl"/>
        </w:rPr>
      </w:pPr>
    </w:p>
    <w:p w:rsidR="00DF3D2A" w:rsidRPr="00DF3D2A" w:rsidRDefault="00DF3D2A" w:rsidP="00DF3D2A">
      <w:pPr>
        <w:widowControl w:val="0"/>
        <w:rPr>
          <w:lang w:val="es-ES_tradnl"/>
        </w:rPr>
      </w:pPr>
      <w:r w:rsidRPr="00DF3D2A">
        <w:rPr>
          <w:u w:val="single"/>
          <w:lang w:val="es-ES_tradnl"/>
        </w:rPr>
        <w:t>Ejecución del examen</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Estado de desarrollo de las plantas:</w:t>
      </w:r>
      <w:r w:rsidRPr="00DF3D2A">
        <w:rPr>
          <w:lang w:val="es-ES_tradnl"/>
        </w:rPr>
        <w:tab/>
        <w:t xml:space="preserve">6ª a 8ª hojas verdaderas </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Temperatura:</w:t>
      </w:r>
      <w:r w:rsidRPr="00DF3D2A">
        <w:rPr>
          <w:lang w:val="es-ES_tradnl"/>
        </w:rPr>
        <w:tab/>
        <w:t xml:space="preserve">24 </w:t>
      </w:r>
      <w:r w:rsidRPr="00DF3D2A">
        <w:rPr>
          <w:lang w:val="es-ES_tradnl"/>
        </w:rPr>
        <w:sym w:font="Symbol" w:char="F0B0"/>
      </w:r>
      <w:r w:rsidRPr="00DF3D2A">
        <w:rPr>
          <w:lang w:val="es-ES_tradnl"/>
        </w:rPr>
        <w:t>C nocturna, 25</w:t>
      </w:r>
      <w:r w:rsidRPr="00DF3D2A">
        <w:rPr>
          <w:lang w:val="es-ES_tradnl"/>
        </w:rPr>
        <w:sym w:font="Symbol" w:char="F0B0"/>
      </w:r>
      <w:r w:rsidRPr="00DF3D2A">
        <w:rPr>
          <w:lang w:val="es-ES_tradnl"/>
        </w:rPr>
        <w:t xml:space="preserve">C diurna </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Humedad relativa:</w:t>
      </w:r>
      <w:r w:rsidRPr="00DF3D2A">
        <w:rPr>
          <w:lang w:val="es-ES_tradnl"/>
        </w:rPr>
        <w:tab/>
        <w:t>80%</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Luz:</w:t>
      </w:r>
      <w:r w:rsidRPr="00DF3D2A">
        <w:rPr>
          <w:lang w:val="es-ES_tradnl"/>
        </w:rPr>
        <w:tab/>
        <w:t xml:space="preserve">30 000 lx, duración del día 16 horas  </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Método de cultivo:</w:t>
      </w:r>
      <w:r w:rsidRPr="00DF3D2A">
        <w:rPr>
          <w:lang w:val="es-ES_tradnl"/>
        </w:rPr>
        <w:tab/>
        <w:t>Siembra en cajas en cámara aclimatada o en invernadero</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Método de inoculación:</w:t>
      </w:r>
      <w:r w:rsidRPr="00DF3D2A">
        <w:rPr>
          <w:lang w:val="es-ES_tradnl"/>
        </w:rPr>
        <w:tab/>
        <w:t xml:space="preserve">Infiltración en la superficie </w:t>
      </w:r>
      <w:proofErr w:type="spellStart"/>
      <w:r w:rsidRPr="00DF3D2A">
        <w:rPr>
          <w:lang w:val="es-ES_tradnl"/>
        </w:rPr>
        <w:t>abaxial</w:t>
      </w:r>
      <w:proofErr w:type="spellEnd"/>
      <w:r w:rsidRPr="00DF3D2A">
        <w:rPr>
          <w:lang w:val="es-ES_tradnl"/>
        </w:rPr>
        <w:t xml:space="preserve"> de una hoja en puntos de 13-15 mm de diámetro</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Duración del examen:</w:t>
      </w:r>
      <w:r w:rsidRPr="00DF3D2A">
        <w:rPr>
          <w:lang w:val="es-ES_tradnl"/>
        </w:rPr>
        <w:tab/>
        <w:t>10-14 días</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u w:val="single"/>
          <w:lang w:val="es-ES_tradnl"/>
        </w:rPr>
        <w:t>Número de plantas examinadas</w:t>
      </w:r>
      <w:r w:rsidRPr="00DF3D2A">
        <w:rPr>
          <w:lang w:val="es-ES_tradnl"/>
        </w:rPr>
        <w:t>:</w:t>
      </w:r>
      <w:r w:rsidRPr="00DF3D2A">
        <w:rPr>
          <w:lang w:val="es-ES_tradnl"/>
        </w:rPr>
        <w:tab/>
        <w:t>15 a 30 plantas</w:t>
      </w:r>
    </w:p>
    <w:p w:rsidR="00DF3D2A" w:rsidRPr="00DF3D2A" w:rsidRDefault="00DF3D2A" w:rsidP="00DF3D2A">
      <w:pPr>
        <w:widowControl w:val="0"/>
        <w:rPr>
          <w:lang w:val="es-ES_tradnl"/>
        </w:rPr>
      </w:pPr>
    </w:p>
    <w:p w:rsidR="00DF3D2A" w:rsidRPr="00DF3D2A" w:rsidRDefault="00DF3D2A" w:rsidP="00DF3D2A">
      <w:pPr>
        <w:widowControl w:val="0"/>
        <w:rPr>
          <w:lang w:val="es-ES_tradnl"/>
        </w:rPr>
      </w:pPr>
      <w:r w:rsidRPr="00DF3D2A">
        <w:rPr>
          <w:u w:val="single"/>
          <w:lang w:val="es-ES_tradnl"/>
        </w:rPr>
        <w:t>Observaciones</w:t>
      </w:r>
      <w:r w:rsidRPr="00DF3D2A">
        <w:rPr>
          <w:lang w:val="es-ES_tradnl"/>
        </w:rPr>
        <w:tab/>
      </w:r>
    </w:p>
    <w:p w:rsidR="00DF3D2A" w:rsidRPr="00DF3D2A" w:rsidRDefault="00DF3D2A" w:rsidP="00DF3D2A">
      <w:pPr>
        <w:widowControl w:val="0"/>
        <w:rPr>
          <w:lang w:val="es-ES_tradnl"/>
        </w:rPr>
      </w:pPr>
    </w:p>
    <w:p w:rsidR="00DF3D2A" w:rsidRPr="00DF3D2A" w:rsidRDefault="00DF3D2A" w:rsidP="00DF3D2A">
      <w:pPr>
        <w:widowControl w:val="0"/>
        <w:rPr>
          <w:lang w:val="es-ES_tradnl"/>
        </w:rPr>
      </w:pPr>
      <w:r w:rsidRPr="00DF3D2A">
        <w:rPr>
          <w:u w:val="single"/>
          <w:lang w:val="es-ES_tradnl"/>
        </w:rPr>
        <w:t xml:space="preserve">Genética de los </w:t>
      </w:r>
      <w:proofErr w:type="spellStart"/>
      <w:r w:rsidRPr="00DF3D2A">
        <w:rPr>
          <w:u w:val="single"/>
          <w:lang w:val="es-ES_tradnl"/>
        </w:rPr>
        <w:t>patotipos</w:t>
      </w:r>
      <w:proofErr w:type="spellEnd"/>
      <w:r w:rsidRPr="00DF3D2A">
        <w:rPr>
          <w:u w:val="single"/>
          <w:lang w:val="es-ES_tradnl"/>
        </w:rPr>
        <w:t xml:space="preserve"> del virus y genotipos resistentes:</w:t>
      </w:r>
    </w:p>
    <w:p w:rsidR="00DF3D2A" w:rsidRPr="00DF3D2A" w:rsidRDefault="00DF3D2A" w:rsidP="00DF3D2A">
      <w:pPr>
        <w:widowControl w:val="0"/>
        <w:rPr>
          <w:lang w:val="es-ES_tradnl"/>
        </w:rPr>
      </w:pPr>
    </w:p>
    <w:p w:rsidR="00DF3D2A" w:rsidRPr="00DF3D2A" w:rsidRDefault="00DF3D2A" w:rsidP="00DF3D2A">
      <w:pPr>
        <w:widowControl w:val="0"/>
        <w:ind w:left="4536" w:hanging="4536"/>
        <w:rPr>
          <w:lang w:val="es-ES_tradnl"/>
        </w:rPr>
      </w:pPr>
      <w:r w:rsidRPr="00DF3D2A">
        <w:rPr>
          <w:lang w:val="es-ES_tradnl"/>
        </w:rPr>
        <w:t>Variedades resistentes:</w:t>
      </w:r>
      <w:r w:rsidRPr="00DF3D2A">
        <w:rPr>
          <w:lang w:val="es-ES_tradnl"/>
        </w:rPr>
        <w:tab/>
      </w:r>
      <w:proofErr w:type="spellStart"/>
      <w:r w:rsidRPr="00DF3D2A">
        <w:rPr>
          <w:lang w:val="es-ES_tradnl"/>
        </w:rPr>
        <w:t>Aladin</w:t>
      </w:r>
      <w:proofErr w:type="spellEnd"/>
      <w:r w:rsidRPr="00DF3D2A">
        <w:rPr>
          <w:lang w:val="es-ES_tradnl"/>
        </w:rPr>
        <w:t xml:space="preserve">, </w:t>
      </w:r>
      <w:proofErr w:type="spellStart"/>
      <w:r w:rsidRPr="00DF3D2A">
        <w:rPr>
          <w:lang w:val="es-ES_tradnl"/>
        </w:rPr>
        <w:t>Camelot</w:t>
      </w:r>
      <w:proofErr w:type="spellEnd"/>
      <w:r w:rsidRPr="00DF3D2A">
        <w:rPr>
          <w:lang w:val="es-ES_tradnl"/>
        </w:rPr>
        <w:t xml:space="preserve">, ECR-20R, </w:t>
      </w:r>
      <w:proofErr w:type="spellStart"/>
      <w:r w:rsidRPr="00DF3D2A">
        <w:rPr>
          <w:lang w:val="es-ES_tradnl"/>
        </w:rPr>
        <w:t>Kaldóm</w:t>
      </w:r>
      <w:proofErr w:type="spellEnd"/>
      <w:r w:rsidRPr="00DF3D2A">
        <w:rPr>
          <w:lang w:val="es-ES_tradnl"/>
        </w:rPr>
        <w:t xml:space="preserve">, </w:t>
      </w:r>
      <w:proofErr w:type="spellStart"/>
      <w:r w:rsidRPr="00DF3D2A">
        <w:rPr>
          <w:lang w:val="es-ES_tradnl"/>
        </w:rPr>
        <w:t>Kalorez</w:t>
      </w:r>
      <w:proofErr w:type="spellEnd"/>
      <w:r w:rsidRPr="00DF3D2A">
        <w:rPr>
          <w:lang w:val="es-ES_tradnl"/>
        </w:rPr>
        <w:t xml:space="preserve">, </w:t>
      </w:r>
      <w:proofErr w:type="spellStart"/>
      <w:r w:rsidRPr="00DF3D2A">
        <w:rPr>
          <w:lang w:val="es-ES_tradnl"/>
        </w:rPr>
        <w:t>Lancelot</w:t>
      </w:r>
      <w:proofErr w:type="spellEnd"/>
      <w:r w:rsidRPr="00DF3D2A">
        <w:rPr>
          <w:lang w:val="es-ES_tradnl"/>
        </w:rPr>
        <w:t>, Pasa</w:t>
      </w:r>
    </w:p>
    <w:p w:rsidR="00DF3D2A" w:rsidRPr="00DF3D2A" w:rsidRDefault="00DF3D2A" w:rsidP="00DF3D2A">
      <w:pPr>
        <w:jc w:val="left"/>
        <w:rPr>
          <w:rFonts w:cs="Arial"/>
          <w:lang w:val="es-ES_tradnl"/>
        </w:rPr>
      </w:pPr>
      <w:r w:rsidRPr="00DF3D2A">
        <w:rPr>
          <w:rFonts w:cs="Arial"/>
          <w:lang w:val="es-ES_tradnl"/>
        </w:rPr>
        <w:br w:type="page"/>
      </w:r>
    </w:p>
    <w:p w:rsidR="00DF3D2A" w:rsidRPr="00DF3D2A" w:rsidRDefault="00DF3D2A" w:rsidP="00DF3D2A">
      <w:pPr>
        <w:tabs>
          <w:tab w:val="left" w:pos="0"/>
          <w:tab w:val="left" w:pos="672"/>
          <w:tab w:val="left" w:pos="2835"/>
          <w:tab w:val="left" w:pos="4253"/>
          <w:tab w:val="left" w:pos="7296"/>
          <w:tab w:val="left" w:pos="9216"/>
        </w:tabs>
        <w:ind w:left="2835" w:right="742" w:hanging="2835"/>
        <w:rPr>
          <w:rFonts w:cs="Arial"/>
          <w:i/>
          <w:lang w:val="es-ES"/>
        </w:rPr>
      </w:pPr>
      <w:r w:rsidRPr="00DF3D2A">
        <w:rPr>
          <w:rFonts w:cs="Arial"/>
          <w:i/>
          <w:lang w:val="es-ES_tradnl"/>
        </w:rPr>
        <w:t>Nuevo texto propuesto</w:t>
      </w:r>
      <w:r w:rsidRPr="00DF3D2A">
        <w:rPr>
          <w:rFonts w:cs="Arial"/>
          <w:i/>
          <w:lang w:val="es-ES"/>
        </w:rPr>
        <w:t>:</w:t>
      </w:r>
    </w:p>
    <w:p w:rsidR="00DF3D2A" w:rsidRPr="00DF3D2A" w:rsidRDefault="00DF3D2A" w:rsidP="00DF3D2A">
      <w:pPr>
        <w:tabs>
          <w:tab w:val="left" w:pos="0"/>
          <w:tab w:val="left" w:pos="672"/>
          <w:tab w:val="left" w:pos="2835"/>
          <w:tab w:val="left" w:pos="4253"/>
          <w:tab w:val="left" w:pos="7296"/>
          <w:tab w:val="left" w:pos="9216"/>
        </w:tabs>
        <w:ind w:left="2835" w:right="742" w:hanging="2835"/>
        <w:rPr>
          <w:rFonts w:cs="Arial"/>
          <w:lang w:val="es-ES"/>
        </w:rPr>
      </w:pPr>
    </w:p>
    <w:p w:rsidR="00DF3D2A" w:rsidRPr="00CB2DF0" w:rsidRDefault="00DF3D2A" w:rsidP="00DF3D2A">
      <w:pPr>
        <w:tabs>
          <w:tab w:val="left" w:pos="0"/>
        </w:tabs>
        <w:rPr>
          <w:u w:val="single"/>
          <w:lang w:val="es-ES"/>
        </w:rPr>
      </w:pPr>
      <w:r w:rsidRPr="00DF3D2A">
        <w:rPr>
          <w:u w:val="single"/>
          <w:lang w:val="es-ES"/>
        </w:rPr>
        <w:t>Ad. 53</w:t>
      </w:r>
      <w:proofErr w:type="gramStart"/>
      <w:r w:rsidRPr="00DF3D2A">
        <w:rPr>
          <w:u w:val="single"/>
          <w:lang w:val="es-ES"/>
        </w:rPr>
        <w:t xml:space="preserve">:  </w:t>
      </w:r>
      <w:r w:rsidRPr="00CB2DF0">
        <w:rPr>
          <w:u w:val="single"/>
          <w:lang w:val="es-ES_tradnl"/>
        </w:rPr>
        <w:t>Resistencia</w:t>
      </w:r>
      <w:proofErr w:type="gramEnd"/>
      <w:r w:rsidRPr="00CB2DF0">
        <w:rPr>
          <w:u w:val="single"/>
          <w:lang w:val="es-ES_tradnl"/>
        </w:rPr>
        <w:t xml:space="preserve"> al</w:t>
      </w:r>
      <w:r w:rsidRPr="00CB2DF0">
        <w:rPr>
          <w:i/>
          <w:u w:val="single"/>
          <w:lang w:val="es-ES_tradnl"/>
        </w:rPr>
        <w:t xml:space="preserve"> </w:t>
      </w:r>
      <w:r w:rsidR="00A27B13" w:rsidRPr="00CB2DF0">
        <w:rPr>
          <w:u w:val="single"/>
          <w:lang w:val="es-ES"/>
        </w:rPr>
        <w:t>“</w:t>
      </w:r>
      <w:proofErr w:type="spellStart"/>
      <w:r w:rsidR="00A27B13" w:rsidRPr="00CB2DF0">
        <w:rPr>
          <w:u w:val="single"/>
          <w:lang w:val="es-ES"/>
        </w:rPr>
        <w:t>Xanthomonas</w:t>
      </w:r>
      <w:proofErr w:type="spellEnd"/>
      <w:r w:rsidR="00A27B13" w:rsidRPr="00CB2DF0">
        <w:rPr>
          <w:u w:val="single"/>
          <w:lang w:val="es-ES"/>
        </w:rPr>
        <w:t xml:space="preserve"> </w:t>
      </w:r>
      <w:proofErr w:type="spellStart"/>
      <w:r w:rsidR="00A27B13" w:rsidRPr="00CB2DF0">
        <w:rPr>
          <w:u w:val="single"/>
          <w:lang w:val="es-ES"/>
        </w:rPr>
        <w:t>campestris</w:t>
      </w:r>
      <w:proofErr w:type="spellEnd"/>
      <w:r w:rsidR="00A27B13" w:rsidRPr="00CB2DF0">
        <w:rPr>
          <w:u w:val="single"/>
          <w:lang w:val="es-ES"/>
        </w:rPr>
        <w:t xml:space="preserve"> </w:t>
      </w:r>
      <w:proofErr w:type="spellStart"/>
      <w:r w:rsidR="00A27B13" w:rsidRPr="00CB2DF0">
        <w:rPr>
          <w:u w:val="single"/>
          <w:lang w:val="es-ES"/>
        </w:rPr>
        <w:t>pv</w:t>
      </w:r>
      <w:proofErr w:type="spellEnd"/>
      <w:r w:rsidR="00A27B13" w:rsidRPr="00CB2DF0">
        <w:rPr>
          <w:u w:val="single"/>
          <w:lang w:val="es-ES"/>
        </w:rPr>
        <w:t xml:space="preserve">. </w:t>
      </w:r>
      <w:proofErr w:type="gramStart"/>
      <w:r w:rsidR="00A27B13" w:rsidRPr="00CB2DF0">
        <w:rPr>
          <w:u w:val="single"/>
          <w:lang w:val="es-ES"/>
        </w:rPr>
        <w:t>vesicatoria</w:t>
      </w:r>
      <w:proofErr w:type="gramEnd"/>
      <w:r w:rsidR="00A27B13" w:rsidRPr="00CB2DF0">
        <w:rPr>
          <w:u w:val="single"/>
          <w:lang w:val="es-ES"/>
        </w:rPr>
        <w:t>”</w:t>
      </w:r>
      <w:r w:rsidRPr="00CB2DF0">
        <w:rPr>
          <w:u w:val="single"/>
          <w:lang w:val="es-ES_tradnl"/>
        </w:rPr>
        <w:t xml:space="preserve"> (</w:t>
      </w:r>
      <w:proofErr w:type="spellStart"/>
      <w:r w:rsidRPr="00CB2DF0">
        <w:rPr>
          <w:u w:val="single"/>
          <w:lang w:val="es-ES_tradnl"/>
        </w:rPr>
        <w:t>Xcv</w:t>
      </w:r>
      <w:proofErr w:type="spellEnd"/>
      <w:r w:rsidRPr="00CB2DF0">
        <w:rPr>
          <w:u w:val="single"/>
          <w:lang w:val="es-ES_tradnl"/>
        </w:rPr>
        <w:t xml:space="preserve">), </w:t>
      </w:r>
      <w:proofErr w:type="spellStart"/>
      <w:r w:rsidRPr="00CB2DF0">
        <w:rPr>
          <w:u w:val="single"/>
          <w:lang w:val="es-ES_tradnl"/>
        </w:rPr>
        <w:t>patotipo</w:t>
      </w:r>
      <w:proofErr w:type="spellEnd"/>
      <w:r w:rsidRPr="00CB2DF0">
        <w:rPr>
          <w:u w:val="single"/>
          <w:lang w:val="es-ES_tradnl"/>
        </w:rPr>
        <w:t xml:space="preserve"> 1, </w:t>
      </w:r>
      <w:proofErr w:type="spellStart"/>
      <w:r w:rsidRPr="00CB2DF0">
        <w:rPr>
          <w:u w:val="single"/>
          <w:lang w:val="es-ES_tradnl"/>
        </w:rPr>
        <w:t>patotipo</w:t>
      </w:r>
      <w:proofErr w:type="spellEnd"/>
      <w:r w:rsidRPr="00CB2DF0">
        <w:rPr>
          <w:u w:val="single"/>
          <w:lang w:val="es-ES_tradnl"/>
        </w:rPr>
        <w:t xml:space="preserve"> 2 y </w:t>
      </w:r>
      <w:proofErr w:type="spellStart"/>
      <w:r w:rsidRPr="00CB2DF0">
        <w:rPr>
          <w:u w:val="single"/>
          <w:lang w:val="es-ES_tradnl"/>
        </w:rPr>
        <w:t>patotipo</w:t>
      </w:r>
      <w:proofErr w:type="spellEnd"/>
      <w:r w:rsidRPr="00CB2DF0">
        <w:rPr>
          <w:u w:val="single"/>
          <w:lang w:val="es-ES_tradnl"/>
        </w:rPr>
        <w:t> 3</w:t>
      </w:r>
    </w:p>
    <w:p w:rsidR="00DF3D2A" w:rsidRPr="00CB2DF0" w:rsidRDefault="00DF3D2A" w:rsidP="00DF3D2A">
      <w:pPr>
        <w:tabs>
          <w:tab w:val="left" w:pos="0"/>
          <w:tab w:val="left" w:pos="672"/>
          <w:tab w:val="left" w:pos="2835"/>
          <w:tab w:val="left" w:pos="4253"/>
          <w:tab w:val="left" w:pos="7296"/>
          <w:tab w:val="left" w:pos="9216"/>
        </w:tabs>
        <w:ind w:left="2835" w:right="742" w:hanging="2835"/>
        <w:rPr>
          <w:rFonts w:cs="Arial"/>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CB2DF0" w:rsidTr="00707F41">
        <w:trPr>
          <w:cantSplit/>
        </w:trPr>
        <w:tc>
          <w:tcPr>
            <w:tcW w:w="675" w:type="dxa"/>
          </w:tcPr>
          <w:p w:rsidR="00DF3D2A" w:rsidRPr="00CB2DF0" w:rsidRDefault="00DF3D2A" w:rsidP="00DF3D2A">
            <w:pPr>
              <w:tabs>
                <w:tab w:val="left" w:leader="dot" w:pos="3720"/>
              </w:tabs>
              <w:spacing w:before="20" w:after="20"/>
              <w:ind w:left="567" w:right="-108" w:hanging="567"/>
              <w:rPr>
                <w:rFonts w:cs="Arial"/>
              </w:rPr>
            </w:pPr>
            <w:r w:rsidRPr="00CB2DF0">
              <w:rPr>
                <w:rFonts w:cs="Arial"/>
              </w:rPr>
              <w:t>1.</w:t>
            </w:r>
          </w:p>
        </w:tc>
        <w:tc>
          <w:tcPr>
            <w:tcW w:w="3164" w:type="dxa"/>
          </w:tcPr>
          <w:p w:rsidR="00DF3D2A" w:rsidRPr="00CB2DF0" w:rsidRDefault="00DF3D2A" w:rsidP="00DF3D2A">
            <w:pPr>
              <w:tabs>
                <w:tab w:val="left" w:leader="dot" w:pos="3720"/>
              </w:tabs>
              <w:spacing w:before="20" w:after="20"/>
              <w:ind w:left="567" w:right="-108" w:hanging="567"/>
              <w:rPr>
                <w:rFonts w:cs="Arial"/>
              </w:rPr>
            </w:pPr>
            <w:r w:rsidRPr="00CB2DF0">
              <w:rPr>
                <w:rFonts w:cs="Arial"/>
                <w:lang w:val="es-ES_tradnl"/>
              </w:rPr>
              <w:t>Agentes patógenos</w:t>
            </w:r>
          </w:p>
        </w:tc>
        <w:tc>
          <w:tcPr>
            <w:tcW w:w="5908" w:type="dxa"/>
          </w:tcPr>
          <w:p w:rsidR="00DF3D2A" w:rsidRPr="00CB2DF0" w:rsidRDefault="00A27B13" w:rsidP="00DF3D2A">
            <w:pPr>
              <w:tabs>
                <w:tab w:val="left" w:leader="dot" w:pos="4253"/>
              </w:tabs>
              <w:autoSpaceDE w:val="0"/>
              <w:autoSpaceDN w:val="0"/>
              <w:adjustRightInd w:val="0"/>
              <w:spacing w:before="20" w:after="20"/>
              <w:jc w:val="left"/>
              <w:rPr>
                <w:rFonts w:cs="Arial"/>
                <w:lang w:val="es-ES"/>
              </w:rPr>
            </w:pPr>
            <w:r w:rsidRPr="00CB2DF0">
              <w:rPr>
                <w:lang w:val="es-ES"/>
              </w:rPr>
              <w:t>“</w:t>
            </w:r>
            <w:proofErr w:type="spellStart"/>
            <w:r w:rsidRPr="00CB2DF0">
              <w:rPr>
                <w:lang w:val="es-ES"/>
              </w:rPr>
              <w:t>Xanthomonas</w:t>
            </w:r>
            <w:proofErr w:type="spellEnd"/>
            <w:r w:rsidRPr="00CB2DF0">
              <w:rPr>
                <w:lang w:val="es-ES"/>
              </w:rPr>
              <w:t xml:space="preserve"> </w:t>
            </w:r>
            <w:proofErr w:type="spellStart"/>
            <w:r w:rsidRPr="00CB2DF0">
              <w:rPr>
                <w:lang w:val="es-ES"/>
              </w:rPr>
              <w:t>campestris</w:t>
            </w:r>
            <w:proofErr w:type="spellEnd"/>
            <w:r w:rsidRPr="00CB2DF0">
              <w:rPr>
                <w:lang w:val="es-ES"/>
              </w:rPr>
              <w:t xml:space="preserve"> </w:t>
            </w:r>
            <w:proofErr w:type="spellStart"/>
            <w:r w:rsidRPr="00CB2DF0">
              <w:rPr>
                <w:lang w:val="es-ES"/>
              </w:rPr>
              <w:t>pv</w:t>
            </w:r>
            <w:proofErr w:type="spellEnd"/>
            <w:r w:rsidRPr="00CB2DF0">
              <w:rPr>
                <w:lang w:val="es-ES"/>
              </w:rPr>
              <w:t xml:space="preserve">. vesicatoria” </w:t>
            </w:r>
            <w:r w:rsidR="00DF3D2A" w:rsidRPr="00CB2DF0">
              <w:rPr>
                <w:lang w:val="es-ES"/>
              </w:rPr>
              <w:t>(</w:t>
            </w:r>
            <w:proofErr w:type="spellStart"/>
            <w:r w:rsidR="00DF3D2A" w:rsidRPr="00CB2DF0">
              <w:rPr>
                <w:lang w:val="es-ES"/>
              </w:rPr>
              <w:t>Xcv</w:t>
            </w:r>
            <w:proofErr w:type="spellEnd"/>
            <w:r w:rsidR="00DF3D2A" w:rsidRPr="00CB2DF0">
              <w:rPr>
                <w:lang w:val="es-ES"/>
              </w:rPr>
              <w:t>)</w:t>
            </w:r>
          </w:p>
        </w:tc>
      </w:tr>
      <w:tr w:rsidR="00DF3D2A" w:rsidRPr="00DF3D2A" w:rsidTr="00707F41">
        <w:trPr>
          <w:cantSplit/>
        </w:trPr>
        <w:tc>
          <w:tcPr>
            <w:tcW w:w="675" w:type="dxa"/>
          </w:tcPr>
          <w:p w:rsidR="00DF3D2A" w:rsidRPr="00CB2DF0" w:rsidRDefault="00DF3D2A" w:rsidP="00DF3D2A">
            <w:pPr>
              <w:tabs>
                <w:tab w:val="left" w:leader="dot" w:pos="3720"/>
              </w:tabs>
              <w:spacing w:before="20" w:after="20"/>
              <w:rPr>
                <w:rFonts w:cs="Arial"/>
              </w:rPr>
            </w:pPr>
            <w:r w:rsidRPr="00CB2DF0">
              <w:rPr>
                <w:rFonts w:cs="Arial"/>
              </w:rPr>
              <w:t>2.</w:t>
            </w:r>
          </w:p>
        </w:tc>
        <w:tc>
          <w:tcPr>
            <w:tcW w:w="3164" w:type="dxa"/>
          </w:tcPr>
          <w:p w:rsidR="00DF3D2A" w:rsidRPr="00CB2DF0" w:rsidRDefault="00DF3D2A" w:rsidP="00DF3D2A">
            <w:pPr>
              <w:tabs>
                <w:tab w:val="left" w:leader="dot" w:pos="3720"/>
              </w:tabs>
              <w:spacing w:before="20" w:after="20"/>
              <w:rPr>
                <w:rFonts w:cs="Arial"/>
              </w:rPr>
            </w:pPr>
            <w:r w:rsidRPr="00CB2DF0">
              <w:rPr>
                <w:rFonts w:cs="Arial"/>
                <w:lang w:val="es-ES_tradnl"/>
              </w:rPr>
              <w:t>Estado de cuarentena</w:t>
            </w:r>
          </w:p>
        </w:tc>
        <w:tc>
          <w:tcPr>
            <w:tcW w:w="5908" w:type="dxa"/>
          </w:tcPr>
          <w:p w:rsidR="00DF3D2A" w:rsidRPr="00DF3D2A" w:rsidRDefault="00DF3D2A" w:rsidP="00DF3D2A">
            <w:pPr>
              <w:spacing w:before="20" w:after="20"/>
              <w:jc w:val="left"/>
              <w:rPr>
                <w:rFonts w:cs="Arial"/>
              </w:rPr>
            </w:pPr>
            <w:r w:rsidRPr="00CB2DF0">
              <w:rPr>
                <w:rFonts w:cs="Arial"/>
              </w:rPr>
              <w:t>-</w:t>
            </w:r>
            <w:bookmarkStart w:id="4" w:name="_GoBack"/>
            <w:bookmarkEnd w:id="4"/>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3.</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Especies huéspedes</w:t>
            </w:r>
          </w:p>
        </w:tc>
        <w:tc>
          <w:tcPr>
            <w:tcW w:w="5908" w:type="dxa"/>
          </w:tcPr>
          <w:p w:rsidR="00DF3D2A" w:rsidRPr="00DF3D2A" w:rsidRDefault="00DF3D2A" w:rsidP="00DF3D2A">
            <w:pPr>
              <w:spacing w:before="20" w:after="20"/>
              <w:jc w:val="left"/>
              <w:rPr>
                <w:rFonts w:cs="Arial"/>
              </w:rPr>
            </w:pPr>
            <w:r w:rsidRPr="00DF3D2A">
              <w:rPr>
                <w:i/>
              </w:rPr>
              <w:t xml:space="preserve">Capsicum </w:t>
            </w:r>
            <w:proofErr w:type="spellStart"/>
            <w:r w:rsidRPr="00DF3D2A">
              <w:rPr>
                <w:i/>
              </w:rPr>
              <w:t>annuum</w:t>
            </w:r>
            <w:proofErr w:type="spellEnd"/>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4.</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Fuente del inóculo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lang w:val="es-ES"/>
              </w:rPr>
            </w:pPr>
            <w:r w:rsidRPr="00DF3D2A">
              <w:rPr>
                <w:rFonts w:cs="Arial"/>
                <w:lang w:val="es-ES_tradnl"/>
              </w:rPr>
              <w:t>natural;</w:t>
            </w:r>
            <w:r w:rsidRPr="00DF3D2A">
              <w:rPr>
                <w:rFonts w:cs="Arial"/>
                <w:lang w:val="es-ES"/>
              </w:rPr>
              <w:t xml:space="preserve">  </w:t>
            </w:r>
            <w:r w:rsidRPr="00DF3D2A">
              <w:rPr>
                <w:rFonts w:cs="Arial"/>
                <w:lang w:val="es-ES_tradnl"/>
              </w:rPr>
              <w:t>se obtendrá de cualquier fuente de infección en el campo</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5.</w:t>
            </w:r>
          </w:p>
        </w:tc>
        <w:tc>
          <w:tcPr>
            <w:tcW w:w="3164" w:type="dxa"/>
          </w:tcPr>
          <w:p w:rsidR="00DF3D2A" w:rsidRPr="00DF3D2A" w:rsidRDefault="00DF3D2A" w:rsidP="00DF3D2A">
            <w:pPr>
              <w:tabs>
                <w:tab w:val="left" w:leader="dot" w:pos="3720"/>
              </w:tabs>
              <w:spacing w:before="20" w:after="20"/>
              <w:rPr>
                <w:rFonts w:cs="Arial"/>
              </w:rPr>
            </w:pPr>
            <w:r w:rsidRPr="00DF3D2A">
              <w:rPr>
                <w:rFonts w:cs="Arial"/>
                <w:lang w:val="es-ES_tradnl"/>
              </w:rPr>
              <w:t>Aislado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rFonts w:cs="Arial"/>
                <w:lang w:val="es-ES"/>
              </w:rPr>
            </w:pPr>
            <w:r w:rsidRPr="00DF3D2A">
              <w:rPr>
                <w:rFonts w:eastAsia="Arial Unicode MS" w:cs="Arial"/>
                <w:lang w:val="es-ES_tradnl"/>
              </w:rPr>
              <w:t>reacciones previstas en variedades estándar resistentes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6.</w:t>
            </w:r>
          </w:p>
        </w:tc>
        <w:tc>
          <w:tcPr>
            <w:tcW w:w="3164" w:type="dxa"/>
          </w:tcPr>
          <w:p w:rsidR="00DF3D2A" w:rsidRPr="00DF3D2A" w:rsidRDefault="00DF3D2A" w:rsidP="00DF3D2A">
            <w:pPr>
              <w:tabs>
                <w:tab w:val="left" w:leader="dot" w:pos="3720"/>
              </w:tabs>
              <w:spacing w:before="20" w:after="20"/>
              <w:rPr>
                <w:rFonts w:cs="Arial"/>
                <w:lang w:val="es-ES_tradnl"/>
              </w:rPr>
            </w:pPr>
            <w:r w:rsidRPr="00DF3D2A">
              <w:rPr>
                <w:rFonts w:cs="Arial"/>
                <w:lang w:val="es-ES_tradnl"/>
              </w:rPr>
              <w:t>Establecimiento de la identidad del aislado</w:t>
            </w:r>
          </w:p>
        </w:tc>
        <w:tc>
          <w:tcPr>
            <w:tcW w:w="5908" w:type="dxa"/>
          </w:tcPr>
          <w:p w:rsidR="00DF3D2A" w:rsidRPr="00DF3D2A" w:rsidRDefault="00DF3D2A" w:rsidP="00DF3D2A">
            <w:pPr>
              <w:tabs>
                <w:tab w:val="left" w:leader="dot" w:pos="3544"/>
              </w:tabs>
              <w:autoSpaceDE w:val="0"/>
              <w:autoSpaceDN w:val="0"/>
              <w:adjustRightInd w:val="0"/>
              <w:spacing w:before="20" w:after="20"/>
              <w:jc w:val="left"/>
            </w:pPr>
            <w:r w:rsidRPr="00DF3D2A">
              <w:rPr>
                <w:lang w:val="es-ES_tradnl"/>
              </w:rPr>
              <w:t>en variedades diferenciales:</w:t>
            </w:r>
          </w:p>
        </w:tc>
      </w:tr>
    </w:tbl>
    <w:p w:rsidR="00DF3D2A" w:rsidRPr="00DF3D2A" w:rsidRDefault="00DF3D2A" w:rsidP="00DF3D2A"/>
    <w:p w:rsidR="00DF3D2A" w:rsidRPr="00DF3D2A" w:rsidRDefault="00DF3D2A" w:rsidP="00DF3D2A">
      <w:pPr>
        <w:tabs>
          <w:tab w:val="left" w:pos="4228"/>
        </w:tabs>
        <w:autoSpaceDE w:val="0"/>
        <w:autoSpaceDN w:val="0"/>
        <w:adjustRightInd w:val="0"/>
        <w:ind w:left="567"/>
        <w:jc w:val="left"/>
        <w:rPr>
          <w:bCs/>
          <w:u w:val="single"/>
          <w:lang w:val="es-ES"/>
        </w:rPr>
      </w:pPr>
      <w:r w:rsidRPr="00DF3D2A">
        <w:rPr>
          <w:bCs/>
          <w:u w:val="single"/>
          <w:lang w:val="es-ES"/>
        </w:rPr>
        <w:t>Variedad diferencial</w:t>
      </w:r>
      <w:r w:rsidRPr="00DF3D2A">
        <w:rPr>
          <w:bCs/>
          <w:u w:val="single"/>
          <w:lang w:val="es-ES"/>
        </w:rPr>
        <w:tab/>
      </w:r>
      <w:r w:rsidRPr="00DF3D2A">
        <w:rPr>
          <w:bCs/>
          <w:u w:val="single"/>
          <w:lang w:val="es-ES"/>
        </w:rPr>
        <w:tab/>
        <w:t xml:space="preserve">    </w:t>
      </w:r>
      <w:proofErr w:type="spellStart"/>
      <w:r w:rsidRPr="00DF3D2A">
        <w:rPr>
          <w:bCs/>
          <w:u w:val="single"/>
          <w:lang w:val="es-ES"/>
        </w:rPr>
        <w:t>Patotipo</w:t>
      </w:r>
      <w:proofErr w:type="spellEnd"/>
      <w:r w:rsidRPr="00DF3D2A">
        <w:rPr>
          <w:bCs/>
          <w:u w:val="single"/>
          <w:lang w:val="es-ES"/>
        </w:rPr>
        <w:t> 1</w:t>
      </w:r>
      <w:r w:rsidRPr="00DF3D2A">
        <w:rPr>
          <w:bCs/>
          <w:u w:val="single"/>
          <w:lang w:val="es-ES"/>
        </w:rPr>
        <w:tab/>
      </w:r>
      <w:r w:rsidRPr="00DF3D2A">
        <w:rPr>
          <w:bCs/>
          <w:u w:val="single"/>
          <w:lang w:val="es-ES"/>
        </w:rPr>
        <w:tab/>
        <w:t xml:space="preserve">   </w:t>
      </w:r>
      <w:proofErr w:type="spellStart"/>
      <w:r w:rsidRPr="00DF3D2A">
        <w:rPr>
          <w:bCs/>
          <w:u w:val="single"/>
          <w:lang w:val="es-ES"/>
        </w:rPr>
        <w:t>Patotipo</w:t>
      </w:r>
      <w:proofErr w:type="spellEnd"/>
      <w:r w:rsidRPr="00DF3D2A">
        <w:rPr>
          <w:bCs/>
          <w:u w:val="single"/>
          <w:lang w:val="es-ES"/>
        </w:rPr>
        <w:t> 2</w:t>
      </w:r>
      <w:r w:rsidRPr="00DF3D2A">
        <w:rPr>
          <w:bCs/>
          <w:u w:val="single"/>
          <w:lang w:val="es-ES"/>
        </w:rPr>
        <w:tab/>
      </w:r>
      <w:r w:rsidRPr="00DF3D2A">
        <w:rPr>
          <w:bCs/>
          <w:u w:val="single"/>
          <w:lang w:val="es-ES"/>
        </w:rPr>
        <w:tab/>
        <w:t xml:space="preserve">   </w:t>
      </w:r>
      <w:proofErr w:type="spellStart"/>
      <w:r w:rsidRPr="00DF3D2A">
        <w:rPr>
          <w:bCs/>
          <w:u w:val="single"/>
          <w:lang w:val="es-ES"/>
        </w:rPr>
        <w:t>Patotipo</w:t>
      </w:r>
      <w:proofErr w:type="spellEnd"/>
      <w:r w:rsidRPr="00DF3D2A">
        <w:rPr>
          <w:bCs/>
          <w:u w:val="single"/>
          <w:lang w:val="es-ES"/>
        </w:rPr>
        <w:t> 3</w:t>
      </w:r>
    </w:p>
    <w:p w:rsidR="00DF3D2A" w:rsidRPr="00DF3D2A" w:rsidRDefault="00DF3D2A" w:rsidP="00DF3D2A">
      <w:pPr>
        <w:tabs>
          <w:tab w:val="left" w:pos="3969"/>
        </w:tabs>
        <w:autoSpaceDE w:val="0"/>
        <w:autoSpaceDN w:val="0"/>
        <w:adjustRightInd w:val="0"/>
        <w:ind w:left="567"/>
        <w:jc w:val="left"/>
        <w:rPr>
          <w:bCs/>
        </w:rPr>
      </w:pPr>
      <w:r w:rsidRPr="00DF3D2A">
        <w:rPr>
          <w:bCs/>
        </w:rPr>
        <w:t xml:space="preserve">Early California Wonder </w:t>
      </w:r>
      <w:r w:rsidRPr="00DF3D2A">
        <w:rPr>
          <w:bCs/>
        </w:rPr>
        <w:tab/>
      </w:r>
      <w:r w:rsidRPr="00DF3D2A">
        <w:rPr>
          <w:bCs/>
        </w:rPr>
        <w:tab/>
      </w:r>
      <w:r w:rsidRPr="00DF3D2A">
        <w:rPr>
          <w:bCs/>
        </w:rPr>
        <w:tab/>
      </w:r>
      <w:r w:rsidRPr="00DF3D2A">
        <w:rPr>
          <w:bCs/>
        </w:rPr>
        <w:tab/>
        <w:t>S</w:t>
      </w:r>
      <w:r w:rsidRPr="00DF3D2A">
        <w:rPr>
          <w:bCs/>
        </w:rPr>
        <w:tab/>
      </w:r>
      <w:r w:rsidRPr="00DF3D2A">
        <w:rPr>
          <w:bCs/>
        </w:rPr>
        <w:tab/>
      </w:r>
      <w:r w:rsidRPr="00DF3D2A">
        <w:rPr>
          <w:bCs/>
        </w:rPr>
        <w:tab/>
      </w:r>
      <w:proofErr w:type="spellStart"/>
      <w:r w:rsidRPr="00DF3D2A">
        <w:rPr>
          <w:bCs/>
        </w:rPr>
        <w:t>S</w:t>
      </w:r>
      <w:proofErr w:type="spellEnd"/>
      <w:r w:rsidRPr="00DF3D2A">
        <w:rPr>
          <w:bCs/>
        </w:rPr>
        <w:tab/>
      </w:r>
      <w:r w:rsidRPr="00DF3D2A">
        <w:rPr>
          <w:bCs/>
        </w:rPr>
        <w:tab/>
      </w:r>
      <w:r w:rsidRPr="00DF3D2A">
        <w:rPr>
          <w:bCs/>
        </w:rPr>
        <w:tab/>
      </w:r>
      <w:proofErr w:type="spellStart"/>
      <w:r w:rsidRPr="00DF3D2A">
        <w:rPr>
          <w:bCs/>
        </w:rPr>
        <w:t>S</w:t>
      </w:r>
      <w:proofErr w:type="spellEnd"/>
    </w:p>
    <w:p w:rsidR="00DF3D2A" w:rsidRPr="00DF3D2A" w:rsidRDefault="00DF3D2A" w:rsidP="00DF3D2A">
      <w:pPr>
        <w:tabs>
          <w:tab w:val="left" w:leader="dot" w:pos="3969"/>
        </w:tabs>
        <w:autoSpaceDE w:val="0"/>
        <w:autoSpaceDN w:val="0"/>
        <w:adjustRightInd w:val="0"/>
        <w:ind w:left="567"/>
        <w:jc w:val="left"/>
        <w:rPr>
          <w:bCs/>
        </w:rPr>
      </w:pPr>
      <w:r w:rsidRPr="00DF3D2A">
        <w:rPr>
          <w:bCs/>
        </w:rPr>
        <w:t>Early California Wonder-10R (gen Bs1)</w:t>
      </w:r>
      <w:r w:rsidRPr="00DF3D2A">
        <w:rPr>
          <w:bCs/>
        </w:rPr>
        <w:tab/>
      </w:r>
      <w:r w:rsidRPr="00DF3D2A">
        <w:rPr>
          <w:bCs/>
        </w:rPr>
        <w:tab/>
        <w:t>S</w:t>
      </w:r>
      <w:r w:rsidRPr="00DF3D2A">
        <w:rPr>
          <w:bCs/>
        </w:rPr>
        <w:tab/>
      </w:r>
      <w:r w:rsidRPr="00DF3D2A">
        <w:rPr>
          <w:bCs/>
        </w:rPr>
        <w:tab/>
      </w:r>
      <w:r w:rsidRPr="00DF3D2A">
        <w:rPr>
          <w:bCs/>
        </w:rPr>
        <w:tab/>
        <w:t>R</w:t>
      </w:r>
      <w:r w:rsidRPr="00DF3D2A">
        <w:rPr>
          <w:bCs/>
        </w:rPr>
        <w:tab/>
      </w:r>
      <w:r w:rsidRPr="00DF3D2A">
        <w:rPr>
          <w:bCs/>
        </w:rPr>
        <w:tab/>
      </w:r>
      <w:r w:rsidRPr="00DF3D2A">
        <w:rPr>
          <w:bCs/>
        </w:rPr>
        <w:tab/>
        <w:t>S</w:t>
      </w:r>
    </w:p>
    <w:p w:rsidR="00DF3D2A" w:rsidRPr="00DF3D2A" w:rsidRDefault="00DF3D2A" w:rsidP="00DF3D2A">
      <w:pPr>
        <w:tabs>
          <w:tab w:val="left" w:leader="dot" w:pos="3969"/>
        </w:tabs>
        <w:autoSpaceDE w:val="0"/>
        <w:autoSpaceDN w:val="0"/>
        <w:adjustRightInd w:val="0"/>
        <w:ind w:left="567"/>
        <w:jc w:val="left"/>
        <w:rPr>
          <w:bCs/>
        </w:rPr>
      </w:pPr>
      <w:r w:rsidRPr="00DF3D2A">
        <w:rPr>
          <w:bCs/>
        </w:rPr>
        <w:t>Early California Wonder-20R (gen Bs2)</w:t>
      </w:r>
      <w:r w:rsidRPr="00DF3D2A">
        <w:rPr>
          <w:bCs/>
        </w:rPr>
        <w:tab/>
      </w:r>
      <w:r w:rsidRPr="00DF3D2A">
        <w:rPr>
          <w:bCs/>
        </w:rPr>
        <w:tab/>
        <w:t>R</w:t>
      </w:r>
      <w:r w:rsidRPr="00DF3D2A">
        <w:rPr>
          <w:bCs/>
        </w:rPr>
        <w:tab/>
      </w:r>
      <w:r w:rsidRPr="00DF3D2A">
        <w:rPr>
          <w:bCs/>
        </w:rPr>
        <w:tab/>
      </w:r>
      <w:r w:rsidRPr="00DF3D2A">
        <w:rPr>
          <w:bCs/>
        </w:rPr>
        <w:tab/>
      </w:r>
      <w:proofErr w:type="spellStart"/>
      <w:r w:rsidRPr="00DF3D2A">
        <w:rPr>
          <w:bCs/>
        </w:rPr>
        <w:t>R</w:t>
      </w:r>
      <w:proofErr w:type="spellEnd"/>
      <w:r w:rsidRPr="00DF3D2A">
        <w:rPr>
          <w:bCs/>
        </w:rPr>
        <w:tab/>
      </w:r>
      <w:r w:rsidRPr="00DF3D2A">
        <w:rPr>
          <w:bCs/>
        </w:rPr>
        <w:tab/>
      </w:r>
      <w:r w:rsidRPr="00DF3D2A">
        <w:rPr>
          <w:bCs/>
        </w:rPr>
        <w:tab/>
      </w:r>
      <w:proofErr w:type="spellStart"/>
      <w:r w:rsidRPr="00DF3D2A">
        <w:rPr>
          <w:bCs/>
        </w:rPr>
        <w:t>R</w:t>
      </w:r>
      <w:proofErr w:type="spellEnd"/>
    </w:p>
    <w:p w:rsidR="00DF3D2A" w:rsidRPr="00DF3D2A" w:rsidRDefault="00DF3D2A" w:rsidP="00DF3D2A">
      <w:pPr>
        <w:tabs>
          <w:tab w:val="left" w:leader="dot" w:pos="3969"/>
        </w:tabs>
        <w:autoSpaceDE w:val="0"/>
        <w:autoSpaceDN w:val="0"/>
        <w:adjustRightInd w:val="0"/>
        <w:ind w:left="567"/>
        <w:jc w:val="left"/>
        <w:rPr>
          <w:bCs/>
        </w:rPr>
      </w:pPr>
      <w:r w:rsidRPr="00DF3D2A">
        <w:rPr>
          <w:bCs/>
        </w:rPr>
        <w:t>Early California Wonder-30R (gen Bs3)</w:t>
      </w:r>
      <w:r w:rsidRPr="00DF3D2A">
        <w:rPr>
          <w:bCs/>
        </w:rPr>
        <w:tab/>
      </w:r>
      <w:r w:rsidRPr="00DF3D2A">
        <w:rPr>
          <w:bCs/>
        </w:rPr>
        <w:tab/>
        <w:t>R</w:t>
      </w:r>
      <w:r w:rsidRPr="00DF3D2A">
        <w:rPr>
          <w:bCs/>
        </w:rPr>
        <w:tab/>
      </w:r>
      <w:r w:rsidRPr="00DF3D2A">
        <w:rPr>
          <w:bCs/>
        </w:rPr>
        <w:tab/>
      </w:r>
      <w:r w:rsidRPr="00DF3D2A">
        <w:rPr>
          <w:bCs/>
        </w:rPr>
        <w:tab/>
        <w:t>S</w:t>
      </w:r>
      <w:r w:rsidRPr="00DF3D2A">
        <w:rPr>
          <w:bCs/>
        </w:rPr>
        <w:tab/>
      </w:r>
      <w:r w:rsidRPr="00DF3D2A">
        <w:rPr>
          <w:bCs/>
        </w:rPr>
        <w:tab/>
      </w:r>
      <w:r w:rsidRPr="00DF3D2A">
        <w:rPr>
          <w:bCs/>
        </w:rPr>
        <w:tab/>
      </w:r>
      <w:proofErr w:type="spellStart"/>
      <w:r w:rsidRPr="00DF3D2A">
        <w:rPr>
          <w:bCs/>
        </w:rPr>
        <w:t>S</w:t>
      </w:r>
      <w:proofErr w:type="spellEnd"/>
    </w:p>
    <w:p w:rsidR="00DF3D2A" w:rsidRPr="00DF3D2A" w:rsidRDefault="00DF3D2A" w:rsidP="00DF3D2A">
      <w:pPr>
        <w:ind w:left="567"/>
      </w:pPr>
      <w:r w:rsidRPr="00DF3D2A">
        <w:rPr>
          <w:bCs/>
        </w:rPr>
        <w:t xml:space="preserve">PI 235047 </w:t>
      </w:r>
      <w:r w:rsidRPr="00DF3D2A">
        <w:rPr>
          <w:bCs/>
          <w:lang w:val="es-ES_tradnl"/>
        </w:rPr>
        <w:t>(gen Bs4)</w:t>
      </w:r>
      <w:r w:rsidRPr="00DF3D2A">
        <w:rPr>
          <w:bCs/>
        </w:rPr>
        <w:tab/>
      </w:r>
      <w:r w:rsidRPr="00DF3D2A">
        <w:rPr>
          <w:bCs/>
        </w:rPr>
        <w:tab/>
      </w:r>
      <w:r w:rsidRPr="00DF3D2A">
        <w:rPr>
          <w:bCs/>
        </w:rPr>
        <w:tab/>
      </w:r>
      <w:r w:rsidRPr="00DF3D2A">
        <w:rPr>
          <w:bCs/>
        </w:rPr>
        <w:tab/>
      </w:r>
      <w:r w:rsidRPr="00DF3D2A">
        <w:rPr>
          <w:bCs/>
        </w:rPr>
        <w:tab/>
        <w:t>R</w:t>
      </w:r>
      <w:r w:rsidRPr="00DF3D2A">
        <w:rPr>
          <w:bCs/>
        </w:rPr>
        <w:tab/>
      </w:r>
      <w:r w:rsidRPr="00DF3D2A">
        <w:rPr>
          <w:bCs/>
        </w:rPr>
        <w:tab/>
      </w:r>
      <w:r w:rsidRPr="00DF3D2A">
        <w:rPr>
          <w:bCs/>
        </w:rPr>
        <w:tab/>
        <w:t>S</w:t>
      </w:r>
      <w:r w:rsidRPr="00DF3D2A">
        <w:rPr>
          <w:bCs/>
        </w:rPr>
        <w:tab/>
      </w:r>
      <w:r w:rsidRPr="00DF3D2A">
        <w:rPr>
          <w:bCs/>
        </w:rPr>
        <w:tab/>
      </w:r>
      <w:r w:rsidRPr="00DF3D2A">
        <w:rPr>
          <w:bCs/>
        </w:rPr>
        <w:tab/>
        <w:t>R</w:t>
      </w:r>
    </w:p>
    <w:p w:rsidR="00DF3D2A" w:rsidRPr="00DF3D2A" w:rsidRDefault="00DF3D2A" w:rsidP="00DF3D2A"/>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7.</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Establecimiento de la capacidad patógena</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Multiplicación del inóculo</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multiplicación</w:t>
            </w:r>
          </w:p>
        </w:tc>
        <w:tc>
          <w:tcPr>
            <w:tcW w:w="5908" w:type="dxa"/>
          </w:tcPr>
          <w:p w:rsidR="00DF3D2A" w:rsidRPr="00DF3D2A" w:rsidRDefault="00DF3D2A" w:rsidP="00DF3D2A">
            <w:pPr>
              <w:spacing w:before="20" w:after="20"/>
              <w:jc w:val="left"/>
              <w:rPr>
                <w:rFonts w:cs="Arial"/>
                <w:lang w:val="es-ES"/>
              </w:rPr>
            </w:pPr>
            <w:r w:rsidRPr="00DF3D2A">
              <w:rPr>
                <w:lang w:val="es-ES_tradnl"/>
              </w:rPr>
              <w:t>un medio de cultivo bacteriano, por ejemplo LPGA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 para la multiplicación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Medio de inoculación</w:t>
            </w:r>
          </w:p>
        </w:tc>
        <w:tc>
          <w:tcPr>
            <w:tcW w:w="5908" w:type="dxa"/>
          </w:tcPr>
          <w:p w:rsidR="00DF3D2A" w:rsidRPr="00DF3D2A" w:rsidRDefault="00DF3D2A" w:rsidP="00DF3D2A">
            <w:pPr>
              <w:spacing w:before="20" w:after="20" w:line="170" w:lineRule="atLeast"/>
            </w:pPr>
            <w:r w:rsidRPr="00DF3D2A">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Cosecha del inóculo</w:t>
            </w:r>
          </w:p>
        </w:tc>
        <w:tc>
          <w:tcPr>
            <w:tcW w:w="5908" w:type="dxa"/>
          </w:tcPr>
          <w:p w:rsidR="00DF3D2A" w:rsidRPr="00DF3D2A" w:rsidRDefault="00DF3D2A" w:rsidP="00DF3D2A">
            <w:pPr>
              <w:spacing w:before="20" w:after="20"/>
              <w:jc w:val="left"/>
              <w:rPr>
                <w:rFonts w:cs="Arial"/>
              </w:rPr>
            </w:pPr>
            <w:r w:rsidRPr="00DF3D2A">
              <w:rPr>
                <w:lang w:val="es-ES_tradnl"/>
              </w:rPr>
              <w:t>cultivo de 48 horas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Comprobación del inóculo cosechado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8.8</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Período de conservación/ viabilidad del inóculo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Formato del examen</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jc w:val="left"/>
              <w:rPr>
                <w:rFonts w:cs="Arial"/>
              </w:rPr>
            </w:pPr>
            <w:r w:rsidRPr="00DF3D2A">
              <w:rPr>
                <w:rFonts w:cs="Arial"/>
              </w:rPr>
              <w:t>9.1</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Número de plantas por genotipo</w:t>
            </w:r>
          </w:p>
        </w:tc>
        <w:tc>
          <w:tcPr>
            <w:tcW w:w="5908" w:type="dxa"/>
          </w:tcPr>
          <w:p w:rsidR="00DF3D2A" w:rsidRPr="00DF3D2A" w:rsidRDefault="00DF3D2A" w:rsidP="00DF3D2A">
            <w:pPr>
              <w:tabs>
                <w:tab w:val="left" w:leader="dot" w:pos="4253"/>
              </w:tabs>
              <w:autoSpaceDE w:val="0"/>
              <w:autoSpaceDN w:val="0"/>
              <w:adjustRightInd w:val="0"/>
              <w:spacing w:before="20" w:after="20"/>
              <w:jc w:val="left"/>
              <w:rPr>
                <w:bCs/>
              </w:rPr>
            </w:pPr>
            <w:r w:rsidRPr="00DF3D2A">
              <w:rPr>
                <w:bCs/>
                <w:lang w:val="es-ES_tradnl"/>
              </w:rPr>
              <w:t>20 como mínimo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Número de réplicas</w:t>
            </w:r>
          </w:p>
        </w:tc>
        <w:tc>
          <w:tcPr>
            <w:tcW w:w="5908" w:type="dxa"/>
          </w:tcPr>
          <w:p w:rsidR="00DF3D2A" w:rsidRPr="00DF3D2A" w:rsidRDefault="00DF3D2A" w:rsidP="00DF3D2A">
            <w:pPr>
              <w:spacing w:before="20" w:after="20"/>
              <w:jc w:val="left"/>
              <w:rPr>
                <w:rFonts w:cs="Arial"/>
              </w:rPr>
            </w:pPr>
            <w:r w:rsidRPr="00DF3D2A">
              <w:rPr>
                <w:rFonts w:cs="Arial"/>
                <w:lang w:val="es-ES_tradnl"/>
              </w:rPr>
              <w:t>por ejemplo, 1</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Variedades de control</w:t>
            </w:r>
          </w:p>
        </w:tc>
        <w:tc>
          <w:tcPr>
            <w:tcW w:w="5908" w:type="dxa"/>
          </w:tcPr>
          <w:p w:rsidR="00DF3D2A" w:rsidRPr="00DF3D2A" w:rsidRDefault="00DF3D2A" w:rsidP="00DF3D2A">
            <w:pPr>
              <w:tabs>
                <w:tab w:val="left" w:leader="dot" w:pos="3686"/>
              </w:tabs>
              <w:autoSpaceDE w:val="0"/>
              <w:autoSpaceDN w:val="0"/>
              <w:adjustRightInd w:val="0"/>
              <w:spacing w:before="20" w:after="20"/>
              <w:jc w:val="left"/>
              <w:rPr>
                <w:rFonts w:cs="Arial"/>
                <w:lang w:val="es-ES"/>
              </w:rPr>
            </w:pPr>
            <w:proofErr w:type="spellStart"/>
            <w:r w:rsidRPr="00DF3D2A">
              <w:rPr>
                <w:rFonts w:cs="Arial"/>
                <w:lang w:val="es-ES"/>
              </w:rPr>
              <w:t>Fehérözön</w:t>
            </w:r>
            <w:proofErr w:type="spellEnd"/>
            <w:r w:rsidRPr="00DF3D2A">
              <w:rPr>
                <w:rFonts w:cs="Arial"/>
                <w:lang w:val="es-ES"/>
              </w:rPr>
              <w:t xml:space="preserve">, Yolo </w:t>
            </w:r>
            <w:proofErr w:type="spellStart"/>
            <w:r w:rsidRPr="00DF3D2A">
              <w:rPr>
                <w:rFonts w:cs="Arial"/>
                <w:lang w:val="es-ES"/>
              </w:rPr>
              <w:t>Wonder</w:t>
            </w:r>
            <w:proofErr w:type="spellEnd"/>
            <w:r w:rsidRPr="00DF3D2A">
              <w:rPr>
                <w:rFonts w:cs="Arial"/>
                <w:lang w:val="es-ES"/>
              </w:rPr>
              <w:t xml:space="preserve"> </w:t>
            </w:r>
            <w:r w:rsidRPr="00DF3D2A">
              <w:rPr>
                <w:rFonts w:cs="Arial"/>
                <w:lang w:val="es-ES_tradnl"/>
              </w:rPr>
              <w:t>(susceptibles)</w:t>
            </w:r>
            <w:r w:rsidRPr="00DF3D2A">
              <w:rPr>
                <w:rFonts w:cs="Arial"/>
                <w:lang w:val="es-ES"/>
              </w:rPr>
              <w:t xml:space="preserve">, </w:t>
            </w:r>
            <w:r w:rsidRPr="00DF3D2A">
              <w:rPr>
                <w:rFonts w:cs="Arial"/>
                <w:lang w:val="es-ES"/>
              </w:rPr>
              <w:br/>
              <w:t xml:space="preserve">Emiro, </w:t>
            </w:r>
            <w:proofErr w:type="spellStart"/>
            <w:r w:rsidRPr="00DF3D2A">
              <w:rPr>
                <w:rFonts w:cs="Arial"/>
                <w:lang w:val="es-ES"/>
              </w:rPr>
              <w:t>Filidor</w:t>
            </w:r>
            <w:proofErr w:type="spellEnd"/>
            <w:r w:rsidRPr="00DF3D2A">
              <w:rPr>
                <w:rFonts w:cs="Arial"/>
                <w:lang w:val="es-ES"/>
              </w:rPr>
              <w:t xml:space="preserve">, </w:t>
            </w:r>
            <w:proofErr w:type="spellStart"/>
            <w:r w:rsidRPr="00DF3D2A">
              <w:rPr>
                <w:rFonts w:cs="Arial"/>
                <w:lang w:val="es-ES"/>
              </w:rPr>
              <w:t>Gotico</w:t>
            </w:r>
            <w:proofErr w:type="spellEnd"/>
            <w:r w:rsidRPr="00DF3D2A">
              <w:rPr>
                <w:rFonts w:cs="Arial"/>
                <w:lang w:val="es-ES"/>
              </w:rPr>
              <w:t xml:space="preserve">, San Marco, </w:t>
            </w:r>
            <w:proofErr w:type="spellStart"/>
            <w:r w:rsidRPr="00DF3D2A">
              <w:rPr>
                <w:rFonts w:cs="Arial"/>
                <w:lang w:val="es-ES"/>
              </w:rPr>
              <w:t>Solanor</w:t>
            </w:r>
            <w:proofErr w:type="spellEnd"/>
            <w:r w:rsidRPr="00DF3D2A">
              <w:rPr>
                <w:rFonts w:cs="Arial"/>
                <w:lang w:val="es-ES"/>
              </w:rPr>
              <w:t xml:space="preserve"> </w:t>
            </w:r>
            <w:r w:rsidRPr="00DF3D2A">
              <w:rPr>
                <w:rFonts w:cs="Arial"/>
                <w:lang w:val="es-ES_tradnl"/>
              </w:rPr>
              <w:t>(resistentes)</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Diseño del ensayo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Instalación del ensayo</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Temperatura</w:t>
            </w:r>
          </w:p>
        </w:tc>
        <w:tc>
          <w:tcPr>
            <w:tcW w:w="5908" w:type="dxa"/>
          </w:tcPr>
          <w:p w:rsidR="00DF3D2A" w:rsidRPr="00DF3D2A" w:rsidRDefault="00DF3D2A" w:rsidP="00DF3D2A">
            <w:pPr>
              <w:spacing w:before="20" w:after="20"/>
              <w:jc w:val="left"/>
              <w:rPr>
                <w:rFonts w:cs="Arial"/>
                <w:lang w:val="es-ES"/>
              </w:rPr>
            </w:pPr>
            <w:r w:rsidRPr="00DF3D2A">
              <w:rPr>
                <w:rFonts w:eastAsia="Arial Unicode MS"/>
                <w:szCs w:val="24"/>
                <w:lang w:val="es-ES_tradnl"/>
              </w:rPr>
              <w:t>20</w:t>
            </w:r>
            <w:r w:rsidRPr="00DF3D2A">
              <w:rPr>
                <w:lang w:val="es-ES_tradnl"/>
              </w:rPr>
              <w:t>°C</w:t>
            </w:r>
            <w:r w:rsidRPr="00DF3D2A">
              <w:rPr>
                <w:rFonts w:eastAsia="Arial Unicode MS"/>
                <w:szCs w:val="24"/>
                <w:lang w:val="es-ES_tradnl"/>
              </w:rPr>
              <w:t xml:space="preserve"> durante el día y 26</w:t>
            </w:r>
            <w:r w:rsidRPr="00DF3D2A">
              <w:rPr>
                <w:lang w:val="es-ES_tradnl"/>
              </w:rPr>
              <w:t>°C</w:t>
            </w:r>
            <w:r w:rsidRPr="00DF3D2A">
              <w:rPr>
                <w:rFonts w:eastAsia="Arial Unicode MS"/>
                <w:szCs w:val="24"/>
                <w:lang w:val="es-ES_tradnl"/>
              </w:rPr>
              <w:t xml:space="preserve"> durante la noche</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Luz</w:t>
            </w:r>
          </w:p>
        </w:tc>
        <w:tc>
          <w:tcPr>
            <w:tcW w:w="5908" w:type="dxa"/>
          </w:tcPr>
          <w:p w:rsidR="00DF3D2A" w:rsidRPr="00DF3D2A" w:rsidRDefault="00DF3D2A" w:rsidP="00DF3D2A">
            <w:pPr>
              <w:spacing w:before="20" w:after="20"/>
              <w:jc w:val="left"/>
              <w:rPr>
                <w:rFonts w:cs="Arial"/>
                <w:lang w:val="es-ES"/>
              </w:rPr>
            </w:pPr>
            <w:r w:rsidRPr="00DF3D2A">
              <w:rPr>
                <w:lang w:val="es-ES_tradnl"/>
              </w:rPr>
              <w:t>se sugiere 30.000 lux durante 16 horas al día</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9.8</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Estación</w:t>
            </w:r>
          </w:p>
        </w:tc>
        <w:tc>
          <w:tcPr>
            <w:tcW w:w="5908" w:type="dxa"/>
          </w:tcPr>
          <w:p w:rsidR="00DF3D2A" w:rsidRPr="00DF3D2A" w:rsidRDefault="00DF3D2A" w:rsidP="00DF3D2A">
            <w:pPr>
              <w:spacing w:before="20" w:after="20"/>
              <w:jc w:val="left"/>
              <w:rPr>
                <w:rFonts w:cs="Arial"/>
              </w:rPr>
            </w:pPr>
            <w:r w:rsidRPr="00DF3D2A">
              <w:rPr>
                <w:rFonts w:cs="Arial"/>
              </w:rPr>
              <w:t>-</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9.9</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Medidas especiales</w:t>
            </w:r>
          </w:p>
        </w:tc>
        <w:tc>
          <w:tcPr>
            <w:tcW w:w="5908" w:type="dxa"/>
          </w:tcPr>
          <w:p w:rsidR="00DF3D2A" w:rsidRPr="00DF3D2A" w:rsidRDefault="00DF3D2A" w:rsidP="00DF3D2A">
            <w:pPr>
              <w:spacing w:before="20" w:after="20"/>
              <w:jc w:val="left"/>
              <w:rPr>
                <w:rFonts w:cs="Arial"/>
              </w:rPr>
            </w:pPr>
            <w:r w:rsidRPr="00DF3D2A">
              <w:rPr>
                <w:lang w:val="es-ES_tradnl"/>
              </w:rPr>
              <w:t>humedad relativa del 80%</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Inoculación</w:t>
            </w:r>
          </w:p>
        </w:tc>
        <w:tc>
          <w:tcPr>
            <w:tcW w:w="5908" w:type="dxa"/>
          </w:tcPr>
          <w:p w:rsidR="00DF3D2A" w:rsidRPr="00DF3D2A" w:rsidRDefault="00DF3D2A" w:rsidP="00DF3D2A">
            <w:pPr>
              <w:spacing w:before="20" w:after="20"/>
              <w:jc w:val="left"/>
              <w:rPr>
                <w:rFonts w:cs="Arial"/>
              </w:rPr>
            </w:pP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Preparación del inóculo</w:t>
            </w:r>
          </w:p>
        </w:tc>
        <w:tc>
          <w:tcPr>
            <w:tcW w:w="5908" w:type="dxa"/>
          </w:tcPr>
          <w:p w:rsidR="00DF3D2A" w:rsidRPr="00DF3D2A" w:rsidRDefault="00DF3D2A" w:rsidP="00DF3D2A">
            <w:pPr>
              <w:tabs>
                <w:tab w:val="left" w:leader="dot" w:pos="3544"/>
              </w:tabs>
              <w:autoSpaceDE w:val="0"/>
              <w:autoSpaceDN w:val="0"/>
              <w:adjustRightInd w:val="0"/>
              <w:spacing w:before="20" w:after="20"/>
              <w:jc w:val="left"/>
              <w:rPr>
                <w:rFonts w:cs="Arial"/>
                <w:lang w:val="es-ES"/>
              </w:rPr>
            </w:pPr>
            <w:r w:rsidRPr="00DF3D2A">
              <w:rPr>
                <w:lang w:val="es-ES_tradnl"/>
              </w:rPr>
              <w:t>recolectar las células de la placa de LPGA al cabo de 48 horas de cultivo</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10.2</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Cuantificación del inóculo</w:t>
            </w:r>
          </w:p>
        </w:tc>
        <w:tc>
          <w:tcPr>
            <w:tcW w:w="5908" w:type="dxa"/>
          </w:tcPr>
          <w:p w:rsidR="00DF3D2A" w:rsidRPr="00DF3D2A" w:rsidRDefault="00DF3D2A" w:rsidP="00DF3D2A">
            <w:pPr>
              <w:spacing w:before="20" w:after="20"/>
              <w:jc w:val="left"/>
              <w:rPr>
                <w:rFonts w:cs="Arial"/>
                <w:lang w:val="es-ES"/>
              </w:rPr>
            </w:pPr>
            <w:r w:rsidRPr="00DF3D2A">
              <w:rPr>
                <w:lang w:val="es-ES_tradnl"/>
              </w:rPr>
              <w:t>10</w:t>
            </w:r>
            <w:r w:rsidRPr="00DF3D2A">
              <w:rPr>
                <w:vertAlign w:val="superscript"/>
                <w:lang w:val="es-ES_tradnl"/>
              </w:rPr>
              <w:t>7</w:t>
            </w:r>
            <w:r w:rsidRPr="00DF3D2A">
              <w:rPr>
                <w:lang w:val="es-ES_tradnl"/>
              </w:rPr>
              <w:t>-10</w:t>
            </w:r>
            <w:r w:rsidRPr="00DF3D2A">
              <w:rPr>
                <w:vertAlign w:val="superscript"/>
                <w:lang w:val="es-ES_tradnl"/>
              </w:rPr>
              <w:t>8</w:t>
            </w:r>
            <w:r w:rsidRPr="00DF3D2A">
              <w:rPr>
                <w:lang w:val="es-ES_tradnl"/>
              </w:rPr>
              <w:t xml:space="preserve"> células por ml (reacción más intensa cuanto mayor sea la concentración)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10.3</w:t>
            </w:r>
          </w:p>
        </w:tc>
        <w:tc>
          <w:tcPr>
            <w:tcW w:w="3164" w:type="dxa"/>
          </w:tcPr>
          <w:p w:rsidR="00DF3D2A" w:rsidRPr="00DF3D2A" w:rsidRDefault="00DF3D2A" w:rsidP="00DF3D2A">
            <w:pPr>
              <w:tabs>
                <w:tab w:val="left" w:leader="dot" w:pos="3720"/>
              </w:tabs>
              <w:spacing w:before="20" w:after="20"/>
              <w:jc w:val="left"/>
              <w:rPr>
                <w:rFonts w:cs="Arial"/>
                <w:lang w:val="es-ES_tradnl"/>
              </w:rPr>
            </w:pPr>
            <w:r w:rsidRPr="00DF3D2A">
              <w:rPr>
                <w:rFonts w:cs="Arial"/>
                <w:lang w:val="es-ES_tradnl"/>
              </w:rPr>
              <w:t>Estado de desarrollo en el momento de la inoculación</w:t>
            </w:r>
          </w:p>
        </w:tc>
        <w:tc>
          <w:tcPr>
            <w:tcW w:w="5908" w:type="dxa"/>
          </w:tcPr>
          <w:p w:rsidR="00DF3D2A" w:rsidRPr="00DF3D2A" w:rsidRDefault="00DF3D2A" w:rsidP="00DF3D2A">
            <w:pPr>
              <w:spacing w:before="20" w:after="20"/>
              <w:jc w:val="left"/>
              <w:rPr>
                <w:rFonts w:cs="Arial"/>
              </w:rPr>
            </w:pPr>
            <w:r w:rsidRPr="00DF3D2A">
              <w:rPr>
                <w:bCs/>
                <w:lang w:val="es-ES_tradnl"/>
              </w:rPr>
              <w:t>de 6 a 8 hojas verdaderas</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 de inoculación</w:t>
            </w:r>
          </w:p>
        </w:tc>
        <w:tc>
          <w:tcPr>
            <w:tcW w:w="5908" w:type="dxa"/>
          </w:tcPr>
          <w:p w:rsidR="00DF3D2A" w:rsidRPr="00DF3D2A" w:rsidRDefault="00DF3D2A" w:rsidP="00DF3D2A">
            <w:pPr>
              <w:spacing w:before="20" w:after="20"/>
              <w:jc w:val="left"/>
              <w:rPr>
                <w:rFonts w:cs="Arial"/>
                <w:lang w:val="es-ES"/>
              </w:rPr>
            </w:pPr>
            <w:r w:rsidRPr="00DF3D2A">
              <w:rPr>
                <w:lang w:val="es-ES_tradnl"/>
              </w:rPr>
              <w:t xml:space="preserve">infiltración en la superficie </w:t>
            </w:r>
            <w:proofErr w:type="spellStart"/>
            <w:r w:rsidRPr="00DF3D2A">
              <w:rPr>
                <w:lang w:val="es-ES_tradnl"/>
              </w:rPr>
              <w:t>abaxial</w:t>
            </w:r>
            <w:proofErr w:type="spellEnd"/>
            <w:r w:rsidRPr="00DF3D2A">
              <w:rPr>
                <w:lang w:val="es-ES_tradnl"/>
              </w:rPr>
              <w:t xml:space="preserve"> de una hoja completamente desplegada, en puntos de 13 a 20 mm de diámetro en la zona </w:t>
            </w:r>
            <w:proofErr w:type="spellStart"/>
            <w:r w:rsidRPr="00DF3D2A">
              <w:rPr>
                <w:lang w:val="es-ES_tradnl"/>
              </w:rPr>
              <w:t>intervenal</w:t>
            </w:r>
            <w:proofErr w:type="spellEnd"/>
            <w:r w:rsidRPr="00DF3D2A">
              <w:rPr>
                <w:lang w:val="es-ES_tradnl"/>
              </w:rPr>
              <w:t>, a ambos lados del nervio central</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10.5</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Primera observación</w:t>
            </w:r>
          </w:p>
        </w:tc>
        <w:tc>
          <w:tcPr>
            <w:tcW w:w="5908" w:type="dxa"/>
          </w:tcPr>
          <w:p w:rsidR="00DF3D2A" w:rsidRPr="00DF3D2A" w:rsidRDefault="00DF3D2A" w:rsidP="00DF3D2A">
            <w:pPr>
              <w:spacing w:before="20" w:after="20"/>
              <w:jc w:val="left"/>
              <w:rPr>
                <w:rFonts w:cs="Arial"/>
                <w:lang w:val="es-ES"/>
              </w:rPr>
            </w:pPr>
            <w:r w:rsidRPr="00DF3D2A">
              <w:rPr>
                <w:lang w:val="es-ES_tradnl"/>
              </w:rPr>
              <w:t>de 2 a 5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10.6</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Segunda observación</w:t>
            </w:r>
          </w:p>
        </w:tc>
        <w:tc>
          <w:tcPr>
            <w:tcW w:w="5908" w:type="dxa"/>
          </w:tcPr>
          <w:p w:rsidR="00DF3D2A" w:rsidRPr="00DF3D2A" w:rsidRDefault="00DF3D2A" w:rsidP="00DF3D2A">
            <w:pPr>
              <w:spacing w:before="20" w:after="20"/>
              <w:jc w:val="left"/>
              <w:rPr>
                <w:rFonts w:cs="Arial"/>
                <w:lang w:val="es-ES"/>
              </w:rPr>
            </w:pPr>
            <w:r w:rsidRPr="00DF3D2A">
              <w:rPr>
                <w:lang w:val="es-ES_tradnl"/>
              </w:rPr>
              <w:t>de 6 a 8 días después de la inoculación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10.7</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Observaciones finales</w:t>
            </w:r>
          </w:p>
        </w:tc>
        <w:tc>
          <w:tcPr>
            <w:tcW w:w="5908" w:type="dxa"/>
          </w:tcPr>
          <w:p w:rsidR="00DF3D2A" w:rsidRPr="00DF3D2A" w:rsidRDefault="00DF3D2A" w:rsidP="00DF3D2A">
            <w:pPr>
              <w:spacing w:before="20" w:after="20"/>
              <w:jc w:val="left"/>
              <w:rPr>
                <w:rFonts w:cs="Arial"/>
                <w:lang w:val="es-ES"/>
              </w:rPr>
            </w:pPr>
            <w:r w:rsidRPr="00DF3D2A">
              <w:rPr>
                <w:lang w:val="es-ES_tradnl"/>
              </w:rPr>
              <w:t>de 10 a 14 días después de la inoculación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Observaciones</w:t>
            </w:r>
          </w:p>
        </w:tc>
        <w:tc>
          <w:tcPr>
            <w:tcW w:w="5908" w:type="dxa"/>
          </w:tcPr>
          <w:p w:rsidR="00DF3D2A" w:rsidRPr="00DF3D2A" w:rsidRDefault="00DF3D2A" w:rsidP="00DF3D2A">
            <w:pPr>
              <w:spacing w:before="20" w:after="20"/>
              <w:jc w:val="left"/>
              <w:rPr>
                <w:rFonts w:cs="Arial"/>
              </w:rPr>
            </w:pP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11.1</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Método</w:t>
            </w:r>
          </w:p>
        </w:tc>
        <w:tc>
          <w:tcPr>
            <w:tcW w:w="5908" w:type="dxa"/>
          </w:tcPr>
          <w:p w:rsidR="00DF3D2A" w:rsidRPr="00DF3D2A" w:rsidRDefault="00DF3D2A" w:rsidP="00DF3D2A">
            <w:pPr>
              <w:spacing w:before="20" w:after="20"/>
              <w:jc w:val="left"/>
              <w:rPr>
                <w:rFonts w:cs="Arial"/>
              </w:rPr>
            </w:pPr>
            <w:r w:rsidRPr="00DF3D2A">
              <w:rPr>
                <w:bCs/>
                <w:lang w:val="es-ES_tradnl"/>
              </w:rPr>
              <w:t>visual, comparativo</w:t>
            </w:r>
          </w:p>
        </w:tc>
      </w:tr>
      <w:tr w:rsidR="00DF3D2A" w:rsidRPr="00DF3D2A" w:rsidTr="00707F41">
        <w:trPr>
          <w:cantSplit/>
        </w:trPr>
        <w:tc>
          <w:tcPr>
            <w:tcW w:w="675" w:type="dxa"/>
          </w:tcPr>
          <w:p w:rsidR="00DF3D2A" w:rsidRPr="00DF3D2A" w:rsidRDefault="00DF3D2A" w:rsidP="00DF3D2A">
            <w:pPr>
              <w:keepNext/>
              <w:tabs>
                <w:tab w:val="left" w:leader="dot" w:pos="3720"/>
              </w:tabs>
              <w:spacing w:before="20" w:after="20"/>
              <w:rPr>
                <w:rFonts w:cs="Arial"/>
              </w:rPr>
            </w:pPr>
            <w:r w:rsidRPr="00DF3D2A">
              <w:rPr>
                <w:rFonts w:cs="Arial"/>
              </w:rPr>
              <w:t>11.2</w:t>
            </w:r>
          </w:p>
        </w:tc>
        <w:tc>
          <w:tcPr>
            <w:tcW w:w="3164" w:type="dxa"/>
          </w:tcPr>
          <w:p w:rsidR="00DF3D2A" w:rsidRPr="00DF3D2A" w:rsidRDefault="00DF3D2A" w:rsidP="00DF3D2A">
            <w:pPr>
              <w:keepNext/>
              <w:tabs>
                <w:tab w:val="left" w:leader="dot" w:pos="3720"/>
              </w:tabs>
              <w:spacing w:before="20" w:after="20"/>
              <w:jc w:val="left"/>
              <w:rPr>
                <w:rFonts w:cs="Arial"/>
              </w:rPr>
            </w:pPr>
            <w:r w:rsidRPr="00DF3D2A">
              <w:rPr>
                <w:rFonts w:cs="Arial"/>
                <w:lang w:val="es-ES_tradnl"/>
              </w:rPr>
              <w:t>Escala de observación</w:t>
            </w:r>
          </w:p>
        </w:tc>
        <w:tc>
          <w:tcPr>
            <w:tcW w:w="5908" w:type="dxa"/>
          </w:tcPr>
          <w:p w:rsidR="00DF3D2A" w:rsidRPr="00DF3D2A" w:rsidRDefault="00DF3D2A" w:rsidP="00DF3D2A">
            <w:pPr>
              <w:keepNext/>
              <w:spacing w:before="20" w:after="20"/>
              <w:rPr>
                <w:rFonts w:cs="Arial"/>
              </w:rPr>
            </w:pPr>
          </w:p>
        </w:tc>
      </w:tr>
      <w:tr w:rsidR="00DF3D2A" w:rsidRPr="009C5F04" w:rsidTr="00707F41">
        <w:trPr>
          <w:cantSplit/>
        </w:trPr>
        <w:tc>
          <w:tcPr>
            <w:tcW w:w="675" w:type="dxa"/>
          </w:tcPr>
          <w:p w:rsidR="00DF3D2A" w:rsidRPr="00DF3D2A" w:rsidRDefault="00DF3D2A" w:rsidP="00DF3D2A">
            <w:pPr>
              <w:keepNext/>
              <w:tabs>
                <w:tab w:val="left" w:leader="dot" w:pos="3720"/>
              </w:tabs>
              <w:spacing w:before="20" w:after="20"/>
              <w:ind w:left="284"/>
              <w:rPr>
                <w:rFonts w:cs="Arial"/>
                <w:bCs/>
              </w:rPr>
            </w:pPr>
          </w:p>
        </w:tc>
        <w:tc>
          <w:tcPr>
            <w:tcW w:w="3164" w:type="dxa"/>
          </w:tcPr>
          <w:p w:rsidR="00DF3D2A" w:rsidRPr="00DF3D2A" w:rsidRDefault="00DF3D2A" w:rsidP="00DF3D2A">
            <w:pPr>
              <w:keepNext/>
              <w:tabs>
                <w:tab w:val="left" w:leader="dot" w:pos="3720"/>
              </w:tabs>
              <w:ind w:left="284"/>
              <w:jc w:val="left"/>
              <w:rPr>
                <w:rFonts w:cs="Arial"/>
                <w:lang w:val="es-ES_tradnl"/>
              </w:rPr>
            </w:pPr>
            <w:r w:rsidRPr="00DF3D2A">
              <w:rPr>
                <w:rFonts w:cs="Arial"/>
                <w:lang w:val="es-ES_tradnl"/>
              </w:rPr>
              <w:t>[1] ausente</w:t>
            </w:r>
          </w:p>
        </w:tc>
        <w:tc>
          <w:tcPr>
            <w:tcW w:w="5908" w:type="dxa"/>
          </w:tcPr>
          <w:p w:rsidR="00DF3D2A" w:rsidRPr="00DF3D2A" w:rsidRDefault="00DF3D2A" w:rsidP="00DF3D2A">
            <w:pPr>
              <w:keepNext/>
              <w:tabs>
                <w:tab w:val="left" w:leader="dot" w:pos="4253"/>
              </w:tabs>
              <w:autoSpaceDE w:val="0"/>
              <w:autoSpaceDN w:val="0"/>
              <w:adjustRightInd w:val="0"/>
              <w:spacing w:before="20" w:after="20"/>
              <w:jc w:val="left"/>
              <w:rPr>
                <w:rFonts w:cs="Arial"/>
                <w:lang w:val="es-ES"/>
              </w:rPr>
            </w:pPr>
            <w:r w:rsidRPr="00DF3D2A">
              <w:rPr>
                <w:lang w:val="es-ES_tradnl"/>
              </w:rPr>
              <w:t>lesión húmeda en las inmediaciones del punto de infiltración</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ind w:left="284"/>
              <w:rPr>
                <w:rFonts w:cs="Arial"/>
                <w:bCs/>
                <w:lang w:val="es-ES"/>
              </w:rPr>
            </w:pPr>
          </w:p>
        </w:tc>
        <w:tc>
          <w:tcPr>
            <w:tcW w:w="3164" w:type="dxa"/>
          </w:tcPr>
          <w:p w:rsidR="00DF3D2A" w:rsidRPr="00DF3D2A" w:rsidRDefault="00DF3D2A" w:rsidP="00DF3D2A">
            <w:pPr>
              <w:tabs>
                <w:tab w:val="left" w:leader="dot" w:pos="3720"/>
              </w:tabs>
              <w:ind w:left="284"/>
              <w:jc w:val="left"/>
              <w:rPr>
                <w:rFonts w:cs="Arial"/>
                <w:lang w:val="es-ES_tradnl"/>
              </w:rPr>
            </w:pPr>
            <w:r w:rsidRPr="00DF3D2A">
              <w:rPr>
                <w:rFonts w:cs="Arial"/>
                <w:lang w:val="es-ES_tradnl"/>
              </w:rPr>
              <w:t>[9] presente</w:t>
            </w:r>
          </w:p>
        </w:tc>
        <w:tc>
          <w:tcPr>
            <w:tcW w:w="5908" w:type="dxa"/>
          </w:tcPr>
          <w:p w:rsidR="00DF3D2A" w:rsidRPr="00DF3D2A" w:rsidRDefault="00DF3D2A" w:rsidP="00DF3D2A">
            <w:pPr>
              <w:spacing w:before="20" w:after="20"/>
              <w:jc w:val="left"/>
              <w:rPr>
                <w:rFonts w:cs="Arial"/>
                <w:lang w:val="es-ES"/>
              </w:rPr>
            </w:pPr>
            <w:r w:rsidRPr="00DF3D2A">
              <w:rPr>
                <w:lang w:val="es-ES_tradnl"/>
              </w:rPr>
              <w:t>reacción necrótica en el punto de infiltración</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Validación del ensayo</w:t>
            </w:r>
          </w:p>
        </w:tc>
        <w:tc>
          <w:tcPr>
            <w:tcW w:w="5908" w:type="dxa"/>
          </w:tcPr>
          <w:p w:rsidR="00DF3D2A" w:rsidRPr="00DF3D2A" w:rsidRDefault="00DF3D2A" w:rsidP="00DF3D2A">
            <w:pPr>
              <w:autoSpaceDE w:val="0"/>
              <w:autoSpaceDN w:val="0"/>
              <w:adjustRightInd w:val="0"/>
              <w:spacing w:before="20" w:after="20"/>
              <w:jc w:val="left"/>
              <w:rPr>
                <w:rFonts w:cs="Arial"/>
              </w:rPr>
            </w:pPr>
            <w:r w:rsidRPr="00DF3D2A">
              <w:rPr>
                <w:bCs/>
                <w:lang w:val="es-ES_tradnl"/>
              </w:rPr>
              <w:t>en variedades estándar</w:t>
            </w:r>
          </w:p>
        </w:tc>
      </w:tr>
      <w:tr w:rsidR="00DF3D2A" w:rsidRPr="009C5F04"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11.4</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Fueras de tipo</w:t>
            </w:r>
          </w:p>
        </w:tc>
        <w:tc>
          <w:tcPr>
            <w:tcW w:w="5908" w:type="dxa"/>
          </w:tcPr>
          <w:p w:rsidR="00DF3D2A" w:rsidRPr="00DF3D2A" w:rsidRDefault="00DF3D2A" w:rsidP="00DF3D2A">
            <w:pPr>
              <w:spacing w:before="20" w:after="20"/>
              <w:jc w:val="left"/>
              <w:rPr>
                <w:rFonts w:cs="Arial"/>
                <w:lang w:val="es-ES"/>
              </w:rPr>
            </w:pPr>
            <w:r w:rsidRPr="00DF3D2A">
              <w:rPr>
                <w:rFonts w:cs="Arial"/>
                <w:lang w:val="es-ES_tradnl"/>
              </w:rPr>
              <w:t>una por cada 20 plantas como máximo</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ind w:left="426" w:hanging="426"/>
              <w:jc w:val="left"/>
              <w:rPr>
                <w:rFonts w:cs="Arial"/>
              </w:rPr>
            </w:pPr>
            <w:r w:rsidRPr="00DF3D2A">
              <w:rPr>
                <w:rFonts w:cs="Arial"/>
              </w:rPr>
              <w:t>12.</w:t>
            </w:r>
          </w:p>
        </w:tc>
        <w:tc>
          <w:tcPr>
            <w:tcW w:w="3164" w:type="dxa"/>
          </w:tcPr>
          <w:p w:rsidR="00DF3D2A" w:rsidRPr="00DF3D2A" w:rsidRDefault="00DF3D2A" w:rsidP="00DF3D2A">
            <w:pPr>
              <w:tabs>
                <w:tab w:val="left" w:leader="dot" w:pos="3720"/>
              </w:tabs>
              <w:spacing w:before="20" w:after="20"/>
              <w:ind w:left="34"/>
              <w:jc w:val="left"/>
              <w:rPr>
                <w:rFonts w:cs="Arial"/>
                <w:lang w:val="es-ES_tradnl"/>
              </w:rPr>
            </w:pPr>
            <w:r w:rsidRPr="00DF3D2A">
              <w:rPr>
                <w:rFonts w:cs="Arial"/>
                <w:lang w:val="es-ES_tradnl"/>
              </w:rPr>
              <w:t>Interpretación de los datos en función de los niveles de los caracteres de la UPOV</w:t>
            </w:r>
          </w:p>
        </w:tc>
        <w:tc>
          <w:tcPr>
            <w:tcW w:w="5908" w:type="dxa"/>
          </w:tcPr>
          <w:p w:rsidR="00DF3D2A" w:rsidRPr="00DF3D2A" w:rsidRDefault="00DF3D2A" w:rsidP="00DF3D2A">
            <w:pPr>
              <w:spacing w:before="20" w:after="20"/>
              <w:jc w:val="left"/>
              <w:rPr>
                <w:rFonts w:cs="Arial"/>
              </w:rPr>
            </w:pPr>
            <w:r w:rsidRPr="00DF3D2A">
              <w:rPr>
                <w:rFonts w:cs="Arial"/>
                <w:lang w:val="es-ES_tradnl"/>
              </w:rPr>
              <w:t>QL</w:t>
            </w:r>
          </w:p>
        </w:tc>
      </w:tr>
      <w:tr w:rsidR="00DF3D2A" w:rsidRPr="00DF3D2A" w:rsidTr="00707F41">
        <w:trPr>
          <w:cantSplit/>
        </w:trPr>
        <w:tc>
          <w:tcPr>
            <w:tcW w:w="675" w:type="dxa"/>
          </w:tcPr>
          <w:p w:rsidR="00DF3D2A" w:rsidRPr="00DF3D2A" w:rsidRDefault="00DF3D2A" w:rsidP="00DF3D2A">
            <w:pPr>
              <w:tabs>
                <w:tab w:val="left" w:leader="dot" w:pos="3720"/>
              </w:tabs>
              <w:spacing w:before="20" w:after="20"/>
              <w:rPr>
                <w:rFonts w:cs="Arial"/>
              </w:rPr>
            </w:pPr>
            <w:r w:rsidRPr="00DF3D2A">
              <w:rPr>
                <w:rFonts w:cs="Arial"/>
              </w:rPr>
              <w:t>13.</w:t>
            </w:r>
          </w:p>
        </w:tc>
        <w:tc>
          <w:tcPr>
            <w:tcW w:w="3164" w:type="dxa"/>
          </w:tcPr>
          <w:p w:rsidR="00DF3D2A" w:rsidRPr="00DF3D2A" w:rsidRDefault="00DF3D2A" w:rsidP="00DF3D2A">
            <w:pPr>
              <w:tabs>
                <w:tab w:val="left" w:leader="dot" w:pos="3720"/>
              </w:tabs>
              <w:spacing w:before="20" w:after="20"/>
              <w:jc w:val="left"/>
              <w:rPr>
                <w:rFonts w:cs="Arial"/>
              </w:rPr>
            </w:pPr>
            <w:r w:rsidRPr="00DF3D2A">
              <w:rPr>
                <w:rFonts w:cs="Arial"/>
                <w:lang w:val="es-ES_tradnl"/>
              </w:rPr>
              <w:t>Puntos de control esenciales</w:t>
            </w:r>
          </w:p>
        </w:tc>
        <w:tc>
          <w:tcPr>
            <w:tcW w:w="5908" w:type="dxa"/>
          </w:tcPr>
          <w:p w:rsidR="00DF3D2A" w:rsidRPr="00DF3D2A" w:rsidRDefault="00DF3D2A" w:rsidP="00DF3D2A">
            <w:pPr>
              <w:tabs>
                <w:tab w:val="left" w:leader="dot" w:pos="3544"/>
              </w:tabs>
              <w:spacing w:before="20" w:after="20"/>
              <w:rPr>
                <w:rFonts w:cs="Arial"/>
              </w:rPr>
            </w:pPr>
            <w:r w:rsidRPr="00DF3D2A">
              <w:rPr>
                <w:rFonts w:cs="Arial"/>
              </w:rPr>
              <w:t>-</w:t>
            </w:r>
          </w:p>
        </w:tc>
      </w:tr>
    </w:tbl>
    <w:p w:rsidR="00DF3D2A" w:rsidRPr="00DF3D2A" w:rsidRDefault="00DF3D2A" w:rsidP="00DF3D2A">
      <w:pPr>
        <w:jc w:val="left"/>
        <w:rPr>
          <w:i/>
          <w:snapToGrid w:val="0"/>
          <w:lang w:val="en-GB"/>
        </w:rPr>
      </w:pPr>
      <w:r w:rsidRPr="00DF3D2A">
        <w:rPr>
          <w:i/>
          <w:snapToGrid w:val="0"/>
          <w:lang w:val="en-GB"/>
        </w:rPr>
        <w:br w:type="page"/>
      </w:r>
    </w:p>
    <w:p w:rsidR="00DF3D2A" w:rsidRPr="00DF3D2A" w:rsidRDefault="00DF3D2A" w:rsidP="00DF3D2A">
      <w:pPr>
        <w:jc w:val="center"/>
        <w:rPr>
          <w:u w:val="single"/>
        </w:rPr>
      </w:pPr>
    </w:p>
    <w:p w:rsidR="00DF3D2A" w:rsidRPr="00DF3D2A" w:rsidRDefault="00DF3D2A" w:rsidP="00DF3D2A">
      <w:pPr>
        <w:jc w:val="center"/>
        <w:rPr>
          <w:u w:val="single"/>
          <w:lang w:val="es-ES"/>
        </w:rPr>
      </w:pPr>
      <w:r w:rsidRPr="00DF3D2A">
        <w:rPr>
          <w:u w:val="single"/>
          <w:lang w:val="es-ES_tradnl"/>
        </w:rPr>
        <w:t>Modificaciones propuestas en el capítulo 9 “Bibliografía”</w:t>
      </w:r>
    </w:p>
    <w:p w:rsidR="00DF3D2A" w:rsidRPr="00DF3D2A" w:rsidRDefault="00DF3D2A" w:rsidP="00DF3D2A">
      <w:pPr>
        <w:jc w:val="center"/>
        <w:rPr>
          <w:u w:val="single"/>
          <w:lang w:val="es-ES"/>
        </w:rPr>
      </w:pPr>
    </w:p>
    <w:p w:rsidR="00DF3D2A" w:rsidRPr="00DF3D2A" w:rsidRDefault="00DF3D2A" w:rsidP="00DF3D2A">
      <w:pPr>
        <w:rPr>
          <w:lang w:val="es-ES"/>
        </w:rPr>
      </w:pPr>
      <w:r w:rsidRPr="00DF3D2A">
        <w:rPr>
          <w:lang w:val="es-ES_tradnl"/>
        </w:rPr>
        <w:t>Añadir las siguientes referencias bibliográficas al apartado “Información general” del capítulo 9:</w:t>
      </w:r>
    </w:p>
    <w:p w:rsidR="00DF3D2A" w:rsidRPr="00DF3D2A" w:rsidRDefault="00DF3D2A" w:rsidP="00DF3D2A">
      <w:pPr>
        <w:jc w:val="left"/>
        <w:rPr>
          <w:u w:val="single"/>
          <w:lang w:val="es-ES"/>
        </w:rPr>
      </w:pPr>
    </w:p>
    <w:p w:rsidR="00DF3D2A" w:rsidRPr="00DF3D2A" w:rsidRDefault="00DF3D2A" w:rsidP="00DF3D2A">
      <w:pPr>
        <w:spacing w:after="200" w:line="276" w:lineRule="auto"/>
        <w:jc w:val="left"/>
        <w:rPr>
          <w:rFonts w:cs="Arial"/>
          <w:noProof/>
        </w:rPr>
      </w:pPr>
      <w:r w:rsidRPr="00DF3D2A">
        <w:rPr>
          <w:rFonts w:cs="Arial"/>
          <w:noProof/>
        </w:rPr>
        <w:t>Smilde, W.D. and D. Peters (2007) Pathotyping TSWV in pepper and tomato. In: Niemorowicz-Szczytt, K.</w:t>
      </w:r>
    </w:p>
    <w:p w:rsidR="00DF3D2A" w:rsidRPr="00DF3D2A" w:rsidRDefault="00DF3D2A" w:rsidP="00DF3D2A">
      <w:pPr>
        <w:autoSpaceDE w:val="0"/>
        <w:autoSpaceDN w:val="0"/>
        <w:adjustRightInd w:val="0"/>
        <w:rPr>
          <w:rFonts w:cs="Arial"/>
          <w:noProof/>
        </w:rPr>
      </w:pPr>
      <w:r w:rsidRPr="00DF3D2A">
        <w:rPr>
          <w:rFonts w:cs="Arial"/>
          <w:noProof/>
        </w:rPr>
        <w:t>2007: Progress in Research on Capsicum and Eggplant, Eucarpia conference proceedings, Warsaw, pp. 231-236 (</w:t>
      </w:r>
      <w:hyperlink r:id="rId15" w:anchor="Abstracts" w:history="1">
        <w:r w:rsidRPr="00DF3D2A">
          <w:rPr>
            <w:rFonts w:cs="Arial"/>
            <w:noProof/>
            <w:u w:val="single"/>
          </w:rPr>
          <w:t>http://www.eucarpia.org/03publications/#Abstracts</w:t>
        </w:r>
      </w:hyperlink>
      <w:r w:rsidRPr="00DF3D2A">
        <w:rPr>
          <w:rFonts w:cs="Arial"/>
          <w:noProof/>
        </w:rPr>
        <w:t>)</w:t>
      </w:r>
    </w:p>
    <w:p w:rsidR="00DF3D2A" w:rsidRPr="00DF3D2A" w:rsidRDefault="00DF3D2A" w:rsidP="00DF3D2A">
      <w:pPr>
        <w:jc w:val="left"/>
        <w:rPr>
          <w:u w:val="single"/>
        </w:rPr>
      </w:pPr>
    </w:p>
    <w:p w:rsidR="00DF3D2A" w:rsidRPr="00DF3D2A" w:rsidRDefault="00DF3D2A" w:rsidP="00DF3D2A">
      <w:pPr>
        <w:jc w:val="left"/>
        <w:rPr>
          <w:u w:val="single"/>
        </w:rPr>
      </w:pPr>
    </w:p>
    <w:p w:rsidR="00DF3D2A" w:rsidRPr="00DF3D2A" w:rsidRDefault="00DF3D2A" w:rsidP="00DF3D2A">
      <w:pPr>
        <w:jc w:val="center"/>
        <w:rPr>
          <w:u w:val="single"/>
        </w:rPr>
      </w:pPr>
    </w:p>
    <w:p w:rsidR="00DF3D2A" w:rsidRPr="00DF3D2A" w:rsidRDefault="00DF3D2A" w:rsidP="00DF3D2A">
      <w:pPr>
        <w:jc w:val="center"/>
        <w:rPr>
          <w:highlight w:val="lightGray"/>
          <w:u w:val="single"/>
          <w:lang w:val="es-ES"/>
        </w:rPr>
      </w:pPr>
      <w:r w:rsidRPr="00DF3D2A">
        <w:rPr>
          <w:u w:val="single"/>
          <w:lang w:val="es-ES_tradnl"/>
        </w:rPr>
        <w:t>Modificaciones propuestas en el capítulo 10 “Cuestionario Técnico”</w:t>
      </w:r>
    </w:p>
    <w:p w:rsidR="00DF3D2A" w:rsidRPr="00DF3D2A" w:rsidRDefault="00DF3D2A" w:rsidP="00DF3D2A">
      <w:pPr>
        <w:rPr>
          <w:highlight w:val="lightGray"/>
          <w:u w:val="single"/>
          <w:lang w:val="es-ES"/>
        </w:rPr>
      </w:pPr>
    </w:p>
    <w:p w:rsidR="00DF3D2A" w:rsidRPr="00DF3D2A" w:rsidRDefault="00DF3D2A" w:rsidP="00DF3D2A">
      <w:pPr>
        <w:tabs>
          <w:tab w:val="left" w:pos="0"/>
        </w:tabs>
        <w:jc w:val="left"/>
        <w:rPr>
          <w:snapToGrid w:val="0"/>
          <w:lang w:val="es-ES"/>
        </w:rPr>
      </w:pPr>
      <w:r w:rsidRPr="00DF3D2A">
        <w:rPr>
          <w:snapToGrid w:val="0"/>
          <w:lang w:val="es-ES_tradnl"/>
        </w:rPr>
        <w:t>Añadir la opción “No examinada” al carácter 52 en la sección 5:</w:t>
      </w:r>
      <w:r w:rsidRPr="00DF3D2A">
        <w:rPr>
          <w:snapToGrid w:val="0"/>
          <w:lang w:val="es-ES"/>
        </w:rPr>
        <w:t xml:space="preserve"> </w:t>
      </w:r>
    </w:p>
    <w:p w:rsidR="00DF3D2A" w:rsidRPr="00DF3D2A" w:rsidRDefault="00DF3D2A" w:rsidP="00DF3D2A">
      <w:pPr>
        <w:tabs>
          <w:tab w:val="left" w:pos="0"/>
        </w:tabs>
        <w:jc w:val="left"/>
        <w:rPr>
          <w:snapToGrid w:val="0"/>
          <w:highlight w:val="lightGray"/>
          <w:lang w:val="es-ES"/>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DF3D2A" w:rsidRPr="009C5F04" w:rsidTr="00707F41">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rsidR="00DF3D2A" w:rsidRPr="00DF3D2A" w:rsidRDefault="00DF3D2A" w:rsidP="00DF3D2A">
            <w:pPr>
              <w:keepNext/>
              <w:spacing w:before="120" w:after="120"/>
              <w:ind w:left="319"/>
              <w:rPr>
                <w:rFonts w:cs="Arial"/>
                <w:sz w:val="18"/>
                <w:szCs w:val="18"/>
                <w:lang w:val="es-ES_tradnl"/>
              </w:rPr>
            </w:pPr>
            <w:r w:rsidRPr="00DF3D2A">
              <w:rPr>
                <w:sz w:val="18"/>
                <w:szCs w:val="18"/>
                <w:lang w:val="es-ES_tradnl"/>
              </w:rPr>
              <w:t>5.</w:t>
            </w:r>
            <w:r w:rsidRPr="00DF3D2A">
              <w:rPr>
                <w:sz w:val="18"/>
                <w:szCs w:val="18"/>
                <w:lang w:val="es-ES_tradnl"/>
              </w:rPr>
              <w:tab/>
              <w:t>Caracteres de la variedad que se deben indicar (el número entre paréntesis indica el carácter correspondiente en las Directrices de Examen;  especifíquese la nota apropiada).</w:t>
            </w:r>
          </w:p>
        </w:tc>
      </w:tr>
      <w:tr w:rsidR="00DF3D2A" w:rsidRPr="00DF3D2A" w:rsidTr="00707F41">
        <w:trPr>
          <w:cantSplit/>
        </w:trPr>
        <w:tc>
          <w:tcPr>
            <w:tcW w:w="709" w:type="dxa"/>
            <w:tcBorders>
              <w:top w:val="single" w:sz="4" w:space="0" w:color="auto"/>
              <w:left w:val="single" w:sz="4" w:space="0" w:color="auto"/>
              <w:bottom w:val="single" w:sz="4" w:space="0" w:color="auto"/>
            </w:tcBorders>
            <w:shd w:val="clear" w:color="auto" w:fill="CAC5BC"/>
          </w:tcPr>
          <w:p w:rsidR="00DF3D2A" w:rsidRPr="00DF3D2A" w:rsidRDefault="00DF3D2A" w:rsidP="00DF3D2A">
            <w:pPr>
              <w:keepNext/>
              <w:spacing w:before="120" w:after="120"/>
              <w:rPr>
                <w:rFonts w:cs="Arial"/>
                <w:b/>
                <w:sz w:val="16"/>
                <w:szCs w:val="16"/>
                <w:lang w:val="es-ES_tradnl"/>
              </w:rPr>
            </w:pPr>
          </w:p>
        </w:tc>
        <w:tc>
          <w:tcPr>
            <w:tcW w:w="5812" w:type="dxa"/>
            <w:tcBorders>
              <w:top w:val="single" w:sz="4" w:space="0" w:color="auto"/>
              <w:bottom w:val="single" w:sz="4" w:space="0" w:color="auto"/>
            </w:tcBorders>
            <w:shd w:val="clear" w:color="auto" w:fill="CAC5BC"/>
          </w:tcPr>
          <w:p w:rsidR="00DF3D2A" w:rsidRPr="00DF3D2A" w:rsidRDefault="00DF3D2A" w:rsidP="00DF3D2A">
            <w:pPr>
              <w:keepNext/>
              <w:keepLines/>
              <w:spacing w:before="120" w:after="120"/>
              <w:rPr>
                <w:rFonts w:cs="Arial"/>
                <w:sz w:val="16"/>
                <w:szCs w:val="16"/>
              </w:rPr>
            </w:pPr>
            <w:r w:rsidRPr="00DF3D2A">
              <w:rPr>
                <w:rFonts w:cs="Arial"/>
                <w:sz w:val="16"/>
                <w:szCs w:val="16"/>
                <w:lang w:val="es-ES_tradnl"/>
              </w:rPr>
              <w:t>Caracteres</w:t>
            </w:r>
          </w:p>
        </w:tc>
        <w:tc>
          <w:tcPr>
            <w:tcW w:w="2268" w:type="dxa"/>
            <w:tcBorders>
              <w:top w:val="single" w:sz="4" w:space="0" w:color="auto"/>
              <w:bottom w:val="single" w:sz="4" w:space="0" w:color="auto"/>
            </w:tcBorders>
            <w:shd w:val="clear" w:color="auto" w:fill="CAC5BC"/>
          </w:tcPr>
          <w:p w:rsidR="00DF3D2A" w:rsidRPr="00DF3D2A" w:rsidRDefault="00DF3D2A" w:rsidP="00DF3D2A">
            <w:pPr>
              <w:keepNext/>
              <w:spacing w:before="120" w:after="120"/>
              <w:rPr>
                <w:rFonts w:cs="Arial"/>
                <w:sz w:val="16"/>
                <w:szCs w:val="16"/>
              </w:rPr>
            </w:pPr>
            <w:r w:rsidRPr="00DF3D2A">
              <w:rPr>
                <w:rFonts w:cs="Arial"/>
                <w:sz w:val="16"/>
                <w:szCs w:val="16"/>
                <w:lang w:val="es-ES_tradnl"/>
              </w:rPr>
              <w:t>Variedades ejemplo</w:t>
            </w:r>
          </w:p>
        </w:tc>
        <w:tc>
          <w:tcPr>
            <w:tcW w:w="710" w:type="dxa"/>
            <w:tcBorders>
              <w:top w:val="single" w:sz="4" w:space="0" w:color="auto"/>
              <w:bottom w:val="single" w:sz="4" w:space="0" w:color="auto"/>
              <w:right w:val="single" w:sz="4" w:space="0" w:color="auto"/>
            </w:tcBorders>
            <w:shd w:val="clear" w:color="auto" w:fill="CAC5BC"/>
          </w:tcPr>
          <w:p w:rsidR="00DF3D2A" w:rsidRPr="00DF3D2A" w:rsidRDefault="00DF3D2A" w:rsidP="00DF3D2A">
            <w:pPr>
              <w:keepNext/>
              <w:spacing w:before="120" w:after="120"/>
              <w:rPr>
                <w:rFonts w:cs="Arial"/>
                <w:sz w:val="16"/>
                <w:szCs w:val="16"/>
                <w:lang w:val="es-ES_tradnl"/>
              </w:rPr>
            </w:pPr>
            <w:r w:rsidRPr="00DF3D2A">
              <w:rPr>
                <w:rFonts w:cs="Arial"/>
                <w:sz w:val="16"/>
                <w:szCs w:val="16"/>
                <w:lang w:val="es-ES_tradnl"/>
              </w:rPr>
              <w:t>Nota</w:t>
            </w:r>
          </w:p>
        </w:tc>
      </w:tr>
      <w:tr w:rsidR="00DF3D2A" w:rsidRPr="00DF3D2A" w:rsidTr="00707F41">
        <w:trPr>
          <w:cantSplit/>
        </w:trPr>
        <w:tc>
          <w:tcPr>
            <w:tcW w:w="709" w:type="dxa"/>
            <w:tcBorders>
              <w:top w:val="single" w:sz="4" w:space="0" w:color="auto"/>
              <w:left w:val="single" w:sz="4" w:space="0" w:color="auto"/>
              <w:bottom w:val="nil"/>
            </w:tcBorders>
            <w:shd w:val="clear" w:color="auto" w:fill="auto"/>
          </w:tcPr>
          <w:p w:rsidR="00DF3D2A" w:rsidRPr="00DF3D2A" w:rsidRDefault="00DF3D2A" w:rsidP="00DF3D2A">
            <w:pPr>
              <w:keepNext/>
              <w:spacing w:before="120" w:after="120"/>
              <w:rPr>
                <w:rFonts w:cs="Arial"/>
                <w:b/>
                <w:sz w:val="16"/>
                <w:szCs w:val="16"/>
              </w:rPr>
            </w:pPr>
          </w:p>
        </w:tc>
        <w:tc>
          <w:tcPr>
            <w:tcW w:w="5812" w:type="dxa"/>
            <w:tcBorders>
              <w:top w:val="single" w:sz="4" w:space="0" w:color="auto"/>
              <w:bottom w:val="nil"/>
            </w:tcBorders>
            <w:shd w:val="clear" w:color="auto" w:fill="auto"/>
          </w:tcPr>
          <w:p w:rsidR="00DF3D2A" w:rsidRPr="00DF3D2A" w:rsidRDefault="00DF3D2A" w:rsidP="00DF3D2A">
            <w:pPr>
              <w:keepNext/>
              <w:keepLines/>
              <w:spacing w:before="120" w:after="120"/>
              <w:rPr>
                <w:rFonts w:cs="Arial"/>
                <w:sz w:val="16"/>
                <w:szCs w:val="16"/>
              </w:rPr>
            </w:pPr>
            <w:r w:rsidRPr="00DF3D2A">
              <w:rPr>
                <w:rFonts w:cs="Arial"/>
                <w:sz w:val="16"/>
                <w:szCs w:val="16"/>
              </w:rPr>
              <w:t>[…]</w:t>
            </w:r>
          </w:p>
        </w:tc>
        <w:tc>
          <w:tcPr>
            <w:tcW w:w="2268" w:type="dxa"/>
            <w:tcBorders>
              <w:top w:val="single" w:sz="4" w:space="0" w:color="auto"/>
              <w:bottom w:val="nil"/>
            </w:tcBorders>
            <w:shd w:val="clear" w:color="auto" w:fill="auto"/>
          </w:tcPr>
          <w:p w:rsidR="00DF3D2A" w:rsidRPr="00DF3D2A" w:rsidRDefault="00DF3D2A" w:rsidP="00DF3D2A">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auto"/>
          </w:tcPr>
          <w:p w:rsidR="00DF3D2A" w:rsidRPr="00DF3D2A" w:rsidRDefault="00DF3D2A" w:rsidP="00DF3D2A">
            <w:pPr>
              <w:keepNext/>
              <w:spacing w:before="120" w:after="120"/>
              <w:rPr>
                <w:rFonts w:cs="Arial"/>
                <w:sz w:val="16"/>
                <w:szCs w:val="16"/>
                <w:lang w:val="fr-FR"/>
              </w:rPr>
            </w:pPr>
          </w:p>
        </w:tc>
      </w:tr>
      <w:tr w:rsidR="00DF3D2A" w:rsidRPr="009C5F04" w:rsidTr="00707F41">
        <w:trPr>
          <w:cantSplit/>
        </w:trPr>
        <w:tc>
          <w:tcPr>
            <w:tcW w:w="709" w:type="dxa"/>
            <w:tcBorders>
              <w:top w:val="nil"/>
              <w:left w:val="single" w:sz="6" w:space="0" w:color="auto"/>
              <w:bottom w:val="nil"/>
            </w:tcBorders>
          </w:tcPr>
          <w:p w:rsidR="00DF3D2A" w:rsidRPr="00DF3D2A" w:rsidRDefault="00DF3D2A" w:rsidP="00DF3D2A">
            <w:pPr>
              <w:keepLines/>
              <w:spacing w:before="120" w:after="120"/>
              <w:ind w:left="-28" w:firstLine="28"/>
              <w:jc w:val="center"/>
              <w:rPr>
                <w:rFonts w:cs="Arial"/>
                <w:b/>
                <w:sz w:val="16"/>
                <w:szCs w:val="16"/>
              </w:rPr>
            </w:pPr>
            <w:r w:rsidRPr="00DF3D2A">
              <w:rPr>
                <w:rFonts w:cs="Arial"/>
                <w:b/>
                <w:sz w:val="16"/>
                <w:szCs w:val="16"/>
              </w:rPr>
              <w:t>5.11</w:t>
            </w:r>
            <w:r w:rsidRPr="00DF3D2A">
              <w:rPr>
                <w:rFonts w:cs="Arial"/>
                <w:b/>
                <w:sz w:val="16"/>
                <w:szCs w:val="16"/>
              </w:rPr>
              <w:br/>
              <w:t>(52)</w:t>
            </w:r>
          </w:p>
        </w:tc>
        <w:tc>
          <w:tcPr>
            <w:tcW w:w="5812" w:type="dxa"/>
            <w:tcBorders>
              <w:top w:val="nil"/>
              <w:bottom w:val="nil"/>
            </w:tcBorders>
          </w:tcPr>
          <w:p w:rsidR="00DF3D2A" w:rsidRPr="00DF3D2A" w:rsidRDefault="00DF3D2A" w:rsidP="00D6682F">
            <w:pPr>
              <w:keepNext/>
              <w:spacing w:before="120" w:after="120"/>
              <w:jc w:val="left"/>
              <w:rPr>
                <w:rFonts w:cs="Arial"/>
                <w:b/>
                <w:bCs/>
                <w:noProof/>
                <w:sz w:val="16"/>
                <w:szCs w:val="16"/>
                <w:lang w:val="es-ES"/>
              </w:rPr>
            </w:pPr>
            <w:r w:rsidRPr="00DF3D2A">
              <w:rPr>
                <w:rFonts w:cs="Arial"/>
                <w:b/>
                <w:bCs/>
                <w:sz w:val="16"/>
                <w:szCs w:val="16"/>
                <w:lang w:val="es-ES_tradnl"/>
              </w:rPr>
              <w:t xml:space="preserve">Resistencia al </w:t>
            </w:r>
            <w:r w:rsidR="00D6682F" w:rsidRPr="00D6682F">
              <w:rPr>
                <w:rFonts w:cs="Arial"/>
                <w:b/>
                <w:bCs/>
                <w:noProof/>
                <w:sz w:val="16"/>
                <w:szCs w:val="16"/>
                <w:highlight w:val="lightGray"/>
                <w:lang w:val="es-ES"/>
              </w:rPr>
              <w:t>“Tomato spotted wilt virus”</w:t>
            </w:r>
            <w:r w:rsidRPr="00D6682F">
              <w:rPr>
                <w:rFonts w:cs="Arial"/>
                <w:b/>
                <w:bCs/>
                <w:sz w:val="16"/>
                <w:szCs w:val="16"/>
                <w:highlight w:val="lightGray"/>
                <w:lang w:val="es-ES_tradnl"/>
              </w:rPr>
              <w:t xml:space="preserve"> </w:t>
            </w:r>
            <w:proofErr w:type="spellStart"/>
            <w:r w:rsidRPr="00D6682F">
              <w:rPr>
                <w:rFonts w:cs="Arial"/>
                <w:b/>
                <w:bCs/>
                <w:sz w:val="16"/>
                <w:szCs w:val="16"/>
                <w:highlight w:val="lightGray"/>
                <w:lang w:val="es-ES_tradnl"/>
              </w:rPr>
              <w:t>patotipo</w:t>
            </w:r>
            <w:proofErr w:type="spellEnd"/>
            <w:r w:rsidRPr="00D6682F">
              <w:rPr>
                <w:rFonts w:cs="Arial"/>
                <w:b/>
                <w:bCs/>
                <w:sz w:val="16"/>
                <w:szCs w:val="16"/>
                <w:highlight w:val="lightGray"/>
                <w:lang w:val="es-ES_tradnl"/>
              </w:rPr>
              <w:t> </w:t>
            </w:r>
            <w:r w:rsidRPr="00DF3D2A">
              <w:rPr>
                <w:rFonts w:cs="Arial"/>
                <w:b/>
                <w:bCs/>
                <w:sz w:val="16"/>
                <w:szCs w:val="16"/>
                <w:highlight w:val="lightGray"/>
                <w:lang w:val="es-ES_tradnl"/>
              </w:rPr>
              <w:t>0 (TSWV: 0)</w:t>
            </w:r>
          </w:p>
        </w:tc>
        <w:tc>
          <w:tcPr>
            <w:tcW w:w="2268" w:type="dxa"/>
            <w:tcBorders>
              <w:top w:val="nil"/>
              <w:bottom w:val="nil"/>
            </w:tcBorders>
          </w:tcPr>
          <w:p w:rsidR="00DF3D2A" w:rsidRPr="00DF3D2A" w:rsidRDefault="00DF3D2A" w:rsidP="00DF3D2A">
            <w:pPr>
              <w:keepNext/>
              <w:spacing w:before="120" w:after="120"/>
              <w:jc w:val="left"/>
              <w:rPr>
                <w:rFonts w:cs="Arial"/>
                <w:b/>
                <w:bCs/>
                <w:noProof/>
                <w:sz w:val="16"/>
                <w:szCs w:val="16"/>
                <w:lang w:val="es-ES"/>
              </w:rPr>
            </w:pPr>
          </w:p>
        </w:tc>
        <w:tc>
          <w:tcPr>
            <w:tcW w:w="710" w:type="dxa"/>
            <w:tcBorders>
              <w:top w:val="nil"/>
              <w:bottom w:val="nil"/>
              <w:right w:val="single" w:sz="6" w:space="0" w:color="auto"/>
            </w:tcBorders>
          </w:tcPr>
          <w:p w:rsidR="00DF3D2A" w:rsidRPr="00DF3D2A" w:rsidRDefault="00DF3D2A" w:rsidP="00DF3D2A">
            <w:pPr>
              <w:keepNext/>
              <w:spacing w:before="120" w:after="120"/>
              <w:jc w:val="center"/>
              <w:rPr>
                <w:rFonts w:cs="Arial"/>
                <w:bCs/>
                <w:noProof/>
                <w:sz w:val="16"/>
                <w:szCs w:val="16"/>
                <w:lang w:val="es-ES"/>
              </w:rPr>
            </w:pPr>
          </w:p>
        </w:tc>
      </w:tr>
      <w:tr w:rsidR="00DF3D2A" w:rsidRPr="00DF3D2A" w:rsidTr="00707F41">
        <w:trPr>
          <w:cantSplit/>
        </w:trPr>
        <w:tc>
          <w:tcPr>
            <w:tcW w:w="709" w:type="dxa"/>
            <w:tcBorders>
              <w:top w:val="nil"/>
              <w:left w:val="single" w:sz="6" w:space="0" w:color="auto"/>
              <w:bottom w:val="nil"/>
            </w:tcBorders>
          </w:tcPr>
          <w:p w:rsidR="00DF3D2A" w:rsidRPr="00DF3D2A" w:rsidRDefault="00DF3D2A" w:rsidP="00DF3D2A">
            <w:pPr>
              <w:keepLines/>
              <w:spacing w:before="120" w:after="120"/>
              <w:ind w:left="-28" w:firstLine="28"/>
              <w:jc w:val="center"/>
              <w:rPr>
                <w:rFonts w:cs="Arial"/>
                <w:b/>
                <w:sz w:val="16"/>
                <w:szCs w:val="16"/>
                <w:lang w:val="es-ES"/>
              </w:rPr>
            </w:pPr>
          </w:p>
        </w:tc>
        <w:tc>
          <w:tcPr>
            <w:tcW w:w="5812" w:type="dxa"/>
            <w:tcBorders>
              <w:top w:val="nil"/>
              <w:bottom w:val="nil"/>
            </w:tcBorders>
          </w:tcPr>
          <w:p w:rsidR="00DF3D2A" w:rsidRPr="00DF3D2A" w:rsidRDefault="00DF3D2A" w:rsidP="00DF3D2A">
            <w:pPr>
              <w:keepNext/>
              <w:spacing w:before="120" w:after="120"/>
              <w:jc w:val="left"/>
              <w:rPr>
                <w:rFonts w:cs="Arial"/>
                <w:noProof/>
                <w:sz w:val="16"/>
                <w:szCs w:val="16"/>
                <w:lang w:eastAsia="hu-HU"/>
              </w:rPr>
            </w:pPr>
            <w:r w:rsidRPr="00DF3D2A">
              <w:rPr>
                <w:rFonts w:cs="Arial"/>
                <w:sz w:val="16"/>
                <w:szCs w:val="16"/>
                <w:lang w:val="es-ES_tradnl" w:eastAsia="hu-HU"/>
              </w:rPr>
              <w:t>ausente</w:t>
            </w:r>
          </w:p>
        </w:tc>
        <w:tc>
          <w:tcPr>
            <w:tcW w:w="2268" w:type="dxa"/>
            <w:tcBorders>
              <w:top w:val="nil"/>
              <w:bottom w:val="nil"/>
            </w:tcBorders>
          </w:tcPr>
          <w:p w:rsidR="00DF3D2A" w:rsidRPr="00DF3D2A" w:rsidRDefault="00DF3D2A" w:rsidP="00DF3D2A">
            <w:pPr>
              <w:keepNext/>
              <w:spacing w:before="80" w:after="80"/>
              <w:jc w:val="left"/>
              <w:rPr>
                <w:rFonts w:cs="Arial"/>
                <w:noProof/>
                <w:sz w:val="16"/>
                <w:szCs w:val="16"/>
                <w:lang w:eastAsia="hu-HU"/>
              </w:rPr>
            </w:pPr>
            <w:r w:rsidRPr="00DF3D2A">
              <w:rPr>
                <w:rFonts w:cs="Arial"/>
                <w:noProof/>
                <w:sz w:val="16"/>
                <w:szCs w:val="16"/>
                <w:lang w:eastAsia="hu-HU"/>
              </w:rPr>
              <w:t>Lamuyo, Yolo Wonder</w:t>
            </w:r>
          </w:p>
        </w:tc>
        <w:tc>
          <w:tcPr>
            <w:tcW w:w="710" w:type="dxa"/>
            <w:tcBorders>
              <w:top w:val="nil"/>
              <w:bottom w:val="nil"/>
              <w:right w:val="single" w:sz="6" w:space="0" w:color="auto"/>
            </w:tcBorders>
          </w:tcPr>
          <w:p w:rsidR="00DF3D2A" w:rsidRPr="00DF3D2A" w:rsidRDefault="00DF3D2A" w:rsidP="00DF3D2A">
            <w:pPr>
              <w:keepNext/>
              <w:spacing w:before="120" w:after="120"/>
              <w:jc w:val="center"/>
              <w:rPr>
                <w:rFonts w:cs="Arial"/>
                <w:bCs/>
                <w:noProof/>
                <w:sz w:val="16"/>
                <w:szCs w:val="16"/>
              </w:rPr>
            </w:pPr>
            <w:r w:rsidRPr="00DF3D2A">
              <w:rPr>
                <w:rFonts w:cs="Arial"/>
                <w:bCs/>
                <w:noProof/>
                <w:sz w:val="16"/>
                <w:szCs w:val="16"/>
              </w:rPr>
              <w:t>1[   ]</w:t>
            </w:r>
          </w:p>
        </w:tc>
      </w:tr>
      <w:tr w:rsidR="00DF3D2A" w:rsidRPr="00DF3D2A" w:rsidTr="00707F41">
        <w:trPr>
          <w:cantSplit/>
        </w:trPr>
        <w:tc>
          <w:tcPr>
            <w:tcW w:w="709" w:type="dxa"/>
            <w:tcBorders>
              <w:top w:val="nil"/>
              <w:left w:val="single" w:sz="6" w:space="0" w:color="auto"/>
              <w:bottom w:val="nil"/>
            </w:tcBorders>
          </w:tcPr>
          <w:p w:rsidR="00DF3D2A" w:rsidRPr="00DF3D2A" w:rsidRDefault="00DF3D2A" w:rsidP="00DF3D2A">
            <w:pPr>
              <w:keepLines/>
              <w:spacing w:before="120" w:after="120"/>
              <w:ind w:left="-28" w:firstLine="28"/>
              <w:jc w:val="center"/>
              <w:rPr>
                <w:rFonts w:cs="Arial"/>
                <w:b/>
                <w:sz w:val="16"/>
                <w:szCs w:val="16"/>
              </w:rPr>
            </w:pPr>
          </w:p>
        </w:tc>
        <w:tc>
          <w:tcPr>
            <w:tcW w:w="5812" w:type="dxa"/>
            <w:tcBorders>
              <w:top w:val="nil"/>
              <w:bottom w:val="nil"/>
            </w:tcBorders>
          </w:tcPr>
          <w:p w:rsidR="00DF3D2A" w:rsidRPr="00DF3D2A" w:rsidRDefault="00DF3D2A" w:rsidP="00DF3D2A">
            <w:pPr>
              <w:spacing w:before="120" w:after="120"/>
              <w:jc w:val="left"/>
              <w:rPr>
                <w:rFonts w:cs="Arial"/>
                <w:noProof/>
                <w:sz w:val="16"/>
                <w:szCs w:val="16"/>
                <w:lang w:eastAsia="hu-HU"/>
              </w:rPr>
            </w:pPr>
            <w:r w:rsidRPr="00DF3D2A">
              <w:rPr>
                <w:rFonts w:cs="Arial"/>
                <w:sz w:val="16"/>
                <w:szCs w:val="16"/>
                <w:lang w:val="es-ES_tradnl" w:eastAsia="hu-HU"/>
              </w:rPr>
              <w:t>presente</w:t>
            </w:r>
          </w:p>
        </w:tc>
        <w:tc>
          <w:tcPr>
            <w:tcW w:w="2268" w:type="dxa"/>
            <w:tcBorders>
              <w:top w:val="nil"/>
              <w:bottom w:val="nil"/>
            </w:tcBorders>
          </w:tcPr>
          <w:p w:rsidR="00DF3D2A" w:rsidRPr="00DF3D2A" w:rsidRDefault="00DF3D2A" w:rsidP="00DF3D2A">
            <w:pPr>
              <w:spacing w:before="80" w:after="80"/>
              <w:jc w:val="left"/>
              <w:rPr>
                <w:rFonts w:cs="Arial"/>
                <w:noProof/>
                <w:sz w:val="16"/>
                <w:szCs w:val="16"/>
                <w:lang w:eastAsia="hu-HU"/>
              </w:rPr>
            </w:pPr>
            <w:r w:rsidRPr="00DF3D2A">
              <w:rPr>
                <w:rFonts w:cs="Arial"/>
                <w:noProof/>
                <w:sz w:val="16"/>
                <w:szCs w:val="16"/>
                <w:lang w:eastAsia="hu-HU"/>
              </w:rPr>
              <w:t>Galileo, Jackal, Jackpot, Prior</w:t>
            </w:r>
          </w:p>
        </w:tc>
        <w:tc>
          <w:tcPr>
            <w:tcW w:w="710" w:type="dxa"/>
            <w:tcBorders>
              <w:top w:val="nil"/>
              <w:bottom w:val="nil"/>
              <w:right w:val="single" w:sz="6" w:space="0" w:color="auto"/>
            </w:tcBorders>
          </w:tcPr>
          <w:p w:rsidR="00DF3D2A" w:rsidRPr="00DF3D2A" w:rsidRDefault="00DF3D2A" w:rsidP="00DF3D2A">
            <w:pPr>
              <w:spacing w:before="120" w:after="120"/>
              <w:jc w:val="center"/>
              <w:rPr>
                <w:rFonts w:cs="Arial"/>
                <w:bCs/>
                <w:noProof/>
                <w:sz w:val="16"/>
                <w:szCs w:val="16"/>
              </w:rPr>
            </w:pPr>
            <w:r w:rsidRPr="00DF3D2A">
              <w:rPr>
                <w:rFonts w:cs="Arial"/>
                <w:bCs/>
                <w:noProof/>
                <w:sz w:val="16"/>
                <w:szCs w:val="16"/>
              </w:rPr>
              <w:t>9[   ]</w:t>
            </w:r>
          </w:p>
        </w:tc>
      </w:tr>
      <w:tr w:rsidR="00DF3D2A" w:rsidRPr="00DF3D2A" w:rsidTr="00707F41">
        <w:trPr>
          <w:cantSplit/>
        </w:trPr>
        <w:tc>
          <w:tcPr>
            <w:tcW w:w="709" w:type="dxa"/>
            <w:tcBorders>
              <w:top w:val="nil"/>
              <w:left w:val="single" w:sz="6" w:space="0" w:color="auto"/>
              <w:bottom w:val="single" w:sz="4" w:space="0" w:color="auto"/>
            </w:tcBorders>
          </w:tcPr>
          <w:p w:rsidR="00DF3D2A" w:rsidRPr="00DF3D2A" w:rsidRDefault="00DF3D2A" w:rsidP="00DF3D2A">
            <w:pPr>
              <w:keepLines/>
              <w:spacing w:before="120" w:after="120"/>
              <w:ind w:left="-28" w:firstLine="28"/>
              <w:jc w:val="center"/>
              <w:rPr>
                <w:rFonts w:cs="Arial"/>
                <w:b/>
                <w:sz w:val="16"/>
                <w:szCs w:val="16"/>
                <w:highlight w:val="yellow"/>
              </w:rPr>
            </w:pPr>
          </w:p>
        </w:tc>
        <w:tc>
          <w:tcPr>
            <w:tcW w:w="5812" w:type="dxa"/>
            <w:tcBorders>
              <w:top w:val="nil"/>
              <w:bottom w:val="single" w:sz="4" w:space="0" w:color="auto"/>
            </w:tcBorders>
          </w:tcPr>
          <w:p w:rsidR="00DF3D2A" w:rsidRPr="00DF3D2A" w:rsidRDefault="00DF3D2A" w:rsidP="00DF3D2A">
            <w:pPr>
              <w:spacing w:before="120" w:after="120"/>
              <w:jc w:val="left"/>
              <w:rPr>
                <w:rFonts w:cs="Arial"/>
                <w:noProof/>
                <w:sz w:val="16"/>
                <w:szCs w:val="16"/>
                <w:highlight w:val="lightGray"/>
                <w:lang w:eastAsia="hu-HU"/>
              </w:rPr>
            </w:pPr>
            <w:r w:rsidRPr="00DF3D2A">
              <w:rPr>
                <w:rFonts w:cs="Arial"/>
                <w:sz w:val="16"/>
                <w:szCs w:val="16"/>
                <w:highlight w:val="lightGray"/>
                <w:lang w:val="es-ES_tradnl" w:eastAsia="hu-HU"/>
              </w:rPr>
              <w:t>no examinada</w:t>
            </w:r>
          </w:p>
        </w:tc>
        <w:tc>
          <w:tcPr>
            <w:tcW w:w="2268" w:type="dxa"/>
            <w:tcBorders>
              <w:top w:val="nil"/>
              <w:bottom w:val="single" w:sz="4" w:space="0" w:color="auto"/>
            </w:tcBorders>
          </w:tcPr>
          <w:p w:rsidR="00DF3D2A" w:rsidRPr="00DF3D2A" w:rsidRDefault="00DF3D2A" w:rsidP="00DF3D2A">
            <w:pPr>
              <w:spacing w:before="80" w:after="80"/>
              <w:jc w:val="left"/>
              <w:rPr>
                <w:rFonts w:cs="Arial"/>
                <w:noProof/>
                <w:sz w:val="16"/>
                <w:szCs w:val="16"/>
                <w:lang w:eastAsia="hu-HU"/>
              </w:rPr>
            </w:pPr>
          </w:p>
        </w:tc>
        <w:tc>
          <w:tcPr>
            <w:tcW w:w="710" w:type="dxa"/>
            <w:tcBorders>
              <w:top w:val="nil"/>
              <w:bottom w:val="single" w:sz="4" w:space="0" w:color="auto"/>
              <w:right w:val="single" w:sz="6" w:space="0" w:color="auto"/>
            </w:tcBorders>
          </w:tcPr>
          <w:p w:rsidR="00DF3D2A" w:rsidRPr="00DF3D2A" w:rsidRDefault="00DF3D2A" w:rsidP="00DF3D2A">
            <w:pPr>
              <w:spacing w:before="120" w:after="120"/>
              <w:jc w:val="center"/>
              <w:rPr>
                <w:rFonts w:cs="Arial"/>
                <w:bCs/>
                <w:noProof/>
                <w:sz w:val="16"/>
                <w:szCs w:val="16"/>
              </w:rPr>
            </w:pPr>
            <w:r w:rsidRPr="00DF3D2A">
              <w:rPr>
                <w:rFonts w:cs="Arial"/>
                <w:bCs/>
                <w:noProof/>
                <w:sz w:val="16"/>
                <w:szCs w:val="16"/>
              </w:rPr>
              <w:t>[   ]</w:t>
            </w:r>
          </w:p>
        </w:tc>
      </w:tr>
    </w:tbl>
    <w:p w:rsidR="00DF3D2A" w:rsidRPr="00DF3D2A" w:rsidRDefault="00DF3D2A" w:rsidP="00DF3D2A">
      <w:pPr>
        <w:rPr>
          <w:highlight w:val="lightGray"/>
          <w:u w:val="single"/>
        </w:rPr>
      </w:pPr>
    </w:p>
    <w:p w:rsidR="00DF3D2A" w:rsidRPr="00DF3D2A" w:rsidRDefault="00DF3D2A" w:rsidP="00DF3D2A">
      <w:pPr>
        <w:rPr>
          <w:highlight w:val="lightGray"/>
          <w:u w:val="single"/>
        </w:rPr>
      </w:pPr>
    </w:p>
    <w:p w:rsidR="00DF3D2A" w:rsidRPr="00DF3D2A" w:rsidRDefault="00DF3D2A" w:rsidP="00DF3D2A">
      <w:pPr>
        <w:tabs>
          <w:tab w:val="left" w:pos="0"/>
        </w:tabs>
        <w:jc w:val="left"/>
        <w:rPr>
          <w:snapToGrid w:val="0"/>
          <w:lang w:val="es-ES"/>
        </w:rPr>
      </w:pPr>
      <w:r w:rsidRPr="00DF3D2A">
        <w:rPr>
          <w:snapToGrid w:val="0"/>
          <w:lang w:val="es-ES_tradnl"/>
        </w:rPr>
        <w:t>Añadir el texto siguiente a la sección 7 “Información complementaria que pueda facilitar el examen de la variedad”:</w:t>
      </w:r>
    </w:p>
    <w:p w:rsidR="00DF3D2A" w:rsidRPr="00DF3D2A" w:rsidRDefault="00DF3D2A" w:rsidP="00DF3D2A">
      <w:pPr>
        <w:tabs>
          <w:tab w:val="left" w:pos="0"/>
        </w:tabs>
        <w:jc w:val="left"/>
        <w:rPr>
          <w:snapToGrid w:val="0"/>
          <w:lang w:val="es-ES"/>
        </w:rPr>
      </w:pPr>
    </w:p>
    <w:p w:rsidR="00DF3D2A" w:rsidRPr="00DF3D2A" w:rsidRDefault="00DF3D2A" w:rsidP="00DF3D2A">
      <w:pPr>
        <w:tabs>
          <w:tab w:val="left" w:pos="0"/>
        </w:tabs>
        <w:jc w:val="left"/>
        <w:rPr>
          <w:snapToGrid w:val="0"/>
          <w:lang w:val="es-ES"/>
        </w:rPr>
      </w:pPr>
      <w:r w:rsidRPr="00DF3D2A">
        <w:rPr>
          <w:snapToGrid w:val="0"/>
          <w:highlight w:val="lightGray"/>
          <w:lang w:val="es-ES"/>
        </w:rPr>
        <w:t>7.3.1</w:t>
      </w:r>
      <w:r w:rsidRPr="00DF3D2A">
        <w:rPr>
          <w:snapToGrid w:val="0"/>
          <w:highlight w:val="lightGray"/>
          <w:lang w:val="es-ES"/>
        </w:rPr>
        <w:tab/>
      </w:r>
      <w:r w:rsidRPr="00DF3D2A">
        <w:rPr>
          <w:snapToGrid w:val="0"/>
          <w:highlight w:val="lightGray"/>
          <w:lang w:val="es-ES_tradnl"/>
        </w:rPr>
        <w:t xml:space="preserve">Resistencia a plagas y enfermedades (si es posible, sírvase especificar los </w:t>
      </w:r>
      <w:proofErr w:type="spellStart"/>
      <w:r w:rsidRPr="00DF3D2A">
        <w:rPr>
          <w:snapToGrid w:val="0"/>
          <w:highlight w:val="lightGray"/>
          <w:lang w:val="es-ES_tradnl"/>
        </w:rPr>
        <w:t>patotipos</w:t>
      </w:r>
      <w:proofErr w:type="spellEnd"/>
      <w:r w:rsidRPr="00DF3D2A">
        <w:rPr>
          <w:snapToGrid w:val="0"/>
          <w:highlight w:val="lightGray"/>
          <w:lang w:val="es-ES_tradnl"/>
        </w:rPr>
        <w:t xml:space="preserve"> o cepas)</w:t>
      </w:r>
    </w:p>
    <w:p w:rsidR="00DF3D2A" w:rsidRPr="00DF3D2A" w:rsidRDefault="00DF3D2A" w:rsidP="00DF3D2A">
      <w:pPr>
        <w:tabs>
          <w:tab w:val="left" w:pos="0"/>
        </w:tabs>
        <w:jc w:val="left"/>
        <w:rPr>
          <w:snapToGrid w:val="0"/>
          <w:lang w:val="es-ES"/>
        </w:rPr>
      </w:pPr>
    </w:p>
    <w:tbl>
      <w:tblPr>
        <w:tblW w:w="0" w:type="auto"/>
        <w:tblLook w:val="00A0" w:firstRow="1" w:lastRow="0" w:firstColumn="1" w:lastColumn="0" w:noHBand="0" w:noVBand="0"/>
      </w:tblPr>
      <w:tblGrid>
        <w:gridCol w:w="461"/>
        <w:gridCol w:w="5459"/>
        <w:gridCol w:w="1276"/>
        <w:gridCol w:w="1134"/>
        <w:gridCol w:w="1276"/>
      </w:tblGrid>
      <w:tr w:rsidR="00DF3D2A" w:rsidRPr="00DF3D2A" w:rsidTr="00707F41">
        <w:tc>
          <w:tcPr>
            <w:tcW w:w="461" w:type="dxa"/>
          </w:tcPr>
          <w:p w:rsidR="00DF3D2A" w:rsidRPr="00DF3D2A" w:rsidRDefault="00DF3D2A" w:rsidP="00DF3D2A">
            <w:pPr>
              <w:tabs>
                <w:tab w:val="left" w:pos="0"/>
              </w:tabs>
              <w:spacing w:before="60" w:after="60"/>
              <w:jc w:val="left"/>
              <w:rPr>
                <w:snapToGrid w:val="0"/>
                <w:lang w:val="es-ES"/>
              </w:rPr>
            </w:pPr>
          </w:p>
        </w:tc>
        <w:tc>
          <w:tcPr>
            <w:tcW w:w="5459" w:type="dxa"/>
          </w:tcPr>
          <w:p w:rsidR="00DF3D2A" w:rsidRPr="00DF3D2A" w:rsidRDefault="00DF3D2A" w:rsidP="00DF3D2A">
            <w:pPr>
              <w:tabs>
                <w:tab w:val="left" w:pos="0"/>
              </w:tabs>
              <w:spacing w:before="60" w:after="60"/>
              <w:jc w:val="left"/>
              <w:rPr>
                <w:rFonts w:cs="Arial"/>
                <w:lang w:val="es-ES"/>
              </w:rPr>
            </w:pPr>
          </w:p>
        </w:tc>
        <w:tc>
          <w:tcPr>
            <w:tcW w:w="1276" w:type="dxa"/>
          </w:tcPr>
          <w:p w:rsidR="00DF3D2A" w:rsidRPr="00DF3D2A" w:rsidRDefault="00DF3D2A" w:rsidP="00DF3D2A">
            <w:pPr>
              <w:tabs>
                <w:tab w:val="left" w:pos="0"/>
              </w:tabs>
              <w:spacing w:before="60" w:after="60"/>
              <w:ind w:hanging="44"/>
              <w:jc w:val="center"/>
              <w:rPr>
                <w:snapToGrid w:val="0"/>
                <w:highlight w:val="lightGray"/>
              </w:rPr>
            </w:pPr>
            <w:r w:rsidRPr="00DF3D2A">
              <w:rPr>
                <w:snapToGrid w:val="0"/>
                <w:highlight w:val="lightGray"/>
                <w:lang w:val="es-ES_tradnl"/>
              </w:rPr>
              <w:t>ausente</w:t>
            </w:r>
          </w:p>
        </w:tc>
        <w:tc>
          <w:tcPr>
            <w:tcW w:w="1134" w:type="dxa"/>
          </w:tcPr>
          <w:p w:rsidR="00DF3D2A" w:rsidRPr="00DF3D2A" w:rsidRDefault="00DF3D2A" w:rsidP="00DF3D2A">
            <w:pPr>
              <w:tabs>
                <w:tab w:val="left" w:pos="0"/>
              </w:tabs>
              <w:spacing w:before="60" w:after="60"/>
              <w:jc w:val="center"/>
              <w:rPr>
                <w:snapToGrid w:val="0"/>
                <w:highlight w:val="lightGray"/>
              </w:rPr>
            </w:pPr>
            <w:r w:rsidRPr="00DF3D2A">
              <w:rPr>
                <w:snapToGrid w:val="0"/>
                <w:highlight w:val="lightGray"/>
                <w:lang w:val="es-ES_tradnl"/>
              </w:rPr>
              <w:t>presente</w:t>
            </w:r>
          </w:p>
        </w:tc>
        <w:tc>
          <w:tcPr>
            <w:tcW w:w="1276" w:type="dxa"/>
          </w:tcPr>
          <w:p w:rsidR="00DF3D2A" w:rsidRPr="00DF3D2A" w:rsidRDefault="00DF3D2A" w:rsidP="00DF3D2A">
            <w:pPr>
              <w:tabs>
                <w:tab w:val="left" w:pos="0"/>
              </w:tabs>
              <w:spacing w:before="60" w:after="60"/>
              <w:jc w:val="center"/>
              <w:rPr>
                <w:snapToGrid w:val="0"/>
                <w:highlight w:val="lightGray"/>
              </w:rPr>
            </w:pPr>
            <w:r w:rsidRPr="00DF3D2A">
              <w:rPr>
                <w:snapToGrid w:val="0"/>
                <w:highlight w:val="lightGray"/>
                <w:lang w:val="es-ES_tradnl"/>
              </w:rPr>
              <w:t>no examinada</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r w:rsidRPr="00DF3D2A">
              <w:rPr>
                <w:snapToGrid w:val="0"/>
                <w:highlight w:val="lightGray"/>
              </w:rPr>
              <w:t>a)</w:t>
            </w:r>
          </w:p>
        </w:tc>
        <w:tc>
          <w:tcPr>
            <w:tcW w:w="5459" w:type="dxa"/>
          </w:tcPr>
          <w:p w:rsidR="00DF3D2A" w:rsidRPr="00DF3D2A" w:rsidRDefault="00DF3D2A" w:rsidP="00DF3D2A">
            <w:pPr>
              <w:tabs>
                <w:tab w:val="left" w:pos="0"/>
              </w:tabs>
              <w:spacing w:before="60" w:after="60"/>
              <w:jc w:val="left"/>
              <w:rPr>
                <w:snapToGrid w:val="0"/>
                <w:highlight w:val="lightGray"/>
                <w:lang w:val="es-ES"/>
              </w:rPr>
            </w:pPr>
            <w:r w:rsidRPr="00DF3D2A">
              <w:rPr>
                <w:rFonts w:cs="Arial"/>
                <w:highlight w:val="lightGray"/>
                <w:shd w:val="clear" w:color="auto" w:fill="C0C0C0"/>
                <w:lang w:val="es-ES_tradnl"/>
              </w:rPr>
              <w:t xml:space="preserve">Resistencia al </w:t>
            </w:r>
            <w:r w:rsidR="00D6682F" w:rsidRPr="00D6682F">
              <w:rPr>
                <w:rFonts w:cs="Arial"/>
                <w:highlight w:val="lightGray"/>
                <w:lang w:val="es-ES"/>
              </w:rPr>
              <w:t>“</w:t>
            </w:r>
            <w:proofErr w:type="spellStart"/>
            <w:r w:rsidR="00D6682F" w:rsidRPr="00D6682F">
              <w:rPr>
                <w:rFonts w:cs="Arial"/>
                <w:highlight w:val="lightGray"/>
                <w:lang w:val="es-ES"/>
              </w:rPr>
              <w:t>Potato</w:t>
            </w:r>
            <w:proofErr w:type="spellEnd"/>
            <w:r w:rsidR="00D6682F" w:rsidRPr="00D6682F">
              <w:rPr>
                <w:rFonts w:cs="Arial"/>
                <w:highlight w:val="lightGray"/>
                <w:lang w:val="es-ES"/>
              </w:rPr>
              <w:t xml:space="preserve"> Y virus” </w:t>
            </w:r>
            <w:r w:rsidRPr="00DF3D2A">
              <w:rPr>
                <w:rFonts w:cs="Arial"/>
                <w:highlight w:val="lightGray"/>
                <w:shd w:val="clear" w:color="auto" w:fill="C0C0C0"/>
                <w:lang w:val="es-ES_tradnl"/>
              </w:rPr>
              <w:t>(PVY)</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p>
        </w:tc>
        <w:tc>
          <w:tcPr>
            <w:tcW w:w="5459" w:type="dxa"/>
          </w:tcPr>
          <w:p w:rsidR="00DF3D2A" w:rsidRPr="00DF3D2A" w:rsidRDefault="00DF3D2A" w:rsidP="00DF3D2A">
            <w:pPr>
              <w:tabs>
                <w:tab w:val="left" w:pos="0"/>
              </w:tabs>
              <w:spacing w:before="60" w:after="60"/>
              <w:jc w:val="left"/>
              <w:rPr>
                <w:snapToGrid w:val="0"/>
                <w:highlight w:val="lightGray"/>
              </w:rPr>
            </w:pPr>
            <w:r w:rsidRPr="00DF3D2A">
              <w:rPr>
                <w:rFonts w:cs="Arial"/>
                <w:highlight w:val="lightGray"/>
              </w:rPr>
              <w:t>1)</w:t>
            </w:r>
            <w:r w:rsidRPr="00DF3D2A">
              <w:rPr>
                <w:rFonts w:cs="Arial"/>
                <w:highlight w:val="lightGray"/>
              </w:rPr>
              <w:tab/>
            </w:r>
            <w:proofErr w:type="spellStart"/>
            <w:r w:rsidRPr="00DF3D2A">
              <w:rPr>
                <w:rFonts w:cs="Arial"/>
                <w:highlight w:val="lightGray"/>
                <w:shd w:val="clear" w:color="auto" w:fill="C0C0C0"/>
                <w:lang w:val="es-ES_tradnl"/>
              </w:rPr>
              <w:t>patotipo</w:t>
            </w:r>
            <w:proofErr w:type="spellEnd"/>
            <w:r w:rsidRPr="00DF3D2A">
              <w:rPr>
                <w:rFonts w:cs="Arial"/>
                <w:highlight w:val="lightGray"/>
                <w:shd w:val="clear" w:color="auto" w:fill="C0C0C0"/>
                <w:lang w:val="es-ES_tradnl"/>
              </w:rPr>
              <w:t> 1 (carácter 49.2)</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p>
        </w:tc>
        <w:tc>
          <w:tcPr>
            <w:tcW w:w="5459" w:type="dxa"/>
          </w:tcPr>
          <w:p w:rsidR="00DF3D2A" w:rsidRPr="00DF3D2A" w:rsidRDefault="00DF3D2A" w:rsidP="00DF3D2A">
            <w:pPr>
              <w:tabs>
                <w:tab w:val="left" w:pos="0"/>
              </w:tabs>
              <w:spacing w:before="60" w:after="60"/>
              <w:jc w:val="left"/>
              <w:rPr>
                <w:snapToGrid w:val="0"/>
                <w:highlight w:val="lightGray"/>
              </w:rPr>
            </w:pPr>
            <w:r w:rsidRPr="00DF3D2A">
              <w:rPr>
                <w:rFonts w:cs="Arial"/>
                <w:highlight w:val="lightGray"/>
              </w:rPr>
              <w:t>2)</w:t>
            </w:r>
            <w:r w:rsidRPr="00DF3D2A">
              <w:rPr>
                <w:rFonts w:cs="Arial"/>
                <w:highlight w:val="lightGray"/>
              </w:rPr>
              <w:tab/>
            </w:r>
            <w:proofErr w:type="spellStart"/>
            <w:r w:rsidRPr="00DF3D2A">
              <w:rPr>
                <w:rFonts w:cs="Arial"/>
                <w:highlight w:val="lightGray"/>
                <w:lang w:val="es-ES_tradnl"/>
              </w:rPr>
              <w:t>patotipo</w:t>
            </w:r>
            <w:proofErr w:type="spellEnd"/>
            <w:r w:rsidRPr="00DF3D2A">
              <w:rPr>
                <w:rFonts w:cs="Arial"/>
                <w:highlight w:val="lightGray"/>
                <w:lang w:val="es-ES_tradnl"/>
              </w:rPr>
              <w:t> 1.2 (carácter 49.3)</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rFonts w:cs="Arial"/>
                <w:highlight w:val="lightGray"/>
              </w:rPr>
            </w:pPr>
            <w:r w:rsidRPr="00DF3D2A">
              <w:rPr>
                <w:rFonts w:cs="Arial"/>
                <w:highlight w:val="lightGray"/>
              </w:rPr>
              <w:t>b)</w:t>
            </w:r>
          </w:p>
        </w:tc>
        <w:tc>
          <w:tcPr>
            <w:tcW w:w="5459" w:type="dxa"/>
          </w:tcPr>
          <w:p w:rsidR="00DF3D2A" w:rsidRPr="00DF3D2A" w:rsidRDefault="00DF3D2A" w:rsidP="00DF3D2A">
            <w:pPr>
              <w:tabs>
                <w:tab w:val="left" w:pos="0"/>
              </w:tabs>
              <w:spacing w:before="60" w:after="60"/>
              <w:jc w:val="left"/>
              <w:rPr>
                <w:rFonts w:cs="Arial"/>
                <w:highlight w:val="lightGray"/>
                <w:lang w:val="es-ES"/>
              </w:rPr>
            </w:pPr>
            <w:r w:rsidRPr="00DF3D2A">
              <w:rPr>
                <w:rFonts w:cs="Arial"/>
                <w:highlight w:val="lightGray"/>
                <w:lang w:val="es-ES_tradnl"/>
              </w:rPr>
              <w:t xml:space="preserve">Resistencia al </w:t>
            </w:r>
            <w:r w:rsidR="00D6682F" w:rsidRPr="00D6682F">
              <w:rPr>
                <w:rFonts w:cs="Arial"/>
                <w:highlight w:val="lightGray"/>
                <w:lang w:val="es-ES"/>
              </w:rPr>
              <w:t>“</w:t>
            </w:r>
            <w:proofErr w:type="spellStart"/>
            <w:r w:rsidR="00D6682F" w:rsidRPr="00D6682F">
              <w:rPr>
                <w:rFonts w:cs="Arial"/>
                <w:highlight w:val="lightGray"/>
                <w:lang w:val="es-ES"/>
              </w:rPr>
              <w:t>Phytophthora</w:t>
            </w:r>
            <w:proofErr w:type="spellEnd"/>
            <w:r w:rsidR="00D6682F" w:rsidRPr="00D6682F">
              <w:rPr>
                <w:rFonts w:cs="Arial"/>
                <w:highlight w:val="lightGray"/>
                <w:lang w:val="es-ES"/>
              </w:rPr>
              <w:t xml:space="preserve"> </w:t>
            </w:r>
            <w:proofErr w:type="spellStart"/>
            <w:r w:rsidR="00D6682F" w:rsidRPr="00D6682F">
              <w:rPr>
                <w:rFonts w:cs="Arial"/>
                <w:highlight w:val="lightGray"/>
                <w:lang w:val="es-ES"/>
              </w:rPr>
              <w:t>capsici</w:t>
            </w:r>
            <w:proofErr w:type="spellEnd"/>
            <w:r w:rsidR="00D6682F" w:rsidRPr="00D6682F">
              <w:rPr>
                <w:rFonts w:cs="Arial"/>
                <w:highlight w:val="lightGray"/>
                <w:lang w:val="es-ES"/>
              </w:rPr>
              <w:t xml:space="preserve">” </w:t>
            </w:r>
            <w:r w:rsidRPr="00DF3D2A">
              <w:rPr>
                <w:rFonts w:cs="Arial"/>
                <w:highlight w:val="lightGray"/>
                <w:lang w:val="es-ES_tradnl"/>
              </w:rPr>
              <w:t>(Pc) (carácter 50)</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r w:rsidRPr="00DF3D2A">
              <w:rPr>
                <w:rFonts w:cs="Arial"/>
                <w:highlight w:val="lightGray"/>
              </w:rPr>
              <w:t>c)</w:t>
            </w:r>
          </w:p>
        </w:tc>
        <w:tc>
          <w:tcPr>
            <w:tcW w:w="5459" w:type="dxa"/>
          </w:tcPr>
          <w:p w:rsidR="00DF3D2A" w:rsidRPr="00DF3D2A" w:rsidRDefault="00DF3D2A" w:rsidP="00DF3D2A">
            <w:pPr>
              <w:tabs>
                <w:tab w:val="left" w:pos="0"/>
              </w:tabs>
              <w:spacing w:before="60" w:after="60"/>
              <w:jc w:val="left"/>
              <w:rPr>
                <w:rFonts w:cs="Arial"/>
                <w:highlight w:val="lightGray"/>
                <w:lang w:val="es-ES"/>
              </w:rPr>
            </w:pPr>
            <w:r w:rsidRPr="00DF3D2A">
              <w:rPr>
                <w:rFonts w:cs="Arial"/>
                <w:highlight w:val="lightGray"/>
                <w:lang w:val="es-ES_tradnl"/>
              </w:rPr>
              <w:t xml:space="preserve">Resistencia al </w:t>
            </w:r>
            <w:r w:rsidR="00D6682F" w:rsidRPr="00D6682F">
              <w:rPr>
                <w:rFonts w:cs="Arial"/>
                <w:highlight w:val="lightGray"/>
                <w:lang w:val="es-ES"/>
              </w:rPr>
              <w:t>“</w:t>
            </w:r>
            <w:proofErr w:type="spellStart"/>
            <w:r w:rsidR="00D6682F" w:rsidRPr="00D6682F">
              <w:rPr>
                <w:rFonts w:cs="Arial"/>
                <w:highlight w:val="lightGray"/>
                <w:lang w:val="es-ES"/>
              </w:rPr>
              <w:t>Cucumber</w:t>
            </w:r>
            <w:proofErr w:type="spellEnd"/>
            <w:r w:rsidR="00D6682F" w:rsidRPr="00D6682F">
              <w:rPr>
                <w:rFonts w:cs="Arial"/>
                <w:highlight w:val="lightGray"/>
                <w:lang w:val="es-ES"/>
              </w:rPr>
              <w:t xml:space="preserve"> </w:t>
            </w:r>
            <w:proofErr w:type="spellStart"/>
            <w:r w:rsidR="00D6682F" w:rsidRPr="00D6682F">
              <w:rPr>
                <w:rFonts w:cs="Arial"/>
                <w:highlight w:val="lightGray"/>
                <w:lang w:val="es-ES"/>
              </w:rPr>
              <w:t>mosaic</w:t>
            </w:r>
            <w:proofErr w:type="spellEnd"/>
            <w:r w:rsidR="00D6682F" w:rsidRPr="00D6682F">
              <w:rPr>
                <w:rFonts w:cs="Arial"/>
                <w:highlight w:val="lightGray"/>
                <w:lang w:val="es-ES"/>
              </w:rPr>
              <w:t xml:space="preserve"> virus”</w:t>
            </w:r>
            <w:r w:rsidR="00D6682F" w:rsidRPr="00DF3D2A">
              <w:rPr>
                <w:rFonts w:cs="Arial"/>
                <w:highlight w:val="lightGray"/>
                <w:lang w:val="es-ES_tradnl"/>
              </w:rPr>
              <w:t xml:space="preserve"> </w:t>
            </w:r>
            <w:r w:rsidRPr="00DF3D2A">
              <w:rPr>
                <w:rFonts w:cs="Arial"/>
                <w:highlight w:val="lightGray"/>
                <w:lang w:val="es-ES_tradnl"/>
              </w:rPr>
              <w:t>(CMV) (carácter 51)</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r w:rsidRPr="00DF3D2A">
              <w:rPr>
                <w:rFonts w:cs="Arial"/>
                <w:highlight w:val="lightGray"/>
              </w:rPr>
              <w:t>d)</w:t>
            </w:r>
          </w:p>
        </w:tc>
        <w:tc>
          <w:tcPr>
            <w:tcW w:w="5459" w:type="dxa"/>
          </w:tcPr>
          <w:p w:rsidR="00DF3D2A" w:rsidRPr="00DF3D2A" w:rsidRDefault="00DF3D2A" w:rsidP="00DF3D2A">
            <w:pPr>
              <w:tabs>
                <w:tab w:val="left" w:pos="0"/>
              </w:tabs>
              <w:spacing w:before="60" w:after="60"/>
              <w:jc w:val="left"/>
              <w:rPr>
                <w:rFonts w:cs="Arial"/>
                <w:highlight w:val="lightGray"/>
                <w:lang w:val="es-ES"/>
              </w:rPr>
            </w:pPr>
            <w:r w:rsidRPr="00DF3D2A">
              <w:rPr>
                <w:rFonts w:cs="Arial"/>
                <w:highlight w:val="lightGray"/>
                <w:lang w:val="es-ES_tradnl"/>
              </w:rPr>
              <w:t xml:space="preserve">Resistencia a </w:t>
            </w:r>
            <w:r w:rsidR="00D6682F" w:rsidRPr="00D6682F">
              <w:rPr>
                <w:rFonts w:cs="Arial"/>
                <w:highlight w:val="lightGray"/>
                <w:lang w:val="es-ES"/>
              </w:rPr>
              <w:t>“Xanthomonas campestris pv. vesicatoria”</w:t>
            </w:r>
            <w:r w:rsidR="00D6682F" w:rsidRPr="00DF3D2A">
              <w:rPr>
                <w:rFonts w:cs="Arial"/>
                <w:highlight w:val="lightGray"/>
                <w:lang w:val="es-ES_tradnl"/>
              </w:rPr>
              <w:t xml:space="preserve"> </w:t>
            </w:r>
            <w:r w:rsidRPr="00DF3D2A">
              <w:rPr>
                <w:rFonts w:cs="Arial"/>
                <w:highlight w:val="lightGray"/>
                <w:lang w:val="es-ES_tradnl"/>
              </w:rPr>
              <w:t>(Xcv)</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p>
        </w:tc>
        <w:tc>
          <w:tcPr>
            <w:tcW w:w="5459" w:type="dxa"/>
          </w:tcPr>
          <w:p w:rsidR="00DF3D2A" w:rsidRPr="00DF3D2A" w:rsidRDefault="00DF3D2A" w:rsidP="00DF3D2A">
            <w:pPr>
              <w:tabs>
                <w:tab w:val="left" w:pos="0"/>
              </w:tabs>
              <w:spacing w:before="60" w:after="60"/>
              <w:jc w:val="left"/>
              <w:rPr>
                <w:rFonts w:cs="Arial"/>
                <w:highlight w:val="lightGray"/>
              </w:rPr>
            </w:pPr>
            <w:r w:rsidRPr="00DF3D2A">
              <w:rPr>
                <w:rFonts w:cs="Arial"/>
                <w:highlight w:val="lightGray"/>
              </w:rPr>
              <w:t>1)</w:t>
            </w:r>
            <w:r w:rsidRPr="00DF3D2A">
              <w:rPr>
                <w:rFonts w:cs="Arial"/>
                <w:highlight w:val="lightGray"/>
              </w:rPr>
              <w:tab/>
            </w:r>
            <w:proofErr w:type="spellStart"/>
            <w:r w:rsidRPr="00DF3D2A">
              <w:rPr>
                <w:rFonts w:cs="Arial"/>
                <w:highlight w:val="lightGray"/>
                <w:lang w:val="es-ES_tradnl"/>
              </w:rPr>
              <w:t>patotipo</w:t>
            </w:r>
            <w:proofErr w:type="spellEnd"/>
            <w:r w:rsidRPr="00DF3D2A">
              <w:rPr>
                <w:rFonts w:cs="Arial"/>
                <w:highlight w:val="lightGray"/>
                <w:lang w:val="es-ES_tradnl"/>
              </w:rPr>
              <w:t> 1 (carácter 53.1)</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p>
        </w:tc>
        <w:tc>
          <w:tcPr>
            <w:tcW w:w="5459" w:type="dxa"/>
          </w:tcPr>
          <w:p w:rsidR="00DF3D2A" w:rsidRPr="00DF3D2A" w:rsidRDefault="00DF3D2A" w:rsidP="00DF3D2A">
            <w:pPr>
              <w:tabs>
                <w:tab w:val="left" w:pos="0"/>
              </w:tabs>
              <w:spacing w:before="60" w:after="60"/>
              <w:jc w:val="left"/>
              <w:rPr>
                <w:rFonts w:cs="Arial"/>
                <w:highlight w:val="lightGray"/>
              </w:rPr>
            </w:pPr>
            <w:r w:rsidRPr="00DF3D2A">
              <w:rPr>
                <w:rFonts w:cs="Arial"/>
                <w:highlight w:val="lightGray"/>
              </w:rPr>
              <w:t>2)</w:t>
            </w:r>
            <w:r w:rsidRPr="00DF3D2A">
              <w:rPr>
                <w:rFonts w:cs="Arial"/>
                <w:highlight w:val="lightGray"/>
              </w:rPr>
              <w:tab/>
            </w:r>
            <w:proofErr w:type="spellStart"/>
            <w:r w:rsidRPr="00DF3D2A">
              <w:rPr>
                <w:rFonts w:cs="Arial"/>
                <w:highlight w:val="lightGray"/>
                <w:lang w:val="es-ES_tradnl"/>
              </w:rPr>
              <w:t>patotipo</w:t>
            </w:r>
            <w:proofErr w:type="spellEnd"/>
            <w:r w:rsidRPr="00DF3D2A">
              <w:rPr>
                <w:rFonts w:cs="Arial"/>
                <w:highlight w:val="lightGray"/>
                <w:lang w:val="es-ES_tradnl"/>
              </w:rPr>
              <w:t> 2 (carácter 53.2)</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r w:rsidR="00DF3D2A" w:rsidRPr="00DF3D2A" w:rsidTr="00707F41">
        <w:tc>
          <w:tcPr>
            <w:tcW w:w="461" w:type="dxa"/>
          </w:tcPr>
          <w:p w:rsidR="00DF3D2A" w:rsidRPr="00DF3D2A" w:rsidRDefault="00DF3D2A" w:rsidP="00DF3D2A">
            <w:pPr>
              <w:tabs>
                <w:tab w:val="left" w:pos="0"/>
              </w:tabs>
              <w:spacing w:before="60" w:after="60"/>
              <w:jc w:val="left"/>
              <w:rPr>
                <w:snapToGrid w:val="0"/>
                <w:highlight w:val="lightGray"/>
              </w:rPr>
            </w:pPr>
          </w:p>
        </w:tc>
        <w:tc>
          <w:tcPr>
            <w:tcW w:w="5459" w:type="dxa"/>
          </w:tcPr>
          <w:p w:rsidR="00DF3D2A" w:rsidRPr="00DF3D2A" w:rsidRDefault="00DF3D2A" w:rsidP="00DF3D2A">
            <w:pPr>
              <w:tabs>
                <w:tab w:val="left" w:pos="0"/>
              </w:tabs>
              <w:spacing w:before="60" w:after="60"/>
              <w:jc w:val="left"/>
              <w:rPr>
                <w:rFonts w:cs="Arial"/>
                <w:highlight w:val="lightGray"/>
              </w:rPr>
            </w:pPr>
            <w:r w:rsidRPr="00DF3D2A">
              <w:rPr>
                <w:rFonts w:cs="Arial"/>
                <w:highlight w:val="lightGray"/>
              </w:rPr>
              <w:t>3)</w:t>
            </w:r>
            <w:r w:rsidRPr="00DF3D2A">
              <w:rPr>
                <w:rFonts w:cs="Arial"/>
                <w:highlight w:val="lightGray"/>
              </w:rPr>
              <w:tab/>
            </w:r>
            <w:proofErr w:type="spellStart"/>
            <w:r w:rsidRPr="00DF3D2A">
              <w:rPr>
                <w:rFonts w:cs="Arial"/>
                <w:highlight w:val="lightGray"/>
                <w:lang w:val="es-ES_tradnl"/>
              </w:rPr>
              <w:t>patotipo</w:t>
            </w:r>
            <w:proofErr w:type="spellEnd"/>
            <w:r w:rsidRPr="00DF3D2A">
              <w:rPr>
                <w:rFonts w:cs="Arial"/>
                <w:highlight w:val="lightGray"/>
                <w:lang w:val="es-ES_tradnl"/>
              </w:rPr>
              <w:t> 3 (carácter 53.3)</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134" w:type="dxa"/>
          </w:tcPr>
          <w:p w:rsidR="00DF3D2A" w:rsidRPr="00DF3D2A" w:rsidRDefault="00DF3D2A" w:rsidP="00DF3D2A">
            <w:pPr>
              <w:spacing w:before="60" w:after="60"/>
              <w:jc w:val="center"/>
              <w:rPr>
                <w:highlight w:val="lightGray"/>
              </w:rPr>
            </w:pPr>
            <w:r w:rsidRPr="00DF3D2A">
              <w:rPr>
                <w:snapToGrid w:val="0"/>
                <w:highlight w:val="lightGray"/>
              </w:rPr>
              <w:t>[   ]</w:t>
            </w:r>
          </w:p>
        </w:tc>
        <w:tc>
          <w:tcPr>
            <w:tcW w:w="1276" w:type="dxa"/>
          </w:tcPr>
          <w:p w:rsidR="00DF3D2A" w:rsidRPr="00DF3D2A" w:rsidRDefault="00DF3D2A" w:rsidP="00DF3D2A">
            <w:pPr>
              <w:spacing w:before="60" w:after="60"/>
              <w:jc w:val="center"/>
              <w:rPr>
                <w:highlight w:val="lightGray"/>
              </w:rPr>
            </w:pPr>
            <w:r w:rsidRPr="00DF3D2A">
              <w:rPr>
                <w:snapToGrid w:val="0"/>
                <w:highlight w:val="lightGray"/>
              </w:rPr>
              <w:t>[   ]</w:t>
            </w:r>
          </w:p>
        </w:tc>
      </w:tr>
    </w:tbl>
    <w:p w:rsidR="00DF3D2A" w:rsidRPr="00DF3D2A" w:rsidRDefault="00DF3D2A" w:rsidP="00DF3D2A">
      <w:pPr>
        <w:tabs>
          <w:tab w:val="left" w:pos="0"/>
        </w:tabs>
        <w:jc w:val="right"/>
        <w:rPr>
          <w:snapToGrid w:val="0"/>
        </w:rPr>
      </w:pPr>
    </w:p>
    <w:p w:rsidR="00DF3D2A" w:rsidRPr="00DF3D2A" w:rsidRDefault="00DF3D2A" w:rsidP="00DF3D2A">
      <w:pPr>
        <w:jc w:val="right"/>
        <w:rPr>
          <w:lang w:val="fr-FR"/>
        </w:rPr>
      </w:pPr>
    </w:p>
    <w:p w:rsidR="00DF3D2A" w:rsidRPr="00DF3D2A" w:rsidRDefault="00DF3D2A" w:rsidP="00DF3D2A">
      <w:pPr>
        <w:ind w:left="567" w:hanging="567"/>
        <w:jc w:val="right"/>
        <w:rPr>
          <w:lang w:val="es-ES_tradnl"/>
        </w:rPr>
      </w:pPr>
    </w:p>
    <w:p w:rsidR="00361821" w:rsidRPr="008D3729" w:rsidRDefault="00DF3D2A" w:rsidP="00FA15EB">
      <w:pPr>
        <w:ind w:left="567" w:hanging="567"/>
        <w:jc w:val="right"/>
        <w:rPr>
          <w:lang w:val="es-ES_tradnl"/>
        </w:rPr>
      </w:pPr>
      <w:r w:rsidRPr="00DF3D2A">
        <w:rPr>
          <w:lang w:val="es-ES_tradnl"/>
        </w:rPr>
        <w:t>[Fin del Anexo y del documento]</w:t>
      </w:r>
    </w:p>
    <w:sectPr w:rsidR="00361821" w:rsidRPr="008D3729" w:rsidSect="00B02603">
      <w:headerReference w:type="default" r:id="rId16"/>
      <w:headerReference w:type="first" r:id="rId17"/>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2A" w:rsidRDefault="00DF3D2A" w:rsidP="00F45372">
      <w:r>
        <w:separator/>
      </w:r>
    </w:p>
    <w:p w:rsidR="00DF3D2A" w:rsidRDefault="00DF3D2A" w:rsidP="00F45372"/>
    <w:p w:rsidR="00DF3D2A" w:rsidRDefault="00DF3D2A" w:rsidP="00F45372"/>
  </w:endnote>
  <w:endnote w:type="continuationSeparator" w:id="0">
    <w:p w:rsidR="00DF3D2A" w:rsidRDefault="00DF3D2A" w:rsidP="00F45372">
      <w:r>
        <w:separator/>
      </w:r>
    </w:p>
    <w:p w:rsidR="00DF3D2A" w:rsidRPr="00970020" w:rsidRDefault="00DF3D2A">
      <w:pPr>
        <w:pStyle w:val="Footer"/>
        <w:spacing w:after="60"/>
        <w:rPr>
          <w:sz w:val="18"/>
          <w:lang w:val="fr-CH"/>
        </w:rPr>
      </w:pPr>
      <w:r w:rsidRPr="00970020">
        <w:rPr>
          <w:sz w:val="18"/>
          <w:lang w:val="fr-CH"/>
        </w:rPr>
        <w:t>[Suite de la note de la page précédente]</w:t>
      </w:r>
    </w:p>
    <w:p w:rsidR="00DF3D2A" w:rsidRPr="00970020" w:rsidRDefault="00DF3D2A" w:rsidP="00F45372">
      <w:pPr>
        <w:rPr>
          <w:lang w:val="fr-CH"/>
        </w:rPr>
      </w:pPr>
    </w:p>
    <w:p w:rsidR="00DF3D2A" w:rsidRPr="00970020" w:rsidRDefault="00DF3D2A" w:rsidP="00F45372">
      <w:pPr>
        <w:rPr>
          <w:lang w:val="fr-CH"/>
        </w:rPr>
      </w:pPr>
    </w:p>
  </w:endnote>
  <w:endnote w:type="continuationNotice" w:id="1">
    <w:p w:rsidR="00DF3D2A" w:rsidRPr="00970020" w:rsidRDefault="00DF3D2A" w:rsidP="00F45372">
      <w:pPr>
        <w:rPr>
          <w:lang w:val="fr-CH"/>
        </w:rPr>
      </w:pPr>
      <w:r w:rsidRPr="00970020">
        <w:rPr>
          <w:lang w:val="fr-CH"/>
        </w:rPr>
        <w:t>[Suite de la note page suivante]</w:t>
      </w:r>
    </w:p>
    <w:p w:rsidR="00DF3D2A" w:rsidRPr="00970020" w:rsidRDefault="00DF3D2A" w:rsidP="00F45372">
      <w:pPr>
        <w:rPr>
          <w:lang w:val="fr-CH"/>
        </w:rPr>
      </w:pPr>
    </w:p>
    <w:p w:rsidR="00DF3D2A" w:rsidRPr="00970020" w:rsidRDefault="00DF3D2A"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03" w:rsidRDefault="00B02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03" w:rsidRDefault="00B02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03" w:rsidRDefault="00B02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2A" w:rsidRDefault="00DF3D2A" w:rsidP="00F45372">
      <w:r>
        <w:separator/>
      </w:r>
    </w:p>
  </w:footnote>
  <w:footnote w:type="continuationSeparator" w:id="0">
    <w:p w:rsidR="00DF3D2A" w:rsidRDefault="00DF3D2A" w:rsidP="00F45372">
      <w:r>
        <w:separator/>
      </w:r>
    </w:p>
  </w:footnote>
  <w:footnote w:type="continuationNotice" w:id="1">
    <w:p w:rsidR="00DF3D2A" w:rsidRPr="00905020" w:rsidRDefault="00DF3D2A"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03" w:rsidRDefault="00B02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2A" w:rsidRPr="00832298" w:rsidRDefault="00DF3D2A" w:rsidP="00E04BB0">
    <w:pPr>
      <w:pStyle w:val="Header"/>
    </w:pPr>
    <w:r w:rsidRPr="00832298">
      <w:t>TW</w:t>
    </w:r>
    <w:r>
      <w:t>V/47/</w:t>
    </w:r>
    <w:r w:rsidRPr="00DA1D07">
      <w:rPr>
        <w:highlight w:val="lightGray"/>
      </w:rPr>
      <w:t>xx</w:t>
    </w:r>
  </w:p>
  <w:p w:rsidR="00DF3D2A" w:rsidRPr="00C5280D" w:rsidRDefault="00DF3D2A" w:rsidP="00EB048E">
    <w:pPr>
      <w:pStyle w:val="Header"/>
    </w:pPr>
    <w:proofErr w:type="gramStart"/>
    <w:r w:rsidRPr="00C5280D">
      <w:t>page</w:t>
    </w:r>
    <w:proofErr w:type="gramEnd"/>
    <w:r w:rsidRPr="00C5280D">
      <w:t xml:space="preserve"> </w:t>
    </w:r>
    <w:r>
      <w:fldChar w:fldCharType="begin"/>
    </w:r>
    <w:r>
      <w:instrText xml:space="preserve"> PAGE </w:instrText>
    </w:r>
    <w:r>
      <w:fldChar w:fldCharType="separate"/>
    </w:r>
    <w:r>
      <w:rPr>
        <w:noProof/>
      </w:rPr>
      <w:t>2</w:t>
    </w:r>
    <w:r>
      <w:rPr>
        <w:noProof/>
      </w:rPr>
      <w:fldChar w:fldCharType="end"/>
    </w:r>
  </w:p>
  <w:p w:rsidR="00DF3D2A" w:rsidRPr="00C5280D" w:rsidRDefault="00DF3D2A" w:rsidP="00E04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03" w:rsidRDefault="00B026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03" w:rsidRDefault="00B02603">
    <w:pPr>
      <w:pStyle w:val="Header"/>
    </w:pPr>
    <w:r>
      <w:t>TC/51/30</w:t>
    </w:r>
  </w:p>
  <w:p w:rsidR="00B02603" w:rsidRDefault="00B02603">
    <w:pPr>
      <w:pStyle w:val="Header"/>
    </w:pPr>
    <w:proofErr w:type="spellStart"/>
    <w:r>
      <w:t>Anexo</w:t>
    </w:r>
    <w:proofErr w:type="spellEnd"/>
    <w:r>
      <w:t xml:space="preserve">, </w:t>
    </w:r>
    <w:proofErr w:type="spellStart"/>
    <w:r>
      <w:t>página</w:t>
    </w:r>
    <w:proofErr w:type="spellEnd"/>
    <w:r>
      <w:t xml:space="preserve"> </w:t>
    </w:r>
    <w:sdt>
      <w:sdtPr>
        <w:id w:val="-3811762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2DF0">
          <w:rPr>
            <w:noProof/>
          </w:rPr>
          <w:t>24</w:t>
        </w:r>
        <w:r>
          <w:rPr>
            <w:noProof/>
          </w:rPr>
          <w:fldChar w:fldCharType="end"/>
        </w:r>
      </w:sdtContent>
    </w:sdt>
  </w:p>
  <w:p w:rsidR="008A1693" w:rsidRPr="008D3729" w:rsidRDefault="008A1693" w:rsidP="00F45372">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2A" w:rsidRDefault="00DF3D2A">
    <w:pPr>
      <w:pStyle w:val="Header"/>
    </w:pPr>
    <w:r>
      <w:t>TC/51/30</w:t>
    </w:r>
  </w:p>
  <w:p w:rsidR="00DF3D2A" w:rsidRDefault="00DF3D2A">
    <w:pPr>
      <w:pStyle w:val="Header"/>
    </w:pPr>
  </w:p>
  <w:p w:rsidR="00B02603" w:rsidRDefault="00B02603">
    <w:pPr>
      <w:pStyle w:val="Header"/>
    </w:pPr>
    <w:r>
      <w:t>ANEXO</w:t>
    </w:r>
  </w:p>
  <w:p w:rsidR="00B02603" w:rsidRDefault="00B02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44530E"/>
    <w:multiLevelType w:val="hybridMultilevel"/>
    <w:tmpl w:val="8258CD1E"/>
    <w:lvl w:ilvl="0" w:tplc="B1848EBE">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067FCD"/>
    <w:multiLevelType w:val="hybridMultilevel"/>
    <w:tmpl w:val="447011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303E64F9"/>
    <w:multiLevelType w:val="multilevel"/>
    <w:tmpl w:val="A4E222E2"/>
    <w:lvl w:ilvl="0">
      <w:start w:val="1"/>
      <w:numFmt w:val="lowerRoman"/>
      <w:lvlText w:val="(%1)"/>
      <w:lvlJc w:val="right"/>
      <w:pPr>
        <w:ind w:left="1494" w:hanging="360"/>
      </w:pPr>
      <w:rPr>
        <w:rFonts w:cs="Times New Roman" w:hint="default"/>
      </w:rPr>
    </w:lvl>
    <w:lvl w:ilvl="1">
      <w:start w:val="1"/>
      <w:numFmt w:val="bullet"/>
      <w:lvlText w:val="o"/>
      <w:lvlJc w:val="left"/>
      <w:pPr>
        <w:ind w:left="2214" w:hanging="360"/>
      </w:pPr>
      <w:rPr>
        <w:rFonts w:ascii="Courier New" w:hAnsi="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hint="default"/>
      </w:rPr>
    </w:lvl>
    <w:lvl w:ilvl="8">
      <w:start w:val="1"/>
      <w:numFmt w:val="bullet"/>
      <w:lvlText w:val=""/>
      <w:lvlJc w:val="left"/>
      <w:pPr>
        <w:ind w:left="7254" w:hanging="360"/>
      </w:pPr>
      <w:rPr>
        <w:rFonts w:ascii="Wingdings" w:hAnsi="Wingdings" w:hint="default"/>
      </w:rPr>
    </w:lvl>
  </w:abstractNum>
  <w:abstractNum w:abstractNumId="13">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5">
    <w:nsid w:val="473619A5"/>
    <w:multiLevelType w:val="hybridMultilevel"/>
    <w:tmpl w:val="3AECFCBA"/>
    <w:lvl w:ilvl="0" w:tplc="D2021E1A">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E82A67"/>
    <w:multiLevelType w:val="hybridMultilevel"/>
    <w:tmpl w:val="C7408A9A"/>
    <w:lvl w:ilvl="0" w:tplc="3962CBF0">
      <w:start w:val="1"/>
      <w:numFmt w:val="lowerRoman"/>
      <w:lvlText w:val="%1)"/>
      <w:lvlJc w:val="right"/>
      <w:pPr>
        <w:tabs>
          <w:tab w:val="num" w:pos="360"/>
        </w:tabs>
        <w:ind w:left="1854" w:hanging="360"/>
      </w:pPr>
      <w:rPr>
        <w:rFonts w:cs="Times New Roman"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6A0E6DD3"/>
    <w:multiLevelType w:val="hybridMultilevel"/>
    <w:tmpl w:val="5C0CAB64"/>
    <w:lvl w:ilvl="0" w:tplc="04090003">
      <w:start w:val="1"/>
      <w:numFmt w:val="bullet"/>
      <w:lvlText w:val="o"/>
      <w:lvlJc w:val="left"/>
      <w:pPr>
        <w:ind w:left="2990" w:hanging="360"/>
      </w:pPr>
      <w:rPr>
        <w:rFonts w:ascii="Courier New" w:hAnsi="Courier New" w:hint="default"/>
      </w:rPr>
    </w:lvl>
    <w:lvl w:ilvl="1" w:tplc="04090003" w:tentative="1">
      <w:start w:val="1"/>
      <w:numFmt w:val="bullet"/>
      <w:lvlText w:val="o"/>
      <w:lvlJc w:val="left"/>
      <w:pPr>
        <w:ind w:left="3710" w:hanging="360"/>
      </w:pPr>
      <w:rPr>
        <w:rFonts w:ascii="Courier New" w:hAnsi="Courier New" w:hint="default"/>
      </w:rPr>
    </w:lvl>
    <w:lvl w:ilvl="2" w:tplc="04090005" w:tentative="1">
      <w:start w:val="1"/>
      <w:numFmt w:val="bullet"/>
      <w:lvlText w:val=""/>
      <w:lvlJc w:val="left"/>
      <w:pPr>
        <w:ind w:left="4430" w:hanging="360"/>
      </w:pPr>
      <w:rPr>
        <w:rFonts w:ascii="Wingdings" w:hAnsi="Wingdings" w:hint="default"/>
      </w:rPr>
    </w:lvl>
    <w:lvl w:ilvl="3" w:tplc="04090001" w:tentative="1">
      <w:start w:val="1"/>
      <w:numFmt w:val="bullet"/>
      <w:lvlText w:val=""/>
      <w:lvlJc w:val="left"/>
      <w:pPr>
        <w:ind w:left="5150" w:hanging="360"/>
      </w:pPr>
      <w:rPr>
        <w:rFonts w:ascii="Symbol" w:hAnsi="Symbol" w:hint="default"/>
      </w:rPr>
    </w:lvl>
    <w:lvl w:ilvl="4" w:tplc="04090003" w:tentative="1">
      <w:start w:val="1"/>
      <w:numFmt w:val="bullet"/>
      <w:lvlText w:val="o"/>
      <w:lvlJc w:val="left"/>
      <w:pPr>
        <w:ind w:left="5870" w:hanging="360"/>
      </w:pPr>
      <w:rPr>
        <w:rFonts w:ascii="Courier New" w:hAnsi="Courier New" w:hint="default"/>
      </w:rPr>
    </w:lvl>
    <w:lvl w:ilvl="5" w:tplc="04090005" w:tentative="1">
      <w:start w:val="1"/>
      <w:numFmt w:val="bullet"/>
      <w:lvlText w:val=""/>
      <w:lvlJc w:val="left"/>
      <w:pPr>
        <w:ind w:left="6590" w:hanging="360"/>
      </w:pPr>
      <w:rPr>
        <w:rFonts w:ascii="Wingdings" w:hAnsi="Wingdings" w:hint="default"/>
      </w:rPr>
    </w:lvl>
    <w:lvl w:ilvl="6" w:tplc="04090001" w:tentative="1">
      <w:start w:val="1"/>
      <w:numFmt w:val="bullet"/>
      <w:lvlText w:val=""/>
      <w:lvlJc w:val="left"/>
      <w:pPr>
        <w:ind w:left="7310" w:hanging="360"/>
      </w:pPr>
      <w:rPr>
        <w:rFonts w:ascii="Symbol" w:hAnsi="Symbol" w:hint="default"/>
      </w:rPr>
    </w:lvl>
    <w:lvl w:ilvl="7" w:tplc="04090003" w:tentative="1">
      <w:start w:val="1"/>
      <w:numFmt w:val="bullet"/>
      <w:lvlText w:val="o"/>
      <w:lvlJc w:val="left"/>
      <w:pPr>
        <w:ind w:left="8030" w:hanging="360"/>
      </w:pPr>
      <w:rPr>
        <w:rFonts w:ascii="Courier New" w:hAnsi="Courier New" w:hint="default"/>
      </w:rPr>
    </w:lvl>
    <w:lvl w:ilvl="8" w:tplc="04090005" w:tentative="1">
      <w:start w:val="1"/>
      <w:numFmt w:val="bullet"/>
      <w:lvlText w:val=""/>
      <w:lvlJc w:val="left"/>
      <w:pPr>
        <w:ind w:left="8750" w:hanging="360"/>
      </w:pPr>
      <w:rPr>
        <w:rFonts w:ascii="Wingdings" w:hAnsi="Wingdings" w:hint="default"/>
      </w:rPr>
    </w:lvl>
  </w:abstractNum>
  <w:abstractNum w:abstractNumId="18">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755A5C7E"/>
    <w:multiLevelType w:val="hybridMultilevel"/>
    <w:tmpl w:val="621E7B94"/>
    <w:lvl w:ilvl="0" w:tplc="12A24592">
      <w:numFmt w:val="bullet"/>
      <w:lvlText w:val="•"/>
      <w:lvlJc w:val="left"/>
      <w:pPr>
        <w:ind w:left="1689" w:hanging="555"/>
      </w:pPr>
      <w:rPr>
        <w:rFonts w:ascii="Arial" w:eastAsia="Times New Roman" w:hAnsi="Aria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22"/>
  </w:num>
  <w:num w:numId="14">
    <w:abstractNumId w:val="20"/>
  </w:num>
  <w:num w:numId="15">
    <w:abstractNumId w:val="23"/>
  </w:num>
  <w:num w:numId="16">
    <w:abstractNumId w:val="19"/>
  </w:num>
  <w:num w:numId="17">
    <w:abstractNumId w:val="14"/>
  </w:num>
  <w:num w:numId="18">
    <w:abstractNumId w:val="11"/>
  </w:num>
  <w:num w:numId="19">
    <w:abstractNumId w:val="21"/>
  </w:num>
  <w:num w:numId="20">
    <w:abstractNumId w:val="16"/>
  </w:num>
  <w:num w:numId="21">
    <w:abstractNumId w:val="17"/>
  </w:num>
  <w:num w:numId="22">
    <w:abstractNumId w:val="15"/>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D2A"/>
    <w:rsid w:val="00010CF3"/>
    <w:rsid w:val="00011E27"/>
    <w:rsid w:val="000148BC"/>
    <w:rsid w:val="00024AB8"/>
    <w:rsid w:val="00030854"/>
    <w:rsid w:val="00036028"/>
    <w:rsid w:val="00044642"/>
    <w:rsid w:val="000446B9"/>
    <w:rsid w:val="00047E21"/>
    <w:rsid w:val="00085505"/>
    <w:rsid w:val="000A410D"/>
    <w:rsid w:val="000C7021"/>
    <w:rsid w:val="000D6BBC"/>
    <w:rsid w:val="000D7780"/>
    <w:rsid w:val="000F5E25"/>
    <w:rsid w:val="00105929"/>
    <w:rsid w:val="001131D5"/>
    <w:rsid w:val="00141DB8"/>
    <w:rsid w:val="001479AA"/>
    <w:rsid w:val="0017474A"/>
    <w:rsid w:val="001758C6"/>
    <w:rsid w:val="00184D5D"/>
    <w:rsid w:val="001E167A"/>
    <w:rsid w:val="0021332C"/>
    <w:rsid w:val="00213982"/>
    <w:rsid w:val="00235267"/>
    <w:rsid w:val="0024416D"/>
    <w:rsid w:val="00256659"/>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74DA4"/>
    <w:rsid w:val="004D047D"/>
    <w:rsid w:val="004F1D89"/>
    <w:rsid w:val="004F305A"/>
    <w:rsid w:val="00512164"/>
    <w:rsid w:val="00520297"/>
    <w:rsid w:val="005338F9"/>
    <w:rsid w:val="0054281C"/>
    <w:rsid w:val="0055268D"/>
    <w:rsid w:val="00554B1F"/>
    <w:rsid w:val="00576BE4"/>
    <w:rsid w:val="00576BF0"/>
    <w:rsid w:val="005A400A"/>
    <w:rsid w:val="00612379"/>
    <w:rsid w:val="0061555F"/>
    <w:rsid w:val="00625523"/>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4131B"/>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C5F04"/>
    <w:rsid w:val="009D690D"/>
    <w:rsid w:val="009E65B6"/>
    <w:rsid w:val="00A13C6F"/>
    <w:rsid w:val="00A27B13"/>
    <w:rsid w:val="00A37B04"/>
    <w:rsid w:val="00A42AC3"/>
    <w:rsid w:val="00A430CF"/>
    <w:rsid w:val="00A47CDB"/>
    <w:rsid w:val="00A54309"/>
    <w:rsid w:val="00AA65E7"/>
    <w:rsid w:val="00AB2B93"/>
    <w:rsid w:val="00AB7E5B"/>
    <w:rsid w:val="00AE0EF1"/>
    <w:rsid w:val="00B02603"/>
    <w:rsid w:val="00B07301"/>
    <w:rsid w:val="00B224DE"/>
    <w:rsid w:val="00B84BBD"/>
    <w:rsid w:val="00BA43FB"/>
    <w:rsid w:val="00BC127D"/>
    <w:rsid w:val="00BC1FE6"/>
    <w:rsid w:val="00C061B6"/>
    <w:rsid w:val="00C06D0F"/>
    <w:rsid w:val="00C13808"/>
    <w:rsid w:val="00C2446C"/>
    <w:rsid w:val="00C36AE5"/>
    <w:rsid w:val="00C41F17"/>
    <w:rsid w:val="00C5791C"/>
    <w:rsid w:val="00C66290"/>
    <w:rsid w:val="00C72B7A"/>
    <w:rsid w:val="00C973F2"/>
    <w:rsid w:val="00CA774A"/>
    <w:rsid w:val="00CB2DF0"/>
    <w:rsid w:val="00CC11B0"/>
    <w:rsid w:val="00CF7E36"/>
    <w:rsid w:val="00D261C5"/>
    <w:rsid w:val="00D32EF7"/>
    <w:rsid w:val="00D3708D"/>
    <w:rsid w:val="00D40426"/>
    <w:rsid w:val="00D57C96"/>
    <w:rsid w:val="00D6682F"/>
    <w:rsid w:val="00D80884"/>
    <w:rsid w:val="00D91203"/>
    <w:rsid w:val="00D95174"/>
    <w:rsid w:val="00DA4685"/>
    <w:rsid w:val="00DA6F36"/>
    <w:rsid w:val="00DB596E"/>
    <w:rsid w:val="00DC00EA"/>
    <w:rsid w:val="00DF3D2A"/>
    <w:rsid w:val="00E047CC"/>
    <w:rsid w:val="00E50918"/>
    <w:rsid w:val="00E72D49"/>
    <w:rsid w:val="00E7593C"/>
    <w:rsid w:val="00E7678A"/>
    <w:rsid w:val="00E935F1"/>
    <w:rsid w:val="00E94A81"/>
    <w:rsid w:val="00E96C5D"/>
    <w:rsid w:val="00EA1FFB"/>
    <w:rsid w:val="00EA5245"/>
    <w:rsid w:val="00EB048E"/>
    <w:rsid w:val="00EC044E"/>
    <w:rsid w:val="00EE34DF"/>
    <w:rsid w:val="00EF2F89"/>
    <w:rsid w:val="00F103D0"/>
    <w:rsid w:val="00F1237A"/>
    <w:rsid w:val="00F22CBD"/>
    <w:rsid w:val="00F45372"/>
    <w:rsid w:val="00F560F7"/>
    <w:rsid w:val="00F6334D"/>
    <w:rsid w:val="00F715FE"/>
    <w:rsid w:val="00F77B84"/>
    <w:rsid w:val="00FA15EB"/>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FD7EB7"/>
    <w:rPr>
      <w:rFonts w:cs="Times New Roman"/>
    </w:rPr>
  </w:style>
  <w:style w:type="character" w:customStyle="1" w:styleId="st1">
    <w:name w:val="st1"/>
    <w:basedOn w:val="DefaultParagraphFont"/>
    <w:uiPriority w:val="99"/>
    <w:rsid w:val="00DF3D2A"/>
    <w:rPr>
      <w:rFonts w:cs="Times New Roman"/>
    </w:rPr>
  </w:style>
  <w:style w:type="character" w:styleId="CommentReference">
    <w:name w:val="annotation reference"/>
    <w:basedOn w:val="DefaultParagraphFont"/>
    <w:uiPriority w:val="99"/>
    <w:rsid w:val="00DF3D2A"/>
    <w:rPr>
      <w:rFonts w:cs="Times New Roman"/>
      <w:sz w:val="16"/>
      <w:szCs w:val="16"/>
    </w:rPr>
  </w:style>
  <w:style w:type="paragraph" w:styleId="CommentText">
    <w:name w:val="annotation text"/>
    <w:basedOn w:val="Normal"/>
    <w:link w:val="CommentTextChar"/>
    <w:uiPriority w:val="99"/>
    <w:rsid w:val="00DF3D2A"/>
  </w:style>
  <w:style w:type="character" w:customStyle="1" w:styleId="CommentTextChar">
    <w:name w:val="Comment Text Char"/>
    <w:basedOn w:val="DefaultParagraphFont"/>
    <w:link w:val="CommentText"/>
    <w:uiPriority w:val="99"/>
    <w:rsid w:val="00DF3D2A"/>
    <w:rPr>
      <w:rFonts w:ascii="Arial" w:hAnsi="Arial"/>
    </w:rPr>
  </w:style>
  <w:style w:type="paragraph" w:styleId="CommentSubject">
    <w:name w:val="annotation subject"/>
    <w:basedOn w:val="CommentText"/>
    <w:next w:val="CommentText"/>
    <w:link w:val="CommentSubjectChar"/>
    <w:uiPriority w:val="99"/>
    <w:rsid w:val="00DF3D2A"/>
    <w:rPr>
      <w:b/>
      <w:bCs/>
    </w:rPr>
  </w:style>
  <w:style w:type="character" w:customStyle="1" w:styleId="CommentSubjectChar">
    <w:name w:val="Comment Subject Char"/>
    <w:basedOn w:val="CommentTextChar"/>
    <w:link w:val="CommentSubject"/>
    <w:uiPriority w:val="99"/>
    <w:rsid w:val="00DF3D2A"/>
    <w:rPr>
      <w:rFonts w:ascii="Arial" w:hAnsi="Arial"/>
      <w:b/>
      <w:bCs/>
    </w:rPr>
  </w:style>
  <w:style w:type="paragraph" w:styleId="Revision">
    <w:name w:val="Revision"/>
    <w:hidden/>
    <w:uiPriority w:val="99"/>
    <w:semiHidden/>
    <w:rsid w:val="00DF3D2A"/>
    <w:rPr>
      <w:rFonts w:ascii="Arial" w:hAnsi="Arial"/>
    </w:rPr>
  </w:style>
  <w:style w:type="character" w:customStyle="1" w:styleId="hps">
    <w:name w:val="hps"/>
    <w:basedOn w:val="DefaultParagraphFont"/>
    <w:uiPriority w:val="99"/>
    <w:rsid w:val="00DF3D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FD7EB7"/>
    <w:rPr>
      <w:rFonts w:cs="Times New Roman"/>
    </w:rPr>
  </w:style>
  <w:style w:type="character" w:customStyle="1" w:styleId="st1">
    <w:name w:val="st1"/>
    <w:basedOn w:val="DefaultParagraphFont"/>
    <w:uiPriority w:val="99"/>
    <w:rsid w:val="00DF3D2A"/>
    <w:rPr>
      <w:rFonts w:cs="Times New Roman"/>
    </w:rPr>
  </w:style>
  <w:style w:type="character" w:styleId="CommentReference">
    <w:name w:val="annotation reference"/>
    <w:basedOn w:val="DefaultParagraphFont"/>
    <w:uiPriority w:val="99"/>
    <w:rsid w:val="00DF3D2A"/>
    <w:rPr>
      <w:rFonts w:cs="Times New Roman"/>
      <w:sz w:val="16"/>
      <w:szCs w:val="16"/>
    </w:rPr>
  </w:style>
  <w:style w:type="paragraph" w:styleId="CommentText">
    <w:name w:val="annotation text"/>
    <w:basedOn w:val="Normal"/>
    <w:link w:val="CommentTextChar"/>
    <w:uiPriority w:val="99"/>
    <w:rsid w:val="00DF3D2A"/>
  </w:style>
  <w:style w:type="character" w:customStyle="1" w:styleId="CommentTextChar">
    <w:name w:val="Comment Text Char"/>
    <w:basedOn w:val="DefaultParagraphFont"/>
    <w:link w:val="CommentText"/>
    <w:uiPriority w:val="99"/>
    <w:rsid w:val="00DF3D2A"/>
    <w:rPr>
      <w:rFonts w:ascii="Arial" w:hAnsi="Arial"/>
    </w:rPr>
  </w:style>
  <w:style w:type="paragraph" w:styleId="CommentSubject">
    <w:name w:val="annotation subject"/>
    <w:basedOn w:val="CommentText"/>
    <w:next w:val="CommentText"/>
    <w:link w:val="CommentSubjectChar"/>
    <w:uiPriority w:val="99"/>
    <w:rsid w:val="00DF3D2A"/>
    <w:rPr>
      <w:b/>
      <w:bCs/>
    </w:rPr>
  </w:style>
  <w:style w:type="character" w:customStyle="1" w:styleId="CommentSubjectChar">
    <w:name w:val="Comment Subject Char"/>
    <w:basedOn w:val="CommentTextChar"/>
    <w:link w:val="CommentSubject"/>
    <w:uiPriority w:val="99"/>
    <w:rsid w:val="00DF3D2A"/>
    <w:rPr>
      <w:rFonts w:ascii="Arial" w:hAnsi="Arial"/>
      <w:b/>
      <w:bCs/>
    </w:rPr>
  </w:style>
  <w:style w:type="paragraph" w:styleId="Revision">
    <w:name w:val="Revision"/>
    <w:hidden/>
    <w:uiPriority w:val="99"/>
    <w:semiHidden/>
    <w:rsid w:val="00DF3D2A"/>
    <w:rPr>
      <w:rFonts w:ascii="Arial" w:hAnsi="Arial"/>
    </w:rPr>
  </w:style>
  <w:style w:type="character" w:customStyle="1" w:styleId="hps">
    <w:name w:val="hps"/>
    <w:basedOn w:val="DefaultParagraphFont"/>
    <w:uiPriority w:val="99"/>
    <w:rsid w:val="00DF3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carpia.org/03publication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tc_51_ES.dotx</Template>
  <TotalTime>88</TotalTime>
  <Pages>25</Pages>
  <Words>5973</Words>
  <Characters>33171</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25</cp:revision>
  <cp:lastPrinted>2015-03-04T11:16:00Z</cp:lastPrinted>
  <dcterms:created xsi:type="dcterms:W3CDTF">2015-01-09T15:26:00Z</dcterms:created>
  <dcterms:modified xsi:type="dcterms:W3CDTF">2015-03-13T11:19:00Z</dcterms:modified>
</cp:coreProperties>
</file>