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67992" w14:paraId="530E50F0" w14:textId="77777777" w:rsidTr="00EB4E9C">
        <w:tc>
          <w:tcPr>
            <w:tcW w:w="6522" w:type="dxa"/>
          </w:tcPr>
          <w:p w14:paraId="44C8C992" w14:textId="77777777" w:rsidR="00DC3802" w:rsidRPr="00167992" w:rsidRDefault="00DC3802" w:rsidP="00AC2883">
            <w:pPr>
              <w:rPr>
                <w:lang w:val="es-ES_tradnl"/>
              </w:rPr>
            </w:pPr>
            <w:r w:rsidRPr="00167992">
              <w:rPr>
                <w:noProof/>
                <w:lang w:val="en-US"/>
              </w:rPr>
              <w:drawing>
                <wp:inline distT="0" distB="0" distL="0" distR="0" wp14:anchorId="2BB94CBA" wp14:editId="7EC156A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5E9BD41" w14:textId="77777777" w:rsidR="00DC3802" w:rsidRPr="00167992" w:rsidRDefault="00F015D8" w:rsidP="00AC2883">
            <w:pPr>
              <w:pStyle w:val="Lettrine"/>
              <w:rPr>
                <w:lang w:val="es-ES_tradnl"/>
              </w:rPr>
            </w:pPr>
            <w:r w:rsidRPr="00167992">
              <w:rPr>
                <w:lang w:val="es-ES_tradnl"/>
              </w:rPr>
              <w:t>S</w:t>
            </w:r>
          </w:p>
        </w:tc>
      </w:tr>
      <w:tr w:rsidR="00DC3802" w:rsidRPr="00167992" w14:paraId="7D000A79" w14:textId="77777777" w:rsidTr="00645CA8">
        <w:trPr>
          <w:trHeight w:val="219"/>
        </w:trPr>
        <w:tc>
          <w:tcPr>
            <w:tcW w:w="6522" w:type="dxa"/>
          </w:tcPr>
          <w:p w14:paraId="6743D75C" w14:textId="77777777" w:rsidR="00DC3802" w:rsidRPr="00167992" w:rsidRDefault="003B5AF4" w:rsidP="005A4942">
            <w:pPr>
              <w:pStyle w:val="upove"/>
              <w:rPr>
                <w:lang w:val="es-ES_tradnl"/>
              </w:rPr>
            </w:pPr>
            <w:r w:rsidRPr="00167992">
              <w:rPr>
                <w:lang w:val="es-ES_tradnl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30A9CBE6" w14:textId="77777777" w:rsidR="00DC3802" w:rsidRPr="00167992" w:rsidRDefault="00DC3802" w:rsidP="00DA4973">
            <w:pPr>
              <w:rPr>
                <w:lang w:val="es-ES_tradnl"/>
              </w:rPr>
            </w:pPr>
          </w:p>
        </w:tc>
      </w:tr>
    </w:tbl>
    <w:p w14:paraId="059EAE95" w14:textId="77777777" w:rsidR="00DC3802" w:rsidRPr="00167992" w:rsidRDefault="00DC3802" w:rsidP="00DC3802">
      <w:pPr>
        <w:rPr>
          <w:lang w:val="es-ES_tradnl"/>
        </w:rPr>
      </w:pPr>
    </w:p>
    <w:p w14:paraId="339C4FE3" w14:textId="77777777" w:rsidR="00DA4973" w:rsidRPr="00167992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67992" w14:paraId="7D712237" w14:textId="77777777" w:rsidTr="00EB4E9C">
        <w:tc>
          <w:tcPr>
            <w:tcW w:w="6512" w:type="dxa"/>
          </w:tcPr>
          <w:p w14:paraId="0EB1956E" w14:textId="77777777" w:rsidR="00EB4E9C" w:rsidRPr="00167992" w:rsidRDefault="006A711F" w:rsidP="00857681">
            <w:pPr>
              <w:pStyle w:val="Sessiontc"/>
              <w:spacing w:after="280" w:line="240" w:lineRule="auto"/>
              <w:rPr>
                <w:kern w:val="0"/>
                <w:lang w:val="es-ES_tradnl"/>
              </w:rPr>
            </w:pPr>
            <w:r w:rsidRPr="00167992">
              <w:rPr>
                <w:lang w:val="es-ES_tradnl"/>
              </w:rPr>
              <w:t>Reunión sobre solicitudes electrónicas</w:t>
            </w:r>
          </w:p>
          <w:p w14:paraId="4DBE47E5" w14:textId="658C0390" w:rsidR="00EB4E9C" w:rsidRPr="00167992" w:rsidRDefault="006A711F" w:rsidP="00857681">
            <w:pPr>
              <w:pStyle w:val="Sessiontcplacedate"/>
              <w:spacing w:before="0"/>
              <w:contextualSpacing w:val="0"/>
              <w:rPr>
                <w:kern w:val="0"/>
                <w:sz w:val="22"/>
                <w:lang w:val="es-ES_tradnl"/>
              </w:rPr>
            </w:pPr>
            <w:r w:rsidRPr="00167992">
              <w:rPr>
                <w:lang w:val="es-ES_tradnl"/>
              </w:rPr>
              <w:t>Primera reunión</w:t>
            </w:r>
            <w:r w:rsidRPr="00167992">
              <w:rPr>
                <w:lang w:val="es-ES_tradnl"/>
              </w:rPr>
              <w:br/>
              <w:t>Ginebra, 15</w:t>
            </w:r>
            <w:r w:rsidR="007C3C01" w:rsidRPr="00167992">
              <w:rPr>
                <w:lang w:val="es-ES_tradnl"/>
              </w:rPr>
              <w:t> </w:t>
            </w:r>
            <w:r w:rsidRPr="00167992">
              <w:rPr>
                <w:lang w:val="es-ES_tradnl"/>
              </w:rPr>
              <w:t>de marzo de</w:t>
            </w:r>
            <w:r w:rsidR="007C3C01" w:rsidRPr="00167992">
              <w:rPr>
                <w:lang w:val="es-ES_tradnl"/>
              </w:rPr>
              <w:t> </w:t>
            </w:r>
            <w:r w:rsidRPr="00167992">
              <w:rPr>
                <w:lang w:val="es-ES_tradnl"/>
              </w:rPr>
              <w:t>2023</w:t>
            </w:r>
          </w:p>
        </w:tc>
        <w:tc>
          <w:tcPr>
            <w:tcW w:w="3127" w:type="dxa"/>
          </w:tcPr>
          <w:p w14:paraId="17D8F91B" w14:textId="0AE71FF5" w:rsidR="00026953" w:rsidRPr="00167992" w:rsidRDefault="00543A07" w:rsidP="00857681">
            <w:pPr>
              <w:pStyle w:val="Doccode"/>
              <w:spacing w:after="320"/>
              <w:rPr>
                <w:szCs w:val="18"/>
                <w:lang w:val="es-ES_tradnl"/>
              </w:rPr>
            </w:pPr>
            <w:r w:rsidRPr="00167992">
              <w:rPr>
                <w:lang w:val="es-ES_tradnl"/>
              </w:rPr>
              <w:t>EAM/1/</w:t>
            </w:r>
            <w:r w:rsidR="00F554A2" w:rsidRPr="00167992">
              <w:rPr>
                <w:lang w:val="es-ES_tradnl"/>
              </w:rPr>
              <w:t>4</w:t>
            </w:r>
            <w:r w:rsidR="0038141E">
              <w:rPr>
                <w:lang w:val="es-ES_tradnl"/>
              </w:rPr>
              <w:t xml:space="preserve"> Rev.</w:t>
            </w:r>
          </w:p>
          <w:p w14:paraId="79D93D46" w14:textId="77777777" w:rsidR="00EB4E9C" w:rsidRPr="00167992" w:rsidRDefault="00EB4E9C" w:rsidP="00857681">
            <w:pPr>
              <w:pStyle w:val="Doccode"/>
              <w:spacing w:before="40"/>
              <w:rPr>
                <w:spacing w:val="0"/>
                <w:szCs w:val="18"/>
                <w:lang w:val="es-ES_tradnl"/>
              </w:rPr>
            </w:pPr>
            <w:r w:rsidRPr="00167992">
              <w:rPr>
                <w:lang w:val="es-ES_tradnl"/>
              </w:rPr>
              <w:t>Original:</w:t>
            </w:r>
            <w:r w:rsidRPr="00167992">
              <w:rPr>
                <w:b w:val="0"/>
                <w:szCs w:val="18"/>
                <w:lang w:val="es-ES_tradnl"/>
              </w:rPr>
              <w:t xml:space="preserve"> Inglés</w:t>
            </w:r>
          </w:p>
          <w:p w14:paraId="1E1096AD" w14:textId="77777777" w:rsidR="00EB4E9C" w:rsidRPr="00167992" w:rsidRDefault="003B5AF4" w:rsidP="005D7EC5">
            <w:pPr>
              <w:pStyle w:val="Docoriginal"/>
              <w:spacing w:before="0" w:line="240" w:lineRule="auto"/>
              <w:contextualSpacing w:val="0"/>
              <w:rPr>
                <w:spacing w:val="0"/>
                <w:sz w:val="20"/>
                <w:lang w:val="es-ES_tradnl"/>
              </w:rPr>
            </w:pPr>
            <w:r w:rsidRPr="00167992">
              <w:rPr>
                <w:lang w:val="es-ES_tradnl"/>
              </w:rPr>
              <w:t>Fecha:</w:t>
            </w:r>
            <w:r w:rsidRPr="00167992">
              <w:rPr>
                <w:b w:val="0"/>
                <w:szCs w:val="18"/>
                <w:lang w:val="es-ES_tradnl"/>
              </w:rPr>
              <w:t xml:space="preserve"> 8 de marzo de 2023</w:t>
            </w:r>
          </w:p>
        </w:tc>
      </w:tr>
    </w:tbl>
    <w:p w14:paraId="783AA119" w14:textId="238064F9" w:rsidR="000D7780" w:rsidRPr="00167992" w:rsidRDefault="005D7EC5" w:rsidP="006A644A">
      <w:pPr>
        <w:pStyle w:val="Titleofdoc0"/>
        <w:rPr>
          <w:lang w:val="es-ES_tradnl"/>
        </w:rPr>
      </w:pPr>
      <w:r w:rsidRPr="00167992">
        <w:rPr>
          <w:lang w:val="es-ES_tradnl"/>
        </w:rPr>
        <w:t>Módulo de administración de</w:t>
      </w:r>
      <w:r w:rsidR="007C3C01" w:rsidRPr="00167992">
        <w:rPr>
          <w:lang w:val="es-ES_tradnl"/>
        </w:rPr>
        <w:t> </w:t>
      </w:r>
      <w:r w:rsidR="00676F16">
        <w:rPr>
          <w:lang w:val="es-ES_tradnl"/>
        </w:rPr>
        <w:t xml:space="preserve">UPOV </w:t>
      </w:r>
      <w:r w:rsidRPr="00676F16">
        <w:rPr>
          <w:caps w:val="0"/>
          <w:lang w:val="es-ES_tradnl"/>
        </w:rPr>
        <w:t>e</w:t>
      </w:r>
      <w:r w:rsidR="007C3C01" w:rsidRPr="00167992">
        <w:rPr>
          <w:lang w:val="es-ES_tradnl"/>
        </w:rPr>
        <w:noBreakHyphen/>
      </w:r>
      <w:r w:rsidRPr="00167992">
        <w:rPr>
          <w:lang w:val="es-ES_tradnl"/>
        </w:rPr>
        <w:t>PVP</w:t>
      </w:r>
    </w:p>
    <w:p w14:paraId="7C432581" w14:textId="77777777" w:rsidR="006A644A" w:rsidRPr="00167992" w:rsidRDefault="00914E9A" w:rsidP="006A644A">
      <w:pPr>
        <w:pStyle w:val="preparedby1"/>
        <w:jc w:val="left"/>
        <w:rPr>
          <w:lang w:val="es-ES_tradnl"/>
        </w:rPr>
      </w:pPr>
      <w:r w:rsidRPr="00167992">
        <w:rPr>
          <w:lang w:val="es-ES_tradnl"/>
        </w:rPr>
        <w:t>Documento preparado por la Oficina de la Unión</w:t>
      </w:r>
    </w:p>
    <w:p w14:paraId="3702B595" w14:textId="77777777" w:rsidR="00050E16" w:rsidRPr="00167992" w:rsidRDefault="003B5AF4" w:rsidP="006778AC">
      <w:pPr>
        <w:pStyle w:val="Disclaimer"/>
        <w:spacing w:after="480"/>
        <w:rPr>
          <w:lang w:val="es-ES_tradnl"/>
        </w:rPr>
      </w:pPr>
      <w:r w:rsidRPr="00167992">
        <w:rPr>
          <w:lang w:val="es-ES_tradnl"/>
        </w:rPr>
        <w:t>Descargo de responsabilidad: el presente documento no constituye un documento de política u orientación de la UPOV</w:t>
      </w:r>
    </w:p>
    <w:p w14:paraId="7DFCE85F" w14:textId="77777777" w:rsidR="005D7EC5" w:rsidRPr="00167992" w:rsidRDefault="005D7EC5" w:rsidP="005D7EC5">
      <w:pPr>
        <w:pStyle w:val="Heading1"/>
        <w:rPr>
          <w:snapToGrid w:val="0"/>
          <w:lang w:val="es-ES_tradnl"/>
        </w:rPr>
      </w:pPr>
      <w:bookmarkStart w:id="0" w:name="_Toc148559266"/>
      <w:r w:rsidRPr="00167992">
        <w:rPr>
          <w:lang w:val="es-ES_tradnl"/>
        </w:rPr>
        <w:t>RESUMEN</w:t>
      </w:r>
      <w:bookmarkEnd w:id="0"/>
    </w:p>
    <w:p w14:paraId="6A6B7D25" w14:textId="77777777" w:rsidR="005D7EC5" w:rsidRPr="00167992" w:rsidRDefault="005D7EC5" w:rsidP="005D7EC5">
      <w:pPr>
        <w:rPr>
          <w:lang w:val="es-ES_tradnl"/>
        </w:rPr>
      </w:pPr>
    </w:p>
    <w:p w14:paraId="38ACDF5D" w14:textId="20A87EC4" w:rsidR="005D7EC5" w:rsidRPr="00167992" w:rsidRDefault="005D7EC5" w:rsidP="005D7EC5">
      <w:pPr>
        <w:rPr>
          <w:rFonts w:cs="Arial"/>
          <w:color w:val="00000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  <w:t xml:space="preserve">El presente documento tiene por objeto presentar información acerca del Módulo de administración </w:t>
      </w:r>
      <w:r w:rsidR="00676F16">
        <w:rPr>
          <w:color w:val="000000"/>
          <w:lang w:val="es-ES_tradnl"/>
        </w:rPr>
        <w:t>de UPOV e</w:t>
      </w:r>
      <w:r w:rsidR="00676F16">
        <w:rPr>
          <w:color w:val="000000"/>
          <w:lang w:val="es-ES_tradnl"/>
        </w:rPr>
        <w:noBreakHyphen/>
        <w:t>PVP</w:t>
      </w:r>
      <w:r w:rsidRPr="00167992">
        <w:rPr>
          <w:color w:val="000000"/>
          <w:lang w:val="es-ES_tradnl"/>
        </w:rPr>
        <w:t xml:space="preserve"> y de las futuras modificaciones previstas con respecto a:</w:t>
      </w:r>
    </w:p>
    <w:p w14:paraId="5B01D457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703BFA79" w14:textId="75D25234" w:rsidR="005D7EC5" w:rsidRPr="00167992" w:rsidRDefault="005D7EC5" w:rsidP="005D7EC5">
      <w:pPr>
        <w:pStyle w:val="ListParagraph"/>
        <w:numPr>
          <w:ilvl w:val="0"/>
          <w:numId w:val="1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 xml:space="preserve">las funciones del Módulo de administración </w:t>
      </w:r>
      <w:r w:rsidR="00676F16">
        <w:rPr>
          <w:rFonts w:ascii="Arial" w:hAnsi="Arial"/>
          <w:color w:val="000000"/>
          <w:sz w:val="20"/>
          <w:szCs w:val="20"/>
          <w:lang w:val="es-ES_tradnl"/>
        </w:rPr>
        <w:t>de UPOV e</w:t>
      </w:r>
      <w:r w:rsidR="00676F16">
        <w:rPr>
          <w:rFonts w:ascii="Arial" w:hAnsi="Arial"/>
          <w:color w:val="000000"/>
          <w:sz w:val="20"/>
          <w:szCs w:val="20"/>
          <w:lang w:val="es-ES_tradnl"/>
        </w:rPr>
        <w:noBreakHyphen/>
        <w:t>PVP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, que se exponen en los párrafos 3 y</w:t>
      </w:r>
      <w:r w:rsidR="007C3C01" w:rsidRPr="00167992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4 del presente documento;</w:t>
      </w:r>
    </w:p>
    <w:p w14:paraId="4804F13D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00A77F9D" w14:textId="549E1566" w:rsidR="005D7EC5" w:rsidRPr="00167992" w:rsidRDefault="005D7EC5" w:rsidP="005D7EC5">
      <w:pPr>
        <w:pStyle w:val="ListParagraph"/>
        <w:numPr>
          <w:ilvl w:val="0"/>
          <w:numId w:val="1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la puesta en funcionamiento prevista, que se expone en los párrafos 5 y</w:t>
      </w:r>
      <w:r w:rsidR="007C3C01" w:rsidRPr="00167992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6 del presente documento;</w:t>
      </w:r>
    </w:p>
    <w:p w14:paraId="34D76455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4630D07F" w14:textId="73B3C71C" w:rsidR="005D7EC5" w:rsidRPr="00167992" w:rsidRDefault="005D7EC5" w:rsidP="005D7EC5">
      <w:pPr>
        <w:pStyle w:val="ListParagraph"/>
        <w:numPr>
          <w:ilvl w:val="0"/>
          <w:numId w:val="1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los requisitos de incorporación, que se exponen en los párrafos 7 y</w:t>
      </w:r>
      <w:r w:rsidR="007C3C01" w:rsidRPr="00167992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8 del presente documento;</w:t>
      </w:r>
    </w:p>
    <w:p w14:paraId="59BB5F48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044325BA" w14:textId="057764A1" w:rsidR="005D7EC5" w:rsidRPr="00167992" w:rsidRDefault="005D7EC5" w:rsidP="005D7EC5">
      <w:pPr>
        <w:pStyle w:val="ListParagraph"/>
        <w:numPr>
          <w:ilvl w:val="0"/>
          <w:numId w:val="1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los costos, que se exponen en los párrafos 9 y</w:t>
      </w:r>
      <w:r w:rsidR="007C3C01" w:rsidRPr="00167992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10 del presente documento;</w:t>
      </w:r>
    </w:p>
    <w:p w14:paraId="1F0AF882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02EC65F4" w14:textId="77777777" w:rsidR="005D7EC5" w:rsidRPr="00167992" w:rsidRDefault="005D7EC5" w:rsidP="005D7EC5">
      <w:pPr>
        <w:pStyle w:val="ListParagraph"/>
        <w:numPr>
          <w:ilvl w:val="0"/>
          <w:numId w:val="1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las futuras modificaciones, que se exponen en el párrafo 11 del presente documento.</w:t>
      </w:r>
    </w:p>
    <w:p w14:paraId="420FE322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7689709C" w14:textId="77777777" w:rsidR="005D7EC5" w:rsidRPr="00167992" w:rsidRDefault="005D7EC5" w:rsidP="0066734D">
      <w:pPr>
        <w:pStyle w:val="ListParagraph"/>
        <w:spacing w:after="120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 w:cs="Arial"/>
          <w:color w:val="000000"/>
          <w:sz w:val="20"/>
          <w:szCs w:val="20"/>
          <w:lang w:val="es-ES_tradnl"/>
        </w:rPr>
        <w:fldChar w:fldCharType="begin"/>
      </w:r>
      <w:r w:rsidRPr="00167992">
        <w:rPr>
          <w:rFonts w:ascii="Arial" w:hAnsi="Arial" w:cs="Arial"/>
          <w:color w:val="000000"/>
          <w:sz w:val="20"/>
          <w:szCs w:val="20"/>
          <w:lang w:val="es-ES_tradnl"/>
        </w:rPr>
        <w:instrText xml:space="preserve"> AUTONUM  </w:instrText>
      </w:r>
      <w:r w:rsidRPr="00167992">
        <w:rPr>
          <w:rFonts w:ascii="Arial" w:hAnsi="Arial" w:cs="Arial"/>
          <w:color w:val="000000"/>
          <w:sz w:val="20"/>
          <w:szCs w:val="2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El presente documento se estructura del siguiente modo:</w:t>
      </w:r>
    </w:p>
    <w:p w14:paraId="6796C468" w14:textId="64E1DBE9" w:rsidR="009C6220" w:rsidRPr="009C6220" w:rsidRDefault="005D7EC5">
      <w:pPr>
        <w:pStyle w:val="TOC1"/>
        <w:rPr>
          <w:rFonts w:asciiTheme="minorHAnsi" w:eastAsiaTheme="minorEastAsia" w:hAnsiTheme="minorHAnsi" w:cstheme="minorBidi"/>
          <w:caps w:val="0"/>
          <w:noProof/>
          <w:lang w:val="fr-CH" w:eastAsia="fr-CH"/>
        </w:rPr>
      </w:pPr>
      <w:r w:rsidRPr="0066734D">
        <w:rPr>
          <w:bCs/>
          <w:snapToGrid w:val="0"/>
          <w:sz w:val="18"/>
          <w:szCs w:val="18"/>
          <w:lang w:val="es-ES_tradnl"/>
        </w:rPr>
        <w:fldChar w:fldCharType="begin"/>
      </w:r>
      <w:r w:rsidRPr="0066734D">
        <w:rPr>
          <w:snapToGrid w:val="0"/>
          <w:sz w:val="18"/>
          <w:szCs w:val="18"/>
          <w:lang w:val="es-ES_tradnl"/>
        </w:rPr>
        <w:instrText xml:space="preserve"> TOC \o "1-3" \h \z \u </w:instrText>
      </w:r>
      <w:r w:rsidRPr="0066734D">
        <w:rPr>
          <w:bCs/>
          <w:snapToGrid w:val="0"/>
          <w:sz w:val="18"/>
          <w:szCs w:val="18"/>
          <w:lang w:val="es-ES_tradnl"/>
        </w:rPr>
        <w:fldChar w:fldCharType="separate"/>
      </w:r>
      <w:hyperlink w:anchor="_Toc148559266" w:history="1">
        <w:r w:rsidR="009C6220" w:rsidRPr="009C6220">
          <w:rPr>
            <w:rStyle w:val="Hyperlink"/>
            <w:noProof/>
            <w:sz w:val="18"/>
            <w:szCs w:val="18"/>
            <w:lang w:val="es-ES_tradnl"/>
          </w:rPr>
          <w:t>RESUMEN</w:t>
        </w:r>
        <w:r w:rsidR="009C6220" w:rsidRPr="009C6220">
          <w:rPr>
            <w:noProof/>
            <w:webHidden/>
            <w:sz w:val="18"/>
            <w:szCs w:val="18"/>
          </w:rPr>
          <w:tab/>
        </w:r>
        <w:r w:rsidR="009C6220" w:rsidRPr="009C6220">
          <w:rPr>
            <w:noProof/>
            <w:webHidden/>
            <w:sz w:val="18"/>
            <w:szCs w:val="18"/>
          </w:rPr>
          <w:fldChar w:fldCharType="begin"/>
        </w:r>
        <w:r w:rsidR="009C6220" w:rsidRPr="009C6220">
          <w:rPr>
            <w:noProof/>
            <w:webHidden/>
            <w:sz w:val="18"/>
            <w:szCs w:val="18"/>
          </w:rPr>
          <w:instrText xml:space="preserve"> PAGEREF _Toc148559266 \h </w:instrText>
        </w:r>
        <w:r w:rsidR="009C6220" w:rsidRPr="009C6220">
          <w:rPr>
            <w:noProof/>
            <w:webHidden/>
            <w:sz w:val="18"/>
            <w:szCs w:val="18"/>
          </w:rPr>
        </w:r>
        <w:r w:rsidR="009C6220" w:rsidRPr="009C6220">
          <w:rPr>
            <w:noProof/>
            <w:webHidden/>
            <w:sz w:val="18"/>
            <w:szCs w:val="18"/>
          </w:rPr>
          <w:fldChar w:fldCharType="separate"/>
        </w:r>
        <w:r w:rsidR="009C6220" w:rsidRPr="009C6220">
          <w:rPr>
            <w:noProof/>
            <w:webHidden/>
            <w:sz w:val="18"/>
            <w:szCs w:val="18"/>
          </w:rPr>
          <w:t>1</w:t>
        </w:r>
        <w:r w:rsidR="009C6220" w:rsidRPr="009C6220">
          <w:rPr>
            <w:noProof/>
            <w:webHidden/>
            <w:sz w:val="18"/>
            <w:szCs w:val="18"/>
          </w:rPr>
          <w:fldChar w:fldCharType="end"/>
        </w:r>
      </w:hyperlink>
    </w:p>
    <w:p w14:paraId="1DF9C138" w14:textId="5EA3F440" w:rsidR="009C6220" w:rsidRPr="009C6220" w:rsidRDefault="009C6220">
      <w:pPr>
        <w:pStyle w:val="TOC1"/>
        <w:rPr>
          <w:rFonts w:asciiTheme="minorHAnsi" w:eastAsiaTheme="minorEastAsia" w:hAnsiTheme="minorHAnsi" w:cstheme="minorBidi"/>
          <w:caps w:val="0"/>
          <w:noProof/>
          <w:lang w:val="fr-CH" w:eastAsia="fr-CH"/>
        </w:rPr>
      </w:pPr>
      <w:hyperlink w:anchor="_Toc148559267" w:history="1">
        <w:r w:rsidRPr="009C6220">
          <w:rPr>
            <w:rStyle w:val="Hyperlink"/>
            <w:noProof/>
            <w:sz w:val="18"/>
            <w:szCs w:val="18"/>
            <w:lang w:val="es-ES_tradnl"/>
          </w:rPr>
          <w:t>FUNCIONES del Módulo de administración del UPOV </w:t>
        </w:r>
        <w:r w:rsidRPr="009C6220">
          <w:rPr>
            <w:rStyle w:val="Hyperlink"/>
            <w:caps w:val="0"/>
            <w:noProof/>
            <w:sz w:val="18"/>
            <w:szCs w:val="18"/>
            <w:lang w:val="es-ES_tradnl"/>
          </w:rPr>
          <w:t>e</w:t>
        </w:r>
        <w:r w:rsidRPr="009C6220">
          <w:rPr>
            <w:rStyle w:val="Hyperlink"/>
            <w:noProof/>
            <w:sz w:val="18"/>
            <w:szCs w:val="18"/>
            <w:lang w:val="es-ES_tradnl"/>
          </w:rPr>
          <w:noBreakHyphen/>
          <w:t>PVP</w:t>
        </w:r>
        <w:r w:rsidRPr="009C6220">
          <w:rPr>
            <w:noProof/>
            <w:webHidden/>
            <w:sz w:val="18"/>
            <w:szCs w:val="18"/>
          </w:rPr>
          <w:tab/>
        </w:r>
        <w:r w:rsidRPr="009C6220">
          <w:rPr>
            <w:noProof/>
            <w:webHidden/>
            <w:sz w:val="18"/>
            <w:szCs w:val="18"/>
          </w:rPr>
          <w:fldChar w:fldCharType="begin"/>
        </w:r>
        <w:r w:rsidRPr="009C6220">
          <w:rPr>
            <w:noProof/>
            <w:webHidden/>
            <w:sz w:val="18"/>
            <w:szCs w:val="18"/>
          </w:rPr>
          <w:instrText xml:space="preserve"> PAGEREF _Toc148559267 \h </w:instrText>
        </w:r>
        <w:r w:rsidRPr="009C6220">
          <w:rPr>
            <w:noProof/>
            <w:webHidden/>
            <w:sz w:val="18"/>
            <w:szCs w:val="18"/>
          </w:rPr>
        </w:r>
        <w:r w:rsidRPr="009C6220">
          <w:rPr>
            <w:noProof/>
            <w:webHidden/>
            <w:sz w:val="18"/>
            <w:szCs w:val="18"/>
          </w:rPr>
          <w:fldChar w:fldCharType="separate"/>
        </w:r>
        <w:r w:rsidRPr="009C6220">
          <w:rPr>
            <w:noProof/>
            <w:webHidden/>
            <w:sz w:val="18"/>
            <w:szCs w:val="18"/>
          </w:rPr>
          <w:t>1</w:t>
        </w:r>
        <w:r w:rsidRPr="009C6220">
          <w:rPr>
            <w:noProof/>
            <w:webHidden/>
            <w:sz w:val="18"/>
            <w:szCs w:val="18"/>
          </w:rPr>
          <w:fldChar w:fldCharType="end"/>
        </w:r>
      </w:hyperlink>
    </w:p>
    <w:p w14:paraId="1176495A" w14:textId="6961CEC7" w:rsidR="009C6220" w:rsidRPr="009C6220" w:rsidRDefault="009C6220">
      <w:pPr>
        <w:pStyle w:val="TOC1"/>
        <w:rPr>
          <w:rFonts w:asciiTheme="minorHAnsi" w:eastAsiaTheme="minorEastAsia" w:hAnsiTheme="minorHAnsi" w:cstheme="minorBidi"/>
          <w:caps w:val="0"/>
          <w:noProof/>
          <w:lang w:val="fr-CH" w:eastAsia="fr-CH"/>
        </w:rPr>
      </w:pPr>
      <w:hyperlink w:anchor="_Toc148559268" w:history="1">
        <w:r w:rsidRPr="009C6220">
          <w:rPr>
            <w:rStyle w:val="Hyperlink"/>
            <w:noProof/>
            <w:sz w:val="18"/>
            <w:szCs w:val="18"/>
            <w:lang w:val="es-ES_tradnl"/>
          </w:rPr>
          <w:t>FECHA PREVISTA de puesta en funcionamiento</w:t>
        </w:r>
        <w:r w:rsidRPr="009C6220">
          <w:rPr>
            <w:noProof/>
            <w:webHidden/>
            <w:sz w:val="18"/>
            <w:szCs w:val="18"/>
          </w:rPr>
          <w:tab/>
        </w:r>
        <w:r w:rsidRPr="009C6220">
          <w:rPr>
            <w:noProof/>
            <w:webHidden/>
            <w:sz w:val="18"/>
            <w:szCs w:val="18"/>
          </w:rPr>
          <w:fldChar w:fldCharType="begin"/>
        </w:r>
        <w:r w:rsidRPr="009C6220">
          <w:rPr>
            <w:noProof/>
            <w:webHidden/>
            <w:sz w:val="18"/>
            <w:szCs w:val="18"/>
          </w:rPr>
          <w:instrText xml:space="preserve"> PAGEREF _Toc148559268 \h </w:instrText>
        </w:r>
        <w:r w:rsidRPr="009C6220">
          <w:rPr>
            <w:noProof/>
            <w:webHidden/>
            <w:sz w:val="18"/>
            <w:szCs w:val="18"/>
          </w:rPr>
        </w:r>
        <w:r w:rsidRPr="009C6220">
          <w:rPr>
            <w:noProof/>
            <w:webHidden/>
            <w:sz w:val="18"/>
            <w:szCs w:val="18"/>
          </w:rPr>
          <w:fldChar w:fldCharType="separate"/>
        </w:r>
        <w:r w:rsidRPr="009C6220">
          <w:rPr>
            <w:noProof/>
            <w:webHidden/>
            <w:sz w:val="18"/>
            <w:szCs w:val="18"/>
          </w:rPr>
          <w:t>2</w:t>
        </w:r>
        <w:r w:rsidRPr="009C6220">
          <w:rPr>
            <w:noProof/>
            <w:webHidden/>
            <w:sz w:val="18"/>
            <w:szCs w:val="18"/>
          </w:rPr>
          <w:fldChar w:fldCharType="end"/>
        </w:r>
      </w:hyperlink>
    </w:p>
    <w:p w14:paraId="01E8CA88" w14:textId="18424DBF" w:rsidR="009C6220" w:rsidRPr="009C6220" w:rsidRDefault="009C6220">
      <w:pPr>
        <w:pStyle w:val="TOC1"/>
        <w:rPr>
          <w:rFonts w:asciiTheme="minorHAnsi" w:eastAsiaTheme="minorEastAsia" w:hAnsiTheme="minorHAnsi" w:cstheme="minorBidi"/>
          <w:caps w:val="0"/>
          <w:noProof/>
          <w:lang w:val="fr-CH" w:eastAsia="fr-CH"/>
        </w:rPr>
      </w:pPr>
      <w:hyperlink w:anchor="_Toc148559269" w:history="1">
        <w:r w:rsidRPr="009C6220">
          <w:rPr>
            <w:rStyle w:val="Hyperlink"/>
            <w:noProof/>
            <w:sz w:val="18"/>
            <w:szCs w:val="18"/>
            <w:lang w:val="es-ES_tradnl"/>
          </w:rPr>
          <w:t>Requisitos de incorporación</w:t>
        </w:r>
        <w:r w:rsidRPr="009C6220">
          <w:rPr>
            <w:noProof/>
            <w:webHidden/>
            <w:sz w:val="18"/>
            <w:szCs w:val="18"/>
          </w:rPr>
          <w:tab/>
        </w:r>
        <w:r w:rsidRPr="009C6220">
          <w:rPr>
            <w:noProof/>
            <w:webHidden/>
            <w:sz w:val="18"/>
            <w:szCs w:val="18"/>
          </w:rPr>
          <w:fldChar w:fldCharType="begin"/>
        </w:r>
        <w:r w:rsidRPr="009C6220">
          <w:rPr>
            <w:noProof/>
            <w:webHidden/>
            <w:sz w:val="18"/>
            <w:szCs w:val="18"/>
          </w:rPr>
          <w:instrText xml:space="preserve"> PAGEREF _Toc148559269 \h </w:instrText>
        </w:r>
        <w:r w:rsidRPr="009C6220">
          <w:rPr>
            <w:noProof/>
            <w:webHidden/>
            <w:sz w:val="18"/>
            <w:szCs w:val="18"/>
          </w:rPr>
        </w:r>
        <w:r w:rsidRPr="009C6220">
          <w:rPr>
            <w:noProof/>
            <w:webHidden/>
            <w:sz w:val="18"/>
            <w:szCs w:val="18"/>
          </w:rPr>
          <w:fldChar w:fldCharType="separate"/>
        </w:r>
        <w:r w:rsidRPr="009C6220">
          <w:rPr>
            <w:noProof/>
            <w:webHidden/>
            <w:sz w:val="18"/>
            <w:szCs w:val="18"/>
          </w:rPr>
          <w:t>2</w:t>
        </w:r>
        <w:r w:rsidRPr="009C6220">
          <w:rPr>
            <w:noProof/>
            <w:webHidden/>
            <w:sz w:val="18"/>
            <w:szCs w:val="18"/>
          </w:rPr>
          <w:fldChar w:fldCharType="end"/>
        </w:r>
      </w:hyperlink>
    </w:p>
    <w:p w14:paraId="5AAE65CC" w14:textId="294A8C35" w:rsidR="009C6220" w:rsidRPr="009C6220" w:rsidRDefault="009C6220">
      <w:pPr>
        <w:pStyle w:val="TOC1"/>
        <w:rPr>
          <w:rFonts w:asciiTheme="minorHAnsi" w:eastAsiaTheme="minorEastAsia" w:hAnsiTheme="minorHAnsi" w:cstheme="minorBidi"/>
          <w:caps w:val="0"/>
          <w:noProof/>
          <w:lang w:val="fr-CH" w:eastAsia="fr-CH"/>
        </w:rPr>
      </w:pPr>
      <w:hyperlink w:anchor="_Toc148559270" w:history="1">
        <w:r w:rsidRPr="009C6220">
          <w:rPr>
            <w:rStyle w:val="Hyperlink"/>
            <w:noProof/>
            <w:sz w:val="18"/>
            <w:szCs w:val="18"/>
            <w:lang w:val="es-ES_tradnl"/>
          </w:rPr>
          <w:t>Costo</w:t>
        </w:r>
        <w:r w:rsidRPr="009C6220">
          <w:rPr>
            <w:noProof/>
            <w:webHidden/>
            <w:sz w:val="18"/>
            <w:szCs w:val="18"/>
          </w:rPr>
          <w:tab/>
        </w:r>
        <w:r w:rsidRPr="009C6220">
          <w:rPr>
            <w:noProof/>
            <w:webHidden/>
            <w:sz w:val="18"/>
            <w:szCs w:val="18"/>
          </w:rPr>
          <w:fldChar w:fldCharType="begin"/>
        </w:r>
        <w:r w:rsidRPr="009C6220">
          <w:rPr>
            <w:noProof/>
            <w:webHidden/>
            <w:sz w:val="18"/>
            <w:szCs w:val="18"/>
          </w:rPr>
          <w:instrText xml:space="preserve"> PAGEREF _Toc148559270 \h </w:instrText>
        </w:r>
        <w:r w:rsidRPr="009C6220">
          <w:rPr>
            <w:noProof/>
            <w:webHidden/>
            <w:sz w:val="18"/>
            <w:szCs w:val="18"/>
          </w:rPr>
        </w:r>
        <w:r w:rsidRPr="009C6220">
          <w:rPr>
            <w:noProof/>
            <w:webHidden/>
            <w:sz w:val="18"/>
            <w:szCs w:val="18"/>
          </w:rPr>
          <w:fldChar w:fldCharType="separate"/>
        </w:r>
        <w:r w:rsidRPr="009C6220">
          <w:rPr>
            <w:noProof/>
            <w:webHidden/>
            <w:sz w:val="18"/>
            <w:szCs w:val="18"/>
          </w:rPr>
          <w:t>2</w:t>
        </w:r>
        <w:r w:rsidRPr="009C6220">
          <w:rPr>
            <w:noProof/>
            <w:webHidden/>
            <w:sz w:val="18"/>
            <w:szCs w:val="18"/>
          </w:rPr>
          <w:fldChar w:fldCharType="end"/>
        </w:r>
      </w:hyperlink>
    </w:p>
    <w:p w14:paraId="6F842B42" w14:textId="30B4B6BB" w:rsidR="009C6220" w:rsidRDefault="009C622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148559271" w:history="1">
        <w:r w:rsidRPr="009C6220">
          <w:rPr>
            <w:rStyle w:val="Hyperlink"/>
            <w:noProof/>
            <w:sz w:val="18"/>
            <w:szCs w:val="18"/>
            <w:lang w:val="es-ES_tradnl"/>
          </w:rPr>
          <w:t>Futuras modificaciones</w:t>
        </w:r>
        <w:r w:rsidRPr="009C6220">
          <w:rPr>
            <w:noProof/>
            <w:webHidden/>
            <w:sz w:val="18"/>
            <w:szCs w:val="18"/>
          </w:rPr>
          <w:tab/>
        </w:r>
        <w:r w:rsidRPr="009C6220">
          <w:rPr>
            <w:noProof/>
            <w:webHidden/>
            <w:sz w:val="18"/>
            <w:szCs w:val="18"/>
          </w:rPr>
          <w:fldChar w:fldCharType="begin"/>
        </w:r>
        <w:r w:rsidRPr="009C6220">
          <w:rPr>
            <w:noProof/>
            <w:webHidden/>
            <w:sz w:val="18"/>
            <w:szCs w:val="18"/>
          </w:rPr>
          <w:instrText xml:space="preserve"> PAGEREF _Toc148559271 \h </w:instrText>
        </w:r>
        <w:r w:rsidRPr="009C6220">
          <w:rPr>
            <w:noProof/>
            <w:webHidden/>
            <w:sz w:val="18"/>
            <w:szCs w:val="18"/>
          </w:rPr>
        </w:r>
        <w:r w:rsidRPr="009C6220">
          <w:rPr>
            <w:noProof/>
            <w:webHidden/>
            <w:sz w:val="18"/>
            <w:szCs w:val="18"/>
          </w:rPr>
          <w:fldChar w:fldCharType="separate"/>
        </w:r>
        <w:r w:rsidRPr="009C6220">
          <w:rPr>
            <w:noProof/>
            <w:webHidden/>
            <w:sz w:val="18"/>
            <w:szCs w:val="18"/>
          </w:rPr>
          <w:t>2</w:t>
        </w:r>
        <w:r w:rsidRPr="009C6220">
          <w:rPr>
            <w:noProof/>
            <w:webHidden/>
            <w:sz w:val="18"/>
            <w:szCs w:val="18"/>
          </w:rPr>
          <w:fldChar w:fldCharType="end"/>
        </w:r>
      </w:hyperlink>
    </w:p>
    <w:p w14:paraId="13B6DCA4" w14:textId="3C7C8640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66734D">
        <w:rPr>
          <w:rFonts w:cs="Arial"/>
          <w:snapToGrid w:val="0"/>
          <w:sz w:val="18"/>
          <w:szCs w:val="18"/>
          <w:lang w:val="es-ES_tradnl"/>
        </w:rPr>
        <w:fldChar w:fldCharType="end"/>
      </w:r>
    </w:p>
    <w:p w14:paraId="693B305B" w14:textId="77777777" w:rsidR="005D7EC5" w:rsidRPr="00167992" w:rsidRDefault="005D7EC5" w:rsidP="005D7EC5">
      <w:pPr>
        <w:pStyle w:val="Heading1"/>
        <w:rPr>
          <w:rFonts w:cs="Arial"/>
          <w:lang w:val="es-ES_tradnl"/>
        </w:rPr>
      </w:pPr>
    </w:p>
    <w:p w14:paraId="1EBAF66A" w14:textId="30020306" w:rsidR="005D7EC5" w:rsidRPr="00167992" w:rsidRDefault="005D7EC5" w:rsidP="005D7EC5">
      <w:pPr>
        <w:pStyle w:val="Heading1"/>
        <w:rPr>
          <w:rFonts w:cs="Arial"/>
          <w:lang w:val="es-ES_tradnl"/>
        </w:rPr>
      </w:pPr>
      <w:bookmarkStart w:id="1" w:name="_Toc148559267"/>
      <w:r w:rsidRPr="00167992">
        <w:rPr>
          <w:lang w:val="es-ES_tradnl"/>
        </w:rPr>
        <w:t xml:space="preserve">FUNCIONES del Módulo de administración </w:t>
      </w:r>
      <w:r w:rsidR="00676F16">
        <w:rPr>
          <w:lang w:val="es-ES_tradnl"/>
        </w:rPr>
        <w:t>de UPOV </w:t>
      </w:r>
      <w:r w:rsidR="00676F16" w:rsidRPr="00A72578">
        <w:rPr>
          <w:caps w:val="0"/>
          <w:lang w:val="es-ES_tradnl"/>
        </w:rPr>
        <w:t>e</w:t>
      </w:r>
      <w:r w:rsidR="00676F16">
        <w:rPr>
          <w:lang w:val="es-ES_tradnl"/>
        </w:rPr>
        <w:noBreakHyphen/>
        <w:t>PVP</w:t>
      </w:r>
      <w:bookmarkEnd w:id="1"/>
    </w:p>
    <w:p w14:paraId="058C14CE" w14:textId="77777777" w:rsidR="005D7EC5" w:rsidRPr="00167992" w:rsidRDefault="005D7EC5" w:rsidP="005D7EC5">
      <w:pPr>
        <w:rPr>
          <w:lang w:val="es-ES_tradnl"/>
        </w:rPr>
      </w:pPr>
    </w:p>
    <w:p w14:paraId="6A06E392" w14:textId="583AC20A" w:rsidR="005D7EC5" w:rsidRPr="00167992" w:rsidRDefault="005D7EC5" w:rsidP="005D7EC5">
      <w:pPr>
        <w:rPr>
          <w:rFonts w:cs="Arial"/>
          <w:color w:val="00000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  <w:t xml:space="preserve">El módulo de administración </w:t>
      </w:r>
      <w:r w:rsidR="00676F16">
        <w:rPr>
          <w:color w:val="000000"/>
          <w:lang w:val="es-ES_tradnl"/>
        </w:rPr>
        <w:t>de UPOV e</w:t>
      </w:r>
      <w:r w:rsidR="00676F16">
        <w:rPr>
          <w:color w:val="000000"/>
          <w:lang w:val="es-ES_tradnl"/>
        </w:rPr>
        <w:noBreakHyphen/>
        <w:t>PVP</w:t>
      </w:r>
      <w:r w:rsidRPr="00167992">
        <w:rPr>
          <w:color w:val="000000"/>
          <w:lang w:val="es-ES_tradnl"/>
        </w:rPr>
        <w:t xml:space="preserve"> ofrece las siguientes funciones a las oficinas de protección de las obtenciones vegetales:</w:t>
      </w:r>
    </w:p>
    <w:p w14:paraId="255555D8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2CC7B495" w14:textId="3FD493F2" w:rsidR="0038141E" w:rsidRPr="0038141E" w:rsidRDefault="005D7EC5" w:rsidP="0066734D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38141E">
        <w:rPr>
          <w:rFonts w:ascii="Arial" w:hAnsi="Arial"/>
          <w:color w:val="000000"/>
          <w:sz w:val="20"/>
          <w:szCs w:val="20"/>
          <w:lang w:val="es-ES_tradnl"/>
        </w:rPr>
        <w:t>Proporcionar un sistema de administración electrónica de las tareas del procedimiento de trabajo definidas en el documento INF/</w:t>
      </w:r>
      <w:r w:rsidR="0038141E" w:rsidRPr="0038141E">
        <w:rPr>
          <w:rFonts w:ascii="Arial" w:hAnsi="Arial"/>
          <w:color w:val="000000"/>
          <w:sz w:val="20"/>
          <w:szCs w:val="20"/>
          <w:lang w:val="es-ES_tradnl"/>
        </w:rPr>
        <w:t>15/3</w:t>
      </w:r>
      <w:r w:rsidR="0038141E">
        <w:rPr>
          <w:rFonts w:ascii="Arial" w:hAnsi="Arial"/>
          <w:color w:val="000000"/>
          <w:sz w:val="20"/>
          <w:szCs w:val="20"/>
          <w:lang w:val="es-ES_tradnl"/>
        </w:rPr>
        <w:t xml:space="preserve"> “</w:t>
      </w:r>
      <w:r w:rsidR="0038141E" w:rsidRPr="0038141E">
        <w:rPr>
          <w:rFonts w:ascii="Arial" w:hAnsi="Arial"/>
          <w:color w:val="000000"/>
          <w:sz w:val="20"/>
          <w:szCs w:val="20"/>
          <w:lang w:val="es-ES_tradnl"/>
        </w:rPr>
        <w:t xml:space="preserve">Orientación para los miembros de la </w:t>
      </w:r>
      <w:r w:rsidR="0038141E">
        <w:rPr>
          <w:rFonts w:ascii="Arial" w:hAnsi="Arial"/>
          <w:color w:val="000000"/>
          <w:sz w:val="20"/>
          <w:szCs w:val="20"/>
          <w:lang w:val="es-ES_tradnl"/>
        </w:rPr>
        <w:t>UPOV”</w:t>
      </w:r>
      <w:r w:rsidR="0066734D">
        <w:rPr>
          <w:rFonts w:ascii="Arial" w:hAnsi="Arial"/>
          <w:color w:val="000000"/>
          <w:sz w:val="20"/>
          <w:szCs w:val="20"/>
          <w:lang w:val="es-ES_tradnl"/>
        </w:rPr>
        <w:t xml:space="preserve"> (véase el </w:t>
      </w:r>
      <w:r w:rsidR="0066734D" w:rsidRPr="0066734D">
        <w:rPr>
          <w:rFonts w:ascii="Arial" w:hAnsi="Arial"/>
          <w:i/>
          <w:color w:val="000000"/>
          <w:sz w:val="20"/>
          <w:szCs w:val="20"/>
          <w:lang w:val="es-ES_tradnl"/>
        </w:rPr>
        <w:t>diagrama de flujo 1</w:t>
      </w:r>
      <w:r w:rsidR="0066734D">
        <w:rPr>
          <w:rFonts w:ascii="Arial" w:hAnsi="Arial"/>
          <w:color w:val="000000"/>
          <w:sz w:val="20"/>
          <w:szCs w:val="20"/>
          <w:lang w:val="es-ES_tradnl"/>
        </w:rPr>
        <w:t>);</w:t>
      </w:r>
    </w:p>
    <w:p w14:paraId="6B715F0D" w14:textId="69B3AB83" w:rsidR="005D7EC5" w:rsidRPr="0038141E" w:rsidRDefault="005D7EC5" w:rsidP="0066734D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38141E">
        <w:rPr>
          <w:rFonts w:ascii="Arial" w:hAnsi="Arial"/>
          <w:color w:val="000000"/>
          <w:sz w:val="20"/>
          <w:szCs w:val="20"/>
          <w:lang w:val="es-ES_tradnl"/>
        </w:rPr>
        <w:t>Compartir información con los solicitantes;</w:t>
      </w:r>
    </w:p>
    <w:p w14:paraId="77585E52" w14:textId="757EF929" w:rsidR="005D7EC5" w:rsidRPr="00167992" w:rsidRDefault="005D7EC5" w:rsidP="0066734D">
      <w:pPr>
        <w:pStyle w:val="ListParagraph"/>
        <w:keepNext/>
        <w:numPr>
          <w:ilvl w:val="0"/>
          <w:numId w:val="4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Solicitar información a otras oficinas de protección de las obtenciones vegetales participantes sobre la disponibilidad de informes de examen</w:t>
      </w:r>
      <w:r w:rsidR="00486F5A" w:rsidRPr="00167992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DHE de una determinada variedad (Plataforma de intercambio de informes DHE – véase el documento</w:t>
      </w:r>
      <w:r w:rsidR="00486F5A" w:rsidRPr="00167992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>EAM/1/4 “</w:t>
      </w:r>
      <w:r w:rsidR="00A72578">
        <w:rPr>
          <w:rFonts w:ascii="Arial" w:hAnsi="Arial"/>
          <w:color w:val="000000"/>
          <w:sz w:val="20"/>
          <w:szCs w:val="20"/>
          <w:lang w:val="es-ES_tradnl"/>
        </w:rPr>
        <w:t>Módulo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 xml:space="preserve"> de intercambio de informes DHE”);</w:t>
      </w:r>
    </w:p>
    <w:p w14:paraId="14275F83" w14:textId="47F0EB28" w:rsidR="005D7EC5" w:rsidRPr="00167992" w:rsidRDefault="005D7EC5" w:rsidP="0066734D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167992">
        <w:rPr>
          <w:rFonts w:ascii="Arial" w:hAnsi="Arial"/>
          <w:sz w:val="20"/>
          <w:szCs w:val="20"/>
          <w:lang w:val="es-ES_tradnl"/>
        </w:rPr>
        <w:t>Facilitar información a los solicitantes y titulares conforme a las reglas establecidas por la</w:t>
      </w:r>
      <w:r w:rsidR="00486F5A" w:rsidRPr="00167992">
        <w:rPr>
          <w:rFonts w:ascii="Arial" w:hAnsi="Arial"/>
          <w:sz w:val="20"/>
          <w:szCs w:val="20"/>
          <w:lang w:val="es-ES_tradnl"/>
        </w:rPr>
        <w:t> </w:t>
      </w:r>
      <w:r w:rsidRPr="00167992">
        <w:rPr>
          <w:rFonts w:ascii="Arial" w:hAnsi="Arial"/>
          <w:sz w:val="20"/>
          <w:szCs w:val="20"/>
          <w:lang w:val="es-ES_tradnl"/>
        </w:rPr>
        <w:t>Oficina de</w:t>
      </w:r>
      <w:r w:rsidR="005E35A8" w:rsidRPr="00167992">
        <w:rPr>
          <w:rFonts w:ascii="Arial" w:hAnsi="Arial"/>
          <w:sz w:val="20"/>
          <w:szCs w:val="20"/>
          <w:lang w:val="es-ES_tradnl"/>
        </w:rPr>
        <w:t xml:space="preserve"> </w:t>
      </w:r>
      <w:r w:rsidR="005E35A8" w:rsidRPr="00167992">
        <w:rPr>
          <w:rFonts w:ascii="Arial" w:hAnsi="Arial"/>
          <w:color w:val="000000"/>
          <w:sz w:val="20"/>
          <w:szCs w:val="20"/>
          <w:lang w:val="es-ES_tradnl"/>
        </w:rPr>
        <w:t>protección de las obtenciones vegetales</w:t>
      </w:r>
      <w:r w:rsidRPr="00167992">
        <w:rPr>
          <w:rFonts w:ascii="Arial" w:hAnsi="Arial"/>
          <w:sz w:val="20"/>
          <w:szCs w:val="20"/>
          <w:lang w:val="es-ES_tradnl"/>
        </w:rPr>
        <w:t>;</w:t>
      </w:r>
    </w:p>
    <w:p w14:paraId="4587D179" w14:textId="2750B5E8" w:rsidR="005D7EC5" w:rsidRPr="00167992" w:rsidRDefault="005D7EC5" w:rsidP="0066734D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167992">
        <w:rPr>
          <w:rFonts w:ascii="Arial" w:hAnsi="Arial"/>
          <w:sz w:val="20"/>
          <w:szCs w:val="20"/>
          <w:lang w:val="es-ES_tradnl"/>
        </w:rPr>
        <w:t>Publicar información en la base de datos</w:t>
      </w:r>
      <w:r w:rsidR="00486F5A" w:rsidRPr="00167992">
        <w:rPr>
          <w:rFonts w:ascii="Arial" w:hAnsi="Arial"/>
          <w:sz w:val="20"/>
          <w:szCs w:val="20"/>
          <w:lang w:val="es-ES_tradnl"/>
        </w:rPr>
        <w:t> </w:t>
      </w:r>
      <w:r w:rsidRPr="00167992">
        <w:rPr>
          <w:rFonts w:ascii="Arial" w:hAnsi="Arial"/>
          <w:sz w:val="20"/>
          <w:szCs w:val="20"/>
          <w:lang w:val="es-ES_tradnl"/>
        </w:rPr>
        <w:t>PLUTO.</w:t>
      </w:r>
    </w:p>
    <w:p w14:paraId="3B321288" w14:textId="77777777" w:rsidR="005D7EC5" w:rsidRPr="00167992" w:rsidRDefault="005D7EC5" w:rsidP="005D7EC5">
      <w:pPr>
        <w:rPr>
          <w:rFonts w:cs="Arial"/>
          <w:u w:val="single"/>
          <w:lang w:val="es-ES_tradnl"/>
        </w:rPr>
      </w:pPr>
    </w:p>
    <w:p w14:paraId="597C58D8" w14:textId="232992D5" w:rsidR="005D7EC5" w:rsidRPr="00167992" w:rsidRDefault="005D7EC5" w:rsidP="0066734D">
      <w:pPr>
        <w:keepNext/>
        <w:rPr>
          <w:rFonts w:cs="Arial"/>
          <w:color w:val="000000"/>
          <w:lang w:val="es-ES_tradnl"/>
        </w:rPr>
      </w:pPr>
      <w:r w:rsidRPr="00167992">
        <w:rPr>
          <w:rFonts w:cs="Arial"/>
          <w:color w:val="000000"/>
          <w:lang w:val="es-ES_tradnl"/>
        </w:rPr>
        <w:lastRenderedPageBreak/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lang w:val="es-ES_tradnl"/>
        </w:rPr>
        <w:tab/>
        <w:t>El</w:t>
      </w:r>
      <w:r w:rsidR="00167992" w:rsidRPr="00167992">
        <w:rPr>
          <w:lang w:val="es-ES_tradnl"/>
        </w:rPr>
        <w:t xml:space="preserve"> </w:t>
      </w:r>
      <w:r w:rsidRPr="00167992">
        <w:rPr>
          <w:lang w:val="es-ES_tradnl"/>
        </w:rPr>
        <w:t xml:space="preserve">Módulo de administración </w:t>
      </w:r>
      <w:r w:rsidR="00676F16">
        <w:rPr>
          <w:lang w:val="es-ES_tradnl"/>
        </w:rPr>
        <w:t>de UPOV e</w:t>
      </w:r>
      <w:r w:rsidR="00676F16">
        <w:rPr>
          <w:lang w:val="es-ES_tradnl"/>
        </w:rPr>
        <w:noBreakHyphen/>
        <w:t>PVP</w:t>
      </w:r>
      <w:r w:rsidRPr="00167992">
        <w:rPr>
          <w:lang w:val="es-ES_tradnl"/>
        </w:rPr>
        <w:t xml:space="preserve"> ofrece las siguientes funciones a los solicitantes:</w:t>
      </w:r>
      <w:r w:rsidRPr="00167992">
        <w:rPr>
          <w:color w:val="000000"/>
          <w:lang w:val="es-ES_tradnl"/>
        </w:rPr>
        <w:t xml:space="preserve"> </w:t>
      </w:r>
    </w:p>
    <w:p w14:paraId="12692A18" w14:textId="77777777" w:rsidR="005D7EC5" w:rsidRPr="00167992" w:rsidRDefault="005D7EC5" w:rsidP="005D7EC5">
      <w:pPr>
        <w:rPr>
          <w:rFonts w:cs="Arial"/>
          <w:lang w:val="es-ES_tradnl"/>
        </w:rPr>
      </w:pPr>
    </w:p>
    <w:p w14:paraId="6780831A" w14:textId="09FCB5B3" w:rsidR="005D7EC5" w:rsidRPr="00167992" w:rsidRDefault="005D7EC5" w:rsidP="0066734D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Ver información sobre las aplicaciones, si la oficina de</w:t>
      </w:r>
      <w:r w:rsidR="005E35A8" w:rsidRPr="00167992">
        <w:rPr>
          <w:rFonts w:ascii="Arial" w:hAnsi="Arial"/>
          <w:color w:val="000000"/>
          <w:sz w:val="20"/>
          <w:szCs w:val="20"/>
          <w:lang w:val="es-ES_tradnl"/>
        </w:rPr>
        <w:t xml:space="preserve"> protección de las obtenciones vegetales</w:t>
      </w:r>
      <w:r w:rsidRPr="00167992">
        <w:rPr>
          <w:rFonts w:ascii="Arial" w:hAnsi="Arial"/>
          <w:color w:val="000000"/>
          <w:sz w:val="20"/>
          <w:szCs w:val="20"/>
          <w:lang w:val="es-ES_tradnl"/>
        </w:rPr>
        <w:t xml:space="preserve"> la comparte;</w:t>
      </w:r>
    </w:p>
    <w:p w14:paraId="483278FA" w14:textId="626EE273" w:rsidR="005D7EC5" w:rsidRPr="00167992" w:rsidRDefault="005D7EC5" w:rsidP="0066734D">
      <w:pPr>
        <w:pStyle w:val="ListParagraph"/>
        <w:numPr>
          <w:ilvl w:val="0"/>
          <w:numId w:val="3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167992">
        <w:rPr>
          <w:rFonts w:ascii="Arial" w:hAnsi="Arial"/>
          <w:color w:val="000000"/>
          <w:sz w:val="20"/>
          <w:szCs w:val="20"/>
          <w:lang w:val="es-ES_tradnl"/>
        </w:rPr>
        <w:t>Recibir notificaciones cuando se comparte información.</w:t>
      </w:r>
    </w:p>
    <w:p w14:paraId="52F2316A" w14:textId="207D1E8E" w:rsidR="00486F5A" w:rsidRPr="00167992" w:rsidRDefault="00486F5A" w:rsidP="00486F5A">
      <w:pPr>
        <w:pStyle w:val="ListParagraph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14:paraId="7B09F18B" w14:textId="77777777" w:rsidR="00486F5A" w:rsidRPr="00167992" w:rsidRDefault="00486F5A" w:rsidP="00486F5A">
      <w:pPr>
        <w:pStyle w:val="ListParagraph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14:paraId="5357E450" w14:textId="77777777" w:rsidR="005D7EC5" w:rsidRPr="00167992" w:rsidRDefault="005D7EC5" w:rsidP="005D7EC5">
      <w:pPr>
        <w:pStyle w:val="Heading1"/>
        <w:rPr>
          <w:rFonts w:cs="Arial"/>
          <w:lang w:val="es-ES_tradnl"/>
        </w:rPr>
      </w:pPr>
      <w:bookmarkStart w:id="2" w:name="_Toc148559268"/>
      <w:r w:rsidRPr="00167992">
        <w:rPr>
          <w:lang w:val="es-ES_tradnl"/>
        </w:rPr>
        <w:t>FECHA PREVISTA de puesta en funcionamiento</w:t>
      </w:r>
      <w:bookmarkEnd w:id="2"/>
    </w:p>
    <w:p w14:paraId="6DDEB491" w14:textId="77777777" w:rsidR="005D7EC5" w:rsidRPr="00167992" w:rsidRDefault="005D7EC5" w:rsidP="005D7EC5">
      <w:pPr>
        <w:keepNext/>
        <w:rPr>
          <w:rFonts w:cs="Arial"/>
          <w:snapToGrid w:val="0"/>
          <w:u w:val="single"/>
          <w:lang w:val="es-ES_tradnl"/>
        </w:rPr>
      </w:pPr>
    </w:p>
    <w:p w14:paraId="13C200E9" w14:textId="0CF2AF74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snapToGrid w:val="0"/>
          <w:lang w:val="es-ES_tradnl"/>
        </w:rPr>
        <w:t>El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 xml:space="preserve">Módulo de administración </w:t>
      </w:r>
      <w:r w:rsidR="00676F16">
        <w:rPr>
          <w:snapToGrid w:val="0"/>
          <w:lang w:val="es-ES_tradnl"/>
        </w:rPr>
        <w:t>de UPOV e</w:t>
      </w:r>
      <w:r w:rsidR="00676F16">
        <w:rPr>
          <w:snapToGrid w:val="0"/>
          <w:lang w:val="es-ES_tradnl"/>
        </w:rPr>
        <w:noBreakHyphen/>
        <w:t>PVP</w:t>
      </w:r>
      <w:r w:rsidRPr="00167992">
        <w:rPr>
          <w:snapToGrid w:val="0"/>
          <w:lang w:val="es-ES_tradnl"/>
        </w:rPr>
        <w:t xml:space="preserve"> constituirá la base para el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e</w:t>
      </w:r>
      <w:r w:rsidR="00486F5A" w:rsidRPr="00167992">
        <w:rPr>
          <w:snapToGrid w:val="0"/>
          <w:lang w:val="es-ES_tradnl"/>
        </w:rPr>
        <w:noBreakHyphen/>
      </w:r>
      <w:r w:rsidRPr="00167992">
        <w:rPr>
          <w:snapToGrid w:val="0"/>
          <w:lang w:val="es-ES_tradnl"/>
        </w:rPr>
        <w:t>PVP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Asia, que está previsto que se ponga en marcha en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2024.</w:t>
      </w:r>
    </w:p>
    <w:p w14:paraId="14A9A338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4AE75424" w14:textId="3D9231B9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167992">
        <w:rPr>
          <w:rFonts w:cs="Arial"/>
          <w:snapToGrid w:val="0"/>
          <w:lang w:val="es-ES_tradnl"/>
        </w:rPr>
        <w:fldChar w:fldCharType="begin"/>
      </w:r>
      <w:r w:rsidRPr="00167992">
        <w:rPr>
          <w:rFonts w:cs="Arial"/>
          <w:snapToGrid w:val="0"/>
          <w:lang w:val="es-ES_tradnl"/>
        </w:rPr>
        <w:instrText xml:space="preserve"> AUTONUM  </w:instrText>
      </w:r>
      <w:r w:rsidRPr="00167992">
        <w:rPr>
          <w:rFonts w:cs="Arial"/>
          <w:snapToGrid w:val="0"/>
          <w:lang w:val="es-ES_tradnl"/>
        </w:rPr>
        <w:fldChar w:fldCharType="end"/>
      </w:r>
      <w:r w:rsidRPr="00167992">
        <w:rPr>
          <w:snapToGrid w:val="0"/>
          <w:lang w:val="es-ES_tradnl"/>
        </w:rPr>
        <w:tab/>
        <w:t xml:space="preserve">Se prevé que el módulo de administración </w:t>
      </w:r>
      <w:r w:rsidR="00676F16">
        <w:rPr>
          <w:snapToGrid w:val="0"/>
          <w:lang w:val="es-ES_tradnl"/>
        </w:rPr>
        <w:t>de</w:t>
      </w:r>
      <w:r w:rsidR="00A72578">
        <w:rPr>
          <w:snapToGrid w:val="0"/>
          <w:lang w:val="es-ES_tradnl"/>
        </w:rPr>
        <w:t xml:space="preserve"> </w:t>
      </w:r>
      <w:r w:rsidR="00676F16">
        <w:rPr>
          <w:snapToGrid w:val="0"/>
          <w:lang w:val="es-ES_tradnl"/>
        </w:rPr>
        <w:t>UPOV e</w:t>
      </w:r>
      <w:r w:rsidR="00676F16">
        <w:rPr>
          <w:snapToGrid w:val="0"/>
          <w:lang w:val="es-ES_tradnl"/>
        </w:rPr>
        <w:noBreakHyphen/>
        <w:t>PVP</w:t>
      </w:r>
      <w:r w:rsidRPr="00167992">
        <w:rPr>
          <w:snapToGrid w:val="0"/>
          <w:lang w:val="es-ES_tradnl"/>
        </w:rPr>
        <w:t xml:space="preserve"> esté disponible para que los miembros de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Unión realicen pruebas a partir de agosto de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2023.</w:t>
      </w:r>
    </w:p>
    <w:p w14:paraId="2793B6C8" w14:textId="77777777" w:rsidR="005D7EC5" w:rsidRPr="00167992" w:rsidRDefault="005D7EC5" w:rsidP="005D7EC5">
      <w:pPr>
        <w:rPr>
          <w:rFonts w:cs="Arial"/>
          <w:snapToGrid w:val="0"/>
          <w:u w:val="single"/>
          <w:lang w:val="es-ES_tradnl"/>
        </w:rPr>
      </w:pPr>
    </w:p>
    <w:p w14:paraId="68D7D7FE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3B861419" w14:textId="77777777" w:rsidR="005D7EC5" w:rsidRPr="00167992" w:rsidRDefault="005D7EC5" w:rsidP="005D7EC5">
      <w:pPr>
        <w:pStyle w:val="Heading1"/>
        <w:rPr>
          <w:rFonts w:cs="Arial"/>
          <w:lang w:val="es-ES_tradnl"/>
        </w:rPr>
      </w:pPr>
      <w:bookmarkStart w:id="3" w:name="_Toc148559269"/>
      <w:r w:rsidRPr="00167992">
        <w:rPr>
          <w:lang w:val="es-ES_tradnl"/>
        </w:rPr>
        <w:t>Requisitos de incorporación</w:t>
      </w:r>
      <w:bookmarkEnd w:id="3"/>
    </w:p>
    <w:p w14:paraId="21BDE158" w14:textId="77777777" w:rsidR="005D7EC5" w:rsidRPr="00167992" w:rsidRDefault="005D7EC5" w:rsidP="005D7EC5">
      <w:pPr>
        <w:keepNext/>
        <w:rPr>
          <w:rFonts w:cs="Arial"/>
          <w:lang w:val="es-ES_tradnl"/>
        </w:rPr>
      </w:pPr>
    </w:p>
    <w:p w14:paraId="0C7AB3C8" w14:textId="25A0833A" w:rsidR="005D7EC5" w:rsidRPr="0066734D" w:rsidRDefault="005D7EC5" w:rsidP="005D7EC5">
      <w:pPr>
        <w:rPr>
          <w:rFonts w:cs="Arial"/>
          <w:snapToGrid w:val="0"/>
          <w:spacing w:val="-2"/>
          <w:lang w:val="es-ES_tradnl"/>
        </w:rPr>
      </w:pPr>
      <w:r w:rsidRPr="0066734D">
        <w:rPr>
          <w:rFonts w:cs="Arial"/>
          <w:color w:val="000000"/>
          <w:spacing w:val="-2"/>
          <w:lang w:val="es-ES_tradnl"/>
        </w:rPr>
        <w:fldChar w:fldCharType="begin"/>
      </w:r>
      <w:r w:rsidRPr="0066734D">
        <w:rPr>
          <w:rFonts w:cs="Arial"/>
          <w:color w:val="000000"/>
          <w:spacing w:val="-2"/>
          <w:lang w:val="es-ES_tradnl"/>
        </w:rPr>
        <w:instrText xml:space="preserve"> AUTONUM  </w:instrText>
      </w:r>
      <w:r w:rsidRPr="0066734D">
        <w:rPr>
          <w:rFonts w:cs="Arial"/>
          <w:color w:val="000000"/>
          <w:spacing w:val="-2"/>
          <w:lang w:val="es-ES_tradnl"/>
        </w:rPr>
        <w:fldChar w:fldCharType="end"/>
      </w:r>
      <w:r w:rsidRPr="0066734D">
        <w:rPr>
          <w:color w:val="000000"/>
          <w:spacing w:val="-2"/>
          <w:lang w:val="es-ES_tradnl"/>
        </w:rPr>
        <w:tab/>
      </w:r>
      <w:r w:rsidRPr="0066734D">
        <w:rPr>
          <w:snapToGrid w:val="0"/>
          <w:spacing w:val="-2"/>
          <w:lang w:val="es-ES_tradnl"/>
        </w:rPr>
        <w:t>El</w:t>
      </w:r>
      <w:r w:rsidR="00486F5A" w:rsidRPr="0066734D">
        <w:rPr>
          <w:snapToGrid w:val="0"/>
          <w:spacing w:val="-2"/>
          <w:lang w:val="es-ES_tradnl"/>
        </w:rPr>
        <w:t> </w:t>
      </w:r>
      <w:r w:rsidRPr="0066734D">
        <w:rPr>
          <w:snapToGrid w:val="0"/>
          <w:spacing w:val="-2"/>
          <w:lang w:val="es-ES_tradnl"/>
        </w:rPr>
        <w:t xml:space="preserve">Módulo de administración </w:t>
      </w:r>
      <w:r w:rsidR="00676F16">
        <w:rPr>
          <w:snapToGrid w:val="0"/>
          <w:spacing w:val="-2"/>
          <w:lang w:val="es-ES_tradnl"/>
        </w:rPr>
        <w:t>de UPOV e</w:t>
      </w:r>
      <w:r w:rsidR="00676F16">
        <w:rPr>
          <w:snapToGrid w:val="0"/>
          <w:spacing w:val="-2"/>
          <w:lang w:val="es-ES_tradnl"/>
        </w:rPr>
        <w:noBreakHyphen/>
        <w:t>PVP</w:t>
      </w:r>
      <w:r w:rsidRPr="0066734D">
        <w:rPr>
          <w:snapToGrid w:val="0"/>
          <w:spacing w:val="-2"/>
          <w:lang w:val="es-ES_tradnl"/>
        </w:rPr>
        <w:t xml:space="preserve"> está disponible para todos los miembros de la</w:t>
      </w:r>
      <w:r w:rsidR="00486F5A" w:rsidRPr="0066734D">
        <w:rPr>
          <w:snapToGrid w:val="0"/>
          <w:spacing w:val="-2"/>
          <w:lang w:val="es-ES_tradnl"/>
        </w:rPr>
        <w:t> </w:t>
      </w:r>
      <w:r w:rsidRPr="0066734D">
        <w:rPr>
          <w:snapToGrid w:val="0"/>
          <w:spacing w:val="-2"/>
          <w:lang w:val="es-ES_tradnl"/>
        </w:rPr>
        <w:t>UPOV.</w:t>
      </w:r>
    </w:p>
    <w:p w14:paraId="5A4FA5B8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3C95682C" w14:textId="093DA2E9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snapToGrid w:val="0"/>
          <w:lang w:val="es-ES_tradnl"/>
        </w:rPr>
        <w:t>La oficina de</w:t>
      </w:r>
      <w:r w:rsidR="005E35A8" w:rsidRPr="00167992">
        <w:rPr>
          <w:snapToGrid w:val="0"/>
          <w:lang w:val="es-ES_tradnl"/>
        </w:rPr>
        <w:t xml:space="preserve"> </w:t>
      </w:r>
      <w:r w:rsidR="005E35A8" w:rsidRPr="00167992">
        <w:rPr>
          <w:color w:val="000000"/>
          <w:lang w:val="es-ES_tradnl"/>
        </w:rPr>
        <w:t>protección de las obtenciones vegetales</w:t>
      </w:r>
      <w:r w:rsidRPr="00167992">
        <w:rPr>
          <w:snapToGrid w:val="0"/>
          <w:lang w:val="es-ES_tradnl"/>
        </w:rPr>
        <w:t xml:space="preserve"> debatirá el grado de adaptación necesario (si procede) con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Oficina de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Unión para determinar la planificación y definir los recursos extrapresupuestarios necesarios.</w:t>
      </w:r>
    </w:p>
    <w:p w14:paraId="4ACA4224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4C5836F8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6F41A467" w14:textId="77777777" w:rsidR="005D7EC5" w:rsidRPr="00167992" w:rsidRDefault="005D7EC5" w:rsidP="005D7EC5">
      <w:pPr>
        <w:pStyle w:val="Heading1"/>
        <w:rPr>
          <w:rFonts w:cs="Arial"/>
          <w:lang w:val="es-ES_tradnl"/>
        </w:rPr>
      </w:pPr>
      <w:bookmarkStart w:id="4" w:name="_Toc148559270"/>
      <w:r w:rsidRPr="00167992">
        <w:rPr>
          <w:lang w:val="es-ES_tradnl"/>
        </w:rPr>
        <w:t>Costo</w:t>
      </w:r>
      <w:bookmarkEnd w:id="4"/>
    </w:p>
    <w:p w14:paraId="444CFB3A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584ECAFE" w14:textId="19D70D9B" w:rsidR="005D7EC5" w:rsidRPr="00167992" w:rsidRDefault="005D7EC5" w:rsidP="005D7EC5">
      <w:pPr>
        <w:rPr>
          <w:rFonts w:cs="Arial"/>
          <w:color w:val="000000"/>
          <w:u w:val="single"/>
          <w:lang w:val="es-ES_tradnl"/>
        </w:rPr>
      </w:pPr>
      <w:r w:rsidRPr="00167992">
        <w:rPr>
          <w:snapToGrid w:val="0"/>
          <w:u w:val="single"/>
          <w:lang w:val="es-ES_tradnl"/>
        </w:rPr>
        <w:t xml:space="preserve">Módulo de administración </w:t>
      </w:r>
      <w:r w:rsidR="00676F16">
        <w:rPr>
          <w:snapToGrid w:val="0"/>
          <w:u w:val="single"/>
          <w:lang w:val="es-ES_tradnl"/>
        </w:rPr>
        <w:t>de UPOV e</w:t>
      </w:r>
      <w:r w:rsidR="00676F16">
        <w:rPr>
          <w:snapToGrid w:val="0"/>
          <w:u w:val="single"/>
          <w:lang w:val="es-ES_tradnl"/>
        </w:rPr>
        <w:noBreakHyphen/>
        <w:t>PVP</w:t>
      </w:r>
      <w:r w:rsidRPr="00167992">
        <w:rPr>
          <w:snapToGrid w:val="0"/>
          <w:u w:val="single"/>
          <w:lang w:val="es-ES_tradnl"/>
        </w:rPr>
        <w:t xml:space="preserve"> ordinario</w:t>
      </w:r>
    </w:p>
    <w:p w14:paraId="61CE53D4" w14:textId="77777777" w:rsidR="005D7EC5" w:rsidRPr="00167992" w:rsidRDefault="005D7EC5" w:rsidP="005D7EC5">
      <w:pPr>
        <w:rPr>
          <w:rFonts w:cs="Arial"/>
          <w:color w:val="000000"/>
          <w:lang w:val="es-ES_tradnl"/>
        </w:rPr>
      </w:pPr>
    </w:p>
    <w:p w14:paraId="4372D8E3" w14:textId="11141973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snapToGrid w:val="0"/>
          <w:lang w:val="es-ES_tradnl"/>
        </w:rPr>
        <w:t>Se pondrá a disposición de los miembros de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 xml:space="preserve">Unión, sin costo alguno, el módulo ordinario de administración </w:t>
      </w:r>
      <w:r w:rsidR="00676F16">
        <w:rPr>
          <w:snapToGrid w:val="0"/>
          <w:lang w:val="es-ES_tradnl"/>
        </w:rPr>
        <w:t>de UPOV e</w:t>
      </w:r>
      <w:r w:rsidR="00676F16">
        <w:rPr>
          <w:snapToGrid w:val="0"/>
          <w:lang w:val="es-ES_tradnl"/>
        </w:rPr>
        <w:noBreakHyphen/>
        <w:t>PVP</w:t>
      </w:r>
      <w:r w:rsidRPr="00167992">
        <w:rPr>
          <w:snapToGrid w:val="0"/>
          <w:lang w:val="es-ES_tradnl"/>
        </w:rPr>
        <w:t>, cuyo mantenimiento correrá a cargo de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Unión.</w:t>
      </w:r>
      <w:r w:rsidR="00A72578">
        <w:rPr>
          <w:snapToGrid w:val="0"/>
          <w:lang w:val="es-ES_tradnl"/>
        </w:rPr>
        <w:t xml:space="preserve"> </w:t>
      </w:r>
      <w:r w:rsidRPr="00167992">
        <w:rPr>
          <w:snapToGrid w:val="0"/>
          <w:lang w:val="es-ES_tradnl"/>
        </w:rPr>
        <w:t xml:space="preserve"> El miembro de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Unión en cuestión deberá hacerse cargo de los gastos de alojamiento del módulo en la nube.</w:t>
      </w:r>
    </w:p>
    <w:p w14:paraId="27F75362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5646A50D" w14:textId="73E48996" w:rsidR="005D7EC5" w:rsidRPr="00167992" w:rsidRDefault="005D7EC5" w:rsidP="005D7EC5">
      <w:pPr>
        <w:rPr>
          <w:rFonts w:cs="Arial"/>
          <w:shd w:val="clear" w:color="auto" w:fill="FFFFFF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shd w:val="clear" w:color="auto" w:fill="FFFFFF"/>
          <w:lang w:val="es-ES_tradnl"/>
        </w:rPr>
        <w:t>En la actualidad, el costo anual estimado de alojamiento es, por lo general, de 1.800 dólares de los</w:t>
      </w:r>
      <w:r w:rsidR="00486F5A" w:rsidRPr="00167992">
        <w:rPr>
          <w:shd w:val="clear" w:color="auto" w:fill="FFFFFF"/>
          <w:lang w:val="es-ES_tradnl"/>
        </w:rPr>
        <w:t> </w:t>
      </w:r>
      <w:r w:rsidRPr="00167992">
        <w:rPr>
          <w:shd w:val="clear" w:color="auto" w:fill="FFFFFF"/>
          <w:lang w:val="es-ES_tradnl"/>
        </w:rPr>
        <w:t xml:space="preserve">EE. UU. (50-100 solicitudes al año y menos de 1.000 títulos en vigor) o de 2.400 dólares de los EE. UU. (1.000-2.000 solicitudes al año y menos de 10.000 títulos en vigor). Estos importes se han calculado en función del actual régimen de precios de </w:t>
      </w:r>
      <w:r w:rsidRPr="00167992">
        <w:rPr>
          <w:i/>
          <w:shd w:val="clear" w:color="auto" w:fill="FFFFFF"/>
          <w:lang w:val="es-ES_tradnl"/>
        </w:rPr>
        <w:t>Amazon Web Services</w:t>
      </w:r>
      <w:r w:rsidRPr="00167992">
        <w:rPr>
          <w:shd w:val="clear" w:color="auto" w:fill="FFFFFF"/>
          <w:lang w:val="es-ES_tradnl"/>
        </w:rPr>
        <w:t xml:space="preserve">, que puede experimentar modificaciones. </w:t>
      </w:r>
    </w:p>
    <w:p w14:paraId="6F36C461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2318A338" w14:textId="4B210633" w:rsidR="005D7EC5" w:rsidRPr="00167992" w:rsidRDefault="005D7EC5" w:rsidP="005D7EC5">
      <w:pPr>
        <w:rPr>
          <w:rFonts w:cs="Arial"/>
          <w:snapToGrid w:val="0"/>
          <w:u w:val="single"/>
          <w:lang w:val="es-ES_tradnl"/>
        </w:rPr>
      </w:pPr>
      <w:r w:rsidRPr="00167992">
        <w:rPr>
          <w:snapToGrid w:val="0"/>
          <w:u w:val="single"/>
          <w:lang w:val="es-ES_tradnl"/>
        </w:rPr>
        <w:t xml:space="preserve">Módulo de administración </w:t>
      </w:r>
      <w:r w:rsidR="00676F16">
        <w:rPr>
          <w:snapToGrid w:val="0"/>
          <w:u w:val="single"/>
          <w:lang w:val="es-ES_tradnl"/>
        </w:rPr>
        <w:t>de UPOV e</w:t>
      </w:r>
      <w:r w:rsidR="00676F16">
        <w:rPr>
          <w:snapToGrid w:val="0"/>
          <w:u w:val="single"/>
          <w:lang w:val="es-ES_tradnl"/>
        </w:rPr>
        <w:noBreakHyphen/>
        <w:t>PVP</w:t>
      </w:r>
      <w:r w:rsidRPr="00167992">
        <w:rPr>
          <w:snapToGrid w:val="0"/>
          <w:u w:val="single"/>
          <w:lang w:val="es-ES_tradnl"/>
        </w:rPr>
        <w:t xml:space="preserve"> adaptado</w:t>
      </w:r>
    </w:p>
    <w:p w14:paraId="033A5711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702AD1BC" w14:textId="699D6CD2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snapToGrid w:val="0"/>
          <w:lang w:val="es-ES_tradnl"/>
        </w:rPr>
        <w:t>Pueden desarrollarse con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 xml:space="preserve">UPOV versiones adaptadas del módulo de administración </w:t>
      </w:r>
      <w:r w:rsidR="00676F16">
        <w:rPr>
          <w:snapToGrid w:val="0"/>
          <w:lang w:val="es-ES_tradnl"/>
        </w:rPr>
        <w:t>de UPOV e</w:t>
      </w:r>
      <w:r w:rsidR="00676F16">
        <w:rPr>
          <w:snapToGrid w:val="0"/>
          <w:lang w:val="es-ES_tradnl"/>
        </w:rPr>
        <w:noBreakHyphen/>
        <w:t>PVP</w:t>
      </w:r>
      <w:r w:rsidRPr="00167992">
        <w:rPr>
          <w:snapToGrid w:val="0"/>
          <w:lang w:val="es-ES_tradnl"/>
        </w:rPr>
        <w:t xml:space="preserve"> de acuerdo con las necesidades específicas de los miembros de la</w:t>
      </w:r>
      <w:r w:rsidR="00A72578">
        <w:rPr>
          <w:snapToGrid w:val="0"/>
          <w:lang w:val="es-ES_tradnl"/>
        </w:rPr>
        <w:t xml:space="preserve"> </w:t>
      </w:r>
      <w:r w:rsidRPr="00167992">
        <w:rPr>
          <w:snapToGrid w:val="0"/>
          <w:lang w:val="es-ES_tradnl"/>
        </w:rPr>
        <w:t>Unión, cuando se proporcionen los recursos extrapresupuestarios necesarios y con sujeción a las repercusiones en materia de recursos para la</w:t>
      </w:r>
      <w:r w:rsidR="00A72578">
        <w:rPr>
          <w:snapToGrid w:val="0"/>
          <w:lang w:val="es-ES_tradnl"/>
        </w:rPr>
        <w:t xml:space="preserve"> </w:t>
      </w:r>
      <w:r w:rsidRPr="00167992">
        <w:rPr>
          <w:snapToGrid w:val="0"/>
          <w:lang w:val="es-ES_tradnl"/>
        </w:rPr>
        <w:t>Oficina de la</w:t>
      </w:r>
      <w:r w:rsidR="00486F5A" w:rsidRPr="00167992">
        <w:rPr>
          <w:snapToGrid w:val="0"/>
          <w:lang w:val="es-ES_tradnl"/>
        </w:rPr>
        <w:t> </w:t>
      </w:r>
      <w:r w:rsidRPr="00167992">
        <w:rPr>
          <w:snapToGrid w:val="0"/>
          <w:lang w:val="es-ES_tradnl"/>
        </w:rPr>
        <w:t>Unión.</w:t>
      </w:r>
    </w:p>
    <w:p w14:paraId="35BCF9BC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2DC56303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08742909" w14:textId="77777777" w:rsidR="005D7EC5" w:rsidRPr="00167992" w:rsidRDefault="005D7EC5" w:rsidP="005D7EC5">
      <w:pPr>
        <w:pStyle w:val="Heading1"/>
        <w:rPr>
          <w:rFonts w:cs="Arial"/>
          <w:lang w:val="es-ES_tradnl"/>
        </w:rPr>
      </w:pPr>
      <w:bookmarkStart w:id="5" w:name="_Toc148559271"/>
      <w:r w:rsidRPr="00167992">
        <w:rPr>
          <w:lang w:val="es-ES_tradnl"/>
        </w:rPr>
        <w:t>Futuras modificaciones</w:t>
      </w:r>
      <w:bookmarkEnd w:id="5"/>
      <w:r w:rsidRPr="00167992">
        <w:rPr>
          <w:lang w:val="es-ES_tradnl"/>
        </w:rPr>
        <w:t xml:space="preserve"> </w:t>
      </w:r>
    </w:p>
    <w:p w14:paraId="6B56E18F" w14:textId="77777777" w:rsidR="005D7EC5" w:rsidRPr="00167992" w:rsidRDefault="005D7EC5" w:rsidP="005D7EC5">
      <w:pPr>
        <w:rPr>
          <w:rFonts w:cs="Arial"/>
          <w:lang w:val="es-ES_tradnl"/>
        </w:rPr>
      </w:pPr>
    </w:p>
    <w:p w14:paraId="7F1819FD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  <w:r w:rsidRPr="00167992">
        <w:rPr>
          <w:rFonts w:cs="Arial"/>
          <w:color w:val="000000"/>
          <w:lang w:val="es-ES_tradnl"/>
        </w:rPr>
        <w:fldChar w:fldCharType="begin"/>
      </w:r>
      <w:r w:rsidRPr="00167992">
        <w:rPr>
          <w:rFonts w:cs="Arial"/>
          <w:color w:val="000000"/>
          <w:lang w:val="es-ES_tradnl"/>
        </w:rPr>
        <w:instrText xml:space="preserve"> AUTONUM  </w:instrText>
      </w:r>
      <w:r w:rsidRPr="00167992">
        <w:rPr>
          <w:rFonts w:cs="Arial"/>
          <w:color w:val="000000"/>
          <w:lang w:val="es-ES_tradnl"/>
        </w:rPr>
        <w:fldChar w:fldCharType="end"/>
      </w:r>
      <w:r w:rsidRPr="00167992">
        <w:rPr>
          <w:color w:val="000000"/>
          <w:lang w:val="es-ES_tradnl"/>
        </w:rPr>
        <w:tab/>
      </w:r>
      <w:r w:rsidRPr="00167992">
        <w:rPr>
          <w:snapToGrid w:val="0"/>
          <w:lang w:val="es-ES_tradnl"/>
        </w:rPr>
        <w:t>Se prevé incorporar las siguientes funciones en versiones futuras:</w:t>
      </w:r>
    </w:p>
    <w:p w14:paraId="5AAA069B" w14:textId="77777777" w:rsidR="005D7EC5" w:rsidRPr="00167992" w:rsidRDefault="005D7EC5" w:rsidP="005D7EC5">
      <w:pPr>
        <w:rPr>
          <w:rFonts w:cs="Arial"/>
          <w:snapToGrid w:val="0"/>
          <w:lang w:val="es-ES_tradnl"/>
        </w:rPr>
      </w:pPr>
    </w:p>
    <w:p w14:paraId="47CC4059" w14:textId="77777777" w:rsidR="005D7EC5" w:rsidRPr="00167992" w:rsidRDefault="005D7EC5" w:rsidP="0066734D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167992">
        <w:rPr>
          <w:rFonts w:ascii="Arial" w:hAnsi="Arial"/>
          <w:sz w:val="20"/>
          <w:szCs w:val="20"/>
          <w:lang w:val="es-ES_tradnl"/>
        </w:rPr>
        <w:t>Registro y comparación de descripciones de variedades;</w:t>
      </w:r>
    </w:p>
    <w:p w14:paraId="01CD8096" w14:textId="77777777" w:rsidR="005D7EC5" w:rsidRPr="00167992" w:rsidRDefault="005D7EC5" w:rsidP="0066734D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167992">
        <w:rPr>
          <w:rFonts w:ascii="Arial" w:hAnsi="Arial"/>
          <w:sz w:val="20"/>
          <w:szCs w:val="20"/>
          <w:lang w:val="es-ES_tradnl"/>
        </w:rPr>
        <w:t>Procedimiento de trabajo de la lista nacional.</w:t>
      </w:r>
    </w:p>
    <w:p w14:paraId="43CA9D55" w14:textId="77777777" w:rsidR="005D7EC5" w:rsidRPr="00167992" w:rsidRDefault="005D7EC5" w:rsidP="005D7EC5">
      <w:pPr>
        <w:jc w:val="left"/>
        <w:rPr>
          <w:rFonts w:cs="Arial"/>
          <w:lang w:val="es-ES_tradnl"/>
        </w:rPr>
      </w:pPr>
    </w:p>
    <w:p w14:paraId="4F02B17A" w14:textId="77777777" w:rsidR="005D7EC5" w:rsidRPr="00167992" w:rsidRDefault="005D7EC5" w:rsidP="005D7EC5">
      <w:pPr>
        <w:rPr>
          <w:rFonts w:cs="Arial"/>
          <w:lang w:val="es-ES_tradnl"/>
        </w:rPr>
      </w:pPr>
    </w:p>
    <w:p w14:paraId="355F7FDF" w14:textId="77777777" w:rsidR="00050E16" w:rsidRPr="00167992" w:rsidRDefault="005D7EC5" w:rsidP="005D7EC5">
      <w:pPr>
        <w:jc w:val="right"/>
        <w:rPr>
          <w:rFonts w:cs="Arial"/>
          <w:lang w:val="es-ES_tradnl"/>
        </w:rPr>
      </w:pPr>
      <w:r w:rsidRPr="00167992">
        <w:rPr>
          <w:lang w:val="es-ES_tradnl"/>
        </w:rPr>
        <w:t>[Fin del documento]</w:t>
      </w:r>
    </w:p>
    <w:sectPr w:rsidR="00050E16" w:rsidRPr="00167992" w:rsidSect="005D7EC5">
      <w:headerReference w:type="even" r:id="rId8"/>
      <w:headerReference w:type="default" r:id="rId9"/>
      <w:foot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74DD" w14:textId="77777777" w:rsidR="00B81764" w:rsidRDefault="00B81764" w:rsidP="006655D3">
      <w:r>
        <w:separator/>
      </w:r>
    </w:p>
    <w:p w14:paraId="5161062B" w14:textId="77777777" w:rsidR="00B81764" w:rsidRDefault="00B81764" w:rsidP="006655D3"/>
    <w:p w14:paraId="12368F31" w14:textId="77777777" w:rsidR="00B81764" w:rsidRDefault="00B81764" w:rsidP="006655D3"/>
  </w:endnote>
  <w:endnote w:type="continuationSeparator" w:id="0">
    <w:p w14:paraId="3313FCD1" w14:textId="77777777" w:rsidR="00B81764" w:rsidRDefault="00B81764" w:rsidP="006655D3">
      <w:r>
        <w:separator/>
      </w:r>
    </w:p>
    <w:p w14:paraId="20D6A5B6" w14:textId="77777777" w:rsidR="00B81764" w:rsidRPr="00294751" w:rsidRDefault="00B817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9FEB0A" w14:textId="77777777" w:rsidR="00B81764" w:rsidRPr="00294751" w:rsidRDefault="00B81764" w:rsidP="006655D3">
      <w:pPr>
        <w:rPr>
          <w:lang w:val="fr-FR"/>
        </w:rPr>
      </w:pPr>
    </w:p>
    <w:p w14:paraId="4308DA1D" w14:textId="77777777" w:rsidR="00B81764" w:rsidRPr="00294751" w:rsidRDefault="00B81764" w:rsidP="006655D3">
      <w:pPr>
        <w:rPr>
          <w:lang w:val="fr-FR"/>
        </w:rPr>
      </w:pPr>
    </w:p>
  </w:endnote>
  <w:endnote w:type="continuationNotice" w:id="1">
    <w:p w14:paraId="50A571C9" w14:textId="77777777" w:rsidR="00B81764" w:rsidRPr="00294751" w:rsidRDefault="00B817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60B0901" w14:textId="77777777" w:rsidR="00B81764" w:rsidRPr="00294751" w:rsidRDefault="00B81764" w:rsidP="006655D3">
      <w:pPr>
        <w:rPr>
          <w:lang w:val="fr-FR"/>
        </w:rPr>
      </w:pPr>
    </w:p>
    <w:p w14:paraId="2065552A" w14:textId="77777777" w:rsidR="00B81764" w:rsidRPr="00294751" w:rsidRDefault="00B817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F68D" w14:textId="77777777" w:rsidR="005D7EC5" w:rsidRDefault="005D7EC5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C5611F0" wp14:editId="6CFB150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3D3BDB" w14:textId="77777777" w:rsidR="005D7EC5" w:rsidRDefault="003722F4" w:rsidP="003722F4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11F0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483D3BDB" w14:textId="77777777" w:rsidR="005D7EC5" w:rsidRDefault="003722F4" w:rsidP="003722F4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4398" w14:textId="77777777" w:rsidR="00B81764" w:rsidRDefault="00B81764" w:rsidP="006655D3">
      <w:r>
        <w:separator/>
      </w:r>
    </w:p>
  </w:footnote>
  <w:footnote w:type="continuationSeparator" w:id="0">
    <w:p w14:paraId="0D42E4EA" w14:textId="77777777" w:rsidR="00B81764" w:rsidRDefault="00B81764" w:rsidP="006655D3">
      <w:r>
        <w:separator/>
      </w:r>
    </w:p>
  </w:footnote>
  <w:footnote w:type="continuationNotice" w:id="1">
    <w:p w14:paraId="7D02A0D7" w14:textId="77777777" w:rsidR="00B81764" w:rsidRPr="00AB530F" w:rsidRDefault="00B817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371A" w14:textId="42F94B4C" w:rsidR="005D7EC5" w:rsidRPr="003722F4" w:rsidRDefault="003722F4" w:rsidP="003722F4">
    <w:pPr>
      <w:pStyle w:val="Header"/>
      <w:rPr>
        <w:rStyle w:val="PageNumber"/>
      </w:rPr>
    </w:pPr>
    <w:r>
      <w:rPr>
        <w:rStyle w:val="PageNumber"/>
      </w:rPr>
      <w:t>EAM/1/4</w:t>
    </w:r>
    <w:r w:rsidR="0038141E">
      <w:rPr>
        <w:rStyle w:val="PageNumber"/>
      </w:rPr>
      <w:t xml:space="preserve"> Rev.</w:t>
    </w:r>
  </w:p>
  <w:p w14:paraId="2335AFA6" w14:textId="7DF96BB2" w:rsidR="005D7EC5" w:rsidRPr="003722F4" w:rsidRDefault="005D7EC5" w:rsidP="003722F4">
    <w:pPr>
      <w:pStyle w:val="Header"/>
    </w:pPr>
    <w:r>
      <w:t xml:space="preserve">página </w:t>
    </w:r>
    <w:r w:rsidRPr="003722F4">
      <w:rPr>
        <w:rStyle w:val="PageNumber"/>
      </w:rPr>
      <w:fldChar w:fldCharType="begin"/>
    </w:r>
    <w:r w:rsidRPr="003722F4">
      <w:rPr>
        <w:rStyle w:val="PageNumber"/>
      </w:rPr>
      <w:instrText xml:space="preserve"> PAGE </w:instrText>
    </w:r>
    <w:r w:rsidRPr="003722F4">
      <w:rPr>
        <w:rStyle w:val="PageNumber"/>
      </w:rPr>
      <w:fldChar w:fldCharType="separate"/>
    </w:r>
    <w:r w:rsidR="0066734D">
      <w:rPr>
        <w:rStyle w:val="PageNumber"/>
        <w:noProof/>
      </w:rPr>
      <w:t>2</w:t>
    </w:r>
    <w:r w:rsidRPr="003722F4">
      <w:rPr>
        <w:rStyle w:val="PageNumber"/>
      </w:rPr>
      <w:fldChar w:fldCharType="end"/>
    </w:r>
  </w:p>
  <w:p w14:paraId="5DA0268E" w14:textId="77777777" w:rsidR="005D7EC5" w:rsidRPr="003722F4" w:rsidRDefault="005D7EC5" w:rsidP="003722F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6A3C" w14:textId="77777777" w:rsidR="00182B99" w:rsidRPr="00C5280D" w:rsidRDefault="00543A07" w:rsidP="00EB048E">
    <w:pPr>
      <w:pStyle w:val="Header"/>
      <w:rPr>
        <w:rStyle w:val="PageNumber"/>
      </w:rPr>
    </w:pPr>
    <w:r>
      <w:rPr>
        <w:rStyle w:val="PageNumber"/>
      </w:rPr>
      <w:t>EAM/1/</w:t>
    </w:r>
  </w:p>
  <w:p w14:paraId="158D4CE7" w14:textId="77777777" w:rsidR="00182B99" w:rsidRPr="00C5280D" w:rsidRDefault="003B5AF4" w:rsidP="00EB048E">
    <w:pPr>
      <w:pStyle w:val="Header"/>
    </w:pPr>
    <w:r>
      <w:t xml:space="preserve">página </w:t>
    </w:r>
    <w:r w:rsidR="00182B99" w:rsidRPr="00C5280D">
      <w:rPr>
        <w:rStyle w:val="PageNumber"/>
      </w:rPr>
      <w:fldChar w:fldCharType="begin"/>
    </w:r>
    <w:r w:rsidR="00182B99" w:rsidRPr="00C5280D">
      <w:rPr>
        <w:rStyle w:val="PageNumber"/>
      </w:rPr>
      <w:instrText xml:space="preserve"> PAGE </w:instrText>
    </w:r>
    <w:r w:rsidR="00182B99" w:rsidRPr="00C5280D">
      <w:rPr>
        <w:rStyle w:val="PageNumber"/>
      </w:rPr>
      <w:fldChar w:fldCharType="separate"/>
    </w:r>
    <w:r w:rsidR="005D7EC5">
      <w:rPr>
        <w:rStyle w:val="PageNumber"/>
      </w:rPr>
      <w:t>2</w:t>
    </w:r>
    <w:r w:rsidR="00182B99" w:rsidRPr="00C5280D">
      <w:rPr>
        <w:rStyle w:val="PageNumber"/>
      </w:rPr>
      <w:fldChar w:fldCharType="end"/>
    </w:r>
  </w:p>
  <w:p w14:paraId="68CBE9DF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7BC5"/>
    <w:multiLevelType w:val="hybridMultilevel"/>
    <w:tmpl w:val="792E655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0379051">
    <w:abstractNumId w:val="3"/>
  </w:num>
  <w:num w:numId="2" w16cid:durableId="289357515">
    <w:abstractNumId w:val="1"/>
  </w:num>
  <w:num w:numId="3" w16cid:durableId="250552552">
    <w:abstractNumId w:val="2"/>
  </w:num>
  <w:num w:numId="4" w16cid:durableId="83854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C5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51DE1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31D"/>
    <w:rsid w:val="00110C36"/>
    <w:rsid w:val="001131D5"/>
    <w:rsid w:val="00127E41"/>
    <w:rsid w:val="00141DB8"/>
    <w:rsid w:val="00167992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22F4"/>
    <w:rsid w:val="0038141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86F5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B0A34"/>
    <w:rsid w:val="005D7EC5"/>
    <w:rsid w:val="005E35A8"/>
    <w:rsid w:val="005F7B92"/>
    <w:rsid w:val="00612379"/>
    <w:rsid w:val="006153B6"/>
    <w:rsid w:val="0061555F"/>
    <w:rsid w:val="00636CA6"/>
    <w:rsid w:val="00641200"/>
    <w:rsid w:val="00645CA8"/>
    <w:rsid w:val="006655D3"/>
    <w:rsid w:val="0066734D"/>
    <w:rsid w:val="00667404"/>
    <w:rsid w:val="00676F16"/>
    <w:rsid w:val="006778AC"/>
    <w:rsid w:val="00687EB4"/>
    <w:rsid w:val="00695C56"/>
    <w:rsid w:val="00696F81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3C01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681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868C8"/>
    <w:rsid w:val="00992D82"/>
    <w:rsid w:val="00997029"/>
    <w:rsid w:val="009A7339"/>
    <w:rsid w:val="009B440E"/>
    <w:rsid w:val="009C6220"/>
    <w:rsid w:val="009D2D67"/>
    <w:rsid w:val="009D690D"/>
    <w:rsid w:val="009E65B6"/>
    <w:rsid w:val="009F77CF"/>
    <w:rsid w:val="00A24C10"/>
    <w:rsid w:val="00A33150"/>
    <w:rsid w:val="00A42AC3"/>
    <w:rsid w:val="00A430CF"/>
    <w:rsid w:val="00A54309"/>
    <w:rsid w:val="00A72578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1764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F65"/>
    <w:rsid w:val="00CC11B0"/>
    <w:rsid w:val="00CC2841"/>
    <w:rsid w:val="00CF1330"/>
    <w:rsid w:val="00CF7E36"/>
    <w:rsid w:val="00D3708D"/>
    <w:rsid w:val="00D40426"/>
    <w:rsid w:val="00D47F18"/>
    <w:rsid w:val="00D5604B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54A2"/>
    <w:rsid w:val="00F560F7"/>
    <w:rsid w:val="00F6334D"/>
    <w:rsid w:val="00F63599"/>
    <w:rsid w:val="00FA49AB"/>
    <w:rsid w:val="00FB70D0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3E63E"/>
  <w15:docId w15:val="{F2F387CC-CB4C-4DCF-BF5B-7B267D61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66734D"/>
    <w:pPr>
      <w:tabs>
        <w:tab w:val="right" w:leader="dot" w:pos="9639"/>
      </w:tabs>
      <w:spacing w:before="6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D7EC5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character" w:customStyle="1" w:styleId="Heading1Char">
    <w:name w:val="Heading 1 Char"/>
    <w:basedOn w:val="DefaultParagraphFont"/>
    <w:link w:val="Heading1"/>
    <w:rsid w:val="005D7EC5"/>
    <w:rPr>
      <w:rFonts w:ascii="Arial" w:hAnsi="Arial"/>
      <w:caps/>
    </w:rPr>
  </w:style>
  <w:style w:type="character" w:styleId="CommentReference">
    <w:name w:val="annotation reference"/>
    <w:basedOn w:val="DefaultParagraphFont"/>
    <w:semiHidden/>
    <w:unhideWhenUsed/>
    <w:rsid w:val="003722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22F4"/>
  </w:style>
  <w:style w:type="character" w:customStyle="1" w:styleId="CommentTextChar">
    <w:name w:val="Comment Text Char"/>
    <w:basedOn w:val="DefaultParagraphFont"/>
    <w:link w:val="CommentText"/>
    <w:semiHidden/>
    <w:rsid w:val="003722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2F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722F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710</Words>
  <Characters>4369</Characters>
  <Application>Microsoft Office Word</Application>
  <DocSecurity>0</DocSecurity>
  <Lines>257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EAM/1/4 Rev.</dc:title>
  <dc:creator>BOU LLORET Amparo</dc:creator>
  <cp:keywords/>
  <cp:lastModifiedBy>BESSE Ariane</cp:lastModifiedBy>
  <cp:revision>9</cp:revision>
  <cp:lastPrinted>2016-11-22T15:41:00Z</cp:lastPrinted>
  <dcterms:created xsi:type="dcterms:W3CDTF">2023-03-15T08:08:00Z</dcterms:created>
  <dcterms:modified xsi:type="dcterms:W3CDTF">2023-10-18T20:10:00Z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e1921ee9-954a-4012-a220-195e9b28a432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