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347E23" w14:paraId="3F87D252" w14:textId="77777777" w:rsidTr="00EB4E9C">
        <w:tc>
          <w:tcPr>
            <w:tcW w:w="6522" w:type="dxa"/>
          </w:tcPr>
          <w:p w14:paraId="0F38C39F" w14:textId="77777777" w:rsidR="00DC3802" w:rsidRPr="00347E23" w:rsidRDefault="00F445E9" w:rsidP="00AC2883">
            <w:r w:rsidRPr="00347E23">
              <w:rPr>
                <w:noProof/>
              </w:rPr>
              <w:drawing>
                <wp:inline distT="0" distB="0" distL="0" distR="0" wp14:anchorId="578C3623" wp14:editId="3905C70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B5764B" w14:textId="62413C63" w:rsidR="00DC3802" w:rsidRPr="00347E23" w:rsidRDefault="00347E23" w:rsidP="00AC2883">
            <w:pPr>
              <w:pStyle w:val="Lettrine"/>
            </w:pPr>
            <w:r>
              <w:t>S</w:t>
            </w:r>
          </w:p>
        </w:tc>
      </w:tr>
      <w:tr w:rsidR="00DC3802" w:rsidRPr="00347E23" w14:paraId="5A1ED6F2" w14:textId="77777777" w:rsidTr="00645CA8">
        <w:trPr>
          <w:trHeight w:val="219"/>
        </w:trPr>
        <w:tc>
          <w:tcPr>
            <w:tcW w:w="6522" w:type="dxa"/>
          </w:tcPr>
          <w:p w14:paraId="589C5AAC" w14:textId="7BB69FB1" w:rsidR="00DC3802" w:rsidRPr="00347E23" w:rsidRDefault="00DC3802" w:rsidP="00AC2883">
            <w:pPr>
              <w:pStyle w:val="upove"/>
            </w:pPr>
            <w:r w:rsidRPr="00347E23">
              <w:t>Unión Internacional para la Protección de las Obtenciones Vegetales</w:t>
            </w:r>
          </w:p>
        </w:tc>
        <w:tc>
          <w:tcPr>
            <w:tcW w:w="3117" w:type="dxa"/>
          </w:tcPr>
          <w:p w14:paraId="014F4BE2" w14:textId="77777777" w:rsidR="00DC3802" w:rsidRPr="00347E23" w:rsidRDefault="00DC3802" w:rsidP="00DA4973"/>
        </w:tc>
      </w:tr>
    </w:tbl>
    <w:p w14:paraId="6C28E472" w14:textId="77777777" w:rsidR="00DC3802" w:rsidRPr="00347E23" w:rsidRDefault="00DC3802" w:rsidP="00DC3802"/>
    <w:p w14:paraId="77D0C93F" w14:textId="77777777" w:rsidR="0004297B" w:rsidRPr="00347E23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347E23" w14:paraId="1E1E33D1" w14:textId="77777777" w:rsidTr="00EB56DD">
        <w:tc>
          <w:tcPr>
            <w:tcW w:w="6512" w:type="dxa"/>
          </w:tcPr>
          <w:p w14:paraId="1FC55C04" w14:textId="42EB44DB" w:rsidR="0004297B" w:rsidRPr="00347E23" w:rsidRDefault="001159C7" w:rsidP="00EB56DD">
            <w:pPr>
              <w:pStyle w:val="Sessiontc"/>
              <w:spacing w:line="240" w:lineRule="auto"/>
            </w:pPr>
            <w:r w:rsidRPr="00347E23">
              <w:t>Grupo Consultivo sobre la Estrategia de Recursos de la UPOV</w:t>
            </w:r>
          </w:p>
          <w:p w14:paraId="7167CF1B" w14:textId="0B588396" w:rsidR="00A73882" w:rsidRPr="00347E23" w:rsidRDefault="001159C7" w:rsidP="00A73882">
            <w:pPr>
              <w:pStyle w:val="Sessiontcplacedate"/>
            </w:pPr>
            <w:r w:rsidRPr="00347E23">
              <w:t xml:space="preserve">Primera </w:t>
            </w:r>
            <w:r w:rsidR="00A73882" w:rsidRPr="00347E23">
              <w:t>reunión</w:t>
            </w:r>
          </w:p>
          <w:p w14:paraId="36812DDA" w14:textId="27B94AA0" w:rsidR="0004297B" w:rsidRPr="00347E23" w:rsidRDefault="00A73882" w:rsidP="00644B33">
            <w:pPr>
              <w:pStyle w:val="Sessiontcplacedate"/>
              <w:rPr>
                <w:sz w:val="22"/>
              </w:rPr>
            </w:pPr>
            <w:r w:rsidRPr="00347E23">
              <w:t>Ginebra,</w:t>
            </w:r>
            <w:r w:rsidR="00443281" w:rsidRPr="00347E23">
              <w:t xml:space="preserve"> 10 </w:t>
            </w:r>
            <w:r w:rsidR="001159C7" w:rsidRPr="00347E23">
              <w:t>de diciembre de 2025</w:t>
            </w:r>
          </w:p>
        </w:tc>
        <w:tc>
          <w:tcPr>
            <w:tcW w:w="3127" w:type="dxa"/>
          </w:tcPr>
          <w:p w14:paraId="14C8E588" w14:textId="0DCA657B" w:rsidR="0004297B" w:rsidRPr="00347E23" w:rsidRDefault="00AE11D6" w:rsidP="00EB56DD">
            <w:pPr>
              <w:pStyle w:val="Doccode"/>
              <w:rPr>
                <w:lang w:val="es-ES_tradnl"/>
              </w:rPr>
            </w:pPr>
            <w:r w:rsidRPr="00347E23">
              <w:rPr>
                <w:lang w:val="es-ES_tradnl"/>
              </w:rPr>
              <w:t>CG-URS/1/1</w:t>
            </w:r>
          </w:p>
          <w:p w14:paraId="7A1A4401" w14:textId="77777777" w:rsidR="0004297B" w:rsidRPr="00347E23" w:rsidRDefault="0004297B" w:rsidP="00EB56DD">
            <w:pPr>
              <w:pStyle w:val="Doccode"/>
              <w:rPr>
                <w:lang w:val="es-ES_tradnl"/>
              </w:rPr>
            </w:pPr>
          </w:p>
          <w:p w14:paraId="5CAFE401" w14:textId="77777777" w:rsidR="0004297B" w:rsidRPr="00347E23" w:rsidRDefault="0004297B" w:rsidP="00EB56DD">
            <w:pPr>
              <w:pStyle w:val="Docoriginal"/>
            </w:pPr>
            <w:r w:rsidRPr="00347E23">
              <w:t xml:space="preserve">Original: </w:t>
            </w:r>
            <w:r w:rsidRPr="00347E23">
              <w:rPr>
                <w:b w:val="0"/>
                <w:spacing w:val="0"/>
              </w:rPr>
              <w:t>inglés</w:t>
            </w:r>
          </w:p>
          <w:p w14:paraId="62CAEE20" w14:textId="28194190" w:rsidR="0004297B" w:rsidRPr="00347E23" w:rsidRDefault="0004297B" w:rsidP="00644B33">
            <w:pPr>
              <w:pStyle w:val="Docoriginal"/>
            </w:pPr>
            <w:r w:rsidRPr="00347E23">
              <w:t>Fecha:</w:t>
            </w:r>
            <w:r w:rsidRPr="00347E23">
              <w:rPr>
                <w:b w:val="0"/>
                <w:spacing w:val="0"/>
              </w:rPr>
              <w:t xml:space="preserve">  </w:t>
            </w:r>
            <w:r w:rsidR="00443281" w:rsidRPr="00347E23">
              <w:rPr>
                <w:b w:val="0"/>
                <w:spacing w:val="0"/>
              </w:rPr>
              <w:t>5</w:t>
            </w:r>
            <w:r w:rsidR="00AE11D6" w:rsidRPr="00347E23">
              <w:rPr>
                <w:b w:val="0"/>
                <w:spacing w:val="0"/>
              </w:rPr>
              <w:t xml:space="preserve"> de noviembre de 2025</w:t>
            </w:r>
          </w:p>
        </w:tc>
      </w:tr>
    </w:tbl>
    <w:p w14:paraId="07B6ABE0" w14:textId="677D1BCC" w:rsidR="0004297B" w:rsidRPr="00347E23" w:rsidRDefault="00231361" w:rsidP="0004297B">
      <w:pPr>
        <w:pStyle w:val="Titleofdoc0"/>
      </w:pPr>
      <w:r w:rsidRPr="00347E23">
        <w:t xml:space="preserve">Proyecto de </w:t>
      </w:r>
      <w:r w:rsidR="00347E23">
        <w:t>orden del día</w:t>
      </w:r>
    </w:p>
    <w:p w14:paraId="05EC66C7" w14:textId="28A3CC31" w:rsidR="0004297B" w:rsidRPr="00347E23" w:rsidRDefault="0004297B" w:rsidP="0004297B">
      <w:pPr>
        <w:pStyle w:val="preparedby1"/>
        <w:jc w:val="left"/>
      </w:pPr>
      <w:r w:rsidRPr="00347E23">
        <w:t>preparado por la Oficina de la Unión</w:t>
      </w:r>
    </w:p>
    <w:p w14:paraId="083D03A1" w14:textId="77777777" w:rsidR="00347E23" w:rsidRPr="006365CE" w:rsidRDefault="00347E23" w:rsidP="00347E23">
      <w:pPr>
        <w:pStyle w:val="Disclaimer"/>
        <w:spacing w:after="480"/>
        <w:rPr>
          <w:lang w:val="es-ES_tradnl"/>
        </w:rPr>
      </w:pPr>
      <w:bookmarkStart w:id="0" w:name="_Hlk211187311"/>
      <w:bookmarkStart w:id="1" w:name="_Hlk211617343"/>
      <w:r w:rsidRPr="006365CE">
        <w:rPr>
          <w:lang w:val="es-ES_tradnl"/>
        </w:rPr>
        <w:t>Descargo de responsabilidad: el presente documento no constituye un documento de política u orientación de la UPOV</w:t>
      </w:r>
      <w:r>
        <w:rPr>
          <w:lang w:val="es-ES_tradnl"/>
        </w:rPr>
        <w:t>.</w:t>
      </w:r>
      <w:r>
        <w:rPr>
          <w:lang w:val="es-ES_tradnl"/>
        </w:rPr>
        <w:br/>
      </w:r>
      <w:r>
        <w:rPr>
          <w:lang w:val="es-ES_tradnl"/>
        </w:rPr>
        <w:br/>
      </w:r>
      <w:r w:rsidRPr="006365CE">
        <w:rPr>
          <w:lang w:val="es-ES_tradnl"/>
        </w:rPr>
        <w:t>Este documento se ha generado mediante traducción automática y no puede garantizarse su exactitud. Por lo tanto, el texto en el idioma original es la única versión auténtica.</w:t>
      </w:r>
    </w:p>
    <w:p w14:paraId="1A3035EC" w14:textId="5068589B" w:rsidR="00AE11D6" w:rsidRPr="00347E23" w:rsidRDefault="00AE11D6" w:rsidP="00AE11D6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  <w:t>Apertura de la reunión</w:t>
      </w:r>
    </w:p>
    <w:p w14:paraId="2E72FC18" w14:textId="77777777" w:rsidR="00AE11D6" w:rsidRPr="00347E23" w:rsidRDefault="00AE11D6" w:rsidP="00AE11D6"/>
    <w:p w14:paraId="6A710387" w14:textId="7A6FCCB2" w:rsidR="00231361" w:rsidRPr="00347E23" w:rsidRDefault="00AE11D6" w:rsidP="00AE11D6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231361" w:rsidRPr="00347E23">
        <w:t xml:space="preserve">Palabras de bienvenida del Presidente del Consejo </w:t>
      </w:r>
    </w:p>
    <w:p w14:paraId="6CC1315C" w14:textId="77777777" w:rsidR="00231361" w:rsidRPr="00347E23" w:rsidRDefault="00231361" w:rsidP="00AE11D6"/>
    <w:p w14:paraId="4A8F7E92" w14:textId="0D48E2AE" w:rsidR="00231361" w:rsidRPr="00347E23" w:rsidRDefault="00AE11D6" w:rsidP="00AE11D6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231361" w:rsidRPr="00347E23">
        <w:t>Aprobación del orden del día</w:t>
      </w:r>
    </w:p>
    <w:p w14:paraId="7DF79375" w14:textId="77777777" w:rsidR="00231361" w:rsidRPr="00347E23" w:rsidRDefault="00231361" w:rsidP="00AE11D6"/>
    <w:p w14:paraId="0F001A08" w14:textId="6528E746" w:rsidR="001A1672" w:rsidRPr="00347E23" w:rsidRDefault="00AE11D6" w:rsidP="00016A41">
      <w:pPr>
        <w:rPr>
          <w:highlight w:val="yellow"/>
        </w:rPr>
      </w:pPr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016A41" w:rsidRPr="00347E23">
        <w:t xml:space="preserve">Presentación de los componentes de la estrategia de recursos de la UPOV </w:t>
      </w:r>
    </w:p>
    <w:p w14:paraId="1B917682" w14:textId="77777777" w:rsidR="00231361" w:rsidRPr="00347E23" w:rsidRDefault="00231361" w:rsidP="00231361"/>
    <w:p w14:paraId="6DE57363" w14:textId="3E12B5F2" w:rsidR="00231361" w:rsidRPr="00347E23" w:rsidRDefault="001A1672" w:rsidP="001A1672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231361" w:rsidRPr="00347E23">
        <w:t xml:space="preserve">Debate sobre las opciones para </w:t>
      </w:r>
      <w:r w:rsidRPr="00347E23">
        <w:t xml:space="preserve">lograr la sostenibilidad financiera </w:t>
      </w:r>
      <w:r w:rsidR="00231361" w:rsidRPr="00347E23">
        <w:t>de la UPOV</w:t>
      </w:r>
    </w:p>
    <w:p w14:paraId="1A5A129F" w14:textId="77777777" w:rsidR="00BF5412" w:rsidRPr="00347E23" w:rsidRDefault="00BF5412" w:rsidP="001A1672"/>
    <w:p w14:paraId="6AE5DF70" w14:textId="29FBD441" w:rsidR="00231361" w:rsidRPr="00347E23" w:rsidRDefault="00BF5412" w:rsidP="001A1672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231361" w:rsidRPr="00347E23">
        <w:t>Planificación de futuras reuniones</w:t>
      </w:r>
    </w:p>
    <w:p w14:paraId="0FB9C4A0" w14:textId="77777777" w:rsidR="00231361" w:rsidRPr="00347E23" w:rsidRDefault="00231361" w:rsidP="001A1672"/>
    <w:p w14:paraId="64B8E831" w14:textId="6C83D911" w:rsidR="00231361" w:rsidRPr="00347E23" w:rsidRDefault="001A1672" w:rsidP="001A1672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231361" w:rsidRPr="00347E23">
        <w:t>Calendario y próximos pasos</w:t>
      </w:r>
    </w:p>
    <w:p w14:paraId="24B0973D" w14:textId="77777777" w:rsidR="00231361" w:rsidRPr="00347E23" w:rsidRDefault="00231361" w:rsidP="001A1672"/>
    <w:p w14:paraId="25A6C72B" w14:textId="3486D77F" w:rsidR="00231361" w:rsidRPr="00347E23" w:rsidRDefault="001A1672" w:rsidP="001A1672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FF1A6F" w:rsidRPr="00347E23">
        <w:t xml:space="preserve">Varios </w:t>
      </w:r>
    </w:p>
    <w:p w14:paraId="0A338574" w14:textId="77777777" w:rsidR="00231361" w:rsidRPr="00347E23" w:rsidRDefault="00231361" w:rsidP="001A1672"/>
    <w:p w14:paraId="75937BE5" w14:textId="7CDA0073" w:rsidR="00231361" w:rsidRPr="00347E23" w:rsidRDefault="001A1672" w:rsidP="001A1672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231361" w:rsidRPr="00347E23">
        <w:t>Clausura de la reunión</w:t>
      </w:r>
    </w:p>
    <w:p w14:paraId="0A733F96" w14:textId="77777777" w:rsidR="00016A41" w:rsidRPr="00347E23" w:rsidRDefault="00016A41" w:rsidP="001A1672"/>
    <w:p w14:paraId="389CA91B" w14:textId="77777777" w:rsidR="00016A41" w:rsidRPr="00347E23" w:rsidRDefault="00016A41" w:rsidP="00016A41">
      <w:pPr>
        <w:jc w:val="left"/>
      </w:pPr>
    </w:p>
    <w:p w14:paraId="250F73D9" w14:textId="77777777" w:rsidR="00016A41" w:rsidRPr="00347E23" w:rsidRDefault="00016A41" w:rsidP="00016A41">
      <w:pPr>
        <w:jc w:val="left"/>
      </w:pPr>
    </w:p>
    <w:p w14:paraId="03F190EB" w14:textId="77777777" w:rsidR="00016A41" w:rsidRPr="00347E23" w:rsidRDefault="00016A41" w:rsidP="00016A41">
      <w:pPr>
        <w:jc w:val="left"/>
      </w:pPr>
    </w:p>
    <w:p w14:paraId="20393B06" w14:textId="77777777" w:rsidR="00016A41" w:rsidRPr="00347E23" w:rsidRDefault="00016A41" w:rsidP="00016A41">
      <w:pPr>
        <w:jc w:val="left"/>
      </w:pPr>
    </w:p>
    <w:p w14:paraId="067BC482" w14:textId="77777777" w:rsidR="00016A41" w:rsidRPr="00347E23" w:rsidRDefault="00016A41" w:rsidP="00016A41">
      <w:pPr>
        <w:jc w:val="left"/>
      </w:pPr>
    </w:p>
    <w:p w14:paraId="707BFA53" w14:textId="77777777" w:rsidR="00016A41" w:rsidRPr="00347E23" w:rsidRDefault="00016A41" w:rsidP="00016A41">
      <w:pPr>
        <w:jc w:val="left"/>
      </w:pPr>
    </w:p>
    <w:p w14:paraId="194BC9F3" w14:textId="77777777" w:rsidR="00016A41" w:rsidRPr="00347E23" w:rsidRDefault="00016A41" w:rsidP="00016A41">
      <w:pPr>
        <w:jc w:val="left"/>
      </w:pPr>
    </w:p>
    <w:p w14:paraId="7D1C4F71" w14:textId="5F3F4520" w:rsidR="00016A41" w:rsidRPr="00347E23" w:rsidRDefault="00016A41" w:rsidP="00016A41">
      <w:pPr>
        <w:jc w:val="left"/>
      </w:pPr>
      <w:r w:rsidRPr="00347E23">
        <w:t>Documentación de antecedentes:</w:t>
      </w:r>
    </w:p>
    <w:p w14:paraId="3604E858" w14:textId="77777777" w:rsidR="00231361" w:rsidRPr="00347E23" w:rsidRDefault="00231361" w:rsidP="001A1672"/>
    <w:p w14:paraId="1F0BD82A" w14:textId="3ED94260" w:rsidR="00016A41" w:rsidRPr="00347E23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47E23">
        <w:t xml:space="preserve">Estrategia de Recursos de la UPOV (URS) (documento </w:t>
      </w:r>
      <w:hyperlink r:id="rId9" w:history="1">
        <w:r w:rsidRPr="00347E23">
          <w:rPr>
            <w:rStyle w:val="Hyperlink"/>
          </w:rPr>
          <w:t>C/59/16</w:t>
        </w:r>
      </w:hyperlink>
      <w:r w:rsidRPr="00347E23">
        <w:t>)</w:t>
      </w:r>
    </w:p>
    <w:p w14:paraId="2470771C" w14:textId="62A716AA" w:rsidR="00016A41" w:rsidRPr="00347E23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47E23">
        <w:t xml:space="preserve">Plan estratégico de actividades para 2026-2029 (documento </w:t>
      </w:r>
      <w:hyperlink r:id="rId10" w:history="1">
        <w:r w:rsidRPr="00347E23">
          <w:rPr>
            <w:rStyle w:val="Hyperlink"/>
          </w:rPr>
          <w:t>C/59/14</w:t>
        </w:r>
      </w:hyperlink>
      <w:r w:rsidRPr="00347E23">
        <w:t>)</w:t>
      </w:r>
    </w:p>
    <w:p w14:paraId="09963B53" w14:textId="79FB36FA" w:rsidR="00016A41" w:rsidRPr="00347E23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47E23">
        <w:t xml:space="preserve">Informe de la </w:t>
      </w:r>
      <w:r w:rsidR="00347E23">
        <w:t xml:space="preserve">centésima tercera </w:t>
      </w:r>
      <w:r w:rsidRPr="00347E23">
        <w:t xml:space="preserve">sesión del Comité Consultivo, celebrada el 23 de octubre de 2025 (documento </w:t>
      </w:r>
      <w:hyperlink r:id="rId11" w:history="1">
        <w:r w:rsidRPr="00347E23">
          <w:rPr>
            <w:rStyle w:val="Hyperlink"/>
          </w:rPr>
          <w:t>CC/103/12</w:t>
        </w:r>
      </w:hyperlink>
      <w:r w:rsidRPr="00347E23">
        <w:t>)</w:t>
      </w:r>
    </w:p>
    <w:p w14:paraId="636EA3EF" w14:textId="3D9AF0AD" w:rsidR="00016A41" w:rsidRPr="00347E23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47E23">
        <w:t xml:space="preserve">Contribuciones de los miembros (documento </w:t>
      </w:r>
      <w:hyperlink r:id="rId12" w:history="1">
        <w:r w:rsidRPr="00347E23">
          <w:rPr>
            <w:rStyle w:val="Hyperlink"/>
          </w:rPr>
          <w:t xml:space="preserve">C/59/4 </w:t>
        </w:r>
        <w:r w:rsidR="009958A4" w:rsidRPr="00347E23">
          <w:rPr>
            <w:rStyle w:val="Hyperlink"/>
          </w:rPr>
          <w:t>Rev.</w:t>
        </w:r>
      </w:hyperlink>
      <w:r w:rsidRPr="00347E23">
        <w:t>, Apéndice II)</w:t>
      </w:r>
    </w:p>
    <w:p w14:paraId="2693FE4A" w14:textId="0BF609EC" w:rsidR="00016A41" w:rsidRPr="00347E23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47E23">
        <w:t xml:space="preserve">Resumen de la labor del Grupo Consultivo sobre cuestiones financieras a largo plazo de la UPOV (documento </w:t>
      </w:r>
      <w:hyperlink r:id="rId13" w:history="1">
        <w:r w:rsidRPr="00347E23">
          <w:rPr>
            <w:rStyle w:val="Hyperlink"/>
          </w:rPr>
          <w:t>CC/97/7</w:t>
        </w:r>
      </w:hyperlink>
      <w:r w:rsidRPr="00347E23">
        <w:t>)</w:t>
      </w:r>
    </w:p>
    <w:p w14:paraId="1F8CF2EF" w14:textId="77777777" w:rsidR="00231361" w:rsidRPr="00347E23" w:rsidRDefault="00231361" w:rsidP="00231361">
      <w:pPr>
        <w:jc w:val="left"/>
        <w:rPr>
          <w:rFonts w:cs="Arial"/>
          <w:u w:val="single"/>
        </w:rPr>
      </w:pPr>
    </w:p>
    <w:p w14:paraId="299277ED" w14:textId="77777777" w:rsidR="006C5C16" w:rsidRPr="00347E23" w:rsidRDefault="006C5C16" w:rsidP="00231361">
      <w:pPr>
        <w:jc w:val="left"/>
        <w:rPr>
          <w:rFonts w:cs="Arial"/>
          <w:u w:val="single"/>
        </w:rPr>
      </w:pPr>
    </w:p>
    <w:p w14:paraId="5FA7D44D" w14:textId="77777777" w:rsidR="009958A4" w:rsidRPr="00347E23" w:rsidRDefault="009958A4" w:rsidP="00231361">
      <w:pPr>
        <w:jc w:val="left"/>
        <w:rPr>
          <w:rFonts w:cs="Arial"/>
          <w:u w:val="single"/>
        </w:rPr>
      </w:pPr>
    </w:p>
    <w:bookmarkEnd w:id="0"/>
    <w:bookmarkEnd w:id="1"/>
    <w:p w14:paraId="4C4393DC" w14:textId="0F0A0DCB" w:rsidR="00050E16" w:rsidRPr="00347E23" w:rsidRDefault="00050E16" w:rsidP="00347E23">
      <w:pPr>
        <w:jc w:val="right"/>
      </w:pPr>
      <w:r w:rsidRPr="00347E23">
        <w:t>[Fin del documento]</w:t>
      </w:r>
    </w:p>
    <w:sectPr w:rsidR="00050E16" w:rsidRPr="00347E23" w:rsidSect="0004198B">
      <w:footerReference w:type="even" r:id="rId14"/>
      <w:footerReference w:type="default" r:id="rId15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4FA1" w14:textId="77777777" w:rsidR="000B1E72" w:rsidRPr="00347E23" w:rsidRDefault="000B1E72" w:rsidP="006655D3">
      <w:r w:rsidRPr="00347E23">
        <w:separator/>
      </w:r>
    </w:p>
    <w:p w14:paraId="690AAC34" w14:textId="77777777" w:rsidR="000B1E72" w:rsidRPr="00347E23" w:rsidRDefault="000B1E72" w:rsidP="006655D3"/>
    <w:p w14:paraId="597D2320" w14:textId="77777777" w:rsidR="000B1E72" w:rsidRPr="00347E23" w:rsidRDefault="000B1E72" w:rsidP="006655D3"/>
  </w:endnote>
  <w:endnote w:type="continuationSeparator" w:id="0">
    <w:p w14:paraId="558F8B33" w14:textId="77777777" w:rsidR="000B1E72" w:rsidRPr="00347E23" w:rsidRDefault="000B1E72" w:rsidP="006655D3">
      <w:r w:rsidRPr="00347E23">
        <w:separator/>
      </w:r>
    </w:p>
    <w:p w14:paraId="7EDBFDBD" w14:textId="77777777" w:rsidR="000B1E72" w:rsidRPr="00347E23" w:rsidRDefault="000B1E72" w:rsidP="00AE11D6">
      <w:pPr>
        <w:pStyle w:val="Footer"/>
        <w:rPr>
          <w:lang w:val="es-ES_tradnl"/>
        </w:rPr>
      </w:pPr>
      <w:r w:rsidRPr="00347E23">
        <w:rPr>
          <w:lang w:val="es-ES_tradnl"/>
        </w:rPr>
        <w:t>[Continuación de la nota de la página anterior]</w:t>
      </w:r>
    </w:p>
    <w:p w14:paraId="58A2302C" w14:textId="77777777" w:rsidR="000B1E72" w:rsidRPr="00347E23" w:rsidRDefault="000B1E72" w:rsidP="006655D3"/>
    <w:p w14:paraId="611EF334" w14:textId="77777777" w:rsidR="000B1E72" w:rsidRPr="00347E23" w:rsidRDefault="000B1E72" w:rsidP="006655D3"/>
  </w:endnote>
  <w:endnote w:type="continuationNotice" w:id="1">
    <w:p w14:paraId="6F09992C" w14:textId="77777777" w:rsidR="000B1E72" w:rsidRPr="00347E23" w:rsidRDefault="000B1E72" w:rsidP="006655D3">
      <w:r w:rsidRPr="00347E23">
        <w:t>[Continuación de la nota de la página siguiente]</w:t>
      </w:r>
    </w:p>
    <w:p w14:paraId="5E462BD6" w14:textId="77777777" w:rsidR="000B1E72" w:rsidRPr="00347E23" w:rsidRDefault="000B1E72" w:rsidP="006655D3"/>
    <w:p w14:paraId="450C9E83" w14:textId="77777777" w:rsidR="000B1E72" w:rsidRPr="00347E23" w:rsidRDefault="000B1E72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E2CA" w14:textId="56149ADC" w:rsidR="00016A41" w:rsidRPr="00347E23" w:rsidRDefault="00016A41">
    <w:pPr>
      <w:pStyle w:val="Footer"/>
      <w:rPr>
        <w:lang w:val="es-ES_tradnl"/>
      </w:rPr>
    </w:pPr>
    <w:r w:rsidRPr="00347E23">
      <w:rPr>
        <w:noProof/>
        <w:lang w:val="es-ES_tradn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5D704" wp14:editId="605A06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45793874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2CA77" w14:textId="35EE157E" w:rsidR="00016A41" w:rsidRPr="00347E23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347E23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OMPI PARA USO OFICIAL ÚNICAMENTE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5D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5212CA77" w14:textId="35EE157E" w:rsidR="00016A41" w:rsidRPr="00347E23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347E23">
                      <w:rPr>
                        <w:rFonts w:ascii="Calibri" w:eastAsia="Calibri" w:hAnsi="Calibri" w:cs="Calibri"/>
                        <w:color w:val="000000"/>
                      </w:rPr>
                      <w:t xml:space="preserve">OMPI PARA USO OFICIAL ÚNICAMENTE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206" w14:textId="78795E0E" w:rsidR="00016A41" w:rsidRPr="00347E23" w:rsidRDefault="00016A41">
    <w:pPr>
      <w:pStyle w:val="Footer"/>
      <w:rPr>
        <w:lang w:val="es-ES_tradnl"/>
      </w:rPr>
    </w:pPr>
    <w:r w:rsidRPr="00347E23">
      <w:rPr>
        <w:noProof/>
        <w:lang w:val="es-ES_tradn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A274F" wp14:editId="0E7CCC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60725517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27134" w14:textId="50BD99FA" w:rsidR="00016A41" w:rsidRPr="00347E23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347E23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OMPI PARA USO OFICIAL ÚNICAMENTE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A2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38027134" w14:textId="50BD99FA" w:rsidR="00016A41" w:rsidRPr="00347E23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347E23">
                      <w:rPr>
                        <w:rFonts w:ascii="Calibri" w:eastAsia="Calibri" w:hAnsi="Calibri" w:cs="Calibri"/>
                        <w:color w:val="000000"/>
                      </w:rPr>
                      <w:t xml:space="preserve">OMPI PARA USO OFICIAL ÚNICAMENTE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0607" w14:textId="77777777" w:rsidR="000B1E72" w:rsidRPr="00347E23" w:rsidRDefault="000B1E72" w:rsidP="006655D3">
      <w:r w:rsidRPr="00347E23">
        <w:separator/>
      </w:r>
    </w:p>
  </w:footnote>
  <w:footnote w:type="continuationSeparator" w:id="0">
    <w:p w14:paraId="51C29583" w14:textId="77777777" w:rsidR="000B1E72" w:rsidRPr="00347E23" w:rsidRDefault="000B1E72" w:rsidP="006655D3">
      <w:r w:rsidRPr="00347E23">
        <w:separator/>
      </w:r>
    </w:p>
  </w:footnote>
  <w:footnote w:type="continuationNotice" w:id="1">
    <w:p w14:paraId="4D4755E2" w14:textId="77777777" w:rsidR="000B1E72" w:rsidRPr="00347E23" w:rsidRDefault="000B1E72" w:rsidP="00AE11D6">
      <w:pPr>
        <w:pStyle w:val="Footer"/>
        <w:rPr>
          <w:lang w:val="es-ES_tradn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A0C"/>
    <w:multiLevelType w:val="hybridMultilevel"/>
    <w:tmpl w:val="52C6DD7C"/>
    <w:lvl w:ilvl="0" w:tplc="EDE28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35E1"/>
    <w:multiLevelType w:val="multilevel"/>
    <w:tmpl w:val="8856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124090">
    <w:abstractNumId w:val="1"/>
  </w:num>
  <w:num w:numId="2" w16cid:durableId="192599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30"/>
    <w:rsid w:val="00010CF3"/>
    <w:rsid w:val="00011E27"/>
    <w:rsid w:val="000148BC"/>
    <w:rsid w:val="00016A41"/>
    <w:rsid w:val="00024AB8"/>
    <w:rsid w:val="00030854"/>
    <w:rsid w:val="00036028"/>
    <w:rsid w:val="0004198B"/>
    <w:rsid w:val="0004297B"/>
    <w:rsid w:val="00044642"/>
    <w:rsid w:val="000446B9"/>
    <w:rsid w:val="00047E21"/>
    <w:rsid w:val="00050E16"/>
    <w:rsid w:val="00071BCD"/>
    <w:rsid w:val="00085505"/>
    <w:rsid w:val="000B1E72"/>
    <w:rsid w:val="000C4E25"/>
    <w:rsid w:val="000C7021"/>
    <w:rsid w:val="000D6BBC"/>
    <w:rsid w:val="000D7780"/>
    <w:rsid w:val="000E636A"/>
    <w:rsid w:val="000F2F11"/>
    <w:rsid w:val="000F2FE4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72084"/>
    <w:rsid w:val="0017474A"/>
    <w:rsid w:val="001758C6"/>
    <w:rsid w:val="00182B99"/>
    <w:rsid w:val="001942EE"/>
    <w:rsid w:val="001A1672"/>
    <w:rsid w:val="001B458C"/>
    <w:rsid w:val="001C1525"/>
    <w:rsid w:val="0021332C"/>
    <w:rsid w:val="00213982"/>
    <w:rsid w:val="00231361"/>
    <w:rsid w:val="0024416D"/>
    <w:rsid w:val="00260EA2"/>
    <w:rsid w:val="00271335"/>
    <w:rsid w:val="00271911"/>
    <w:rsid w:val="00273187"/>
    <w:rsid w:val="00274910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5226"/>
    <w:rsid w:val="00305A7F"/>
    <w:rsid w:val="003152FE"/>
    <w:rsid w:val="0032099F"/>
    <w:rsid w:val="00327436"/>
    <w:rsid w:val="00344BD6"/>
    <w:rsid w:val="00347E23"/>
    <w:rsid w:val="0035528D"/>
    <w:rsid w:val="00361821"/>
    <w:rsid w:val="00361E9E"/>
    <w:rsid w:val="003753EE"/>
    <w:rsid w:val="0038404D"/>
    <w:rsid w:val="003A0835"/>
    <w:rsid w:val="003A5AAF"/>
    <w:rsid w:val="003B2430"/>
    <w:rsid w:val="003B700A"/>
    <w:rsid w:val="003C7FBE"/>
    <w:rsid w:val="003D227C"/>
    <w:rsid w:val="003D2B4D"/>
    <w:rsid w:val="003F37F5"/>
    <w:rsid w:val="00406FC8"/>
    <w:rsid w:val="0041525E"/>
    <w:rsid w:val="00443281"/>
    <w:rsid w:val="00444A88"/>
    <w:rsid w:val="004649E2"/>
    <w:rsid w:val="00474DA4"/>
    <w:rsid w:val="00476B4D"/>
    <w:rsid w:val="004805FA"/>
    <w:rsid w:val="004935D2"/>
    <w:rsid w:val="004B1215"/>
    <w:rsid w:val="004D047D"/>
    <w:rsid w:val="004F1E9E"/>
    <w:rsid w:val="004F305A"/>
    <w:rsid w:val="00512164"/>
    <w:rsid w:val="00520297"/>
    <w:rsid w:val="005213A0"/>
    <w:rsid w:val="00532395"/>
    <w:rsid w:val="005338F9"/>
    <w:rsid w:val="0054281C"/>
    <w:rsid w:val="00544581"/>
    <w:rsid w:val="0055268D"/>
    <w:rsid w:val="00575DE2"/>
    <w:rsid w:val="00576BE4"/>
    <w:rsid w:val="005779DB"/>
    <w:rsid w:val="005918B4"/>
    <w:rsid w:val="005A2A67"/>
    <w:rsid w:val="005A400A"/>
    <w:rsid w:val="005B269D"/>
    <w:rsid w:val="005C6A68"/>
    <w:rsid w:val="005D13A6"/>
    <w:rsid w:val="005E27B8"/>
    <w:rsid w:val="005F7B92"/>
    <w:rsid w:val="00612379"/>
    <w:rsid w:val="006153B6"/>
    <w:rsid w:val="0061555F"/>
    <w:rsid w:val="006245ED"/>
    <w:rsid w:val="0062468E"/>
    <w:rsid w:val="0063166C"/>
    <w:rsid w:val="00636CA6"/>
    <w:rsid w:val="00641200"/>
    <w:rsid w:val="00644B33"/>
    <w:rsid w:val="00645CA8"/>
    <w:rsid w:val="006655D3"/>
    <w:rsid w:val="00667404"/>
    <w:rsid w:val="00687EB4"/>
    <w:rsid w:val="00695C56"/>
    <w:rsid w:val="006A5CDE"/>
    <w:rsid w:val="006A644A"/>
    <w:rsid w:val="006B17D2"/>
    <w:rsid w:val="006C224E"/>
    <w:rsid w:val="006C5C16"/>
    <w:rsid w:val="006D780A"/>
    <w:rsid w:val="0071271E"/>
    <w:rsid w:val="007136EE"/>
    <w:rsid w:val="00732DEC"/>
    <w:rsid w:val="0073565F"/>
    <w:rsid w:val="00735BD5"/>
    <w:rsid w:val="007451EC"/>
    <w:rsid w:val="00751613"/>
    <w:rsid w:val="00753EE9"/>
    <w:rsid w:val="007556F6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67AC1"/>
    <w:rsid w:val="008751DE"/>
    <w:rsid w:val="00890DF8"/>
    <w:rsid w:val="00896384"/>
    <w:rsid w:val="008A0ADE"/>
    <w:rsid w:val="008A5826"/>
    <w:rsid w:val="008A743F"/>
    <w:rsid w:val="008C0970"/>
    <w:rsid w:val="008C335E"/>
    <w:rsid w:val="008D0BC5"/>
    <w:rsid w:val="008D0F14"/>
    <w:rsid w:val="008D2CF7"/>
    <w:rsid w:val="00900C26"/>
    <w:rsid w:val="0090197F"/>
    <w:rsid w:val="00903264"/>
    <w:rsid w:val="00906DDC"/>
    <w:rsid w:val="00934E09"/>
    <w:rsid w:val="00936253"/>
    <w:rsid w:val="00937051"/>
    <w:rsid w:val="00940D46"/>
    <w:rsid w:val="009413F1"/>
    <w:rsid w:val="00952DD4"/>
    <w:rsid w:val="009561F4"/>
    <w:rsid w:val="00965AE7"/>
    <w:rsid w:val="00970FED"/>
    <w:rsid w:val="00992D82"/>
    <w:rsid w:val="009958A4"/>
    <w:rsid w:val="00997029"/>
    <w:rsid w:val="009A7339"/>
    <w:rsid w:val="009B440E"/>
    <w:rsid w:val="009C536A"/>
    <w:rsid w:val="009D690D"/>
    <w:rsid w:val="009E65B6"/>
    <w:rsid w:val="009E7203"/>
    <w:rsid w:val="009F0A51"/>
    <w:rsid w:val="009F77CF"/>
    <w:rsid w:val="00A24C10"/>
    <w:rsid w:val="00A42AC3"/>
    <w:rsid w:val="00A430CF"/>
    <w:rsid w:val="00A54309"/>
    <w:rsid w:val="00A610A9"/>
    <w:rsid w:val="00A73882"/>
    <w:rsid w:val="00A75EF8"/>
    <w:rsid w:val="00A80F2A"/>
    <w:rsid w:val="00A96C33"/>
    <w:rsid w:val="00AB2B93"/>
    <w:rsid w:val="00AB530F"/>
    <w:rsid w:val="00AB7E5B"/>
    <w:rsid w:val="00AC2883"/>
    <w:rsid w:val="00AD2CED"/>
    <w:rsid w:val="00AE0EF1"/>
    <w:rsid w:val="00AE11D6"/>
    <w:rsid w:val="00AE2937"/>
    <w:rsid w:val="00B07301"/>
    <w:rsid w:val="00B1144A"/>
    <w:rsid w:val="00B11F3E"/>
    <w:rsid w:val="00B12E90"/>
    <w:rsid w:val="00B224DE"/>
    <w:rsid w:val="00B324D4"/>
    <w:rsid w:val="00B46575"/>
    <w:rsid w:val="00B46AEE"/>
    <w:rsid w:val="00B61777"/>
    <w:rsid w:val="00B622E6"/>
    <w:rsid w:val="00B83E82"/>
    <w:rsid w:val="00B84BBD"/>
    <w:rsid w:val="00B96197"/>
    <w:rsid w:val="00BA43FB"/>
    <w:rsid w:val="00BC127D"/>
    <w:rsid w:val="00BC1FE6"/>
    <w:rsid w:val="00BF5412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3393"/>
    <w:rsid w:val="00CB4921"/>
    <w:rsid w:val="00CC11B0"/>
    <w:rsid w:val="00CC2841"/>
    <w:rsid w:val="00CD5F7C"/>
    <w:rsid w:val="00CD680A"/>
    <w:rsid w:val="00CF1330"/>
    <w:rsid w:val="00CF7E36"/>
    <w:rsid w:val="00D3708D"/>
    <w:rsid w:val="00D40426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533C"/>
    <w:rsid w:val="00DD6208"/>
    <w:rsid w:val="00DF7E99"/>
    <w:rsid w:val="00E07D87"/>
    <w:rsid w:val="00E249C8"/>
    <w:rsid w:val="00E32F7E"/>
    <w:rsid w:val="00E5267B"/>
    <w:rsid w:val="00E559F0"/>
    <w:rsid w:val="00E63C0E"/>
    <w:rsid w:val="00E72D49"/>
    <w:rsid w:val="00E7593C"/>
    <w:rsid w:val="00E7678A"/>
    <w:rsid w:val="00E92D13"/>
    <w:rsid w:val="00E935F1"/>
    <w:rsid w:val="00E94A81"/>
    <w:rsid w:val="00EA1FFB"/>
    <w:rsid w:val="00EB048E"/>
    <w:rsid w:val="00EB2185"/>
    <w:rsid w:val="00EB4E9C"/>
    <w:rsid w:val="00EE014B"/>
    <w:rsid w:val="00EE34DF"/>
    <w:rsid w:val="00EF2F89"/>
    <w:rsid w:val="00F03E98"/>
    <w:rsid w:val="00F1237A"/>
    <w:rsid w:val="00F12B58"/>
    <w:rsid w:val="00F22CBD"/>
    <w:rsid w:val="00F272F1"/>
    <w:rsid w:val="00F31412"/>
    <w:rsid w:val="00F445E9"/>
    <w:rsid w:val="00F44BF1"/>
    <w:rsid w:val="00F45372"/>
    <w:rsid w:val="00F55A83"/>
    <w:rsid w:val="00F560F7"/>
    <w:rsid w:val="00F6334D"/>
    <w:rsid w:val="00F63599"/>
    <w:rsid w:val="00F71781"/>
    <w:rsid w:val="00FA0B62"/>
    <w:rsid w:val="00FA49AB"/>
    <w:rsid w:val="00FC5FD0"/>
    <w:rsid w:val="00FE39C7"/>
    <w:rsid w:val="00FF1A6F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8D640"/>
  <w15:docId w15:val="{7B30912B-386B-4053-8C82-99C0E0A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  <w:lang w:val="es-ES_tradn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AE11D6"/>
    <w:pPr>
      <w:spacing w:before="60"/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231361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231361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2313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313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E92D13"/>
    <w:rPr>
      <w:rFonts w:ascii="Arial" w:hAnsi="Arial"/>
    </w:rPr>
  </w:style>
  <w:style w:type="table" w:styleId="TableGrid">
    <w:name w:val="Table Grid"/>
    <w:basedOn w:val="TableNormal"/>
    <w:rsid w:val="001A1672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mdocs/upov/es/cc_97/cc_97_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mdocs/upov/es/c_59/c_59_4_rev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es/cc_103/cc_103_1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pov.int/edocs/mdocs/upov/es/c_59/c_59_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edocs/mdocs/upov/es/c_59/c_59_16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229</Words>
  <Characters>1215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CG-URS/1/1</vt:lpstr>
    </vt:vector>
  </TitlesOfParts>
  <Company>UPOV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CG-URS/1/1</dc:title>
  <dc:creator>SANCHEZ VIZCAINO GOMEZ Rosa Maria</dc:creator>
  <cp:keywords>, docId:0F1EAEC6A0D7EBD8633A6D4088643632</cp:keywords>
  <cp:lastModifiedBy>HUERTA-CASADO Yolanda</cp:lastModifiedBy>
  <cp:revision>4</cp:revision>
  <cp:lastPrinted>2016-11-22T15:41:00Z</cp:lastPrinted>
  <dcterms:created xsi:type="dcterms:W3CDTF">2025-11-06T15:20:00Z</dcterms:created>
  <dcterms:modified xsi:type="dcterms:W3CDTF">2025-11-09T21:59:00Z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686bab7,444b6d52,334da10d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2025-11-05T07:51:25Z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a325c64c-b3bb-471e-9ba3-e1ec39241da6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