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E01EA71" w14:textId="77777777" w:rsidTr="00EB4E9C">
        <w:tc>
          <w:tcPr>
            <w:tcW w:w="6522" w:type="dxa"/>
          </w:tcPr>
          <w:p w14:paraId="456CCA29" w14:textId="77777777" w:rsidR="00DC3802" w:rsidRPr="00AC2883" w:rsidRDefault="00DC3802" w:rsidP="00AC2883">
            <w:r w:rsidRPr="00D250C5">
              <w:rPr>
                <w:noProof/>
              </w:rPr>
              <w:drawing>
                <wp:inline distT="0" distB="0" distL="0" distR="0" wp14:anchorId="7E8F0638" wp14:editId="4FEE98E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9946C0B" w14:textId="77777777" w:rsidR="00DC3802" w:rsidRPr="007C1D92" w:rsidRDefault="00DC3802" w:rsidP="00AC2883">
            <w:pPr>
              <w:pStyle w:val="Lettrine"/>
            </w:pPr>
            <w:r w:rsidRPr="00172084">
              <w:t>E</w:t>
            </w:r>
          </w:p>
        </w:tc>
      </w:tr>
      <w:tr w:rsidR="00DC3802" w:rsidRPr="00DA4973" w14:paraId="02085ECC" w14:textId="77777777" w:rsidTr="00645CA8">
        <w:trPr>
          <w:trHeight w:val="219"/>
        </w:trPr>
        <w:tc>
          <w:tcPr>
            <w:tcW w:w="6522" w:type="dxa"/>
          </w:tcPr>
          <w:p w14:paraId="3A8BC20D" w14:textId="77777777" w:rsidR="00DC3802" w:rsidRPr="00AC2883" w:rsidRDefault="00DC3802" w:rsidP="00AC2883">
            <w:pPr>
              <w:pStyle w:val="upove"/>
            </w:pPr>
            <w:r w:rsidRPr="00AC2883">
              <w:t>International Union for the Protection of New Varieties of Plants</w:t>
            </w:r>
          </w:p>
        </w:tc>
        <w:tc>
          <w:tcPr>
            <w:tcW w:w="3117" w:type="dxa"/>
          </w:tcPr>
          <w:p w14:paraId="1EA02DC3" w14:textId="77777777" w:rsidR="00DC3802" w:rsidRPr="00DA4973" w:rsidRDefault="00DC3802" w:rsidP="00DA4973"/>
        </w:tc>
      </w:tr>
    </w:tbl>
    <w:p w14:paraId="16295A21" w14:textId="77777777" w:rsidR="00DC3802" w:rsidRDefault="00DC3802" w:rsidP="00DC3802"/>
    <w:p w14:paraId="4B73694D"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97B5EDC" w14:textId="77777777" w:rsidTr="00EB4E9C">
        <w:tc>
          <w:tcPr>
            <w:tcW w:w="6512" w:type="dxa"/>
          </w:tcPr>
          <w:p w14:paraId="259B7A21" w14:textId="77777777" w:rsidR="006F40F5" w:rsidRPr="00E77348" w:rsidRDefault="006F40F5" w:rsidP="002B295A">
            <w:pPr>
              <w:pStyle w:val="Sessiontcplacedate"/>
              <w:spacing w:before="0"/>
            </w:pPr>
            <w:r w:rsidRPr="00E77348">
              <w:t xml:space="preserve">Working Group on Guidance concerning Smallholder Farmers in relation to private and non-commercial use </w:t>
            </w:r>
          </w:p>
          <w:p w14:paraId="58A8FE95" w14:textId="77777777" w:rsidR="006F40F5" w:rsidRPr="00E77348" w:rsidRDefault="006F40F5" w:rsidP="00CF00FD">
            <w:pPr>
              <w:pStyle w:val="Sessiontcplacedate"/>
            </w:pPr>
          </w:p>
          <w:p w14:paraId="663B759D" w14:textId="77777777" w:rsidR="00CF00FD" w:rsidRPr="00E77348" w:rsidRDefault="005971A9" w:rsidP="00CF00FD">
            <w:pPr>
              <w:pStyle w:val="Sessiontcplacedate"/>
            </w:pPr>
            <w:r>
              <w:t>Fourth</w:t>
            </w:r>
            <w:r w:rsidR="00A655E8" w:rsidRPr="00E77348">
              <w:t xml:space="preserve"> Meeting</w:t>
            </w:r>
          </w:p>
          <w:p w14:paraId="121BFFEC" w14:textId="77777777" w:rsidR="00EB4E9C" w:rsidRPr="00E77348" w:rsidRDefault="00EB4E9C" w:rsidP="005971A9">
            <w:pPr>
              <w:pStyle w:val="Sessiontcplacedate"/>
              <w:rPr>
                <w:sz w:val="22"/>
              </w:rPr>
            </w:pPr>
            <w:r w:rsidRPr="00E77348">
              <w:t xml:space="preserve">Geneva, </w:t>
            </w:r>
            <w:r w:rsidR="005971A9">
              <w:t>October 25</w:t>
            </w:r>
            <w:r w:rsidR="00E77348" w:rsidRPr="00E77348">
              <w:t>,</w:t>
            </w:r>
            <w:r w:rsidR="00F31412" w:rsidRPr="00E77348">
              <w:t xml:space="preserve"> </w:t>
            </w:r>
            <w:r w:rsidR="00CF00FD" w:rsidRPr="00E77348">
              <w:t>202</w:t>
            </w:r>
            <w:r w:rsidR="00E77348" w:rsidRPr="00E77348">
              <w:t>3</w:t>
            </w:r>
          </w:p>
        </w:tc>
        <w:tc>
          <w:tcPr>
            <w:tcW w:w="3127" w:type="dxa"/>
          </w:tcPr>
          <w:p w14:paraId="5735CC30" w14:textId="2D95A439" w:rsidR="00EB4E9C" w:rsidRPr="00E77348" w:rsidRDefault="006F40F5" w:rsidP="003C7FBE">
            <w:pPr>
              <w:pStyle w:val="Doccode"/>
            </w:pPr>
            <w:r w:rsidRPr="00E77348">
              <w:t>WG-SHF</w:t>
            </w:r>
            <w:r w:rsidR="00CF00FD" w:rsidRPr="00E77348">
              <w:t>/</w:t>
            </w:r>
            <w:r w:rsidR="005971A9">
              <w:t>4</w:t>
            </w:r>
            <w:r w:rsidRPr="00E77348">
              <w:t>/</w:t>
            </w:r>
            <w:r w:rsidR="002C416F" w:rsidRPr="00E77348">
              <w:t>3</w:t>
            </w:r>
          </w:p>
          <w:p w14:paraId="45E723E8" w14:textId="77777777" w:rsidR="00A655E8" w:rsidRPr="00E77348" w:rsidRDefault="00A655E8" w:rsidP="003C7FBE">
            <w:pPr>
              <w:pStyle w:val="Doccode"/>
            </w:pPr>
          </w:p>
          <w:p w14:paraId="4F594649" w14:textId="77777777" w:rsidR="00EB4E9C" w:rsidRPr="00007ABB" w:rsidRDefault="00EB4E9C" w:rsidP="003C7FBE">
            <w:pPr>
              <w:pStyle w:val="Docoriginal"/>
            </w:pPr>
            <w:r w:rsidRPr="00E77348">
              <w:t>Original:</w:t>
            </w:r>
            <w:r w:rsidRPr="00E77348">
              <w:rPr>
                <w:b w:val="0"/>
                <w:spacing w:val="0"/>
              </w:rPr>
              <w:t xml:space="preserve">  Englis</w:t>
            </w:r>
            <w:r w:rsidRPr="00007ABB">
              <w:rPr>
                <w:b w:val="0"/>
                <w:spacing w:val="0"/>
              </w:rPr>
              <w:t>h</w:t>
            </w:r>
          </w:p>
          <w:p w14:paraId="2EEA318B" w14:textId="0191F8DB" w:rsidR="00EB4E9C" w:rsidRPr="00E77348" w:rsidRDefault="00EB4E9C" w:rsidP="005971A9">
            <w:pPr>
              <w:pStyle w:val="Docoriginal"/>
            </w:pPr>
            <w:r w:rsidRPr="00007ABB">
              <w:t>Date</w:t>
            </w:r>
            <w:r w:rsidRPr="008907F1">
              <w:t>:</w:t>
            </w:r>
            <w:r w:rsidRPr="008907F1">
              <w:rPr>
                <w:b w:val="0"/>
                <w:spacing w:val="0"/>
              </w:rPr>
              <w:t xml:space="preserve">  </w:t>
            </w:r>
            <w:r w:rsidR="00417ABA">
              <w:rPr>
                <w:b w:val="0"/>
                <w:spacing w:val="0"/>
              </w:rPr>
              <w:t>January 5, 2024</w:t>
            </w:r>
          </w:p>
        </w:tc>
      </w:tr>
    </w:tbl>
    <w:p w14:paraId="3CF3150F" w14:textId="5804AB1F" w:rsidR="000D7780" w:rsidRPr="006A644A" w:rsidRDefault="008D5C70" w:rsidP="006A644A">
      <w:pPr>
        <w:pStyle w:val="Titleofdoc0"/>
      </w:pPr>
      <w:r>
        <w:t>REPORT</w:t>
      </w:r>
    </w:p>
    <w:p w14:paraId="547BB2F2" w14:textId="77777777" w:rsidR="006A644A" w:rsidRPr="006A644A" w:rsidRDefault="0061555F" w:rsidP="006A644A">
      <w:pPr>
        <w:pStyle w:val="preparedby1"/>
        <w:jc w:val="left"/>
      </w:pPr>
      <w:r w:rsidRPr="000C4E25">
        <w:t>prepared by the Office of the Union</w:t>
      </w:r>
    </w:p>
    <w:p w14:paraId="288CC73B" w14:textId="77777777" w:rsidR="00050E16" w:rsidRPr="006A644A" w:rsidRDefault="00050E16" w:rsidP="006A644A">
      <w:pPr>
        <w:pStyle w:val="Disclaimer"/>
      </w:pPr>
      <w:r w:rsidRPr="006A644A">
        <w:t>Disclaimer:  this document does not represent UPOV policies or guidance</w:t>
      </w:r>
    </w:p>
    <w:p w14:paraId="3BC3E9B1" w14:textId="77777777" w:rsidR="00C36577" w:rsidRPr="006C1DC5" w:rsidRDefault="00C36577" w:rsidP="006C1DC5">
      <w:pPr>
        <w:pStyle w:val="Heading1"/>
      </w:pPr>
      <w:r w:rsidRPr="006C1DC5">
        <w:t>Opening of the MEETING</w:t>
      </w:r>
    </w:p>
    <w:p w14:paraId="65E8FB2C" w14:textId="77777777" w:rsidR="00C36577" w:rsidRPr="007C7E53" w:rsidRDefault="00C36577" w:rsidP="00C36577"/>
    <w:p w14:paraId="35F8B8F4" w14:textId="77777777" w:rsidR="00C36577" w:rsidRPr="00E77348" w:rsidRDefault="00A91344" w:rsidP="00A91344">
      <w:r w:rsidRPr="00E77348">
        <w:fldChar w:fldCharType="begin"/>
      </w:r>
      <w:r w:rsidRPr="00E77348">
        <w:instrText xml:space="preserve"> AUTONUM  </w:instrText>
      </w:r>
      <w:r w:rsidRPr="00E77348">
        <w:fldChar w:fldCharType="end"/>
      </w:r>
      <w:r w:rsidRPr="00E77348">
        <w:tab/>
      </w:r>
      <w:r w:rsidR="00C36577" w:rsidRPr="00E77348">
        <w:t xml:space="preserve">The </w:t>
      </w:r>
      <w:r w:rsidR="006F40F5" w:rsidRPr="00E77348">
        <w:rPr>
          <w:color w:val="212121"/>
        </w:rPr>
        <w:t>Working Group o</w:t>
      </w:r>
      <w:r w:rsidR="006F40F5" w:rsidRPr="00E77348">
        <w:t>n Guidance concerning Smallholder Farmers</w:t>
      </w:r>
      <w:r w:rsidR="00680EF0" w:rsidRPr="00E77348">
        <w:t xml:space="preserve"> in relation to private and non</w:t>
      </w:r>
      <w:r w:rsidR="00680EF0" w:rsidRPr="00E77348">
        <w:noBreakHyphen/>
      </w:r>
      <w:r w:rsidR="006F40F5" w:rsidRPr="00E77348">
        <w:t xml:space="preserve">commercial use (WG-SHF) </w:t>
      </w:r>
      <w:r w:rsidR="00E77348" w:rsidRPr="00E77348">
        <w:rPr>
          <w:spacing w:val="-2"/>
        </w:rPr>
        <w:t xml:space="preserve">held its </w:t>
      </w:r>
      <w:r w:rsidR="005971A9">
        <w:rPr>
          <w:spacing w:val="-2"/>
        </w:rPr>
        <w:t>fourth</w:t>
      </w:r>
      <w:r w:rsidR="00E77348" w:rsidRPr="00E77348">
        <w:rPr>
          <w:spacing w:val="-2"/>
        </w:rPr>
        <w:t xml:space="preserve"> meeting in Geneva on </w:t>
      </w:r>
      <w:r w:rsidR="005971A9">
        <w:rPr>
          <w:spacing w:val="-2"/>
        </w:rPr>
        <w:t>October 25</w:t>
      </w:r>
      <w:r w:rsidR="00E77348" w:rsidRPr="00E77348">
        <w:rPr>
          <w:spacing w:val="-2"/>
        </w:rPr>
        <w:t>, 2023</w:t>
      </w:r>
      <w:r w:rsidR="00E77348" w:rsidRPr="00E77348">
        <w:t>, in hybrid format, chaired by Mr.</w:t>
      </w:r>
      <w:r w:rsidR="007621B7" w:rsidRPr="00E77348">
        <w:t> </w:t>
      </w:r>
      <w:proofErr w:type="spellStart"/>
      <w:r w:rsidR="00E77348" w:rsidRPr="00E77348">
        <w:t>Yehan</w:t>
      </w:r>
      <w:proofErr w:type="spellEnd"/>
      <w:r w:rsidR="00E77348" w:rsidRPr="00E77348">
        <w:t xml:space="preserve"> Cui</w:t>
      </w:r>
      <w:r w:rsidR="00C36577" w:rsidRPr="00E77348">
        <w:t xml:space="preserve">, </w:t>
      </w:r>
      <w:r w:rsidRPr="00E77348">
        <w:t>P</w:t>
      </w:r>
      <w:r w:rsidR="003F3BDE" w:rsidRPr="00E77348">
        <w:t>resident of the Council</w:t>
      </w:r>
      <w:r w:rsidR="00C36577" w:rsidRPr="00E77348">
        <w:t xml:space="preserve">.  </w:t>
      </w:r>
    </w:p>
    <w:p w14:paraId="21DC26AF" w14:textId="77777777" w:rsidR="00C36577" w:rsidRPr="00E77348" w:rsidRDefault="00C36577" w:rsidP="007D4DD7"/>
    <w:p w14:paraId="15C4CA57" w14:textId="77777777" w:rsidR="00C36577" w:rsidRPr="00680EF0" w:rsidRDefault="00A91344" w:rsidP="00A91344">
      <w:r w:rsidRPr="00E77348">
        <w:fldChar w:fldCharType="begin"/>
      </w:r>
      <w:r w:rsidRPr="00E77348">
        <w:instrText xml:space="preserve"> AUTONUM  </w:instrText>
      </w:r>
      <w:r w:rsidRPr="00E77348">
        <w:fldChar w:fldCharType="end"/>
      </w:r>
      <w:r w:rsidRPr="00E77348">
        <w:tab/>
      </w:r>
      <w:r w:rsidR="00C36577" w:rsidRPr="00E77348">
        <w:t>The meeting was opened by the Chair, who welcomed the participants.</w:t>
      </w:r>
      <w:r w:rsidR="00C36577" w:rsidRPr="00680EF0">
        <w:t xml:space="preserve">  </w:t>
      </w:r>
    </w:p>
    <w:p w14:paraId="39931903" w14:textId="77777777" w:rsidR="00C36577" w:rsidRPr="00680EF0" w:rsidRDefault="00C36577" w:rsidP="007D4DD7"/>
    <w:p w14:paraId="5B3364C6" w14:textId="77777777" w:rsidR="00C36577" w:rsidRPr="00680EF0" w:rsidRDefault="00A91344" w:rsidP="00A91344">
      <w:r w:rsidRPr="00680EF0">
        <w:fldChar w:fldCharType="begin"/>
      </w:r>
      <w:r w:rsidRPr="00680EF0">
        <w:instrText xml:space="preserve"> AUTONUM  </w:instrText>
      </w:r>
      <w:r w:rsidRPr="00680EF0">
        <w:fldChar w:fldCharType="end"/>
      </w:r>
      <w:r w:rsidRPr="00680EF0">
        <w:tab/>
      </w:r>
      <w:r w:rsidR="00C36577" w:rsidRPr="00680EF0">
        <w:t xml:space="preserve">The list of participants is reproduced in the Annex to this report. </w:t>
      </w:r>
    </w:p>
    <w:p w14:paraId="5DADF438" w14:textId="77777777" w:rsidR="00C36577" w:rsidRPr="00680EF0" w:rsidRDefault="00C36577" w:rsidP="007D4DD7"/>
    <w:p w14:paraId="757EDE95" w14:textId="77777777" w:rsidR="00C36577" w:rsidRPr="00680EF0" w:rsidRDefault="00C36577" w:rsidP="007D4DD7"/>
    <w:p w14:paraId="1F2DFCF5" w14:textId="77777777" w:rsidR="00126CF1" w:rsidRPr="00680EF0" w:rsidRDefault="00126CF1" w:rsidP="007D4DD7"/>
    <w:p w14:paraId="424DFC2D" w14:textId="77777777" w:rsidR="00C36577" w:rsidRPr="00680EF0" w:rsidRDefault="00C36577" w:rsidP="006C1DC5">
      <w:pPr>
        <w:pStyle w:val="Heading1"/>
      </w:pPr>
      <w:r w:rsidRPr="00680EF0">
        <w:t>Adoption of the agenda</w:t>
      </w:r>
    </w:p>
    <w:p w14:paraId="44D01487" w14:textId="77777777" w:rsidR="00C36577" w:rsidRPr="00680EF0" w:rsidRDefault="00C36577" w:rsidP="007D4DD7">
      <w:pPr>
        <w:keepNext/>
        <w:outlineLvl w:val="0"/>
        <w:rPr>
          <w:b/>
          <w:caps/>
          <w:snapToGrid w:val="0"/>
        </w:rPr>
      </w:pPr>
    </w:p>
    <w:p w14:paraId="7DB05223" w14:textId="77777777" w:rsidR="00C36577" w:rsidRPr="00680EF0" w:rsidRDefault="00A91344" w:rsidP="00A91344">
      <w:pPr>
        <w:rPr>
          <w:rFonts w:cs="Arial"/>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C36577" w:rsidRPr="00680EF0">
        <w:rPr>
          <w:rFonts w:cs="Arial"/>
        </w:rPr>
        <w:t xml:space="preserve">The </w:t>
      </w:r>
      <w:r w:rsidR="00672055" w:rsidRPr="00680EF0">
        <w:rPr>
          <w:rFonts w:cs="Arial"/>
        </w:rPr>
        <w:t>WG-SHF</w:t>
      </w:r>
      <w:r w:rsidR="00C36577" w:rsidRPr="00680EF0">
        <w:rPr>
          <w:rFonts w:cs="Arial"/>
        </w:rPr>
        <w:t xml:space="preserve"> adopted the draft agen</w:t>
      </w:r>
      <w:r w:rsidR="0041191C" w:rsidRPr="00680EF0">
        <w:rPr>
          <w:rFonts w:cs="Arial"/>
        </w:rPr>
        <w:t xml:space="preserve">da as proposed in document </w:t>
      </w:r>
      <w:r w:rsidR="00672055" w:rsidRPr="00680EF0">
        <w:rPr>
          <w:rFonts w:cs="Arial"/>
        </w:rPr>
        <w:t>WG-SHF</w:t>
      </w:r>
      <w:r w:rsidR="00C36577" w:rsidRPr="00680EF0">
        <w:rPr>
          <w:rFonts w:cs="Arial"/>
        </w:rPr>
        <w:t>/</w:t>
      </w:r>
      <w:r w:rsidR="005971A9">
        <w:rPr>
          <w:rFonts w:cs="Arial"/>
        </w:rPr>
        <w:t>4</w:t>
      </w:r>
      <w:r w:rsidR="00C36577" w:rsidRPr="00680EF0">
        <w:rPr>
          <w:rFonts w:cs="Arial"/>
        </w:rPr>
        <w:t>/1.</w:t>
      </w:r>
    </w:p>
    <w:p w14:paraId="704BF369" w14:textId="77777777" w:rsidR="00126CF1" w:rsidRDefault="00126CF1" w:rsidP="00A91344">
      <w:pPr>
        <w:rPr>
          <w:rFonts w:cs="Arial"/>
        </w:rPr>
      </w:pPr>
    </w:p>
    <w:p w14:paraId="2CC5F629" w14:textId="77777777" w:rsidR="004304AE" w:rsidRPr="00680EF0" w:rsidRDefault="004304AE" w:rsidP="00A91344">
      <w:pPr>
        <w:rPr>
          <w:rFonts w:cs="Arial"/>
        </w:rPr>
      </w:pPr>
    </w:p>
    <w:p w14:paraId="418155D7" w14:textId="77777777" w:rsidR="00A91344" w:rsidRPr="00680EF0" w:rsidRDefault="00A91344" w:rsidP="00A91344">
      <w:pPr>
        <w:rPr>
          <w:rFonts w:cs="Arial"/>
        </w:rPr>
      </w:pPr>
    </w:p>
    <w:p w14:paraId="19C6F5DF" w14:textId="77777777" w:rsidR="008B458A" w:rsidRPr="006C1DC5" w:rsidRDefault="005971A9" w:rsidP="00A91344">
      <w:pPr>
        <w:rPr>
          <w:b/>
          <w:bCs/>
          <w:caps/>
          <w:spacing w:val="-4"/>
        </w:rPr>
      </w:pPr>
      <w:r w:rsidRPr="006C1DC5">
        <w:rPr>
          <w:b/>
          <w:bCs/>
          <w:caps/>
          <w:spacing w:val="-4"/>
        </w:rPr>
        <w:t>Possible revision of the FAQs</w:t>
      </w:r>
    </w:p>
    <w:p w14:paraId="00D31A8C" w14:textId="77777777" w:rsidR="005971A9" w:rsidRPr="00680EF0" w:rsidRDefault="005971A9" w:rsidP="00A91344">
      <w:pPr>
        <w:rPr>
          <w:rFonts w:cs="Arial"/>
        </w:rPr>
      </w:pPr>
    </w:p>
    <w:p w14:paraId="3DAE189E" w14:textId="77777777" w:rsidR="00A91344" w:rsidRDefault="00A91344" w:rsidP="00A91344">
      <w:r w:rsidRPr="00680EF0">
        <w:fldChar w:fldCharType="begin"/>
      </w:r>
      <w:r w:rsidRPr="00680EF0">
        <w:instrText xml:space="preserve"> AUTONUM  </w:instrText>
      </w:r>
      <w:r w:rsidRPr="00680EF0">
        <w:fldChar w:fldCharType="end"/>
      </w:r>
      <w:r w:rsidRPr="00680EF0">
        <w:tab/>
        <w:t xml:space="preserve">The </w:t>
      </w:r>
      <w:r w:rsidRPr="00680EF0">
        <w:rPr>
          <w:rFonts w:eastAsiaTheme="minorEastAsia"/>
        </w:rPr>
        <w:t xml:space="preserve">WG-SHF considered </w:t>
      </w:r>
      <w:r w:rsidR="00FA069B">
        <w:t xml:space="preserve">document </w:t>
      </w:r>
      <w:r w:rsidRPr="00680EF0">
        <w:t>WG-SHF/</w:t>
      </w:r>
      <w:r w:rsidR="005971A9">
        <w:t>4</w:t>
      </w:r>
      <w:r w:rsidR="00C852D3">
        <w:t>/2.</w:t>
      </w:r>
    </w:p>
    <w:p w14:paraId="5AF3423C" w14:textId="77777777" w:rsidR="00C022B1" w:rsidRDefault="00C022B1" w:rsidP="00C022B1">
      <w:pPr>
        <w:rPr>
          <w:rFonts w:cs="Arial"/>
        </w:rPr>
      </w:pPr>
    </w:p>
    <w:p w14:paraId="4140DF20" w14:textId="49CA2A2A" w:rsidR="005971A9" w:rsidRDefault="005971A9" w:rsidP="005971A9">
      <w:pPr>
        <w:rPr>
          <w:rFonts w:cs="Arial"/>
        </w:rPr>
      </w:pPr>
      <w:r w:rsidRPr="00680EF0">
        <w:fldChar w:fldCharType="begin"/>
      </w:r>
      <w:r w:rsidRPr="00680EF0">
        <w:instrText xml:space="preserve"> AUTONUM  </w:instrText>
      </w:r>
      <w:r w:rsidRPr="00680EF0">
        <w:fldChar w:fldCharType="end"/>
      </w:r>
      <w:r w:rsidRPr="00680EF0">
        <w:tab/>
        <w:t xml:space="preserve">The </w:t>
      </w:r>
      <w:r w:rsidRPr="00680EF0">
        <w:rPr>
          <w:rFonts w:eastAsiaTheme="minorEastAsia"/>
        </w:rPr>
        <w:t>WG-SHF</w:t>
      </w:r>
      <w:r>
        <w:rPr>
          <w:rFonts w:eastAsiaTheme="minorEastAsia"/>
        </w:rPr>
        <w:t xml:space="preserve"> noted the</w:t>
      </w:r>
      <w:r w:rsidRPr="006E60C1">
        <w:rPr>
          <w:rFonts w:cs="Arial"/>
        </w:rPr>
        <w:t xml:space="preserve"> compilation of replies to UPOV Circular E-23/11</w:t>
      </w:r>
      <w:r>
        <w:rPr>
          <w:rFonts w:cs="Arial"/>
        </w:rPr>
        <w:t xml:space="preserve">6 of July 6, 2023, as set out </w:t>
      </w:r>
      <w:r w:rsidR="00850D48">
        <w:rPr>
          <w:rFonts w:cs="Arial"/>
        </w:rPr>
        <w:t xml:space="preserve">in </w:t>
      </w:r>
      <w:r w:rsidRPr="006E60C1">
        <w:rPr>
          <w:rFonts w:cs="Arial"/>
        </w:rPr>
        <w:t xml:space="preserve">document </w:t>
      </w:r>
      <w:r>
        <w:rPr>
          <w:rFonts w:cs="Arial"/>
        </w:rPr>
        <w:t xml:space="preserve">WG-SHF/4/2 </w:t>
      </w:r>
      <w:r w:rsidRPr="006E60C1">
        <w:rPr>
          <w:rFonts w:cs="Arial"/>
        </w:rPr>
        <w:t>and in its Annexes II and III</w:t>
      </w:r>
      <w:bookmarkStart w:id="0" w:name="_Hlk146561823"/>
      <w:r>
        <w:rPr>
          <w:rFonts w:cs="Arial"/>
        </w:rPr>
        <w:t xml:space="preserve">. </w:t>
      </w:r>
    </w:p>
    <w:p w14:paraId="47CD6D7A" w14:textId="4D1347F1" w:rsidR="00794842" w:rsidRDefault="00850D48" w:rsidP="00794842">
      <w:r>
        <w:t>,</w:t>
      </w:r>
    </w:p>
    <w:p w14:paraId="7FB84A53" w14:textId="43744C82" w:rsidR="00794842" w:rsidRDefault="00794842" w:rsidP="00794842">
      <w:r w:rsidRPr="00680EF0">
        <w:fldChar w:fldCharType="begin"/>
      </w:r>
      <w:r w:rsidRPr="00680EF0">
        <w:instrText xml:space="preserve"> AUTONUM  </w:instrText>
      </w:r>
      <w:r w:rsidRPr="00680EF0">
        <w:fldChar w:fldCharType="end"/>
      </w:r>
      <w:r>
        <w:tab/>
        <w:t>The WG-SHF agreed</w:t>
      </w:r>
      <w:r w:rsidR="00850D48">
        <w:t>, at that stage</w:t>
      </w:r>
      <w:r>
        <w:t xml:space="preserve"> not to </w:t>
      </w:r>
      <w:r w:rsidR="00850D48">
        <w:t xml:space="preserve">consider </w:t>
      </w:r>
      <w:r>
        <w:t xml:space="preserve">the </w:t>
      </w:r>
      <w:r w:rsidR="00850D48">
        <w:t xml:space="preserve">specific </w:t>
      </w:r>
      <w:r>
        <w:t xml:space="preserve">suggestions and comments made by the members </w:t>
      </w:r>
      <w:r w:rsidR="00850D48">
        <w:t xml:space="preserve">of the WG-SHF </w:t>
      </w:r>
      <w:r>
        <w:t xml:space="preserve">on the matters raised in </w:t>
      </w:r>
      <w:r w:rsidRPr="006E60C1">
        <w:rPr>
          <w:rFonts w:cs="Arial"/>
        </w:rPr>
        <w:t>Circular E-23/11</w:t>
      </w:r>
      <w:r>
        <w:rPr>
          <w:rFonts w:cs="Arial"/>
        </w:rPr>
        <w:t>6</w:t>
      </w:r>
      <w:r>
        <w:t xml:space="preserve">. </w:t>
      </w:r>
    </w:p>
    <w:p w14:paraId="70BC949B" w14:textId="77777777" w:rsidR="005971A9" w:rsidRDefault="005971A9" w:rsidP="005971A9">
      <w:bookmarkStart w:id="1" w:name="_Hlk146562370"/>
    </w:p>
    <w:p w14:paraId="0D9DF12D" w14:textId="3C94126C" w:rsidR="007E158E" w:rsidRDefault="007E158E" w:rsidP="005971A9">
      <w:r w:rsidRPr="00680EF0">
        <w:fldChar w:fldCharType="begin"/>
      </w:r>
      <w:r w:rsidRPr="00680EF0">
        <w:instrText xml:space="preserve"> AUTONUM  </w:instrText>
      </w:r>
      <w:r w:rsidRPr="00680EF0">
        <w:fldChar w:fldCharType="end"/>
      </w:r>
      <w:r w:rsidRPr="00680EF0">
        <w:tab/>
      </w:r>
      <w:r w:rsidR="00741049">
        <w:t>Members</w:t>
      </w:r>
      <w:r w:rsidR="006643A8">
        <w:t xml:space="preserve"> of the WG-SHF</w:t>
      </w:r>
      <w:r w:rsidR="00741049">
        <w:t xml:space="preserve"> </w:t>
      </w:r>
      <w:r w:rsidR="006643A8">
        <w:t>emphasized the</w:t>
      </w:r>
      <w:r w:rsidR="00741049">
        <w:t xml:space="preserve"> importance that small holder farmers have access to high quality seed to ensure food security. </w:t>
      </w:r>
      <w:r w:rsidR="00E15AB6">
        <w:t>S</w:t>
      </w:r>
      <w:r w:rsidR="00741049">
        <w:t xml:space="preserve">ome members </w:t>
      </w:r>
      <w:r w:rsidR="00850D48">
        <w:t xml:space="preserve">of the WG-SHF </w:t>
      </w:r>
      <w:r w:rsidR="00741049">
        <w:t xml:space="preserve">expressed the view that </w:t>
      </w:r>
      <w:r w:rsidR="006643A8">
        <w:t xml:space="preserve">finding </w:t>
      </w:r>
      <w:r w:rsidR="00741049">
        <w:t xml:space="preserve">a text </w:t>
      </w:r>
      <w:r w:rsidR="006643A8">
        <w:t>for</w:t>
      </w:r>
      <w:r w:rsidR="00E15AB6">
        <w:t xml:space="preserve"> the explanatory note</w:t>
      </w:r>
      <w:r w:rsidR="00850D48">
        <w:t>s</w:t>
      </w:r>
      <w:r w:rsidR="00E15AB6">
        <w:t xml:space="preserve"> </w:t>
      </w:r>
      <w:r w:rsidR="00741049">
        <w:t xml:space="preserve">that would satisfy all UPOV members would be </w:t>
      </w:r>
      <w:r w:rsidR="00850D48">
        <w:t xml:space="preserve"> a difficult </w:t>
      </w:r>
      <w:r w:rsidR="00741049">
        <w:t xml:space="preserve"> challenge </w:t>
      </w:r>
      <w:r w:rsidR="00164A74">
        <w:t>since</w:t>
      </w:r>
      <w:r w:rsidR="00741049">
        <w:t xml:space="preserve"> key terms, including the notion of what </w:t>
      </w:r>
      <w:r w:rsidR="00850D48">
        <w:t xml:space="preserve">was </w:t>
      </w:r>
      <w:r w:rsidR="00741049">
        <w:t xml:space="preserve">a small holder farmer, </w:t>
      </w:r>
      <w:r w:rsidR="00850D48">
        <w:t xml:space="preserve">were </w:t>
      </w:r>
      <w:r w:rsidR="00741049">
        <w:t xml:space="preserve">defined </w:t>
      </w:r>
      <w:r w:rsidR="00850D48">
        <w:t xml:space="preserve">or understood </w:t>
      </w:r>
      <w:r w:rsidR="00741049">
        <w:t xml:space="preserve">differently amongst </w:t>
      </w:r>
      <w:r w:rsidR="00850D48">
        <w:t xml:space="preserve">UPOV </w:t>
      </w:r>
      <w:r w:rsidR="00741049">
        <w:t>members</w:t>
      </w:r>
      <w:r w:rsidR="00E15AB6">
        <w:t xml:space="preserve"> for </w:t>
      </w:r>
      <w:r w:rsidR="00741049">
        <w:t xml:space="preserve">reasons related to </w:t>
      </w:r>
      <w:r w:rsidR="00E15AB6">
        <w:t>geopolitical and</w:t>
      </w:r>
      <w:r w:rsidR="00741049">
        <w:t xml:space="preserve"> soc</w:t>
      </w:r>
      <w:r w:rsidR="00E15AB6">
        <w:t>io</w:t>
      </w:r>
      <w:r w:rsidR="006643A8">
        <w:t>-</w:t>
      </w:r>
      <w:r w:rsidR="00E15AB6">
        <w:t xml:space="preserve">economic </w:t>
      </w:r>
      <w:r w:rsidR="00741049">
        <w:t xml:space="preserve">circumstances.  Other members </w:t>
      </w:r>
      <w:r w:rsidR="00850D48">
        <w:t xml:space="preserve">of the </w:t>
      </w:r>
      <w:r w:rsidR="007445B0">
        <w:br/>
      </w:r>
      <w:r w:rsidR="00850D48">
        <w:t xml:space="preserve">WG-SHF </w:t>
      </w:r>
      <w:r w:rsidR="00741049">
        <w:t xml:space="preserve">acknowledged that </w:t>
      </w:r>
      <w:r w:rsidR="00E15AB6">
        <w:t>whilst finding a text would be far from easy</w:t>
      </w:r>
      <w:r w:rsidR="006C1DC5">
        <w:t xml:space="preserve"> </w:t>
      </w:r>
      <w:r w:rsidR="00794842">
        <w:t xml:space="preserve">considering </w:t>
      </w:r>
      <w:r w:rsidR="006C1DC5">
        <w:t>the complexity of the matter</w:t>
      </w:r>
      <w:r w:rsidR="00E15AB6">
        <w:t xml:space="preserve">, it would be worth to continue the work that the </w:t>
      </w:r>
      <w:r w:rsidR="006643A8">
        <w:t xml:space="preserve">working group had been tasked to carry out by the </w:t>
      </w:r>
      <w:r w:rsidR="00E15AB6">
        <w:t>Cons</w:t>
      </w:r>
      <w:r w:rsidR="006643A8">
        <w:t>ultative Committee.</w:t>
      </w:r>
    </w:p>
    <w:p w14:paraId="0DAE5B7D" w14:textId="74F873C5" w:rsidR="006C1DC5" w:rsidRDefault="006C1DC5" w:rsidP="005971A9"/>
    <w:p w14:paraId="18EBEDA7" w14:textId="12011881" w:rsidR="00164A74" w:rsidRDefault="007E158E" w:rsidP="005971A9">
      <w:r w:rsidRPr="00680EF0">
        <w:fldChar w:fldCharType="begin"/>
      </w:r>
      <w:r w:rsidRPr="00680EF0">
        <w:instrText xml:space="preserve"> AUTONUM  </w:instrText>
      </w:r>
      <w:r w:rsidRPr="00680EF0">
        <w:fldChar w:fldCharType="end"/>
      </w:r>
      <w:r w:rsidRPr="00680EF0">
        <w:tab/>
      </w:r>
      <w:r w:rsidR="003A35FB">
        <w:t xml:space="preserve">Some members </w:t>
      </w:r>
      <w:r w:rsidR="00850D48">
        <w:t xml:space="preserve">of the WG-SHF </w:t>
      </w:r>
      <w:r w:rsidR="003A35FB">
        <w:t xml:space="preserve">indicated that there </w:t>
      </w:r>
      <w:r w:rsidR="00850D48">
        <w:t xml:space="preserve">were </w:t>
      </w:r>
      <w:r w:rsidR="003A35FB">
        <w:t>examples of breeders giving authorization to use protected seeds under different conditions depending on the size of the farmers</w:t>
      </w:r>
      <w:r w:rsidR="00453EC0">
        <w:t>’ holdings</w:t>
      </w:r>
      <w:r w:rsidR="003A35FB">
        <w:t xml:space="preserve">. </w:t>
      </w:r>
      <w:r w:rsidR="00164A74">
        <w:t xml:space="preserve">The </w:t>
      </w:r>
      <w:r w:rsidR="00453EC0">
        <w:t>WG</w:t>
      </w:r>
      <w:r w:rsidR="00453EC0">
        <w:noBreakHyphen/>
        <w:t xml:space="preserve">SHF noted the </w:t>
      </w:r>
      <w:r w:rsidR="00164A74">
        <w:t xml:space="preserve">question </w:t>
      </w:r>
      <w:r w:rsidR="00FE379C">
        <w:t xml:space="preserve">raised </w:t>
      </w:r>
      <w:r w:rsidR="00164A74">
        <w:t>as to whether the</w:t>
      </w:r>
      <w:r w:rsidR="00794842">
        <w:t xml:space="preserve"> interpretation of the</w:t>
      </w:r>
      <w:r w:rsidR="00164A74">
        <w:t xml:space="preserve"> </w:t>
      </w:r>
      <w:r w:rsidR="00453EC0">
        <w:t xml:space="preserve">exception </w:t>
      </w:r>
      <w:r w:rsidR="00164A74">
        <w:t xml:space="preserve">on </w:t>
      </w:r>
      <w:r w:rsidR="00164A74" w:rsidRPr="001C1C5B">
        <w:t>private and non</w:t>
      </w:r>
      <w:r w:rsidR="00164A74" w:rsidRPr="001C1C5B">
        <w:rPr>
          <w:rFonts w:ascii="Cambria Math" w:hAnsi="Cambria Math" w:cs="Cambria Math"/>
        </w:rPr>
        <w:t>‑</w:t>
      </w:r>
      <w:r w:rsidR="00164A74" w:rsidRPr="001C1C5B">
        <w:t xml:space="preserve">commercial </w:t>
      </w:r>
      <w:r w:rsidR="00453EC0">
        <w:t xml:space="preserve">acts was </w:t>
      </w:r>
      <w:r w:rsidR="00FE379C">
        <w:t xml:space="preserve">indeed an obstacle for countries and organizations </w:t>
      </w:r>
      <w:r w:rsidR="00164A74">
        <w:t xml:space="preserve">to become members of UPOV and if so, what </w:t>
      </w:r>
      <w:r w:rsidR="00453EC0">
        <w:t xml:space="preserve">were </w:t>
      </w:r>
      <w:r w:rsidR="00164A74">
        <w:t xml:space="preserve">the perceived </w:t>
      </w:r>
      <w:r w:rsidR="00FE379C">
        <w:t>negative practical</w:t>
      </w:r>
      <w:r w:rsidR="00164A74">
        <w:t xml:space="preserve"> implications. </w:t>
      </w:r>
      <w:r w:rsidR="00FE379C">
        <w:t xml:space="preserve">It was further discussed if the </w:t>
      </w:r>
      <w:r w:rsidR="00453EC0">
        <w:t xml:space="preserve">exception on </w:t>
      </w:r>
      <w:r w:rsidR="00453EC0" w:rsidRPr="001C1C5B">
        <w:t>private and non</w:t>
      </w:r>
      <w:r w:rsidR="00453EC0" w:rsidRPr="001C1C5B">
        <w:rPr>
          <w:rFonts w:ascii="Cambria Math" w:hAnsi="Cambria Math" w:cs="Cambria Math"/>
        </w:rPr>
        <w:t>‑</w:t>
      </w:r>
      <w:r w:rsidR="00453EC0" w:rsidRPr="001C1C5B">
        <w:t xml:space="preserve">commercial </w:t>
      </w:r>
      <w:r w:rsidR="00453EC0">
        <w:t>acts</w:t>
      </w:r>
      <w:r w:rsidR="00453EC0" w:rsidDel="00453EC0">
        <w:t xml:space="preserve"> </w:t>
      </w:r>
      <w:r w:rsidR="00FE379C">
        <w:t>had in fact been implemented in a manner that had unwanted implications for small holder farmers</w:t>
      </w:r>
      <w:r w:rsidR="00794842">
        <w:t xml:space="preserve"> in </w:t>
      </w:r>
      <w:r w:rsidR="00453EC0">
        <w:t>practice</w:t>
      </w:r>
      <w:r w:rsidR="00FE379C">
        <w:t xml:space="preserve">. </w:t>
      </w:r>
    </w:p>
    <w:p w14:paraId="232BC908" w14:textId="77777777" w:rsidR="00164A74" w:rsidRDefault="00164A74" w:rsidP="005971A9"/>
    <w:p w14:paraId="469FBAA4" w14:textId="7E53626D" w:rsidR="006C1DC5" w:rsidRDefault="00164A74" w:rsidP="005971A9">
      <w:r w:rsidRPr="00680EF0">
        <w:fldChar w:fldCharType="begin"/>
      </w:r>
      <w:r w:rsidRPr="00680EF0">
        <w:instrText xml:space="preserve"> AUTONUM  </w:instrText>
      </w:r>
      <w:r w:rsidRPr="00680EF0">
        <w:fldChar w:fldCharType="end"/>
      </w:r>
      <w:r>
        <w:tab/>
        <w:t>T</w:t>
      </w:r>
      <w:r w:rsidR="003A35FB">
        <w:t xml:space="preserve">he WG-SHF agreed that it would be useful to gather further information on </w:t>
      </w:r>
      <w:r w:rsidR="00453EC0">
        <w:t xml:space="preserve">those </w:t>
      </w:r>
      <w:r>
        <w:t>matters</w:t>
      </w:r>
      <w:r w:rsidR="00FE379C">
        <w:t xml:space="preserve">. However, </w:t>
      </w:r>
      <w:r w:rsidR="00453EC0">
        <w:t xml:space="preserve">the WG-SHF noted that </w:t>
      </w:r>
      <w:r w:rsidR="00FE379C">
        <w:t xml:space="preserve">more </w:t>
      </w:r>
      <w:r>
        <w:t xml:space="preserve">work was needed to identify relevant questions and </w:t>
      </w:r>
      <w:r w:rsidR="00FE379C">
        <w:t xml:space="preserve">from </w:t>
      </w:r>
      <w:r>
        <w:t xml:space="preserve">whom </w:t>
      </w:r>
      <w:r w:rsidR="00FE379C">
        <w:t xml:space="preserve">further information could be collected. </w:t>
      </w:r>
      <w:r w:rsidR="006C1DC5">
        <w:t>Accordingly, t</w:t>
      </w:r>
      <w:r w:rsidR="00FE379C">
        <w:t>he WG-SHF agreed that</w:t>
      </w:r>
      <w:r w:rsidR="006C1DC5">
        <w:t xml:space="preserve"> </w:t>
      </w:r>
      <w:r w:rsidR="006C1DC5" w:rsidRPr="001C1C5B">
        <w:t xml:space="preserve">the Office of the Union should issue a circular to the members of the WG-SHF with a request to identify questions and to whom they should be addressed, </w:t>
      </w:r>
      <w:r w:rsidR="00794842" w:rsidRPr="001C1C5B">
        <w:t>to</w:t>
      </w:r>
      <w:r w:rsidR="006C1DC5" w:rsidRPr="001C1C5B">
        <w:t xml:space="preserve"> collect information for the WG-SHF to continue its work. </w:t>
      </w:r>
      <w:r w:rsidR="006C1DC5">
        <w:t xml:space="preserve"> </w:t>
      </w:r>
      <w:r w:rsidR="006C1DC5" w:rsidRPr="001C1C5B">
        <w:t>Based on the replies to the Circular, the Office of the Union would prepare a questionnaire for consideration by the WG-SHF at its next meeting</w:t>
      </w:r>
      <w:r w:rsidR="006C1DC5">
        <w:t>.</w:t>
      </w:r>
    </w:p>
    <w:p w14:paraId="2942D8B4" w14:textId="77777777" w:rsidR="006C1DC5" w:rsidRDefault="006C1DC5" w:rsidP="005971A9"/>
    <w:p w14:paraId="4638061C" w14:textId="77777777" w:rsidR="006C1DC5" w:rsidRDefault="006C1DC5" w:rsidP="005971A9"/>
    <w:p w14:paraId="164931F6" w14:textId="7460F02C" w:rsidR="007E158E" w:rsidRPr="006C1DC5" w:rsidRDefault="006C1DC5" w:rsidP="005971A9">
      <w:pPr>
        <w:rPr>
          <w:b/>
          <w:bCs/>
        </w:rPr>
      </w:pPr>
      <w:r w:rsidRPr="006C1DC5">
        <w:rPr>
          <w:b/>
          <w:bCs/>
        </w:rPr>
        <w:t>CONCLUSIONS</w:t>
      </w:r>
    </w:p>
    <w:p w14:paraId="6FED1CB5" w14:textId="77777777" w:rsidR="006C1DC5" w:rsidRDefault="006C1DC5" w:rsidP="005971A9"/>
    <w:p w14:paraId="019F2BF1" w14:textId="650D5A52" w:rsidR="008145BF" w:rsidRPr="001C1C5B" w:rsidRDefault="008145BF" w:rsidP="008145BF">
      <w:r w:rsidRPr="00680EF0">
        <w:fldChar w:fldCharType="begin"/>
      </w:r>
      <w:r w:rsidRPr="00680EF0">
        <w:instrText xml:space="preserve"> AUTONUM  </w:instrText>
      </w:r>
      <w:r w:rsidRPr="00680EF0">
        <w:fldChar w:fldCharType="end"/>
      </w:r>
      <w:r w:rsidR="007E158E" w:rsidRPr="00680EF0">
        <w:tab/>
      </w:r>
      <w:r w:rsidR="00453EC0">
        <w:t xml:space="preserve"> The </w:t>
      </w:r>
      <w:r w:rsidRPr="001C1C5B">
        <w:t>WG-SHF concluded that gathering information would be useful to provide the basis for developing guidance concerning smallholder farmers in relation to private and non</w:t>
      </w:r>
      <w:r w:rsidRPr="001C1C5B">
        <w:rPr>
          <w:rFonts w:ascii="Cambria Math" w:hAnsi="Cambria Math" w:cs="Cambria Math"/>
        </w:rPr>
        <w:t>‑</w:t>
      </w:r>
      <w:r w:rsidRPr="001C1C5B">
        <w:t>commercial use</w:t>
      </w:r>
      <w:r w:rsidR="00453EC0">
        <w:t>.</w:t>
      </w:r>
    </w:p>
    <w:p w14:paraId="52657A84" w14:textId="77777777" w:rsidR="008145BF" w:rsidRPr="001C1C5B" w:rsidRDefault="008145BF" w:rsidP="008145BF"/>
    <w:p w14:paraId="1A19FC1D" w14:textId="691C35E3" w:rsidR="008145BF" w:rsidRDefault="00453EC0" w:rsidP="007445B0">
      <w:r>
        <w:fldChar w:fldCharType="begin"/>
      </w:r>
      <w:r>
        <w:instrText xml:space="preserve"> AUTONUM  </w:instrText>
      </w:r>
      <w:r>
        <w:fldChar w:fldCharType="end"/>
      </w:r>
      <w:r>
        <w:tab/>
      </w:r>
      <w:bookmarkStart w:id="2" w:name="_Hlk152578501"/>
      <w:r>
        <w:t>The</w:t>
      </w:r>
      <w:r w:rsidRPr="001C1C5B">
        <w:t xml:space="preserve"> </w:t>
      </w:r>
      <w:r w:rsidR="008145BF" w:rsidRPr="001C1C5B">
        <w:t xml:space="preserve">WG-SHF agreed that the Office of the Union should issue a circular to the members of the WG-SHF with a request to identify questions and to whom they should be addressed, in order to collect information for the WG-SHF to continue its work. </w:t>
      </w:r>
      <w:r w:rsidR="008145BF">
        <w:t xml:space="preserve"> </w:t>
      </w:r>
      <w:r w:rsidR="008145BF" w:rsidRPr="001C1C5B">
        <w:t>Based on the replies to the Circular, the Office of the Union would prepare a questionnaire for consideration by the WG-SHF at its next meeting</w:t>
      </w:r>
      <w:bookmarkEnd w:id="2"/>
      <w:r>
        <w:t>.</w:t>
      </w:r>
    </w:p>
    <w:p w14:paraId="71E9A186" w14:textId="77777777" w:rsidR="008145BF" w:rsidRDefault="008145BF" w:rsidP="008145BF">
      <w:pPr>
        <w:ind w:firstLine="567"/>
      </w:pPr>
    </w:p>
    <w:p w14:paraId="2AE68C57" w14:textId="3D51CC75" w:rsidR="008145BF" w:rsidRDefault="00453EC0" w:rsidP="007445B0">
      <w:r>
        <w:fldChar w:fldCharType="begin"/>
      </w:r>
      <w:r>
        <w:instrText xml:space="preserve"> AUTONUM  </w:instrText>
      </w:r>
      <w:r>
        <w:fldChar w:fldCharType="end"/>
      </w:r>
      <w:r>
        <w:tab/>
        <w:t xml:space="preserve"> The </w:t>
      </w:r>
      <w:r w:rsidR="008145BF" w:rsidRPr="001C1C5B">
        <w:t>WG-SHF proposed to hold its next meeting by virtual means on March 22, 2024</w:t>
      </w:r>
      <w:r w:rsidR="008145BF">
        <w:t>;</w:t>
      </w:r>
    </w:p>
    <w:p w14:paraId="69A2A66B" w14:textId="77777777" w:rsidR="008145BF" w:rsidRDefault="008145BF" w:rsidP="008145BF">
      <w:pPr>
        <w:ind w:firstLine="567"/>
      </w:pPr>
    </w:p>
    <w:p w14:paraId="1FD73548" w14:textId="7A56528B" w:rsidR="008145BF" w:rsidRPr="00FB2938" w:rsidRDefault="00453EC0" w:rsidP="007445B0">
      <w:r>
        <w:fldChar w:fldCharType="begin"/>
      </w:r>
      <w:r>
        <w:instrText xml:space="preserve"> AUTONUM  </w:instrText>
      </w:r>
      <w:r>
        <w:fldChar w:fldCharType="end"/>
      </w:r>
      <w:r>
        <w:tab/>
        <w:t xml:space="preserve">The </w:t>
      </w:r>
      <w:r w:rsidR="008145BF" w:rsidRPr="0048691F">
        <w:t>WG-SHF agreed to ask the Consultative Committee to welcome the proposal to gather further information and to invite the WG-SHF to finalize the work that it has been tasked to carry out.</w:t>
      </w:r>
    </w:p>
    <w:p w14:paraId="6F1BFA2C" w14:textId="77777777" w:rsidR="007E158E" w:rsidRDefault="007E158E" w:rsidP="005971A9"/>
    <w:p w14:paraId="1F596458" w14:textId="77777777" w:rsidR="005971A9" w:rsidRDefault="005971A9" w:rsidP="005971A9">
      <w:pPr>
        <w:rPr>
          <w:rFonts w:cs="Arial"/>
        </w:rPr>
      </w:pPr>
      <w:r w:rsidRPr="00680EF0">
        <w:fldChar w:fldCharType="begin"/>
      </w:r>
      <w:r w:rsidRPr="00680EF0">
        <w:instrText xml:space="preserve"> AUTONUM  </w:instrText>
      </w:r>
      <w:r w:rsidRPr="00680EF0">
        <w:fldChar w:fldCharType="end"/>
      </w:r>
      <w:r w:rsidRPr="00680EF0">
        <w:tab/>
      </w:r>
      <w:r w:rsidRPr="005971A9">
        <w:rPr>
          <w:rFonts w:cs="Arial"/>
        </w:rPr>
        <w:t xml:space="preserve">The WG-SHF </w:t>
      </w:r>
      <w:r>
        <w:rPr>
          <w:rFonts w:cs="Arial"/>
        </w:rPr>
        <w:t>noted that the Chair of the WG</w:t>
      </w:r>
      <w:r>
        <w:rPr>
          <w:rFonts w:cs="Arial"/>
        </w:rPr>
        <w:noBreakHyphen/>
        <w:t xml:space="preserve">SHF will make a report to the Consultative Committee on the work of the WG-SHF, with </w:t>
      </w:r>
      <w:r w:rsidRPr="00040EF9">
        <w:rPr>
          <w:rFonts w:cs="Arial"/>
        </w:rPr>
        <w:t>a request for the Consultative Committee to approve the work of the WG-SHF</w:t>
      </w:r>
      <w:r>
        <w:rPr>
          <w:rFonts w:cs="Arial"/>
        </w:rPr>
        <w:t>.</w:t>
      </w:r>
      <w:bookmarkEnd w:id="1"/>
    </w:p>
    <w:bookmarkEnd w:id="0"/>
    <w:p w14:paraId="436B4F46" w14:textId="77777777" w:rsidR="005971A9" w:rsidRDefault="005971A9" w:rsidP="00C022B1">
      <w:pPr>
        <w:rPr>
          <w:rFonts w:cs="Arial"/>
        </w:rPr>
      </w:pPr>
    </w:p>
    <w:p w14:paraId="06CCF8F7" w14:textId="77777777" w:rsidR="00A335A1" w:rsidRDefault="00A335A1" w:rsidP="00A335A1">
      <w:pPr>
        <w:rPr>
          <w:snapToGrid w:val="0"/>
          <w:spacing w:val="-4"/>
        </w:rPr>
      </w:pPr>
    </w:p>
    <w:p w14:paraId="0077C89E" w14:textId="77777777" w:rsidR="00A335A1" w:rsidRDefault="00A335A1" w:rsidP="00A335A1">
      <w:pPr>
        <w:rPr>
          <w:snapToGrid w:val="0"/>
          <w:spacing w:val="-4"/>
        </w:rPr>
      </w:pPr>
    </w:p>
    <w:p w14:paraId="0E58014F" w14:textId="77777777" w:rsidR="00A335A1" w:rsidRPr="0086684D" w:rsidRDefault="00A335A1" w:rsidP="006C1DC5">
      <w:pPr>
        <w:pStyle w:val="Heading1"/>
      </w:pPr>
      <w:r w:rsidRPr="0086684D">
        <w:t xml:space="preserve">DATE AND PROGRAM OF THE </w:t>
      </w:r>
      <w:r w:rsidR="005971A9">
        <w:t>Fifth</w:t>
      </w:r>
      <w:r w:rsidRPr="0086684D">
        <w:t xml:space="preserve"> MEETING </w:t>
      </w:r>
    </w:p>
    <w:p w14:paraId="6136F81C" w14:textId="77777777" w:rsidR="00A335A1" w:rsidRPr="0086684D" w:rsidRDefault="00A335A1" w:rsidP="00A335A1">
      <w:pPr>
        <w:keepNext/>
        <w:rPr>
          <w:rFonts w:cs="Arial"/>
          <w:spacing w:val="-2"/>
          <w:sz w:val="18"/>
        </w:rPr>
      </w:pPr>
    </w:p>
    <w:p w14:paraId="14D9294C" w14:textId="1CAA0976" w:rsidR="00885AC4" w:rsidRDefault="00A335A1" w:rsidP="00050E16">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t>The WG-SHF</w:t>
      </w:r>
      <w:r w:rsidR="005971A9" w:rsidRPr="005971A9">
        <w:t xml:space="preserve"> </w:t>
      </w:r>
      <w:r w:rsidR="005971A9" w:rsidRPr="000C2525">
        <w:t xml:space="preserve">agreed that the </w:t>
      </w:r>
      <w:bookmarkStart w:id="3" w:name="_Hlk152578536"/>
      <w:r w:rsidR="005971A9">
        <w:t>fifth</w:t>
      </w:r>
      <w:r w:rsidR="005971A9" w:rsidRPr="000C2525">
        <w:t xml:space="preserve"> meeting </w:t>
      </w:r>
      <w:bookmarkEnd w:id="3"/>
      <w:r w:rsidR="005971A9" w:rsidRPr="000C2525">
        <w:t xml:space="preserve">of the WG-SHF be held </w:t>
      </w:r>
      <w:r w:rsidR="00794842">
        <w:t>virtually</w:t>
      </w:r>
      <w:r w:rsidR="005971A9" w:rsidRPr="000C2525">
        <w:t>, on</w:t>
      </w:r>
      <w:r w:rsidR="005971A9">
        <w:t xml:space="preserve"> March 22</w:t>
      </w:r>
      <w:r w:rsidR="005971A9" w:rsidRPr="000C2525">
        <w:t>, 202</w:t>
      </w:r>
      <w:r w:rsidR="00794842">
        <w:t>4</w:t>
      </w:r>
      <w:r w:rsidR="005971A9" w:rsidRPr="000C2525">
        <w:t>.</w:t>
      </w:r>
    </w:p>
    <w:p w14:paraId="4239BF65" w14:textId="1BC941EB" w:rsidR="00C55A9E" w:rsidRDefault="00C55A9E" w:rsidP="00050E16"/>
    <w:p w14:paraId="6A11FF9B" w14:textId="79377B5E" w:rsidR="00885AC4" w:rsidRDefault="00C55A9E" w:rsidP="00050E16">
      <w:r>
        <w:fldChar w:fldCharType="begin"/>
      </w:r>
      <w:r>
        <w:instrText xml:space="preserve"> AUTONUM  </w:instrText>
      </w:r>
      <w:r>
        <w:fldChar w:fldCharType="end"/>
      </w:r>
      <w:r>
        <w:tab/>
      </w:r>
      <w:r w:rsidRPr="00C55A9E">
        <w:t xml:space="preserve">The WG-SHF agreed that </w:t>
      </w:r>
      <w:r>
        <w:t xml:space="preserve">its program for the </w:t>
      </w:r>
      <w:r w:rsidRPr="00C55A9E">
        <w:t>fifth meeting</w:t>
      </w:r>
      <w:r>
        <w:t xml:space="preserve"> would be to consider t</w:t>
      </w:r>
      <w:r w:rsidRPr="00C55A9E">
        <w:t>he replies to the Circular</w:t>
      </w:r>
      <w:r>
        <w:t xml:space="preserve"> issued by </w:t>
      </w:r>
      <w:r w:rsidRPr="00C55A9E">
        <w:t xml:space="preserve">the Office of the Union to the members of the WG-SHF with a request to identify questions and to whom they should be addressed, in order to collect information for the WG-SHF to continue its work.  </w:t>
      </w:r>
    </w:p>
    <w:p w14:paraId="4F87C396" w14:textId="77777777" w:rsidR="005971A9" w:rsidRDefault="005971A9" w:rsidP="00050E16"/>
    <w:p w14:paraId="26672903" w14:textId="77777777" w:rsidR="005971A9" w:rsidRPr="00C651CE" w:rsidRDefault="005971A9" w:rsidP="00050E16"/>
    <w:p w14:paraId="5E9D118F" w14:textId="77777777" w:rsidR="006740F9" w:rsidRPr="00A308CA" w:rsidRDefault="00050E16" w:rsidP="006740F9">
      <w:pPr>
        <w:jc w:val="right"/>
      </w:pPr>
      <w:r w:rsidRPr="00A308CA">
        <w:t>[</w:t>
      </w:r>
      <w:r w:rsidR="0030260E" w:rsidRPr="00A308CA">
        <w:t>Annex follows</w:t>
      </w:r>
      <w:r w:rsidRPr="00A308CA">
        <w:t>]</w:t>
      </w:r>
    </w:p>
    <w:p w14:paraId="4AB78100" w14:textId="77777777" w:rsidR="0030260E" w:rsidRPr="00A308CA" w:rsidRDefault="0030260E" w:rsidP="009B440E">
      <w:pPr>
        <w:jc w:val="left"/>
        <w:sectPr w:rsidR="0030260E" w:rsidRPr="00A308CA" w:rsidSect="00906DDC">
          <w:headerReference w:type="default" r:id="rId9"/>
          <w:pgSz w:w="11907" w:h="16840" w:code="9"/>
          <w:pgMar w:top="510" w:right="1134" w:bottom="1134" w:left="1134" w:header="510" w:footer="680" w:gutter="0"/>
          <w:cols w:space="720"/>
          <w:titlePg/>
        </w:sectPr>
      </w:pPr>
    </w:p>
    <w:p w14:paraId="7CDCC5F9" w14:textId="77777777" w:rsidR="006740F9" w:rsidRPr="004F0D03" w:rsidRDefault="007F1816" w:rsidP="006740F9">
      <w:pPr>
        <w:jc w:val="center"/>
      </w:pPr>
      <w:r>
        <w:lastRenderedPageBreak/>
        <w:t>(d</w:t>
      </w:r>
      <w:r w:rsidR="006740F9" w:rsidRPr="004F0D03">
        <w:t xml:space="preserve">ans </w:t>
      </w:r>
      <w:proofErr w:type="spellStart"/>
      <w:r w:rsidR="006740F9" w:rsidRPr="004F0D03">
        <w:t>l’ordre</w:t>
      </w:r>
      <w:proofErr w:type="spellEnd"/>
      <w:r w:rsidR="006740F9" w:rsidRPr="004F0D03">
        <w:t xml:space="preserve"> </w:t>
      </w:r>
      <w:proofErr w:type="spellStart"/>
      <w:r w:rsidR="006740F9" w:rsidRPr="004F0D03">
        <w:t>alphabétique</w:t>
      </w:r>
      <w:proofErr w:type="spellEnd"/>
      <w:r w:rsidR="006740F9" w:rsidRPr="004F0D03">
        <w:t xml:space="preserve"> des </w:t>
      </w:r>
      <w:proofErr w:type="spellStart"/>
      <w:r w:rsidR="006740F9" w:rsidRPr="004F0D03">
        <w:t>noms</w:t>
      </w:r>
      <w:proofErr w:type="spellEnd"/>
      <w:r w:rsidR="006740F9" w:rsidRPr="004F0D03">
        <w:t xml:space="preserve"> </w:t>
      </w:r>
      <w:proofErr w:type="spellStart"/>
      <w:r w:rsidR="006740F9" w:rsidRPr="004F0D03">
        <w:t>français</w:t>
      </w:r>
      <w:proofErr w:type="spellEnd"/>
      <w:r w:rsidR="006740F9" w:rsidRPr="004F0D03">
        <w:t xml:space="preserve"> des </w:t>
      </w:r>
      <w:proofErr w:type="spellStart"/>
      <w:r w:rsidR="006740F9" w:rsidRPr="004F0D03">
        <w:t>membres</w:t>
      </w:r>
      <w:proofErr w:type="spellEnd"/>
      <w:r w:rsidR="006740F9" w:rsidRPr="004F0D03">
        <w:t xml:space="preserve"> /</w:t>
      </w:r>
      <w:r w:rsidR="006740F9" w:rsidRPr="004F0D03">
        <w:br/>
        <w:t>in the alphabetical order of the French names of the members /</w:t>
      </w:r>
      <w:r w:rsidR="006740F9" w:rsidRPr="004F0D03">
        <w:br/>
      </w:r>
      <w:proofErr w:type="spellStart"/>
      <w:r w:rsidR="006740F9" w:rsidRPr="004F0D03">
        <w:t>por</w:t>
      </w:r>
      <w:proofErr w:type="spellEnd"/>
      <w:r w:rsidR="006740F9" w:rsidRPr="004F0D03">
        <w:t xml:space="preserve"> </w:t>
      </w:r>
      <w:proofErr w:type="spellStart"/>
      <w:r w:rsidR="006740F9" w:rsidRPr="004F0D03">
        <w:t>orden</w:t>
      </w:r>
      <w:proofErr w:type="spellEnd"/>
      <w:r w:rsidR="006740F9" w:rsidRPr="004F0D03">
        <w:t xml:space="preserve"> </w:t>
      </w:r>
      <w:proofErr w:type="spellStart"/>
      <w:r w:rsidR="006740F9" w:rsidRPr="004F0D03">
        <w:t>alfabético</w:t>
      </w:r>
      <w:proofErr w:type="spellEnd"/>
      <w:r w:rsidR="006740F9" w:rsidRPr="004F0D03">
        <w:t xml:space="preserve"> de </w:t>
      </w:r>
      <w:proofErr w:type="spellStart"/>
      <w:r w:rsidR="006740F9" w:rsidRPr="004F0D03">
        <w:t>los</w:t>
      </w:r>
      <w:proofErr w:type="spellEnd"/>
      <w:r w:rsidR="006740F9" w:rsidRPr="004F0D03">
        <w:t xml:space="preserve"> </w:t>
      </w:r>
      <w:proofErr w:type="spellStart"/>
      <w:r w:rsidR="006740F9" w:rsidRPr="004F0D03">
        <w:t>nombres</w:t>
      </w:r>
      <w:proofErr w:type="spellEnd"/>
      <w:r w:rsidR="006740F9" w:rsidRPr="004F0D03">
        <w:t xml:space="preserve"> </w:t>
      </w:r>
      <w:proofErr w:type="spellStart"/>
      <w:r w:rsidR="006740F9" w:rsidRPr="004F0D03">
        <w:t>en</w:t>
      </w:r>
      <w:proofErr w:type="spellEnd"/>
      <w:r w:rsidR="006740F9" w:rsidRPr="004F0D03">
        <w:t xml:space="preserve"> </w:t>
      </w:r>
      <w:proofErr w:type="spellStart"/>
      <w:r w:rsidR="006740F9" w:rsidRPr="004F0D03">
        <w:t>francés</w:t>
      </w:r>
      <w:proofErr w:type="spellEnd"/>
      <w:r w:rsidR="006740F9" w:rsidRPr="004F0D03">
        <w:t xml:space="preserve"> de </w:t>
      </w:r>
      <w:proofErr w:type="spellStart"/>
      <w:r w:rsidR="006740F9" w:rsidRPr="004F0D03">
        <w:t>los</w:t>
      </w:r>
      <w:proofErr w:type="spellEnd"/>
      <w:r w:rsidR="006740F9" w:rsidRPr="004F0D03">
        <w:t xml:space="preserve"> </w:t>
      </w:r>
      <w:proofErr w:type="spellStart"/>
      <w:r w:rsidR="006740F9" w:rsidRPr="004F0D03">
        <w:t>miembros</w:t>
      </w:r>
      <w:proofErr w:type="spellEnd"/>
      <w:r w:rsidR="006740F9" w:rsidRPr="004F0D03">
        <w:t>)</w:t>
      </w:r>
    </w:p>
    <w:p w14:paraId="4F99BCD3" w14:textId="77777777" w:rsidR="007445B0" w:rsidRPr="00C46895" w:rsidRDefault="007445B0" w:rsidP="007445B0">
      <w:pPr>
        <w:pStyle w:val="plheading"/>
        <w:rPr>
          <w:lang w:val="fr-CH"/>
        </w:rPr>
      </w:pPr>
      <w:r w:rsidRPr="00C46895">
        <w:rPr>
          <w:lang w:val="fr-CH"/>
        </w:rPr>
        <w:t>I. MEMBRES / MEMBERS / MIEMBROS</w:t>
      </w:r>
    </w:p>
    <w:p w14:paraId="57EDC251" w14:textId="77777777" w:rsidR="007445B0" w:rsidRPr="007445B0" w:rsidRDefault="007445B0" w:rsidP="007445B0">
      <w:pPr>
        <w:pStyle w:val="plcountry"/>
        <w:rPr>
          <w:sz w:val="24"/>
          <w:szCs w:val="30"/>
          <w:lang w:val="fr-CH"/>
        </w:rPr>
      </w:pPr>
      <w:r w:rsidRPr="007445B0">
        <w:rPr>
          <w:lang w:val="fr-CH"/>
        </w:rPr>
        <w:t>AFRIQUE DU SUD / SOUTH AFRICA / SUDÁFRICA</w:t>
      </w:r>
    </w:p>
    <w:p w14:paraId="57448B32" w14:textId="77777777" w:rsidR="007445B0" w:rsidRPr="007445B0" w:rsidRDefault="007445B0" w:rsidP="007445B0">
      <w:pPr>
        <w:pStyle w:val="pldetails"/>
      </w:pPr>
      <w:r w:rsidRPr="007445B0">
        <w:t xml:space="preserve">Noluthando NETNOU-NKOANA (Ms.), Director, Genetic Resources, Department of Agriculture, Rural development and Land Reform, Pretoria </w:t>
      </w:r>
      <w:r w:rsidRPr="007445B0">
        <w:br/>
        <w:t>(e-mail: noluthandon@daff.gov.za)</w:t>
      </w:r>
    </w:p>
    <w:p w14:paraId="7B9CDAF9" w14:textId="77777777" w:rsidR="007445B0" w:rsidRPr="007445B0" w:rsidRDefault="007445B0" w:rsidP="007445B0">
      <w:pPr>
        <w:pStyle w:val="pldetails"/>
      </w:pPr>
      <w:r w:rsidRPr="007445B0">
        <w:t xml:space="preserve">Thapelo Martin SEKELE (Mr.), Variety Control Regisration Officer, Scientist Production, Genetic Resources, Plant Breeder's Rights, Department of Agriculture, Land Reform and Rural Deveolpment, Pretoria </w:t>
      </w:r>
      <w:r w:rsidRPr="007445B0">
        <w:br/>
        <w:t>(e-mail: ThapeloS@dalrrd.gov.za)</w:t>
      </w:r>
    </w:p>
    <w:p w14:paraId="4B896C2E" w14:textId="77777777" w:rsidR="007445B0" w:rsidRPr="007445B0" w:rsidRDefault="007445B0" w:rsidP="007445B0">
      <w:pPr>
        <w:pStyle w:val="plcountry"/>
        <w:rPr>
          <w:sz w:val="30"/>
          <w:szCs w:val="30"/>
        </w:rPr>
      </w:pPr>
      <w:r w:rsidRPr="007445B0">
        <w:t>Allemagne / GERMANY/ Alemania</w:t>
      </w:r>
    </w:p>
    <w:p w14:paraId="720805F0" w14:textId="77777777" w:rsidR="007445B0" w:rsidRPr="007445B0" w:rsidRDefault="007445B0" w:rsidP="007445B0">
      <w:pPr>
        <w:pStyle w:val="pldetails"/>
      </w:pPr>
      <w:bookmarkStart w:id="4" w:name="_Hlk149152774"/>
      <w:r w:rsidRPr="007445B0">
        <w:t xml:space="preserve">Beate RÜCKER (Ms.), Head of Division, Federal Plant Variety Office, Bundessortenamt, Hanover </w:t>
      </w:r>
      <w:r w:rsidRPr="007445B0">
        <w:br/>
        <w:t>(e-mail: beate.ruecker@bundessortenamt.de)</w:t>
      </w:r>
    </w:p>
    <w:bookmarkEnd w:id="4"/>
    <w:p w14:paraId="38D8B13D" w14:textId="77777777" w:rsidR="007445B0" w:rsidRPr="007445B0" w:rsidRDefault="007445B0" w:rsidP="007445B0">
      <w:pPr>
        <w:pStyle w:val="pldetails"/>
      </w:pPr>
      <w:r w:rsidRPr="007445B0">
        <w:t xml:space="preserve">Elmar PFÜLB (Mr.), President, Federal Plant Variety Office, Bundessortenamt, Hanover </w:t>
      </w:r>
      <w:r w:rsidRPr="007445B0">
        <w:br/>
        <w:t>(e-mail: postfach.praesident@bundessortenamt.de)</w:t>
      </w:r>
    </w:p>
    <w:p w14:paraId="6C143E1C" w14:textId="77777777" w:rsidR="007445B0" w:rsidRPr="007445B0" w:rsidRDefault="007445B0" w:rsidP="007445B0">
      <w:pPr>
        <w:pStyle w:val="plcountry"/>
        <w:rPr>
          <w:lang w:val="es-ES"/>
        </w:rPr>
      </w:pPr>
      <w:r w:rsidRPr="007445B0">
        <w:rPr>
          <w:lang w:val="es-ES"/>
        </w:rPr>
        <w:t>ARGENTINE / ARGENTINA</w:t>
      </w:r>
    </w:p>
    <w:p w14:paraId="5F9FA6EA" w14:textId="77777777" w:rsidR="007445B0" w:rsidRPr="007445B0" w:rsidRDefault="007445B0" w:rsidP="007445B0">
      <w:pPr>
        <w:pStyle w:val="pldetails"/>
        <w:rPr>
          <w:lang w:val="es-ES"/>
        </w:rPr>
      </w:pPr>
      <w:r w:rsidRPr="007445B0">
        <w:rPr>
          <w:lang w:val="es-ES"/>
        </w:rPr>
        <w:t xml:space="preserve">María Laura VILLAMAYOR (Sra.), Coordinadora de Relaciones Institucionales e Interjurisdiccionales, Instituto Nacional de Semillas (INASE), Secretaría de Agricultura, Ganadería, Pesca y Alimentación, Buenos Aires </w:t>
      </w:r>
      <w:r w:rsidRPr="007445B0">
        <w:rPr>
          <w:lang w:val="es-ES"/>
        </w:rPr>
        <w:br/>
        <w:t>(e-mail: mlvillamayor@inase.gob.ar)</w:t>
      </w:r>
    </w:p>
    <w:p w14:paraId="0AD34AD5" w14:textId="77777777" w:rsidR="007445B0" w:rsidRPr="007445B0" w:rsidRDefault="007445B0" w:rsidP="007445B0">
      <w:pPr>
        <w:pStyle w:val="plcountry"/>
        <w:rPr>
          <w:lang w:val="de-DE"/>
        </w:rPr>
      </w:pPr>
      <w:r w:rsidRPr="007445B0">
        <w:rPr>
          <w:lang w:val="de-DE"/>
        </w:rPr>
        <w:t>AUTRICHE / AUSTRIA</w:t>
      </w:r>
    </w:p>
    <w:p w14:paraId="66EA8F77" w14:textId="77777777" w:rsidR="007445B0" w:rsidRPr="007445B0" w:rsidRDefault="007445B0" w:rsidP="007445B0">
      <w:pPr>
        <w:pStyle w:val="pldetails"/>
        <w:rPr>
          <w:lang w:val="de-DE"/>
        </w:rPr>
      </w:pPr>
      <w:r w:rsidRPr="007445B0">
        <w:rPr>
          <w:lang w:val="de-DE"/>
        </w:rPr>
        <w:t xml:space="preserve">Birgit GULZ-KUSCHER (Ms.), Legal Advisor for Seed Law and Plant Variety Protection Law, Bundesministerium für Land- und Forstwirtschaft, Regionen und Wasserwirtschaft, Wien </w:t>
      </w:r>
      <w:r w:rsidRPr="007445B0">
        <w:rPr>
          <w:lang w:val="de-DE"/>
        </w:rPr>
        <w:br/>
        <w:t>(e-mail: birgit.gulz-kuscher@bml.gv.at)</w:t>
      </w:r>
    </w:p>
    <w:p w14:paraId="4F8EAA03" w14:textId="77777777" w:rsidR="007445B0" w:rsidRPr="007445B0" w:rsidRDefault="007445B0" w:rsidP="007445B0">
      <w:pPr>
        <w:pStyle w:val="plcountry"/>
        <w:rPr>
          <w:lang w:val="pt-PT"/>
        </w:rPr>
      </w:pPr>
      <w:r w:rsidRPr="007445B0">
        <w:rPr>
          <w:lang w:val="pt-PT"/>
        </w:rPr>
        <w:t>BRÉSIL / BRAZIL / BRASIL</w:t>
      </w:r>
    </w:p>
    <w:p w14:paraId="2F1D1081" w14:textId="77777777" w:rsidR="007445B0" w:rsidRPr="007445B0" w:rsidRDefault="007445B0" w:rsidP="007445B0">
      <w:pPr>
        <w:pStyle w:val="pldetails"/>
        <w:rPr>
          <w:lang w:val="pt-BR"/>
        </w:rPr>
      </w:pPr>
      <w:r w:rsidRPr="007445B0">
        <w:rPr>
          <w:lang w:val="pt-BR"/>
        </w:rPr>
        <w:t>Stefânia PALMA ARAUJO (Ms.), Coordinator, Plant Variety Protection Office, National Plant Variety Protection Service, Serviço Nacional de Proteção de Cultivares (SNPC), Brasilia</w:t>
      </w:r>
      <w:r w:rsidRPr="007445B0">
        <w:rPr>
          <w:lang w:val="pt-BR"/>
        </w:rPr>
        <w:br/>
        <w:t>(e-mail: stefania.araujo@agro.gov.br)</w:t>
      </w:r>
    </w:p>
    <w:p w14:paraId="090EEF6C" w14:textId="77777777" w:rsidR="007445B0" w:rsidRPr="007445B0" w:rsidRDefault="007445B0" w:rsidP="007445B0">
      <w:pPr>
        <w:pStyle w:val="plcountry"/>
        <w:rPr>
          <w:lang w:val="pt-PT"/>
        </w:rPr>
      </w:pPr>
      <w:r w:rsidRPr="007445B0">
        <w:rPr>
          <w:lang w:val="pt-PT"/>
        </w:rPr>
        <w:t>CANADA / CANADÁ</w:t>
      </w:r>
    </w:p>
    <w:p w14:paraId="1D03AB73" w14:textId="77777777" w:rsidR="007445B0" w:rsidRPr="007445B0" w:rsidRDefault="007445B0" w:rsidP="007445B0">
      <w:pPr>
        <w:pStyle w:val="pldetails"/>
      </w:pPr>
      <w:r w:rsidRPr="007445B0">
        <w:t xml:space="preserve">Anthony PARKER (Mr.), Commissioner, Plant Breeders' Rights Office, Canadian Food Inspection Agency (CFIA), Ottawa </w:t>
      </w:r>
      <w:r w:rsidRPr="007445B0">
        <w:br/>
        <w:t>(e-mail: anthony.parker@inspection.gc.ca)</w:t>
      </w:r>
    </w:p>
    <w:p w14:paraId="30D50A82" w14:textId="77777777" w:rsidR="007445B0" w:rsidRPr="007445B0" w:rsidRDefault="007445B0" w:rsidP="007445B0">
      <w:pPr>
        <w:pStyle w:val="pldetails"/>
      </w:pPr>
      <w:r w:rsidRPr="007445B0">
        <w:t xml:space="preserve">Marc DE WIT (Mr.), Senior Examiner, Plant Breeders' Rights Office, Canadian Food Inspection Agency (CFIA), Ottawa </w:t>
      </w:r>
      <w:r w:rsidRPr="007445B0">
        <w:br/>
        <w:t>(e-mail: Marc.deWit@Inspection.gc.ca)</w:t>
      </w:r>
    </w:p>
    <w:p w14:paraId="7800EBC0" w14:textId="77777777" w:rsidR="007445B0" w:rsidRPr="007445B0" w:rsidRDefault="007445B0" w:rsidP="007445B0">
      <w:pPr>
        <w:pStyle w:val="plcountry"/>
        <w:rPr>
          <w:sz w:val="30"/>
          <w:szCs w:val="30"/>
          <w:lang w:val="es-ES_tradnl"/>
        </w:rPr>
      </w:pPr>
      <w:r w:rsidRPr="007445B0">
        <w:rPr>
          <w:lang w:val="es-ES_tradnl"/>
        </w:rPr>
        <w:t>Chili / CHILE</w:t>
      </w:r>
    </w:p>
    <w:p w14:paraId="56610C60" w14:textId="77777777" w:rsidR="007445B0" w:rsidRPr="007445B0" w:rsidRDefault="007445B0" w:rsidP="007445B0">
      <w:pPr>
        <w:pStyle w:val="pldetails"/>
        <w:rPr>
          <w:lang w:val="es-ES"/>
        </w:rPr>
      </w:pPr>
      <w:r w:rsidRPr="007445B0">
        <w:rPr>
          <w:lang w:val="es-ES"/>
        </w:rPr>
        <w:t xml:space="preserve">Manuel Antonio TORO UGALDE (Sr.), Jefe Sección, Registro de Variedades Protegidas, Departamento de Semillas y Plantas, Servicio Agrícola y Ganadero (SAG), Santiago de Chile </w:t>
      </w:r>
      <w:r w:rsidRPr="007445B0">
        <w:rPr>
          <w:lang w:val="es-ES"/>
        </w:rPr>
        <w:br/>
        <w:t>(e-mail: manuel.toro@sag.gob.cl)</w:t>
      </w:r>
    </w:p>
    <w:p w14:paraId="6424A0CE" w14:textId="77777777" w:rsidR="007445B0" w:rsidRPr="007445B0" w:rsidRDefault="007445B0" w:rsidP="007445B0">
      <w:pPr>
        <w:pStyle w:val="pldetails"/>
        <w:rPr>
          <w:lang w:val="pt-BR"/>
        </w:rPr>
      </w:pPr>
      <w:r w:rsidRPr="007445B0">
        <w:rPr>
          <w:lang w:val="es-ES"/>
        </w:rPr>
        <w:t xml:space="preserve">Alejandro Ignacio SAAVEDRA PÉREZ (Sr.), Profesional Registro de Variedades, Servicio Agrícola y Ganadero (SAG), Santiago de Chile </w:t>
      </w:r>
      <w:r w:rsidRPr="007445B0">
        <w:rPr>
          <w:lang w:val="es-ES"/>
        </w:rPr>
        <w:br/>
        <w:t>(e-mail: alejandro.saavedra@sag.gob.cl)</w:t>
      </w:r>
    </w:p>
    <w:p w14:paraId="6C39E82F" w14:textId="77777777" w:rsidR="007445B0" w:rsidRPr="007445B0" w:rsidRDefault="007445B0" w:rsidP="007445B0">
      <w:pPr>
        <w:pStyle w:val="plcountry"/>
      </w:pPr>
      <w:r w:rsidRPr="007445B0">
        <w:t>CHINE / CHINA</w:t>
      </w:r>
    </w:p>
    <w:p w14:paraId="048D3BC1" w14:textId="77777777" w:rsidR="007445B0" w:rsidRPr="007445B0" w:rsidRDefault="007445B0" w:rsidP="007445B0">
      <w:pPr>
        <w:pStyle w:val="pldetails"/>
      </w:pPr>
      <w:r w:rsidRPr="007445B0">
        <w:t xml:space="preserve">Yehan CUI (Mr.), Chief Agronomist, Development Center of Science and Technology (DCST), Ministry of Agriculture and Rural Affairs (MARA), Beijing </w:t>
      </w:r>
      <w:r w:rsidRPr="007445B0">
        <w:br/>
        <w:t>(e-mail: cuiyehan@agri.gov.cn)</w:t>
      </w:r>
    </w:p>
    <w:p w14:paraId="393A0526" w14:textId="77777777" w:rsidR="007445B0" w:rsidRPr="007445B0" w:rsidRDefault="007445B0" w:rsidP="007445B0">
      <w:pPr>
        <w:pStyle w:val="pldetails"/>
      </w:pPr>
      <w:r w:rsidRPr="007445B0">
        <w:lastRenderedPageBreak/>
        <w:t xml:space="preserve">Xiujie ZHANG (Ms.), Division Director, Division of DUS Tests, Development Center of Science and Technology (DCST), Beijing </w:t>
      </w:r>
      <w:r w:rsidRPr="007445B0">
        <w:br/>
        <w:t xml:space="preserve">(e-mail: zhxj7410@sina.com) </w:t>
      </w:r>
    </w:p>
    <w:p w14:paraId="01E458D4" w14:textId="77777777" w:rsidR="007445B0" w:rsidRPr="007445B0" w:rsidRDefault="007445B0" w:rsidP="007445B0">
      <w:pPr>
        <w:pStyle w:val="plcountry"/>
        <w:rPr>
          <w:lang w:val="es-ES"/>
        </w:rPr>
      </w:pPr>
      <w:r w:rsidRPr="007445B0">
        <w:rPr>
          <w:lang w:val="es-ES"/>
        </w:rPr>
        <w:t>COLOMBIE / COLOMBIA / COLOMBIA</w:t>
      </w:r>
    </w:p>
    <w:p w14:paraId="30305E36" w14:textId="77777777" w:rsidR="007445B0" w:rsidRPr="007445B0" w:rsidRDefault="007445B0" w:rsidP="007445B0">
      <w:pPr>
        <w:pStyle w:val="pldetails"/>
        <w:rPr>
          <w:lang w:val="pt-BR"/>
        </w:rPr>
      </w:pPr>
      <w:r w:rsidRPr="007445B0">
        <w:rPr>
          <w:lang w:val="es-ES"/>
        </w:rPr>
        <w:t xml:space="preserve">Alfonso Alberto ROSERO (Sr.), Director Técnico de Semillas, Subgerencia de Protección Vegetal, Instituto Colombiano Agropecuario (ICA), Bogotá </w:t>
      </w:r>
      <w:r w:rsidRPr="007445B0">
        <w:rPr>
          <w:lang w:val="es-ES"/>
        </w:rPr>
        <w:br/>
        <w:t>(e-mail: alberto.rosero@ica.gov.co)</w:t>
      </w:r>
    </w:p>
    <w:p w14:paraId="4A9B0301" w14:textId="77777777" w:rsidR="007445B0" w:rsidRPr="007445B0" w:rsidRDefault="007445B0" w:rsidP="007445B0">
      <w:pPr>
        <w:pStyle w:val="plcountry"/>
        <w:rPr>
          <w:lang w:val="es-ES"/>
        </w:rPr>
      </w:pPr>
      <w:r w:rsidRPr="007445B0">
        <w:rPr>
          <w:lang w:val="es-ES"/>
        </w:rPr>
        <w:t>ESPAGNE / SPAIN / ESPAÑA</w:t>
      </w:r>
    </w:p>
    <w:p w14:paraId="37CF0F7C" w14:textId="77777777" w:rsidR="007445B0" w:rsidRPr="007445B0" w:rsidRDefault="007445B0" w:rsidP="007445B0">
      <w:pPr>
        <w:pStyle w:val="pldetails"/>
        <w:rPr>
          <w:lang w:val="es-ES"/>
        </w:rPr>
      </w:pPr>
      <w:r w:rsidRPr="007445B0">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7445B0">
        <w:rPr>
          <w:lang w:val="es-ES"/>
        </w:rPr>
        <w:br/>
        <w:t>(e-mail: jasobrino@mapa.es)</w:t>
      </w:r>
    </w:p>
    <w:p w14:paraId="1D91E4E3" w14:textId="77777777" w:rsidR="007445B0" w:rsidRPr="007445B0" w:rsidRDefault="007445B0" w:rsidP="007445B0">
      <w:pPr>
        <w:pStyle w:val="pldetails"/>
        <w:rPr>
          <w:lang w:val="pt-BR"/>
        </w:rPr>
      </w:pPr>
      <w:r w:rsidRPr="007445B0">
        <w:rPr>
          <w:lang w:val="es-ES"/>
        </w:rPr>
        <w:t xml:space="preserve">Nuria URQUÍA FERNÁNDEZ (Sra.), Jefe de Área de Registro de Variedades, Oficina Española de Variedades Vegetales (MPA y OEVV), Ministerio de Agricultura, Pesca y Alimentación (MAPA), Madrid </w:t>
      </w:r>
      <w:r w:rsidRPr="007445B0">
        <w:rPr>
          <w:lang w:val="es-ES"/>
        </w:rPr>
        <w:br/>
        <w:t>(e-mail: nurquia@mapa.es)</w:t>
      </w:r>
    </w:p>
    <w:p w14:paraId="01068DF8" w14:textId="77777777" w:rsidR="007445B0" w:rsidRPr="007445B0" w:rsidRDefault="007445B0" w:rsidP="007445B0">
      <w:pPr>
        <w:pStyle w:val="plcountry"/>
      </w:pPr>
      <w:r w:rsidRPr="007445B0">
        <w:t>ÉTATS-UNIS D'AMÉRIQUE / UNITED STATES OF AMERICA / ESTADOS UNIDOS DE AMÉRICA</w:t>
      </w:r>
    </w:p>
    <w:p w14:paraId="73810ABA" w14:textId="77777777" w:rsidR="007445B0" w:rsidRPr="007445B0" w:rsidRDefault="007445B0" w:rsidP="007445B0">
      <w:pPr>
        <w:pStyle w:val="pldetails"/>
        <w:rPr>
          <w:lang w:val="pt-BR"/>
        </w:rPr>
      </w:pPr>
      <w:r w:rsidRPr="007445B0">
        <w:t xml:space="preserve">Nyeemah GRAZIER (Ms.), Patent Attorney, Office of Policy and International Affairs (OPIA), U.S. Department of Commerce, Alexandria </w:t>
      </w:r>
      <w:r w:rsidRPr="007445B0">
        <w:br/>
        <w:t>(e-mail: nyeemah.grazier@uspto.gov)</w:t>
      </w:r>
    </w:p>
    <w:p w14:paraId="38858525" w14:textId="77777777" w:rsidR="007445B0" w:rsidRPr="007445B0" w:rsidRDefault="007445B0" w:rsidP="007445B0">
      <w:pPr>
        <w:pStyle w:val="pldetails"/>
      </w:pPr>
      <w:r w:rsidRPr="007445B0">
        <w:t xml:space="preserve">Christian HANNON (Mr.), Senior Patent Attorney, Office of Policy and International Affairs (OPIA), U.S. Department of Commerce, Alexandria </w:t>
      </w:r>
      <w:r w:rsidRPr="007445B0">
        <w:br/>
        <w:t>(e-mail: christian.hannon@uspto.gov)</w:t>
      </w:r>
    </w:p>
    <w:p w14:paraId="7551C051" w14:textId="77777777" w:rsidR="007445B0" w:rsidRPr="007445B0" w:rsidRDefault="007445B0" w:rsidP="007445B0">
      <w:pPr>
        <w:pStyle w:val="plcountry"/>
        <w:rPr>
          <w:lang w:val="fr-CH"/>
        </w:rPr>
      </w:pPr>
      <w:r w:rsidRPr="007445B0">
        <w:rPr>
          <w:lang w:val="fr-CH"/>
        </w:rPr>
        <w:t>FÉDÉRATION DE RUSSIE / RUSSIAN FEDERATION / FEDERACIÓN DE RUSIA</w:t>
      </w:r>
    </w:p>
    <w:p w14:paraId="5C4BE87F" w14:textId="77777777" w:rsidR="007445B0" w:rsidRPr="007445B0" w:rsidRDefault="007445B0" w:rsidP="007445B0">
      <w:pPr>
        <w:pStyle w:val="pldetails"/>
      </w:pPr>
      <w:r w:rsidRPr="007445B0">
        <w:t>Olga PANTELEEVA (Ms.), Counsellor, Embassy of the Russian Federation, Bern</w:t>
      </w:r>
      <w:r w:rsidRPr="007445B0">
        <w:br/>
        <w:t>(e-mail: o.panteleyeva@mcx.gov.ru)</w:t>
      </w:r>
    </w:p>
    <w:p w14:paraId="672340C0" w14:textId="77777777" w:rsidR="007445B0" w:rsidRPr="007445B0" w:rsidRDefault="007445B0" w:rsidP="007445B0">
      <w:pPr>
        <w:pStyle w:val="plcountry"/>
        <w:rPr>
          <w:sz w:val="30"/>
          <w:szCs w:val="30"/>
        </w:rPr>
      </w:pPr>
      <w:r w:rsidRPr="007445B0">
        <w:t>ISRAËL / ISRAEL</w:t>
      </w:r>
    </w:p>
    <w:p w14:paraId="4E78062D" w14:textId="77777777" w:rsidR="007445B0" w:rsidRPr="007445B0" w:rsidRDefault="007445B0" w:rsidP="007445B0">
      <w:pPr>
        <w:pStyle w:val="pldetails"/>
      </w:pPr>
      <w:r w:rsidRPr="007445B0">
        <w:t xml:space="preserve">Dikla DABBY-NAOR (Ms.), Chairperson, Plant Breeders' Rights Council, Ministry of Agriculture and Rural Development, Beit-Dagan </w:t>
      </w:r>
      <w:r w:rsidRPr="007445B0">
        <w:br/>
        <w:t>(e-mail: diklad@moag.gov.il)</w:t>
      </w:r>
    </w:p>
    <w:p w14:paraId="6D91D2EC" w14:textId="77777777" w:rsidR="007445B0" w:rsidRPr="007445B0" w:rsidRDefault="007445B0" w:rsidP="007445B0">
      <w:pPr>
        <w:pStyle w:val="plcountry"/>
      </w:pPr>
      <w:r w:rsidRPr="007445B0">
        <w:t>Italie / italy / italien / italia</w:t>
      </w:r>
    </w:p>
    <w:p w14:paraId="0E559B21" w14:textId="77777777" w:rsidR="007445B0" w:rsidRPr="007445B0" w:rsidRDefault="007445B0" w:rsidP="007445B0">
      <w:pPr>
        <w:pStyle w:val="pldetails"/>
      </w:pPr>
      <w:r w:rsidRPr="007445B0">
        <w:t xml:space="preserve">Alessandro FARACI (Mr.), Patents Examiner, Italian Patent and Trademark Office, Ministry of Enterprises and Made in Italy, Roma </w:t>
      </w:r>
      <w:r w:rsidRPr="007445B0">
        <w:br/>
        <w:t>(e-mail: alessandro.faraci@mise.gov.it)</w:t>
      </w:r>
    </w:p>
    <w:p w14:paraId="052CE9FA" w14:textId="77777777" w:rsidR="007445B0" w:rsidRPr="007445B0" w:rsidRDefault="007445B0" w:rsidP="007445B0">
      <w:pPr>
        <w:pStyle w:val="plcountry"/>
      </w:pPr>
      <w:r w:rsidRPr="007445B0">
        <w:t>JAPON / JAPAN / JAPÓN</w:t>
      </w:r>
    </w:p>
    <w:p w14:paraId="2718DD03" w14:textId="77777777" w:rsidR="007445B0" w:rsidRPr="007445B0" w:rsidRDefault="007445B0" w:rsidP="007445B0">
      <w:pPr>
        <w:pStyle w:val="pldetails"/>
      </w:pPr>
      <w:r w:rsidRPr="007445B0">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7445B0">
        <w:br/>
        <w:t>(e-mail: minori_hagiwara110@maff.go.jp)</w:t>
      </w:r>
    </w:p>
    <w:p w14:paraId="7FE3709C" w14:textId="77777777" w:rsidR="007445B0" w:rsidRPr="007445B0" w:rsidRDefault="007445B0" w:rsidP="007445B0">
      <w:pPr>
        <w:pStyle w:val="plcountry"/>
        <w:rPr>
          <w:lang w:val="es-ES"/>
        </w:rPr>
      </w:pPr>
      <w:r w:rsidRPr="007445B0">
        <w:rPr>
          <w:lang w:val="es-ES"/>
        </w:rPr>
        <w:t>MEXIQUE / MEXICO / MÉXICO</w:t>
      </w:r>
    </w:p>
    <w:p w14:paraId="53641D89" w14:textId="77777777" w:rsidR="007445B0" w:rsidRPr="007445B0" w:rsidRDefault="007445B0" w:rsidP="007445B0">
      <w:pPr>
        <w:pStyle w:val="pldetails"/>
        <w:rPr>
          <w:lang w:val="es-ES"/>
        </w:rPr>
      </w:pPr>
      <w:r w:rsidRPr="007445B0">
        <w:rPr>
          <w:lang w:val="es-ES"/>
        </w:rPr>
        <w:t xml:space="preserve">Víctor Manuel VÁSQUEZ NAVARRETE (Sr.), Director de área, Servicio Nacional de Inspección y Certificación de Semillas (SNICS), Secretaria de Agricultura y Desarrollo Rural (Agricultura), Ciudad de México </w:t>
      </w:r>
      <w:r w:rsidRPr="007445B0">
        <w:rPr>
          <w:lang w:val="es-ES"/>
        </w:rPr>
        <w:br/>
        <w:t>(e-mail: victor.vasquez@agricultura.gob.mx)</w:t>
      </w:r>
    </w:p>
    <w:p w14:paraId="42CDFD31" w14:textId="77777777" w:rsidR="007445B0" w:rsidRPr="007445B0" w:rsidRDefault="007445B0" w:rsidP="007445B0">
      <w:pPr>
        <w:pStyle w:val="pldetails"/>
        <w:rPr>
          <w:lang w:val="es-ES"/>
        </w:rPr>
      </w:pPr>
      <w:r w:rsidRPr="007445B0">
        <w:rPr>
          <w:lang w:val="es-ES"/>
        </w:rPr>
        <w:t xml:space="preserve">Ana Lilia ROJAS SALINAS (Sra.), Jefa de Departamento de Armonización Técnica, Servicio Nacional de Inspección y Certificación de Semillas (SNICS), Secretaria de Agricultura y Desarrollo Rural (Agricultura), Ciudad de México </w:t>
      </w:r>
      <w:r w:rsidRPr="007445B0">
        <w:rPr>
          <w:lang w:val="es-ES"/>
        </w:rPr>
        <w:br/>
        <w:t>(e-mail: ana.rojas@snics.gob.mx)</w:t>
      </w:r>
    </w:p>
    <w:p w14:paraId="73771445" w14:textId="77777777" w:rsidR="007445B0" w:rsidRPr="007445B0" w:rsidRDefault="007445B0" w:rsidP="007445B0">
      <w:pPr>
        <w:pStyle w:val="pldetails"/>
        <w:rPr>
          <w:lang w:val="es-ES"/>
        </w:rPr>
      </w:pPr>
      <w:r w:rsidRPr="007445B0">
        <w:rPr>
          <w:lang w:val="es-ES"/>
        </w:rPr>
        <w:t xml:space="preserve">Agustin de Jesús LÓPEZ HERRERA (Sr.), Experto externo, Servicio Nacional de Inspección y Certificación de Semillas (SNICS), Ciudad de México </w:t>
      </w:r>
      <w:r w:rsidRPr="007445B0">
        <w:rPr>
          <w:lang w:val="es-ES"/>
        </w:rPr>
        <w:br/>
        <w:t xml:space="preserve">(e-mail: agustin.lopezh@gmail.com) </w:t>
      </w:r>
    </w:p>
    <w:p w14:paraId="3A51823E" w14:textId="77777777" w:rsidR="007445B0" w:rsidRPr="007445B0" w:rsidRDefault="007445B0" w:rsidP="007445B0">
      <w:pPr>
        <w:pStyle w:val="plcountry"/>
        <w:rPr>
          <w:sz w:val="30"/>
          <w:szCs w:val="30"/>
        </w:rPr>
      </w:pPr>
      <w:r w:rsidRPr="007445B0">
        <w:lastRenderedPageBreak/>
        <w:t>NORVÈGE / NORWAY / Noruega</w:t>
      </w:r>
    </w:p>
    <w:p w14:paraId="63FE6302" w14:textId="77777777" w:rsidR="007445B0" w:rsidRPr="007445B0" w:rsidRDefault="007445B0" w:rsidP="007445B0">
      <w:pPr>
        <w:pStyle w:val="pldetails"/>
      </w:pPr>
      <w:r w:rsidRPr="007445B0">
        <w:t xml:space="preserve">Svanhild-Isabelle Batta TORHEIM (Ms.), Senior Policy Advisor, Department of Forest and Natural Resource Policy, Ministry of Agriculture and Food, Oslo </w:t>
      </w:r>
      <w:r w:rsidRPr="007445B0">
        <w:br/>
        <w:t>(e-mail: sto@lmd.dep.no)</w:t>
      </w:r>
    </w:p>
    <w:p w14:paraId="31291F71" w14:textId="77777777" w:rsidR="007445B0" w:rsidRPr="007445B0" w:rsidRDefault="007445B0" w:rsidP="007445B0">
      <w:pPr>
        <w:pStyle w:val="pldetails"/>
      </w:pPr>
      <w:r w:rsidRPr="007445B0">
        <w:t xml:space="preserve">Elin Cecilie RANUM (Ms.), Advisor, Utviklingsfondet, Oslo </w:t>
      </w:r>
      <w:r w:rsidRPr="007445B0">
        <w:br/>
        <w:t xml:space="preserve">(e-mail: elin@utviklingsfondet.no) </w:t>
      </w:r>
    </w:p>
    <w:p w14:paraId="11A7F21E" w14:textId="77777777" w:rsidR="007445B0" w:rsidRPr="007445B0" w:rsidRDefault="007445B0" w:rsidP="007445B0">
      <w:pPr>
        <w:pStyle w:val="plcountry"/>
      </w:pPr>
      <w:r w:rsidRPr="007445B0">
        <w:t>PAYS-BAS / NETHERLANDS / PAÍSES BAJOS</w:t>
      </w:r>
    </w:p>
    <w:p w14:paraId="730027FC" w14:textId="77777777" w:rsidR="007445B0" w:rsidRPr="007445B0" w:rsidRDefault="007445B0" w:rsidP="007445B0">
      <w:pPr>
        <w:pStyle w:val="pldetails"/>
      </w:pPr>
      <w:r w:rsidRPr="007445B0">
        <w:t xml:space="preserve">Kees Jan GROENEWOUD (Mr.), Secretary, Board for Plant Varieties (Raad voor plantenrassen), Roelofarendsveen </w:t>
      </w:r>
      <w:r w:rsidRPr="007445B0">
        <w:br/>
        <w:t>(e-mail: c.j.a.groenewoud@raadvoorplantenrassen.nl)</w:t>
      </w:r>
    </w:p>
    <w:p w14:paraId="680AEC80" w14:textId="77777777" w:rsidR="007445B0" w:rsidRPr="007445B0" w:rsidRDefault="007445B0" w:rsidP="007445B0">
      <w:pPr>
        <w:pStyle w:val="pldetails"/>
      </w:pPr>
      <w:r w:rsidRPr="007445B0">
        <w:t xml:space="preserve">Marien VALSTAR (Mr.), Senior Policy Officer, Seeds and Plant Propagation Material, DG Agro, Ministry of Agriculture, Nature and Food Quality, The Hague </w:t>
      </w:r>
      <w:r w:rsidRPr="007445B0">
        <w:br/>
        <w:t>(e-mail: m.valstar@minlnv.nl)</w:t>
      </w:r>
    </w:p>
    <w:p w14:paraId="061FD161" w14:textId="77777777" w:rsidR="007445B0" w:rsidRPr="007445B0" w:rsidRDefault="007445B0" w:rsidP="007445B0">
      <w:pPr>
        <w:pStyle w:val="pldetails"/>
      </w:pPr>
      <w:r w:rsidRPr="007445B0">
        <w:t xml:space="preserve">Bernadette REGEER (Ms.), Coordinating policy advisor, Phytosanitary Affairs and Propagating material, DG Agro &amp; Nature, Ministry of Agriculture, Nature and Food Quality, Den Haag </w:t>
      </w:r>
      <w:r w:rsidRPr="007445B0">
        <w:br/>
        <w:t>(e-mail: b.regeer@minlnv.nl)</w:t>
      </w:r>
    </w:p>
    <w:p w14:paraId="0DB038C7" w14:textId="77777777" w:rsidR="007445B0" w:rsidRPr="007445B0" w:rsidRDefault="007445B0" w:rsidP="007445B0">
      <w:pPr>
        <w:pStyle w:val="plcountry"/>
        <w:rPr>
          <w:lang w:val="es-ES"/>
        </w:rPr>
      </w:pPr>
      <w:r w:rsidRPr="007445B0">
        <w:rPr>
          <w:lang w:val="es-ES"/>
        </w:rPr>
        <w:t>PÉROU / PERU / PERÚ</w:t>
      </w:r>
    </w:p>
    <w:p w14:paraId="3C7EE929" w14:textId="77777777" w:rsidR="007445B0" w:rsidRPr="007445B0" w:rsidRDefault="007445B0" w:rsidP="007445B0">
      <w:pPr>
        <w:pStyle w:val="pldetails"/>
        <w:rPr>
          <w:lang w:val="es-ES"/>
        </w:rPr>
      </w:pPr>
      <w:r w:rsidRPr="007445B0">
        <w:rPr>
          <w:lang w:val="es-ES"/>
        </w:rPr>
        <w:t xml:space="preserve">Manuel SIGUEÑAS SAAVEDRA (Sr.), Especialista en protección de obtenciones vegetales, Subdirección de Regulación de la Innovación Agraria - SDRIA, Instituto Nacional de Innovación Agraria (INIA), Lima </w:t>
      </w:r>
      <w:r w:rsidRPr="007445B0">
        <w:rPr>
          <w:lang w:val="es-ES"/>
        </w:rPr>
        <w:br/>
        <w:t xml:space="preserve">(e-mail: consultor_arapov@inia.gob.pe)  </w:t>
      </w:r>
    </w:p>
    <w:p w14:paraId="6BC38C94" w14:textId="77777777" w:rsidR="007445B0" w:rsidRPr="007445B0" w:rsidRDefault="007445B0" w:rsidP="007445B0">
      <w:pPr>
        <w:pStyle w:val="pldetails"/>
        <w:rPr>
          <w:lang w:val="es-ES"/>
        </w:rPr>
      </w:pPr>
      <w:r w:rsidRPr="007445B0">
        <w:rPr>
          <w:lang w:val="es-ES"/>
        </w:rPr>
        <w:t xml:space="preserve">Cinthya Vanessa MINAYA LESCANO (Sra.), Especialista de Variedades Vegetales y Conocimientos Tradicionales, Instituto Nacional de Defensa de la Competencia y de la Protección de la Propiedad Intelectual (INDECOPI), Lima </w:t>
      </w:r>
      <w:r w:rsidRPr="007445B0">
        <w:rPr>
          <w:lang w:val="es-ES"/>
        </w:rPr>
        <w:br/>
        <w:t>(e-mail: cminaya@indecopi.gob.pe)</w:t>
      </w:r>
    </w:p>
    <w:p w14:paraId="47F4FCEE" w14:textId="77777777" w:rsidR="007445B0" w:rsidRPr="007445B0" w:rsidRDefault="007445B0" w:rsidP="007445B0">
      <w:pPr>
        <w:pStyle w:val="plcountry"/>
      </w:pPr>
      <w:r w:rsidRPr="007445B0">
        <w:t>RÉPUBLIQUE DE CORÉE / REPUBLIC of korea / REPÚBLICA de corea</w:t>
      </w:r>
    </w:p>
    <w:p w14:paraId="1C981759" w14:textId="77777777" w:rsidR="007445B0" w:rsidRPr="007445B0" w:rsidRDefault="007445B0" w:rsidP="007445B0">
      <w:pPr>
        <w:pStyle w:val="pldetails"/>
      </w:pPr>
      <w:r w:rsidRPr="007445B0">
        <w:t xml:space="preserve">Yong Seok JANG (Mr.), Deputy Director, Plant Variety Protection Division, National Forest Seed Variety Center (NFSV), Chungcheongbukdo </w:t>
      </w:r>
      <w:r w:rsidRPr="007445B0">
        <w:br/>
        <w:t xml:space="preserve">(e-mail: mushrm@korea.kr) </w:t>
      </w:r>
    </w:p>
    <w:p w14:paraId="11C45F7E" w14:textId="77777777" w:rsidR="007445B0" w:rsidRPr="007445B0" w:rsidRDefault="007445B0" w:rsidP="007445B0">
      <w:pPr>
        <w:pStyle w:val="pldetails"/>
      </w:pPr>
      <w:r w:rsidRPr="007445B0">
        <w:t xml:space="preserve">Tae Hoon KIM (Mr.), Senior Forest Researcher, Examiner, National Forest Seed Variety Center (NFSV), Chungcheongbuk-do </w:t>
      </w:r>
      <w:r w:rsidRPr="007445B0">
        <w:br/>
        <w:t>(e-mail: algae23@korea.kr)</w:t>
      </w:r>
    </w:p>
    <w:p w14:paraId="3590140E" w14:textId="77777777" w:rsidR="007445B0" w:rsidRPr="007445B0" w:rsidRDefault="007445B0" w:rsidP="007445B0">
      <w:pPr>
        <w:pStyle w:val="pldetails"/>
      </w:pPr>
      <w:r w:rsidRPr="007445B0">
        <w:t xml:space="preserve">Won-Bum CHO (Mr.), Forest Researcher, Plant Variety Protection Division, National Forest Seed Variety Center (NFSV), Chungcheongbuk-do </w:t>
      </w:r>
      <w:r w:rsidRPr="007445B0">
        <w:br/>
        <w:t xml:space="preserve">(e-mail: rudis99@korea.kr) </w:t>
      </w:r>
    </w:p>
    <w:p w14:paraId="735E2829" w14:textId="77777777" w:rsidR="007445B0" w:rsidRPr="007445B0" w:rsidRDefault="007445B0" w:rsidP="007445B0">
      <w:pPr>
        <w:pStyle w:val="pldetails"/>
      </w:pPr>
      <w:r w:rsidRPr="007445B0">
        <w:t xml:space="preserve">Hwan-Su HWANG (Mr.), Forest Researcher, Plant Variety Protection Division, National Forest Seed Variety Center, Korea Forest Service, Chungcheongbuk-do </w:t>
      </w:r>
      <w:r w:rsidRPr="007445B0">
        <w:br/>
        <w:t>(e-mail: hwansu3368@korea.kr)</w:t>
      </w:r>
    </w:p>
    <w:p w14:paraId="7E37AD3E" w14:textId="77777777" w:rsidR="007445B0" w:rsidRPr="007445B0" w:rsidRDefault="007445B0" w:rsidP="007445B0">
      <w:pPr>
        <w:pStyle w:val="pldetails"/>
      </w:pPr>
      <w:r w:rsidRPr="007445B0">
        <w:t xml:space="preserve">Kwanghong LEE (Mr.), Researcher, Korea Seed and Variety Service (KSVS), Gimcheon City </w:t>
      </w:r>
      <w:r w:rsidRPr="007445B0">
        <w:br/>
        <w:t>(e-mail: grin@korea.kr)</w:t>
      </w:r>
    </w:p>
    <w:p w14:paraId="38FE2992" w14:textId="77777777" w:rsidR="007445B0" w:rsidRPr="007445B0" w:rsidRDefault="007445B0" w:rsidP="007445B0">
      <w:pPr>
        <w:pStyle w:val="plcountry"/>
        <w:rPr>
          <w:lang w:val="pt-BR"/>
        </w:rPr>
      </w:pPr>
      <w:r w:rsidRPr="007445B0">
        <w:rPr>
          <w:lang w:val="pt-BR"/>
        </w:rPr>
        <w:t xml:space="preserve">RÉPUBLIQUE Dominicaine / dominican REPUBLIC / dominikanische REPUBLIK / </w:t>
      </w:r>
      <w:r w:rsidRPr="007445B0">
        <w:rPr>
          <w:lang w:val="pt-BR"/>
        </w:rPr>
        <w:br/>
        <w:t>REPÚBLICA Dominicana</w:t>
      </w:r>
    </w:p>
    <w:p w14:paraId="098D9E3C" w14:textId="77777777" w:rsidR="007445B0" w:rsidRPr="007445B0" w:rsidRDefault="007445B0" w:rsidP="007445B0">
      <w:pPr>
        <w:pStyle w:val="pldetails"/>
        <w:rPr>
          <w:lang w:val="es-ES"/>
        </w:rPr>
      </w:pPr>
      <w:r w:rsidRPr="007445B0">
        <w:rPr>
          <w:lang w:val="es-ES"/>
        </w:rPr>
        <w:t xml:space="preserve">Octavio Augusto BERAS-GOICO JUSTINIANO (Sr.), Encargado del Departamento Legal, Oficina de Registro de Variedades y Obtenciones Vegetales (OREVADO), Santo Domingo </w:t>
      </w:r>
      <w:r w:rsidRPr="007445B0">
        <w:rPr>
          <w:lang w:val="es-ES"/>
        </w:rPr>
        <w:br/>
        <w:t>(e-mail: ota470@gmail.com)</w:t>
      </w:r>
    </w:p>
    <w:p w14:paraId="18FC0F42" w14:textId="77777777" w:rsidR="007445B0" w:rsidRPr="007445B0" w:rsidRDefault="007445B0" w:rsidP="007445B0">
      <w:pPr>
        <w:pStyle w:val="plcountry"/>
        <w:rPr>
          <w:lang w:val="fr-CH"/>
        </w:rPr>
      </w:pPr>
      <w:r w:rsidRPr="007445B0">
        <w:rPr>
          <w:lang w:val="fr-CH"/>
        </w:rPr>
        <w:t>RÉPUBLIQUE TCHÈQUE / CZECH REPUBLIC / REPÚBLICA CHECA</w:t>
      </w:r>
    </w:p>
    <w:p w14:paraId="18E217F1" w14:textId="77777777" w:rsidR="007445B0" w:rsidRPr="007445B0" w:rsidRDefault="007445B0" w:rsidP="007445B0">
      <w:pPr>
        <w:pStyle w:val="pldetails"/>
      </w:pPr>
      <w:r w:rsidRPr="007445B0">
        <w:t xml:space="preserve">Pavla BÍMOVÁ (Ms.), General affairs of DUS testing, National Plant Variety Office, Central Institute for Supervising and Testing in Agriculture (ÚKZÚZ), Brno </w:t>
      </w:r>
      <w:r w:rsidRPr="007445B0">
        <w:br/>
        <w:t>(e-mail: pavla.bimova@ukzuz.cz)</w:t>
      </w:r>
    </w:p>
    <w:p w14:paraId="34BD3E89" w14:textId="77777777" w:rsidR="007445B0" w:rsidRPr="007445B0" w:rsidRDefault="007445B0" w:rsidP="007445B0">
      <w:pPr>
        <w:pStyle w:val="plcountry"/>
      </w:pPr>
      <w:r w:rsidRPr="007445B0">
        <w:lastRenderedPageBreak/>
        <w:t>ROYAUME-UNI / UNITED KINGDOM / reino unido</w:t>
      </w:r>
    </w:p>
    <w:p w14:paraId="5B14DA45" w14:textId="77777777" w:rsidR="007445B0" w:rsidRPr="007445B0" w:rsidRDefault="007445B0" w:rsidP="007445B0">
      <w:pPr>
        <w:pStyle w:val="pldetails"/>
      </w:pPr>
      <w:r w:rsidRPr="007445B0">
        <w:t xml:space="preserve">Kat DEEKS (Ms.), Plant Variety and seeds policy Team Leader, Department for Environment, Food and Rural Affairs (Defra), Cambridge </w:t>
      </w:r>
      <w:r w:rsidRPr="007445B0">
        <w:br/>
        <w:t>(e-mail: katherine.deeks@defra.gov.uk)</w:t>
      </w:r>
    </w:p>
    <w:p w14:paraId="4A06745D" w14:textId="77777777" w:rsidR="007445B0" w:rsidRPr="007445B0" w:rsidRDefault="007445B0" w:rsidP="007445B0">
      <w:pPr>
        <w:pStyle w:val="pldetails"/>
      </w:pPr>
      <w:r w:rsidRPr="007445B0">
        <w:t xml:space="preserve">Joanne JURY (Ms.), Policy Officer, Department for Environment, Food &amp; Rural Affairs (DEFRA), London </w:t>
      </w:r>
      <w:r w:rsidRPr="007445B0">
        <w:br/>
        <w:t>(e-mail: Joanne.Jury@defra.gov.uk)</w:t>
      </w:r>
    </w:p>
    <w:p w14:paraId="74AAF1D1" w14:textId="77777777" w:rsidR="007445B0" w:rsidRPr="007445B0" w:rsidRDefault="007445B0" w:rsidP="007445B0">
      <w:pPr>
        <w:pStyle w:val="pldetails"/>
      </w:pPr>
      <w:r w:rsidRPr="007445B0">
        <w:t xml:space="preserve">Michael BROWN (Mr.), Head of Plant Variety and Seeds (PVS), Animal and Plant Health Agency (APHA), Cambridge </w:t>
      </w:r>
      <w:r w:rsidRPr="007445B0">
        <w:br/>
        <w:t>(e-mail: Michael.Brown@apha.gov.uk)</w:t>
      </w:r>
    </w:p>
    <w:p w14:paraId="5D0BDD8E" w14:textId="77777777" w:rsidR="007445B0" w:rsidRPr="007445B0" w:rsidRDefault="007445B0" w:rsidP="007445B0">
      <w:pPr>
        <w:pStyle w:val="pldetails"/>
      </w:pPr>
      <w:r w:rsidRPr="007445B0">
        <w:t xml:space="preserve">Sigurd RAMANS-HARBOROUGH (Mr.), Manager of UK Variety Listing and PBR, Plant Varieties and Seeds, Animal and Plant Health Agency (APHA), Department for Environment, Food and Rural Affairs (DEFRA), Cambridge </w:t>
      </w:r>
      <w:r w:rsidRPr="007445B0">
        <w:br/>
        <w:t>(e-mail: Sigurd.Ramans-Harborough@defra.gov.uk)</w:t>
      </w:r>
    </w:p>
    <w:p w14:paraId="2B3F6987" w14:textId="77777777" w:rsidR="007445B0" w:rsidRPr="007445B0" w:rsidRDefault="007445B0" w:rsidP="007445B0">
      <w:pPr>
        <w:pStyle w:val="plcountry"/>
      </w:pPr>
      <w:r w:rsidRPr="007445B0">
        <w:t>SUISSE / SWITZERLAND / SUIZA</w:t>
      </w:r>
    </w:p>
    <w:p w14:paraId="3AC02AD2" w14:textId="77777777" w:rsidR="007445B0" w:rsidRPr="007445B0" w:rsidRDefault="007445B0" w:rsidP="007445B0">
      <w:pPr>
        <w:pStyle w:val="pldetails"/>
      </w:pPr>
      <w:r w:rsidRPr="007445B0">
        <w:t xml:space="preserve">Marco D'ALESSANDRO (Mr.), Senior Policy Adviser, Sustainable Development &amp; International Cooperation, Office fédéral de l'agriculture (OFAG), Bern </w:t>
      </w:r>
      <w:r w:rsidRPr="007445B0">
        <w:br/>
        <w:t>(e-mail: marco.dalessandro@ipi.ch)</w:t>
      </w:r>
    </w:p>
    <w:p w14:paraId="79379EC4" w14:textId="77777777" w:rsidR="007445B0" w:rsidRPr="007445B0" w:rsidRDefault="007445B0" w:rsidP="007445B0">
      <w:pPr>
        <w:pStyle w:val="pldetails"/>
        <w:rPr>
          <w:lang w:val="de-DE"/>
        </w:rPr>
      </w:pPr>
      <w:r w:rsidRPr="007445B0">
        <w:rPr>
          <w:lang w:val="de-DE"/>
        </w:rPr>
        <w:t xml:space="preserve">Eva TSCHARLAND (Ms.), Jurist, Fachbereich Recht und Verfahren, Office fédéral de l'agriculture (OFAG), Bern </w:t>
      </w:r>
      <w:r w:rsidRPr="007445B0">
        <w:rPr>
          <w:lang w:val="de-DE"/>
        </w:rPr>
        <w:br/>
        <w:t>(e-mail: eva.tscharland@blw.admin.ch)</w:t>
      </w:r>
    </w:p>
    <w:p w14:paraId="65D2B54B" w14:textId="77777777" w:rsidR="007445B0" w:rsidRPr="007445B0" w:rsidRDefault="007445B0" w:rsidP="007445B0">
      <w:pPr>
        <w:pStyle w:val="pldetails"/>
      </w:pPr>
      <w:r w:rsidRPr="007445B0">
        <w:t xml:space="preserve">Manuela BRAND (Ms.), Plant Variety Rights Office, Plant Health and Varieties, Office fédéral de l'agriculture (OFAG), Bern </w:t>
      </w:r>
      <w:r w:rsidRPr="007445B0">
        <w:br/>
        <w:t>(e-mail: manuela.brand@blw.admin.ch)</w:t>
      </w:r>
    </w:p>
    <w:p w14:paraId="5F81F442" w14:textId="77777777" w:rsidR="007445B0" w:rsidRPr="007445B0" w:rsidRDefault="007445B0" w:rsidP="007445B0">
      <w:pPr>
        <w:pStyle w:val="plcountry"/>
        <w:rPr>
          <w:lang w:val="es-ES"/>
        </w:rPr>
      </w:pPr>
      <w:r w:rsidRPr="007445B0">
        <w:rPr>
          <w:lang w:val="es-ES"/>
        </w:rPr>
        <w:t>UNION EUROPÉENNE / EUROPEAN UNION / UNIÓN EUROPEA</w:t>
      </w:r>
    </w:p>
    <w:p w14:paraId="1784650A" w14:textId="77777777" w:rsidR="007445B0" w:rsidRPr="007445B0" w:rsidRDefault="007445B0" w:rsidP="007445B0">
      <w:pPr>
        <w:pStyle w:val="pldetails"/>
      </w:pPr>
      <w:r w:rsidRPr="007445B0">
        <w:t xml:space="preserve">Francesco MATTINA (Mr.), President, Community Plant Variety Office (CPVO), Angers </w:t>
      </w:r>
      <w:r w:rsidRPr="007445B0">
        <w:br/>
        <w:t>(e-mail: mattina@cpvo.europa.eu)</w:t>
      </w:r>
    </w:p>
    <w:p w14:paraId="4D24FB09" w14:textId="77777777" w:rsidR="007445B0" w:rsidRPr="007445B0" w:rsidRDefault="007445B0" w:rsidP="007445B0">
      <w:pPr>
        <w:pStyle w:val="pldetails"/>
        <w:rPr>
          <w:lang w:val="es-ES"/>
        </w:rPr>
      </w:pPr>
      <w:r w:rsidRPr="007445B0">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7445B0">
        <w:rPr>
          <w:lang w:val="es-ES"/>
        </w:rPr>
        <w:br/>
        <w:t>(e-mail: jasobrino@mapa.es)</w:t>
      </w:r>
    </w:p>
    <w:p w14:paraId="1EBF7046" w14:textId="77777777" w:rsidR="007445B0" w:rsidRPr="007445B0" w:rsidRDefault="007445B0" w:rsidP="007445B0">
      <w:pPr>
        <w:pStyle w:val="pldetails"/>
        <w:rPr>
          <w:lang w:val="pt-BR"/>
        </w:rPr>
      </w:pPr>
      <w:r w:rsidRPr="007445B0">
        <w:rPr>
          <w:lang w:val="es-ES"/>
        </w:rPr>
        <w:t xml:space="preserve">Nuria URQUÍA FERNÁNDEZ (Sra.), Jefe de Área de Registro de Variedades, Oficina Española de Variedades Vegetales (MPA y OEVV), Ministerio de Agricultura, Pesca y Alimentación (MAPA), Madrid </w:t>
      </w:r>
      <w:r w:rsidRPr="007445B0">
        <w:rPr>
          <w:lang w:val="es-ES"/>
        </w:rPr>
        <w:br/>
        <w:t>(e-mail: nurquia@mapa.es)</w:t>
      </w:r>
    </w:p>
    <w:p w14:paraId="3142E567" w14:textId="77777777" w:rsidR="007445B0" w:rsidRPr="007445B0" w:rsidRDefault="007445B0" w:rsidP="007445B0">
      <w:pPr>
        <w:pStyle w:val="pldetails"/>
      </w:pPr>
      <w:r w:rsidRPr="007445B0">
        <w:t xml:space="preserve">Päivi MANNERKORPI (Ms.), Team Leader - Plant Reproductive Material, Unit G1 Plant Health, Directorate General for Health and Food Safety (DG SANTE), European Commission, Brussels </w:t>
      </w:r>
      <w:r w:rsidRPr="007445B0">
        <w:br/>
        <w:t>(e-mail: paivi.mannerkorpi@ec.europa.eu)</w:t>
      </w:r>
    </w:p>
    <w:p w14:paraId="6E676E31" w14:textId="77777777" w:rsidR="007445B0" w:rsidRPr="007445B0" w:rsidRDefault="007445B0" w:rsidP="007445B0">
      <w:pPr>
        <w:pStyle w:val="pldetails"/>
      </w:pPr>
      <w:r w:rsidRPr="007445B0">
        <w:t xml:space="preserve">Orsola LAMBERTI (Ms.), Legal Advisor, Community Plant Variety Office (CPVO), Angers </w:t>
      </w:r>
      <w:r w:rsidRPr="007445B0">
        <w:br/>
        <w:t>(e-mail: lamberti@cpvo.europa.eu)</w:t>
      </w:r>
    </w:p>
    <w:p w14:paraId="10FB3C79" w14:textId="77777777" w:rsidR="007445B0" w:rsidRPr="007445B0" w:rsidRDefault="007445B0" w:rsidP="007445B0">
      <w:pPr>
        <w:pStyle w:val="plheading"/>
      </w:pPr>
      <w:r w:rsidRPr="007445B0">
        <w:t>II. ORGANISATIONS / ORGANIZATIONS / ORGANIZACIONES</w:t>
      </w:r>
    </w:p>
    <w:p w14:paraId="114BAC60" w14:textId="77777777" w:rsidR="007445B0" w:rsidRPr="007445B0" w:rsidRDefault="007445B0" w:rsidP="007445B0">
      <w:pPr>
        <w:pStyle w:val="plcountry"/>
      </w:pPr>
      <w:r w:rsidRPr="007445B0">
        <w:t>AFRICAN SEED TRADE ASSOCIATION (afsta)</w:t>
      </w:r>
    </w:p>
    <w:p w14:paraId="1F209E1E" w14:textId="77777777" w:rsidR="007445B0" w:rsidRPr="007445B0" w:rsidRDefault="007445B0" w:rsidP="007445B0">
      <w:pPr>
        <w:pStyle w:val="pldetails"/>
      </w:pPr>
      <w:r w:rsidRPr="007445B0">
        <w:t>Catherine LANGAT (Ms.), Technical Manager, African Seed Trade Association (AFSTA), Nairobi, Kenya</w:t>
      </w:r>
      <w:r w:rsidRPr="007445B0">
        <w:br/>
        <w:t>(e-mail: catherine@afsta.org)</w:t>
      </w:r>
    </w:p>
    <w:p w14:paraId="415EA410" w14:textId="77777777" w:rsidR="007445B0" w:rsidRPr="007445B0" w:rsidRDefault="007445B0" w:rsidP="007445B0">
      <w:pPr>
        <w:pStyle w:val="plcountry"/>
      </w:pPr>
      <w:r w:rsidRPr="007445B0">
        <w:t>ASSOCIATION FOR PLANT BREEDING FOR THE BENEFIT OF SOCIETY (APBREBES)</w:t>
      </w:r>
    </w:p>
    <w:p w14:paraId="66C8D85F" w14:textId="77777777" w:rsidR="007445B0" w:rsidRPr="007445B0" w:rsidRDefault="007445B0" w:rsidP="007445B0">
      <w:pPr>
        <w:pStyle w:val="pldetails"/>
      </w:pPr>
      <w:r w:rsidRPr="007445B0">
        <w:t>François MEIENBERG (Mr.), Coordinator, Association for Plant Breeding for the Benefit of Society (APBREBES), Zürich, Switzerland</w:t>
      </w:r>
      <w:r w:rsidRPr="007445B0">
        <w:br/>
        <w:t>(e-mail: contact@apbrebes.org)</w:t>
      </w:r>
    </w:p>
    <w:p w14:paraId="42219731" w14:textId="77777777" w:rsidR="007445B0" w:rsidRPr="007445B0" w:rsidRDefault="007445B0" w:rsidP="007445B0">
      <w:pPr>
        <w:pStyle w:val="plcountry"/>
      </w:pPr>
      <w:r w:rsidRPr="007445B0">
        <w:t>CROPLIFE INTERNATIONAL</w:t>
      </w:r>
    </w:p>
    <w:p w14:paraId="1DB2151C" w14:textId="77777777" w:rsidR="007445B0" w:rsidRPr="007445B0" w:rsidRDefault="007445B0" w:rsidP="007445B0">
      <w:pPr>
        <w:pStyle w:val="pldetails"/>
      </w:pPr>
      <w:r w:rsidRPr="007445B0">
        <w:t xml:space="preserve">Marcel BRUINS (Mr.), Consultant, CropLife International, Bruxelles, Belgium </w:t>
      </w:r>
      <w:r w:rsidRPr="007445B0">
        <w:br/>
        <w:t xml:space="preserve">(e-mail: marcel@bruinsseedconsultancy.com) </w:t>
      </w:r>
    </w:p>
    <w:p w14:paraId="53E092A3" w14:textId="77777777" w:rsidR="007445B0" w:rsidRPr="007445B0" w:rsidRDefault="007445B0" w:rsidP="007445B0">
      <w:pPr>
        <w:pStyle w:val="plcountry"/>
      </w:pPr>
      <w:r w:rsidRPr="007445B0">
        <w:lastRenderedPageBreak/>
        <w:t>EUROSEEDS</w:t>
      </w:r>
    </w:p>
    <w:p w14:paraId="69664B48" w14:textId="77777777" w:rsidR="007445B0" w:rsidRPr="007445B0" w:rsidRDefault="007445B0" w:rsidP="007445B0">
      <w:pPr>
        <w:pStyle w:val="pldetails"/>
      </w:pPr>
      <w:r w:rsidRPr="007445B0">
        <w:t xml:space="preserve">Szonja CSÖRGÖ (Ms.), Director, Intellectual Property &amp; Legal Affairs, Euroseeds, Bruxelles, Belgium </w:t>
      </w:r>
      <w:r w:rsidRPr="007445B0">
        <w:br/>
        <w:t xml:space="preserve">(e-mail: szonjacsorgo@euroseeds.eu) </w:t>
      </w:r>
    </w:p>
    <w:p w14:paraId="146301B8" w14:textId="77777777" w:rsidR="007445B0" w:rsidRPr="007445B0" w:rsidRDefault="007445B0" w:rsidP="007445B0">
      <w:pPr>
        <w:pStyle w:val="pldetails"/>
      </w:pPr>
      <w:r w:rsidRPr="007445B0">
        <w:t>Marian SUELMANN (Ms.), Chair Committee Intelectual Property Right, Rijk Zwaan Zaadteelt en Zaadhandel B.V, Bruxelles, Belguim</w:t>
      </w:r>
      <w:r w:rsidRPr="007445B0">
        <w:br/>
        <w:t>(e-mail: m.suelmann@rijkzwaan.nl)</w:t>
      </w:r>
    </w:p>
    <w:p w14:paraId="3545AD49" w14:textId="77777777" w:rsidR="007445B0" w:rsidRPr="007445B0" w:rsidRDefault="007445B0" w:rsidP="007445B0">
      <w:pPr>
        <w:pStyle w:val="plcountry"/>
      </w:pPr>
      <w:r w:rsidRPr="007445B0">
        <w:t>INTERNATIONAL SEED FEDERATION (ISF)</w:t>
      </w:r>
    </w:p>
    <w:p w14:paraId="4D15A143" w14:textId="77777777" w:rsidR="007445B0" w:rsidRPr="007445B0" w:rsidRDefault="007445B0" w:rsidP="007445B0">
      <w:pPr>
        <w:pStyle w:val="pldetails"/>
      </w:pPr>
      <w:r w:rsidRPr="007445B0">
        <w:t>Khaoula BELHAJ-FRAGNIERE (Ms.), Regulatory Affairs Manager, Nyon, Switzerland</w:t>
      </w:r>
      <w:r w:rsidRPr="007445B0">
        <w:br/>
        <w:t>(e-mail: k.belhajfragniere@worldseed.org)</w:t>
      </w:r>
    </w:p>
    <w:p w14:paraId="51D855B7" w14:textId="77777777" w:rsidR="007445B0" w:rsidRPr="007445B0" w:rsidRDefault="007445B0" w:rsidP="007445B0">
      <w:pPr>
        <w:pStyle w:val="pldetails"/>
      </w:pPr>
      <w:r w:rsidRPr="007445B0">
        <w:t xml:space="preserve">Jan KNOL (Mr.), Plant Variety Protection Officer, Crop Science Division, BASF Vegetable Seeds, Nunhems Netherlands B.V., Nunhem, Netherlands </w:t>
      </w:r>
      <w:r w:rsidRPr="007445B0">
        <w:br/>
        <w:t xml:space="preserve">(e-mail: jan.knol@vegetableseeds.basf.com) </w:t>
      </w:r>
    </w:p>
    <w:p w14:paraId="735D272B" w14:textId="77777777" w:rsidR="007445B0" w:rsidRPr="007445B0" w:rsidRDefault="007445B0" w:rsidP="007445B0">
      <w:pPr>
        <w:pStyle w:val="pldetails"/>
        <w:rPr>
          <w:lang w:val="de-DE"/>
        </w:rPr>
      </w:pPr>
      <w:r w:rsidRPr="007445B0">
        <w:rPr>
          <w:lang w:val="de-DE"/>
        </w:rPr>
        <w:t xml:space="preserve">Frank MICHIELS, Global PVP manager GBI/BG, BASF, Gent, Belgium </w:t>
      </w:r>
      <w:r w:rsidRPr="007445B0">
        <w:rPr>
          <w:lang w:val="de-DE"/>
        </w:rPr>
        <w:br/>
        <w:t>(e-mail: frank.michiels@basf.com)</w:t>
      </w:r>
    </w:p>
    <w:p w14:paraId="57B486B8" w14:textId="77777777" w:rsidR="007445B0" w:rsidRPr="007445B0" w:rsidRDefault="007445B0" w:rsidP="007445B0">
      <w:pPr>
        <w:pStyle w:val="plcountry"/>
        <w:rPr>
          <w:lang w:val="es-ES"/>
        </w:rPr>
      </w:pPr>
      <w:r w:rsidRPr="007445B0">
        <w:rPr>
          <w:lang w:val="es-ES"/>
        </w:rPr>
        <w:t xml:space="preserve">SEED ASSOCIATION OF THE AMERICAS (SAA) / </w:t>
      </w:r>
      <w:r w:rsidRPr="007445B0">
        <w:rPr>
          <w:lang w:val="es-ES"/>
        </w:rPr>
        <w:br/>
        <w:t>Asociación de Semillas de las Américas (SAA)</w:t>
      </w:r>
    </w:p>
    <w:p w14:paraId="43A1227A" w14:textId="77777777" w:rsidR="007445B0" w:rsidRPr="007445B0" w:rsidRDefault="007445B0" w:rsidP="007445B0">
      <w:pPr>
        <w:pStyle w:val="pldetails"/>
      </w:pPr>
      <w:r w:rsidRPr="007445B0">
        <w:t>Diego A. RISSO (Mr.), Director Ejecutivo, Seed Association of the Americas (SAA), Montevideo, Uruguay</w:t>
      </w:r>
      <w:r w:rsidRPr="007445B0">
        <w:br/>
        <w:t>(e-mail: drisso@saaseed.org)</w:t>
      </w:r>
    </w:p>
    <w:p w14:paraId="17B46FCD" w14:textId="77777777" w:rsidR="007445B0" w:rsidRPr="007445B0" w:rsidRDefault="007445B0" w:rsidP="007445B0">
      <w:pPr>
        <w:pStyle w:val="pldetails"/>
        <w:rPr>
          <w:lang w:val="es-ES"/>
        </w:rPr>
      </w:pPr>
      <w:r w:rsidRPr="007445B0">
        <w:rPr>
          <w:lang w:val="es-ES"/>
        </w:rPr>
        <w:t xml:space="preserve">Emmanuel IBARRA ESTRADA (Sr.), Coordinador de PYMES, Asociación Mexicana de Semilleros, A. C., Ciudad de México, Mexico </w:t>
      </w:r>
      <w:r w:rsidRPr="007445B0">
        <w:rPr>
          <w:lang w:val="es-ES"/>
        </w:rPr>
        <w:br/>
        <w:t>(e-mail: emmanuel@amsac.org.mx)</w:t>
      </w:r>
    </w:p>
    <w:p w14:paraId="0031B7E9" w14:textId="77777777" w:rsidR="007445B0" w:rsidRPr="007445B0" w:rsidRDefault="007445B0" w:rsidP="007445B0">
      <w:pPr>
        <w:pStyle w:val="pldetails"/>
        <w:rPr>
          <w:lang w:val="es-AR"/>
        </w:rPr>
      </w:pPr>
      <w:r w:rsidRPr="007445B0">
        <w:rPr>
          <w:lang w:val="es-AR"/>
        </w:rPr>
        <w:t>Alfredo PASEYRO (Sr.), Director Ejecutivo, ASA Asociación Semilleros Argentinos, Caba, Argentina</w:t>
      </w:r>
      <w:r w:rsidRPr="007445B0">
        <w:rPr>
          <w:lang w:val="es-AR"/>
        </w:rPr>
        <w:br/>
        <w:t xml:space="preserve">(e-mail: alfredo.paseyro@asa.org.ar) </w:t>
      </w:r>
    </w:p>
    <w:p w14:paraId="0E690E1C" w14:textId="77777777" w:rsidR="007445B0" w:rsidRPr="007445B0" w:rsidRDefault="007445B0" w:rsidP="007445B0">
      <w:pPr>
        <w:pStyle w:val="plcountry"/>
      </w:pPr>
      <w:r w:rsidRPr="007445B0">
        <w:t>ASIA AND PACIFIC SEED ASSOCIATION (APSA)</w:t>
      </w:r>
    </w:p>
    <w:p w14:paraId="6F4EFEF2" w14:textId="77777777" w:rsidR="007445B0" w:rsidRPr="007445B0" w:rsidRDefault="007445B0" w:rsidP="007445B0">
      <w:pPr>
        <w:pStyle w:val="pldetails"/>
      </w:pPr>
      <w:r w:rsidRPr="007445B0">
        <w:t xml:space="preserve">Kunaporn PHUNTUNIL (Ms.), Technical Coordination Manager, Bangkok, Thaïlande </w:t>
      </w:r>
      <w:r w:rsidRPr="007445B0">
        <w:br/>
        <w:t xml:space="preserve">(e-mail: kuna@apsaseed.org) </w:t>
      </w:r>
    </w:p>
    <w:p w14:paraId="449769A7" w14:textId="77777777" w:rsidR="007445B0" w:rsidRPr="007445B0" w:rsidRDefault="007445B0" w:rsidP="007445B0">
      <w:pPr>
        <w:pStyle w:val="pldetails"/>
      </w:pPr>
      <w:r w:rsidRPr="007445B0">
        <w:t xml:space="preserve">Surya Rao RONGALI (Mr.), Lead, Seed Regulatory - India, Seeds and Traits Regulatory, Syngenta India Private Limited, Pune, India </w:t>
      </w:r>
      <w:r w:rsidRPr="007445B0">
        <w:br/>
        <w:t xml:space="preserve">(e-mail: surya_rao.rongali@syngenta.com) </w:t>
      </w:r>
    </w:p>
    <w:p w14:paraId="7FBD12B1" w14:textId="77777777" w:rsidR="007445B0" w:rsidRDefault="007445B0" w:rsidP="007445B0">
      <w:pPr>
        <w:pStyle w:val="pldetails"/>
      </w:pPr>
      <w:r w:rsidRPr="007445B0">
        <w:t>Mary Ann SAYOC (Ms.), Group Head Partnerships and Alliances, East-West Seed Company Inc., Bulacan, Philippines</w:t>
      </w:r>
      <w:r w:rsidRPr="007445B0">
        <w:br/>
        <w:t>(e-mail: maryann.sayoc@eastwestseed.com)</w:t>
      </w:r>
    </w:p>
    <w:p w14:paraId="13830724" w14:textId="77777777" w:rsidR="007445B0" w:rsidRPr="004071DD" w:rsidRDefault="007445B0" w:rsidP="007445B0">
      <w:pPr>
        <w:pStyle w:val="plheading"/>
        <w:rPr>
          <w:rFonts w:cs="Arial"/>
        </w:rPr>
      </w:pPr>
      <w:r>
        <w:rPr>
          <w:rFonts w:cs="Arial"/>
        </w:rPr>
        <w:t>IV</w:t>
      </w:r>
      <w:r w:rsidRPr="004071DD">
        <w:rPr>
          <w:rFonts w:cs="Arial"/>
        </w:rPr>
        <w:t>. BUREAU / OFFICER / OFICINA</w:t>
      </w:r>
    </w:p>
    <w:p w14:paraId="24B5A6DA" w14:textId="77777777" w:rsidR="007445B0" w:rsidRDefault="007445B0" w:rsidP="007445B0">
      <w:pPr>
        <w:pStyle w:val="pldetails"/>
      </w:pPr>
      <w:r>
        <w:t>Yehan, CUI</w:t>
      </w:r>
      <w:r w:rsidRPr="00E338CA">
        <w:t xml:space="preserve"> (M</w:t>
      </w:r>
      <w:r>
        <w:t>r</w:t>
      </w:r>
      <w:r w:rsidRPr="00E338CA">
        <w:t>.)</w:t>
      </w:r>
      <w:r w:rsidRPr="004071DD">
        <w:t xml:space="preserve">, </w:t>
      </w:r>
      <w:r>
        <w:t>Chair</w:t>
      </w:r>
    </w:p>
    <w:p w14:paraId="67CECA91" w14:textId="77777777" w:rsidR="007445B0" w:rsidRPr="00912E4C" w:rsidRDefault="007445B0" w:rsidP="007445B0">
      <w:pPr>
        <w:pStyle w:val="plheading"/>
        <w:keepLines/>
        <w:rPr>
          <w:rFonts w:cs="Arial"/>
        </w:rPr>
      </w:pPr>
      <w:r w:rsidRPr="00912E4C">
        <w:rPr>
          <w:rFonts w:cs="Arial"/>
        </w:rPr>
        <w:t>V. BUREAU DE L’UPOV / OFFICE OF UPOV / OFICINA DE LA UPOV</w:t>
      </w:r>
    </w:p>
    <w:p w14:paraId="033E008F" w14:textId="77777777" w:rsidR="007445B0" w:rsidRPr="009F71ED" w:rsidRDefault="007445B0" w:rsidP="007445B0">
      <w:pPr>
        <w:pStyle w:val="pldetails"/>
        <w:keepNext/>
      </w:pPr>
      <w:r w:rsidRPr="009F71ED">
        <w:t>Yolanda HUERTA (Ms.), Vice Secretary-General</w:t>
      </w:r>
    </w:p>
    <w:p w14:paraId="7CA8264B" w14:textId="77777777" w:rsidR="007445B0" w:rsidRDefault="007445B0" w:rsidP="007445B0">
      <w:pPr>
        <w:pStyle w:val="pldetails"/>
      </w:pPr>
      <w:bookmarkStart w:id="5" w:name="_Hlk148523837"/>
      <w:r>
        <w:rPr>
          <w:rFonts w:cs="Arial"/>
        </w:rPr>
        <w:t xml:space="preserve">Martin EKVAD (Mr.), </w:t>
      </w:r>
      <w:bookmarkStart w:id="6" w:name="_Hlk147302165"/>
      <w:r w:rsidRPr="00845508">
        <w:rPr>
          <w:rFonts w:cs="Arial"/>
        </w:rPr>
        <w:t>Director of Legal Affairs</w:t>
      </w:r>
      <w:bookmarkEnd w:id="6"/>
    </w:p>
    <w:p w14:paraId="59D1FBDD" w14:textId="77777777" w:rsidR="007445B0" w:rsidRPr="00C53674" w:rsidRDefault="007445B0" w:rsidP="007445B0">
      <w:pPr>
        <w:pStyle w:val="pldetails"/>
      </w:pPr>
      <w:r w:rsidRPr="00C53674">
        <w:t xml:space="preserve">Leontino TAVEIRA (Mr.), </w:t>
      </w:r>
      <w:bookmarkStart w:id="7" w:name="_Hlk147302207"/>
      <w:r w:rsidRPr="000B6642">
        <w:t>Director of Global Development and Technical Affairs</w:t>
      </w:r>
      <w:bookmarkEnd w:id="7"/>
    </w:p>
    <w:p w14:paraId="67B83E5A" w14:textId="77777777" w:rsidR="007445B0" w:rsidRPr="00AF437E" w:rsidRDefault="007445B0" w:rsidP="007445B0">
      <w:pPr>
        <w:pStyle w:val="pldetails"/>
      </w:pPr>
      <w:r w:rsidRPr="00C53674">
        <w:t>Hend MADHOUR (Ms.), IT Officer</w:t>
      </w:r>
    </w:p>
    <w:p w14:paraId="223CE035" w14:textId="77777777" w:rsidR="007445B0" w:rsidRPr="00841411" w:rsidRDefault="007445B0" w:rsidP="007445B0">
      <w:pPr>
        <w:pStyle w:val="pldetails"/>
      </w:pPr>
      <w:r>
        <w:t>Manabu SUZUKI (Mr.)</w:t>
      </w:r>
      <w:r w:rsidRPr="00841411">
        <w:t>, Technical/Regional Officer (Asia)</w:t>
      </w:r>
    </w:p>
    <w:p w14:paraId="14721F1B" w14:textId="77777777" w:rsidR="007445B0" w:rsidRDefault="007445B0" w:rsidP="007445B0">
      <w:pPr>
        <w:pStyle w:val="pldetails"/>
        <w:keepNext/>
      </w:pPr>
      <w:r w:rsidRPr="00251E62">
        <w:rPr>
          <w:rFonts w:cs="Arial"/>
        </w:rPr>
        <w:t>Kees VAN ETTEKOVEN (Mr.), Technical Expert</w:t>
      </w:r>
    </w:p>
    <w:bookmarkEnd w:id="5"/>
    <w:p w14:paraId="0328B2B5" w14:textId="69D656E7" w:rsidR="007445B0" w:rsidRDefault="007445B0" w:rsidP="007445B0"/>
    <w:p w14:paraId="5ED0CEB5" w14:textId="0B96DA16" w:rsidR="007445B0" w:rsidRDefault="007445B0" w:rsidP="007445B0"/>
    <w:p w14:paraId="353939C9" w14:textId="6F6AABE8" w:rsidR="007445B0" w:rsidRDefault="007445B0" w:rsidP="007445B0"/>
    <w:p w14:paraId="6A51E5F4" w14:textId="77777777" w:rsidR="007445B0" w:rsidRPr="005210B2" w:rsidRDefault="007445B0" w:rsidP="007445B0"/>
    <w:p w14:paraId="4B5C6A1F" w14:textId="77777777" w:rsidR="007445B0" w:rsidRPr="002416E8" w:rsidRDefault="007445B0" w:rsidP="007445B0">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09CFA8E5" w14:textId="77777777" w:rsidR="00214CAA" w:rsidRPr="00BC0819" w:rsidRDefault="00214CAA" w:rsidP="00C852D3">
      <w:pPr>
        <w:jc w:val="center"/>
        <w:rPr>
          <w:lang w:val="fr-CH"/>
        </w:rPr>
      </w:pPr>
    </w:p>
    <w:sectPr w:rsidR="00214CAA" w:rsidRPr="00BC0819" w:rsidSect="006740F9">
      <w:headerReference w:type="default" r:id="rId10"/>
      <w:headerReference w:type="first" r:id="rId11"/>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FD15B" w14:textId="77777777" w:rsidR="003212AA" w:rsidRDefault="003212AA" w:rsidP="006655D3">
      <w:r>
        <w:separator/>
      </w:r>
    </w:p>
    <w:p w14:paraId="7C3F5B49" w14:textId="77777777" w:rsidR="003212AA" w:rsidRDefault="003212AA" w:rsidP="006655D3"/>
    <w:p w14:paraId="259DE772" w14:textId="77777777" w:rsidR="003212AA" w:rsidRDefault="003212AA" w:rsidP="006655D3"/>
  </w:endnote>
  <w:endnote w:type="continuationSeparator" w:id="0">
    <w:p w14:paraId="5B99C56C" w14:textId="77777777" w:rsidR="003212AA" w:rsidRDefault="003212AA" w:rsidP="006655D3">
      <w:r>
        <w:separator/>
      </w:r>
    </w:p>
    <w:p w14:paraId="3537AA69" w14:textId="77777777" w:rsidR="003212AA" w:rsidRPr="00294751" w:rsidRDefault="003212AA">
      <w:pPr>
        <w:pStyle w:val="Footer"/>
        <w:spacing w:after="60"/>
        <w:rPr>
          <w:sz w:val="18"/>
          <w:lang w:val="fr-FR"/>
        </w:rPr>
      </w:pPr>
      <w:r w:rsidRPr="00294751">
        <w:rPr>
          <w:sz w:val="18"/>
          <w:lang w:val="fr-FR"/>
        </w:rPr>
        <w:t>[Suite de la note de la page précédente]</w:t>
      </w:r>
    </w:p>
    <w:p w14:paraId="33914062" w14:textId="77777777" w:rsidR="003212AA" w:rsidRPr="00294751" w:rsidRDefault="003212AA" w:rsidP="006655D3">
      <w:pPr>
        <w:rPr>
          <w:lang w:val="fr-FR"/>
        </w:rPr>
      </w:pPr>
    </w:p>
    <w:p w14:paraId="665FB8F4" w14:textId="77777777" w:rsidR="003212AA" w:rsidRPr="00294751" w:rsidRDefault="003212AA" w:rsidP="006655D3">
      <w:pPr>
        <w:rPr>
          <w:lang w:val="fr-FR"/>
        </w:rPr>
      </w:pPr>
    </w:p>
  </w:endnote>
  <w:endnote w:type="continuationNotice" w:id="1">
    <w:p w14:paraId="2A8E23A7" w14:textId="77777777" w:rsidR="003212AA" w:rsidRPr="00294751" w:rsidRDefault="003212AA" w:rsidP="006655D3">
      <w:pPr>
        <w:rPr>
          <w:lang w:val="fr-FR"/>
        </w:rPr>
      </w:pPr>
      <w:r w:rsidRPr="00294751">
        <w:rPr>
          <w:lang w:val="fr-FR"/>
        </w:rPr>
        <w:t>[Suite de la note page suivante]</w:t>
      </w:r>
    </w:p>
    <w:p w14:paraId="29FA8634" w14:textId="77777777" w:rsidR="003212AA" w:rsidRPr="00294751" w:rsidRDefault="003212AA" w:rsidP="006655D3">
      <w:pPr>
        <w:rPr>
          <w:lang w:val="fr-FR"/>
        </w:rPr>
      </w:pPr>
    </w:p>
    <w:p w14:paraId="0AFB3147" w14:textId="77777777" w:rsidR="003212AA" w:rsidRPr="00294751" w:rsidRDefault="003212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2B8B" w14:textId="77777777" w:rsidR="003212AA" w:rsidRDefault="003212AA" w:rsidP="006655D3">
      <w:r>
        <w:separator/>
      </w:r>
    </w:p>
  </w:footnote>
  <w:footnote w:type="continuationSeparator" w:id="0">
    <w:p w14:paraId="3A0E1992" w14:textId="77777777" w:rsidR="003212AA" w:rsidRDefault="003212AA" w:rsidP="006655D3">
      <w:r>
        <w:separator/>
      </w:r>
    </w:p>
  </w:footnote>
  <w:footnote w:type="continuationNotice" w:id="1">
    <w:p w14:paraId="41F4A7A9" w14:textId="77777777" w:rsidR="003212AA" w:rsidRPr="00AB530F" w:rsidRDefault="003212A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E085" w14:textId="66717E05" w:rsidR="003212AA" w:rsidRPr="00C5280D" w:rsidRDefault="003212AA" w:rsidP="00EB048E">
    <w:pPr>
      <w:pStyle w:val="Header"/>
      <w:rPr>
        <w:rStyle w:val="PageNumber"/>
        <w:lang w:val="en-US"/>
      </w:rPr>
    </w:pPr>
    <w:r>
      <w:rPr>
        <w:rStyle w:val="PageNumber"/>
        <w:lang w:val="en-US"/>
      </w:rPr>
      <w:t>WG-SHF</w:t>
    </w:r>
    <w:r w:rsidRPr="00A655E8">
      <w:rPr>
        <w:rStyle w:val="PageNumber"/>
        <w:lang w:val="en-US"/>
      </w:rPr>
      <w:t>/</w:t>
    </w:r>
    <w:r w:rsidR="00453EC0">
      <w:rPr>
        <w:rStyle w:val="PageNumber"/>
        <w:lang w:val="en-US"/>
      </w:rPr>
      <w:t>4</w:t>
    </w:r>
    <w:r>
      <w:rPr>
        <w:rStyle w:val="PageNumber"/>
        <w:lang w:val="en-US"/>
      </w:rPr>
      <w:t>/3</w:t>
    </w:r>
  </w:p>
  <w:p w14:paraId="593F0EC1" w14:textId="77777777" w:rsidR="003212AA" w:rsidRPr="00C5280D" w:rsidRDefault="003212A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71A9">
      <w:rPr>
        <w:rStyle w:val="PageNumber"/>
        <w:noProof/>
        <w:lang w:val="en-US"/>
      </w:rPr>
      <w:t>4</w:t>
    </w:r>
    <w:r w:rsidRPr="00C5280D">
      <w:rPr>
        <w:rStyle w:val="PageNumber"/>
        <w:lang w:val="en-US"/>
      </w:rPr>
      <w:fldChar w:fldCharType="end"/>
    </w:r>
  </w:p>
  <w:p w14:paraId="6325E40B" w14:textId="77777777" w:rsidR="003212AA" w:rsidRPr="00C5280D" w:rsidRDefault="003212AA"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0FA6" w14:textId="575CBC52" w:rsidR="006740F9" w:rsidRPr="004A5F2E" w:rsidRDefault="006740F9" w:rsidP="006740F9">
    <w:pPr>
      <w:pStyle w:val="Header"/>
      <w:rPr>
        <w:rStyle w:val="PageNumber"/>
        <w:lang w:val="pt-PT"/>
      </w:rPr>
    </w:pPr>
    <w:r>
      <w:rPr>
        <w:rStyle w:val="PageNumber"/>
        <w:lang w:val="pt-PT"/>
      </w:rPr>
      <w:t>WG-</w:t>
    </w:r>
    <w:r>
      <w:rPr>
        <w:rFonts w:cs="Arial"/>
        <w:lang w:val="pt-PT"/>
      </w:rPr>
      <w:t>SHF/</w:t>
    </w:r>
    <w:r w:rsidR="00417ABA">
      <w:rPr>
        <w:rFonts w:cs="Arial"/>
        <w:lang w:val="pt-PT"/>
      </w:rPr>
      <w:t>4</w:t>
    </w:r>
    <w:r>
      <w:rPr>
        <w:rFonts w:cs="Arial"/>
        <w:lang w:val="pt-PT"/>
      </w:rPr>
      <w:t>/3</w:t>
    </w:r>
  </w:p>
  <w:p w14:paraId="780EFD43" w14:textId="77777777" w:rsidR="006740F9" w:rsidRPr="00DB67FC" w:rsidRDefault="006740F9" w:rsidP="006740F9">
    <w:pPr>
      <w:jc w:val="center"/>
      <w:rPr>
        <w:lang w:val="pt-PT"/>
      </w:rPr>
    </w:pPr>
    <w:r>
      <w:rPr>
        <w:lang w:val="pt-PT"/>
      </w:rPr>
      <w:t>Annexe / Annex / Anexo</w:t>
    </w:r>
  </w:p>
  <w:p w14:paraId="7216E8C0" w14:textId="77777777" w:rsidR="006740F9" w:rsidRPr="00DB67FC" w:rsidRDefault="006740F9" w:rsidP="006740F9">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5971A9">
      <w:rPr>
        <w:rFonts w:cs="Arial"/>
        <w:noProof/>
        <w:lang w:val="pt-PT"/>
      </w:rPr>
      <w:t>6</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5971A9">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5971A9">
      <w:rPr>
        <w:rFonts w:cs="Arial"/>
        <w:noProof/>
        <w:lang w:val="pt-PT"/>
      </w:rPr>
      <w:t>6</w:t>
    </w:r>
    <w:r w:rsidRPr="00DB67FC">
      <w:rPr>
        <w:rFonts w:cs="Arial"/>
      </w:rPr>
      <w:fldChar w:fldCharType="end"/>
    </w:r>
  </w:p>
  <w:p w14:paraId="73EBFFDD" w14:textId="77777777" w:rsidR="0004595E" w:rsidRPr="00A823BC" w:rsidRDefault="00417ABA">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C1F4" w14:textId="29885CD3" w:rsidR="006740F9" w:rsidRPr="004A5F2E" w:rsidRDefault="006740F9" w:rsidP="006740F9">
    <w:pPr>
      <w:pStyle w:val="Header"/>
      <w:rPr>
        <w:rStyle w:val="PageNumber"/>
        <w:lang w:val="pt-PT"/>
      </w:rPr>
    </w:pPr>
    <w:r>
      <w:rPr>
        <w:rStyle w:val="PageNumber"/>
        <w:lang w:val="pt-PT"/>
      </w:rPr>
      <w:t>WG-</w:t>
    </w:r>
    <w:r w:rsidR="005971A9">
      <w:rPr>
        <w:rFonts w:cs="Arial"/>
        <w:lang w:val="pt-PT"/>
      </w:rPr>
      <w:t>SHF/4</w:t>
    </w:r>
    <w:r>
      <w:rPr>
        <w:rFonts w:cs="Arial"/>
        <w:lang w:val="pt-PT"/>
      </w:rPr>
      <w:t xml:space="preserve">/3 </w:t>
    </w:r>
  </w:p>
  <w:p w14:paraId="770A8501" w14:textId="77777777" w:rsidR="006740F9" w:rsidRDefault="006740F9" w:rsidP="006740F9">
    <w:pPr>
      <w:jc w:val="center"/>
      <w:rPr>
        <w:lang w:val="pt-PT"/>
      </w:rPr>
    </w:pPr>
  </w:p>
  <w:p w14:paraId="699D6F9F" w14:textId="77777777" w:rsidR="006740F9" w:rsidRPr="00DB67FC" w:rsidRDefault="006740F9" w:rsidP="006740F9">
    <w:pPr>
      <w:jc w:val="center"/>
      <w:rPr>
        <w:lang w:val="pt-PT"/>
      </w:rPr>
    </w:pPr>
    <w:r>
      <w:rPr>
        <w:lang w:val="pt-PT"/>
      </w:rPr>
      <w:t xml:space="preserve">ANNEXE </w:t>
    </w:r>
    <w:r>
      <w:rPr>
        <w:lang w:val="pt-PT"/>
      </w:rPr>
      <w:t xml:space="preserve">/ ANNEX / ANEXO </w:t>
    </w:r>
  </w:p>
  <w:p w14:paraId="57D01521" w14:textId="77777777" w:rsidR="006740F9" w:rsidRDefault="00674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CB9"/>
    <w:multiLevelType w:val="hybridMultilevel"/>
    <w:tmpl w:val="FB2C5B1E"/>
    <w:lvl w:ilvl="0" w:tplc="ADA4D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52183"/>
    <w:multiLevelType w:val="hybridMultilevel"/>
    <w:tmpl w:val="14600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18A3"/>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E02F8B"/>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37A4076"/>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11F307B"/>
    <w:multiLevelType w:val="hybridMultilevel"/>
    <w:tmpl w:val="FB7C8962"/>
    <w:lvl w:ilvl="0" w:tplc="AC466AC2">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3B0437"/>
    <w:multiLevelType w:val="hybridMultilevel"/>
    <w:tmpl w:val="75C81790"/>
    <w:lvl w:ilvl="0" w:tplc="4C2489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599743">
    <w:abstractNumId w:val="3"/>
  </w:num>
  <w:num w:numId="2" w16cid:durableId="1059405331">
    <w:abstractNumId w:val="4"/>
  </w:num>
  <w:num w:numId="3" w16cid:durableId="29113520">
    <w:abstractNumId w:val="0"/>
  </w:num>
  <w:num w:numId="4" w16cid:durableId="275597473">
    <w:abstractNumId w:val="6"/>
  </w:num>
  <w:num w:numId="5" w16cid:durableId="171526951">
    <w:abstractNumId w:val="2"/>
  </w:num>
  <w:num w:numId="6" w16cid:durableId="1891920776">
    <w:abstractNumId w:val="1"/>
  </w:num>
  <w:num w:numId="7" w16cid:durableId="2024555051">
    <w:abstractNumId w:val="10"/>
  </w:num>
  <w:num w:numId="8" w16cid:durableId="646472190">
    <w:abstractNumId w:val="9"/>
  </w:num>
  <w:num w:numId="9" w16cid:durableId="1075783589">
    <w:abstractNumId w:val="8"/>
  </w:num>
  <w:num w:numId="10" w16cid:durableId="1182009778">
    <w:abstractNumId w:val="7"/>
  </w:num>
  <w:num w:numId="11" w16cid:durableId="77555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70"/>
    <w:rsid w:val="00003995"/>
    <w:rsid w:val="00007ABB"/>
    <w:rsid w:val="00010CF3"/>
    <w:rsid w:val="00011E27"/>
    <w:rsid w:val="000148BC"/>
    <w:rsid w:val="000174A3"/>
    <w:rsid w:val="00024AB8"/>
    <w:rsid w:val="00030854"/>
    <w:rsid w:val="00033957"/>
    <w:rsid w:val="00036028"/>
    <w:rsid w:val="0004139E"/>
    <w:rsid w:val="00042D8B"/>
    <w:rsid w:val="00044642"/>
    <w:rsid w:val="000446B9"/>
    <w:rsid w:val="00044CE8"/>
    <w:rsid w:val="00044E6F"/>
    <w:rsid w:val="00045CEE"/>
    <w:rsid w:val="00046248"/>
    <w:rsid w:val="00047E21"/>
    <w:rsid w:val="00050E16"/>
    <w:rsid w:val="0005427C"/>
    <w:rsid w:val="000627A7"/>
    <w:rsid w:val="000715D0"/>
    <w:rsid w:val="00085505"/>
    <w:rsid w:val="000C3119"/>
    <w:rsid w:val="000C4E25"/>
    <w:rsid w:val="000C7021"/>
    <w:rsid w:val="000D1422"/>
    <w:rsid w:val="000D6BBC"/>
    <w:rsid w:val="000D7780"/>
    <w:rsid w:val="000E42F6"/>
    <w:rsid w:val="000E4E3D"/>
    <w:rsid w:val="000E636A"/>
    <w:rsid w:val="000F078D"/>
    <w:rsid w:val="000F10D6"/>
    <w:rsid w:val="000F16C9"/>
    <w:rsid w:val="000F2F11"/>
    <w:rsid w:val="000F43BD"/>
    <w:rsid w:val="000F7D5E"/>
    <w:rsid w:val="00105929"/>
    <w:rsid w:val="00106617"/>
    <w:rsid w:val="00106B4A"/>
    <w:rsid w:val="00107BD1"/>
    <w:rsid w:val="00110BED"/>
    <w:rsid w:val="00110C36"/>
    <w:rsid w:val="001131D5"/>
    <w:rsid w:val="001217D1"/>
    <w:rsid w:val="001227B8"/>
    <w:rsid w:val="00124605"/>
    <w:rsid w:val="00124D55"/>
    <w:rsid w:val="00126CF1"/>
    <w:rsid w:val="00136FAD"/>
    <w:rsid w:val="00141DB8"/>
    <w:rsid w:val="001566C5"/>
    <w:rsid w:val="00164A74"/>
    <w:rsid w:val="00165B20"/>
    <w:rsid w:val="00172084"/>
    <w:rsid w:val="0017474A"/>
    <w:rsid w:val="001758C6"/>
    <w:rsid w:val="001768A3"/>
    <w:rsid w:val="00182B99"/>
    <w:rsid w:val="00185F71"/>
    <w:rsid w:val="00190F5E"/>
    <w:rsid w:val="00193922"/>
    <w:rsid w:val="00193DBA"/>
    <w:rsid w:val="00195F72"/>
    <w:rsid w:val="00197AED"/>
    <w:rsid w:val="001B05FF"/>
    <w:rsid w:val="001B1DEE"/>
    <w:rsid w:val="001B488F"/>
    <w:rsid w:val="001B4B5F"/>
    <w:rsid w:val="001B54F4"/>
    <w:rsid w:val="001C1525"/>
    <w:rsid w:val="001C2E71"/>
    <w:rsid w:val="001C7F7E"/>
    <w:rsid w:val="001D390F"/>
    <w:rsid w:val="001D45DC"/>
    <w:rsid w:val="001D4CFF"/>
    <w:rsid w:val="001E6D34"/>
    <w:rsid w:val="001F24F7"/>
    <w:rsid w:val="001F35F5"/>
    <w:rsid w:val="001F434C"/>
    <w:rsid w:val="00201D8A"/>
    <w:rsid w:val="0020333B"/>
    <w:rsid w:val="0020421F"/>
    <w:rsid w:val="00205B2D"/>
    <w:rsid w:val="00212E77"/>
    <w:rsid w:val="0021332C"/>
    <w:rsid w:val="00213982"/>
    <w:rsid w:val="00214CAA"/>
    <w:rsid w:val="0022039C"/>
    <w:rsid w:val="00232016"/>
    <w:rsid w:val="00236C97"/>
    <w:rsid w:val="00237BAE"/>
    <w:rsid w:val="0024416D"/>
    <w:rsid w:val="00245EB7"/>
    <w:rsid w:val="00256B43"/>
    <w:rsid w:val="00267F18"/>
    <w:rsid w:val="00271911"/>
    <w:rsid w:val="00274441"/>
    <w:rsid w:val="00275DE6"/>
    <w:rsid w:val="002800A0"/>
    <w:rsid w:val="002801B3"/>
    <w:rsid w:val="00281060"/>
    <w:rsid w:val="00285AD4"/>
    <w:rsid w:val="002910D6"/>
    <w:rsid w:val="002940E8"/>
    <w:rsid w:val="00294751"/>
    <w:rsid w:val="00295D72"/>
    <w:rsid w:val="00296133"/>
    <w:rsid w:val="002A28E5"/>
    <w:rsid w:val="002A32C7"/>
    <w:rsid w:val="002A6E50"/>
    <w:rsid w:val="002B295A"/>
    <w:rsid w:val="002B4298"/>
    <w:rsid w:val="002B7A36"/>
    <w:rsid w:val="002C256A"/>
    <w:rsid w:val="002C3EA4"/>
    <w:rsid w:val="002C416F"/>
    <w:rsid w:val="002C60F4"/>
    <w:rsid w:val="002D2DB9"/>
    <w:rsid w:val="002D7CF0"/>
    <w:rsid w:val="002E38D3"/>
    <w:rsid w:val="002E6546"/>
    <w:rsid w:val="002E6DA9"/>
    <w:rsid w:val="002F2BDE"/>
    <w:rsid w:val="0030260E"/>
    <w:rsid w:val="00302B68"/>
    <w:rsid w:val="00305A7F"/>
    <w:rsid w:val="003152FE"/>
    <w:rsid w:val="00320CB5"/>
    <w:rsid w:val="003212AA"/>
    <w:rsid w:val="003241A0"/>
    <w:rsid w:val="00325099"/>
    <w:rsid w:val="00327436"/>
    <w:rsid w:val="003325BE"/>
    <w:rsid w:val="00341B03"/>
    <w:rsid w:val="00344BD6"/>
    <w:rsid w:val="0035528D"/>
    <w:rsid w:val="00361821"/>
    <w:rsid w:val="00361E9E"/>
    <w:rsid w:val="00372327"/>
    <w:rsid w:val="00375837"/>
    <w:rsid w:val="003762C9"/>
    <w:rsid w:val="00381ECF"/>
    <w:rsid w:val="003864D9"/>
    <w:rsid w:val="00391448"/>
    <w:rsid w:val="003930F9"/>
    <w:rsid w:val="003A35FB"/>
    <w:rsid w:val="003A46FF"/>
    <w:rsid w:val="003A5AAF"/>
    <w:rsid w:val="003A64BD"/>
    <w:rsid w:val="003B2136"/>
    <w:rsid w:val="003C1DC7"/>
    <w:rsid w:val="003C5874"/>
    <w:rsid w:val="003C7863"/>
    <w:rsid w:val="003C7FBE"/>
    <w:rsid w:val="003D227C"/>
    <w:rsid w:val="003D2B4D"/>
    <w:rsid w:val="003D4CFA"/>
    <w:rsid w:val="003E274D"/>
    <w:rsid w:val="003F31E8"/>
    <w:rsid w:val="003F3BDE"/>
    <w:rsid w:val="0041191C"/>
    <w:rsid w:val="00415B88"/>
    <w:rsid w:val="00417ABA"/>
    <w:rsid w:val="004267BE"/>
    <w:rsid w:val="004304AE"/>
    <w:rsid w:val="0044384F"/>
    <w:rsid w:val="00444A88"/>
    <w:rsid w:val="00450B14"/>
    <w:rsid w:val="00452FCB"/>
    <w:rsid w:val="00453EC0"/>
    <w:rsid w:val="0045744C"/>
    <w:rsid w:val="00466F92"/>
    <w:rsid w:val="0047355F"/>
    <w:rsid w:val="00474DA4"/>
    <w:rsid w:val="00475F1F"/>
    <w:rsid w:val="00476B4D"/>
    <w:rsid w:val="00476EEF"/>
    <w:rsid w:val="004805FA"/>
    <w:rsid w:val="00483433"/>
    <w:rsid w:val="00490310"/>
    <w:rsid w:val="00490C9C"/>
    <w:rsid w:val="004935D2"/>
    <w:rsid w:val="004A72C2"/>
    <w:rsid w:val="004B0951"/>
    <w:rsid w:val="004B1215"/>
    <w:rsid w:val="004B2AFD"/>
    <w:rsid w:val="004B327C"/>
    <w:rsid w:val="004C30F6"/>
    <w:rsid w:val="004C3378"/>
    <w:rsid w:val="004D047D"/>
    <w:rsid w:val="004D4415"/>
    <w:rsid w:val="004D5CA2"/>
    <w:rsid w:val="004D639E"/>
    <w:rsid w:val="004E1802"/>
    <w:rsid w:val="004E22AD"/>
    <w:rsid w:val="004F07D8"/>
    <w:rsid w:val="004F1E9E"/>
    <w:rsid w:val="004F26B3"/>
    <w:rsid w:val="004F305A"/>
    <w:rsid w:val="0050406B"/>
    <w:rsid w:val="00512164"/>
    <w:rsid w:val="00520297"/>
    <w:rsid w:val="005309D8"/>
    <w:rsid w:val="005338F9"/>
    <w:rsid w:val="0054133D"/>
    <w:rsid w:val="005422B5"/>
    <w:rsid w:val="0054281C"/>
    <w:rsid w:val="00544581"/>
    <w:rsid w:val="0055015B"/>
    <w:rsid w:val="0055268D"/>
    <w:rsid w:val="00554187"/>
    <w:rsid w:val="005575CA"/>
    <w:rsid w:val="00563284"/>
    <w:rsid w:val="00571505"/>
    <w:rsid w:val="00573598"/>
    <w:rsid w:val="0057399A"/>
    <w:rsid w:val="005739F0"/>
    <w:rsid w:val="00576BE4"/>
    <w:rsid w:val="005779DB"/>
    <w:rsid w:val="005947F1"/>
    <w:rsid w:val="005971A9"/>
    <w:rsid w:val="005A1BC6"/>
    <w:rsid w:val="005A35C5"/>
    <w:rsid w:val="005A400A"/>
    <w:rsid w:val="005A66C9"/>
    <w:rsid w:val="005B1B0F"/>
    <w:rsid w:val="005C1BD3"/>
    <w:rsid w:val="005D2757"/>
    <w:rsid w:val="005D4C4D"/>
    <w:rsid w:val="005D67E5"/>
    <w:rsid w:val="005E0BBF"/>
    <w:rsid w:val="005E553F"/>
    <w:rsid w:val="005F171E"/>
    <w:rsid w:val="005F7B92"/>
    <w:rsid w:val="00612379"/>
    <w:rsid w:val="006131C7"/>
    <w:rsid w:val="006153B6"/>
    <w:rsid w:val="0061555F"/>
    <w:rsid w:val="00617466"/>
    <w:rsid w:val="00620E1F"/>
    <w:rsid w:val="00631F7B"/>
    <w:rsid w:val="00636CA6"/>
    <w:rsid w:val="00640535"/>
    <w:rsid w:val="00641200"/>
    <w:rsid w:val="00644545"/>
    <w:rsid w:val="00645CA8"/>
    <w:rsid w:val="00645FF0"/>
    <w:rsid w:val="006603CB"/>
    <w:rsid w:val="006643A8"/>
    <w:rsid w:val="0066481F"/>
    <w:rsid w:val="006655D3"/>
    <w:rsid w:val="006660A1"/>
    <w:rsid w:val="00667404"/>
    <w:rsid w:val="0067173A"/>
    <w:rsid w:val="00672055"/>
    <w:rsid w:val="006740F9"/>
    <w:rsid w:val="00675578"/>
    <w:rsid w:val="00680EF0"/>
    <w:rsid w:val="00683939"/>
    <w:rsid w:val="00684174"/>
    <w:rsid w:val="00687EB4"/>
    <w:rsid w:val="00695B19"/>
    <w:rsid w:val="00695C56"/>
    <w:rsid w:val="00696E39"/>
    <w:rsid w:val="006A4758"/>
    <w:rsid w:val="006A5CDE"/>
    <w:rsid w:val="006A644A"/>
    <w:rsid w:val="006B17D2"/>
    <w:rsid w:val="006B4BD4"/>
    <w:rsid w:val="006C1DC5"/>
    <w:rsid w:val="006C224E"/>
    <w:rsid w:val="006C4335"/>
    <w:rsid w:val="006D06DE"/>
    <w:rsid w:val="006D3D04"/>
    <w:rsid w:val="006D3E2F"/>
    <w:rsid w:val="006D780A"/>
    <w:rsid w:val="006F05ED"/>
    <w:rsid w:val="006F40F5"/>
    <w:rsid w:val="007014DF"/>
    <w:rsid w:val="00702D84"/>
    <w:rsid w:val="0071271E"/>
    <w:rsid w:val="00712D14"/>
    <w:rsid w:val="00717D3A"/>
    <w:rsid w:val="00723A9E"/>
    <w:rsid w:val="00732DEC"/>
    <w:rsid w:val="00735BD5"/>
    <w:rsid w:val="00741049"/>
    <w:rsid w:val="00742FE2"/>
    <w:rsid w:val="007445B0"/>
    <w:rsid w:val="007451EC"/>
    <w:rsid w:val="007452B2"/>
    <w:rsid w:val="007478A0"/>
    <w:rsid w:val="00751613"/>
    <w:rsid w:val="00752E1F"/>
    <w:rsid w:val="00753EE9"/>
    <w:rsid w:val="007556F6"/>
    <w:rsid w:val="00760EEF"/>
    <w:rsid w:val="007621B7"/>
    <w:rsid w:val="00777EE5"/>
    <w:rsid w:val="00783811"/>
    <w:rsid w:val="00784836"/>
    <w:rsid w:val="00784C25"/>
    <w:rsid w:val="007869A7"/>
    <w:rsid w:val="0079023E"/>
    <w:rsid w:val="00791383"/>
    <w:rsid w:val="00794842"/>
    <w:rsid w:val="007A2854"/>
    <w:rsid w:val="007A3264"/>
    <w:rsid w:val="007A52AC"/>
    <w:rsid w:val="007B27FD"/>
    <w:rsid w:val="007B5F83"/>
    <w:rsid w:val="007C1610"/>
    <w:rsid w:val="007C1D92"/>
    <w:rsid w:val="007C4CB9"/>
    <w:rsid w:val="007D0B9D"/>
    <w:rsid w:val="007D1513"/>
    <w:rsid w:val="007D19B0"/>
    <w:rsid w:val="007D4DD7"/>
    <w:rsid w:val="007D4FD2"/>
    <w:rsid w:val="007E134D"/>
    <w:rsid w:val="007E158E"/>
    <w:rsid w:val="007F1816"/>
    <w:rsid w:val="007F498F"/>
    <w:rsid w:val="007F6F1D"/>
    <w:rsid w:val="007F780E"/>
    <w:rsid w:val="00804075"/>
    <w:rsid w:val="0080679D"/>
    <w:rsid w:val="008108B0"/>
    <w:rsid w:val="00811B20"/>
    <w:rsid w:val="00812609"/>
    <w:rsid w:val="008145BF"/>
    <w:rsid w:val="00815BBA"/>
    <w:rsid w:val="00816DBD"/>
    <w:rsid w:val="00820037"/>
    <w:rsid w:val="008211B5"/>
    <w:rsid w:val="00821228"/>
    <w:rsid w:val="0082296E"/>
    <w:rsid w:val="00824099"/>
    <w:rsid w:val="00830B59"/>
    <w:rsid w:val="00832739"/>
    <w:rsid w:val="00833166"/>
    <w:rsid w:val="00842F64"/>
    <w:rsid w:val="00846D7C"/>
    <w:rsid w:val="00850B7C"/>
    <w:rsid w:val="00850D48"/>
    <w:rsid w:val="008635EC"/>
    <w:rsid w:val="00863A39"/>
    <w:rsid w:val="0086402A"/>
    <w:rsid w:val="00867AC1"/>
    <w:rsid w:val="00876511"/>
    <w:rsid w:val="00877B0B"/>
    <w:rsid w:val="008843AC"/>
    <w:rsid w:val="00885AC4"/>
    <w:rsid w:val="008907F1"/>
    <w:rsid w:val="00890BAB"/>
    <w:rsid w:val="00890DF8"/>
    <w:rsid w:val="00896CFA"/>
    <w:rsid w:val="00897DCB"/>
    <w:rsid w:val="008A3C32"/>
    <w:rsid w:val="008A3D6D"/>
    <w:rsid w:val="008A4EAC"/>
    <w:rsid w:val="008A50EC"/>
    <w:rsid w:val="008A71CB"/>
    <w:rsid w:val="008A743F"/>
    <w:rsid w:val="008B458A"/>
    <w:rsid w:val="008B7EF1"/>
    <w:rsid w:val="008C0970"/>
    <w:rsid w:val="008C2CB8"/>
    <w:rsid w:val="008C5030"/>
    <w:rsid w:val="008D0BC5"/>
    <w:rsid w:val="008D2CF7"/>
    <w:rsid w:val="008D5C70"/>
    <w:rsid w:val="008E4CD7"/>
    <w:rsid w:val="008E4D24"/>
    <w:rsid w:val="008F1DE8"/>
    <w:rsid w:val="008F2666"/>
    <w:rsid w:val="008F61CE"/>
    <w:rsid w:val="008F72E2"/>
    <w:rsid w:val="00900C26"/>
    <w:rsid w:val="0090197F"/>
    <w:rsid w:val="00903264"/>
    <w:rsid w:val="009033EA"/>
    <w:rsid w:val="00906DDC"/>
    <w:rsid w:val="00907995"/>
    <w:rsid w:val="00910B6B"/>
    <w:rsid w:val="009149FC"/>
    <w:rsid w:val="00920A73"/>
    <w:rsid w:val="00931379"/>
    <w:rsid w:val="0093472C"/>
    <w:rsid w:val="00934E09"/>
    <w:rsid w:val="00936253"/>
    <w:rsid w:val="00937137"/>
    <w:rsid w:val="00940D46"/>
    <w:rsid w:val="00941739"/>
    <w:rsid w:val="00942037"/>
    <w:rsid w:val="009448D6"/>
    <w:rsid w:val="0094768F"/>
    <w:rsid w:val="00951A2A"/>
    <w:rsid w:val="00952CA1"/>
    <w:rsid w:val="00952DD4"/>
    <w:rsid w:val="00961ADD"/>
    <w:rsid w:val="00965AE7"/>
    <w:rsid w:val="00970FED"/>
    <w:rsid w:val="009778BF"/>
    <w:rsid w:val="009845C4"/>
    <w:rsid w:val="0099103B"/>
    <w:rsid w:val="009916B8"/>
    <w:rsid w:val="00992D82"/>
    <w:rsid w:val="00997029"/>
    <w:rsid w:val="009A7339"/>
    <w:rsid w:val="009B3BCA"/>
    <w:rsid w:val="009B440E"/>
    <w:rsid w:val="009C058F"/>
    <w:rsid w:val="009D690D"/>
    <w:rsid w:val="009E65B6"/>
    <w:rsid w:val="009F08F5"/>
    <w:rsid w:val="009F4B4F"/>
    <w:rsid w:val="009F52A6"/>
    <w:rsid w:val="009F77CF"/>
    <w:rsid w:val="00A025FA"/>
    <w:rsid w:val="00A02DB7"/>
    <w:rsid w:val="00A05838"/>
    <w:rsid w:val="00A06C38"/>
    <w:rsid w:val="00A2022C"/>
    <w:rsid w:val="00A231F4"/>
    <w:rsid w:val="00A2386C"/>
    <w:rsid w:val="00A24C10"/>
    <w:rsid w:val="00A30491"/>
    <w:rsid w:val="00A308CA"/>
    <w:rsid w:val="00A335A1"/>
    <w:rsid w:val="00A337D5"/>
    <w:rsid w:val="00A42AC3"/>
    <w:rsid w:val="00A430CF"/>
    <w:rsid w:val="00A54309"/>
    <w:rsid w:val="00A655E8"/>
    <w:rsid w:val="00A66035"/>
    <w:rsid w:val="00A7002B"/>
    <w:rsid w:val="00A80F2A"/>
    <w:rsid w:val="00A81C3F"/>
    <w:rsid w:val="00A81C9E"/>
    <w:rsid w:val="00A83CA0"/>
    <w:rsid w:val="00A851AC"/>
    <w:rsid w:val="00A87E7C"/>
    <w:rsid w:val="00A91266"/>
    <w:rsid w:val="00A91344"/>
    <w:rsid w:val="00A94AC3"/>
    <w:rsid w:val="00A964A4"/>
    <w:rsid w:val="00AA6E7F"/>
    <w:rsid w:val="00AB1A1B"/>
    <w:rsid w:val="00AB2B93"/>
    <w:rsid w:val="00AB530F"/>
    <w:rsid w:val="00AB7E5B"/>
    <w:rsid w:val="00AC015D"/>
    <w:rsid w:val="00AC2883"/>
    <w:rsid w:val="00AD79B1"/>
    <w:rsid w:val="00AD7E35"/>
    <w:rsid w:val="00AE0EF1"/>
    <w:rsid w:val="00AE2937"/>
    <w:rsid w:val="00AE5011"/>
    <w:rsid w:val="00AE6186"/>
    <w:rsid w:val="00AF2BDB"/>
    <w:rsid w:val="00B022E1"/>
    <w:rsid w:val="00B0477B"/>
    <w:rsid w:val="00B069D9"/>
    <w:rsid w:val="00B07301"/>
    <w:rsid w:val="00B11F3E"/>
    <w:rsid w:val="00B11FBF"/>
    <w:rsid w:val="00B20FC4"/>
    <w:rsid w:val="00B21115"/>
    <w:rsid w:val="00B224DE"/>
    <w:rsid w:val="00B31093"/>
    <w:rsid w:val="00B31268"/>
    <w:rsid w:val="00B31C5B"/>
    <w:rsid w:val="00B3208F"/>
    <w:rsid w:val="00B324D4"/>
    <w:rsid w:val="00B35156"/>
    <w:rsid w:val="00B419B8"/>
    <w:rsid w:val="00B46575"/>
    <w:rsid w:val="00B52500"/>
    <w:rsid w:val="00B60EDD"/>
    <w:rsid w:val="00B616F6"/>
    <w:rsid w:val="00B61777"/>
    <w:rsid w:val="00B622E6"/>
    <w:rsid w:val="00B675B9"/>
    <w:rsid w:val="00B7797D"/>
    <w:rsid w:val="00B80B16"/>
    <w:rsid w:val="00B817BB"/>
    <w:rsid w:val="00B84BBD"/>
    <w:rsid w:val="00B9273D"/>
    <w:rsid w:val="00BA43FB"/>
    <w:rsid w:val="00BB268C"/>
    <w:rsid w:val="00BC0819"/>
    <w:rsid w:val="00BC127D"/>
    <w:rsid w:val="00BC1FE6"/>
    <w:rsid w:val="00BC6E30"/>
    <w:rsid w:val="00BD31F1"/>
    <w:rsid w:val="00BD5835"/>
    <w:rsid w:val="00BE30E2"/>
    <w:rsid w:val="00BE3D8A"/>
    <w:rsid w:val="00BE44C5"/>
    <w:rsid w:val="00BF4BB3"/>
    <w:rsid w:val="00C00337"/>
    <w:rsid w:val="00C022B1"/>
    <w:rsid w:val="00C06051"/>
    <w:rsid w:val="00C061B6"/>
    <w:rsid w:val="00C14CE3"/>
    <w:rsid w:val="00C215C6"/>
    <w:rsid w:val="00C2446C"/>
    <w:rsid w:val="00C30AA6"/>
    <w:rsid w:val="00C36577"/>
    <w:rsid w:val="00C36AE5"/>
    <w:rsid w:val="00C41F17"/>
    <w:rsid w:val="00C4713B"/>
    <w:rsid w:val="00C52644"/>
    <w:rsid w:val="00C527FA"/>
    <w:rsid w:val="00C5280D"/>
    <w:rsid w:val="00C53EB3"/>
    <w:rsid w:val="00C55416"/>
    <w:rsid w:val="00C55A9E"/>
    <w:rsid w:val="00C5791C"/>
    <w:rsid w:val="00C6056F"/>
    <w:rsid w:val="00C62B0A"/>
    <w:rsid w:val="00C62CCF"/>
    <w:rsid w:val="00C66290"/>
    <w:rsid w:val="00C72B7A"/>
    <w:rsid w:val="00C80CC4"/>
    <w:rsid w:val="00C81CCE"/>
    <w:rsid w:val="00C8208C"/>
    <w:rsid w:val="00C83682"/>
    <w:rsid w:val="00C852D3"/>
    <w:rsid w:val="00C973F2"/>
    <w:rsid w:val="00CA1FBD"/>
    <w:rsid w:val="00CA304C"/>
    <w:rsid w:val="00CA4B4E"/>
    <w:rsid w:val="00CA774A"/>
    <w:rsid w:val="00CB07E7"/>
    <w:rsid w:val="00CC11B0"/>
    <w:rsid w:val="00CC2841"/>
    <w:rsid w:val="00CC6FB6"/>
    <w:rsid w:val="00CD20D8"/>
    <w:rsid w:val="00CD3A61"/>
    <w:rsid w:val="00CE35D9"/>
    <w:rsid w:val="00CF00FD"/>
    <w:rsid w:val="00CF1330"/>
    <w:rsid w:val="00CF7E36"/>
    <w:rsid w:val="00D059D3"/>
    <w:rsid w:val="00D13642"/>
    <w:rsid w:val="00D13908"/>
    <w:rsid w:val="00D20DA7"/>
    <w:rsid w:val="00D3708D"/>
    <w:rsid w:val="00D3775A"/>
    <w:rsid w:val="00D40426"/>
    <w:rsid w:val="00D40CC6"/>
    <w:rsid w:val="00D40FD2"/>
    <w:rsid w:val="00D502B4"/>
    <w:rsid w:val="00D54C00"/>
    <w:rsid w:val="00D57C96"/>
    <w:rsid w:val="00D57D18"/>
    <w:rsid w:val="00D75EF1"/>
    <w:rsid w:val="00D76A42"/>
    <w:rsid w:val="00D80D75"/>
    <w:rsid w:val="00D8323F"/>
    <w:rsid w:val="00D83A0C"/>
    <w:rsid w:val="00D91203"/>
    <w:rsid w:val="00D92348"/>
    <w:rsid w:val="00D948DA"/>
    <w:rsid w:val="00D95174"/>
    <w:rsid w:val="00DA4973"/>
    <w:rsid w:val="00DA6F36"/>
    <w:rsid w:val="00DB240D"/>
    <w:rsid w:val="00DB596E"/>
    <w:rsid w:val="00DB5A94"/>
    <w:rsid w:val="00DB5EA3"/>
    <w:rsid w:val="00DB67DE"/>
    <w:rsid w:val="00DB6B36"/>
    <w:rsid w:val="00DB7773"/>
    <w:rsid w:val="00DC00EA"/>
    <w:rsid w:val="00DC20F1"/>
    <w:rsid w:val="00DC3802"/>
    <w:rsid w:val="00DD44DF"/>
    <w:rsid w:val="00DD6208"/>
    <w:rsid w:val="00DE5278"/>
    <w:rsid w:val="00DE619D"/>
    <w:rsid w:val="00DE6ECA"/>
    <w:rsid w:val="00DF3A11"/>
    <w:rsid w:val="00DF3C38"/>
    <w:rsid w:val="00DF42F3"/>
    <w:rsid w:val="00DF48D9"/>
    <w:rsid w:val="00E02701"/>
    <w:rsid w:val="00E02735"/>
    <w:rsid w:val="00E0537C"/>
    <w:rsid w:val="00E07D87"/>
    <w:rsid w:val="00E12D56"/>
    <w:rsid w:val="00E15AB6"/>
    <w:rsid w:val="00E1652E"/>
    <w:rsid w:val="00E17EB1"/>
    <w:rsid w:val="00E249C8"/>
    <w:rsid w:val="00E253BE"/>
    <w:rsid w:val="00E26474"/>
    <w:rsid w:val="00E32F7E"/>
    <w:rsid w:val="00E50514"/>
    <w:rsid w:val="00E5267B"/>
    <w:rsid w:val="00E559F0"/>
    <w:rsid w:val="00E56F1D"/>
    <w:rsid w:val="00E63C0E"/>
    <w:rsid w:val="00E70A85"/>
    <w:rsid w:val="00E72D49"/>
    <w:rsid w:val="00E75801"/>
    <w:rsid w:val="00E7593C"/>
    <w:rsid w:val="00E7678A"/>
    <w:rsid w:val="00E77348"/>
    <w:rsid w:val="00E91BF5"/>
    <w:rsid w:val="00E935F1"/>
    <w:rsid w:val="00E94A81"/>
    <w:rsid w:val="00E97AD1"/>
    <w:rsid w:val="00EA09D0"/>
    <w:rsid w:val="00EA1FFB"/>
    <w:rsid w:val="00EA62C9"/>
    <w:rsid w:val="00EB048E"/>
    <w:rsid w:val="00EB0511"/>
    <w:rsid w:val="00EB4E9C"/>
    <w:rsid w:val="00EB6393"/>
    <w:rsid w:val="00EC7BE4"/>
    <w:rsid w:val="00ED3A66"/>
    <w:rsid w:val="00ED4715"/>
    <w:rsid w:val="00ED6193"/>
    <w:rsid w:val="00ED7D89"/>
    <w:rsid w:val="00EE0A94"/>
    <w:rsid w:val="00EE34DF"/>
    <w:rsid w:val="00EF2F89"/>
    <w:rsid w:val="00EF4439"/>
    <w:rsid w:val="00EF4524"/>
    <w:rsid w:val="00F03E98"/>
    <w:rsid w:val="00F0565F"/>
    <w:rsid w:val="00F071A0"/>
    <w:rsid w:val="00F1237A"/>
    <w:rsid w:val="00F22CBD"/>
    <w:rsid w:val="00F26086"/>
    <w:rsid w:val="00F272F1"/>
    <w:rsid w:val="00F31412"/>
    <w:rsid w:val="00F32071"/>
    <w:rsid w:val="00F329FE"/>
    <w:rsid w:val="00F36987"/>
    <w:rsid w:val="00F45372"/>
    <w:rsid w:val="00F552FA"/>
    <w:rsid w:val="00F5543B"/>
    <w:rsid w:val="00F560F7"/>
    <w:rsid w:val="00F6334D"/>
    <w:rsid w:val="00F63599"/>
    <w:rsid w:val="00F73E99"/>
    <w:rsid w:val="00F907D2"/>
    <w:rsid w:val="00F90F3B"/>
    <w:rsid w:val="00F97B8E"/>
    <w:rsid w:val="00FA069B"/>
    <w:rsid w:val="00FA49AB"/>
    <w:rsid w:val="00FA5972"/>
    <w:rsid w:val="00FD4237"/>
    <w:rsid w:val="00FD6049"/>
    <w:rsid w:val="00FE308C"/>
    <w:rsid w:val="00FE379C"/>
    <w:rsid w:val="00FE39C7"/>
    <w:rsid w:val="00FE610C"/>
    <w:rsid w:val="00FE6B28"/>
    <w:rsid w:val="00FF05CC"/>
    <w:rsid w:val="00FF1B52"/>
    <w:rsid w:val="00FF2776"/>
    <w:rsid w:val="00FF4D07"/>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69C94587"/>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6C1DC5"/>
    <w:pPr>
      <w:keepNext/>
      <w:jc w:val="both"/>
      <w:outlineLvl w:val="0"/>
    </w:pPr>
    <w:rPr>
      <w:rFonts w:ascii="Arial" w:hAnsi="Arial"/>
      <w:b/>
      <w:bCs/>
      <w:caps/>
      <w:spacing w:val="-4"/>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06051"/>
    <w:pPr>
      <w:keepNext/>
      <w:ind w:left="567"/>
      <w:jc w:val="both"/>
      <w:outlineLvl w:val="2"/>
    </w:pPr>
    <w:rPr>
      <w:rFonts w:ascii="Arial" w:hAnsi="Arial"/>
      <w:b/>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6C1DC5"/>
    <w:rPr>
      <w:rFonts w:ascii="Arial" w:hAnsi="Arial"/>
      <w:b/>
      <w:bCs/>
      <w:caps/>
      <w:spacing w:val="-4"/>
    </w:rPr>
  </w:style>
  <w:style w:type="paragraph" w:styleId="ListParagraph">
    <w:name w:val="List Paragraph"/>
    <w:aliases w:val="auto_list_(i),List Paragraph1"/>
    <w:basedOn w:val="Normal"/>
    <w:link w:val="ListParagraphChar"/>
    <w:uiPriority w:val="34"/>
    <w:qFormat/>
    <w:rsid w:val="00B60EDD"/>
    <w:pPr>
      <w:ind w:left="720"/>
      <w:contextualSpacing/>
    </w:pPr>
  </w:style>
  <w:style w:type="character" w:customStyle="1" w:styleId="FootnoteTextChar">
    <w:name w:val="Footnote Text Char"/>
    <w:basedOn w:val="DefaultParagraphFont"/>
    <w:link w:val="FootnoteText"/>
    <w:uiPriority w:val="99"/>
    <w:rsid w:val="00F32071"/>
    <w:rPr>
      <w:rFonts w:ascii="Arial" w:hAnsi="Arial"/>
      <w:sz w:val="16"/>
    </w:rPr>
  </w:style>
  <w:style w:type="paragraph" w:customStyle="1" w:styleId="Hoofdtekst">
    <w:name w:val="Hoofdtekst"/>
    <w:rsid w:val="00F32071"/>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14:textOutline w14:w="0" w14:cap="flat" w14:cmpd="sng" w14:algn="ctr">
        <w14:noFill/>
        <w14:prstDash w14:val="solid"/>
        <w14:bevel/>
      </w14:textOutline>
    </w:rPr>
  </w:style>
  <w:style w:type="character" w:styleId="FollowedHyperlink">
    <w:name w:val="FollowedHyperlink"/>
    <w:basedOn w:val="DefaultParagraphFont"/>
    <w:semiHidden/>
    <w:unhideWhenUsed/>
    <w:rsid w:val="00126CF1"/>
    <w:rPr>
      <w:color w:val="800080" w:themeColor="followedHyperlink"/>
      <w:u w:val="single"/>
    </w:rPr>
  </w:style>
  <w:style w:type="character" w:styleId="CommentReference">
    <w:name w:val="annotation reference"/>
    <w:basedOn w:val="DefaultParagraphFont"/>
    <w:semiHidden/>
    <w:unhideWhenUsed/>
    <w:rsid w:val="00863A39"/>
    <w:rPr>
      <w:sz w:val="18"/>
      <w:szCs w:val="18"/>
    </w:rPr>
  </w:style>
  <w:style w:type="character" w:customStyle="1" w:styleId="ListParagraphChar">
    <w:name w:val="List Paragraph Char"/>
    <w:aliases w:val="auto_list_(i) Char,List Paragraph1 Char"/>
    <w:basedOn w:val="DefaultParagraphFont"/>
    <w:link w:val="ListParagraph"/>
    <w:uiPriority w:val="34"/>
    <w:rsid w:val="00AD7E35"/>
    <w:rPr>
      <w:rFonts w:ascii="Arial" w:hAnsi="Arial"/>
    </w:rPr>
  </w:style>
  <w:style w:type="paragraph" w:styleId="CommentText">
    <w:name w:val="annotation text"/>
    <w:basedOn w:val="Normal"/>
    <w:link w:val="CommentTextChar"/>
    <w:unhideWhenUsed/>
    <w:rsid w:val="00D83A0C"/>
  </w:style>
  <w:style w:type="character" w:customStyle="1" w:styleId="CommentTextChar">
    <w:name w:val="Comment Text Char"/>
    <w:basedOn w:val="DefaultParagraphFont"/>
    <w:link w:val="CommentText"/>
    <w:rsid w:val="00D83A0C"/>
    <w:rPr>
      <w:rFonts w:ascii="Arial" w:hAnsi="Arial"/>
    </w:rPr>
  </w:style>
  <w:style w:type="paragraph" w:styleId="CommentSubject">
    <w:name w:val="annotation subject"/>
    <w:basedOn w:val="CommentText"/>
    <w:next w:val="CommentText"/>
    <w:link w:val="CommentSubjectChar"/>
    <w:semiHidden/>
    <w:unhideWhenUsed/>
    <w:rsid w:val="00D83A0C"/>
    <w:rPr>
      <w:b/>
      <w:bCs/>
    </w:rPr>
  </w:style>
  <w:style w:type="character" w:customStyle="1" w:styleId="CommentSubjectChar">
    <w:name w:val="Comment Subject Char"/>
    <w:basedOn w:val="CommentTextChar"/>
    <w:link w:val="CommentSubject"/>
    <w:semiHidden/>
    <w:rsid w:val="00D83A0C"/>
    <w:rPr>
      <w:rFonts w:ascii="Arial" w:hAnsi="Arial"/>
      <w:b/>
      <w:bCs/>
    </w:rPr>
  </w:style>
  <w:style w:type="paragraph" w:styleId="Revision">
    <w:name w:val="Revision"/>
    <w:hidden/>
    <w:uiPriority w:val="99"/>
    <w:semiHidden/>
    <w:rsid w:val="00850D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00628">
      <w:bodyDiv w:val="1"/>
      <w:marLeft w:val="0"/>
      <w:marRight w:val="0"/>
      <w:marTop w:val="0"/>
      <w:marBottom w:val="0"/>
      <w:divBdr>
        <w:top w:val="none" w:sz="0" w:space="0" w:color="auto"/>
        <w:left w:val="none" w:sz="0" w:space="0" w:color="auto"/>
        <w:bottom w:val="none" w:sz="0" w:space="0" w:color="auto"/>
        <w:right w:val="none" w:sz="0" w:space="0" w:color="auto"/>
      </w:divBdr>
    </w:div>
    <w:div w:id="689575969">
      <w:bodyDiv w:val="1"/>
      <w:marLeft w:val="0"/>
      <w:marRight w:val="0"/>
      <w:marTop w:val="0"/>
      <w:marBottom w:val="0"/>
      <w:divBdr>
        <w:top w:val="none" w:sz="0" w:space="0" w:color="auto"/>
        <w:left w:val="none" w:sz="0" w:space="0" w:color="auto"/>
        <w:bottom w:val="none" w:sz="0" w:space="0" w:color="auto"/>
        <w:right w:val="none" w:sz="0" w:space="0" w:color="auto"/>
      </w:divBdr>
    </w:div>
    <w:div w:id="1454245850">
      <w:bodyDiv w:val="1"/>
      <w:marLeft w:val="0"/>
      <w:marRight w:val="0"/>
      <w:marTop w:val="0"/>
      <w:marBottom w:val="0"/>
      <w:divBdr>
        <w:top w:val="none" w:sz="0" w:space="0" w:color="auto"/>
        <w:left w:val="none" w:sz="0" w:space="0" w:color="auto"/>
        <w:bottom w:val="none" w:sz="0" w:space="0" w:color="auto"/>
        <w:right w:val="none" w:sz="0" w:space="0" w:color="auto"/>
      </w:divBdr>
    </w:div>
    <w:div w:id="1745835749">
      <w:bodyDiv w:val="1"/>
      <w:marLeft w:val="0"/>
      <w:marRight w:val="0"/>
      <w:marTop w:val="0"/>
      <w:marBottom w:val="0"/>
      <w:divBdr>
        <w:top w:val="none" w:sz="0" w:space="0" w:color="auto"/>
        <w:left w:val="none" w:sz="0" w:space="0" w:color="auto"/>
        <w:bottom w:val="none" w:sz="0" w:space="0" w:color="auto"/>
        <w:right w:val="none" w:sz="0" w:space="0" w:color="auto"/>
      </w:divBdr>
    </w:div>
    <w:div w:id="197702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HRV\WG-HRV_1_March%2015_2022\templates\wg_hrv_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F72B-8181-4AFD-904E-216D6E17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wg_hrv_1_EN.dotx</Template>
  <TotalTime>2</TotalTime>
  <Pages>7</Pages>
  <Words>2424</Words>
  <Characters>15976</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WG-HRV/1/6</vt:lpstr>
    </vt:vector>
  </TitlesOfParts>
  <Company>UPOV</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WG-HRV/1/6</dc:title>
  <dc:creator>BUTTON Peter</dc:creator>
  <cp:lastModifiedBy>NICOLO Laurianne</cp:lastModifiedBy>
  <cp:revision>3</cp:revision>
  <cp:lastPrinted>2023-11-03T07:38:00Z</cp:lastPrinted>
  <dcterms:created xsi:type="dcterms:W3CDTF">2024-01-03T13:39:00Z</dcterms:created>
  <dcterms:modified xsi:type="dcterms:W3CDTF">2024-01-03T13:41:00Z</dcterms:modified>
</cp:coreProperties>
</file>