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5000" w:type="pct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522"/>
        <w:gridCol w:w="3117"/>
      </w:tblGrid>
      <w:tr w:rsidR="00DC3802" w:rsidRPr="00815738" w:rsidTr="00EB4E9C">
        <w:tc>
          <w:tcPr>
            <w:tcW w:w="6522" w:type="dxa"/>
          </w:tcPr>
          <w:p w:rsidR="00DC3802" w:rsidRPr="00AC2883" w:rsidRDefault="00DC3802" w:rsidP="00AC2883">
            <w:r w:rsidRPr="00D250C5">
              <w:rPr>
                <w:noProof/>
              </w:rPr>
              <w:drawing>
                <wp:inline distT="0" distB="0" distL="0" distR="0" wp14:anchorId="456C7728" wp14:editId="6D2405E1">
                  <wp:extent cx="952031" cy="244054"/>
                  <wp:effectExtent l="0" t="0" r="635" b="381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een_trans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2557" cy="2467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7" w:type="dxa"/>
          </w:tcPr>
          <w:p w:rsidR="00DC3802" w:rsidRPr="007C1D92" w:rsidRDefault="00DC3802" w:rsidP="00AC2883">
            <w:pPr>
              <w:pStyle w:val="Lettrine"/>
            </w:pPr>
            <w:r w:rsidRPr="00172084">
              <w:t>E</w:t>
            </w:r>
          </w:p>
        </w:tc>
      </w:tr>
      <w:tr w:rsidR="00DC3802" w:rsidRPr="00DA4973" w:rsidTr="00645CA8">
        <w:trPr>
          <w:trHeight w:val="219"/>
        </w:trPr>
        <w:tc>
          <w:tcPr>
            <w:tcW w:w="6522" w:type="dxa"/>
          </w:tcPr>
          <w:p w:rsidR="00DC3802" w:rsidRPr="00AC2883" w:rsidRDefault="00DC3802" w:rsidP="00AC2883">
            <w:pPr>
              <w:pStyle w:val="upove"/>
            </w:pPr>
            <w:r w:rsidRPr="00AC2883">
              <w:t>International Union for the Protection of New Varieties of Plants</w:t>
            </w:r>
          </w:p>
        </w:tc>
        <w:tc>
          <w:tcPr>
            <w:tcW w:w="3117" w:type="dxa"/>
          </w:tcPr>
          <w:p w:rsidR="00DC3802" w:rsidRPr="00DA4973" w:rsidRDefault="00DC3802" w:rsidP="00DA4973"/>
        </w:tc>
      </w:tr>
    </w:tbl>
    <w:p w:rsidR="00DC3802" w:rsidRDefault="00DC3802" w:rsidP="00DC3802"/>
    <w:p w:rsidR="00DA4973" w:rsidRPr="00365DC1" w:rsidRDefault="00DA4973" w:rsidP="00DC3802"/>
    <w:tbl>
      <w:tblPr>
        <w:tblW w:w="5000" w:type="pct"/>
        <w:tblBorders>
          <w:bottom w:val="single" w:sz="4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000" w:firstRow="0" w:lastRow="0" w:firstColumn="0" w:lastColumn="0" w:noHBand="0" w:noVBand="0"/>
      </w:tblPr>
      <w:tblGrid>
        <w:gridCol w:w="6512"/>
        <w:gridCol w:w="3127"/>
      </w:tblGrid>
      <w:tr w:rsidR="00EB4E9C" w:rsidRPr="00655449" w:rsidTr="00EB4E9C">
        <w:tc>
          <w:tcPr>
            <w:tcW w:w="6512" w:type="dxa"/>
          </w:tcPr>
          <w:p w:rsidR="00EB4E9C" w:rsidRPr="00655449" w:rsidRDefault="008973D0" w:rsidP="00AC2883">
            <w:pPr>
              <w:pStyle w:val="Sessiontc"/>
              <w:spacing w:line="240" w:lineRule="auto"/>
            </w:pPr>
            <w:r w:rsidRPr="00655449">
              <w:t>Working Group on Essentially Derived Varieties (WG-EDV)</w:t>
            </w:r>
          </w:p>
          <w:p w:rsidR="00EB4E9C" w:rsidRPr="00655449" w:rsidRDefault="005D5309" w:rsidP="005D5309">
            <w:pPr>
              <w:pStyle w:val="Sessiontcplacedate"/>
              <w:contextualSpacing w:val="0"/>
            </w:pPr>
            <w:r w:rsidRPr="00655449">
              <w:t>Second</w:t>
            </w:r>
            <w:r w:rsidR="00A33150" w:rsidRPr="00655449">
              <w:t xml:space="preserve"> Meeting</w:t>
            </w:r>
            <w:r w:rsidR="00EB4E9C" w:rsidRPr="00655449">
              <w:br/>
              <w:t xml:space="preserve">Geneva, </w:t>
            </w:r>
            <w:r w:rsidRPr="00655449">
              <w:t>February 4</w:t>
            </w:r>
            <w:r w:rsidR="00EB4E9C" w:rsidRPr="00655449">
              <w:t>, 20</w:t>
            </w:r>
            <w:r w:rsidR="00504BD4" w:rsidRPr="00655449">
              <w:t>2</w:t>
            </w:r>
            <w:r w:rsidRPr="00655449">
              <w:t>1</w:t>
            </w:r>
          </w:p>
        </w:tc>
        <w:tc>
          <w:tcPr>
            <w:tcW w:w="3127" w:type="dxa"/>
          </w:tcPr>
          <w:p w:rsidR="008C3987" w:rsidRPr="00655449" w:rsidRDefault="00771D68" w:rsidP="00902C86">
            <w:pPr>
              <w:pStyle w:val="Doccode"/>
              <w:spacing w:line="240" w:lineRule="exact"/>
            </w:pPr>
            <w:r w:rsidRPr="00655449">
              <w:t>UPOV/</w:t>
            </w:r>
            <w:r w:rsidR="005D5309" w:rsidRPr="00655449">
              <w:t>WG-EDV/2</w:t>
            </w:r>
            <w:r w:rsidR="00504BD4" w:rsidRPr="00655449">
              <w:t>/</w:t>
            </w:r>
            <w:r w:rsidR="00B16415">
              <w:t>2</w:t>
            </w:r>
          </w:p>
          <w:p w:rsidR="00EB4E9C" w:rsidRPr="00655449" w:rsidRDefault="00EB4E9C" w:rsidP="003C7FBE">
            <w:pPr>
              <w:pStyle w:val="Docoriginal"/>
              <w:rPr>
                <w:lang w:val="en-US"/>
              </w:rPr>
            </w:pPr>
            <w:r w:rsidRPr="00655449">
              <w:rPr>
                <w:lang w:val="en-US"/>
              </w:rPr>
              <w:t>Original:</w:t>
            </w:r>
            <w:r w:rsidRPr="00655449">
              <w:rPr>
                <w:b w:val="0"/>
                <w:spacing w:val="0"/>
                <w:lang w:val="en-US"/>
              </w:rPr>
              <w:t xml:space="preserve">  English</w:t>
            </w:r>
          </w:p>
          <w:p w:rsidR="00EB4E9C" w:rsidRPr="00655449" w:rsidRDefault="00EB4E9C" w:rsidP="007A5FD9">
            <w:pPr>
              <w:pStyle w:val="Docoriginal"/>
              <w:rPr>
                <w:lang w:val="en-US"/>
              </w:rPr>
            </w:pPr>
            <w:r w:rsidRPr="00655449">
              <w:rPr>
                <w:lang w:val="en-US"/>
              </w:rPr>
              <w:t>Date:</w:t>
            </w:r>
            <w:r w:rsidR="009C295B" w:rsidRPr="00655449">
              <w:rPr>
                <w:b w:val="0"/>
                <w:spacing w:val="0"/>
                <w:lang w:val="en-US"/>
              </w:rPr>
              <w:t xml:space="preserve">  </w:t>
            </w:r>
            <w:r w:rsidR="00B16415" w:rsidRPr="003825C6">
              <w:rPr>
                <w:b w:val="0"/>
                <w:spacing w:val="0"/>
                <w:lang w:val="en-US"/>
              </w:rPr>
              <w:t xml:space="preserve">January </w:t>
            </w:r>
            <w:r w:rsidR="00570621">
              <w:rPr>
                <w:b w:val="0"/>
                <w:lang w:val="en-US"/>
              </w:rPr>
              <w:t>26</w:t>
            </w:r>
            <w:bookmarkStart w:id="0" w:name="_GoBack"/>
            <w:bookmarkEnd w:id="0"/>
            <w:r w:rsidR="009C295B" w:rsidRPr="003825C6">
              <w:rPr>
                <w:b w:val="0"/>
                <w:spacing w:val="0"/>
                <w:lang w:val="en-US"/>
              </w:rPr>
              <w:t xml:space="preserve">, </w:t>
            </w:r>
            <w:r w:rsidR="007D3DD7" w:rsidRPr="003825C6">
              <w:rPr>
                <w:b w:val="0"/>
                <w:spacing w:val="0"/>
                <w:lang w:val="en-US"/>
              </w:rPr>
              <w:t>20</w:t>
            </w:r>
            <w:r w:rsidR="00504BD4" w:rsidRPr="003825C6">
              <w:rPr>
                <w:b w:val="0"/>
                <w:spacing w:val="0"/>
                <w:lang w:val="en-US"/>
              </w:rPr>
              <w:t>2</w:t>
            </w:r>
            <w:r w:rsidR="005D5309" w:rsidRPr="003825C6">
              <w:rPr>
                <w:b w:val="0"/>
                <w:spacing w:val="0"/>
                <w:lang w:val="en-US"/>
              </w:rPr>
              <w:t>1</w:t>
            </w:r>
          </w:p>
        </w:tc>
      </w:tr>
    </w:tbl>
    <w:p w:rsidR="009C295B" w:rsidRPr="00655449" w:rsidRDefault="00B16415" w:rsidP="009C295B">
      <w:pPr>
        <w:pStyle w:val="Titleofdoc0"/>
      </w:pPr>
      <w:bookmarkStart w:id="1" w:name="TitleOfDoc"/>
      <w:bookmarkEnd w:id="1"/>
      <w:r w:rsidRPr="00B16415">
        <w:t>Joint presentation by breeders’ organizations and discussion in relat</w:t>
      </w:r>
      <w:r>
        <w:t>ion to issues for consideration</w:t>
      </w:r>
    </w:p>
    <w:p w:rsidR="009C295B" w:rsidRPr="00655449" w:rsidRDefault="009C295B" w:rsidP="009C295B">
      <w:pPr>
        <w:pStyle w:val="preparedby1"/>
        <w:jc w:val="left"/>
      </w:pPr>
      <w:bookmarkStart w:id="2" w:name="Prepared"/>
      <w:bookmarkEnd w:id="2"/>
      <w:r w:rsidRPr="00655449">
        <w:t>prepared by the Office of the Union</w:t>
      </w:r>
    </w:p>
    <w:p w:rsidR="00050E16" w:rsidRPr="00655449" w:rsidRDefault="00050E16" w:rsidP="006A644A">
      <w:pPr>
        <w:pStyle w:val="Disclaimer"/>
      </w:pPr>
      <w:r w:rsidRPr="00655449">
        <w:t>Disclaimer:  this document does not represent UPOV policies or guidance</w:t>
      </w:r>
    </w:p>
    <w:p w:rsidR="00B22FA8" w:rsidRPr="00B22FA8" w:rsidRDefault="00B22FA8" w:rsidP="00B22FA8">
      <w:pPr>
        <w:rPr>
          <w:rFonts w:cs="Arial"/>
          <w:highlight w:val="lightGray"/>
        </w:rPr>
      </w:pPr>
      <w:r w:rsidRPr="00B22FA8">
        <w:rPr>
          <w:rFonts w:cs="Arial"/>
        </w:rPr>
        <w:fldChar w:fldCharType="begin"/>
      </w:r>
      <w:r w:rsidRPr="00B22FA8">
        <w:rPr>
          <w:rFonts w:cs="Arial"/>
        </w:rPr>
        <w:instrText xml:space="preserve"> AUTONUM  </w:instrText>
      </w:r>
      <w:r w:rsidRPr="00B22FA8">
        <w:rPr>
          <w:rFonts w:cs="Arial"/>
        </w:rPr>
        <w:fldChar w:fldCharType="end"/>
      </w:r>
      <w:r w:rsidRPr="00B22FA8">
        <w:rPr>
          <w:rFonts w:cs="Arial"/>
        </w:rPr>
        <w:tab/>
      </w:r>
      <w:r w:rsidR="00B16415" w:rsidRPr="00B16415">
        <w:rPr>
          <w:rFonts w:cs="Arial"/>
        </w:rPr>
        <w:t>The Working Group on Essenti</w:t>
      </w:r>
      <w:r w:rsidR="00B16415">
        <w:rPr>
          <w:rFonts w:cs="Arial"/>
        </w:rPr>
        <w:t xml:space="preserve">ally Derived Varieties (WG-EDV), at </w:t>
      </w:r>
      <w:r w:rsidR="00B16415" w:rsidRPr="00B16415">
        <w:rPr>
          <w:rFonts w:cs="Arial"/>
        </w:rPr>
        <w:t>its first meeting via electronic means</w:t>
      </w:r>
      <w:r w:rsidR="0055419F">
        <w:rPr>
          <w:rFonts w:cs="Arial"/>
        </w:rPr>
        <w:t>,</w:t>
      </w:r>
      <w:r w:rsidR="00B16415" w:rsidRPr="00B16415">
        <w:rPr>
          <w:rFonts w:cs="Arial"/>
        </w:rPr>
        <w:t xml:space="preserve"> </w:t>
      </w:r>
      <w:r w:rsidR="00B16415">
        <w:rPr>
          <w:rFonts w:cs="Arial"/>
        </w:rPr>
        <w:t xml:space="preserve">held </w:t>
      </w:r>
      <w:r w:rsidR="00B16415" w:rsidRPr="00B16415">
        <w:rPr>
          <w:rFonts w:cs="Arial"/>
        </w:rPr>
        <w:t>on December 8, 2020</w:t>
      </w:r>
      <w:r w:rsidR="00B16415">
        <w:rPr>
          <w:rFonts w:cs="Arial"/>
        </w:rPr>
        <w:t xml:space="preserve">, </w:t>
      </w:r>
      <w:r w:rsidRPr="00B22FA8">
        <w:rPr>
          <w:rFonts w:cs="Arial"/>
        </w:rPr>
        <w:t>considered document UPOV/WG-EDV/1/2 “Work Plan”.</w:t>
      </w:r>
      <w:r w:rsidR="00A14C50">
        <w:rPr>
          <w:rStyle w:val="FootnoteReference"/>
          <w:rFonts w:cs="Arial"/>
        </w:rPr>
        <w:footnoteReference w:id="2"/>
      </w:r>
    </w:p>
    <w:p w:rsidR="00B22FA8" w:rsidRPr="00B22FA8" w:rsidRDefault="00B22FA8" w:rsidP="00B22FA8">
      <w:pPr>
        <w:rPr>
          <w:snapToGrid w:val="0"/>
          <w:highlight w:val="lightGray"/>
        </w:rPr>
      </w:pPr>
    </w:p>
    <w:p w:rsidR="00B22FA8" w:rsidRPr="00B22FA8" w:rsidRDefault="00B22FA8" w:rsidP="00B22FA8">
      <w:pPr>
        <w:rPr>
          <w:snapToGrid w:val="0"/>
          <w:spacing w:val="-4"/>
        </w:rPr>
      </w:pPr>
      <w:r w:rsidRPr="00B22FA8">
        <w:rPr>
          <w:rFonts w:cs="Arial"/>
          <w:spacing w:val="-4"/>
        </w:rPr>
        <w:fldChar w:fldCharType="begin"/>
      </w:r>
      <w:r w:rsidRPr="00B22FA8">
        <w:rPr>
          <w:rFonts w:cs="Arial"/>
          <w:spacing w:val="-4"/>
        </w:rPr>
        <w:instrText xml:space="preserve"> AUTONUM  </w:instrText>
      </w:r>
      <w:r w:rsidRPr="00B22FA8">
        <w:rPr>
          <w:rFonts w:cs="Arial"/>
          <w:spacing w:val="-4"/>
        </w:rPr>
        <w:fldChar w:fldCharType="end"/>
      </w:r>
      <w:r w:rsidRPr="00B22FA8">
        <w:rPr>
          <w:rFonts w:cs="Arial"/>
          <w:spacing w:val="-4"/>
        </w:rPr>
        <w:tab/>
        <w:t>T</w:t>
      </w:r>
      <w:r w:rsidRPr="00B22FA8">
        <w:rPr>
          <w:rFonts w:eastAsiaTheme="minorEastAsia"/>
          <w:spacing w:val="-4"/>
        </w:rPr>
        <w:t>he WG-EDV agreed, as a first step in informing its work, to invite the breeders’ organizations to present an overview of the aspects of document UPOV/EXN/EDV/2 that they would wish to be reviewed to reflect the practice and understanding of breeders on essentially derived varieties and to present proposals on those aspects.</w:t>
      </w:r>
    </w:p>
    <w:p w:rsidR="00B22FA8" w:rsidRPr="00B22FA8" w:rsidRDefault="00B22FA8" w:rsidP="00B22FA8">
      <w:pPr>
        <w:rPr>
          <w:snapToGrid w:val="0"/>
        </w:rPr>
      </w:pPr>
    </w:p>
    <w:p w:rsidR="00B22FA8" w:rsidRPr="0055419F" w:rsidRDefault="00B22FA8" w:rsidP="00B22FA8">
      <w:pPr>
        <w:rPr>
          <w:rFonts w:cs="Arial"/>
        </w:rPr>
      </w:pPr>
      <w:r w:rsidRPr="00B22FA8">
        <w:rPr>
          <w:snapToGrid w:val="0"/>
        </w:rPr>
        <w:fldChar w:fldCharType="begin"/>
      </w:r>
      <w:r w:rsidRPr="00B22FA8">
        <w:rPr>
          <w:snapToGrid w:val="0"/>
        </w:rPr>
        <w:instrText xml:space="preserve"> AUTONUM  </w:instrText>
      </w:r>
      <w:r w:rsidRPr="00B22FA8">
        <w:rPr>
          <w:snapToGrid w:val="0"/>
        </w:rPr>
        <w:fldChar w:fldCharType="end"/>
      </w:r>
      <w:r w:rsidRPr="00B22FA8">
        <w:rPr>
          <w:snapToGrid w:val="0"/>
        </w:rPr>
        <w:tab/>
        <w:t xml:space="preserve">The WG-EDV agreed that the joint presentation by the international breeders’ organizations that were members of the WG-EDV, be made at its second meeting, followed by discussion and consideration of the presentation by the WG-EDV in relation to the issues identified in Annex II to document </w:t>
      </w:r>
      <w:r w:rsidRPr="00B22FA8">
        <w:rPr>
          <w:rFonts w:cs="Arial"/>
        </w:rPr>
        <w:t>UPOV/WG-EDV/1/2</w:t>
      </w:r>
      <w:r w:rsidR="0055419F">
        <w:rPr>
          <w:rFonts w:cs="Arial"/>
        </w:rPr>
        <w:t xml:space="preserve"> </w:t>
      </w:r>
      <w:r w:rsidR="0055419F" w:rsidRPr="0055419F">
        <w:rPr>
          <w:rFonts w:cs="Arial"/>
        </w:rPr>
        <w:t xml:space="preserve">(see </w:t>
      </w:r>
      <w:hyperlink r:id="rId9" w:history="1">
        <w:r w:rsidR="0055419F" w:rsidRPr="00D940C8">
          <w:rPr>
            <w:rStyle w:val="Hyperlink"/>
            <w:rFonts w:cs="Arial"/>
          </w:rPr>
          <w:t>https://www.upov.int/meetings/en/details.jsp?meeting_id=60508</w:t>
        </w:r>
      </w:hyperlink>
      <w:r w:rsidR="0055419F">
        <w:rPr>
          <w:rFonts w:cs="Arial"/>
        </w:rPr>
        <w:t>).</w:t>
      </w:r>
    </w:p>
    <w:p w:rsidR="00B22FA8" w:rsidRPr="00B22FA8" w:rsidRDefault="00B22FA8" w:rsidP="00B22FA8">
      <w:pPr>
        <w:rPr>
          <w:snapToGrid w:val="0"/>
        </w:rPr>
      </w:pPr>
    </w:p>
    <w:p w:rsidR="00B22FA8" w:rsidRPr="00B22FA8" w:rsidRDefault="00B22FA8" w:rsidP="00B22FA8">
      <w:pPr>
        <w:rPr>
          <w:snapToGrid w:val="0"/>
          <w:spacing w:val="-2"/>
        </w:rPr>
      </w:pPr>
      <w:r w:rsidRPr="00B22FA8">
        <w:rPr>
          <w:snapToGrid w:val="0"/>
          <w:spacing w:val="-2"/>
        </w:rPr>
        <w:fldChar w:fldCharType="begin"/>
      </w:r>
      <w:r w:rsidRPr="00B22FA8">
        <w:rPr>
          <w:snapToGrid w:val="0"/>
          <w:spacing w:val="-2"/>
        </w:rPr>
        <w:instrText xml:space="preserve"> AUTONUM  </w:instrText>
      </w:r>
      <w:r w:rsidRPr="00B22FA8">
        <w:rPr>
          <w:snapToGrid w:val="0"/>
          <w:spacing w:val="-2"/>
        </w:rPr>
        <w:fldChar w:fldCharType="end"/>
      </w:r>
      <w:r w:rsidRPr="00B22FA8">
        <w:rPr>
          <w:snapToGrid w:val="0"/>
          <w:spacing w:val="-2"/>
        </w:rPr>
        <w:tab/>
        <w:t>On the basis of the discussion at the second meeting of the WG-EDV, the WG-EDV agreed to request the Office of the Union to prepare a preliminary draft text for a revision of UPOV/EXN/EDV/2 for consideration by the WG-EDV at its third meeting.</w:t>
      </w:r>
    </w:p>
    <w:p w:rsidR="00B22FA8" w:rsidRPr="00B22FA8" w:rsidRDefault="00B22FA8" w:rsidP="00B22FA8">
      <w:pPr>
        <w:rPr>
          <w:rFonts w:cs="Arial"/>
          <w:spacing w:val="-2"/>
          <w:sz w:val="18"/>
        </w:rPr>
      </w:pPr>
    </w:p>
    <w:p w:rsidR="00B22FA8" w:rsidRPr="00B22FA8" w:rsidRDefault="00B22FA8" w:rsidP="00B22FA8">
      <w:pPr>
        <w:keepNext/>
        <w:autoSpaceDE w:val="0"/>
        <w:autoSpaceDN w:val="0"/>
        <w:adjustRightInd w:val="0"/>
      </w:pPr>
      <w:r w:rsidRPr="00B22FA8">
        <w:rPr>
          <w:spacing w:val="2"/>
          <w:szCs w:val="24"/>
          <w:lang w:eastAsia="ja-JP"/>
        </w:rPr>
        <w:fldChar w:fldCharType="begin"/>
      </w:r>
      <w:r w:rsidRPr="00B22FA8">
        <w:rPr>
          <w:spacing w:val="2"/>
          <w:szCs w:val="24"/>
          <w:lang w:eastAsia="ja-JP"/>
        </w:rPr>
        <w:instrText xml:space="preserve"> AUTONUM  </w:instrText>
      </w:r>
      <w:r w:rsidRPr="00B22FA8">
        <w:rPr>
          <w:spacing w:val="2"/>
          <w:szCs w:val="24"/>
          <w:lang w:eastAsia="ja-JP"/>
        </w:rPr>
        <w:fldChar w:fldCharType="end"/>
      </w:r>
      <w:r w:rsidRPr="00B22FA8">
        <w:rPr>
          <w:spacing w:val="2"/>
          <w:szCs w:val="24"/>
          <w:lang w:eastAsia="ja-JP"/>
        </w:rPr>
        <w:tab/>
        <w:t xml:space="preserve">The WG-EDV </w:t>
      </w:r>
      <w:r w:rsidRPr="00B22FA8">
        <w:t xml:space="preserve">agreed the following timeline: </w:t>
      </w:r>
    </w:p>
    <w:p w:rsidR="00B22FA8" w:rsidRPr="00B22FA8" w:rsidRDefault="00B22FA8" w:rsidP="00B22FA8">
      <w:pPr>
        <w:keepNext/>
        <w:rPr>
          <w:highlight w:val="lightGray"/>
        </w:rPr>
      </w:pPr>
    </w:p>
    <w:tbl>
      <w:tblPr>
        <w:tblStyle w:val="TableGrid"/>
        <w:tblW w:w="9072" w:type="dxa"/>
        <w:tblInd w:w="562" w:type="dxa"/>
        <w:tblLook w:val="01E0" w:firstRow="1" w:lastRow="1" w:firstColumn="1" w:lastColumn="1" w:noHBand="0" w:noVBand="0"/>
      </w:tblPr>
      <w:tblGrid>
        <w:gridCol w:w="2127"/>
        <w:gridCol w:w="6945"/>
      </w:tblGrid>
      <w:tr w:rsidR="00B22FA8" w:rsidRPr="00B22FA8" w:rsidTr="00B16415">
        <w:trPr>
          <w:cantSplit/>
        </w:trPr>
        <w:tc>
          <w:tcPr>
            <w:tcW w:w="2127" w:type="dxa"/>
            <w:shd w:val="clear" w:color="auto" w:fill="auto"/>
          </w:tcPr>
          <w:p w:rsidR="00B22FA8" w:rsidRPr="00B22FA8" w:rsidRDefault="00B22FA8" w:rsidP="00B22FA8">
            <w:pPr>
              <w:keepNext/>
              <w:rPr>
                <w:u w:val="single"/>
              </w:rPr>
            </w:pPr>
            <w:r w:rsidRPr="00B22FA8">
              <w:rPr>
                <w:u w:val="single"/>
              </w:rPr>
              <w:t>February 4, 2021</w:t>
            </w:r>
          </w:p>
        </w:tc>
        <w:tc>
          <w:tcPr>
            <w:tcW w:w="6945" w:type="dxa"/>
            <w:shd w:val="clear" w:color="auto" w:fill="auto"/>
          </w:tcPr>
          <w:p w:rsidR="00B22FA8" w:rsidRPr="00B22FA8" w:rsidRDefault="00B22FA8" w:rsidP="00B22FA8">
            <w:pPr>
              <w:keepNext/>
              <w:jc w:val="left"/>
              <w:rPr>
                <w:rFonts w:eastAsia="MS Mincho"/>
                <w:lang w:eastAsia="ja-JP"/>
              </w:rPr>
            </w:pPr>
            <w:r w:rsidRPr="00B22FA8">
              <w:rPr>
                <w:rFonts w:eastAsia="MS Mincho"/>
                <w:lang w:eastAsia="ja-JP"/>
              </w:rPr>
              <w:t>Second Meeting of the WG-EDV (by virtual means):</w:t>
            </w:r>
          </w:p>
          <w:p w:rsidR="00B22FA8" w:rsidRPr="00B22FA8" w:rsidRDefault="00B22FA8" w:rsidP="00B22FA8">
            <w:pPr>
              <w:keepNext/>
              <w:jc w:val="left"/>
              <w:rPr>
                <w:rFonts w:eastAsia="MS Mincho"/>
                <w:lang w:eastAsia="ja-JP"/>
              </w:rPr>
            </w:pPr>
          </w:p>
          <w:p w:rsidR="00B22FA8" w:rsidRPr="00B22FA8" w:rsidRDefault="00B22FA8" w:rsidP="00B22FA8">
            <w:pPr>
              <w:keepNext/>
              <w:numPr>
                <w:ilvl w:val="0"/>
                <w:numId w:val="1"/>
              </w:numPr>
              <w:spacing w:after="160"/>
              <w:ind w:left="811" w:hanging="357"/>
              <w:contextualSpacing/>
              <w:jc w:val="left"/>
            </w:pPr>
            <w:r w:rsidRPr="00B22FA8">
              <w:t>Joint presentation by breeders’ organizations and discussion in relation to issues for consideration.</w:t>
            </w:r>
          </w:p>
          <w:p w:rsidR="00B22FA8" w:rsidRPr="00B22FA8" w:rsidRDefault="00B22FA8" w:rsidP="00B22FA8">
            <w:pPr>
              <w:keepNext/>
              <w:spacing w:after="160"/>
              <w:ind w:left="811"/>
              <w:contextualSpacing/>
              <w:jc w:val="left"/>
            </w:pPr>
            <w:r w:rsidRPr="00B22FA8">
              <w:t>(presentation to be posted at least 1 week in advance of the second meeting)</w:t>
            </w:r>
          </w:p>
        </w:tc>
      </w:tr>
      <w:tr w:rsidR="00B22FA8" w:rsidRPr="00B22FA8" w:rsidTr="00B16415">
        <w:trPr>
          <w:cantSplit/>
        </w:trPr>
        <w:tc>
          <w:tcPr>
            <w:tcW w:w="2127" w:type="dxa"/>
            <w:shd w:val="clear" w:color="auto" w:fill="auto"/>
          </w:tcPr>
          <w:p w:rsidR="00B22FA8" w:rsidRPr="00B22FA8" w:rsidRDefault="00B22FA8" w:rsidP="00B22FA8">
            <w:pPr>
              <w:keepNext/>
              <w:rPr>
                <w:u w:val="single"/>
              </w:rPr>
            </w:pPr>
            <w:r w:rsidRPr="00B22FA8">
              <w:rPr>
                <w:u w:val="single"/>
              </w:rPr>
              <w:t>April/May 2021</w:t>
            </w:r>
          </w:p>
          <w:p w:rsidR="00B22FA8" w:rsidRPr="00B22FA8" w:rsidRDefault="00B22FA8" w:rsidP="00B22FA8">
            <w:pPr>
              <w:keepNext/>
              <w:jc w:val="left"/>
            </w:pPr>
            <w:r w:rsidRPr="00B22FA8">
              <w:t>[date to be decided]</w:t>
            </w:r>
          </w:p>
        </w:tc>
        <w:tc>
          <w:tcPr>
            <w:tcW w:w="6945" w:type="dxa"/>
            <w:shd w:val="clear" w:color="auto" w:fill="auto"/>
          </w:tcPr>
          <w:p w:rsidR="00B22FA8" w:rsidRPr="00B22FA8" w:rsidRDefault="00B22FA8" w:rsidP="00B22FA8">
            <w:pPr>
              <w:keepNext/>
              <w:jc w:val="left"/>
              <w:rPr>
                <w:rFonts w:eastAsia="MS Mincho"/>
                <w:lang w:eastAsia="ja-JP"/>
              </w:rPr>
            </w:pPr>
            <w:r w:rsidRPr="00B22FA8">
              <w:rPr>
                <w:rFonts w:eastAsia="MS Mincho"/>
                <w:lang w:eastAsia="ja-JP"/>
              </w:rPr>
              <w:t>Third Meeting of the WG-EDV (</w:t>
            </w:r>
            <w:r w:rsidRPr="00B22FA8">
              <w:t>by virtual means):</w:t>
            </w:r>
          </w:p>
          <w:p w:rsidR="00B22FA8" w:rsidRPr="00B22FA8" w:rsidRDefault="00B22FA8" w:rsidP="00B22FA8">
            <w:pPr>
              <w:keepNext/>
              <w:jc w:val="left"/>
              <w:rPr>
                <w:rFonts w:eastAsia="MS Mincho"/>
                <w:lang w:eastAsia="ja-JP"/>
              </w:rPr>
            </w:pPr>
          </w:p>
          <w:p w:rsidR="00B22FA8" w:rsidRPr="00B22FA8" w:rsidRDefault="00B22FA8" w:rsidP="00B22FA8">
            <w:pPr>
              <w:keepNext/>
              <w:numPr>
                <w:ilvl w:val="0"/>
                <w:numId w:val="1"/>
              </w:numPr>
              <w:contextualSpacing/>
              <w:jc w:val="left"/>
              <w:rPr>
                <w:rFonts w:eastAsia="MS Mincho"/>
                <w:lang w:eastAsia="ja-JP"/>
              </w:rPr>
            </w:pPr>
            <w:r w:rsidRPr="00B22FA8">
              <w:rPr>
                <w:rFonts w:eastAsia="MS Mincho"/>
                <w:spacing w:val="-4"/>
                <w:lang w:eastAsia="ja-JP"/>
              </w:rPr>
              <w:t>consideration by the WG-EDV of a preliminary draft text</w:t>
            </w:r>
            <w:r w:rsidRPr="00B22FA8">
              <w:rPr>
                <w:rFonts w:eastAsia="MS Mincho"/>
                <w:lang w:eastAsia="ja-JP"/>
              </w:rPr>
              <w:t xml:space="preserve"> for revision of </w:t>
            </w:r>
            <w:r w:rsidRPr="00B22FA8">
              <w:rPr>
                <w:snapToGrid w:val="0"/>
                <w:spacing w:val="-2"/>
              </w:rPr>
              <w:t xml:space="preserve">UPOV/EXN/EDV/2 </w:t>
            </w:r>
          </w:p>
          <w:p w:rsidR="00B22FA8" w:rsidRPr="00B22FA8" w:rsidRDefault="00B22FA8" w:rsidP="00B22FA8">
            <w:pPr>
              <w:keepNext/>
              <w:spacing w:after="160"/>
              <w:ind w:left="811"/>
              <w:contextualSpacing/>
              <w:jc w:val="left"/>
              <w:rPr>
                <w:rFonts w:eastAsia="MS Mincho"/>
                <w:lang w:eastAsia="ja-JP"/>
              </w:rPr>
            </w:pPr>
            <w:r w:rsidRPr="00B22FA8">
              <w:rPr>
                <w:snapToGrid w:val="0"/>
                <w:spacing w:val="-2"/>
              </w:rPr>
              <w:t>(to be posted at least 4 weeks before the third meeting)</w:t>
            </w:r>
          </w:p>
        </w:tc>
      </w:tr>
      <w:tr w:rsidR="00B22FA8" w:rsidRPr="00B22FA8" w:rsidTr="00B16415">
        <w:trPr>
          <w:cantSplit/>
        </w:trPr>
        <w:tc>
          <w:tcPr>
            <w:tcW w:w="2127" w:type="dxa"/>
            <w:shd w:val="clear" w:color="auto" w:fill="auto"/>
          </w:tcPr>
          <w:p w:rsidR="00B22FA8" w:rsidRPr="00B22FA8" w:rsidRDefault="00B22FA8" w:rsidP="00B22FA8">
            <w:pPr>
              <w:rPr>
                <w:u w:val="single"/>
              </w:rPr>
            </w:pPr>
            <w:r w:rsidRPr="00B22FA8">
              <w:rPr>
                <w:u w:val="single"/>
              </w:rPr>
              <w:t>June/July 2021</w:t>
            </w:r>
          </w:p>
          <w:p w:rsidR="00B22FA8" w:rsidRPr="00B22FA8" w:rsidRDefault="00B22FA8" w:rsidP="00B22FA8">
            <w:pPr>
              <w:spacing w:after="120"/>
              <w:jc w:val="left"/>
            </w:pPr>
            <w:r w:rsidRPr="00B22FA8">
              <w:t>[date to be decided]</w:t>
            </w:r>
          </w:p>
        </w:tc>
        <w:tc>
          <w:tcPr>
            <w:tcW w:w="6945" w:type="dxa"/>
            <w:shd w:val="clear" w:color="auto" w:fill="auto"/>
          </w:tcPr>
          <w:p w:rsidR="00B22FA8" w:rsidRPr="00B22FA8" w:rsidRDefault="00B22FA8" w:rsidP="00B22FA8">
            <w:pPr>
              <w:spacing w:after="160"/>
              <w:jc w:val="left"/>
              <w:rPr>
                <w:snapToGrid w:val="0"/>
                <w:spacing w:val="-2"/>
              </w:rPr>
            </w:pPr>
            <w:r w:rsidRPr="00B22FA8">
              <w:t xml:space="preserve">Consideration of </w:t>
            </w:r>
            <w:r w:rsidRPr="00B22FA8">
              <w:rPr>
                <w:snapToGrid w:val="0"/>
                <w:spacing w:val="-2"/>
              </w:rPr>
              <w:t xml:space="preserve">UPOV/EXN/EDV/3/Draft 1 by correspondence </w:t>
            </w:r>
            <w:r w:rsidRPr="00B22FA8">
              <w:rPr>
                <w:snapToGrid w:val="0"/>
                <w:spacing w:val="-2"/>
              </w:rPr>
              <w:br/>
              <w:t>(6 weeks for comments)</w:t>
            </w:r>
          </w:p>
        </w:tc>
      </w:tr>
      <w:tr w:rsidR="00B22FA8" w:rsidRPr="00B22FA8" w:rsidTr="00B16415">
        <w:tblPrEx>
          <w:tblLook w:val="04A0" w:firstRow="1" w:lastRow="0" w:firstColumn="1" w:lastColumn="0" w:noHBand="0" w:noVBand="1"/>
        </w:tblPrEx>
        <w:tc>
          <w:tcPr>
            <w:tcW w:w="2127" w:type="dxa"/>
            <w:shd w:val="clear" w:color="auto" w:fill="auto"/>
          </w:tcPr>
          <w:p w:rsidR="00B22FA8" w:rsidRPr="00B22FA8" w:rsidRDefault="00B22FA8" w:rsidP="00B22FA8">
            <w:pPr>
              <w:rPr>
                <w:u w:val="single"/>
              </w:rPr>
            </w:pPr>
            <w:r w:rsidRPr="00B22FA8">
              <w:rPr>
                <w:u w:val="single"/>
              </w:rPr>
              <w:t>October 2021</w:t>
            </w:r>
          </w:p>
          <w:p w:rsidR="00B22FA8" w:rsidRPr="00B22FA8" w:rsidRDefault="00B22FA8" w:rsidP="00B22FA8">
            <w:pPr>
              <w:jc w:val="left"/>
            </w:pPr>
            <w:r w:rsidRPr="00B22FA8">
              <w:t>[date to be decided]</w:t>
            </w:r>
          </w:p>
        </w:tc>
        <w:tc>
          <w:tcPr>
            <w:tcW w:w="6945" w:type="dxa"/>
            <w:shd w:val="clear" w:color="auto" w:fill="auto"/>
          </w:tcPr>
          <w:p w:rsidR="00B22FA8" w:rsidRPr="00B22FA8" w:rsidRDefault="00B22FA8" w:rsidP="00B22FA8">
            <w:pPr>
              <w:jc w:val="left"/>
              <w:rPr>
                <w:spacing w:val="-4"/>
              </w:rPr>
            </w:pPr>
            <w:r w:rsidRPr="00B22FA8">
              <w:rPr>
                <w:spacing w:val="-4"/>
              </w:rPr>
              <w:t>Fourth Meeting of the WG-EDV (at the fringes of the CAJ session)</w:t>
            </w:r>
          </w:p>
          <w:p w:rsidR="00B22FA8" w:rsidRPr="00B22FA8" w:rsidRDefault="00B22FA8" w:rsidP="00B22FA8">
            <w:pPr>
              <w:jc w:val="left"/>
            </w:pPr>
          </w:p>
          <w:p w:rsidR="00B22FA8" w:rsidRPr="00B22FA8" w:rsidRDefault="00B22FA8" w:rsidP="00B22FA8">
            <w:pPr>
              <w:numPr>
                <w:ilvl w:val="0"/>
                <w:numId w:val="1"/>
              </w:numPr>
              <w:contextualSpacing/>
              <w:jc w:val="left"/>
            </w:pPr>
            <w:r w:rsidRPr="00B22FA8">
              <w:t xml:space="preserve">consideration of UPOV/EXN/EDV/3/Draft 2 by correspondence </w:t>
            </w:r>
          </w:p>
          <w:p w:rsidR="00B22FA8" w:rsidRPr="00B22FA8" w:rsidRDefault="00B22FA8" w:rsidP="00B22FA8">
            <w:pPr>
              <w:spacing w:after="160"/>
              <w:ind w:left="811"/>
              <w:contextualSpacing/>
              <w:rPr>
                <w:spacing w:val="-4"/>
              </w:rPr>
            </w:pPr>
            <w:r w:rsidRPr="00B22FA8">
              <w:rPr>
                <w:spacing w:val="-4"/>
              </w:rPr>
              <w:t>(to be posted 6 weeks before the fourth meeting in English)</w:t>
            </w:r>
          </w:p>
        </w:tc>
      </w:tr>
    </w:tbl>
    <w:p w:rsidR="0055419F" w:rsidRPr="00B22FA8" w:rsidRDefault="0055419F" w:rsidP="00B22FA8"/>
    <w:p w:rsidR="001367F1" w:rsidRDefault="00B16415" w:rsidP="00B16415">
      <w:r w:rsidRPr="00B22FA8">
        <w:rPr>
          <w:spacing w:val="2"/>
          <w:szCs w:val="24"/>
          <w:lang w:eastAsia="ja-JP"/>
        </w:rPr>
        <w:fldChar w:fldCharType="begin"/>
      </w:r>
      <w:r w:rsidRPr="00B22FA8">
        <w:rPr>
          <w:spacing w:val="2"/>
          <w:szCs w:val="24"/>
          <w:lang w:eastAsia="ja-JP"/>
        </w:rPr>
        <w:instrText xml:space="preserve"> AUTONUM  </w:instrText>
      </w:r>
      <w:r w:rsidRPr="00B22FA8">
        <w:rPr>
          <w:spacing w:val="2"/>
          <w:szCs w:val="24"/>
          <w:lang w:eastAsia="ja-JP"/>
        </w:rPr>
        <w:fldChar w:fldCharType="end"/>
      </w:r>
      <w:r w:rsidRPr="00B22FA8">
        <w:rPr>
          <w:spacing w:val="2"/>
          <w:szCs w:val="24"/>
          <w:lang w:eastAsia="ja-JP"/>
        </w:rPr>
        <w:tab/>
      </w:r>
      <w:r w:rsidRPr="007C7E53">
        <w:t xml:space="preserve">The </w:t>
      </w:r>
      <w:r w:rsidRPr="00B16415">
        <w:t xml:space="preserve">joint presentation </w:t>
      </w:r>
      <w:r w:rsidR="006B0E78" w:rsidRPr="006B0E78">
        <w:t>by the international breeders’ organizations</w:t>
      </w:r>
      <w:r w:rsidR="006B0E78">
        <w:t xml:space="preserve"> </w:t>
      </w:r>
      <w:r>
        <w:t xml:space="preserve">is reproduced in Annex </w:t>
      </w:r>
      <w:r w:rsidR="007A5FD9">
        <w:t xml:space="preserve">I </w:t>
      </w:r>
      <w:r w:rsidRPr="007C7E53">
        <w:t xml:space="preserve">to this </w:t>
      </w:r>
      <w:r>
        <w:t>document</w:t>
      </w:r>
      <w:r w:rsidRPr="007C7E53">
        <w:t>.</w:t>
      </w:r>
      <w:r w:rsidRPr="009256B8">
        <w:t xml:space="preserve"> </w:t>
      </w:r>
      <w:r w:rsidR="007A5FD9">
        <w:t>The  narrative of the presentation provided by the breeders’ organizations is reproduced in Annex  II of this document.</w:t>
      </w:r>
    </w:p>
    <w:p w:rsidR="003825C6" w:rsidRDefault="003825C6">
      <w:pPr>
        <w:jc w:val="left"/>
      </w:pPr>
      <w:r>
        <w:br w:type="page"/>
      </w:r>
    </w:p>
    <w:p w:rsidR="00AA628A" w:rsidRPr="003825C6" w:rsidRDefault="001367F1" w:rsidP="003825C6">
      <w:pPr>
        <w:rPr>
          <w:rFonts w:cs="Arial"/>
        </w:rPr>
      </w:pPr>
      <w:r w:rsidRPr="003825C6">
        <w:lastRenderedPageBreak/>
        <w:fldChar w:fldCharType="begin"/>
      </w:r>
      <w:r w:rsidRPr="003825C6">
        <w:instrText xml:space="preserve"> AUTONUM  </w:instrText>
      </w:r>
      <w:r w:rsidRPr="003825C6">
        <w:fldChar w:fldCharType="end"/>
      </w:r>
      <w:r w:rsidRPr="003825C6">
        <w:tab/>
      </w:r>
      <w:r w:rsidR="006B0E78" w:rsidRPr="003825C6">
        <w:rPr>
          <w:rFonts w:cs="Arial"/>
        </w:rPr>
        <w:t xml:space="preserve">The following approach </w:t>
      </w:r>
      <w:r w:rsidR="00AA628A" w:rsidRPr="003825C6">
        <w:rPr>
          <w:rFonts w:cs="Arial"/>
        </w:rPr>
        <w:t xml:space="preserve">is proposed </w:t>
      </w:r>
      <w:r w:rsidR="006B0E78" w:rsidRPr="003825C6">
        <w:rPr>
          <w:rFonts w:cs="Arial"/>
        </w:rPr>
        <w:t xml:space="preserve">for </w:t>
      </w:r>
      <w:r w:rsidR="001A54C4" w:rsidRPr="003825C6">
        <w:rPr>
          <w:rFonts w:cs="Arial"/>
        </w:rPr>
        <w:t xml:space="preserve">consideration of this matter </w:t>
      </w:r>
      <w:r w:rsidR="003825C6">
        <w:rPr>
          <w:rFonts w:cs="Arial"/>
        </w:rPr>
        <w:t>at the second meeting of the WG</w:t>
      </w:r>
      <w:r w:rsidR="003825C6">
        <w:rPr>
          <w:rFonts w:cs="Arial"/>
        </w:rPr>
        <w:noBreakHyphen/>
      </w:r>
      <w:r w:rsidR="001A54C4" w:rsidRPr="003825C6">
        <w:rPr>
          <w:rFonts w:cs="Arial"/>
        </w:rPr>
        <w:t>EDV</w:t>
      </w:r>
      <w:r w:rsidR="00AA628A" w:rsidRPr="003825C6">
        <w:rPr>
          <w:rFonts w:cs="Arial"/>
        </w:rPr>
        <w:t>:</w:t>
      </w:r>
    </w:p>
    <w:p w:rsidR="00612964" w:rsidRPr="003825C6" w:rsidRDefault="00612964" w:rsidP="003825C6">
      <w:pPr>
        <w:rPr>
          <w:rFonts w:cs="Arial"/>
        </w:rPr>
      </w:pPr>
    </w:p>
    <w:p w:rsidR="00AA628A" w:rsidRPr="003825C6" w:rsidRDefault="003825C6" w:rsidP="003825C6">
      <w:pPr>
        <w:pStyle w:val="ListParagraph"/>
        <w:numPr>
          <w:ilvl w:val="0"/>
          <w:numId w:val="2"/>
        </w:numPr>
        <w:tabs>
          <w:tab w:val="left" w:pos="1134"/>
        </w:tabs>
        <w:spacing w:after="160"/>
        <w:ind w:left="567" w:firstLine="0"/>
        <w:jc w:val="both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t>Introduction</w:t>
      </w:r>
      <w:r w:rsidR="00612964" w:rsidRPr="003825C6">
        <w:rPr>
          <w:rFonts w:ascii="Arial" w:hAnsi="Arial" w:cs="Arial"/>
          <w:sz w:val="20"/>
          <w:szCs w:val="20"/>
          <w:lang w:val="en-US"/>
        </w:rPr>
        <w:t xml:space="preserve"> of this document;</w:t>
      </w:r>
    </w:p>
    <w:p w:rsidR="00EE2540" w:rsidRPr="003825C6" w:rsidRDefault="001A54C4" w:rsidP="003825C6">
      <w:pPr>
        <w:pStyle w:val="ListParagraph"/>
        <w:numPr>
          <w:ilvl w:val="0"/>
          <w:numId w:val="2"/>
        </w:numPr>
        <w:tabs>
          <w:tab w:val="left" w:pos="1134"/>
        </w:tabs>
        <w:spacing w:after="160"/>
        <w:ind w:left="567" w:firstLine="0"/>
        <w:jc w:val="both"/>
        <w:rPr>
          <w:rFonts w:ascii="Arial" w:hAnsi="Arial" w:cs="Arial"/>
          <w:sz w:val="20"/>
          <w:szCs w:val="20"/>
          <w:lang w:val="en-US"/>
        </w:rPr>
      </w:pPr>
      <w:r w:rsidRPr="003825C6">
        <w:rPr>
          <w:rFonts w:ascii="Arial" w:hAnsi="Arial" w:cs="Arial"/>
          <w:sz w:val="20"/>
          <w:szCs w:val="20"/>
          <w:lang w:val="en-US"/>
        </w:rPr>
        <w:t>P</w:t>
      </w:r>
      <w:r w:rsidR="00AA628A" w:rsidRPr="003825C6">
        <w:rPr>
          <w:rFonts w:ascii="Arial" w:hAnsi="Arial" w:cs="Arial"/>
          <w:sz w:val="20"/>
          <w:szCs w:val="20"/>
          <w:lang w:val="en-US"/>
        </w:rPr>
        <w:t xml:space="preserve">resentation </w:t>
      </w:r>
      <w:r w:rsidR="00612964" w:rsidRPr="003825C6">
        <w:rPr>
          <w:rFonts w:ascii="Arial" w:hAnsi="Arial" w:cs="Arial"/>
          <w:sz w:val="20"/>
          <w:szCs w:val="20"/>
          <w:lang w:val="en-US"/>
        </w:rPr>
        <w:t>by the international breeders’ organizations</w:t>
      </w:r>
      <w:r w:rsidRPr="003825C6">
        <w:rPr>
          <w:rFonts w:ascii="Arial" w:hAnsi="Arial" w:cs="Arial"/>
          <w:sz w:val="20"/>
          <w:szCs w:val="20"/>
          <w:lang w:val="en-US"/>
        </w:rPr>
        <w:t xml:space="preserve"> (</w:t>
      </w:r>
      <w:r w:rsidR="00EE2540" w:rsidRPr="003825C6">
        <w:rPr>
          <w:rFonts w:ascii="Arial" w:hAnsi="Arial" w:cs="Arial"/>
          <w:sz w:val="20"/>
          <w:szCs w:val="20"/>
          <w:lang w:val="en-US"/>
        </w:rPr>
        <w:t>25 minutes)</w:t>
      </w:r>
      <w:r w:rsidR="00AA628A" w:rsidRPr="003825C6">
        <w:rPr>
          <w:rFonts w:ascii="Arial" w:hAnsi="Arial" w:cs="Arial"/>
          <w:sz w:val="20"/>
          <w:szCs w:val="20"/>
          <w:lang w:val="en-US"/>
        </w:rPr>
        <w:t>;</w:t>
      </w:r>
    </w:p>
    <w:p w:rsidR="006B0E78" w:rsidRPr="003825C6" w:rsidRDefault="00EE2540" w:rsidP="003825C6">
      <w:pPr>
        <w:pStyle w:val="ListParagraph"/>
        <w:numPr>
          <w:ilvl w:val="0"/>
          <w:numId w:val="2"/>
        </w:numPr>
        <w:tabs>
          <w:tab w:val="left" w:pos="1134"/>
        </w:tabs>
        <w:spacing w:after="160"/>
        <w:ind w:left="567" w:firstLine="0"/>
        <w:rPr>
          <w:rFonts w:ascii="Arial" w:hAnsi="Arial" w:cs="Arial"/>
          <w:sz w:val="20"/>
          <w:szCs w:val="20"/>
          <w:lang w:val="en-US"/>
        </w:rPr>
      </w:pPr>
      <w:r w:rsidRPr="003825C6">
        <w:rPr>
          <w:rFonts w:ascii="Arial" w:hAnsi="Arial" w:cs="Arial"/>
          <w:spacing w:val="-4"/>
          <w:sz w:val="20"/>
          <w:szCs w:val="20"/>
          <w:lang w:val="en-US"/>
        </w:rPr>
        <w:t>C</w:t>
      </w:r>
      <w:r w:rsidR="00AA628A" w:rsidRPr="003825C6">
        <w:rPr>
          <w:rFonts w:ascii="Arial" w:hAnsi="Arial" w:cs="Arial"/>
          <w:spacing w:val="-4"/>
          <w:sz w:val="20"/>
          <w:szCs w:val="20"/>
          <w:lang w:val="en-US"/>
        </w:rPr>
        <w:t xml:space="preserve">omments and questions </w:t>
      </w:r>
      <w:r w:rsidR="006B0E78" w:rsidRPr="003825C6">
        <w:rPr>
          <w:rFonts w:ascii="Arial" w:hAnsi="Arial" w:cs="Arial"/>
          <w:spacing w:val="-4"/>
          <w:sz w:val="20"/>
          <w:szCs w:val="20"/>
          <w:lang w:val="en-US"/>
        </w:rPr>
        <w:t>from the WG-EDV</w:t>
      </w:r>
      <w:r w:rsidRPr="003825C6">
        <w:rPr>
          <w:rFonts w:ascii="Arial" w:hAnsi="Arial" w:cs="Arial"/>
          <w:spacing w:val="-4"/>
          <w:sz w:val="20"/>
          <w:szCs w:val="20"/>
          <w:lang w:val="en-US"/>
        </w:rPr>
        <w:t xml:space="preserve"> in relation to</w:t>
      </w:r>
      <w:r w:rsidR="006B0E78" w:rsidRPr="003825C6">
        <w:rPr>
          <w:rFonts w:ascii="Arial" w:hAnsi="Arial" w:cs="Arial"/>
          <w:spacing w:val="-4"/>
          <w:sz w:val="20"/>
          <w:szCs w:val="20"/>
          <w:lang w:val="en-US"/>
        </w:rPr>
        <w:t xml:space="preserve"> the issues ide</w:t>
      </w:r>
      <w:r w:rsidR="003825C6">
        <w:rPr>
          <w:rFonts w:ascii="Arial" w:hAnsi="Arial" w:cs="Arial"/>
          <w:spacing w:val="-4"/>
          <w:sz w:val="20"/>
          <w:szCs w:val="20"/>
          <w:lang w:val="en-US"/>
        </w:rPr>
        <w:t>ntified in Annex II to document </w:t>
      </w:r>
      <w:proofErr w:type="spellStart"/>
      <w:r w:rsidR="006B0E78" w:rsidRPr="003825C6">
        <w:rPr>
          <w:rFonts w:ascii="Arial" w:hAnsi="Arial" w:cs="Arial"/>
          <w:spacing w:val="-4"/>
          <w:sz w:val="20"/>
          <w:szCs w:val="20"/>
          <w:lang w:val="en-US"/>
        </w:rPr>
        <w:t>UPOV</w:t>
      </w:r>
      <w:proofErr w:type="spellEnd"/>
      <w:r w:rsidR="006B0E78" w:rsidRPr="003825C6">
        <w:rPr>
          <w:rFonts w:ascii="Arial" w:hAnsi="Arial" w:cs="Arial"/>
          <w:spacing w:val="-4"/>
          <w:sz w:val="20"/>
          <w:szCs w:val="20"/>
          <w:lang w:val="en-US"/>
        </w:rPr>
        <w:t>/</w:t>
      </w:r>
      <w:proofErr w:type="spellStart"/>
      <w:r w:rsidR="006B0E78" w:rsidRPr="003825C6">
        <w:rPr>
          <w:rFonts w:ascii="Arial" w:hAnsi="Arial" w:cs="Arial"/>
          <w:spacing w:val="-4"/>
          <w:sz w:val="20"/>
          <w:szCs w:val="20"/>
          <w:lang w:val="en-US"/>
        </w:rPr>
        <w:t>WG-EDV</w:t>
      </w:r>
      <w:proofErr w:type="spellEnd"/>
      <w:r w:rsidR="006B0E78" w:rsidRPr="003825C6">
        <w:rPr>
          <w:rFonts w:ascii="Arial" w:hAnsi="Arial" w:cs="Arial"/>
          <w:spacing w:val="-4"/>
          <w:sz w:val="20"/>
          <w:szCs w:val="20"/>
          <w:lang w:val="en-US"/>
        </w:rPr>
        <w:t xml:space="preserve">/1/2 (see </w:t>
      </w:r>
      <w:hyperlink r:id="rId10" w:history="1">
        <w:r w:rsidR="006B0E78" w:rsidRPr="003825C6">
          <w:rPr>
            <w:rStyle w:val="Hyperlink"/>
            <w:rFonts w:cs="Arial"/>
            <w:spacing w:val="-4"/>
            <w:sz w:val="20"/>
            <w:szCs w:val="20"/>
            <w:lang w:val="en-US"/>
          </w:rPr>
          <w:t>https://www.upov.int/meetings/en/details.jsp?meeting_id=60508</w:t>
        </w:r>
      </w:hyperlink>
      <w:r w:rsidR="006B0E78" w:rsidRPr="003825C6">
        <w:rPr>
          <w:rFonts w:ascii="Arial" w:hAnsi="Arial" w:cs="Arial"/>
          <w:spacing w:val="-4"/>
          <w:sz w:val="20"/>
          <w:szCs w:val="20"/>
          <w:lang w:val="en-US"/>
        </w:rPr>
        <w:t>);</w:t>
      </w:r>
      <w:r w:rsidR="006B0E78" w:rsidRPr="003825C6">
        <w:rPr>
          <w:rFonts w:ascii="Arial" w:hAnsi="Arial" w:cs="Arial"/>
          <w:sz w:val="20"/>
          <w:szCs w:val="20"/>
          <w:lang w:val="en-US"/>
        </w:rPr>
        <w:t xml:space="preserve"> and</w:t>
      </w:r>
    </w:p>
    <w:p w:rsidR="006B0E78" w:rsidRPr="003825C6" w:rsidRDefault="002D7510" w:rsidP="003825C6">
      <w:pPr>
        <w:pStyle w:val="ListParagraph"/>
        <w:numPr>
          <w:ilvl w:val="0"/>
          <w:numId w:val="2"/>
        </w:numPr>
        <w:tabs>
          <w:tab w:val="left" w:pos="1134"/>
        </w:tabs>
        <w:spacing w:after="160"/>
        <w:ind w:left="567" w:firstLine="0"/>
        <w:jc w:val="both"/>
        <w:rPr>
          <w:rFonts w:ascii="Arial" w:hAnsi="Arial" w:cs="Arial"/>
          <w:sz w:val="20"/>
          <w:szCs w:val="20"/>
          <w:lang w:val="en-US"/>
        </w:rPr>
      </w:pPr>
      <w:r w:rsidRPr="003825C6">
        <w:rPr>
          <w:rFonts w:ascii="Arial" w:hAnsi="Arial" w:cs="Arial"/>
          <w:sz w:val="20"/>
          <w:szCs w:val="20"/>
          <w:lang w:val="en-US"/>
        </w:rPr>
        <w:t xml:space="preserve">Conclusions </w:t>
      </w:r>
      <w:r w:rsidR="00EE2540" w:rsidRPr="003825C6">
        <w:rPr>
          <w:rFonts w:ascii="Arial" w:hAnsi="Arial" w:cs="Arial"/>
          <w:sz w:val="20"/>
          <w:szCs w:val="20"/>
          <w:lang w:val="en-US"/>
        </w:rPr>
        <w:t>on a basis for drafting of a</w:t>
      </w:r>
      <w:r w:rsidR="006B0E78" w:rsidRPr="003825C6">
        <w:rPr>
          <w:rFonts w:ascii="Arial" w:hAnsi="Arial" w:cs="Arial"/>
          <w:sz w:val="20"/>
          <w:szCs w:val="20"/>
          <w:lang w:val="en-US"/>
        </w:rPr>
        <w:t xml:space="preserve"> preliminary draft text</w:t>
      </w:r>
      <w:r w:rsidRPr="003825C6">
        <w:rPr>
          <w:rFonts w:ascii="Arial" w:hAnsi="Arial" w:cs="Arial"/>
          <w:sz w:val="20"/>
          <w:szCs w:val="20"/>
          <w:lang w:val="en-US"/>
        </w:rPr>
        <w:t>,</w:t>
      </w:r>
      <w:r w:rsidR="00EE2540" w:rsidRPr="003825C6">
        <w:rPr>
          <w:rFonts w:ascii="Arial" w:hAnsi="Arial" w:cs="Arial"/>
          <w:sz w:val="20"/>
          <w:szCs w:val="20"/>
          <w:lang w:val="en-US"/>
        </w:rPr>
        <w:t xml:space="preserve"> by the Office of the Union</w:t>
      </w:r>
      <w:r w:rsidRPr="003825C6">
        <w:rPr>
          <w:rFonts w:ascii="Arial" w:hAnsi="Arial" w:cs="Arial"/>
          <w:sz w:val="20"/>
          <w:szCs w:val="20"/>
          <w:lang w:val="en-US"/>
        </w:rPr>
        <w:t>,</w:t>
      </w:r>
      <w:r w:rsidR="006B0E78" w:rsidRPr="003825C6">
        <w:rPr>
          <w:rFonts w:ascii="Arial" w:hAnsi="Arial" w:cs="Arial"/>
          <w:sz w:val="20"/>
          <w:szCs w:val="20"/>
          <w:lang w:val="en-US"/>
        </w:rPr>
        <w:t xml:space="preserve"> for a revision of UPOV/EXN/EDV/2 for consideration by the WG-EDV at its third meeting.</w:t>
      </w:r>
    </w:p>
    <w:p w:rsidR="006B0E78" w:rsidRPr="003825C6" w:rsidRDefault="006B0E78" w:rsidP="003825C6">
      <w:pPr>
        <w:pStyle w:val="ListParagraph"/>
        <w:jc w:val="both"/>
        <w:rPr>
          <w:rFonts w:ascii="Arial" w:hAnsi="Arial" w:cs="Arial"/>
          <w:sz w:val="20"/>
          <w:szCs w:val="20"/>
          <w:lang w:val="en-US"/>
        </w:rPr>
      </w:pPr>
    </w:p>
    <w:p w:rsidR="00AA628A" w:rsidRPr="00A01370" w:rsidRDefault="006B0E78" w:rsidP="003825C6">
      <w:pPr>
        <w:rPr>
          <w:rFonts w:cs="Arial"/>
        </w:rPr>
      </w:pPr>
      <w:r w:rsidRPr="003825C6">
        <w:rPr>
          <w:rFonts w:cs="Arial"/>
        </w:rPr>
        <w:fldChar w:fldCharType="begin"/>
      </w:r>
      <w:r w:rsidRPr="003825C6">
        <w:rPr>
          <w:rFonts w:cs="Arial"/>
        </w:rPr>
        <w:instrText xml:space="preserve"> AUTONUM  </w:instrText>
      </w:r>
      <w:r w:rsidRPr="003825C6">
        <w:rPr>
          <w:rFonts w:cs="Arial"/>
        </w:rPr>
        <w:fldChar w:fldCharType="end"/>
      </w:r>
      <w:r w:rsidRPr="003825C6">
        <w:rPr>
          <w:rFonts w:cs="Arial"/>
        </w:rPr>
        <w:t xml:space="preserve"> </w:t>
      </w:r>
      <w:r w:rsidRPr="003825C6">
        <w:rPr>
          <w:rFonts w:cs="Arial"/>
        </w:rPr>
        <w:tab/>
        <w:t>In order to facilitate</w:t>
      </w:r>
      <w:r w:rsidR="002D7510" w:rsidRPr="003825C6">
        <w:rPr>
          <w:rFonts w:cs="Arial"/>
        </w:rPr>
        <w:t xml:space="preserve"> discussions at the WG-EDV</w:t>
      </w:r>
      <w:r w:rsidRPr="003825C6">
        <w:rPr>
          <w:rFonts w:cs="Arial"/>
        </w:rPr>
        <w:t xml:space="preserve">, the </w:t>
      </w:r>
      <w:r w:rsidR="003825C6">
        <w:rPr>
          <w:rFonts w:cs="Arial"/>
        </w:rPr>
        <w:t xml:space="preserve">members of the </w:t>
      </w:r>
      <w:r w:rsidRPr="003825C6">
        <w:rPr>
          <w:rFonts w:cs="Arial"/>
        </w:rPr>
        <w:t xml:space="preserve">WG-EDV </w:t>
      </w:r>
      <w:r w:rsidR="002D7510" w:rsidRPr="003825C6">
        <w:rPr>
          <w:rFonts w:cs="Arial"/>
        </w:rPr>
        <w:t>are</w:t>
      </w:r>
      <w:r w:rsidRPr="003825C6">
        <w:rPr>
          <w:rFonts w:cs="Arial"/>
        </w:rPr>
        <w:t xml:space="preserve"> invited</w:t>
      </w:r>
      <w:r w:rsidR="00612964" w:rsidRPr="003825C6">
        <w:rPr>
          <w:rFonts w:cs="Arial"/>
        </w:rPr>
        <w:t xml:space="preserve"> </w:t>
      </w:r>
      <w:r w:rsidRPr="003825C6">
        <w:rPr>
          <w:rFonts w:cs="Arial"/>
        </w:rPr>
        <w:t xml:space="preserve">to send comments </w:t>
      </w:r>
      <w:r w:rsidR="00612964" w:rsidRPr="003825C6">
        <w:rPr>
          <w:rFonts w:cs="Arial"/>
        </w:rPr>
        <w:t>or</w:t>
      </w:r>
      <w:r w:rsidRPr="003825C6">
        <w:rPr>
          <w:rFonts w:cs="Arial"/>
        </w:rPr>
        <w:t xml:space="preserve"> questions on the presentation </w:t>
      </w:r>
      <w:r w:rsidR="007A5FD9">
        <w:rPr>
          <w:rFonts w:cs="Arial"/>
        </w:rPr>
        <w:t xml:space="preserve">and its narrative, </w:t>
      </w:r>
      <w:r w:rsidRPr="003825C6">
        <w:rPr>
          <w:rFonts w:cs="Arial"/>
        </w:rPr>
        <w:t>reproduce</w:t>
      </w:r>
      <w:r w:rsidR="00612964" w:rsidRPr="003825C6">
        <w:rPr>
          <w:rFonts w:cs="Arial"/>
        </w:rPr>
        <w:t>d in Annex</w:t>
      </w:r>
      <w:r w:rsidR="007A5FD9">
        <w:rPr>
          <w:rFonts w:cs="Arial"/>
        </w:rPr>
        <w:t>es</w:t>
      </w:r>
      <w:r w:rsidR="00612964" w:rsidRPr="003825C6">
        <w:rPr>
          <w:rFonts w:cs="Arial"/>
        </w:rPr>
        <w:t xml:space="preserve"> </w:t>
      </w:r>
      <w:r w:rsidR="007A5FD9">
        <w:rPr>
          <w:rFonts w:cs="Arial"/>
        </w:rPr>
        <w:t xml:space="preserve">I and II, respectively, </w:t>
      </w:r>
      <w:r w:rsidR="00612964" w:rsidRPr="003825C6">
        <w:rPr>
          <w:rFonts w:cs="Arial"/>
        </w:rPr>
        <w:t xml:space="preserve">to this document by February 2, 2021. </w:t>
      </w:r>
      <w:r w:rsidR="003825C6">
        <w:rPr>
          <w:rFonts w:cs="Arial"/>
        </w:rPr>
        <w:t xml:space="preserve"> </w:t>
      </w:r>
      <w:r w:rsidR="002D7510" w:rsidRPr="003825C6">
        <w:rPr>
          <w:rFonts w:cs="Arial"/>
        </w:rPr>
        <w:t xml:space="preserve">Comments </w:t>
      </w:r>
      <w:r w:rsidR="00612964" w:rsidRPr="003825C6">
        <w:rPr>
          <w:rFonts w:cs="Arial"/>
        </w:rPr>
        <w:t xml:space="preserve">or questions </w:t>
      </w:r>
      <w:r w:rsidR="002D7510" w:rsidRPr="003825C6">
        <w:rPr>
          <w:rFonts w:cs="Arial"/>
        </w:rPr>
        <w:t xml:space="preserve">that are not </w:t>
      </w:r>
      <w:r w:rsidR="00612964" w:rsidRPr="003825C6">
        <w:rPr>
          <w:rFonts w:cs="Arial"/>
        </w:rPr>
        <w:t>received in advance</w:t>
      </w:r>
      <w:r w:rsidR="002D7510" w:rsidRPr="003825C6">
        <w:rPr>
          <w:rFonts w:cs="Arial"/>
        </w:rPr>
        <w:t xml:space="preserve"> may also be raised at the meeting</w:t>
      </w:r>
      <w:r w:rsidR="00612964" w:rsidRPr="003825C6">
        <w:rPr>
          <w:rFonts w:cs="Arial"/>
        </w:rPr>
        <w:t>.</w:t>
      </w:r>
    </w:p>
    <w:p w:rsidR="0055419F" w:rsidRDefault="0055419F" w:rsidP="00B16415"/>
    <w:p w:rsidR="0055419F" w:rsidRPr="00681640" w:rsidRDefault="0055419F" w:rsidP="0055419F">
      <w:pPr>
        <w:ind w:left="5670"/>
        <w:rPr>
          <w:i/>
          <w:spacing w:val="2"/>
        </w:rPr>
      </w:pPr>
      <w:r w:rsidRPr="00681640">
        <w:rPr>
          <w:i/>
          <w:spacing w:val="2"/>
        </w:rPr>
        <w:fldChar w:fldCharType="begin"/>
      </w:r>
      <w:r w:rsidRPr="00681640">
        <w:rPr>
          <w:i/>
          <w:spacing w:val="2"/>
        </w:rPr>
        <w:instrText xml:space="preserve"> AUTONUM  </w:instrText>
      </w:r>
      <w:r w:rsidRPr="00681640">
        <w:rPr>
          <w:i/>
          <w:spacing w:val="2"/>
        </w:rPr>
        <w:fldChar w:fldCharType="end"/>
      </w:r>
      <w:r w:rsidRPr="00681640">
        <w:rPr>
          <w:i/>
          <w:spacing w:val="2"/>
        </w:rPr>
        <w:tab/>
        <w:t xml:space="preserve">The WG-EDV is invited to consider the joint presentation by the international breeders’ organizations, in conjunction with the issues identified </w:t>
      </w:r>
      <w:r w:rsidR="003825C6" w:rsidRPr="00681640">
        <w:rPr>
          <w:i/>
          <w:spacing w:val="2"/>
        </w:rPr>
        <w:t>in Annex II to document UPOV/WG</w:t>
      </w:r>
      <w:r w:rsidR="003825C6" w:rsidRPr="00681640">
        <w:rPr>
          <w:i/>
          <w:spacing w:val="2"/>
        </w:rPr>
        <w:noBreakHyphen/>
      </w:r>
      <w:r w:rsidRPr="00681640">
        <w:rPr>
          <w:i/>
          <w:spacing w:val="2"/>
        </w:rPr>
        <w:t>EDV/1/2</w:t>
      </w:r>
      <w:r w:rsidR="003825C6" w:rsidRPr="00681640">
        <w:rPr>
          <w:i/>
          <w:spacing w:val="2"/>
        </w:rPr>
        <w:t xml:space="preserve"> (see </w:t>
      </w:r>
      <w:hyperlink r:id="rId11" w:history="1">
        <w:r w:rsidRPr="00681640">
          <w:rPr>
            <w:rStyle w:val="Hyperlink"/>
            <w:i/>
            <w:spacing w:val="2"/>
          </w:rPr>
          <w:t>https://www.upov.int/meetings/en/details.jsp?meeting_id=60508</w:t>
        </w:r>
      </w:hyperlink>
      <w:r w:rsidRPr="00681640">
        <w:rPr>
          <w:i/>
          <w:spacing w:val="2"/>
        </w:rPr>
        <w:t>)</w:t>
      </w:r>
      <w:r w:rsidR="00612964" w:rsidRPr="00681640">
        <w:rPr>
          <w:i/>
          <w:spacing w:val="2"/>
        </w:rPr>
        <w:t>, as set out in paragraphs 7 and 8, above.</w:t>
      </w:r>
    </w:p>
    <w:p w:rsidR="00655449" w:rsidRDefault="00655449" w:rsidP="00050E16"/>
    <w:p w:rsidR="003825C6" w:rsidRPr="00C651CE" w:rsidRDefault="003825C6" w:rsidP="00050E16"/>
    <w:p w:rsidR="009B440E" w:rsidRDefault="00050E16" w:rsidP="00050E16">
      <w:pPr>
        <w:jc w:val="right"/>
      </w:pPr>
      <w:r w:rsidRPr="00C5280D">
        <w:t>[</w:t>
      </w:r>
      <w:r w:rsidR="009C4331">
        <w:t>Annex</w:t>
      </w:r>
      <w:r w:rsidR="007A5FD9">
        <w:t>es</w:t>
      </w:r>
      <w:r w:rsidR="009C4331">
        <w:t xml:space="preserve"> </w:t>
      </w:r>
      <w:r w:rsidR="007A5FD9">
        <w:t>follow</w:t>
      </w:r>
      <w:r w:rsidRPr="00C5280D">
        <w:t>]</w:t>
      </w:r>
    </w:p>
    <w:p w:rsidR="00A14C50" w:rsidRDefault="00A14C50" w:rsidP="009B440E">
      <w:pPr>
        <w:jc w:val="left"/>
        <w:sectPr w:rsidR="00A14C50" w:rsidSect="003825C6">
          <w:headerReference w:type="even" r:id="rId12"/>
          <w:headerReference w:type="default" r:id="rId13"/>
          <w:pgSz w:w="11907" w:h="16840" w:code="9"/>
          <w:pgMar w:top="510" w:right="1134" w:bottom="1134" w:left="1134" w:header="510" w:footer="1191" w:gutter="0"/>
          <w:pgNumType w:start="1"/>
          <w:cols w:space="720"/>
          <w:titlePg/>
          <w:docGrid w:linePitch="272"/>
        </w:sectPr>
      </w:pPr>
    </w:p>
    <w:p w:rsidR="00050E16" w:rsidRDefault="00613880" w:rsidP="00BB036C">
      <w:pPr>
        <w:jc w:val="center"/>
      </w:pPr>
      <w:r w:rsidRPr="00613880">
        <w:rPr>
          <w:noProof/>
        </w:rPr>
        <w:lastRenderedPageBreak/>
        <w:drawing>
          <wp:inline distT="0" distB="0" distL="0" distR="0">
            <wp:extent cx="6120765" cy="3442930"/>
            <wp:effectExtent l="19050" t="19050" r="13335" b="24765"/>
            <wp:docPr id="2" name="Picture 2" descr="N:\OrgUPOV\Shared\Document\Ad hoc Working Groups\WG-EDV\WG-EDV_2_February_4_2021\Joint PPT_Incoming\PPT final_narrative and file for interpreters\iMAGE\Joint presentation of breeders on issues related to EDV_ UPOV WG EDV _ 4 Feb 2021_Page_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:\OrgUPOV\Shared\Document\Ad hoc Working Groups\WG-EDV\WG-EDV_2_February_4_2021\Joint PPT_Incoming\PPT final_narrative and file for interpreters\iMAGE\Joint presentation of breeders on issues related to EDV_ UPOV WG EDV _ 4 Feb 2021_Page_01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44293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4B18FE" w:rsidRDefault="004B18FE" w:rsidP="00BB036C">
      <w:pPr>
        <w:jc w:val="center"/>
      </w:pPr>
    </w:p>
    <w:p w:rsidR="00BB036C" w:rsidRDefault="00BB036C" w:rsidP="00BB036C">
      <w:pPr>
        <w:jc w:val="center"/>
      </w:pPr>
    </w:p>
    <w:p w:rsidR="004B18FE" w:rsidRDefault="00613880" w:rsidP="00BB036C">
      <w:pPr>
        <w:jc w:val="center"/>
      </w:pPr>
      <w:r w:rsidRPr="00613880">
        <w:rPr>
          <w:noProof/>
        </w:rPr>
        <w:drawing>
          <wp:inline distT="0" distB="0" distL="0" distR="0">
            <wp:extent cx="6120765" cy="3442930"/>
            <wp:effectExtent l="19050" t="19050" r="13335" b="24765"/>
            <wp:docPr id="4" name="Picture 4" descr="N:\OrgUPOV\Shared\Document\Ad hoc Working Groups\WG-EDV\WG-EDV_2_February_4_2021\Joint PPT_Incoming\PPT final_narrative and file for interpreters\iMAGE\Joint presentation of breeders on issues related to EDV_ UPOV WG EDV _ 4 Feb 2021_Page_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:\OrgUPOV\Shared\Document\Ad hoc Working Groups\WG-EDV\WG-EDV_2_February_4_2021\Joint PPT_Incoming\PPT final_narrative and file for interpreters\iMAGE\Joint presentation of breeders on issues related to EDV_ UPOV WG EDV _ 4 Feb 2021_Page_02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44293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4B18FE" w:rsidRDefault="004B18FE" w:rsidP="00BB036C">
      <w:pPr>
        <w:jc w:val="center"/>
      </w:pPr>
    </w:p>
    <w:p w:rsidR="004B18FE" w:rsidRDefault="00613880" w:rsidP="00BB036C">
      <w:pPr>
        <w:jc w:val="center"/>
      </w:pPr>
      <w:r w:rsidRPr="00613880">
        <w:rPr>
          <w:noProof/>
        </w:rPr>
        <w:lastRenderedPageBreak/>
        <w:drawing>
          <wp:inline distT="0" distB="0" distL="0" distR="0">
            <wp:extent cx="6120765" cy="3442930"/>
            <wp:effectExtent l="19050" t="19050" r="13335" b="24765"/>
            <wp:docPr id="23" name="Picture 23" descr="N:\OrgUPOV\Shared\Document\Ad hoc Working Groups\WG-EDV\WG-EDV_2_February_4_2021\Joint PPT_Incoming\PPT final_narrative and file for interpreters\iMAGE\Joint presentation of breeders on issues related to EDV_ UPOV WG EDV _ 4 Feb 2021_Page_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:\OrgUPOV\Shared\Document\Ad hoc Working Groups\WG-EDV\WG-EDV_2_February_4_2021\Joint PPT_Incoming\PPT final_narrative and file for interpreters\iMAGE\Joint presentation of breeders on issues related to EDV_ UPOV WG EDV _ 4 Feb 2021_Page_03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44293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BB036C" w:rsidRDefault="00BB036C" w:rsidP="00BB036C">
      <w:pPr>
        <w:jc w:val="center"/>
      </w:pPr>
    </w:p>
    <w:p w:rsidR="00613880" w:rsidRDefault="00613880" w:rsidP="00BB036C">
      <w:pPr>
        <w:jc w:val="center"/>
      </w:pPr>
    </w:p>
    <w:p w:rsidR="00BB036C" w:rsidRDefault="00613880" w:rsidP="00BB036C">
      <w:pPr>
        <w:jc w:val="center"/>
      </w:pPr>
      <w:r w:rsidRPr="00613880">
        <w:rPr>
          <w:noProof/>
        </w:rPr>
        <w:drawing>
          <wp:inline distT="0" distB="0" distL="0" distR="0">
            <wp:extent cx="6120765" cy="3442930"/>
            <wp:effectExtent l="19050" t="19050" r="13335" b="24765"/>
            <wp:docPr id="24" name="Picture 24" descr="N:\OrgUPOV\Shared\Document\Ad hoc Working Groups\WG-EDV\WG-EDV_2_February_4_2021\Joint PPT_Incoming\PPT final_narrative and file for interpreters\iMAGE\Joint presentation of breeders on issues related to EDV_ UPOV WG EDV _ 4 Feb 2021_Page_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N:\OrgUPOV\Shared\Document\Ad hoc Working Groups\WG-EDV\WG-EDV_2_February_4_2021\Joint PPT_Incoming\PPT final_narrative and file for interpreters\iMAGE\Joint presentation of breeders on issues related to EDV_ UPOV WG EDV _ 4 Feb 2021_Page_04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44293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BB036C" w:rsidRDefault="00BB036C" w:rsidP="00BB036C">
      <w:pPr>
        <w:jc w:val="center"/>
      </w:pPr>
    </w:p>
    <w:p w:rsidR="00BB036C" w:rsidRDefault="00BB036C" w:rsidP="00BB036C">
      <w:pPr>
        <w:jc w:val="center"/>
      </w:pPr>
    </w:p>
    <w:p w:rsidR="00613880" w:rsidRDefault="00613880" w:rsidP="00BB036C">
      <w:pPr>
        <w:jc w:val="center"/>
      </w:pPr>
      <w:r w:rsidRPr="00613880">
        <w:rPr>
          <w:noProof/>
        </w:rPr>
        <w:lastRenderedPageBreak/>
        <w:drawing>
          <wp:inline distT="0" distB="0" distL="0" distR="0">
            <wp:extent cx="6120765" cy="3442930"/>
            <wp:effectExtent l="19050" t="19050" r="13335" b="24765"/>
            <wp:docPr id="25" name="Picture 25" descr="N:\OrgUPOV\Shared\Document\Ad hoc Working Groups\WG-EDV\WG-EDV_2_February_4_2021\Joint PPT_Incoming\PPT final_narrative and file for interpreters\iMAGE\Joint presentation of breeders on issues related to EDV_ UPOV WG EDV _ 4 Feb 2021_Page_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N:\OrgUPOV\Shared\Document\Ad hoc Working Groups\WG-EDV\WG-EDV_2_February_4_2021\Joint PPT_Incoming\PPT final_narrative and file for interpreters\iMAGE\Joint presentation of breeders on issues related to EDV_ UPOV WG EDV _ 4 Feb 2021_Page_05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44293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BB036C" w:rsidRDefault="00BB036C" w:rsidP="00BB036C">
      <w:pPr>
        <w:jc w:val="center"/>
      </w:pPr>
    </w:p>
    <w:p w:rsidR="00BB036C" w:rsidRDefault="00BB036C" w:rsidP="00BB036C">
      <w:pPr>
        <w:jc w:val="center"/>
      </w:pPr>
    </w:p>
    <w:p w:rsidR="00613880" w:rsidRDefault="00613880" w:rsidP="00BB036C">
      <w:pPr>
        <w:jc w:val="center"/>
      </w:pPr>
      <w:r w:rsidRPr="00613880">
        <w:rPr>
          <w:noProof/>
        </w:rPr>
        <w:drawing>
          <wp:inline distT="0" distB="0" distL="0" distR="0">
            <wp:extent cx="6120765" cy="3442930"/>
            <wp:effectExtent l="19050" t="19050" r="13335" b="24765"/>
            <wp:docPr id="26" name="Picture 26" descr="N:\OrgUPOV\Shared\Document\Ad hoc Working Groups\WG-EDV\WG-EDV_2_February_4_2021\Joint PPT_Incoming\PPT final_narrative and file for interpreters\iMAGE\Joint presentation of breeders on issues related to EDV_ UPOV WG EDV _ 4 Feb 2021_Page_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N:\OrgUPOV\Shared\Document\Ad hoc Working Groups\WG-EDV\WG-EDV_2_February_4_2021\Joint PPT_Incoming\PPT final_narrative and file for interpreters\iMAGE\Joint presentation of breeders on issues related to EDV_ UPOV WG EDV _ 4 Feb 2021_Page_06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44293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BB036C" w:rsidRDefault="00BB036C" w:rsidP="00BB036C">
      <w:pPr>
        <w:jc w:val="center"/>
      </w:pPr>
    </w:p>
    <w:p w:rsidR="00BB036C" w:rsidRDefault="00BB036C" w:rsidP="00BB036C">
      <w:pPr>
        <w:jc w:val="center"/>
      </w:pPr>
    </w:p>
    <w:p w:rsidR="00613880" w:rsidRDefault="00613880" w:rsidP="00BB036C">
      <w:pPr>
        <w:jc w:val="center"/>
      </w:pPr>
      <w:r w:rsidRPr="00613880">
        <w:rPr>
          <w:noProof/>
        </w:rPr>
        <w:lastRenderedPageBreak/>
        <w:drawing>
          <wp:inline distT="0" distB="0" distL="0" distR="0">
            <wp:extent cx="6120765" cy="3442930"/>
            <wp:effectExtent l="19050" t="19050" r="13335" b="24765"/>
            <wp:docPr id="27" name="Picture 27" descr="N:\OrgUPOV\Shared\Document\Ad hoc Working Groups\WG-EDV\WG-EDV_2_February_4_2021\Joint PPT_Incoming\PPT final_narrative and file for interpreters\iMAGE\Joint presentation of breeders on issues related to EDV_ UPOV WG EDV _ 4 Feb 2021_Page_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N:\OrgUPOV\Shared\Document\Ad hoc Working Groups\WG-EDV\WG-EDV_2_February_4_2021\Joint PPT_Incoming\PPT final_narrative and file for interpreters\iMAGE\Joint presentation of breeders on issues related to EDV_ UPOV WG EDV _ 4 Feb 2021_Page_07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44293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BB036C" w:rsidRDefault="00BB036C" w:rsidP="00BB036C">
      <w:pPr>
        <w:jc w:val="center"/>
      </w:pPr>
    </w:p>
    <w:p w:rsidR="00BB036C" w:rsidRDefault="00BB036C" w:rsidP="00BB036C">
      <w:pPr>
        <w:jc w:val="center"/>
      </w:pPr>
    </w:p>
    <w:p w:rsidR="00613880" w:rsidRDefault="00613880" w:rsidP="00BB036C">
      <w:pPr>
        <w:jc w:val="center"/>
      </w:pPr>
      <w:r w:rsidRPr="00613880">
        <w:rPr>
          <w:noProof/>
        </w:rPr>
        <w:drawing>
          <wp:inline distT="0" distB="0" distL="0" distR="0">
            <wp:extent cx="6120765" cy="3442930"/>
            <wp:effectExtent l="19050" t="19050" r="13335" b="24765"/>
            <wp:docPr id="28" name="Picture 28" descr="N:\OrgUPOV\Shared\Document\Ad hoc Working Groups\WG-EDV\WG-EDV_2_February_4_2021\Joint PPT_Incoming\PPT final_narrative and file for interpreters\iMAGE\Joint presentation of breeders on issues related to EDV_ UPOV WG EDV _ 4 Feb 2021_Page_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N:\OrgUPOV\Shared\Document\Ad hoc Working Groups\WG-EDV\WG-EDV_2_February_4_2021\Joint PPT_Incoming\PPT final_narrative and file for interpreters\iMAGE\Joint presentation of breeders on issues related to EDV_ UPOV WG EDV _ 4 Feb 2021_Page_08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44293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BB036C" w:rsidRDefault="00BB036C" w:rsidP="00BB036C">
      <w:pPr>
        <w:jc w:val="center"/>
      </w:pPr>
    </w:p>
    <w:p w:rsidR="00BB036C" w:rsidRDefault="00BB036C" w:rsidP="00BB036C">
      <w:pPr>
        <w:jc w:val="center"/>
      </w:pPr>
    </w:p>
    <w:p w:rsidR="00613880" w:rsidRDefault="00613880" w:rsidP="00BB036C">
      <w:pPr>
        <w:jc w:val="center"/>
      </w:pPr>
      <w:r w:rsidRPr="00613880">
        <w:rPr>
          <w:noProof/>
        </w:rPr>
        <w:lastRenderedPageBreak/>
        <w:drawing>
          <wp:inline distT="0" distB="0" distL="0" distR="0">
            <wp:extent cx="6120765" cy="3442930"/>
            <wp:effectExtent l="19050" t="19050" r="13335" b="24765"/>
            <wp:docPr id="29" name="Picture 29" descr="N:\OrgUPOV\Shared\Document\Ad hoc Working Groups\WG-EDV\WG-EDV_2_February_4_2021\Joint PPT_Incoming\PPT final_narrative and file for interpreters\iMAGE\Joint presentation of breeders on issues related to EDV_ UPOV WG EDV _ 4 Feb 2021_Page_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N:\OrgUPOV\Shared\Document\Ad hoc Working Groups\WG-EDV\WG-EDV_2_February_4_2021\Joint PPT_Incoming\PPT final_narrative and file for interpreters\iMAGE\Joint presentation of breeders on issues related to EDV_ UPOV WG EDV _ 4 Feb 2021_Page_09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44293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BB036C" w:rsidRDefault="00BB036C" w:rsidP="00BB036C">
      <w:pPr>
        <w:jc w:val="center"/>
      </w:pPr>
    </w:p>
    <w:p w:rsidR="00BB036C" w:rsidRDefault="00BB036C" w:rsidP="00BB036C">
      <w:pPr>
        <w:jc w:val="center"/>
      </w:pPr>
    </w:p>
    <w:p w:rsidR="00613880" w:rsidRDefault="00613880" w:rsidP="00BB036C">
      <w:pPr>
        <w:jc w:val="center"/>
      </w:pPr>
      <w:r w:rsidRPr="00613880">
        <w:rPr>
          <w:noProof/>
        </w:rPr>
        <w:drawing>
          <wp:inline distT="0" distB="0" distL="0" distR="0">
            <wp:extent cx="6120765" cy="3442930"/>
            <wp:effectExtent l="19050" t="19050" r="13335" b="24765"/>
            <wp:docPr id="30" name="Picture 30" descr="N:\OrgUPOV\Shared\Document\Ad hoc Working Groups\WG-EDV\WG-EDV_2_February_4_2021\Joint PPT_Incoming\PPT final_narrative and file for interpreters\iMAGE\Joint presentation of breeders on issues related to EDV_ UPOV WG EDV _ 4 Feb 2021_Page_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N:\OrgUPOV\Shared\Document\Ad hoc Working Groups\WG-EDV\WG-EDV_2_February_4_2021\Joint PPT_Incoming\PPT final_narrative and file for interpreters\iMAGE\Joint presentation of breeders on issues related to EDV_ UPOV WG EDV _ 4 Feb 2021_Page_10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44293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BB036C" w:rsidRDefault="00BB036C" w:rsidP="00BB036C">
      <w:pPr>
        <w:jc w:val="center"/>
      </w:pPr>
    </w:p>
    <w:p w:rsidR="00BB036C" w:rsidRDefault="00BB036C" w:rsidP="00BB036C">
      <w:pPr>
        <w:jc w:val="center"/>
      </w:pPr>
    </w:p>
    <w:p w:rsidR="00613880" w:rsidRDefault="00613880" w:rsidP="00BB036C">
      <w:pPr>
        <w:jc w:val="center"/>
      </w:pPr>
      <w:r w:rsidRPr="00613880">
        <w:rPr>
          <w:noProof/>
        </w:rPr>
        <w:lastRenderedPageBreak/>
        <w:drawing>
          <wp:inline distT="0" distB="0" distL="0" distR="0">
            <wp:extent cx="6120765" cy="3442930"/>
            <wp:effectExtent l="19050" t="19050" r="13335" b="24765"/>
            <wp:docPr id="31" name="Picture 31" descr="N:\OrgUPOV\Shared\Document\Ad hoc Working Groups\WG-EDV\WG-EDV_2_February_4_2021\Joint PPT_Incoming\PPT final_narrative and file for interpreters\iMAGE\Joint presentation of breeders on issues related to EDV_ UPOV WG EDV _ 4 Feb 2021_Page_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N:\OrgUPOV\Shared\Document\Ad hoc Working Groups\WG-EDV\WG-EDV_2_February_4_2021\Joint PPT_Incoming\PPT final_narrative and file for interpreters\iMAGE\Joint presentation of breeders on issues related to EDV_ UPOV WG EDV _ 4 Feb 2021_Page_11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44293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BB036C" w:rsidRDefault="00BB036C" w:rsidP="00BB036C">
      <w:pPr>
        <w:jc w:val="center"/>
      </w:pPr>
    </w:p>
    <w:p w:rsidR="00BB036C" w:rsidRDefault="00BB036C" w:rsidP="00BB036C">
      <w:pPr>
        <w:jc w:val="center"/>
      </w:pPr>
    </w:p>
    <w:p w:rsidR="00613880" w:rsidRDefault="00613880" w:rsidP="00BB036C">
      <w:pPr>
        <w:jc w:val="center"/>
      </w:pPr>
      <w:r w:rsidRPr="00613880">
        <w:rPr>
          <w:noProof/>
        </w:rPr>
        <w:drawing>
          <wp:inline distT="0" distB="0" distL="0" distR="0">
            <wp:extent cx="6120765" cy="3442930"/>
            <wp:effectExtent l="19050" t="19050" r="13335" b="24765"/>
            <wp:docPr id="32" name="Picture 32" descr="N:\OrgUPOV\Shared\Document\Ad hoc Working Groups\WG-EDV\WG-EDV_2_February_4_2021\Joint PPT_Incoming\PPT final_narrative and file for interpreters\iMAGE\Joint presentation of breeders on issues related to EDV_ UPOV WG EDV _ 4 Feb 2021_Page_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N:\OrgUPOV\Shared\Document\Ad hoc Working Groups\WG-EDV\WG-EDV_2_February_4_2021\Joint PPT_Incoming\PPT final_narrative and file for interpreters\iMAGE\Joint presentation of breeders on issues related to EDV_ UPOV WG EDV _ 4 Feb 2021_Page_12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44293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BB036C" w:rsidRDefault="00BB036C" w:rsidP="00BB036C">
      <w:pPr>
        <w:jc w:val="center"/>
      </w:pPr>
    </w:p>
    <w:p w:rsidR="00BB036C" w:rsidRDefault="00BB036C" w:rsidP="00BB036C">
      <w:pPr>
        <w:jc w:val="center"/>
      </w:pPr>
    </w:p>
    <w:p w:rsidR="00613880" w:rsidRDefault="00613880" w:rsidP="00BB036C">
      <w:pPr>
        <w:jc w:val="center"/>
      </w:pPr>
      <w:r w:rsidRPr="00613880">
        <w:rPr>
          <w:noProof/>
        </w:rPr>
        <w:lastRenderedPageBreak/>
        <w:drawing>
          <wp:inline distT="0" distB="0" distL="0" distR="0">
            <wp:extent cx="6120765" cy="3442930"/>
            <wp:effectExtent l="19050" t="19050" r="13335" b="24765"/>
            <wp:docPr id="33" name="Picture 33" descr="N:\OrgUPOV\Shared\Document\Ad hoc Working Groups\WG-EDV\WG-EDV_2_February_4_2021\Joint PPT_Incoming\PPT final_narrative and file for interpreters\iMAGE\Joint presentation of breeders on issues related to EDV_ UPOV WG EDV _ 4 Feb 2021_Page_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N:\OrgUPOV\Shared\Document\Ad hoc Working Groups\WG-EDV\WG-EDV_2_February_4_2021\Joint PPT_Incoming\PPT final_narrative and file for interpreters\iMAGE\Joint presentation of breeders on issues related to EDV_ UPOV WG EDV _ 4 Feb 2021_Page_13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44293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BB036C" w:rsidRDefault="00BB036C" w:rsidP="00BB036C">
      <w:pPr>
        <w:jc w:val="center"/>
      </w:pPr>
    </w:p>
    <w:p w:rsidR="00BB036C" w:rsidRDefault="00BB036C" w:rsidP="00BB036C">
      <w:pPr>
        <w:jc w:val="center"/>
      </w:pPr>
    </w:p>
    <w:p w:rsidR="00613880" w:rsidRDefault="00613880" w:rsidP="00BB036C">
      <w:pPr>
        <w:jc w:val="center"/>
      </w:pPr>
      <w:r w:rsidRPr="00613880">
        <w:rPr>
          <w:noProof/>
        </w:rPr>
        <w:drawing>
          <wp:inline distT="0" distB="0" distL="0" distR="0">
            <wp:extent cx="6120765" cy="3442930"/>
            <wp:effectExtent l="19050" t="19050" r="13335" b="24765"/>
            <wp:docPr id="34" name="Picture 34" descr="N:\OrgUPOV\Shared\Document\Ad hoc Working Groups\WG-EDV\WG-EDV_2_February_4_2021\Joint PPT_Incoming\PPT final_narrative and file for interpreters\iMAGE\Joint presentation of breeders on issues related to EDV_ UPOV WG EDV _ 4 Feb 2021_Page_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N:\OrgUPOV\Shared\Document\Ad hoc Working Groups\WG-EDV\WG-EDV_2_February_4_2021\Joint PPT_Incoming\PPT final_narrative and file for interpreters\iMAGE\Joint presentation of breeders on issues related to EDV_ UPOV WG EDV _ 4 Feb 2021_Page_14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44293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BB036C" w:rsidRDefault="00BB036C" w:rsidP="00BB036C">
      <w:pPr>
        <w:jc w:val="center"/>
      </w:pPr>
    </w:p>
    <w:p w:rsidR="00BB036C" w:rsidRDefault="00BB036C" w:rsidP="00BB036C">
      <w:pPr>
        <w:jc w:val="center"/>
      </w:pPr>
    </w:p>
    <w:p w:rsidR="00613880" w:rsidRDefault="00613880" w:rsidP="00BB036C">
      <w:pPr>
        <w:jc w:val="center"/>
      </w:pPr>
      <w:r w:rsidRPr="00613880">
        <w:rPr>
          <w:noProof/>
        </w:rPr>
        <w:lastRenderedPageBreak/>
        <w:drawing>
          <wp:inline distT="0" distB="0" distL="0" distR="0">
            <wp:extent cx="6120765" cy="3442930"/>
            <wp:effectExtent l="19050" t="19050" r="13335" b="24765"/>
            <wp:docPr id="35" name="Picture 35" descr="N:\OrgUPOV\Shared\Document\Ad hoc Working Groups\WG-EDV\WG-EDV_2_February_4_2021\Joint PPT_Incoming\PPT final_narrative and file for interpreters\iMAGE\Joint presentation of breeders on issues related to EDV_ UPOV WG EDV _ 4 Feb 2021_Page_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N:\OrgUPOV\Shared\Document\Ad hoc Working Groups\WG-EDV\WG-EDV_2_February_4_2021\Joint PPT_Incoming\PPT final_narrative and file for interpreters\iMAGE\Joint presentation of breeders on issues related to EDV_ UPOV WG EDV _ 4 Feb 2021_Page_15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44293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BB036C" w:rsidRDefault="00BB036C" w:rsidP="00BB036C">
      <w:pPr>
        <w:jc w:val="center"/>
      </w:pPr>
    </w:p>
    <w:p w:rsidR="00BB036C" w:rsidRDefault="00BB036C" w:rsidP="00BB036C">
      <w:pPr>
        <w:jc w:val="center"/>
      </w:pPr>
    </w:p>
    <w:p w:rsidR="00613880" w:rsidRDefault="00613880" w:rsidP="00BB036C">
      <w:pPr>
        <w:jc w:val="center"/>
      </w:pPr>
      <w:r w:rsidRPr="00613880">
        <w:rPr>
          <w:noProof/>
        </w:rPr>
        <w:drawing>
          <wp:inline distT="0" distB="0" distL="0" distR="0">
            <wp:extent cx="6120765" cy="3442930"/>
            <wp:effectExtent l="19050" t="19050" r="13335" b="24765"/>
            <wp:docPr id="36" name="Picture 36" descr="N:\OrgUPOV\Shared\Document\Ad hoc Working Groups\WG-EDV\WG-EDV_2_February_4_2021\Joint PPT_Incoming\PPT final_narrative and file for interpreters\iMAGE\Joint presentation of breeders on issues related to EDV_ UPOV WG EDV _ 4 Feb 2021_Page_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N:\OrgUPOV\Shared\Document\Ad hoc Working Groups\WG-EDV\WG-EDV_2_February_4_2021\Joint PPT_Incoming\PPT final_narrative and file for interpreters\iMAGE\Joint presentation of breeders on issues related to EDV_ UPOV WG EDV _ 4 Feb 2021_Page_16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44293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BB036C" w:rsidRDefault="00BB036C" w:rsidP="00BB036C">
      <w:pPr>
        <w:jc w:val="center"/>
      </w:pPr>
    </w:p>
    <w:p w:rsidR="00BB036C" w:rsidRDefault="00BB036C" w:rsidP="00BB036C">
      <w:pPr>
        <w:jc w:val="center"/>
      </w:pPr>
    </w:p>
    <w:p w:rsidR="00613880" w:rsidRDefault="00613880" w:rsidP="00BB036C">
      <w:pPr>
        <w:jc w:val="center"/>
      </w:pPr>
      <w:r w:rsidRPr="00613880">
        <w:rPr>
          <w:noProof/>
        </w:rPr>
        <w:lastRenderedPageBreak/>
        <w:drawing>
          <wp:inline distT="0" distB="0" distL="0" distR="0">
            <wp:extent cx="6120765" cy="3442930"/>
            <wp:effectExtent l="19050" t="19050" r="13335" b="24765"/>
            <wp:docPr id="37" name="Picture 37" descr="N:\OrgUPOV\Shared\Document\Ad hoc Working Groups\WG-EDV\WG-EDV_2_February_4_2021\Joint PPT_Incoming\PPT final_narrative and file for interpreters\iMAGE\Joint presentation of breeders on issues related to EDV_ UPOV WG EDV _ 4 Feb 2021_Page_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N:\OrgUPOV\Shared\Document\Ad hoc Working Groups\WG-EDV\WG-EDV_2_February_4_2021\Joint PPT_Incoming\PPT final_narrative and file for interpreters\iMAGE\Joint presentation of breeders on issues related to EDV_ UPOV WG EDV _ 4 Feb 2021_Page_17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44293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BB036C" w:rsidRDefault="00BB036C" w:rsidP="00BB036C">
      <w:pPr>
        <w:jc w:val="center"/>
      </w:pPr>
    </w:p>
    <w:p w:rsidR="00BB036C" w:rsidRDefault="00BB036C" w:rsidP="00BB036C">
      <w:pPr>
        <w:jc w:val="center"/>
      </w:pPr>
    </w:p>
    <w:p w:rsidR="00613880" w:rsidRDefault="00613880" w:rsidP="00BB036C">
      <w:pPr>
        <w:jc w:val="center"/>
      </w:pPr>
      <w:r w:rsidRPr="00613880">
        <w:rPr>
          <w:noProof/>
        </w:rPr>
        <w:drawing>
          <wp:inline distT="0" distB="0" distL="0" distR="0">
            <wp:extent cx="6120765" cy="3442930"/>
            <wp:effectExtent l="19050" t="19050" r="13335" b="24765"/>
            <wp:docPr id="38" name="Picture 38" descr="N:\OrgUPOV\Shared\Document\Ad hoc Working Groups\WG-EDV\WG-EDV_2_February_4_2021\Joint PPT_Incoming\PPT final_narrative and file for interpreters\iMAGE\Joint presentation of breeders on issues related to EDV_ UPOV WG EDV _ 4 Feb 2021_Page_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N:\OrgUPOV\Shared\Document\Ad hoc Working Groups\WG-EDV\WG-EDV_2_February_4_2021\Joint PPT_Incoming\PPT final_narrative and file for interpreters\iMAGE\Joint presentation of breeders on issues related to EDV_ UPOV WG EDV _ 4 Feb 2021_Page_18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44293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BB036C" w:rsidRDefault="00BB036C" w:rsidP="00BB036C">
      <w:pPr>
        <w:jc w:val="center"/>
      </w:pPr>
    </w:p>
    <w:p w:rsidR="00BB036C" w:rsidRDefault="00BB036C" w:rsidP="00BB036C">
      <w:pPr>
        <w:jc w:val="center"/>
      </w:pPr>
    </w:p>
    <w:p w:rsidR="00BB036C" w:rsidRDefault="00613880" w:rsidP="00BB036C">
      <w:pPr>
        <w:jc w:val="center"/>
      </w:pPr>
      <w:r w:rsidRPr="00613880">
        <w:rPr>
          <w:noProof/>
        </w:rPr>
        <w:lastRenderedPageBreak/>
        <w:drawing>
          <wp:inline distT="0" distB="0" distL="0" distR="0">
            <wp:extent cx="6120765" cy="3442930"/>
            <wp:effectExtent l="19050" t="19050" r="13335" b="24765"/>
            <wp:docPr id="39" name="Picture 39" descr="N:\OrgUPOV\Shared\Document\Ad hoc Working Groups\WG-EDV\WG-EDV_2_February_4_2021\Joint PPT_Incoming\PPT final_narrative and file for interpreters\iMAGE\Joint presentation of breeders on issues related to EDV_ UPOV WG EDV _ 4 Feb 2021_Page_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N:\OrgUPOV\Shared\Document\Ad hoc Working Groups\WG-EDV\WG-EDV_2_February_4_2021\Joint PPT_Incoming\PPT final_narrative and file for interpreters\iMAGE\Joint presentation of breeders on issues related to EDV_ UPOV WG EDV _ 4 Feb 2021_Page_19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44293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BB036C" w:rsidRDefault="00BB036C" w:rsidP="00BB036C">
      <w:pPr>
        <w:jc w:val="center"/>
      </w:pPr>
    </w:p>
    <w:p w:rsidR="00681640" w:rsidRDefault="00681640" w:rsidP="00BB036C">
      <w:pPr>
        <w:jc w:val="center"/>
      </w:pPr>
    </w:p>
    <w:p w:rsidR="00681640" w:rsidRDefault="00681640" w:rsidP="00681640">
      <w:pPr>
        <w:jc w:val="right"/>
      </w:pPr>
      <w:r>
        <w:t>[Annex II follows]</w:t>
      </w:r>
    </w:p>
    <w:p w:rsidR="00681640" w:rsidRDefault="00681640" w:rsidP="00BB036C">
      <w:pPr>
        <w:jc w:val="center"/>
      </w:pPr>
    </w:p>
    <w:p w:rsidR="00681640" w:rsidRDefault="00681640" w:rsidP="00BB036C">
      <w:pPr>
        <w:jc w:val="center"/>
      </w:pPr>
    </w:p>
    <w:p w:rsidR="00681640" w:rsidRDefault="00681640" w:rsidP="00BB036C">
      <w:pPr>
        <w:jc w:val="center"/>
        <w:sectPr w:rsidR="00681640" w:rsidSect="004B18FE">
          <w:headerReference w:type="even" r:id="rId33"/>
          <w:headerReference w:type="default" r:id="rId34"/>
          <w:headerReference w:type="first" r:id="rId35"/>
          <w:pgSz w:w="11907" w:h="16840" w:code="9"/>
          <w:pgMar w:top="510" w:right="1134" w:bottom="1134" w:left="1134" w:header="510" w:footer="1191" w:gutter="0"/>
          <w:pgNumType w:start="1"/>
          <w:cols w:space="720"/>
          <w:titlePg/>
          <w:docGrid w:linePitch="272"/>
        </w:sectPr>
      </w:pPr>
    </w:p>
    <w:p w:rsidR="00E43AEA" w:rsidRPr="00E43AEA" w:rsidRDefault="00E43AEA" w:rsidP="00BB036C">
      <w:pPr>
        <w:jc w:val="center"/>
        <w:rPr>
          <w:sz w:val="16"/>
        </w:rPr>
      </w:pPr>
    </w:p>
    <w:p w:rsidR="00681640" w:rsidRDefault="00E43AEA" w:rsidP="00BB036C">
      <w:pPr>
        <w:jc w:val="center"/>
      </w:pPr>
      <w:r w:rsidRPr="00E43AEA">
        <w:t>NARRATIVE OF THE PRESENTATION</w:t>
      </w:r>
    </w:p>
    <w:p w:rsidR="00E43AEA" w:rsidRPr="00E43AEA" w:rsidRDefault="00E43AEA" w:rsidP="00BB036C">
      <w:pPr>
        <w:jc w:val="center"/>
        <w:rPr>
          <w:sz w:val="16"/>
        </w:rPr>
      </w:pPr>
    </w:p>
    <w:p w:rsidR="00681640" w:rsidRPr="00E43AEA" w:rsidRDefault="00613880" w:rsidP="00E43AEA">
      <w:pPr>
        <w:jc w:val="center"/>
        <w:rPr>
          <w:sz w:val="14"/>
        </w:rPr>
      </w:pPr>
      <w:r w:rsidRPr="00613880">
        <w:rPr>
          <w:noProof/>
        </w:rPr>
        <w:drawing>
          <wp:inline distT="0" distB="0" distL="0" distR="0" wp14:anchorId="1241C6DF" wp14:editId="00772059">
            <wp:extent cx="5961001" cy="8640000"/>
            <wp:effectExtent l="0" t="0" r="1905" b="8890"/>
            <wp:docPr id="40" name="Picture 40" descr="N:\OrgUPOV\Shared\Document\Ad hoc Working Groups\WG-EDV\WG-EDV_2_February_4_2021\Joint PPT_Incoming\PPT final_narrative and file for interpreters\iMAGE_Narrative\Joint EDV Presentation_Narrative - 25-01-2021_Page_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N:\OrgUPOV\Shared\Document\Ad hoc Working Groups\WG-EDV\WG-EDV_2_February_4_2021\Joint PPT_Incoming\PPT final_narrative and file for interpreters\iMAGE_Narrative\Joint EDV Presentation_Narrative - 25-01-2021_Page_01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1001" cy="86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81640" w:rsidRPr="00E43AEA">
        <w:rPr>
          <w:sz w:val="14"/>
        </w:rPr>
        <w:br w:type="page"/>
      </w:r>
    </w:p>
    <w:p w:rsidR="00681640" w:rsidRDefault="00E43AEA" w:rsidP="00BB036C">
      <w:pPr>
        <w:jc w:val="center"/>
      </w:pPr>
      <w:r w:rsidRPr="00E43AEA">
        <w:rPr>
          <w:noProof/>
        </w:rPr>
        <w:lastRenderedPageBreak/>
        <w:drawing>
          <wp:inline distT="0" distB="0" distL="0" distR="0">
            <wp:extent cx="6120765" cy="8660587"/>
            <wp:effectExtent l="0" t="0" r="0" b="7620"/>
            <wp:docPr id="41" name="Picture 41" descr="N:\OrgUPOV\Shared\Document\Ad hoc Working Groups\WG-EDV\WG-EDV_2_February_4_2021\Joint PPT_Incoming\PPT final_narrative and file for interpreters\iMAGE_Narrative\Joint EDV Presentation_Narrative - 25-01-2021_Page_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N:\OrgUPOV\Shared\Document\Ad hoc Working Groups\WG-EDV\WG-EDV_2_February_4_2021\Joint PPT_Incoming\PPT final_narrative and file for interpreters\iMAGE_Narrative\Joint EDV Presentation_Narrative - 25-01-2021_Page_02.pn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60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3AEA" w:rsidRDefault="00E43AEA" w:rsidP="00BB036C">
      <w:pPr>
        <w:jc w:val="center"/>
      </w:pPr>
    </w:p>
    <w:p w:rsidR="00E43AEA" w:rsidRDefault="00E43AEA" w:rsidP="00BB036C">
      <w:pPr>
        <w:jc w:val="center"/>
      </w:pPr>
    </w:p>
    <w:p w:rsidR="00E43AEA" w:rsidRDefault="00E43AEA" w:rsidP="00BB036C">
      <w:pPr>
        <w:jc w:val="center"/>
      </w:pPr>
    </w:p>
    <w:p w:rsidR="00E43AEA" w:rsidRDefault="00E43AEA" w:rsidP="00BB036C">
      <w:pPr>
        <w:jc w:val="center"/>
      </w:pPr>
      <w:r w:rsidRPr="00E43AEA">
        <w:rPr>
          <w:noProof/>
        </w:rPr>
        <w:lastRenderedPageBreak/>
        <w:drawing>
          <wp:inline distT="0" distB="0" distL="0" distR="0">
            <wp:extent cx="6120765" cy="8660587"/>
            <wp:effectExtent l="0" t="0" r="0" b="7620"/>
            <wp:docPr id="42" name="Picture 42" descr="N:\OrgUPOV\Shared\Document\Ad hoc Working Groups\WG-EDV\WG-EDV_2_February_4_2021\Joint PPT_Incoming\PPT final_narrative and file for interpreters\iMAGE_Narrative\Joint EDV Presentation_Narrative - 25-01-2021_Page_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N:\OrgUPOV\Shared\Document\Ad hoc Working Groups\WG-EDV\WG-EDV_2_February_4_2021\Joint PPT_Incoming\PPT final_narrative and file for interpreters\iMAGE_Narrative\Joint EDV Presentation_Narrative - 25-01-2021_Page_03.pn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60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3AEA" w:rsidRDefault="00E43AEA" w:rsidP="00BB036C">
      <w:pPr>
        <w:jc w:val="center"/>
      </w:pPr>
    </w:p>
    <w:p w:rsidR="00E43AEA" w:rsidRDefault="00E43AEA" w:rsidP="00BB036C">
      <w:pPr>
        <w:jc w:val="center"/>
      </w:pPr>
    </w:p>
    <w:p w:rsidR="00E43AEA" w:rsidRDefault="00E43AEA" w:rsidP="00BB036C">
      <w:pPr>
        <w:jc w:val="center"/>
      </w:pPr>
    </w:p>
    <w:p w:rsidR="00E43AEA" w:rsidRDefault="00E43AEA" w:rsidP="00BB036C">
      <w:pPr>
        <w:jc w:val="center"/>
      </w:pPr>
      <w:r w:rsidRPr="00E43AEA">
        <w:rPr>
          <w:noProof/>
        </w:rPr>
        <w:lastRenderedPageBreak/>
        <w:drawing>
          <wp:inline distT="0" distB="0" distL="0" distR="0">
            <wp:extent cx="6120765" cy="8660587"/>
            <wp:effectExtent l="0" t="0" r="0" b="7620"/>
            <wp:docPr id="43" name="Picture 43" descr="N:\OrgUPOV\Shared\Document\Ad hoc Working Groups\WG-EDV\WG-EDV_2_February_4_2021\Joint PPT_Incoming\PPT final_narrative and file for interpreters\iMAGE_Narrative\Joint EDV Presentation_Narrative - 25-01-2021_Page_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N:\OrgUPOV\Shared\Document\Ad hoc Working Groups\WG-EDV\WG-EDV_2_February_4_2021\Joint PPT_Incoming\PPT final_narrative and file for interpreters\iMAGE_Narrative\Joint EDV Presentation_Narrative - 25-01-2021_Page_04.pn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60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3AEA" w:rsidRDefault="00E43AEA" w:rsidP="00BB036C">
      <w:pPr>
        <w:jc w:val="center"/>
      </w:pPr>
    </w:p>
    <w:p w:rsidR="00E43AEA" w:rsidRDefault="00E43AEA" w:rsidP="00BB036C">
      <w:pPr>
        <w:jc w:val="center"/>
      </w:pPr>
    </w:p>
    <w:p w:rsidR="00E43AEA" w:rsidRDefault="00E43AEA" w:rsidP="00BB036C">
      <w:pPr>
        <w:jc w:val="center"/>
      </w:pPr>
    </w:p>
    <w:p w:rsidR="00E43AEA" w:rsidRDefault="00E43AEA" w:rsidP="00BB036C">
      <w:pPr>
        <w:jc w:val="center"/>
      </w:pPr>
      <w:r w:rsidRPr="00E43AEA">
        <w:rPr>
          <w:noProof/>
        </w:rPr>
        <w:lastRenderedPageBreak/>
        <w:drawing>
          <wp:inline distT="0" distB="0" distL="0" distR="0">
            <wp:extent cx="6120765" cy="8660587"/>
            <wp:effectExtent l="0" t="0" r="0" b="7620"/>
            <wp:docPr id="44" name="Picture 44" descr="N:\OrgUPOV\Shared\Document\Ad hoc Working Groups\WG-EDV\WG-EDV_2_February_4_2021\Joint PPT_Incoming\PPT final_narrative and file for interpreters\iMAGE_Narrative\Joint EDV Presentation_Narrative - 25-01-2021_Page_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N:\OrgUPOV\Shared\Document\Ad hoc Working Groups\WG-EDV\WG-EDV_2_February_4_2021\Joint PPT_Incoming\PPT final_narrative and file for interpreters\iMAGE_Narrative\Joint EDV Presentation_Narrative - 25-01-2021_Page_05.pn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60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3AEA" w:rsidRDefault="00E43AEA" w:rsidP="00BB036C">
      <w:pPr>
        <w:jc w:val="center"/>
      </w:pPr>
    </w:p>
    <w:p w:rsidR="00E43AEA" w:rsidRDefault="00E43AEA" w:rsidP="00BB036C">
      <w:pPr>
        <w:jc w:val="center"/>
      </w:pPr>
    </w:p>
    <w:p w:rsidR="00E43AEA" w:rsidRDefault="00E43AEA" w:rsidP="00BB036C">
      <w:pPr>
        <w:jc w:val="center"/>
      </w:pPr>
    </w:p>
    <w:p w:rsidR="00E43AEA" w:rsidRDefault="00E43AEA" w:rsidP="00BB036C">
      <w:pPr>
        <w:jc w:val="center"/>
      </w:pPr>
      <w:r w:rsidRPr="00E43AEA">
        <w:rPr>
          <w:noProof/>
        </w:rPr>
        <w:lastRenderedPageBreak/>
        <w:drawing>
          <wp:inline distT="0" distB="0" distL="0" distR="0">
            <wp:extent cx="6120765" cy="8660587"/>
            <wp:effectExtent l="0" t="0" r="0" b="7620"/>
            <wp:docPr id="45" name="Picture 45" descr="N:\OrgUPOV\Shared\Document\Ad hoc Working Groups\WG-EDV\WG-EDV_2_February_4_2021\Joint PPT_Incoming\PPT final_narrative and file for interpreters\iMAGE_Narrative\Joint EDV Presentation_Narrative - 25-01-2021_Page_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N:\OrgUPOV\Shared\Document\Ad hoc Working Groups\WG-EDV\WG-EDV_2_February_4_2021\Joint PPT_Incoming\PPT final_narrative and file for interpreters\iMAGE_Narrative\Joint EDV Presentation_Narrative - 25-01-2021_Page_06.pn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60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3AEA" w:rsidRDefault="00E43AEA" w:rsidP="00BB036C">
      <w:pPr>
        <w:jc w:val="center"/>
      </w:pPr>
    </w:p>
    <w:p w:rsidR="00E43AEA" w:rsidRDefault="00E43AEA" w:rsidP="00BB036C">
      <w:pPr>
        <w:jc w:val="center"/>
      </w:pPr>
    </w:p>
    <w:p w:rsidR="00E43AEA" w:rsidRDefault="00E43AEA" w:rsidP="00BB036C">
      <w:pPr>
        <w:jc w:val="center"/>
      </w:pPr>
    </w:p>
    <w:p w:rsidR="00E43AEA" w:rsidRDefault="00E43AEA" w:rsidP="00BB036C">
      <w:pPr>
        <w:jc w:val="center"/>
      </w:pPr>
      <w:r w:rsidRPr="00E43AEA">
        <w:rPr>
          <w:noProof/>
        </w:rPr>
        <w:lastRenderedPageBreak/>
        <w:drawing>
          <wp:inline distT="0" distB="0" distL="0" distR="0">
            <wp:extent cx="6120765" cy="8660587"/>
            <wp:effectExtent l="0" t="0" r="0" b="7620"/>
            <wp:docPr id="46" name="Picture 46" descr="N:\OrgUPOV\Shared\Document\Ad hoc Working Groups\WG-EDV\WG-EDV_2_February_4_2021\Joint PPT_Incoming\PPT final_narrative and file for interpreters\iMAGE_Narrative\Joint EDV Presentation_Narrative - 25-01-2021_Page_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N:\OrgUPOV\Shared\Document\Ad hoc Working Groups\WG-EDV\WG-EDV_2_February_4_2021\Joint PPT_Incoming\PPT final_narrative and file for interpreters\iMAGE_Narrative\Joint EDV Presentation_Narrative - 25-01-2021_Page_07.pn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60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3AEA" w:rsidRDefault="00E43AEA" w:rsidP="00BB036C">
      <w:pPr>
        <w:jc w:val="center"/>
      </w:pPr>
    </w:p>
    <w:p w:rsidR="00E43AEA" w:rsidRDefault="00E43AEA" w:rsidP="00BB036C">
      <w:pPr>
        <w:jc w:val="center"/>
      </w:pPr>
    </w:p>
    <w:p w:rsidR="00E43AEA" w:rsidRDefault="00E43AEA" w:rsidP="00BB036C">
      <w:pPr>
        <w:jc w:val="center"/>
      </w:pPr>
    </w:p>
    <w:p w:rsidR="00E43AEA" w:rsidRDefault="00E43AEA" w:rsidP="00BB036C">
      <w:pPr>
        <w:jc w:val="center"/>
      </w:pPr>
      <w:r w:rsidRPr="00E43AEA">
        <w:rPr>
          <w:noProof/>
        </w:rPr>
        <w:lastRenderedPageBreak/>
        <w:drawing>
          <wp:inline distT="0" distB="0" distL="0" distR="0">
            <wp:extent cx="6120765" cy="8660587"/>
            <wp:effectExtent l="0" t="0" r="0" b="7620"/>
            <wp:docPr id="47" name="Picture 47" descr="N:\OrgUPOV\Shared\Document\Ad hoc Working Groups\WG-EDV\WG-EDV_2_February_4_2021\Joint PPT_Incoming\PPT final_narrative and file for interpreters\iMAGE_Narrative\Joint EDV Presentation_Narrative - 25-01-2021_Page_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N:\OrgUPOV\Shared\Document\Ad hoc Working Groups\WG-EDV\WG-EDV_2_February_4_2021\Joint PPT_Incoming\PPT final_narrative and file for interpreters\iMAGE_Narrative\Joint EDV Presentation_Narrative - 25-01-2021_Page_08.pn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60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3AEA" w:rsidRDefault="00E43AEA" w:rsidP="00BB036C">
      <w:pPr>
        <w:jc w:val="center"/>
      </w:pPr>
    </w:p>
    <w:p w:rsidR="00E43AEA" w:rsidRDefault="00E43AEA" w:rsidP="00BB036C">
      <w:pPr>
        <w:jc w:val="center"/>
      </w:pPr>
    </w:p>
    <w:p w:rsidR="00E43AEA" w:rsidRDefault="00E43AEA" w:rsidP="00BB036C">
      <w:pPr>
        <w:jc w:val="center"/>
      </w:pPr>
    </w:p>
    <w:p w:rsidR="00E43AEA" w:rsidRDefault="00E43AEA" w:rsidP="00BB036C">
      <w:pPr>
        <w:jc w:val="center"/>
      </w:pPr>
      <w:r w:rsidRPr="00E43AEA">
        <w:rPr>
          <w:noProof/>
        </w:rPr>
        <w:lastRenderedPageBreak/>
        <w:drawing>
          <wp:inline distT="0" distB="0" distL="0" distR="0">
            <wp:extent cx="6120765" cy="8660587"/>
            <wp:effectExtent l="0" t="0" r="0" b="7620"/>
            <wp:docPr id="48" name="Picture 48" descr="N:\OrgUPOV\Shared\Document\Ad hoc Working Groups\WG-EDV\WG-EDV_2_February_4_2021\Joint PPT_Incoming\PPT final_narrative and file for interpreters\iMAGE_Narrative\Joint EDV Presentation_Narrative - 25-01-2021_Page_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N:\OrgUPOV\Shared\Document\Ad hoc Working Groups\WG-EDV\WG-EDV_2_February_4_2021\Joint PPT_Incoming\PPT final_narrative and file for interpreters\iMAGE_Narrative\Joint EDV Presentation_Narrative - 25-01-2021_Page_09.pn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60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3AEA" w:rsidRDefault="00E43AEA" w:rsidP="00BB036C">
      <w:pPr>
        <w:jc w:val="center"/>
      </w:pPr>
    </w:p>
    <w:p w:rsidR="00E43AEA" w:rsidRDefault="00E43AEA" w:rsidP="00BB036C">
      <w:pPr>
        <w:jc w:val="center"/>
      </w:pPr>
    </w:p>
    <w:p w:rsidR="00E43AEA" w:rsidRDefault="00E43AEA" w:rsidP="00BB036C">
      <w:pPr>
        <w:jc w:val="center"/>
      </w:pPr>
    </w:p>
    <w:p w:rsidR="00E43AEA" w:rsidRDefault="00E43AEA" w:rsidP="00BB036C">
      <w:pPr>
        <w:jc w:val="center"/>
      </w:pPr>
      <w:r w:rsidRPr="00E43AEA">
        <w:rPr>
          <w:noProof/>
        </w:rPr>
        <w:lastRenderedPageBreak/>
        <w:drawing>
          <wp:inline distT="0" distB="0" distL="0" distR="0">
            <wp:extent cx="6120765" cy="8660587"/>
            <wp:effectExtent l="0" t="0" r="0" b="7620"/>
            <wp:docPr id="49" name="Picture 49" descr="N:\OrgUPOV\Shared\Document\Ad hoc Working Groups\WG-EDV\WG-EDV_2_February_4_2021\Joint PPT_Incoming\PPT final_narrative and file for interpreters\iMAGE_Narrative\Joint EDV Presentation_Narrative - 25-01-2021_Page_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N:\OrgUPOV\Shared\Document\Ad hoc Working Groups\WG-EDV\WG-EDV_2_February_4_2021\Joint PPT_Incoming\PPT final_narrative and file for interpreters\iMAGE_Narrative\Joint EDV Presentation_Narrative - 25-01-2021_Page_10.pn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60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3AEA" w:rsidRDefault="00E43AEA" w:rsidP="00BB036C">
      <w:pPr>
        <w:jc w:val="center"/>
      </w:pPr>
    </w:p>
    <w:p w:rsidR="00E43AEA" w:rsidRDefault="00E43AEA" w:rsidP="00BB036C">
      <w:pPr>
        <w:jc w:val="center"/>
      </w:pPr>
    </w:p>
    <w:p w:rsidR="00E43AEA" w:rsidRDefault="00E43AEA" w:rsidP="00BB036C">
      <w:pPr>
        <w:jc w:val="center"/>
      </w:pPr>
    </w:p>
    <w:p w:rsidR="00E43AEA" w:rsidRDefault="00E43AEA" w:rsidP="00BB036C">
      <w:pPr>
        <w:jc w:val="center"/>
      </w:pPr>
      <w:r w:rsidRPr="00E43AEA">
        <w:rPr>
          <w:noProof/>
        </w:rPr>
        <w:lastRenderedPageBreak/>
        <w:drawing>
          <wp:inline distT="0" distB="0" distL="0" distR="0">
            <wp:extent cx="6120765" cy="8660587"/>
            <wp:effectExtent l="0" t="0" r="0" b="7620"/>
            <wp:docPr id="50" name="Picture 50" descr="N:\OrgUPOV\Shared\Document\Ad hoc Working Groups\WG-EDV\WG-EDV_2_February_4_2021\Joint PPT_Incoming\PPT final_narrative and file for interpreters\iMAGE_Narrative\Joint EDV Presentation_Narrative - 25-01-2021_Page_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N:\OrgUPOV\Shared\Document\Ad hoc Working Groups\WG-EDV\WG-EDV_2_February_4_2021\Joint PPT_Incoming\PPT final_narrative and file for interpreters\iMAGE_Narrative\Joint EDV Presentation_Narrative - 25-01-2021_Page_11.pn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60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3AEA" w:rsidRDefault="00E43AEA" w:rsidP="00BB036C">
      <w:pPr>
        <w:jc w:val="center"/>
      </w:pPr>
    </w:p>
    <w:p w:rsidR="00E43AEA" w:rsidRDefault="00E43AEA" w:rsidP="00BB036C">
      <w:pPr>
        <w:jc w:val="center"/>
      </w:pPr>
    </w:p>
    <w:p w:rsidR="00E43AEA" w:rsidRDefault="00E43AEA" w:rsidP="00BB036C">
      <w:pPr>
        <w:jc w:val="center"/>
      </w:pPr>
    </w:p>
    <w:p w:rsidR="00E43AEA" w:rsidRDefault="00E43AEA" w:rsidP="00BB036C">
      <w:pPr>
        <w:jc w:val="center"/>
      </w:pPr>
      <w:r w:rsidRPr="00E43AEA">
        <w:rPr>
          <w:noProof/>
        </w:rPr>
        <w:lastRenderedPageBreak/>
        <w:drawing>
          <wp:inline distT="0" distB="0" distL="0" distR="0">
            <wp:extent cx="6120765" cy="8660587"/>
            <wp:effectExtent l="0" t="0" r="0" b="7620"/>
            <wp:docPr id="51" name="Picture 51" descr="N:\OrgUPOV\Shared\Document\Ad hoc Working Groups\WG-EDV\WG-EDV_2_February_4_2021\Joint PPT_Incoming\PPT final_narrative and file for interpreters\iMAGE_Narrative\Joint EDV Presentation_Narrative - 25-01-2021_Page_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N:\OrgUPOV\Shared\Document\Ad hoc Working Groups\WG-EDV\WG-EDV_2_February_4_2021\Joint PPT_Incoming\PPT final_narrative and file for interpreters\iMAGE_Narrative\Joint EDV Presentation_Narrative - 25-01-2021_Page_12.pn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60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036C" w:rsidRPr="00C5280D" w:rsidRDefault="00AA68E9" w:rsidP="00BB036C">
      <w:pPr>
        <w:jc w:val="right"/>
      </w:pPr>
      <w:r>
        <w:t>[</w:t>
      </w:r>
      <w:r w:rsidR="00BB036C">
        <w:t>End of Annex</w:t>
      </w:r>
      <w:r w:rsidR="00681640">
        <w:t xml:space="preserve"> II</w:t>
      </w:r>
      <w:r w:rsidR="00BB036C">
        <w:t xml:space="preserve"> and of document]</w:t>
      </w:r>
    </w:p>
    <w:sectPr w:rsidR="00BB036C" w:rsidRPr="00C5280D" w:rsidSect="004B18FE">
      <w:headerReference w:type="even" r:id="rId48"/>
      <w:headerReference w:type="default" r:id="rId49"/>
      <w:headerReference w:type="first" r:id="rId50"/>
      <w:pgSz w:w="11907" w:h="16840" w:code="9"/>
      <w:pgMar w:top="510" w:right="1134" w:bottom="1134" w:left="1134" w:header="510" w:footer="1191" w:gutter="0"/>
      <w:pgNumType w:start="1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01D2A" w:rsidRDefault="00801D2A" w:rsidP="006655D3">
      <w:r>
        <w:separator/>
      </w:r>
    </w:p>
    <w:p w:rsidR="00801D2A" w:rsidRDefault="00801D2A" w:rsidP="006655D3"/>
    <w:p w:rsidR="00801D2A" w:rsidRDefault="00801D2A" w:rsidP="006655D3"/>
  </w:endnote>
  <w:endnote w:type="continuationSeparator" w:id="0">
    <w:p w:rsidR="00801D2A" w:rsidRDefault="00801D2A" w:rsidP="006655D3">
      <w:r>
        <w:separator/>
      </w:r>
    </w:p>
    <w:p w:rsidR="00801D2A" w:rsidRPr="00294751" w:rsidRDefault="00801D2A">
      <w:pPr>
        <w:pStyle w:val="Footer"/>
        <w:spacing w:after="60"/>
        <w:rPr>
          <w:sz w:val="18"/>
          <w:lang w:val="fr-FR"/>
        </w:rPr>
      </w:pPr>
      <w:r w:rsidRPr="00294751">
        <w:rPr>
          <w:sz w:val="18"/>
          <w:lang w:val="fr-FR"/>
        </w:rPr>
        <w:t>[Suite de la note de la page précédente]</w:t>
      </w:r>
    </w:p>
    <w:p w:rsidR="00801D2A" w:rsidRPr="00294751" w:rsidRDefault="00801D2A" w:rsidP="006655D3">
      <w:pPr>
        <w:rPr>
          <w:lang w:val="fr-FR"/>
        </w:rPr>
      </w:pPr>
    </w:p>
    <w:p w:rsidR="00801D2A" w:rsidRPr="00294751" w:rsidRDefault="00801D2A" w:rsidP="006655D3">
      <w:pPr>
        <w:rPr>
          <w:lang w:val="fr-FR"/>
        </w:rPr>
      </w:pPr>
    </w:p>
  </w:endnote>
  <w:endnote w:type="continuationNotice" w:id="1">
    <w:p w:rsidR="00801D2A" w:rsidRPr="00294751" w:rsidRDefault="00801D2A" w:rsidP="006655D3">
      <w:pPr>
        <w:rPr>
          <w:lang w:val="fr-FR"/>
        </w:rPr>
      </w:pPr>
      <w:r w:rsidRPr="00294751">
        <w:rPr>
          <w:lang w:val="fr-FR"/>
        </w:rPr>
        <w:t>[Suite de la note page suivante]</w:t>
      </w:r>
    </w:p>
    <w:p w:rsidR="00801D2A" w:rsidRPr="00294751" w:rsidRDefault="00801D2A" w:rsidP="006655D3">
      <w:pPr>
        <w:rPr>
          <w:lang w:val="fr-FR"/>
        </w:rPr>
      </w:pPr>
    </w:p>
    <w:p w:rsidR="00801D2A" w:rsidRPr="00294751" w:rsidRDefault="00801D2A" w:rsidP="006655D3">
      <w:pPr>
        <w:rPr>
          <w:lang w:val="fr-FR"/>
        </w:rPr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01D2A" w:rsidRDefault="00801D2A" w:rsidP="006655D3">
      <w:r>
        <w:separator/>
      </w:r>
    </w:p>
  </w:footnote>
  <w:footnote w:type="continuationSeparator" w:id="0">
    <w:p w:rsidR="00801D2A" w:rsidRDefault="00801D2A" w:rsidP="006655D3">
      <w:r>
        <w:separator/>
      </w:r>
    </w:p>
  </w:footnote>
  <w:footnote w:type="continuationNotice" w:id="1">
    <w:p w:rsidR="00801D2A" w:rsidRPr="00AB530F" w:rsidRDefault="00801D2A" w:rsidP="00AB530F">
      <w:pPr>
        <w:pStyle w:val="Footer"/>
      </w:pPr>
    </w:p>
  </w:footnote>
  <w:footnote w:id="2">
    <w:p w:rsidR="00A14C50" w:rsidRPr="00FF7EC2" w:rsidRDefault="00A14C50" w:rsidP="00FF7EC2">
      <w:pPr>
        <w:pStyle w:val="FootnoteText"/>
      </w:pPr>
      <w:r w:rsidRPr="00FF7EC2">
        <w:rPr>
          <w:rStyle w:val="FootnoteReference"/>
        </w:rPr>
        <w:footnoteRef/>
      </w:r>
      <w:r w:rsidRPr="00FF7EC2">
        <w:t xml:space="preserve"> see </w:t>
      </w:r>
      <w:r w:rsidRPr="00FF7EC2">
        <w:rPr>
          <w:rFonts w:eastAsiaTheme="minorEastAsia"/>
        </w:rPr>
        <w:t xml:space="preserve">document UPOV/WG-EDV/1/3 “Report”, </w:t>
      </w:r>
      <w:r w:rsidRPr="00FF7EC2">
        <w:rPr>
          <w:lang w:eastAsia="ja-JP" w:bidi="th-TH"/>
        </w:rPr>
        <w:t>paragraphs 5 to 9</w:t>
      </w:r>
      <w:r w:rsidR="00FF7EC2" w:rsidRPr="00FF7EC2">
        <w:rPr>
          <w:lang w:eastAsia="ja-JP" w:bidi="th-TH"/>
        </w:rPr>
        <w:t xml:space="preserve">, available at:  </w:t>
      </w:r>
      <w:hyperlink r:id="rId1" w:history="1">
        <w:r w:rsidR="00FF7EC2" w:rsidRPr="00FF7EC2">
          <w:rPr>
            <w:rStyle w:val="Hyperlink"/>
            <w:rFonts w:cs="Arial"/>
            <w:szCs w:val="18"/>
            <w:lang w:eastAsia="ja-JP" w:bidi="th-TH"/>
          </w:rPr>
          <w:t>https://www.upov.int/meetings/en/details.jsp?meeting_id=60508</w:t>
        </w:r>
      </w:hyperlink>
      <w:r w:rsidR="00FF7EC2">
        <w:rPr>
          <w:lang w:eastAsia="ja-JP" w:bidi="th-TH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C295B" w:rsidRPr="003825C6" w:rsidRDefault="009C295B" w:rsidP="009C295B">
    <w:pPr>
      <w:pStyle w:val="Header"/>
      <w:rPr>
        <w:rStyle w:val="PageNumber"/>
        <w:lang w:val="fr-CH"/>
      </w:rPr>
    </w:pPr>
    <w:r w:rsidRPr="003825C6">
      <w:rPr>
        <w:rStyle w:val="PageNumber"/>
        <w:lang w:val="fr-CH"/>
      </w:rPr>
      <w:t>UPOV/</w:t>
    </w:r>
    <w:r w:rsidR="004B18FE" w:rsidRPr="003825C6">
      <w:rPr>
        <w:rStyle w:val="PageNumber"/>
        <w:lang w:val="fr-CH"/>
      </w:rPr>
      <w:t>WG-EDV/2/2</w:t>
    </w:r>
  </w:p>
  <w:p w:rsidR="009C295B" w:rsidRPr="003825C6" w:rsidRDefault="009C295B" w:rsidP="009C295B">
    <w:pPr>
      <w:pStyle w:val="Header"/>
      <w:rPr>
        <w:lang w:val="fr-CH"/>
      </w:rPr>
    </w:pPr>
    <w:r w:rsidRPr="003825C6">
      <w:rPr>
        <w:lang w:val="fr-CH"/>
      </w:rPr>
      <w:t xml:space="preserve">page </w:t>
    </w:r>
    <w:r w:rsidRPr="00C5280D">
      <w:rPr>
        <w:rStyle w:val="PageNumber"/>
        <w:lang w:val="en-US"/>
      </w:rPr>
      <w:fldChar w:fldCharType="begin"/>
    </w:r>
    <w:r w:rsidRPr="003825C6">
      <w:rPr>
        <w:rStyle w:val="PageNumber"/>
        <w:lang w:val="fr-CH"/>
      </w:rPr>
      <w:instrText xml:space="preserve"> PAGE </w:instrText>
    </w:r>
    <w:r w:rsidRPr="00C5280D">
      <w:rPr>
        <w:rStyle w:val="PageNumber"/>
        <w:lang w:val="en-US"/>
      </w:rPr>
      <w:fldChar w:fldCharType="separate"/>
    </w:r>
    <w:r w:rsidR="00570621">
      <w:rPr>
        <w:rStyle w:val="PageNumber"/>
        <w:noProof/>
        <w:lang w:val="fr-CH"/>
      </w:rPr>
      <w:t>2</w:t>
    </w:r>
    <w:r w:rsidRPr="00C5280D">
      <w:rPr>
        <w:rStyle w:val="PageNumber"/>
        <w:lang w:val="en-US"/>
      </w:rPr>
      <w:fldChar w:fldCharType="end"/>
    </w:r>
  </w:p>
  <w:p w:rsidR="009C295B" w:rsidRPr="003825C6" w:rsidRDefault="009C295B" w:rsidP="009C295B">
    <w:pPr>
      <w:rPr>
        <w:lang w:val="fr-CH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82B99" w:rsidRPr="003825C6" w:rsidRDefault="004B18FE" w:rsidP="00EB048E">
    <w:pPr>
      <w:pStyle w:val="Header"/>
      <w:rPr>
        <w:rStyle w:val="PageNumber"/>
        <w:lang w:val="fr-CH"/>
      </w:rPr>
    </w:pPr>
    <w:proofErr w:type="spellStart"/>
    <w:r w:rsidRPr="003825C6">
      <w:rPr>
        <w:rStyle w:val="PageNumber"/>
        <w:lang w:val="fr-CH"/>
      </w:rPr>
      <w:t>UPOV</w:t>
    </w:r>
    <w:proofErr w:type="spellEnd"/>
    <w:r w:rsidRPr="003825C6">
      <w:rPr>
        <w:rStyle w:val="PageNumber"/>
        <w:lang w:val="fr-CH"/>
      </w:rPr>
      <w:t>/</w:t>
    </w:r>
    <w:proofErr w:type="spellStart"/>
    <w:r w:rsidRPr="003825C6">
      <w:rPr>
        <w:rStyle w:val="PageNumber"/>
        <w:lang w:val="fr-CH"/>
      </w:rPr>
      <w:t>WG-EDV</w:t>
    </w:r>
    <w:proofErr w:type="spellEnd"/>
    <w:r w:rsidRPr="003825C6">
      <w:rPr>
        <w:rStyle w:val="PageNumber"/>
        <w:lang w:val="fr-CH"/>
      </w:rPr>
      <w:t>/2/2</w:t>
    </w:r>
  </w:p>
  <w:p w:rsidR="00182B99" w:rsidRPr="003825C6" w:rsidRDefault="00182B99" w:rsidP="00EB048E">
    <w:pPr>
      <w:pStyle w:val="Header"/>
      <w:rPr>
        <w:lang w:val="fr-CH"/>
      </w:rPr>
    </w:pPr>
    <w:r w:rsidRPr="003825C6">
      <w:rPr>
        <w:lang w:val="fr-CH"/>
      </w:rPr>
      <w:t xml:space="preserve">page </w:t>
    </w:r>
    <w:r w:rsidRPr="00C5280D">
      <w:rPr>
        <w:rStyle w:val="PageNumber"/>
        <w:lang w:val="en-US"/>
      </w:rPr>
      <w:fldChar w:fldCharType="begin"/>
    </w:r>
    <w:r w:rsidRPr="003825C6">
      <w:rPr>
        <w:rStyle w:val="PageNumber"/>
        <w:lang w:val="fr-CH"/>
      </w:rPr>
      <w:instrText xml:space="preserve"> PAGE </w:instrText>
    </w:r>
    <w:r w:rsidRPr="00C5280D">
      <w:rPr>
        <w:rStyle w:val="PageNumber"/>
        <w:lang w:val="en-US"/>
      </w:rPr>
      <w:fldChar w:fldCharType="separate"/>
    </w:r>
    <w:r w:rsidR="00E43AEA">
      <w:rPr>
        <w:rStyle w:val="PageNumber"/>
        <w:noProof/>
        <w:lang w:val="fr-CH"/>
      </w:rPr>
      <w:t>3</w:t>
    </w:r>
    <w:r w:rsidRPr="00C5280D">
      <w:rPr>
        <w:rStyle w:val="PageNumber"/>
        <w:lang w:val="en-US"/>
      </w:rPr>
      <w:fldChar w:fldCharType="end"/>
    </w:r>
  </w:p>
  <w:p w:rsidR="00182B99" w:rsidRPr="003825C6" w:rsidRDefault="00182B99" w:rsidP="006655D3">
    <w:pPr>
      <w:rPr>
        <w:lang w:val="fr-CH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81640" w:rsidRPr="00681640" w:rsidRDefault="00681640" w:rsidP="009C295B">
    <w:pPr>
      <w:pStyle w:val="Header"/>
      <w:rPr>
        <w:rStyle w:val="PageNumber"/>
        <w:lang w:val="en-US"/>
      </w:rPr>
    </w:pPr>
    <w:proofErr w:type="spellStart"/>
    <w:r w:rsidRPr="00681640">
      <w:rPr>
        <w:rStyle w:val="PageNumber"/>
        <w:lang w:val="en-US"/>
      </w:rPr>
      <w:t>UPOV</w:t>
    </w:r>
    <w:proofErr w:type="spellEnd"/>
    <w:r w:rsidRPr="00681640">
      <w:rPr>
        <w:rStyle w:val="PageNumber"/>
        <w:lang w:val="en-US"/>
      </w:rPr>
      <w:t>/</w:t>
    </w:r>
    <w:proofErr w:type="spellStart"/>
    <w:r w:rsidRPr="00681640">
      <w:rPr>
        <w:rStyle w:val="PageNumber"/>
        <w:lang w:val="en-US"/>
      </w:rPr>
      <w:t>WG-EDV</w:t>
    </w:r>
    <w:proofErr w:type="spellEnd"/>
    <w:r w:rsidRPr="00681640">
      <w:rPr>
        <w:rStyle w:val="PageNumber"/>
        <w:lang w:val="en-US"/>
      </w:rPr>
      <w:t>/2/2</w:t>
    </w:r>
  </w:p>
  <w:p w:rsidR="00681640" w:rsidRPr="00681640" w:rsidRDefault="00681640" w:rsidP="009C295B">
    <w:pPr>
      <w:pStyle w:val="Header"/>
      <w:rPr>
        <w:lang w:val="en-US"/>
      </w:rPr>
    </w:pPr>
    <w:r w:rsidRPr="00681640">
      <w:rPr>
        <w:lang w:val="en-US"/>
      </w:rPr>
      <w:t>Annex</w:t>
    </w:r>
    <w:r w:rsidRPr="00681640">
      <w:rPr>
        <w:lang w:val="en-US"/>
      </w:rPr>
      <w:t xml:space="preserve"> I</w:t>
    </w:r>
    <w:r w:rsidRPr="00681640">
      <w:rPr>
        <w:lang w:val="en-US"/>
      </w:rPr>
      <w:t xml:space="preserve">, </w:t>
    </w:r>
    <w:r w:rsidRPr="00681640">
      <w:rPr>
        <w:lang w:val="en-US"/>
      </w:rPr>
      <w:t xml:space="preserve">page </w:t>
    </w:r>
    <w:r w:rsidRPr="00C5280D">
      <w:rPr>
        <w:rStyle w:val="PageNumber"/>
        <w:lang w:val="en-US"/>
      </w:rPr>
      <w:fldChar w:fldCharType="begin"/>
    </w:r>
    <w:r w:rsidRPr="00681640">
      <w:rPr>
        <w:rStyle w:val="PageNumber"/>
        <w:lang w:val="en-US"/>
      </w:rPr>
      <w:instrText xml:space="preserve"> PAGE </w:instrText>
    </w:r>
    <w:r w:rsidRPr="00C5280D">
      <w:rPr>
        <w:rStyle w:val="PageNumber"/>
        <w:lang w:val="en-US"/>
      </w:rPr>
      <w:fldChar w:fldCharType="separate"/>
    </w:r>
    <w:r w:rsidR="00570621">
      <w:rPr>
        <w:rStyle w:val="PageNumber"/>
        <w:noProof/>
        <w:lang w:val="en-US"/>
      </w:rPr>
      <w:t>10</w:t>
    </w:r>
    <w:r w:rsidRPr="00C5280D">
      <w:rPr>
        <w:rStyle w:val="PageNumber"/>
        <w:lang w:val="en-US"/>
      </w:rPr>
      <w:fldChar w:fldCharType="end"/>
    </w:r>
  </w:p>
  <w:p w:rsidR="00681640" w:rsidRPr="00681640" w:rsidRDefault="00681640" w:rsidP="00E43AEA">
    <w:pPr>
      <w:jc w:val="cent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81640" w:rsidRPr="00681640" w:rsidRDefault="00681640" w:rsidP="00EB048E">
    <w:pPr>
      <w:pStyle w:val="Header"/>
      <w:rPr>
        <w:rStyle w:val="PageNumber"/>
        <w:lang w:val="en-US"/>
      </w:rPr>
    </w:pPr>
    <w:proofErr w:type="spellStart"/>
    <w:r w:rsidRPr="00681640">
      <w:rPr>
        <w:rStyle w:val="PageNumber"/>
        <w:lang w:val="en-US"/>
      </w:rPr>
      <w:t>UPOV</w:t>
    </w:r>
    <w:proofErr w:type="spellEnd"/>
    <w:r w:rsidRPr="00681640">
      <w:rPr>
        <w:rStyle w:val="PageNumber"/>
        <w:lang w:val="en-US"/>
      </w:rPr>
      <w:t>/</w:t>
    </w:r>
    <w:proofErr w:type="spellStart"/>
    <w:r w:rsidRPr="00681640">
      <w:rPr>
        <w:rStyle w:val="PageNumber"/>
        <w:lang w:val="en-US"/>
      </w:rPr>
      <w:t>WG-EDV</w:t>
    </w:r>
    <w:proofErr w:type="spellEnd"/>
    <w:r w:rsidRPr="00681640">
      <w:rPr>
        <w:rStyle w:val="PageNumber"/>
        <w:lang w:val="en-US"/>
      </w:rPr>
      <w:t>/2/2</w:t>
    </w:r>
  </w:p>
  <w:p w:rsidR="00681640" w:rsidRPr="00681640" w:rsidRDefault="00681640" w:rsidP="00EB048E">
    <w:pPr>
      <w:pStyle w:val="Header"/>
      <w:rPr>
        <w:lang w:val="en-US"/>
      </w:rPr>
    </w:pPr>
    <w:r w:rsidRPr="00681640">
      <w:rPr>
        <w:lang w:val="en-US"/>
      </w:rPr>
      <w:t>Annex</w:t>
    </w:r>
    <w:r w:rsidRPr="00681640">
      <w:rPr>
        <w:lang w:val="en-US"/>
      </w:rPr>
      <w:t xml:space="preserve"> I</w:t>
    </w:r>
    <w:r w:rsidRPr="00681640">
      <w:rPr>
        <w:lang w:val="en-US"/>
      </w:rPr>
      <w:t xml:space="preserve">, </w:t>
    </w:r>
    <w:r w:rsidRPr="00681640">
      <w:rPr>
        <w:lang w:val="en-US"/>
      </w:rPr>
      <w:t xml:space="preserve">page </w:t>
    </w:r>
    <w:r w:rsidRPr="00C5280D">
      <w:rPr>
        <w:rStyle w:val="PageNumber"/>
        <w:lang w:val="en-US"/>
      </w:rPr>
      <w:fldChar w:fldCharType="begin"/>
    </w:r>
    <w:r w:rsidRPr="00681640">
      <w:rPr>
        <w:rStyle w:val="PageNumber"/>
        <w:lang w:val="en-US"/>
      </w:rPr>
      <w:instrText xml:space="preserve"> PAGE </w:instrText>
    </w:r>
    <w:r w:rsidRPr="00C5280D">
      <w:rPr>
        <w:rStyle w:val="PageNumber"/>
        <w:lang w:val="en-US"/>
      </w:rPr>
      <w:fldChar w:fldCharType="separate"/>
    </w:r>
    <w:r w:rsidR="00570621">
      <w:rPr>
        <w:rStyle w:val="PageNumber"/>
        <w:noProof/>
        <w:lang w:val="en-US"/>
      </w:rPr>
      <w:t>9</w:t>
    </w:r>
    <w:r w:rsidRPr="00C5280D">
      <w:rPr>
        <w:rStyle w:val="PageNumber"/>
        <w:lang w:val="en-US"/>
      </w:rPr>
      <w:fldChar w:fldCharType="end"/>
    </w:r>
  </w:p>
  <w:p w:rsidR="00681640" w:rsidRPr="00681640" w:rsidRDefault="00681640" w:rsidP="00E43AEA">
    <w:pPr>
      <w:jc w:val="center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14C50" w:rsidRPr="00DB67FC" w:rsidRDefault="00A14C50" w:rsidP="00A14C50">
    <w:pPr>
      <w:jc w:val="center"/>
      <w:rPr>
        <w:rFonts w:cs="Arial"/>
        <w:lang w:val="pt-PT"/>
      </w:rPr>
    </w:pPr>
    <w:r>
      <w:rPr>
        <w:rFonts w:cs="Arial"/>
        <w:lang w:val="pt-PT"/>
      </w:rPr>
      <w:t>UPOV/WG-EDV/2</w:t>
    </w:r>
    <w:r w:rsidRPr="00DB67FC">
      <w:rPr>
        <w:rFonts w:cs="Arial"/>
        <w:lang w:val="pt-PT"/>
      </w:rPr>
      <w:t>/</w:t>
    </w:r>
    <w:r>
      <w:rPr>
        <w:rFonts w:cs="Arial"/>
        <w:lang w:val="pt-PT"/>
      </w:rPr>
      <w:t>2</w:t>
    </w:r>
  </w:p>
  <w:p w:rsidR="00A14C50" w:rsidRDefault="00A14C50" w:rsidP="00A14C50">
    <w:pPr>
      <w:jc w:val="center"/>
      <w:rPr>
        <w:lang w:val="pt-PT"/>
      </w:rPr>
    </w:pPr>
  </w:p>
  <w:p w:rsidR="00A14C50" w:rsidRPr="00DB67FC" w:rsidRDefault="00A14C50" w:rsidP="00A14C50">
    <w:pPr>
      <w:jc w:val="center"/>
      <w:rPr>
        <w:lang w:val="pt-PT"/>
      </w:rPr>
    </w:pPr>
    <w:r>
      <w:rPr>
        <w:lang w:val="pt-PT"/>
      </w:rPr>
      <w:t>ANNEX</w:t>
    </w:r>
    <w:r w:rsidR="00681640">
      <w:rPr>
        <w:lang w:val="pt-PT"/>
      </w:rPr>
      <w:t xml:space="preserve"> I</w:t>
    </w:r>
  </w:p>
  <w:p w:rsidR="00A14C50" w:rsidRDefault="00A14C50">
    <w:pPr>
      <w:pStyle w:val="Header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81640" w:rsidRPr="00681640" w:rsidRDefault="00681640" w:rsidP="009C295B">
    <w:pPr>
      <w:pStyle w:val="Header"/>
      <w:rPr>
        <w:rStyle w:val="PageNumber"/>
        <w:lang w:val="en-US"/>
      </w:rPr>
    </w:pPr>
    <w:proofErr w:type="spellStart"/>
    <w:r w:rsidRPr="00681640">
      <w:rPr>
        <w:rStyle w:val="PageNumber"/>
        <w:lang w:val="en-US"/>
      </w:rPr>
      <w:t>UPOV</w:t>
    </w:r>
    <w:proofErr w:type="spellEnd"/>
    <w:r w:rsidRPr="00681640">
      <w:rPr>
        <w:rStyle w:val="PageNumber"/>
        <w:lang w:val="en-US"/>
      </w:rPr>
      <w:t>/</w:t>
    </w:r>
    <w:proofErr w:type="spellStart"/>
    <w:r w:rsidRPr="00681640">
      <w:rPr>
        <w:rStyle w:val="PageNumber"/>
        <w:lang w:val="en-US"/>
      </w:rPr>
      <w:t>WG-EDV</w:t>
    </w:r>
    <w:proofErr w:type="spellEnd"/>
    <w:r w:rsidRPr="00681640">
      <w:rPr>
        <w:rStyle w:val="PageNumber"/>
        <w:lang w:val="en-US"/>
      </w:rPr>
      <w:t>/2/2</w:t>
    </w:r>
  </w:p>
  <w:p w:rsidR="00681640" w:rsidRPr="00681640" w:rsidRDefault="00681640" w:rsidP="009C295B">
    <w:pPr>
      <w:pStyle w:val="Header"/>
      <w:rPr>
        <w:lang w:val="en-US"/>
      </w:rPr>
    </w:pPr>
    <w:r w:rsidRPr="00681640">
      <w:rPr>
        <w:lang w:val="en-US"/>
      </w:rPr>
      <w:t>Annex</w:t>
    </w:r>
    <w:r w:rsidRPr="00681640">
      <w:rPr>
        <w:lang w:val="en-US"/>
      </w:rPr>
      <w:t xml:space="preserve"> I</w:t>
    </w:r>
    <w:r>
      <w:rPr>
        <w:lang w:val="en-US"/>
      </w:rPr>
      <w:t>I</w:t>
    </w:r>
    <w:r w:rsidRPr="00681640">
      <w:rPr>
        <w:lang w:val="en-US"/>
      </w:rPr>
      <w:t xml:space="preserve">, </w:t>
    </w:r>
    <w:r w:rsidRPr="00681640">
      <w:rPr>
        <w:lang w:val="en-US"/>
      </w:rPr>
      <w:t xml:space="preserve">page </w:t>
    </w:r>
    <w:r w:rsidRPr="00C5280D">
      <w:rPr>
        <w:rStyle w:val="PageNumber"/>
        <w:lang w:val="en-US"/>
      </w:rPr>
      <w:fldChar w:fldCharType="begin"/>
    </w:r>
    <w:r w:rsidRPr="00681640">
      <w:rPr>
        <w:rStyle w:val="PageNumber"/>
        <w:lang w:val="en-US"/>
      </w:rPr>
      <w:instrText xml:space="preserve"> PAGE </w:instrText>
    </w:r>
    <w:r w:rsidRPr="00C5280D">
      <w:rPr>
        <w:rStyle w:val="PageNumber"/>
        <w:lang w:val="en-US"/>
      </w:rPr>
      <w:fldChar w:fldCharType="separate"/>
    </w:r>
    <w:r w:rsidR="00570621">
      <w:rPr>
        <w:rStyle w:val="PageNumber"/>
        <w:noProof/>
        <w:lang w:val="en-US"/>
      </w:rPr>
      <w:t>8</w:t>
    </w:r>
    <w:r w:rsidRPr="00C5280D">
      <w:rPr>
        <w:rStyle w:val="PageNumber"/>
        <w:lang w:val="en-US"/>
      </w:rPr>
      <w:fldChar w:fldCharType="end"/>
    </w:r>
  </w:p>
  <w:p w:rsidR="00681640" w:rsidRPr="00681640" w:rsidRDefault="00681640" w:rsidP="00E43AEA">
    <w:pPr>
      <w:jc w:val="center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43AEA" w:rsidRPr="00681640" w:rsidRDefault="00E43AEA" w:rsidP="00EB048E">
    <w:pPr>
      <w:pStyle w:val="Header"/>
      <w:rPr>
        <w:rStyle w:val="PageNumber"/>
        <w:lang w:val="en-US"/>
      </w:rPr>
    </w:pPr>
    <w:proofErr w:type="spellStart"/>
    <w:r w:rsidRPr="00681640">
      <w:rPr>
        <w:rStyle w:val="PageNumber"/>
        <w:lang w:val="en-US"/>
      </w:rPr>
      <w:t>UPOV</w:t>
    </w:r>
    <w:proofErr w:type="spellEnd"/>
    <w:r w:rsidRPr="00681640">
      <w:rPr>
        <w:rStyle w:val="PageNumber"/>
        <w:lang w:val="en-US"/>
      </w:rPr>
      <w:t>/</w:t>
    </w:r>
    <w:proofErr w:type="spellStart"/>
    <w:r w:rsidRPr="00681640">
      <w:rPr>
        <w:rStyle w:val="PageNumber"/>
        <w:lang w:val="en-US"/>
      </w:rPr>
      <w:t>WG-EDV</w:t>
    </w:r>
    <w:proofErr w:type="spellEnd"/>
    <w:r w:rsidRPr="00681640">
      <w:rPr>
        <w:rStyle w:val="PageNumber"/>
        <w:lang w:val="en-US"/>
      </w:rPr>
      <w:t>/2/2</w:t>
    </w:r>
  </w:p>
  <w:p w:rsidR="00E43AEA" w:rsidRPr="00681640" w:rsidRDefault="00E43AEA" w:rsidP="00EB048E">
    <w:pPr>
      <w:pStyle w:val="Header"/>
      <w:rPr>
        <w:lang w:val="en-US"/>
      </w:rPr>
    </w:pPr>
    <w:r w:rsidRPr="00681640">
      <w:rPr>
        <w:lang w:val="en-US"/>
      </w:rPr>
      <w:t>Annex</w:t>
    </w:r>
    <w:r w:rsidRPr="00681640">
      <w:rPr>
        <w:lang w:val="en-US"/>
      </w:rPr>
      <w:t xml:space="preserve"> I</w:t>
    </w:r>
    <w:r>
      <w:rPr>
        <w:lang w:val="en-US"/>
      </w:rPr>
      <w:t>I</w:t>
    </w:r>
    <w:r w:rsidRPr="00681640">
      <w:rPr>
        <w:lang w:val="en-US"/>
      </w:rPr>
      <w:t xml:space="preserve">, </w:t>
    </w:r>
    <w:r w:rsidRPr="00681640">
      <w:rPr>
        <w:lang w:val="en-US"/>
      </w:rPr>
      <w:t xml:space="preserve">page </w:t>
    </w:r>
    <w:r w:rsidRPr="00C5280D">
      <w:rPr>
        <w:rStyle w:val="PageNumber"/>
        <w:lang w:val="en-US"/>
      </w:rPr>
      <w:fldChar w:fldCharType="begin"/>
    </w:r>
    <w:r w:rsidRPr="00681640">
      <w:rPr>
        <w:rStyle w:val="PageNumber"/>
        <w:lang w:val="en-US"/>
      </w:rPr>
      <w:instrText xml:space="preserve"> PAGE </w:instrText>
    </w:r>
    <w:r w:rsidRPr="00C5280D">
      <w:rPr>
        <w:rStyle w:val="PageNumber"/>
        <w:lang w:val="en-US"/>
      </w:rPr>
      <w:fldChar w:fldCharType="separate"/>
    </w:r>
    <w:r w:rsidR="00570621">
      <w:rPr>
        <w:rStyle w:val="PageNumber"/>
        <w:noProof/>
        <w:lang w:val="en-US"/>
      </w:rPr>
      <w:t>9</w:t>
    </w:r>
    <w:r w:rsidRPr="00C5280D">
      <w:rPr>
        <w:rStyle w:val="PageNumber"/>
        <w:lang w:val="en-US"/>
      </w:rPr>
      <w:fldChar w:fldCharType="end"/>
    </w:r>
  </w:p>
  <w:p w:rsidR="00E43AEA" w:rsidRPr="00681640" w:rsidRDefault="00E43AEA" w:rsidP="00E43AEA">
    <w:pPr>
      <w:jc w:val="center"/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81640" w:rsidRPr="00DB67FC" w:rsidRDefault="00681640" w:rsidP="00A14C50">
    <w:pPr>
      <w:jc w:val="center"/>
      <w:rPr>
        <w:rFonts w:cs="Arial"/>
        <w:lang w:val="pt-PT"/>
      </w:rPr>
    </w:pPr>
    <w:r>
      <w:rPr>
        <w:rFonts w:cs="Arial"/>
        <w:lang w:val="pt-PT"/>
      </w:rPr>
      <w:t>UPOV/WG-EDV/2</w:t>
    </w:r>
    <w:r w:rsidRPr="00DB67FC">
      <w:rPr>
        <w:rFonts w:cs="Arial"/>
        <w:lang w:val="pt-PT"/>
      </w:rPr>
      <w:t>/</w:t>
    </w:r>
    <w:r>
      <w:rPr>
        <w:rFonts w:cs="Arial"/>
        <w:lang w:val="pt-PT"/>
      </w:rPr>
      <w:t>2</w:t>
    </w:r>
  </w:p>
  <w:p w:rsidR="00681640" w:rsidRDefault="00681640" w:rsidP="00A14C50">
    <w:pPr>
      <w:jc w:val="center"/>
      <w:rPr>
        <w:lang w:val="pt-PT"/>
      </w:rPr>
    </w:pPr>
  </w:p>
  <w:p w:rsidR="00681640" w:rsidRPr="00DB67FC" w:rsidRDefault="00681640" w:rsidP="00A14C50">
    <w:pPr>
      <w:jc w:val="center"/>
      <w:rPr>
        <w:lang w:val="pt-PT"/>
      </w:rPr>
    </w:pPr>
    <w:r>
      <w:rPr>
        <w:lang w:val="pt-PT"/>
      </w:rPr>
      <w:t>ANNEX II</w:t>
    </w:r>
  </w:p>
  <w:p w:rsidR="00681640" w:rsidRDefault="0068164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801642"/>
    <w:multiLevelType w:val="hybridMultilevel"/>
    <w:tmpl w:val="BCA0CD7E"/>
    <w:lvl w:ilvl="0" w:tplc="ACE20DC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AF3F0D"/>
    <w:multiLevelType w:val="hybridMultilevel"/>
    <w:tmpl w:val="E4C84758"/>
    <w:lvl w:ilvl="0" w:tplc="B3F44CB4">
      <w:start w:val="2"/>
      <w:numFmt w:val="bullet"/>
      <w:lvlText w:val="-"/>
      <w:lvlJc w:val="left"/>
      <w:pPr>
        <w:ind w:left="812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53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2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/>
  <w:stylePaneFormatFilter w:val="3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567"/>
  <w:evenAndOddHeader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0241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295B"/>
    <w:rsid w:val="00010CF3"/>
    <w:rsid w:val="00011E27"/>
    <w:rsid w:val="000148BC"/>
    <w:rsid w:val="00024AB8"/>
    <w:rsid w:val="00030854"/>
    <w:rsid w:val="00036028"/>
    <w:rsid w:val="00044642"/>
    <w:rsid w:val="000446B9"/>
    <w:rsid w:val="00047E21"/>
    <w:rsid w:val="00050E16"/>
    <w:rsid w:val="00060841"/>
    <w:rsid w:val="00085505"/>
    <w:rsid w:val="000906EC"/>
    <w:rsid w:val="000C4E25"/>
    <w:rsid w:val="000C7021"/>
    <w:rsid w:val="000D6BBC"/>
    <w:rsid w:val="000D7780"/>
    <w:rsid w:val="000E636A"/>
    <w:rsid w:val="000F2F11"/>
    <w:rsid w:val="00105929"/>
    <w:rsid w:val="00110C36"/>
    <w:rsid w:val="001131D5"/>
    <w:rsid w:val="001367F1"/>
    <w:rsid w:val="00141DB8"/>
    <w:rsid w:val="0016652A"/>
    <w:rsid w:val="00172084"/>
    <w:rsid w:val="0017474A"/>
    <w:rsid w:val="001758C6"/>
    <w:rsid w:val="00182B99"/>
    <w:rsid w:val="001914E9"/>
    <w:rsid w:val="00195657"/>
    <w:rsid w:val="001A0533"/>
    <w:rsid w:val="001A54C4"/>
    <w:rsid w:val="001C1525"/>
    <w:rsid w:val="001D0CF7"/>
    <w:rsid w:val="001F3AC2"/>
    <w:rsid w:val="0021332C"/>
    <w:rsid w:val="00213982"/>
    <w:rsid w:val="00236C9A"/>
    <w:rsid w:val="0024416D"/>
    <w:rsid w:val="00271911"/>
    <w:rsid w:val="002800A0"/>
    <w:rsid w:val="002801B3"/>
    <w:rsid w:val="00281060"/>
    <w:rsid w:val="002940E8"/>
    <w:rsid w:val="00294751"/>
    <w:rsid w:val="00295165"/>
    <w:rsid w:val="002A6E50"/>
    <w:rsid w:val="002B4298"/>
    <w:rsid w:val="002C256A"/>
    <w:rsid w:val="002D7510"/>
    <w:rsid w:val="00305A7F"/>
    <w:rsid w:val="003152FE"/>
    <w:rsid w:val="00327436"/>
    <w:rsid w:val="00344BD6"/>
    <w:rsid w:val="0035528D"/>
    <w:rsid w:val="00361821"/>
    <w:rsid w:val="00361E9E"/>
    <w:rsid w:val="003825C6"/>
    <w:rsid w:val="003C7FBE"/>
    <w:rsid w:val="003D227C"/>
    <w:rsid w:val="003D2B4D"/>
    <w:rsid w:val="00405E39"/>
    <w:rsid w:val="00422032"/>
    <w:rsid w:val="00444A88"/>
    <w:rsid w:val="00474DA4"/>
    <w:rsid w:val="00476B4D"/>
    <w:rsid w:val="004805FA"/>
    <w:rsid w:val="004935D2"/>
    <w:rsid w:val="00496D2E"/>
    <w:rsid w:val="004B1215"/>
    <w:rsid w:val="004B18FE"/>
    <w:rsid w:val="004D047D"/>
    <w:rsid w:val="004F1E9E"/>
    <w:rsid w:val="004F305A"/>
    <w:rsid w:val="00504BD4"/>
    <w:rsid w:val="00512164"/>
    <w:rsid w:val="00520297"/>
    <w:rsid w:val="005338F9"/>
    <w:rsid w:val="0054281C"/>
    <w:rsid w:val="00544581"/>
    <w:rsid w:val="0055268D"/>
    <w:rsid w:val="0055419F"/>
    <w:rsid w:val="00567AED"/>
    <w:rsid w:val="00570621"/>
    <w:rsid w:val="00576BE4"/>
    <w:rsid w:val="005A400A"/>
    <w:rsid w:val="005D5309"/>
    <w:rsid w:val="005F7B92"/>
    <w:rsid w:val="00612379"/>
    <w:rsid w:val="00612964"/>
    <w:rsid w:val="00613880"/>
    <w:rsid w:val="006153B6"/>
    <w:rsid w:val="0061555F"/>
    <w:rsid w:val="00636CA6"/>
    <w:rsid w:val="00641200"/>
    <w:rsid w:val="0064330C"/>
    <w:rsid w:val="00645CA8"/>
    <w:rsid w:val="00655449"/>
    <w:rsid w:val="006655D3"/>
    <w:rsid w:val="00666DA5"/>
    <w:rsid w:val="00667404"/>
    <w:rsid w:val="00681640"/>
    <w:rsid w:val="00687EB4"/>
    <w:rsid w:val="00695C56"/>
    <w:rsid w:val="006A5CDE"/>
    <w:rsid w:val="006A5DF7"/>
    <w:rsid w:val="006A644A"/>
    <w:rsid w:val="006B0E78"/>
    <w:rsid w:val="006B17D2"/>
    <w:rsid w:val="006C224E"/>
    <w:rsid w:val="006D780A"/>
    <w:rsid w:val="006E2E69"/>
    <w:rsid w:val="006E55CE"/>
    <w:rsid w:val="006F78BD"/>
    <w:rsid w:val="00701842"/>
    <w:rsid w:val="007110BD"/>
    <w:rsid w:val="0071271E"/>
    <w:rsid w:val="00732DEC"/>
    <w:rsid w:val="00735BD5"/>
    <w:rsid w:val="00751613"/>
    <w:rsid w:val="007556F6"/>
    <w:rsid w:val="00760EEF"/>
    <w:rsid w:val="00771D68"/>
    <w:rsid w:val="00777EE5"/>
    <w:rsid w:val="00784836"/>
    <w:rsid w:val="0079023E"/>
    <w:rsid w:val="00794F03"/>
    <w:rsid w:val="007A2854"/>
    <w:rsid w:val="007A5FD9"/>
    <w:rsid w:val="007B30F8"/>
    <w:rsid w:val="007C1D92"/>
    <w:rsid w:val="007C4CB9"/>
    <w:rsid w:val="007D0B9D"/>
    <w:rsid w:val="007D19B0"/>
    <w:rsid w:val="007D3DD7"/>
    <w:rsid w:val="007F498F"/>
    <w:rsid w:val="00801D2A"/>
    <w:rsid w:val="00803E51"/>
    <w:rsid w:val="0080679D"/>
    <w:rsid w:val="008105B0"/>
    <w:rsid w:val="008108B0"/>
    <w:rsid w:val="00811B20"/>
    <w:rsid w:val="008211B5"/>
    <w:rsid w:val="0082296E"/>
    <w:rsid w:val="00824099"/>
    <w:rsid w:val="00840595"/>
    <w:rsid w:val="00846D7C"/>
    <w:rsid w:val="00867AC1"/>
    <w:rsid w:val="00890DF8"/>
    <w:rsid w:val="008973D0"/>
    <w:rsid w:val="008A743F"/>
    <w:rsid w:val="008C0970"/>
    <w:rsid w:val="008C363E"/>
    <w:rsid w:val="008C3987"/>
    <w:rsid w:val="008D0BC5"/>
    <w:rsid w:val="008D2CF7"/>
    <w:rsid w:val="00900C26"/>
    <w:rsid w:val="0090197F"/>
    <w:rsid w:val="00902C86"/>
    <w:rsid w:val="00903264"/>
    <w:rsid w:val="00906DDC"/>
    <w:rsid w:val="00934E09"/>
    <w:rsid w:val="00936253"/>
    <w:rsid w:val="00940D46"/>
    <w:rsid w:val="00943997"/>
    <w:rsid w:val="00952DD4"/>
    <w:rsid w:val="00965AE7"/>
    <w:rsid w:val="00970FED"/>
    <w:rsid w:val="009906F1"/>
    <w:rsid w:val="00992D82"/>
    <w:rsid w:val="00994156"/>
    <w:rsid w:val="00997029"/>
    <w:rsid w:val="009A7339"/>
    <w:rsid w:val="009B440E"/>
    <w:rsid w:val="009C295B"/>
    <w:rsid w:val="009C4331"/>
    <w:rsid w:val="009D690D"/>
    <w:rsid w:val="009E65B6"/>
    <w:rsid w:val="009F77CF"/>
    <w:rsid w:val="00A01370"/>
    <w:rsid w:val="00A14C50"/>
    <w:rsid w:val="00A24C10"/>
    <w:rsid w:val="00A33150"/>
    <w:rsid w:val="00A34587"/>
    <w:rsid w:val="00A42AC3"/>
    <w:rsid w:val="00A430CF"/>
    <w:rsid w:val="00A54309"/>
    <w:rsid w:val="00A8747D"/>
    <w:rsid w:val="00A94755"/>
    <w:rsid w:val="00AA3C2D"/>
    <w:rsid w:val="00AA628A"/>
    <w:rsid w:val="00AA68E9"/>
    <w:rsid w:val="00AB2B93"/>
    <w:rsid w:val="00AB530F"/>
    <w:rsid w:val="00AB7541"/>
    <w:rsid w:val="00AB7E5B"/>
    <w:rsid w:val="00AC2883"/>
    <w:rsid w:val="00AE0A74"/>
    <w:rsid w:val="00AE0EF1"/>
    <w:rsid w:val="00AE2937"/>
    <w:rsid w:val="00B07301"/>
    <w:rsid w:val="00B11F3E"/>
    <w:rsid w:val="00B16415"/>
    <w:rsid w:val="00B224DE"/>
    <w:rsid w:val="00B22FA8"/>
    <w:rsid w:val="00B324D4"/>
    <w:rsid w:val="00B46575"/>
    <w:rsid w:val="00B61777"/>
    <w:rsid w:val="00B67675"/>
    <w:rsid w:val="00B84BBD"/>
    <w:rsid w:val="00BA43FB"/>
    <w:rsid w:val="00BB036C"/>
    <w:rsid w:val="00BC127D"/>
    <w:rsid w:val="00BC1FE6"/>
    <w:rsid w:val="00C00594"/>
    <w:rsid w:val="00C061B6"/>
    <w:rsid w:val="00C06E69"/>
    <w:rsid w:val="00C2446C"/>
    <w:rsid w:val="00C31A36"/>
    <w:rsid w:val="00C36AE5"/>
    <w:rsid w:val="00C41F17"/>
    <w:rsid w:val="00C527FA"/>
    <w:rsid w:val="00C5280D"/>
    <w:rsid w:val="00C53EB3"/>
    <w:rsid w:val="00C5791C"/>
    <w:rsid w:val="00C66290"/>
    <w:rsid w:val="00C72B7A"/>
    <w:rsid w:val="00C973F2"/>
    <w:rsid w:val="00CA304C"/>
    <w:rsid w:val="00CA774A"/>
    <w:rsid w:val="00CC11B0"/>
    <w:rsid w:val="00CC2841"/>
    <w:rsid w:val="00CF1330"/>
    <w:rsid w:val="00CF7E36"/>
    <w:rsid w:val="00D36CA2"/>
    <w:rsid w:val="00D3708D"/>
    <w:rsid w:val="00D40426"/>
    <w:rsid w:val="00D46ADC"/>
    <w:rsid w:val="00D5395C"/>
    <w:rsid w:val="00D57C96"/>
    <w:rsid w:val="00D57D18"/>
    <w:rsid w:val="00D8054C"/>
    <w:rsid w:val="00D91203"/>
    <w:rsid w:val="00D95174"/>
    <w:rsid w:val="00DA4973"/>
    <w:rsid w:val="00DA6F36"/>
    <w:rsid w:val="00DB596E"/>
    <w:rsid w:val="00DB7773"/>
    <w:rsid w:val="00DC00EA"/>
    <w:rsid w:val="00DC3802"/>
    <w:rsid w:val="00E07D87"/>
    <w:rsid w:val="00E32F7E"/>
    <w:rsid w:val="00E43AEA"/>
    <w:rsid w:val="00E5267B"/>
    <w:rsid w:val="00E63C0E"/>
    <w:rsid w:val="00E72D49"/>
    <w:rsid w:val="00E7593C"/>
    <w:rsid w:val="00E7678A"/>
    <w:rsid w:val="00E80199"/>
    <w:rsid w:val="00E935F1"/>
    <w:rsid w:val="00E94A81"/>
    <w:rsid w:val="00EA04C7"/>
    <w:rsid w:val="00EA1FFB"/>
    <w:rsid w:val="00EB048E"/>
    <w:rsid w:val="00EB4E9C"/>
    <w:rsid w:val="00EC27B8"/>
    <w:rsid w:val="00EE2540"/>
    <w:rsid w:val="00EE34DF"/>
    <w:rsid w:val="00EE78D4"/>
    <w:rsid w:val="00EF2F89"/>
    <w:rsid w:val="00F03E98"/>
    <w:rsid w:val="00F1237A"/>
    <w:rsid w:val="00F221E0"/>
    <w:rsid w:val="00F22CBD"/>
    <w:rsid w:val="00F272F1"/>
    <w:rsid w:val="00F45372"/>
    <w:rsid w:val="00F560F7"/>
    <w:rsid w:val="00F632A6"/>
    <w:rsid w:val="00F6334D"/>
    <w:rsid w:val="00F63599"/>
    <w:rsid w:val="00FA49AB"/>
    <w:rsid w:val="00FB2687"/>
    <w:rsid w:val="00FE39C7"/>
    <w:rsid w:val="00FF4D07"/>
    <w:rsid w:val="00FF7E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4BD0EADC"/>
  <w15:docId w15:val="{460AF816-57AF-42A4-A536-B896EF5419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A04C7"/>
    <w:pPr>
      <w:jc w:val="both"/>
    </w:pPr>
    <w:rPr>
      <w:rFonts w:ascii="Arial" w:hAnsi="Arial"/>
    </w:rPr>
  </w:style>
  <w:style w:type="paragraph" w:styleId="Heading1">
    <w:name w:val="heading 1"/>
    <w:next w:val="Normal"/>
    <w:autoRedefine/>
    <w:qFormat/>
    <w:rsid w:val="00EA04C7"/>
    <w:pPr>
      <w:keepNext/>
      <w:jc w:val="both"/>
      <w:outlineLvl w:val="0"/>
    </w:pPr>
    <w:rPr>
      <w:rFonts w:ascii="Arial" w:hAnsi="Arial"/>
      <w:caps/>
    </w:rPr>
  </w:style>
  <w:style w:type="paragraph" w:styleId="Heading2">
    <w:name w:val="heading 2"/>
    <w:next w:val="Normal"/>
    <w:link w:val="Heading2Char"/>
    <w:autoRedefine/>
    <w:qFormat/>
    <w:rsid w:val="00EA04C7"/>
    <w:pPr>
      <w:keepNext/>
      <w:jc w:val="both"/>
      <w:outlineLvl w:val="1"/>
    </w:pPr>
    <w:rPr>
      <w:rFonts w:ascii="Arial" w:hAnsi="Arial"/>
      <w:u w:val="single"/>
    </w:rPr>
  </w:style>
  <w:style w:type="paragraph" w:styleId="Heading3">
    <w:name w:val="heading 3"/>
    <w:next w:val="Normal"/>
    <w:autoRedefine/>
    <w:qFormat/>
    <w:rsid w:val="00EA04C7"/>
    <w:pPr>
      <w:keepNext/>
      <w:jc w:val="both"/>
      <w:outlineLvl w:val="2"/>
    </w:pPr>
    <w:rPr>
      <w:rFonts w:ascii="Arial" w:hAnsi="Arial"/>
      <w:i/>
    </w:rPr>
  </w:style>
  <w:style w:type="paragraph" w:styleId="Heading4">
    <w:name w:val="heading 4"/>
    <w:next w:val="Normal"/>
    <w:autoRedefine/>
    <w:qFormat/>
    <w:rsid w:val="00EA04C7"/>
    <w:pPr>
      <w:keepNext/>
      <w:ind w:left="567"/>
      <w:jc w:val="both"/>
      <w:outlineLvl w:val="3"/>
    </w:pPr>
    <w:rPr>
      <w:rFonts w:ascii="Arial" w:hAnsi="Arial"/>
      <w:u w:val="single"/>
      <w:lang w:val="fr-FR"/>
    </w:rPr>
  </w:style>
  <w:style w:type="paragraph" w:styleId="Heading5">
    <w:name w:val="heading 5"/>
    <w:next w:val="Normal"/>
    <w:autoRedefine/>
    <w:qFormat/>
    <w:rsid w:val="00EA04C7"/>
    <w:pPr>
      <w:keepNext/>
      <w:ind w:left="1134" w:hanging="567"/>
      <w:jc w:val="both"/>
      <w:outlineLvl w:val="4"/>
    </w:pPr>
    <w:rPr>
      <w:rFonts w:ascii="Arial" w:hAnsi="Arial"/>
      <w:i/>
    </w:rPr>
  </w:style>
  <w:style w:type="paragraph" w:styleId="Heading9">
    <w:name w:val="heading 9"/>
    <w:basedOn w:val="Normal"/>
    <w:next w:val="Normal"/>
    <w:qFormat/>
    <w:rsid w:val="00EA04C7"/>
    <w:pPr>
      <w:spacing w:before="240" w:after="60"/>
      <w:outlineLvl w:val="8"/>
    </w:pPr>
    <w:rPr>
      <w:i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link w:val="HeaderChar"/>
    <w:uiPriority w:val="99"/>
    <w:rsid w:val="00EA04C7"/>
    <w:pPr>
      <w:jc w:val="center"/>
    </w:pPr>
    <w:rPr>
      <w:rFonts w:ascii="Arial" w:hAnsi="Arial"/>
      <w:lang w:val="fr-FR"/>
    </w:rPr>
  </w:style>
  <w:style w:type="paragraph" w:styleId="Footer">
    <w:name w:val="footer"/>
    <w:aliases w:val="doc_path_name"/>
    <w:link w:val="FooterChar"/>
    <w:autoRedefine/>
    <w:rsid w:val="00EA04C7"/>
    <w:pPr>
      <w:jc w:val="both"/>
    </w:pPr>
    <w:rPr>
      <w:rFonts w:ascii="Arial" w:hAnsi="Arial"/>
      <w:sz w:val="14"/>
    </w:rPr>
  </w:style>
  <w:style w:type="character" w:styleId="PageNumber">
    <w:name w:val="page number"/>
    <w:basedOn w:val="DefaultParagraphFont"/>
    <w:rsid w:val="00EA04C7"/>
    <w:rPr>
      <w:rFonts w:ascii="Arial" w:hAnsi="Arial"/>
      <w:sz w:val="20"/>
    </w:rPr>
  </w:style>
  <w:style w:type="paragraph" w:styleId="Title">
    <w:name w:val="Title"/>
    <w:basedOn w:val="Normal"/>
    <w:qFormat/>
    <w:rsid w:val="00EA04C7"/>
    <w:pPr>
      <w:spacing w:after="300"/>
      <w:jc w:val="center"/>
    </w:pPr>
    <w:rPr>
      <w:b/>
      <w:caps/>
      <w:kern w:val="28"/>
      <w:sz w:val="30"/>
    </w:rPr>
  </w:style>
  <w:style w:type="paragraph" w:customStyle="1" w:styleId="preparedby">
    <w:name w:val="preparedby"/>
    <w:basedOn w:val="Normal"/>
    <w:next w:val="Normal"/>
    <w:semiHidden/>
    <w:rsid w:val="00EA04C7"/>
    <w:pPr>
      <w:spacing w:after="600"/>
      <w:jc w:val="center"/>
    </w:pPr>
    <w:rPr>
      <w:i/>
    </w:rPr>
  </w:style>
  <w:style w:type="paragraph" w:customStyle="1" w:styleId="Docoriginal">
    <w:name w:val="Doc_original"/>
    <w:basedOn w:val="Code"/>
    <w:link w:val="DocoriginalChar"/>
    <w:rsid w:val="00EA04C7"/>
    <w:pPr>
      <w:spacing w:before="240" w:line="240" w:lineRule="exact"/>
      <w:ind w:left="0"/>
      <w:contextualSpacing/>
      <w:jc w:val="left"/>
    </w:pPr>
    <w:rPr>
      <w:sz w:val="18"/>
      <w:lang w:val="fr-FR"/>
    </w:rPr>
  </w:style>
  <w:style w:type="paragraph" w:customStyle="1" w:styleId="DecisionParagraphs">
    <w:name w:val="DecisionParagraphs"/>
    <w:basedOn w:val="Normal"/>
    <w:rsid w:val="00EA04C7"/>
    <w:pPr>
      <w:tabs>
        <w:tab w:val="left" w:pos="5387"/>
      </w:tabs>
      <w:ind w:left="4820"/>
    </w:pPr>
    <w:rPr>
      <w:i/>
    </w:rPr>
  </w:style>
  <w:style w:type="paragraph" w:styleId="FootnoteText">
    <w:name w:val="footnote text"/>
    <w:autoRedefine/>
    <w:rsid w:val="00FF7EC2"/>
    <w:pPr>
      <w:spacing w:before="60"/>
      <w:jc w:val="both"/>
    </w:pPr>
    <w:rPr>
      <w:rFonts w:ascii="Arial" w:hAnsi="Arial"/>
      <w:spacing w:val="-4"/>
      <w:sz w:val="16"/>
    </w:rPr>
  </w:style>
  <w:style w:type="character" w:styleId="FootnoteReference">
    <w:name w:val="footnote reference"/>
    <w:basedOn w:val="DefaultParagraphFont"/>
    <w:semiHidden/>
    <w:rsid w:val="00EA04C7"/>
    <w:rPr>
      <w:vertAlign w:val="superscript"/>
    </w:rPr>
  </w:style>
  <w:style w:type="paragraph" w:styleId="Closing">
    <w:name w:val="Closing"/>
    <w:basedOn w:val="Normal"/>
    <w:rsid w:val="00EA04C7"/>
    <w:pPr>
      <w:ind w:left="4536"/>
      <w:jc w:val="center"/>
    </w:pPr>
  </w:style>
  <w:style w:type="paragraph" w:styleId="Index1">
    <w:name w:val="index 1"/>
    <w:basedOn w:val="Normal"/>
    <w:next w:val="Normal"/>
    <w:semiHidden/>
    <w:rsid w:val="00EA04C7"/>
    <w:pPr>
      <w:tabs>
        <w:tab w:val="right" w:leader="dot" w:pos="9071"/>
      </w:tabs>
      <w:ind w:left="284" w:hanging="284"/>
    </w:pPr>
    <w:rPr>
      <w:sz w:val="24"/>
    </w:rPr>
  </w:style>
  <w:style w:type="paragraph" w:styleId="Index2">
    <w:name w:val="index 2"/>
    <w:basedOn w:val="Normal"/>
    <w:next w:val="Normal"/>
    <w:semiHidden/>
    <w:rsid w:val="00EA04C7"/>
    <w:pPr>
      <w:tabs>
        <w:tab w:val="right" w:leader="dot" w:pos="9071"/>
      </w:tabs>
      <w:ind w:left="568" w:hanging="284"/>
    </w:pPr>
    <w:rPr>
      <w:sz w:val="24"/>
    </w:rPr>
  </w:style>
  <w:style w:type="paragraph" w:styleId="Index3">
    <w:name w:val="index 3"/>
    <w:basedOn w:val="Normal"/>
    <w:next w:val="Normal"/>
    <w:semiHidden/>
    <w:rsid w:val="00EA04C7"/>
    <w:pPr>
      <w:tabs>
        <w:tab w:val="right" w:leader="dot" w:pos="9071"/>
      </w:tabs>
      <w:ind w:left="851" w:hanging="284"/>
    </w:pPr>
    <w:rPr>
      <w:sz w:val="24"/>
    </w:rPr>
  </w:style>
  <w:style w:type="paragraph" w:styleId="MacroText">
    <w:name w:val="macro"/>
    <w:semiHidden/>
    <w:rsid w:val="00EA04C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/>
      <w:sz w:val="16"/>
    </w:rPr>
  </w:style>
  <w:style w:type="paragraph" w:styleId="Signature">
    <w:name w:val="Signature"/>
    <w:basedOn w:val="Normal"/>
    <w:rsid w:val="00EA04C7"/>
    <w:pPr>
      <w:ind w:left="4536"/>
      <w:jc w:val="center"/>
    </w:pPr>
  </w:style>
  <w:style w:type="character" w:customStyle="1" w:styleId="Doclang">
    <w:name w:val="Doc_lang"/>
    <w:basedOn w:val="DefaultParagraphFont"/>
    <w:rsid w:val="00EA04C7"/>
    <w:rPr>
      <w:rFonts w:ascii="Arial" w:hAnsi="Arial"/>
      <w:sz w:val="20"/>
      <w:lang w:val="en-US"/>
    </w:rPr>
  </w:style>
  <w:style w:type="paragraph" w:customStyle="1" w:styleId="Session">
    <w:name w:val="Session"/>
    <w:basedOn w:val="Normal"/>
    <w:semiHidden/>
    <w:rsid w:val="00EA04C7"/>
    <w:pPr>
      <w:spacing w:before="60"/>
      <w:jc w:val="center"/>
    </w:pPr>
    <w:rPr>
      <w:b/>
    </w:rPr>
  </w:style>
  <w:style w:type="paragraph" w:customStyle="1" w:styleId="Organizer">
    <w:name w:val="Organizer"/>
    <w:basedOn w:val="Normal"/>
    <w:semiHidden/>
    <w:rsid w:val="00EA04C7"/>
    <w:pPr>
      <w:spacing w:after="600"/>
      <w:ind w:left="-993" w:right="-994"/>
      <w:jc w:val="center"/>
    </w:pPr>
    <w:rPr>
      <w:b/>
      <w:caps/>
      <w:kern w:val="26"/>
      <w:sz w:val="26"/>
    </w:rPr>
  </w:style>
  <w:style w:type="paragraph" w:styleId="BodyText">
    <w:name w:val="Body Text"/>
    <w:basedOn w:val="Normal"/>
    <w:link w:val="BodyTextChar"/>
    <w:rsid w:val="00EA04C7"/>
  </w:style>
  <w:style w:type="paragraph" w:customStyle="1" w:styleId="Disclaimer">
    <w:name w:val="Disclaimer"/>
    <w:next w:val="Normal"/>
    <w:qFormat/>
    <w:rsid w:val="00EA04C7"/>
    <w:pPr>
      <w:spacing w:after="600"/>
    </w:pPr>
    <w:rPr>
      <w:rFonts w:ascii="Arial" w:hAnsi="Arial"/>
      <w:i/>
      <w:iCs/>
      <w:color w:val="A6A6A6" w:themeColor="background1" w:themeShade="A6"/>
    </w:rPr>
  </w:style>
  <w:style w:type="paragraph" w:customStyle="1" w:styleId="upove">
    <w:name w:val="upov_e"/>
    <w:basedOn w:val="Normal"/>
    <w:rsid w:val="00EA04C7"/>
    <w:pPr>
      <w:spacing w:before="120"/>
    </w:pPr>
    <w:rPr>
      <w:sz w:val="16"/>
    </w:rPr>
  </w:style>
  <w:style w:type="paragraph" w:customStyle="1" w:styleId="TitleofDoc">
    <w:name w:val="Title of Doc"/>
    <w:basedOn w:val="Normal"/>
    <w:semiHidden/>
    <w:rsid w:val="00EA04C7"/>
    <w:pPr>
      <w:spacing w:before="1200"/>
      <w:jc w:val="center"/>
    </w:pPr>
    <w:rPr>
      <w:caps/>
    </w:rPr>
  </w:style>
  <w:style w:type="paragraph" w:customStyle="1" w:styleId="preparedby0">
    <w:name w:val="prepared by"/>
    <w:basedOn w:val="Normal"/>
    <w:semiHidden/>
    <w:rsid w:val="00EA04C7"/>
    <w:pPr>
      <w:spacing w:before="600" w:after="600"/>
      <w:jc w:val="center"/>
    </w:pPr>
    <w:rPr>
      <w:i/>
    </w:rPr>
  </w:style>
  <w:style w:type="paragraph" w:customStyle="1" w:styleId="PlaceAndDate">
    <w:name w:val="PlaceAndDate"/>
    <w:basedOn w:val="Session"/>
    <w:semiHidden/>
    <w:rsid w:val="00EA04C7"/>
  </w:style>
  <w:style w:type="paragraph" w:styleId="EndnoteText">
    <w:name w:val="endnote text"/>
    <w:basedOn w:val="Normal"/>
    <w:semiHidden/>
    <w:rsid w:val="00EA04C7"/>
  </w:style>
  <w:style w:type="character" w:styleId="EndnoteReference">
    <w:name w:val="endnote reference"/>
    <w:basedOn w:val="DefaultParagraphFont"/>
    <w:semiHidden/>
    <w:rsid w:val="00EA04C7"/>
    <w:rPr>
      <w:vertAlign w:val="superscript"/>
    </w:rPr>
  </w:style>
  <w:style w:type="paragraph" w:customStyle="1" w:styleId="SessionMeetingPlace">
    <w:name w:val="Session_MeetingPlace"/>
    <w:basedOn w:val="Normal"/>
    <w:semiHidden/>
    <w:rsid w:val="00EA04C7"/>
    <w:pPr>
      <w:spacing w:before="480"/>
      <w:jc w:val="center"/>
    </w:pPr>
    <w:rPr>
      <w:b/>
      <w:bCs/>
      <w:kern w:val="28"/>
      <w:sz w:val="24"/>
    </w:rPr>
  </w:style>
  <w:style w:type="paragraph" w:customStyle="1" w:styleId="Original">
    <w:name w:val="Original"/>
    <w:basedOn w:val="Normal"/>
    <w:semiHidden/>
    <w:rsid w:val="00EA04C7"/>
    <w:pPr>
      <w:spacing w:before="60"/>
      <w:ind w:left="1276"/>
    </w:pPr>
    <w:rPr>
      <w:b/>
      <w:sz w:val="22"/>
    </w:rPr>
  </w:style>
  <w:style w:type="paragraph" w:styleId="Date">
    <w:name w:val="Date"/>
    <w:basedOn w:val="Normal"/>
    <w:semiHidden/>
    <w:rsid w:val="00EA04C7"/>
    <w:pPr>
      <w:spacing w:line="340" w:lineRule="exact"/>
      <w:ind w:left="1276"/>
    </w:pPr>
    <w:rPr>
      <w:b/>
      <w:sz w:val="22"/>
    </w:rPr>
  </w:style>
  <w:style w:type="paragraph" w:customStyle="1" w:styleId="Code">
    <w:name w:val="Code"/>
    <w:basedOn w:val="Normal"/>
    <w:link w:val="CodeChar"/>
    <w:semiHidden/>
    <w:rsid w:val="00EA04C7"/>
    <w:pPr>
      <w:spacing w:line="340" w:lineRule="atLeast"/>
      <w:ind w:left="1276"/>
    </w:pPr>
    <w:rPr>
      <w:b/>
      <w:bCs/>
      <w:spacing w:val="10"/>
    </w:rPr>
  </w:style>
  <w:style w:type="paragraph" w:customStyle="1" w:styleId="Country">
    <w:name w:val="Country"/>
    <w:basedOn w:val="Normal"/>
    <w:semiHidden/>
    <w:rsid w:val="00EA04C7"/>
    <w:pPr>
      <w:spacing w:before="60" w:after="480"/>
      <w:jc w:val="center"/>
    </w:pPr>
  </w:style>
  <w:style w:type="paragraph" w:customStyle="1" w:styleId="Lettrine">
    <w:name w:val="Lettrine"/>
    <w:basedOn w:val="Normal"/>
    <w:rsid w:val="00EA04C7"/>
    <w:pPr>
      <w:spacing w:line="340" w:lineRule="atLeast"/>
      <w:jc w:val="right"/>
    </w:pPr>
    <w:rPr>
      <w:b/>
      <w:bCs/>
      <w:sz w:val="36"/>
    </w:rPr>
  </w:style>
  <w:style w:type="paragraph" w:customStyle="1" w:styleId="LogoUPOV">
    <w:name w:val="LogoUPOV"/>
    <w:basedOn w:val="Normal"/>
    <w:rsid w:val="00EA04C7"/>
    <w:pPr>
      <w:spacing w:before="600" w:after="80"/>
      <w:jc w:val="center"/>
    </w:pPr>
    <w:rPr>
      <w:snapToGrid w:val="0"/>
    </w:rPr>
  </w:style>
  <w:style w:type="paragraph" w:customStyle="1" w:styleId="Sessiontc">
    <w:name w:val="Session_tc"/>
    <w:basedOn w:val="StyleSessionAllcaps"/>
    <w:rsid w:val="00EA04C7"/>
    <w:pPr>
      <w:spacing w:before="0" w:line="280" w:lineRule="exact"/>
      <w:jc w:val="left"/>
    </w:pPr>
    <w:rPr>
      <w:caps w:val="0"/>
      <w:sz w:val="20"/>
    </w:rPr>
  </w:style>
  <w:style w:type="paragraph" w:customStyle="1" w:styleId="TitreUpov">
    <w:name w:val="TitreUpov"/>
    <w:basedOn w:val="Normal"/>
    <w:semiHidden/>
    <w:rsid w:val="00EA04C7"/>
    <w:pPr>
      <w:spacing w:before="60"/>
      <w:jc w:val="center"/>
    </w:pPr>
    <w:rPr>
      <w:b/>
      <w:sz w:val="24"/>
    </w:rPr>
  </w:style>
  <w:style w:type="paragraph" w:customStyle="1" w:styleId="StyleSessionAllcaps">
    <w:name w:val="Style Session + All caps"/>
    <w:basedOn w:val="Session"/>
    <w:semiHidden/>
    <w:rsid w:val="00EA04C7"/>
    <w:pPr>
      <w:spacing w:before="480"/>
    </w:pPr>
    <w:rPr>
      <w:bCs/>
      <w:caps/>
      <w:kern w:val="28"/>
      <w:sz w:val="24"/>
    </w:rPr>
  </w:style>
  <w:style w:type="paragraph" w:customStyle="1" w:styleId="plcountry">
    <w:name w:val="plcountry"/>
    <w:basedOn w:val="Normal"/>
    <w:rsid w:val="00EA04C7"/>
    <w:pPr>
      <w:keepNext/>
      <w:keepLines/>
      <w:spacing w:before="180" w:after="120"/>
      <w:jc w:val="left"/>
    </w:pPr>
    <w:rPr>
      <w:caps/>
      <w:noProof/>
      <w:snapToGrid w:val="0"/>
      <w:u w:val="single"/>
    </w:rPr>
  </w:style>
  <w:style w:type="paragraph" w:customStyle="1" w:styleId="pldetails">
    <w:name w:val="pldetails"/>
    <w:basedOn w:val="Normal"/>
    <w:rsid w:val="00EA04C7"/>
    <w:pPr>
      <w:keepLines/>
      <w:spacing w:before="60" w:after="60"/>
      <w:jc w:val="left"/>
    </w:pPr>
    <w:rPr>
      <w:noProof/>
      <w:snapToGrid w:val="0"/>
    </w:rPr>
  </w:style>
  <w:style w:type="paragraph" w:customStyle="1" w:styleId="plheading">
    <w:name w:val="plheading"/>
    <w:basedOn w:val="Normal"/>
    <w:rsid w:val="00EA04C7"/>
    <w:pPr>
      <w:keepNext/>
      <w:spacing w:before="480" w:after="120"/>
      <w:jc w:val="center"/>
    </w:pPr>
    <w:rPr>
      <w:caps/>
      <w:snapToGrid w:val="0"/>
      <w:u w:val="single"/>
    </w:rPr>
  </w:style>
  <w:style w:type="paragraph" w:customStyle="1" w:styleId="Sessiontcplacedate">
    <w:name w:val="Session_tc_place_date"/>
    <w:basedOn w:val="SessionMeetingPlace"/>
    <w:rsid w:val="00EA04C7"/>
    <w:pPr>
      <w:spacing w:before="240"/>
      <w:contextualSpacing/>
      <w:jc w:val="left"/>
    </w:pPr>
    <w:rPr>
      <w:sz w:val="20"/>
    </w:rPr>
  </w:style>
  <w:style w:type="paragraph" w:customStyle="1" w:styleId="Titleofdoc0">
    <w:name w:val="Title_of_doc"/>
    <w:basedOn w:val="TitleofDoc"/>
    <w:rsid w:val="00EA04C7"/>
    <w:pPr>
      <w:spacing w:before="600" w:after="240"/>
      <w:jc w:val="left"/>
    </w:pPr>
    <w:rPr>
      <w:b/>
    </w:rPr>
  </w:style>
  <w:style w:type="paragraph" w:customStyle="1" w:styleId="preparedby1">
    <w:name w:val="prepared_by"/>
    <w:basedOn w:val="preparedby0"/>
    <w:rsid w:val="00EA04C7"/>
    <w:pPr>
      <w:spacing w:before="0" w:after="240"/>
    </w:pPr>
    <w:rPr>
      <w:iCs/>
    </w:rPr>
  </w:style>
  <w:style w:type="character" w:customStyle="1" w:styleId="CodeChar">
    <w:name w:val="Code Char"/>
    <w:basedOn w:val="DefaultParagraphFont"/>
    <w:link w:val="Code"/>
    <w:semiHidden/>
    <w:rsid w:val="00EA04C7"/>
    <w:rPr>
      <w:rFonts w:ascii="Arial" w:hAnsi="Arial"/>
      <w:b/>
      <w:bCs/>
      <w:spacing w:val="10"/>
    </w:rPr>
  </w:style>
  <w:style w:type="paragraph" w:customStyle="1" w:styleId="endofdoc">
    <w:name w:val="end_of_doc"/>
    <w:next w:val="Header"/>
    <w:autoRedefine/>
    <w:rsid w:val="00EA04C7"/>
    <w:pPr>
      <w:spacing w:before="480"/>
      <w:ind w:left="567" w:hanging="567"/>
      <w:jc w:val="right"/>
    </w:pPr>
    <w:rPr>
      <w:rFonts w:ascii="Arial" w:hAnsi="Arial"/>
    </w:rPr>
  </w:style>
  <w:style w:type="character" w:customStyle="1" w:styleId="DocoriginalChar">
    <w:name w:val="Doc_original Char"/>
    <w:basedOn w:val="CodeChar"/>
    <w:link w:val="Docoriginal"/>
    <w:rsid w:val="00EA04C7"/>
    <w:rPr>
      <w:rFonts w:ascii="Arial" w:hAnsi="Arial"/>
      <w:b/>
      <w:bCs/>
      <w:spacing w:val="10"/>
      <w:sz w:val="18"/>
    </w:rPr>
  </w:style>
  <w:style w:type="paragraph" w:styleId="TOC2">
    <w:name w:val="toc 2"/>
    <w:basedOn w:val="Normal"/>
    <w:next w:val="Normal"/>
    <w:uiPriority w:val="39"/>
    <w:qFormat/>
    <w:rsid w:val="00EA04C7"/>
    <w:pPr>
      <w:tabs>
        <w:tab w:val="right" w:leader="dot" w:pos="9639"/>
      </w:tabs>
      <w:spacing w:after="60"/>
      <w:ind w:left="284" w:right="851"/>
      <w:jc w:val="left"/>
    </w:pPr>
    <w:rPr>
      <w:rFonts w:cs="Arial"/>
      <w:i/>
      <w:noProof/>
      <w:sz w:val="18"/>
      <w:szCs w:val="18"/>
    </w:rPr>
  </w:style>
  <w:style w:type="paragraph" w:styleId="TOC3">
    <w:name w:val="toc 3"/>
    <w:next w:val="Normal"/>
    <w:uiPriority w:val="39"/>
    <w:qFormat/>
    <w:rsid w:val="00EA04C7"/>
    <w:pPr>
      <w:tabs>
        <w:tab w:val="right" w:leader="dot" w:pos="9639"/>
      </w:tabs>
      <w:spacing w:after="60"/>
      <w:ind w:left="567" w:right="1418"/>
      <w:contextualSpacing/>
    </w:pPr>
    <w:rPr>
      <w:rFonts w:ascii="Arial" w:hAnsi="Arial" w:cs="Arial"/>
      <w:noProof/>
      <w:sz w:val="18"/>
    </w:rPr>
  </w:style>
  <w:style w:type="character" w:styleId="Hyperlink">
    <w:name w:val="Hyperlink"/>
    <w:basedOn w:val="DefaultParagraphFont"/>
    <w:uiPriority w:val="99"/>
    <w:rsid w:val="00EA04C7"/>
    <w:rPr>
      <w:rFonts w:ascii="Arial" w:hAnsi="Arial"/>
      <w:color w:val="0000FF"/>
      <w:u w:val="single"/>
    </w:rPr>
  </w:style>
  <w:style w:type="paragraph" w:styleId="TOC4">
    <w:name w:val="toc 4"/>
    <w:next w:val="Normal"/>
    <w:autoRedefine/>
    <w:semiHidden/>
    <w:rsid w:val="00EA04C7"/>
    <w:pPr>
      <w:tabs>
        <w:tab w:val="right" w:leader="dot" w:pos="9639"/>
      </w:tabs>
      <w:spacing w:before="120"/>
      <w:ind w:left="738" w:right="851" w:hanging="284"/>
    </w:pPr>
    <w:rPr>
      <w:rFonts w:ascii="Arial" w:hAnsi="Arial"/>
      <w:i/>
      <w:sz w:val="18"/>
      <w:lang w:val="fr-FR"/>
    </w:rPr>
  </w:style>
  <w:style w:type="paragraph" w:styleId="TOC1">
    <w:name w:val="toc 1"/>
    <w:basedOn w:val="Normal"/>
    <w:next w:val="Normal"/>
    <w:uiPriority w:val="39"/>
    <w:qFormat/>
    <w:rsid w:val="00EA04C7"/>
    <w:pPr>
      <w:tabs>
        <w:tab w:val="right" w:leader="dot" w:pos="9639"/>
      </w:tabs>
      <w:spacing w:before="120" w:after="60"/>
      <w:ind w:right="1418"/>
      <w:jc w:val="left"/>
    </w:pPr>
    <w:rPr>
      <w:rFonts w:cs="Arial"/>
      <w:bCs/>
      <w:caps/>
      <w:noProof/>
      <w:sz w:val="18"/>
    </w:rPr>
  </w:style>
  <w:style w:type="paragraph" w:styleId="TOC5">
    <w:name w:val="toc 5"/>
    <w:next w:val="Normal"/>
    <w:autoRedefine/>
    <w:semiHidden/>
    <w:rsid w:val="00EA04C7"/>
    <w:pPr>
      <w:tabs>
        <w:tab w:val="right" w:leader="dot" w:pos="9639"/>
      </w:tabs>
      <w:ind w:left="567" w:right="851" w:firstLine="284"/>
      <w:jc w:val="both"/>
    </w:pPr>
    <w:rPr>
      <w:rFonts w:ascii="Arial" w:hAnsi="Arial"/>
      <w:sz w:val="16"/>
      <w:lang w:val="fr-FR"/>
    </w:rPr>
  </w:style>
  <w:style w:type="paragraph" w:styleId="BalloonText">
    <w:name w:val="Balloon Text"/>
    <w:basedOn w:val="Normal"/>
    <w:link w:val="BalloonTextChar"/>
    <w:rsid w:val="00EA04C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EA04C7"/>
    <w:rPr>
      <w:rFonts w:ascii="Tahoma" w:hAnsi="Tahoma" w:cs="Tahoma"/>
      <w:sz w:val="16"/>
      <w:szCs w:val="16"/>
    </w:rPr>
  </w:style>
  <w:style w:type="paragraph" w:customStyle="1" w:styleId="Doccode">
    <w:name w:val="Doc_code"/>
    <w:qFormat/>
    <w:rsid w:val="00EA04C7"/>
    <w:rPr>
      <w:rFonts w:ascii="Arial" w:hAnsi="Arial"/>
      <w:b/>
      <w:bCs/>
      <w:spacing w:val="10"/>
      <w:sz w:val="18"/>
    </w:rPr>
  </w:style>
  <w:style w:type="paragraph" w:customStyle="1" w:styleId="StyleDocoriginalNotBold">
    <w:name w:val="Style Doc_original + Not Bold"/>
    <w:basedOn w:val="Docoriginal"/>
    <w:link w:val="StyleDocoriginalNotBoldChar"/>
    <w:autoRedefine/>
    <w:rsid w:val="00EA04C7"/>
    <w:pPr>
      <w:spacing w:before="0" w:line="280" w:lineRule="exact"/>
      <w:ind w:left="1589"/>
      <w:contextualSpacing w:val="0"/>
    </w:pPr>
  </w:style>
  <w:style w:type="character" w:customStyle="1" w:styleId="StyleDocoriginalNotBoldChar">
    <w:name w:val="Style Doc_original + Not Bold Char"/>
    <w:basedOn w:val="DocoriginalChar"/>
    <w:link w:val="StyleDocoriginalNotBold"/>
    <w:rsid w:val="00EA04C7"/>
    <w:rPr>
      <w:rFonts w:ascii="Arial" w:hAnsi="Arial"/>
      <w:b/>
      <w:bCs/>
      <w:spacing w:val="10"/>
      <w:sz w:val="18"/>
      <w:lang w:val="fr-FR"/>
    </w:rPr>
  </w:style>
  <w:style w:type="paragraph" w:customStyle="1" w:styleId="StyleDocnumber">
    <w:name w:val="Style Doc_number"/>
    <w:basedOn w:val="Docoriginal"/>
    <w:rsid w:val="00EA04C7"/>
    <w:pPr>
      <w:spacing w:before="0" w:line="280" w:lineRule="exact"/>
      <w:ind w:left="1589"/>
      <w:contextualSpacing w:val="0"/>
      <w:jc w:val="both"/>
    </w:pPr>
    <w:rPr>
      <w:sz w:val="20"/>
      <w:lang w:val="en-US"/>
    </w:rPr>
  </w:style>
  <w:style w:type="paragraph" w:customStyle="1" w:styleId="StyleDocoriginal">
    <w:name w:val="Style Doc_original"/>
    <w:basedOn w:val="Docoriginal"/>
    <w:link w:val="StyleDocoriginalChar"/>
    <w:rsid w:val="00EA04C7"/>
    <w:pPr>
      <w:spacing w:before="0" w:line="280" w:lineRule="exact"/>
      <w:ind w:left="1361"/>
      <w:contextualSpacing w:val="0"/>
      <w:jc w:val="both"/>
    </w:pPr>
  </w:style>
  <w:style w:type="character" w:customStyle="1" w:styleId="StyleDocoriginalChar">
    <w:name w:val="Style Doc_original Char"/>
    <w:basedOn w:val="DocoriginalChar"/>
    <w:link w:val="StyleDocoriginal"/>
    <w:rsid w:val="00EA04C7"/>
    <w:rPr>
      <w:rFonts w:ascii="Arial" w:hAnsi="Arial"/>
      <w:b/>
      <w:bCs/>
      <w:spacing w:val="10"/>
      <w:sz w:val="18"/>
      <w:lang w:val="fr-FR"/>
    </w:rPr>
  </w:style>
  <w:style w:type="paragraph" w:customStyle="1" w:styleId="StyleStyleDocoriginalNotBoldNotBold">
    <w:name w:val="Style Style Doc_original + Not Bold + Not Bold"/>
    <w:basedOn w:val="StyleDocoriginalNotBold"/>
    <w:link w:val="StyleStyleDocoriginalNotBoldNotBoldChar"/>
    <w:rsid w:val="00EA04C7"/>
    <w:rPr>
      <w:b w:val="0"/>
      <w:bCs w:val="0"/>
    </w:rPr>
  </w:style>
  <w:style w:type="character" w:customStyle="1" w:styleId="StyleStyleDocoriginalNotBoldNotBoldChar">
    <w:name w:val="Style Style Doc_original + Not Bold + Not Bold Char"/>
    <w:basedOn w:val="StyleDocoriginalNotBoldChar"/>
    <w:link w:val="StyleStyleDocoriginalNotBoldNotBold"/>
    <w:rsid w:val="00EA04C7"/>
    <w:rPr>
      <w:rFonts w:ascii="Arial" w:hAnsi="Arial"/>
      <w:b w:val="0"/>
      <w:bCs w:val="0"/>
      <w:spacing w:val="10"/>
      <w:sz w:val="18"/>
      <w:lang w:val="fr-FR"/>
    </w:rPr>
  </w:style>
  <w:style w:type="character" w:customStyle="1" w:styleId="StyleDocoriginalNotBold1">
    <w:name w:val="Style Doc_original + Not Bold1"/>
    <w:basedOn w:val="DefaultParagraphFont"/>
    <w:rsid w:val="00EA04C7"/>
    <w:rPr>
      <w:rFonts w:ascii="Arial" w:hAnsi="Arial"/>
      <w:b/>
      <w:bCs/>
      <w:spacing w:val="10"/>
      <w:lang w:val="en-US" w:eastAsia="en-US" w:bidi="ar-SA"/>
    </w:rPr>
  </w:style>
  <w:style w:type="character" w:customStyle="1" w:styleId="StyleDoclangBold">
    <w:name w:val="Style Doc_lang + Bold"/>
    <w:basedOn w:val="Doclang"/>
    <w:rsid w:val="00EA04C7"/>
    <w:rPr>
      <w:rFonts w:ascii="Arial" w:hAnsi="Arial"/>
      <w:b/>
      <w:bCs/>
      <w:sz w:val="20"/>
      <w:lang w:val="en-US"/>
    </w:rPr>
  </w:style>
  <w:style w:type="paragraph" w:customStyle="1" w:styleId="DecisionInvitingPara">
    <w:name w:val="Decision Inviting Para."/>
    <w:basedOn w:val="Normal"/>
    <w:rsid w:val="00EA04C7"/>
    <w:pPr>
      <w:ind w:left="4536"/>
    </w:pPr>
    <w:rPr>
      <w:i/>
      <w:lang w:val="es-ES_tradnl"/>
    </w:rPr>
  </w:style>
  <w:style w:type="paragraph" w:customStyle="1" w:styleId="Default">
    <w:name w:val="Default"/>
    <w:rsid w:val="00EA04C7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Heading2Char">
    <w:name w:val="Heading 2 Char"/>
    <w:basedOn w:val="DefaultParagraphFont"/>
    <w:link w:val="Heading2"/>
    <w:rsid w:val="00EA04C7"/>
    <w:rPr>
      <w:rFonts w:ascii="Arial" w:hAnsi="Arial"/>
      <w:u w:val="single"/>
    </w:rPr>
  </w:style>
  <w:style w:type="paragraph" w:styleId="CommentText">
    <w:name w:val="annotation text"/>
    <w:basedOn w:val="Normal"/>
    <w:link w:val="CommentTextChar"/>
    <w:rsid w:val="00EA04C7"/>
  </w:style>
  <w:style w:type="character" w:customStyle="1" w:styleId="CommentTextChar">
    <w:name w:val="Comment Text Char"/>
    <w:basedOn w:val="DefaultParagraphFont"/>
    <w:link w:val="CommentText"/>
    <w:rsid w:val="00EA04C7"/>
    <w:rPr>
      <w:rFonts w:ascii="Arial" w:hAnsi="Arial"/>
    </w:rPr>
  </w:style>
  <w:style w:type="character" w:customStyle="1" w:styleId="HeaderChar">
    <w:name w:val="Header Char"/>
    <w:basedOn w:val="DefaultParagraphFont"/>
    <w:link w:val="Header"/>
    <w:uiPriority w:val="99"/>
    <w:rsid w:val="00EA04C7"/>
    <w:rPr>
      <w:rFonts w:ascii="Arial" w:hAnsi="Arial"/>
      <w:lang w:val="fr-FR"/>
    </w:rPr>
  </w:style>
  <w:style w:type="character" w:customStyle="1" w:styleId="FooterChar">
    <w:name w:val="Footer Char"/>
    <w:aliases w:val="doc_path_name Char"/>
    <w:basedOn w:val="DefaultParagraphFont"/>
    <w:link w:val="Footer"/>
    <w:rsid w:val="00EA04C7"/>
    <w:rPr>
      <w:rFonts w:ascii="Arial" w:hAnsi="Arial"/>
      <w:sz w:val="14"/>
    </w:rPr>
  </w:style>
  <w:style w:type="character" w:styleId="CommentReference">
    <w:name w:val="annotation reference"/>
    <w:basedOn w:val="DefaultParagraphFont"/>
    <w:rsid w:val="00EA04C7"/>
    <w:rPr>
      <w:sz w:val="16"/>
      <w:szCs w:val="16"/>
    </w:rPr>
  </w:style>
  <w:style w:type="character" w:customStyle="1" w:styleId="BodyTextChar">
    <w:name w:val="Body Text Char"/>
    <w:basedOn w:val="DefaultParagraphFont"/>
    <w:link w:val="BodyText"/>
    <w:rsid w:val="00EA04C7"/>
    <w:rPr>
      <w:rFonts w:ascii="Arial" w:hAnsi="Arial"/>
    </w:rPr>
  </w:style>
  <w:style w:type="paragraph" w:styleId="Subtitle">
    <w:name w:val="Subtitle"/>
    <w:basedOn w:val="Normal"/>
    <w:next w:val="Normal"/>
    <w:link w:val="SubtitleChar"/>
    <w:qFormat/>
    <w:rsid w:val="00EA04C7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rsid w:val="00EA04C7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FollowedHyperlink">
    <w:name w:val="FollowedHyperlink"/>
    <w:basedOn w:val="DefaultParagraphFont"/>
    <w:rsid w:val="00EA04C7"/>
    <w:rPr>
      <w:color w:val="800080" w:themeColor="followedHyperlink"/>
      <w:u w:val="single"/>
    </w:rPr>
  </w:style>
  <w:style w:type="character" w:styleId="Strong">
    <w:name w:val="Strong"/>
    <w:basedOn w:val="DefaultParagraphFont"/>
    <w:qFormat/>
    <w:rsid w:val="00EA04C7"/>
    <w:rPr>
      <w:b/>
      <w:bCs/>
    </w:rPr>
  </w:style>
  <w:style w:type="character" w:styleId="Emphasis">
    <w:name w:val="Emphasis"/>
    <w:basedOn w:val="DefaultParagraphFont"/>
    <w:qFormat/>
    <w:rsid w:val="00EA04C7"/>
    <w:rPr>
      <w:i/>
      <w:iCs/>
    </w:rPr>
  </w:style>
  <w:style w:type="paragraph" w:styleId="NormalWeb">
    <w:name w:val="Normal (Web)"/>
    <w:basedOn w:val="Normal"/>
    <w:uiPriority w:val="99"/>
    <w:unhideWhenUsed/>
    <w:rsid w:val="00EA04C7"/>
    <w:pPr>
      <w:spacing w:before="150"/>
    </w:pPr>
    <w:rPr>
      <w:rFonts w:ascii="Times New Roman" w:hAnsi="Times New Roman"/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rsid w:val="00EA04C7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EA04C7"/>
    <w:rPr>
      <w:rFonts w:ascii="Arial" w:hAnsi="Arial"/>
      <w:b/>
      <w:bCs/>
    </w:rPr>
  </w:style>
  <w:style w:type="table" w:styleId="TableGrid">
    <w:name w:val="Table Grid"/>
    <w:basedOn w:val="TableNormal"/>
    <w:rsid w:val="00EA04C7"/>
    <w:pPr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A04C7"/>
    <w:pPr>
      <w:ind w:left="720"/>
      <w:jc w:val="left"/>
    </w:pPr>
    <w:rPr>
      <w:rFonts w:ascii="Calibri" w:eastAsia="Calibri" w:hAnsi="Calibri"/>
      <w:sz w:val="22"/>
      <w:szCs w:val="22"/>
      <w:lang w:val="fr-FR" w:eastAsia="fr-FR"/>
    </w:rPr>
  </w:style>
  <w:style w:type="paragraph" w:styleId="TOCHeading">
    <w:name w:val="TOC Heading"/>
    <w:basedOn w:val="Heading1"/>
    <w:next w:val="Normal"/>
    <w:uiPriority w:val="39"/>
    <w:unhideWhenUsed/>
    <w:qFormat/>
    <w:rsid w:val="00EA04C7"/>
    <w:pPr>
      <w:keepLines/>
      <w:spacing w:before="480" w:line="276" w:lineRule="auto"/>
      <w:jc w:val="left"/>
      <w:outlineLvl w:val="9"/>
    </w:pPr>
    <w:rPr>
      <w:rFonts w:asciiTheme="majorHAnsi" w:eastAsiaTheme="majorEastAsia" w:hAnsiTheme="majorHAnsi" w:cstheme="majorBidi"/>
      <w:b/>
      <w:bCs/>
      <w:caps w:val="0"/>
      <w:color w:val="365F91" w:themeColor="accent1" w:themeShade="BF"/>
      <w:sz w:val="28"/>
      <w:szCs w:val="28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2.xml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9" Type="http://schemas.openxmlformats.org/officeDocument/2006/relationships/image" Target="media/image24.png"/><Relationship Id="rId21" Type="http://schemas.openxmlformats.org/officeDocument/2006/relationships/image" Target="media/image9.png"/><Relationship Id="rId34" Type="http://schemas.openxmlformats.org/officeDocument/2006/relationships/header" Target="header4.xml"/><Relationship Id="rId42" Type="http://schemas.openxmlformats.org/officeDocument/2006/relationships/image" Target="media/image27.png"/><Relationship Id="rId47" Type="http://schemas.openxmlformats.org/officeDocument/2006/relationships/image" Target="media/image32.png"/><Relationship Id="rId50" Type="http://schemas.openxmlformats.org/officeDocument/2006/relationships/header" Target="header8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9" Type="http://schemas.openxmlformats.org/officeDocument/2006/relationships/image" Target="media/image17.png"/><Relationship Id="rId11" Type="http://schemas.openxmlformats.org/officeDocument/2006/relationships/hyperlink" Target="https://www.upov.int/meetings/en/details.jsp?meeting_id=60508" TargetMode="External"/><Relationship Id="rId24" Type="http://schemas.openxmlformats.org/officeDocument/2006/relationships/image" Target="media/image12.png"/><Relationship Id="rId32" Type="http://schemas.openxmlformats.org/officeDocument/2006/relationships/image" Target="media/image20.png"/><Relationship Id="rId37" Type="http://schemas.openxmlformats.org/officeDocument/2006/relationships/image" Target="media/image22.png"/><Relationship Id="rId40" Type="http://schemas.openxmlformats.org/officeDocument/2006/relationships/image" Target="media/image25.png"/><Relationship Id="rId45" Type="http://schemas.openxmlformats.org/officeDocument/2006/relationships/image" Target="media/image30.png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image" Target="media/image21.png"/><Relationship Id="rId49" Type="http://schemas.openxmlformats.org/officeDocument/2006/relationships/header" Target="header7.xml"/><Relationship Id="rId10" Type="http://schemas.openxmlformats.org/officeDocument/2006/relationships/hyperlink" Target="https://www.upov.int/meetings/en/details.jsp?meeting_id=60508" TargetMode="External"/><Relationship Id="rId19" Type="http://schemas.openxmlformats.org/officeDocument/2006/relationships/image" Target="media/image7.png"/><Relationship Id="rId31" Type="http://schemas.openxmlformats.org/officeDocument/2006/relationships/image" Target="media/image19.png"/><Relationship Id="rId44" Type="http://schemas.openxmlformats.org/officeDocument/2006/relationships/image" Target="media/image29.png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www.upov.int/meetings/en/details.jsp?meeting_id=60508" TargetMode="External"/><Relationship Id="rId14" Type="http://schemas.openxmlformats.org/officeDocument/2006/relationships/image" Target="media/image2.pn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header" Target="header5.xml"/><Relationship Id="rId43" Type="http://schemas.openxmlformats.org/officeDocument/2006/relationships/image" Target="media/image28.png"/><Relationship Id="rId48" Type="http://schemas.openxmlformats.org/officeDocument/2006/relationships/header" Target="header6.xml"/><Relationship Id="rId8" Type="http://schemas.openxmlformats.org/officeDocument/2006/relationships/image" Target="media/image1.png"/><Relationship Id="rId51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33" Type="http://schemas.openxmlformats.org/officeDocument/2006/relationships/header" Target="header3.xml"/><Relationship Id="rId38" Type="http://schemas.openxmlformats.org/officeDocument/2006/relationships/image" Target="media/image23.png"/><Relationship Id="rId46" Type="http://schemas.openxmlformats.org/officeDocument/2006/relationships/image" Target="media/image31.png"/><Relationship Id="rId20" Type="http://schemas.openxmlformats.org/officeDocument/2006/relationships/image" Target="media/image8.png"/><Relationship Id="rId41" Type="http://schemas.openxmlformats.org/officeDocument/2006/relationships/image" Target="media/image2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upov.int/meetings/en/details.jsp?meeting_id=60508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B66D40F-2932-453F-8C3B-5CA2F470B7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</TotalTime>
  <Pages>24</Pages>
  <Words>666</Words>
  <Characters>3797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upov/wg-edv/2/2</vt:lpstr>
    </vt:vector>
  </TitlesOfParts>
  <Company>UPOV</Company>
  <LinksUpToDate>false</LinksUpToDate>
  <CharactersWithSpaces>4455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upov/wg-edv/2/2</dc:title>
  <dc:creator>BESSE Ariane</dc:creator>
  <cp:keywords/>
  <cp:lastModifiedBy>SANTOS Carla Marina</cp:lastModifiedBy>
  <cp:revision>11</cp:revision>
  <cp:lastPrinted>2016-11-22T15:41:00Z</cp:lastPrinted>
  <dcterms:created xsi:type="dcterms:W3CDTF">2021-01-19T08:29:00Z</dcterms:created>
  <dcterms:modified xsi:type="dcterms:W3CDTF">2021-01-26T09:54:00Z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itusGUID">
    <vt:lpwstr>4fa2946f-35d9-4f74-a3d3-c02403910a92</vt:lpwstr>
  </property>
  <property fmtid="{D5CDD505-2E9C-101B-9397-08002B2CF9AE}" pid="3" name="Classification">
    <vt:lpwstr>For Official Use Only</vt:lpwstr>
  </property>
  <property fmtid="{D5CDD505-2E9C-101B-9397-08002B2CF9AE}" pid="4" name="VisualMarkings">
    <vt:lpwstr>Footer</vt:lpwstr>
  </property>
  <property fmtid="{D5CDD505-2E9C-101B-9397-08002B2CF9AE}" pid="5" name="Alignment">
    <vt:lpwstr>Centre</vt:lpwstr>
  </property>
  <property fmtid="{D5CDD505-2E9C-101B-9397-08002B2CF9AE}" pid="6" name="Language">
    <vt:lpwstr>English</vt:lpwstr>
  </property>
</Properties>
</file>