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A2B4A" w:rsidTr="00EB4E9C">
        <w:tc>
          <w:tcPr>
            <w:tcW w:w="6522" w:type="dxa"/>
          </w:tcPr>
          <w:p w:rsidR="00DC3802" w:rsidRPr="00DA2B4A" w:rsidRDefault="00DC3802" w:rsidP="00AC2883">
            <w:r w:rsidRPr="00DA2B4A">
              <w:rPr>
                <w:noProof/>
              </w:rPr>
              <w:drawing>
                <wp:inline distT="0" distB="0" distL="0" distR="0" wp14:anchorId="40D1DF33" wp14:editId="4E6C78D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A2B4A" w:rsidRDefault="00DC3802" w:rsidP="00AC2883">
            <w:pPr>
              <w:pStyle w:val="Lettrine"/>
            </w:pPr>
            <w:r w:rsidRPr="00DA2B4A">
              <w:t>E</w:t>
            </w:r>
          </w:p>
        </w:tc>
      </w:tr>
      <w:tr w:rsidR="00DC3802" w:rsidRPr="00DA2B4A" w:rsidTr="00645CA8">
        <w:trPr>
          <w:trHeight w:val="219"/>
        </w:trPr>
        <w:tc>
          <w:tcPr>
            <w:tcW w:w="6522" w:type="dxa"/>
          </w:tcPr>
          <w:p w:rsidR="00DC3802" w:rsidRPr="00DA2B4A" w:rsidRDefault="00DC3802" w:rsidP="00AC2883">
            <w:pPr>
              <w:pStyle w:val="upove"/>
            </w:pPr>
            <w:r w:rsidRPr="00DA2B4A">
              <w:t>International Union for the Protection of New Varieties of Plants</w:t>
            </w:r>
          </w:p>
        </w:tc>
        <w:tc>
          <w:tcPr>
            <w:tcW w:w="3117" w:type="dxa"/>
          </w:tcPr>
          <w:p w:rsidR="00DC3802" w:rsidRPr="00DA2B4A" w:rsidRDefault="00DC3802" w:rsidP="00DA4973"/>
        </w:tc>
      </w:tr>
    </w:tbl>
    <w:p w:rsidR="00DC3802" w:rsidRPr="00DA2B4A" w:rsidRDefault="00DC3802" w:rsidP="00DC3802"/>
    <w:p w:rsidR="00DA4973" w:rsidRPr="00DA2B4A"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A2B4A" w:rsidTr="00EB4E9C">
        <w:tc>
          <w:tcPr>
            <w:tcW w:w="6512" w:type="dxa"/>
          </w:tcPr>
          <w:p w:rsidR="00EB4E9C" w:rsidRPr="00DA2B4A" w:rsidRDefault="00EE78D4" w:rsidP="00AC2883">
            <w:pPr>
              <w:pStyle w:val="Sessiontc"/>
              <w:spacing w:line="240" w:lineRule="auto"/>
            </w:pPr>
            <w:r w:rsidRPr="00DA2B4A">
              <w:t xml:space="preserve">Meeting on the </w:t>
            </w:r>
            <w:r w:rsidR="00D76D09" w:rsidRPr="00DA2B4A">
              <w:t xml:space="preserve">Development </w:t>
            </w:r>
            <w:r w:rsidRPr="00DA2B4A">
              <w:t xml:space="preserve">of a </w:t>
            </w:r>
            <w:r w:rsidR="00D76D09" w:rsidRPr="00DA2B4A">
              <w:t>Prototype Electronic Form</w:t>
            </w:r>
          </w:p>
          <w:p w:rsidR="00EB4E9C" w:rsidRPr="00DA2B4A" w:rsidRDefault="00F86D27" w:rsidP="00F86D27">
            <w:pPr>
              <w:pStyle w:val="Sessiontcplacedate"/>
              <w:rPr>
                <w:sz w:val="22"/>
              </w:rPr>
            </w:pPr>
            <w:r w:rsidRPr="00DA2B4A">
              <w:t xml:space="preserve">Eighth </w:t>
            </w:r>
            <w:r w:rsidR="00A33150" w:rsidRPr="00DA2B4A">
              <w:t>Meeting</w:t>
            </w:r>
            <w:r w:rsidR="00EB4E9C" w:rsidRPr="00DA2B4A">
              <w:br/>
              <w:t xml:space="preserve">Geneva, </w:t>
            </w:r>
            <w:r w:rsidRPr="00DA2B4A">
              <w:t>October 24, 2016</w:t>
            </w:r>
          </w:p>
        </w:tc>
        <w:tc>
          <w:tcPr>
            <w:tcW w:w="3127" w:type="dxa"/>
          </w:tcPr>
          <w:p w:rsidR="008C3987" w:rsidRPr="00DA2B4A" w:rsidRDefault="00666DA5" w:rsidP="003C7FBE">
            <w:pPr>
              <w:pStyle w:val="Doccode"/>
            </w:pPr>
            <w:r w:rsidRPr="00DA2B4A">
              <w:t>UPOV/</w:t>
            </w:r>
            <w:r w:rsidR="00EE78D4" w:rsidRPr="00DA2B4A">
              <w:t>EAF</w:t>
            </w:r>
            <w:r w:rsidR="00EB4E9C" w:rsidRPr="00DA2B4A">
              <w:t>/</w:t>
            </w:r>
            <w:r w:rsidR="00F86D27" w:rsidRPr="00DA2B4A">
              <w:t>8</w:t>
            </w:r>
            <w:r w:rsidR="00EB4E9C" w:rsidRPr="00DA2B4A">
              <w:t>/</w:t>
            </w:r>
            <w:r w:rsidR="00F86D27" w:rsidRPr="00DA2B4A">
              <w:t>3</w:t>
            </w:r>
          </w:p>
          <w:p w:rsidR="00EB4E9C" w:rsidRPr="00DA2B4A" w:rsidRDefault="00EB4E9C" w:rsidP="003C7FBE">
            <w:pPr>
              <w:pStyle w:val="Docoriginal"/>
            </w:pPr>
            <w:r w:rsidRPr="00DA2B4A">
              <w:t>Original:</w:t>
            </w:r>
            <w:r w:rsidRPr="00DA2B4A">
              <w:rPr>
                <w:b w:val="0"/>
                <w:spacing w:val="0"/>
              </w:rPr>
              <w:t xml:space="preserve">  English</w:t>
            </w:r>
          </w:p>
          <w:p w:rsidR="00EB4E9C" w:rsidRPr="00DA2B4A" w:rsidRDefault="00EB4E9C" w:rsidP="00BA1722">
            <w:pPr>
              <w:pStyle w:val="Docoriginal"/>
            </w:pPr>
            <w:r w:rsidRPr="00DA2B4A">
              <w:t>Date:</w:t>
            </w:r>
            <w:r w:rsidRPr="00DA2B4A">
              <w:rPr>
                <w:b w:val="0"/>
                <w:spacing w:val="0"/>
              </w:rPr>
              <w:t xml:space="preserve">  </w:t>
            </w:r>
            <w:r w:rsidR="00BA1722">
              <w:rPr>
                <w:b w:val="0"/>
                <w:spacing w:val="0"/>
              </w:rPr>
              <w:t>April 4</w:t>
            </w:r>
            <w:r w:rsidRPr="00DA2B4A">
              <w:rPr>
                <w:b w:val="0"/>
                <w:spacing w:val="0"/>
              </w:rPr>
              <w:t>, 2017</w:t>
            </w:r>
          </w:p>
        </w:tc>
      </w:tr>
    </w:tbl>
    <w:p w:rsidR="000D7780" w:rsidRPr="00DA2B4A" w:rsidRDefault="00F86D27" w:rsidP="006A644A">
      <w:pPr>
        <w:pStyle w:val="Titleofdoc0"/>
      </w:pPr>
      <w:bookmarkStart w:id="0" w:name="TitleOfDoc"/>
      <w:bookmarkEnd w:id="0"/>
      <w:r w:rsidRPr="00DA2B4A">
        <w:t>REPORT</w:t>
      </w:r>
    </w:p>
    <w:p w:rsidR="006A644A" w:rsidRPr="00DA2B4A" w:rsidRDefault="00B52127" w:rsidP="006A644A">
      <w:pPr>
        <w:pStyle w:val="preparedby1"/>
        <w:jc w:val="left"/>
      </w:pPr>
      <w:bookmarkStart w:id="1" w:name="Prepared"/>
      <w:bookmarkEnd w:id="1"/>
      <w:r>
        <w:t xml:space="preserve">adopted </w:t>
      </w:r>
      <w:r w:rsidR="0061555F" w:rsidRPr="00DA2B4A">
        <w:t xml:space="preserve">by the </w:t>
      </w:r>
      <w:r>
        <w:t>Meeting on the development of a prototype electronic form</w:t>
      </w:r>
    </w:p>
    <w:p w:rsidR="00050E16" w:rsidRPr="00DA2B4A" w:rsidRDefault="00050E16" w:rsidP="006A644A">
      <w:pPr>
        <w:pStyle w:val="Disclaimer"/>
      </w:pPr>
      <w:r w:rsidRPr="00DA2B4A">
        <w:t>Disclaimer:  this document does not represent UPOV policies or guidance</w:t>
      </w:r>
    </w:p>
    <w:p w:rsidR="00D45276" w:rsidRPr="00DA2B4A" w:rsidRDefault="00D45276" w:rsidP="00D45276">
      <w:pPr>
        <w:pStyle w:val="Heading2"/>
      </w:pPr>
      <w:r w:rsidRPr="00DA2B4A">
        <w:t>Welcome and opening</w:t>
      </w:r>
    </w:p>
    <w:p w:rsidR="00D45276" w:rsidRPr="00DA2B4A" w:rsidRDefault="00D45276" w:rsidP="00D45276"/>
    <w:p w:rsidR="00D45276" w:rsidRPr="00DA2B4A" w:rsidRDefault="00EA3E13" w:rsidP="00D45276">
      <w:r w:rsidRPr="00DA2B4A">
        <w:fldChar w:fldCharType="begin"/>
      </w:r>
      <w:r w:rsidRPr="00DA2B4A">
        <w:instrText xml:space="preserve"> AUTONUM  </w:instrText>
      </w:r>
      <w:r w:rsidRPr="00DA2B4A">
        <w:fldChar w:fldCharType="end"/>
      </w:r>
      <w:r w:rsidRPr="00DA2B4A">
        <w:tab/>
      </w:r>
      <w:r w:rsidR="00D45276" w:rsidRPr="00DA2B4A">
        <w:t>The Eighth meeting on the development of a prototype electronic form (“EAF/8 meeting”) was opened and chaired by Mr. Peter Button, Vice Secretary General, UPOV, who welcomed the participants in Geneva and those who participated in the meeting by means of electronic conference.</w:t>
      </w:r>
    </w:p>
    <w:p w:rsidR="00D45276" w:rsidRPr="00DA2B4A" w:rsidRDefault="00D45276" w:rsidP="00D45276"/>
    <w:p w:rsidR="00D45276" w:rsidRPr="00DA2B4A" w:rsidRDefault="00EA3E13" w:rsidP="00D45276">
      <w:r w:rsidRPr="00DA2B4A">
        <w:fldChar w:fldCharType="begin"/>
      </w:r>
      <w:r w:rsidRPr="00DA2B4A">
        <w:instrText xml:space="preserve"> AUTONUM  </w:instrText>
      </w:r>
      <w:r w:rsidRPr="00DA2B4A">
        <w:fldChar w:fldCharType="end"/>
      </w:r>
      <w:r w:rsidRPr="00DA2B4A">
        <w:tab/>
      </w:r>
      <w:r w:rsidR="00D45276" w:rsidRPr="00DA2B4A">
        <w:t xml:space="preserve">The list of participants is reproduced in Annex I to this report.  </w:t>
      </w:r>
    </w:p>
    <w:p w:rsidR="00D45276" w:rsidRPr="00DA2B4A" w:rsidRDefault="00D45276" w:rsidP="00D45276"/>
    <w:p w:rsidR="00D45276" w:rsidRPr="00DA2B4A" w:rsidRDefault="00D45276" w:rsidP="00D45276"/>
    <w:p w:rsidR="00D45276" w:rsidRPr="00DA2B4A" w:rsidRDefault="00D45276" w:rsidP="00D45276">
      <w:pPr>
        <w:pStyle w:val="Heading2"/>
      </w:pPr>
      <w:r w:rsidRPr="00DA2B4A">
        <w:t>Approval of the agenda</w:t>
      </w:r>
    </w:p>
    <w:p w:rsidR="00D45276" w:rsidRPr="00DA2B4A" w:rsidRDefault="00D45276" w:rsidP="00D45276"/>
    <w:p w:rsidR="00D45276" w:rsidRPr="00DA2B4A" w:rsidRDefault="00EA3E13" w:rsidP="00D45276">
      <w:r w:rsidRPr="00DA2B4A">
        <w:fldChar w:fldCharType="begin"/>
      </w:r>
      <w:r w:rsidRPr="00DA2B4A">
        <w:instrText xml:space="preserve"> AUTONUM  </w:instrText>
      </w:r>
      <w:r w:rsidRPr="00DA2B4A">
        <w:fldChar w:fldCharType="end"/>
      </w:r>
      <w:r w:rsidRPr="00DA2B4A">
        <w:tab/>
      </w:r>
      <w:r w:rsidR="00D45276" w:rsidRPr="00DA2B4A">
        <w:t>The meeting adopted the draft agenda as proposed in document EAF/8/1.</w:t>
      </w:r>
    </w:p>
    <w:p w:rsidR="00D45276" w:rsidRPr="00DA2B4A" w:rsidRDefault="00D45276" w:rsidP="00D45276"/>
    <w:p w:rsidR="00D45276" w:rsidRPr="00DA2B4A" w:rsidRDefault="00D45276" w:rsidP="00D45276">
      <w:bookmarkStart w:id="2" w:name="_GoBack"/>
      <w:bookmarkEnd w:id="2"/>
    </w:p>
    <w:p w:rsidR="00D45276" w:rsidRPr="00DA2B4A" w:rsidRDefault="00D45276" w:rsidP="00D45276">
      <w:pPr>
        <w:pStyle w:val="Heading2"/>
      </w:pPr>
      <w:r w:rsidRPr="00DA2B4A">
        <w:t xml:space="preserve">Developments concerning the prototype electronic form project  </w:t>
      </w:r>
    </w:p>
    <w:p w:rsidR="00D45276" w:rsidRPr="00DA2B4A" w:rsidRDefault="00D45276" w:rsidP="00D45276"/>
    <w:p w:rsidR="00D45276" w:rsidRPr="00DA2B4A" w:rsidRDefault="00EA3E13" w:rsidP="00D45276">
      <w:r w:rsidRPr="00DA2B4A">
        <w:fldChar w:fldCharType="begin"/>
      </w:r>
      <w:r w:rsidRPr="00DA2B4A">
        <w:instrText xml:space="preserve"> AUTONUM  </w:instrText>
      </w:r>
      <w:r w:rsidRPr="00DA2B4A">
        <w:fldChar w:fldCharType="end"/>
      </w:r>
      <w:r w:rsidRPr="00DA2B4A">
        <w:tab/>
      </w:r>
      <w:r w:rsidR="00D45276" w:rsidRPr="00DA2B4A">
        <w:t>The meeting considered document UPOV/EAF/8/2 “Developments concerning the prototype electronic form project”.</w:t>
      </w:r>
    </w:p>
    <w:p w:rsidR="00D45276" w:rsidRPr="00DA2B4A" w:rsidRDefault="00D45276" w:rsidP="00D45276"/>
    <w:p w:rsidR="00050E16" w:rsidRPr="00DA2B4A" w:rsidRDefault="00EA3E13" w:rsidP="00D45276">
      <w:r w:rsidRPr="00DA2B4A">
        <w:fldChar w:fldCharType="begin"/>
      </w:r>
      <w:r w:rsidRPr="00DA2B4A">
        <w:instrText xml:space="preserve"> AUTONUM  </w:instrText>
      </w:r>
      <w:r w:rsidRPr="00DA2B4A">
        <w:fldChar w:fldCharType="end"/>
      </w:r>
      <w:r w:rsidRPr="00DA2B4A">
        <w:tab/>
      </w:r>
      <w:r w:rsidR="00D45276" w:rsidRPr="00DA2B4A">
        <w:t>The participants received a presentation by the Office of the Union on the latest developments in relation to the prototype electronic form, a copy of which is reproduced in Annex II to this document.</w:t>
      </w:r>
    </w:p>
    <w:p w:rsidR="00544581" w:rsidRPr="00DA2B4A" w:rsidRDefault="00544581">
      <w:pPr>
        <w:jc w:val="left"/>
      </w:pPr>
    </w:p>
    <w:p w:rsidR="00EA3E13" w:rsidRPr="00DA2B4A" w:rsidRDefault="00EA3E13" w:rsidP="00EA3E13">
      <w:pPr>
        <w:rPr>
          <w:rFonts w:cs="Arial"/>
        </w:rPr>
      </w:pPr>
      <w:r w:rsidRPr="00DA2B4A">
        <w:rPr>
          <w:rFonts w:cs="Arial"/>
        </w:rPr>
        <w:fldChar w:fldCharType="begin"/>
      </w:r>
      <w:r w:rsidRPr="00DA2B4A">
        <w:rPr>
          <w:rFonts w:cs="Arial"/>
        </w:rPr>
        <w:instrText xml:space="preserve"> AUTONUM  </w:instrText>
      </w:r>
      <w:r w:rsidRPr="00DA2B4A">
        <w:rPr>
          <w:rFonts w:cs="Arial"/>
        </w:rPr>
        <w:fldChar w:fldCharType="end"/>
      </w:r>
      <w:r w:rsidRPr="00DA2B4A">
        <w:rPr>
          <w:rFonts w:cs="Arial"/>
        </w:rPr>
        <w:tab/>
        <w:t>The participants agreed that the prototype electronic application form Version 2 (PV2) had demonstrated the feasibility of the project.  The participants agreed with the following proposals:</w:t>
      </w:r>
    </w:p>
    <w:p w:rsidR="00EA3E13" w:rsidRPr="00DA2B4A" w:rsidRDefault="00EA3E13" w:rsidP="00EA3E13">
      <w:pPr>
        <w:rPr>
          <w:rFonts w:cs="Arial"/>
        </w:rPr>
      </w:pPr>
    </w:p>
    <w:p w:rsidR="00EA3E13" w:rsidRPr="00DA2B4A" w:rsidRDefault="00EA3E13" w:rsidP="00EA3E13">
      <w:pPr>
        <w:pStyle w:val="Heading3"/>
      </w:pPr>
      <w:r w:rsidRPr="00DA2B4A">
        <w:t>Validation of the prototype</w:t>
      </w:r>
    </w:p>
    <w:p w:rsidR="00EA3E13" w:rsidRPr="00DA2B4A" w:rsidRDefault="00EA3E13" w:rsidP="00EA3E13">
      <w:pPr>
        <w:keepNext/>
        <w:ind w:left="207"/>
      </w:pPr>
    </w:p>
    <w:p w:rsidR="00EA3E13" w:rsidRPr="00DA2B4A" w:rsidRDefault="00EA3E13" w:rsidP="00EA3E13">
      <w:pPr>
        <w:numPr>
          <w:ilvl w:val="0"/>
          <w:numId w:val="4"/>
        </w:numPr>
        <w:tabs>
          <w:tab w:val="clear" w:pos="720"/>
        </w:tabs>
        <w:spacing w:after="120"/>
        <w:ind w:left="1134" w:hanging="425"/>
      </w:pPr>
      <w:r w:rsidRPr="00DA2B4A">
        <w:t>Prototype Version 2 (PV2) had demonstrated the feasibility of the project;</w:t>
      </w:r>
    </w:p>
    <w:p w:rsidR="00EA3E13" w:rsidRPr="00DA2B4A" w:rsidRDefault="00EA3E13" w:rsidP="00EA3E13">
      <w:pPr>
        <w:numPr>
          <w:ilvl w:val="0"/>
          <w:numId w:val="4"/>
        </w:numPr>
        <w:tabs>
          <w:tab w:val="clear" w:pos="720"/>
        </w:tabs>
        <w:spacing w:after="120"/>
        <w:ind w:left="1134" w:hanging="425"/>
        <w:rPr>
          <w:rFonts w:cs="Arial"/>
        </w:rPr>
      </w:pPr>
      <w:r w:rsidRPr="00DA2B4A">
        <w:rPr>
          <w:rFonts w:cs="Arial"/>
        </w:rPr>
        <w:t>PV2 meets the expectations of a functioning system for users to send and receive application data, and reuse submitted data;</w:t>
      </w:r>
    </w:p>
    <w:p w:rsidR="00EA3E13" w:rsidRPr="00DA2B4A" w:rsidRDefault="00EA3E13" w:rsidP="00EA3E13">
      <w:pPr>
        <w:numPr>
          <w:ilvl w:val="0"/>
          <w:numId w:val="4"/>
        </w:numPr>
        <w:tabs>
          <w:tab w:val="clear" w:pos="720"/>
        </w:tabs>
        <w:ind w:left="1134" w:hanging="425"/>
        <w:rPr>
          <w:rFonts w:cs="Arial"/>
        </w:rPr>
      </w:pPr>
      <w:r w:rsidRPr="00DA2B4A">
        <w:rPr>
          <w:rFonts w:cs="Arial"/>
        </w:rPr>
        <w:t>PV2 should be used as the basis for the launch of an operational system;</w:t>
      </w:r>
    </w:p>
    <w:p w:rsidR="00EA3E13" w:rsidRPr="00DA2B4A" w:rsidRDefault="00EA3E13" w:rsidP="00EA3E13">
      <w:pPr>
        <w:rPr>
          <w:rFonts w:cs="Arial"/>
        </w:rPr>
      </w:pPr>
    </w:p>
    <w:p w:rsidR="00EA3E13" w:rsidRPr="00DA2B4A" w:rsidRDefault="00EA3E13" w:rsidP="00EA3E13">
      <w:pPr>
        <w:pStyle w:val="Heading3"/>
      </w:pPr>
      <w:r w:rsidRPr="00DA2B4A">
        <w:t>Languages</w:t>
      </w:r>
    </w:p>
    <w:p w:rsidR="00EA3E13" w:rsidRPr="00DA2B4A" w:rsidRDefault="00EA3E13" w:rsidP="00EA3E13">
      <w:pPr>
        <w:rPr>
          <w:rFonts w:cs="Arial"/>
        </w:rPr>
      </w:pPr>
    </w:p>
    <w:p w:rsidR="00EA3E13" w:rsidRPr="00DA2B4A" w:rsidRDefault="00EA3E13" w:rsidP="00EA3E13">
      <w:pPr>
        <w:keepNext/>
        <w:ind w:left="709"/>
        <w:rPr>
          <w:rFonts w:cs="Arial"/>
        </w:rPr>
      </w:pPr>
      <w:r w:rsidRPr="00DA2B4A">
        <w:rPr>
          <w:rFonts w:cs="Arial"/>
        </w:rPr>
        <w:t>Questions</w:t>
      </w:r>
    </w:p>
    <w:p w:rsidR="00EA3E13" w:rsidRPr="00DA2B4A" w:rsidRDefault="00EA3E13" w:rsidP="00EA3E13">
      <w:pPr>
        <w:numPr>
          <w:ilvl w:val="0"/>
          <w:numId w:val="4"/>
        </w:numPr>
        <w:tabs>
          <w:tab w:val="clear" w:pos="720"/>
        </w:tabs>
        <w:ind w:left="1134" w:hanging="425"/>
        <w:rPr>
          <w:rFonts w:cs="Arial"/>
        </w:rPr>
      </w:pPr>
      <w:r w:rsidRPr="00DA2B4A">
        <w:rPr>
          <w:rFonts w:cs="Arial"/>
        </w:rPr>
        <w:t>The EAF would present all items (questions) in English, French, German and Spanish. Translations for all items (questions) in other languages would be made available if provided by the participating members of the Union, with a suitable disclaimer;</w:t>
      </w:r>
    </w:p>
    <w:p w:rsidR="00EA3E13" w:rsidRPr="00DA2B4A" w:rsidRDefault="00EA3E13" w:rsidP="00EA3E13"/>
    <w:p w:rsidR="00EA3E13" w:rsidRPr="00DA2B4A" w:rsidRDefault="00EA3E13" w:rsidP="00EA3E13">
      <w:pPr>
        <w:keepNext/>
        <w:ind w:left="709"/>
        <w:rPr>
          <w:rFonts w:cs="Arial"/>
          <w:sz w:val="18"/>
        </w:rPr>
      </w:pPr>
      <w:r w:rsidRPr="00DA2B4A">
        <w:rPr>
          <w:rFonts w:cs="Arial"/>
        </w:rPr>
        <w:t>Answers</w:t>
      </w:r>
    </w:p>
    <w:p w:rsidR="00EA3E13" w:rsidRPr="00DA2B4A" w:rsidRDefault="00EA3E13" w:rsidP="00EA3E13">
      <w:pPr>
        <w:pStyle w:val="ListParagraph"/>
        <w:numPr>
          <w:ilvl w:val="0"/>
          <w:numId w:val="4"/>
        </w:numPr>
        <w:tabs>
          <w:tab w:val="clear" w:pos="720"/>
        </w:tabs>
        <w:suppressAutoHyphens/>
        <w:ind w:left="1134" w:hanging="425"/>
        <w:jc w:val="both"/>
        <w:rPr>
          <w:rFonts w:ascii="Arial" w:hAnsi="Arial" w:cs="Arial"/>
          <w:sz w:val="20"/>
          <w:szCs w:val="20"/>
          <w:lang w:val="en-US"/>
        </w:rPr>
      </w:pPr>
      <w:r w:rsidRPr="00DA2B4A">
        <w:rPr>
          <w:rFonts w:ascii="Arial" w:hAnsi="Arial" w:cs="Arial"/>
          <w:sz w:val="20"/>
          <w:szCs w:val="20"/>
          <w:lang w:val="en-US"/>
        </w:rPr>
        <w:t>Users would be required to provide information (answers) in a language accepted by the PVP Office concerned, which would be indicated in the form;</w:t>
      </w:r>
    </w:p>
    <w:p w:rsidR="00EA3E13" w:rsidRPr="00DA2B4A" w:rsidRDefault="00EA3E13" w:rsidP="00EA3E13">
      <w:pPr>
        <w:rPr>
          <w:rFonts w:cs="Arial"/>
        </w:rPr>
      </w:pPr>
    </w:p>
    <w:p w:rsidR="00EA3E13" w:rsidRPr="00DA2B4A" w:rsidRDefault="00EA3E13" w:rsidP="00EA3E13">
      <w:pPr>
        <w:pStyle w:val="Heading3"/>
      </w:pPr>
      <w:r w:rsidRPr="00DA2B4A">
        <w:lastRenderedPageBreak/>
        <w:t>Payment</w:t>
      </w:r>
    </w:p>
    <w:p w:rsidR="00EA3E13" w:rsidRPr="00DA2B4A" w:rsidRDefault="00EA3E13" w:rsidP="00EA3E13">
      <w:pPr>
        <w:rPr>
          <w:rFonts w:cs="Arial"/>
        </w:rPr>
      </w:pPr>
    </w:p>
    <w:p w:rsidR="00EA3E13" w:rsidRPr="00DA2B4A" w:rsidRDefault="00EA3E13" w:rsidP="00EA3E13">
      <w:pPr>
        <w:pStyle w:val="ListParagraph"/>
        <w:numPr>
          <w:ilvl w:val="0"/>
          <w:numId w:val="4"/>
        </w:numPr>
        <w:tabs>
          <w:tab w:val="clear" w:pos="720"/>
        </w:tabs>
        <w:suppressAutoHyphens/>
        <w:spacing w:after="120" w:line="259" w:lineRule="auto"/>
        <w:ind w:left="1134" w:hanging="425"/>
        <w:jc w:val="both"/>
        <w:rPr>
          <w:rFonts w:ascii="Arial" w:hAnsi="Arial" w:cs="Arial"/>
          <w:sz w:val="20"/>
          <w:szCs w:val="20"/>
          <w:lang w:val="en-US"/>
        </w:rPr>
      </w:pPr>
      <w:r w:rsidRPr="00DA2B4A">
        <w:rPr>
          <w:rFonts w:ascii="Arial" w:hAnsi="Arial" w:cs="Arial"/>
          <w:sz w:val="20"/>
          <w:szCs w:val="20"/>
          <w:lang w:val="en-US"/>
        </w:rPr>
        <w:t>The EAF would not affect the fees that PVP Offices receive per application;</w:t>
      </w:r>
    </w:p>
    <w:p w:rsidR="00EA3E13" w:rsidRPr="00DA2B4A" w:rsidRDefault="00EA3E13" w:rsidP="00EA3E13">
      <w:pPr>
        <w:pStyle w:val="ListParagraph"/>
        <w:numPr>
          <w:ilvl w:val="0"/>
          <w:numId w:val="4"/>
        </w:numPr>
        <w:tabs>
          <w:tab w:val="clear" w:pos="720"/>
        </w:tabs>
        <w:suppressAutoHyphens/>
        <w:spacing w:after="120" w:line="259" w:lineRule="auto"/>
        <w:ind w:left="1134" w:hanging="425"/>
        <w:jc w:val="both"/>
        <w:rPr>
          <w:rFonts w:ascii="Arial" w:hAnsi="Arial" w:cs="Arial"/>
          <w:sz w:val="20"/>
          <w:szCs w:val="20"/>
          <w:lang w:val="en-US"/>
        </w:rPr>
      </w:pPr>
      <w:r w:rsidRPr="00DA2B4A">
        <w:rPr>
          <w:rFonts w:ascii="Arial" w:hAnsi="Arial" w:cs="Arial"/>
          <w:sz w:val="20"/>
          <w:szCs w:val="20"/>
          <w:lang w:val="en-US"/>
        </w:rPr>
        <w:t>Payment of the application fee would be made directly by the applicant to the relevant PVP Office unless otherwise agreed with the Office of the Union.  However, the EAF system would allow, if requested, for application fees to be collected via the EAF and distributed to the PVP Offices in a form and currency agreed by the PVP Office concerned;</w:t>
      </w:r>
    </w:p>
    <w:p w:rsidR="00EA3E13" w:rsidRPr="00DA2B4A" w:rsidRDefault="00EA3E13" w:rsidP="00EA3E13">
      <w:pPr>
        <w:pStyle w:val="ListParagraph"/>
        <w:keepNext/>
        <w:numPr>
          <w:ilvl w:val="0"/>
          <w:numId w:val="4"/>
        </w:numPr>
        <w:tabs>
          <w:tab w:val="clear" w:pos="720"/>
        </w:tabs>
        <w:suppressAutoHyphens/>
        <w:spacing w:after="120" w:line="259" w:lineRule="auto"/>
        <w:ind w:left="1134" w:hanging="425"/>
        <w:contextualSpacing/>
        <w:jc w:val="both"/>
        <w:rPr>
          <w:rFonts w:ascii="Arial" w:hAnsi="Arial" w:cs="Arial"/>
          <w:sz w:val="20"/>
          <w:szCs w:val="20"/>
          <w:lang w:val="en-US"/>
        </w:rPr>
      </w:pPr>
      <w:r w:rsidRPr="00DA2B4A">
        <w:rPr>
          <w:rFonts w:ascii="Arial" w:hAnsi="Arial" w:cs="Arial"/>
          <w:sz w:val="20"/>
          <w:szCs w:val="20"/>
          <w:lang w:val="en-US"/>
        </w:rPr>
        <w:t>The EAF charge per application would be as follows:</w:t>
      </w:r>
    </w:p>
    <w:p w:rsidR="00EA3E13" w:rsidRPr="00DA2B4A" w:rsidRDefault="00EA3E13" w:rsidP="00EA3E13">
      <w:pPr>
        <w:keepNext/>
        <w:numPr>
          <w:ilvl w:val="1"/>
          <w:numId w:val="2"/>
        </w:numPr>
        <w:tabs>
          <w:tab w:val="clear" w:pos="1440"/>
          <w:tab w:val="num" w:pos="1701"/>
        </w:tabs>
        <w:ind w:left="1418" w:hanging="284"/>
        <w:rPr>
          <w:rFonts w:cs="Arial"/>
        </w:rPr>
      </w:pPr>
      <w:r w:rsidRPr="00DA2B4A">
        <w:rPr>
          <w:rFonts w:cs="Arial"/>
        </w:rPr>
        <w:t>CHF 150 / submitted application in 2017/2018</w:t>
      </w:r>
    </w:p>
    <w:p w:rsidR="00EA3E13" w:rsidRPr="00DA2B4A" w:rsidRDefault="00EA3E13" w:rsidP="00EA3E13">
      <w:pPr>
        <w:numPr>
          <w:ilvl w:val="1"/>
          <w:numId w:val="2"/>
        </w:numPr>
        <w:tabs>
          <w:tab w:val="clear" w:pos="1440"/>
        </w:tabs>
        <w:ind w:left="1418" w:hanging="284"/>
        <w:rPr>
          <w:rFonts w:cs="Arial"/>
        </w:rPr>
      </w:pPr>
      <w:r w:rsidRPr="00DA2B4A">
        <w:rPr>
          <w:rFonts w:cs="Arial"/>
        </w:rPr>
        <w:t>CHF 250 / submitted application from 2019;</w:t>
      </w:r>
    </w:p>
    <w:p w:rsidR="00EA3E13" w:rsidRPr="00DA2B4A" w:rsidRDefault="00EA3E13" w:rsidP="00EA3E13">
      <w:pPr>
        <w:rPr>
          <w:rFonts w:cs="Arial"/>
        </w:rPr>
      </w:pPr>
    </w:p>
    <w:p w:rsidR="00EA3E13" w:rsidRPr="00DA2B4A" w:rsidRDefault="00EA3E13" w:rsidP="00EA3E13">
      <w:pPr>
        <w:pStyle w:val="Heading3"/>
      </w:pPr>
      <w:r w:rsidRPr="00DA2B4A">
        <w:t>Addition of new crops</w:t>
      </w:r>
    </w:p>
    <w:p w:rsidR="00EA3E13" w:rsidRPr="00DA2B4A" w:rsidRDefault="00EA3E13" w:rsidP="00EA3E13">
      <w:pPr>
        <w:rPr>
          <w:rFonts w:cs="Arial"/>
        </w:rPr>
      </w:pPr>
    </w:p>
    <w:p w:rsidR="00EA3E13" w:rsidRPr="00DA2B4A" w:rsidRDefault="00EA3E13" w:rsidP="00EA3E13">
      <w:pPr>
        <w:pStyle w:val="ListParagraph"/>
        <w:numPr>
          <w:ilvl w:val="0"/>
          <w:numId w:val="4"/>
        </w:numPr>
        <w:tabs>
          <w:tab w:val="clear" w:pos="720"/>
        </w:tabs>
        <w:suppressAutoHyphens/>
        <w:spacing w:after="120" w:line="259" w:lineRule="auto"/>
        <w:ind w:left="1134" w:hanging="425"/>
        <w:jc w:val="both"/>
        <w:rPr>
          <w:rFonts w:ascii="Arial" w:hAnsi="Arial" w:cs="Arial"/>
          <w:sz w:val="20"/>
          <w:szCs w:val="20"/>
          <w:lang w:val="en-US"/>
        </w:rPr>
      </w:pPr>
      <w:r w:rsidRPr="00DA2B4A">
        <w:rPr>
          <w:rFonts w:ascii="Arial" w:hAnsi="Arial" w:cs="Arial"/>
          <w:sz w:val="20"/>
          <w:szCs w:val="20"/>
          <w:lang w:val="en-US"/>
        </w:rPr>
        <w:t>To launch the EAF on January 9, 2017 with rose, soya bean, lettuce, apple fruit varieties and potato;</w:t>
      </w:r>
    </w:p>
    <w:p w:rsidR="00EA3E13" w:rsidRPr="00DA2B4A" w:rsidRDefault="00EA3E13" w:rsidP="00EA3E13">
      <w:pPr>
        <w:pStyle w:val="ListParagraph"/>
        <w:numPr>
          <w:ilvl w:val="0"/>
          <w:numId w:val="4"/>
        </w:numPr>
        <w:suppressAutoHyphens/>
        <w:spacing w:after="120" w:line="259" w:lineRule="auto"/>
        <w:ind w:left="1134" w:hanging="425"/>
        <w:contextualSpacing/>
        <w:jc w:val="both"/>
        <w:rPr>
          <w:rFonts w:ascii="Arial" w:hAnsi="Arial" w:cs="Arial"/>
          <w:sz w:val="20"/>
          <w:szCs w:val="20"/>
          <w:lang w:val="en-US"/>
        </w:rPr>
      </w:pPr>
      <w:r w:rsidRPr="00DA2B4A">
        <w:rPr>
          <w:rFonts w:ascii="Arial" w:hAnsi="Arial" w:cs="Arial"/>
          <w:sz w:val="20"/>
          <w:szCs w:val="20"/>
          <w:lang w:val="en-US"/>
        </w:rPr>
        <w:t>To present to the next EAF meeting more details about the different approaches to add more crop/species to the system:</w:t>
      </w:r>
    </w:p>
    <w:p w:rsidR="00EA3E13" w:rsidRPr="00DA2B4A" w:rsidRDefault="00EA3E13" w:rsidP="00EA3E13">
      <w:pPr>
        <w:numPr>
          <w:ilvl w:val="1"/>
          <w:numId w:val="3"/>
        </w:numPr>
        <w:tabs>
          <w:tab w:val="clear" w:pos="1440"/>
          <w:tab w:val="num" w:pos="1701"/>
        </w:tabs>
        <w:ind w:left="1418" w:hanging="284"/>
        <w:rPr>
          <w:rFonts w:cs="Arial"/>
        </w:rPr>
      </w:pPr>
      <w:r w:rsidRPr="00DA2B4A">
        <w:rPr>
          <w:rFonts w:cs="Arial"/>
        </w:rPr>
        <w:t>Customized technical questionnaire</w:t>
      </w:r>
    </w:p>
    <w:p w:rsidR="00EA3E13" w:rsidRPr="00DA2B4A" w:rsidRDefault="00EA3E13" w:rsidP="00EA3E13">
      <w:pPr>
        <w:numPr>
          <w:ilvl w:val="1"/>
          <w:numId w:val="3"/>
        </w:numPr>
        <w:tabs>
          <w:tab w:val="clear" w:pos="1440"/>
        </w:tabs>
        <w:ind w:left="1418" w:hanging="284"/>
        <w:rPr>
          <w:rFonts w:cs="Arial"/>
        </w:rPr>
      </w:pPr>
      <w:r w:rsidRPr="00DA2B4A">
        <w:rPr>
          <w:rFonts w:cs="Arial"/>
        </w:rPr>
        <w:t xml:space="preserve">Technical questionnaire based on the UPOV Test Guidelines </w:t>
      </w:r>
    </w:p>
    <w:p w:rsidR="00EA3E13" w:rsidRPr="00DA2B4A" w:rsidRDefault="00EA3E13" w:rsidP="00EA3E13">
      <w:pPr>
        <w:numPr>
          <w:ilvl w:val="1"/>
          <w:numId w:val="3"/>
        </w:numPr>
        <w:tabs>
          <w:tab w:val="clear" w:pos="1440"/>
        </w:tabs>
        <w:spacing w:after="120"/>
        <w:ind w:left="1418" w:hanging="284"/>
        <w:rPr>
          <w:rFonts w:cs="Arial"/>
        </w:rPr>
      </w:pPr>
      <w:r w:rsidRPr="00DA2B4A">
        <w:rPr>
          <w:rFonts w:cs="Arial"/>
        </w:rPr>
        <w:t>Generic technical questionnaire;</w:t>
      </w:r>
    </w:p>
    <w:p w:rsidR="00EA3E13" w:rsidRPr="00DA2B4A" w:rsidRDefault="00EA3E13" w:rsidP="00EA3E13">
      <w:pPr>
        <w:pStyle w:val="ListParagraph"/>
        <w:numPr>
          <w:ilvl w:val="0"/>
          <w:numId w:val="4"/>
        </w:numPr>
        <w:suppressAutoHyphens/>
        <w:spacing w:after="160" w:line="259" w:lineRule="auto"/>
        <w:ind w:left="1134" w:hanging="425"/>
        <w:contextualSpacing/>
        <w:jc w:val="both"/>
        <w:rPr>
          <w:rFonts w:ascii="Arial" w:hAnsi="Arial" w:cs="Arial"/>
          <w:sz w:val="20"/>
          <w:szCs w:val="20"/>
          <w:lang w:val="en-US"/>
        </w:rPr>
      </w:pPr>
      <w:r w:rsidRPr="00DA2B4A">
        <w:rPr>
          <w:rFonts w:ascii="Arial" w:hAnsi="Arial" w:cs="Arial"/>
          <w:sz w:val="20"/>
          <w:szCs w:val="20"/>
          <w:lang w:val="en-US"/>
        </w:rPr>
        <w:t>At the EAF/9 meeting in April 2017, to establish a list of priority for addition of new crops/ species;</w:t>
      </w:r>
    </w:p>
    <w:p w:rsidR="00EA3E13" w:rsidRPr="00DA2B4A" w:rsidRDefault="00EA3E13" w:rsidP="00EA3E13">
      <w:pPr>
        <w:rPr>
          <w:rFonts w:cs="Arial"/>
        </w:rPr>
      </w:pPr>
    </w:p>
    <w:p w:rsidR="00EA3E13" w:rsidRPr="00DA2B4A" w:rsidRDefault="00EA3E13" w:rsidP="00EA3E13">
      <w:pPr>
        <w:pStyle w:val="Heading3"/>
      </w:pPr>
      <w:r w:rsidRPr="00DA2B4A">
        <w:t>Official variety list</w:t>
      </w:r>
    </w:p>
    <w:p w:rsidR="00EA3E13" w:rsidRPr="00DA2B4A" w:rsidRDefault="00EA3E13" w:rsidP="00EA3E13">
      <w:pPr>
        <w:rPr>
          <w:rFonts w:cs="Arial"/>
        </w:rPr>
      </w:pPr>
    </w:p>
    <w:p w:rsidR="00EA3E13" w:rsidRPr="00DA2B4A" w:rsidRDefault="00EA3E13" w:rsidP="00EA3E13">
      <w:pPr>
        <w:ind w:left="1134" w:hanging="425"/>
        <w:rPr>
          <w:rFonts w:cs="Arial"/>
        </w:rPr>
      </w:pPr>
      <w:r w:rsidRPr="00DA2B4A">
        <w:t>(l)</w:t>
      </w:r>
      <w:r w:rsidRPr="00DA2B4A">
        <w:rPr>
          <w:rFonts w:cs="Arial"/>
        </w:rPr>
        <w:tab/>
        <w:t>To consider whether to include information for official variety list purposes in the EAF, at the next EAF meeting (EAF/9 in April 2017);</w:t>
      </w:r>
    </w:p>
    <w:p w:rsidR="00EA3E13" w:rsidRPr="00DA2B4A" w:rsidRDefault="00EA3E13" w:rsidP="00EA3E13">
      <w:pPr>
        <w:rPr>
          <w:rFonts w:cs="Arial"/>
        </w:rPr>
      </w:pPr>
    </w:p>
    <w:p w:rsidR="00EA3E13" w:rsidRPr="00DA2B4A" w:rsidRDefault="00EA3E13" w:rsidP="00EA3E13">
      <w:pPr>
        <w:pStyle w:val="Heading3"/>
      </w:pPr>
      <w:r w:rsidRPr="00DA2B4A">
        <w:t>Terms of use</w:t>
      </w:r>
    </w:p>
    <w:p w:rsidR="00EA3E13" w:rsidRPr="00DA2B4A" w:rsidRDefault="00EA3E13" w:rsidP="00EA3E13">
      <w:pPr>
        <w:keepNext/>
        <w:rPr>
          <w:rFonts w:cs="Arial"/>
        </w:rPr>
      </w:pPr>
    </w:p>
    <w:p w:rsidR="00EA3E13" w:rsidRPr="00DA2B4A" w:rsidRDefault="00EA3E13" w:rsidP="00EA3E13">
      <w:pPr>
        <w:spacing w:after="120"/>
        <w:ind w:left="1134" w:hanging="425"/>
        <w:rPr>
          <w:rFonts w:cs="Arial"/>
        </w:rPr>
      </w:pPr>
      <w:r w:rsidRPr="00DA2B4A">
        <w:t>(m)</w:t>
      </w:r>
      <w:r w:rsidRPr="00DA2B4A">
        <w:rPr>
          <w:rFonts w:cs="Arial"/>
        </w:rPr>
        <w:tab/>
        <w:t>To finalize a detailed document explaining the “Terms of Use” with participating members and WIPO, on the following basis:</w:t>
      </w:r>
    </w:p>
    <w:p w:rsidR="00EA3E13" w:rsidRPr="00DA2B4A" w:rsidRDefault="00EA3E13" w:rsidP="00EA3E13">
      <w:pPr>
        <w:numPr>
          <w:ilvl w:val="1"/>
          <w:numId w:val="5"/>
        </w:numPr>
        <w:ind w:left="1494" w:hanging="218"/>
        <w:rPr>
          <w:rFonts w:cs="Arial"/>
        </w:rPr>
      </w:pPr>
      <w:r w:rsidRPr="00DA2B4A">
        <w:rPr>
          <w:rFonts w:cs="Arial"/>
        </w:rPr>
        <w:t>Application data to be transferred to the selected authority after submission and without waiting for the payment confirmation of the EAF charge and the application fee (if appropriate),</w:t>
      </w:r>
    </w:p>
    <w:p w:rsidR="00EA3E13" w:rsidRPr="00DA2B4A" w:rsidRDefault="00EA3E13" w:rsidP="00EA3E13">
      <w:pPr>
        <w:numPr>
          <w:ilvl w:val="1"/>
          <w:numId w:val="5"/>
        </w:numPr>
        <w:ind w:left="1494" w:hanging="218"/>
        <w:rPr>
          <w:rFonts w:cs="Arial"/>
        </w:rPr>
      </w:pPr>
      <w:r w:rsidRPr="00DA2B4A">
        <w:rPr>
          <w:rFonts w:cs="Arial"/>
        </w:rPr>
        <w:t>If the payment using bank transfer is not received within 45 days after the submission of the application, a reminder to be sent by the UPOV/WIPO Finance Department.</w:t>
      </w:r>
    </w:p>
    <w:p w:rsidR="00EA3E13" w:rsidRPr="00AF0684" w:rsidRDefault="00EA3E13" w:rsidP="00EA3E13">
      <w:pPr>
        <w:numPr>
          <w:ilvl w:val="1"/>
          <w:numId w:val="5"/>
        </w:numPr>
        <w:ind w:left="1494" w:hanging="218"/>
        <w:rPr>
          <w:rFonts w:cs="Arial"/>
        </w:rPr>
      </w:pPr>
      <w:r w:rsidRPr="00DA2B4A">
        <w:rPr>
          <w:rFonts w:cs="Arial"/>
        </w:rPr>
        <w:t xml:space="preserve">Charges for payment of application fees by credit card to be considered with PVP Offices </w:t>
      </w:r>
      <w:r w:rsidRPr="00AF0684">
        <w:rPr>
          <w:rFonts w:cs="Arial"/>
        </w:rPr>
        <w:t>on a bilateral basis</w:t>
      </w:r>
      <w:r w:rsidR="00974014" w:rsidRPr="00AF0684">
        <w:rPr>
          <w:rFonts w:cs="Arial"/>
        </w:rPr>
        <w:t xml:space="preserve"> </w:t>
      </w:r>
      <w:r w:rsidR="00974014" w:rsidRPr="00AF0684">
        <w:t>(if payment of PVP Office fee via UPOV),</w:t>
      </w:r>
    </w:p>
    <w:p w:rsidR="00EA3E13" w:rsidRPr="00AF0684" w:rsidRDefault="00EA3E13" w:rsidP="00EA3E13">
      <w:pPr>
        <w:numPr>
          <w:ilvl w:val="1"/>
          <w:numId w:val="5"/>
        </w:numPr>
        <w:ind w:left="1494" w:hanging="218"/>
        <w:rPr>
          <w:rFonts w:cs="Arial"/>
        </w:rPr>
      </w:pPr>
      <w:r w:rsidRPr="00AF0684">
        <w:rPr>
          <w:rFonts w:cs="Arial"/>
        </w:rPr>
        <w:t>Individual Authority Fees to be redistributed to PVP offices, bas</w:t>
      </w:r>
      <w:r w:rsidR="00974014" w:rsidRPr="00AF0684">
        <w:rPr>
          <w:rFonts w:cs="Arial"/>
        </w:rPr>
        <w:t xml:space="preserve">ed on the requested payments </w:t>
      </w:r>
      <w:r w:rsidR="00974014" w:rsidRPr="00AF0684">
        <w:t>(if payment of PVP Office fee via UPOV),</w:t>
      </w:r>
    </w:p>
    <w:p w:rsidR="00EA3E13" w:rsidRPr="00AF0684" w:rsidRDefault="00EA3E13" w:rsidP="00EA3E13">
      <w:pPr>
        <w:numPr>
          <w:ilvl w:val="1"/>
          <w:numId w:val="5"/>
        </w:numPr>
        <w:ind w:left="1494" w:hanging="218"/>
        <w:rPr>
          <w:rFonts w:cs="Arial"/>
        </w:rPr>
      </w:pPr>
      <w:r w:rsidRPr="00AF0684">
        <w:rPr>
          <w:rFonts w:cs="Arial"/>
        </w:rPr>
        <w:t>Payment transfers might have a delay according to the payment method chosen (credit card or bank transfer).</w:t>
      </w:r>
    </w:p>
    <w:p w:rsidR="00EA3E13" w:rsidRPr="00DA2B4A" w:rsidRDefault="00EA3E13" w:rsidP="00EA3E13">
      <w:pPr>
        <w:rPr>
          <w:rFonts w:cs="Arial"/>
        </w:rPr>
      </w:pPr>
    </w:p>
    <w:p w:rsidR="00B01E9D" w:rsidRPr="00DA2B4A" w:rsidRDefault="00B01E9D" w:rsidP="00EA3E13">
      <w:pPr>
        <w:rPr>
          <w:rFonts w:cs="Arial"/>
        </w:rPr>
      </w:pPr>
    </w:p>
    <w:p w:rsidR="00732484" w:rsidRPr="00DA2B4A" w:rsidRDefault="00732484" w:rsidP="00732484">
      <w:pPr>
        <w:pStyle w:val="Heading2"/>
      </w:pPr>
      <w:r w:rsidRPr="00DA2B4A">
        <w:t xml:space="preserve">Future actions and program </w:t>
      </w:r>
    </w:p>
    <w:p w:rsidR="00732484" w:rsidRPr="00DA2B4A" w:rsidRDefault="00732484" w:rsidP="00EA3E13">
      <w:pPr>
        <w:rPr>
          <w:rFonts w:cs="Arial"/>
        </w:rPr>
      </w:pPr>
    </w:p>
    <w:p w:rsidR="00EA3E13" w:rsidRPr="00DA2B4A" w:rsidRDefault="00EA3E13" w:rsidP="00EA3E13">
      <w:pPr>
        <w:pStyle w:val="Heading3"/>
      </w:pPr>
      <w:r w:rsidRPr="00DA2B4A">
        <w:t>Participation in the launch of EAF</w:t>
      </w:r>
    </w:p>
    <w:p w:rsidR="00EA3E13" w:rsidRPr="00DA2B4A" w:rsidRDefault="00EA3E13" w:rsidP="00EA3E13">
      <w:pPr>
        <w:keepNext/>
        <w:rPr>
          <w:rFonts w:cs="Arial"/>
        </w:rPr>
      </w:pPr>
    </w:p>
    <w:p w:rsidR="00EA3E13" w:rsidRPr="00DA2B4A" w:rsidRDefault="00EA3E13" w:rsidP="00EA3E13">
      <w:pPr>
        <w:spacing w:after="120"/>
        <w:rPr>
          <w:rFonts w:cs="Arial"/>
        </w:rPr>
      </w:pPr>
      <w:r w:rsidRPr="00DA2B4A">
        <w:rPr>
          <w:rFonts w:cs="Arial"/>
        </w:rPr>
        <w:fldChar w:fldCharType="begin"/>
      </w:r>
      <w:r w:rsidRPr="00DA2B4A">
        <w:rPr>
          <w:rFonts w:cs="Arial"/>
        </w:rPr>
        <w:instrText xml:space="preserve"> AUTONUM  </w:instrText>
      </w:r>
      <w:r w:rsidRPr="00DA2B4A">
        <w:rPr>
          <w:rFonts w:cs="Arial"/>
        </w:rPr>
        <w:fldChar w:fldCharType="end"/>
      </w:r>
      <w:r w:rsidRPr="00DA2B4A">
        <w:rPr>
          <w:rFonts w:cs="Arial"/>
        </w:rPr>
        <w:tab/>
        <w:t>The participants</w:t>
      </w:r>
      <w:r w:rsidR="00065C94" w:rsidRPr="00DA2B4A">
        <w:rPr>
          <w:rFonts w:cs="Arial"/>
        </w:rPr>
        <w:t xml:space="preserve"> noted that each authority</w:t>
      </w:r>
      <w:r w:rsidRPr="00DA2B4A">
        <w:rPr>
          <w:rFonts w:cs="Arial"/>
        </w:rPr>
        <w:t xml:space="preserve"> participating in PV2</w:t>
      </w:r>
      <w:r w:rsidR="00346B44" w:rsidRPr="00DA2B4A">
        <w:rPr>
          <w:rFonts w:cs="Arial"/>
        </w:rPr>
        <w:t xml:space="preserve"> (Argentina, Australia, Bolivia (Plurinational State of), Brazil, Chile, Canada, Colombia, Czech Republic, European Union, France, Georgia, Japan, Kenya, Mexico, Netherlands, New Zealand, Norway, OAPI, Republic of Korea, South Africa, Switzerland, Tunisia, United States of America, Uruguay and Viet Nam)</w:t>
      </w:r>
      <w:r w:rsidRPr="00DA2B4A">
        <w:rPr>
          <w:rFonts w:cs="Arial"/>
        </w:rPr>
        <w:t xml:space="preserve">, </w:t>
      </w:r>
      <w:r w:rsidR="00346B44" w:rsidRPr="00DA2B4A">
        <w:rPr>
          <w:rFonts w:cs="Arial"/>
        </w:rPr>
        <w:t>w</w:t>
      </w:r>
      <w:r w:rsidRPr="00DA2B4A">
        <w:rPr>
          <w:rFonts w:cs="Arial"/>
        </w:rPr>
        <w:t xml:space="preserve">ould inform the Office of the Union if it wished to participate in the </w:t>
      </w:r>
      <w:r w:rsidR="00346B44" w:rsidRPr="00DA2B4A">
        <w:rPr>
          <w:rFonts w:cs="Arial"/>
        </w:rPr>
        <w:t>launch of the EAF</w:t>
      </w:r>
      <w:r w:rsidRPr="00DA2B4A">
        <w:rPr>
          <w:rFonts w:cs="Arial"/>
        </w:rPr>
        <w:t>, by November 11, 2016, and should provide the necessary information, including:</w:t>
      </w:r>
    </w:p>
    <w:p w:rsidR="00EA3E13" w:rsidRPr="00DA2B4A" w:rsidRDefault="00EA3E13" w:rsidP="00EA3E13">
      <w:pPr>
        <w:pStyle w:val="ListParagraph"/>
        <w:numPr>
          <w:ilvl w:val="0"/>
          <w:numId w:val="6"/>
        </w:numPr>
        <w:contextualSpacing/>
        <w:jc w:val="both"/>
        <w:rPr>
          <w:rFonts w:ascii="Arial" w:hAnsi="Arial" w:cs="Arial"/>
          <w:sz w:val="20"/>
          <w:szCs w:val="20"/>
          <w:lang w:val="en-US"/>
        </w:rPr>
      </w:pPr>
      <w:r w:rsidRPr="00DA2B4A">
        <w:rPr>
          <w:rFonts w:ascii="Arial" w:hAnsi="Arial" w:cs="Arial"/>
          <w:sz w:val="20"/>
          <w:szCs w:val="20"/>
          <w:lang w:val="en-US"/>
        </w:rPr>
        <w:t>Crops to be supported in EAF (from the 5 crops deployed in PV2)</w:t>
      </w:r>
    </w:p>
    <w:p w:rsidR="00EA3E13" w:rsidRPr="00DA2B4A" w:rsidRDefault="00EA3E13" w:rsidP="00EA3E13">
      <w:pPr>
        <w:pStyle w:val="ListParagraph"/>
        <w:numPr>
          <w:ilvl w:val="0"/>
          <w:numId w:val="6"/>
        </w:numPr>
        <w:contextualSpacing/>
        <w:jc w:val="both"/>
        <w:rPr>
          <w:rFonts w:ascii="Arial" w:hAnsi="Arial" w:cs="Arial"/>
          <w:sz w:val="20"/>
          <w:szCs w:val="20"/>
          <w:lang w:val="en-US"/>
        </w:rPr>
      </w:pPr>
      <w:r w:rsidRPr="00DA2B4A">
        <w:rPr>
          <w:rFonts w:ascii="Arial" w:hAnsi="Arial" w:cs="Arial"/>
          <w:sz w:val="20"/>
          <w:szCs w:val="20"/>
          <w:lang w:val="en-US"/>
        </w:rPr>
        <w:t xml:space="preserve">Accepted currencies </w:t>
      </w:r>
    </w:p>
    <w:p w:rsidR="00EA3E13" w:rsidRPr="00DA2B4A" w:rsidRDefault="00EA3E13" w:rsidP="00EA3E13">
      <w:pPr>
        <w:pStyle w:val="ListParagraph"/>
        <w:numPr>
          <w:ilvl w:val="0"/>
          <w:numId w:val="6"/>
        </w:numPr>
        <w:contextualSpacing/>
        <w:jc w:val="both"/>
        <w:rPr>
          <w:rFonts w:ascii="Arial" w:hAnsi="Arial" w:cs="Arial"/>
          <w:sz w:val="20"/>
          <w:szCs w:val="20"/>
          <w:lang w:val="en-US"/>
        </w:rPr>
      </w:pPr>
      <w:r w:rsidRPr="00DA2B4A">
        <w:rPr>
          <w:rFonts w:ascii="Arial" w:hAnsi="Arial" w:cs="Arial"/>
          <w:sz w:val="20"/>
          <w:szCs w:val="20"/>
          <w:lang w:val="en-US"/>
        </w:rPr>
        <w:lastRenderedPageBreak/>
        <w:t>Payment method (direct or via UPOV)</w:t>
      </w:r>
    </w:p>
    <w:p w:rsidR="00EA3E13" w:rsidRPr="00DA2B4A" w:rsidRDefault="00EA3E13" w:rsidP="00EA3E13">
      <w:pPr>
        <w:pStyle w:val="ListParagraph"/>
        <w:numPr>
          <w:ilvl w:val="0"/>
          <w:numId w:val="6"/>
        </w:numPr>
        <w:contextualSpacing/>
        <w:jc w:val="both"/>
        <w:rPr>
          <w:rFonts w:ascii="Arial" w:hAnsi="Arial" w:cs="Arial"/>
          <w:sz w:val="20"/>
          <w:szCs w:val="20"/>
          <w:lang w:val="en-US"/>
        </w:rPr>
      </w:pPr>
      <w:r w:rsidRPr="00DA2B4A">
        <w:rPr>
          <w:rFonts w:ascii="Arial" w:hAnsi="Arial" w:cs="Arial"/>
          <w:sz w:val="20"/>
          <w:szCs w:val="20"/>
          <w:lang w:val="en-US"/>
        </w:rPr>
        <w:t>To provide bank account information (if appropriate)</w:t>
      </w:r>
    </w:p>
    <w:p w:rsidR="00EA3E13" w:rsidRPr="00DA2B4A" w:rsidRDefault="00EA3E13" w:rsidP="00EA3E13">
      <w:pPr>
        <w:pStyle w:val="ListParagraph"/>
        <w:numPr>
          <w:ilvl w:val="0"/>
          <w:numId w:val="6"/>
        </w:numPr>
        <w:contextualSpacing/>
        <w:jc w:val="both"/>
        <w:rPr>
          <w:rFonts w:ascii="Arial" w:hAnsi="Arial" w:cs="Arial"/>
          <w:sz w:val="20"/>
          <w:szCs w:val="20"/>
          <w:lang w:val="en-US"/>
        </w:rPr>
      </w:pPr>
      <w:r w:rsidRPr="00DA2B4A">
        <w:rPr>
          <w:rFonts w:ascii="Arial" w:hAnsi="Arial" w:cs="Arial"/>
          <w:sz w:val="20"/>
          <w:szCs w:val="20"/>
          <w:lang w:val="en-US"/>
        </w:rPr>
        <w:t>Any other missing information requested (see Wiki)</w:t>
      </w:r>
    </w:p>
    <w:p w:rsidR="00EA3E13" w:rsidRPr="00DA2B4A" w:rsidRDefault="00EA3E13" w:rsidP="00EA3E13">
      <w:pPr>
        <w:pStyle w:val="ListParagraph"/>
        <w:numPr>
          <w:ilvl w:val="0"/>
          <w:numId w:val="6"/>
        </w:numPr>
        <w:contextualSpacing/>
        <w:jc w:val="both"/>
        <w:rPr>
          <w:rFonts w:ascii="Arial" w:hAnsi="Arial" w:cs="Arial"/>
          <w:sz w:val="20"/>
          <w:szCs w:val="20"/>
          <w:lang w:val="en-US"/>
        </w:rPr>
      </w:pPr>
      <w:r w:rsidRPr="00DA2B4A">
        <w:rPr>
          <w:rFonts w:ascii="Arial" w:hAnsi="Arial" w:cs="Arial"/>
          <w:sz w:val="20"/>
          <w:szCs w:val="20"/>
          <w:lang w:val="en-US"/>
        </w:rPr>
        <w:t>To test the system during the Pre-Launch Test (November-December 2016).</w:t>
      </w:r>
    </w:p>
    <w:p w:rsidR="00EA3E13" w:rsidRPr="00DA2B4A" w:rsidRDefault="00EA3E13" w:rsidP="00EA3E13">
      <w:pPr>
        <w:rPr>
          <w:rFonts w:cs="Arial"/>
        </w:rPr>
      </w:pPr>
    </w:p>
    <w:p w:rsidR="00EA3E13" w:rsidRPr="00DA2B4A" w:rsidRDefault="00EA3E13" w:rsidP="00EA3E13">
      <w:pPr>
        <w:spacing w:after="120"/>
        <w:rPr>
          <w:rFonts w:cs="Arial"/>
        </w:rPr>
      </w:pPr>
      <w:r w:rsidRPr="00DA2B4A">
        <w:rPr>
          <w:rFonts w:cs="Arial"/>
        </w:rPr>
        <w:fldChar w:fldCharType="begin"/>
      </w:r>
      <w:r w:rsidRPr="00DA2B4A">
        <w:rPr>
          <w:rFonts w:cs="Arial"/>
        </w:rPr>
        <w:instrText xml:space="preserve"> AUTONUM  </w:instrText>
      </w:r>
      <w:r w:rsidRPr="00DA2B4A">
        <w:rPr>
          <w:rFonts w:cs="Arial"/>
        </w:rPr>
        <w:fldChar w:fldCharType="end"/>
      </w:r>
      <w:r w:rsidRPr="00DA2B4A">
        <w:rPr>
          <w:rFonts w:cs="Arial"/>
        </w:rPr>
        <w:tab/>
        <w:t xml:space="preserve">The </w:t>
      </w:r>
      <w:r w:rsidR="00346B44" w:rsidRPr="00DA2B4A">
        <w:rPr>
          <w:rFonts w:cs="Arial"/>
        </w:rPr>
        <w:t>participants</w:t>
      </w:r>
      <w:r w:rsidRPr="00DA2B4A">
        <w:rPr>
          <w:rFonts w:cs="Arial"/>
        </w:rPr>
        <w:t xml:space="preserve"> also noted that </w:t>
      </w:r>
      <w:r w:rsidR="00065C94" w:rsidRPr="00DA2B4A">
        <w:rPr>
          <w:rFonts w:cs="Arial"/>
        </w:rPr>
        <w:t xml:space="preserve">user </w:t>
      </w:r>
      <w:r w:rsidRPr="00DA2B4A">
        <w:rPr>
          <w:rFonts w:cs="Arial"/>
        </w:rPr>
        <w:t xml:space="preserve">guides for breeders and PVP Offices would be made available online in English, French, Spanish, German and other relevant languages.  The Office of the Union would develop, for PVP Offices and users, in consultation with participating members: </w:t>
      </w:r>
    </w:p>
    <w:p w:rsidR="00EA3E13" w:rsidRPr="00DA2B4A" w:rsidRDefault="00EA3E13" w:rsidP="00EA3E13">
      <w:pPr>
        <w:pStyle w:val="ListParagraph"/>
        <w:numPr>
          <w:ilvl w:val="0"/>
          <w:numId w:val="7"/>
        </w:numPr>
        <w:contextualSpacing/>
        <w:jc w:val="both"/>
        <w:rPr>
          <w:rFonts w:ascii="Arial" w:hAnsi="Arial" w:cs="Arial"/>
          <w:sz w:val="20"/>
          <w:szCs w:val="20"/>
          <w:lang w:val="en-US"/>
        </w:rPr>
      </w:pPr>
      <w:r w:rsidRPr="00DA2B4A">
        <w:rPr>
          <w:rFonts w:ascii="Arial" w:hAnsi="Arial" w:cs="Arial"/>
          <w:sz w:val="20"/>
          <w:szCs w:val="20"/>
          <w:lang w:val="en-US"/>
        </w:rPr>
        <w:t>a program of training (including Online sessions  &amp; Webinars)</w:t>
      </w:r>
    </w:p>
    <w:p w:rsidR="00EA3E13" w:rsidRPr="00DA2B4A" w:rsidRDefault="00EA3E13" w:rsidP="00EA3E13">
      <w:pPr>
        <w:pStyle w:val="ListParagraph"/>
        <w:numPr>
          <w:ilvl w:val="0"/>
          <w:numId w:val="7"/>
        </w:numPr>
        <w:contextualSpacing/>
        <w:jc w:val="both"/>
        <w:rPr>
          <w:rFonts w:ascii="Arial" w:hAnsi="Arial" w:cs="Arial"/>
          <w:sz w:val="20"/>
          <w:szCs w:val="20"/>
          <w:lang w:val="en-US"/>
        </w:rPr>
      </w:pPr>
      <w:r w:rsidRPr="00DA2B4A">
        <w:rPr>
          <w:rFonts w:ascii="Arial" w:hAnsi="Arial" w:cs="Arial"/>
          <w:sz w:val="20"/>
          <w:szCs w:val="20"/>
          <w:lang w:val="en-US"/>
        </w:rPr>
        <w:t>a program of users’ support and routine maintenance provisions</w:t>
      </w:r>
    </w:p>
    <w:p w:rsidR="00EA3E13" w:rsidRPr="00DA2B4A" w:rsidRDefault="00EA3E13" w:rsidP="00EA3E13">
      <w:pPr>
        <w:pStyle w:val="ListParagraph"/>
        <w:numPr>
          <w:ilvl w:val="0"/>
          <w:numId w:val="7"/>
        </w:numPr>
        <w:contextualSpacing/>
        <w:jc w:val="both"/>
        <w:rPr>
          <w:rFonts w:ascii="Arial" w:hAnsi="Arial" w:cs="Arial"/>
          <w:sz w:val="20"/>
          <w:szCs w:val="20"/>
          <w:lang w:val="en-US"/>
        </w:rPr>
      </w:pPr>
      <w:r w:rsidRPr="00DA2B4A">
        <w:rPr>
          <w:rFonts w:ascii="Arial" w:hAnsi="Arial" w:cs="Arial"/>
          <w:sz w:val="20"/>
          <w:szCs w:val="20"/>
          <w:lang w:val="en-US"/>
        </w:rPr>
        <w:t>a program of publicity of the availability of the system.</w:t>
      </w:r>
    </w:p>
    <w:p w:rsidR="00EA3E13" w:rsidRPr="00DA2B4A" w:rsidRDefault="00EA3E13" w:rsidP="00EA3E13">
      <w:pPr>
        <w:rPr>
          <w:rFonts w:cs="Arial"/>
        </w:rPr>
      </w:pPr>
    </w:p>
    <w:p w:rsidR="00EA3E13" w:rsidRPr="00AF0684" w:rsidRDefault="00EA3E13" w:rsidP="00EA3E13">
      <w:pPr>
        <w:spacing w:after="240"/>
        <w:rPr>
          <w:rFonts w:cs="Arial"/>
        </w:rPr>
      </w:pPr>
      <w:r w:rsidRPr="00AF0684">
        <w:rPr>
          <w:rFonts w:cs="Arial"/>
        </w:rPr>
        <w:fldChar w:fldCharType="begin"/>
      </w:r>
      <w:r w:rsidRPr="00AF0684">
        <w:rPr>
          <w:rFonts w:cs="Arial"/>
        </w:rPr>
        <w:instrText xml:space="preserve"> AUTONUM  </w:instrText>
      </w:r>
      <w:r w:rsidRPr="00AF0684">
        <w:rPr>
          <w:rFonts w:cs="Arial"/>
        </w:rPr>
        <w:fldChar w:fldCharType="end"/>
      </w:r>
      <w:r w:rsidRPr="00AF0684">
        <w:rPr>
          <w:rFonts w:cs="Arial"/>
        </w:rPr>
        <w:tab/>
      </w:r>
      <w:r w:rsidR="00974014" w:rsidRPr="00AF0684">
        <w:t>The participants noted that there were some concerns about the proposed name OLAF (On Line Application Form) and agreed that a suitable name should be considered further at the EAF/9 meeting.</w:t>
      </w:r>
    </w:p>
    <w:p w:rsidR="00EA3E13" w:rsidRPr="00DA2B4A" w:rsidRDefault="00EA3E13" w:rsidP="00EA3E13">
      <w:pPr>
        <w:rPr>
          <w:rFonts w:cs="Arial"/>
        </w:rPr>
      </w:pPr>
      <w:r w:rsidRPr="00AF0684">
        <w:rPr>
          <w:rFonts w:cs="Arial"/>
        </w:rPr>
        <w:fldChar w:fldCharType="begin"/>
      </w:r>
      <w:r w:rsidRPr="00AF0684">
        <w:rPr>
          <w:rFonts w:cs="Arial"/>
        </w:rPr>
        <w:instrText xml:space="preserve"> AUTONUM  </w:instrText>
      </w:r>
      <w:r w:rsidRPr="00AF0684">
        <w:rPr>
          <w:rFonts w:cs="Arial"/>
        </w:rPr>
        <w:fldChar w:fldCharType="end"/>
      </w:r>
      <w:r w:rsidRPr="00DA2B4A">
        <w:rPr>
          <w:rFonts w:cs="Arial"/>
        </w:rPr>
        <w:tab/>
        <w:t xml:space="preserve">The </w:t>
      </w:r>
      <w:r w:rsidR="00346B44" w:rsidRPr="00DA2B4A">
        <w:rPr>
          <w:rFonts w:cs="Arial"/>
        </w:rPr>
        <w:t xml:space="preserve">participants </w:t>
      </w:r>
      <w:r w:rsidRPr="00DA2B4A">
        <w:rPr>
          <w:rFonts w:cs="Arial"/>
        </w:rPr>
        <w:t>agreed to propose, subject to approval by the Consultative Committee, for the Council at its fiftieth ordinary session, to be held in Geneva on October 28, 2016, to approve the launch of the EAF on January 9, 2017.</w:t>
      </w:r>
    </w:p>
    <w:p w:rsidR="00EA3E13" w:rsidRPr="00DA2B4A" w:rsidRDefault="00EA3E13" w:rsidP="00EA3E13">
      <w:pPr>
        <w:rPr>
          <w:rFonts w:cs="Arial"/>
        </w:rPr>
      </w:pPr>
    </w:p>
    <w:p w:rsidR="00EA3E13" w:rsidRPr="00DA2B4A" w:rsidRDefault="00EA3E13" w:rsidP="00050E16"/>
    <w:p w:rsidR="00EA3E13" w:rsidRPr="00DA2B4A" w:rsidRDefault="00EA3E13" w:rsidP="00EA3E13">
      <w:pPr>
        <w:pStyle w:val="Heading2"/>
      </w:pPr>
      <w:r w:rsidRPr="00DA2B4A">
        <w:t>Date of next meeting</w:t>
      </w:r>
    </w:p>
    <w:p w:rsidR="00EA3E13" w:rsidRPr="00DA2B4A" w:rsidRDefault="00EA3E13" w:rsidP="00050E16"/>
    <w:p w:rsidR="00EA3E13" w:rsidRPr="00DA2B4A" w:rsidRDefault="00EA3E13" w:rsidP="00EA3E13">
      <w:pPr>
        <w:rPr>
          <w:rFonts w:cs="Arial"/>
        </w:rPr>
      </w:pPr>
      <w:r w:rsidRPr="00DA2B4A">
        <w:rPr>
          <w:rFonts w:cs="Arial"/>
        </w:rPr>
        <w:fldChar w:fldCharType="begin"/>
      </w:r>
      <w:r w:rsidRPr="00DA2B4A">
        <w:rPr>
          <w:rFonts w:cs="Arial"/>
        </w:rPr>
        <w:instrText xml:space="preserve"> AUTONUM  </w:instrText>
      </w:r>
      <w:r w:rsidRPr="00DA2B4A">
        <w:rPr>
          <w:rFonts w:cs="Arial"/>
        </w:rPr>
        <w:fldChar w:fldCharType="end"/>
      </w:r>
      <w:r w:rsidRPr="00DA2B4A">
        <w:rPr>
          <w:rFonts w:cs="Arial"/>
        </w:rPr>
        <w:tab/>
        <w:t>The next meeting of the EAF (EAF/9) was agreed to be held in Geneva on Wednesday April 5, 2017.</w:t>
      </w:r>
    </w:p>
    <w:p w:rsidR="00732484" w:rsidRPr="00DA2B4A" w:rsidRDefault="00732484" w:rsidP="00EA3E13">
      <w:pPr>
        <w:rPr>
          <w:rFonts w:cs="Arial"/>
        </w:rPr>
      </w:pPr>
    </w:p>
    <w:p w:rsidR="00732484" w:rsidRPr="00DA2B4A" w:rsidRDefault="00732484" w:rsidP="00EA3E13">
      <w:pPr>
        <w:rPr>
          <w:rFonts w:cs="Arial"/>
        </w:rPr>
      </w:pPr>
      <w:r w:rsidRPr="00DA2B4A">
        <w:rPr>
          <w:rFonts w:cs="Arial"/>
        </w:rPr>
        <w:fldChar w:fldCharType="begin"/>
      </w:r>
      <w:r w:rsidRPr="00DA2B4A">
        <w:rPr>
          <w:rFonts w:cs="Arial"/>
        </w:rPr>
        <w:instrText xml:space="preserve"> AUTONUM  </w:instrText>
      </w:r>
      <w:r w:rsidRPr="00DA2B4A">
        <w:rPr>
          <w:rFonts w:cs="Arial"/>
        </w:rPr>
        <w:fldChar w:fldCharType="end"/>
      </w:r>
      <w:r w:rsidRPr="00DA2B4A">
        <w:rPr>
          <w:rFonts w:cs="Arial"/>
        </w:rPr>
        <w:tab/>
        <w:t>The Council</w:t>
      </w:r>
      <w:r w:rsidR="00D10AA7" w:rsidRPr="00DA2B4A">
        <w:rPr>
          <w:rFonts w:cs="Arial"/>
        </w:rPr>
        <w:t xml:space="preserve"> at its fiftieth ordinary session in Geneva on October 28, 2016, approved the calendar of meetings in 2017, with a change of date for the Meeting on the Development of a Prototype Electronic Form (EAF/9) to the afternoon of April 7, 2017</w:t>
      </w:r>
      <w:r w:rsidR="00065C94" w:rsidRPr="00DA2B4A">
        <w:rPr>
          <w:rFonts w:cs="Arial"/>
        </w:rPr>
        <w:t>.</w:t>
      </w:r>
    </w:p>
    <w:p w:rsidR="00EA3E13" w:rsidRPr="00DA2B4A" w:rsidRDefault="00EA3E13" w:rsidP="00050E16"/>
    <w:p w:rsidR="00B52127" w:rsidRDefault="00B52127" w:rsidP="00B52127">
      <w:pPr>
        <w:tabs>
          <w:tab w:val="left" w:pos="5387"/>
        </w:tabs>
        <w:ind w:left="4820"/>
        <w:rPr>
          <w:rFonts w:eastAsiaTheme="minorHAnsi" w:cs="Arial"/>
          <w:i/>
        </w:rPr>
      </w:pPr>
      <w:r w:rsidRPr="00490771">
        <w:rPr>
          <w:rFonts w:eastAsiaTheme="minorHAnsi" w:cs="Arial"/>
          <w:i/>
        </w:rPr>
        <w:fldChar w:fldCharType="begin"/>
      </w:r>
      <w:r w:rsidRPr="00490771">
        <w:rPr>
          <w:rFonts w:eastAsiaTheme="minorHAnsi" w:cs="Arial"/>
          <w:i/>
        </w:rPr>
        <w:instrText xml:space="preserve"> AUTONUM  </w:instrText>
      </w:r>
      <w:r w:rsidRPr="00490771">
        <w:rPr>
          <w:rFonts w:eastAsiaTheme="minorHAnsi" w:cs="Arial"/>
          <w:i/>
        </w:rPr>
        <w:fldChar w:fldCharType="end"/>
      </w:r>
      <w:r w:rsidRPr="00490771">
        <w:rPr>
          <w:rFonts w:eastAsiaTheme="minorHAnsi" w:cs="Arial"/>
          <w:i/>
        </w:rPr>
        <w:tab/>
        <w:t>This report was adopted by correspondence.</w:t>
      </w:r>
    </w:p>
    <w:p w:rsidR="00065C94" w:rsidRDefault="00065C94" w:rsidP="00050E16"/>
    <w:p w:rsidR="006228C8" w:rsidRDefault="006228C8" w:rsidP="00050E16"/>
    <w:p w:rsidR="006228C8" w:rsidRPr="00DA2B4A" w:rsidRDefault="006228C8" w:rsidP="00050E16"/>
    <w:p w:rsidR="009B440E" w:rsidRPr="00DA2B4A" w:rsidRDefault="00050E16" w:rsidP="00050E16">
      <w:pPr>
        <w:jc w:val="right"/>
      </w:pPr>
      <w:r w:rsidRPr="00DA2B4A">
        <w:t>[</w:t>
      </w:r>
      <w:r w:rsidR="002E3CCF" w:rsidRPr="00DA2B4A">
        <w:t>Annexes follow</w:t>
      </w:r>
      <w:r w:rsidRPr="00DA2B4A">
        <w:t>]</w:t>
      </w:r>
    </w:p>
    <w:p w:rsidR="00903264" w:rsidRPr="00DA2B4A" w:rsidRDefault="00903264">
      <w:pPr>
        <w:jc w:val="left"/>
      </w:pPr>
    </w:p>
    <w:p w:rsidR="00666DA5" w:rsidRPr="00DA2B4A" w:rsidRDefault="00666DA5">
      <w:pPr>
        <w:jc w:val="left"/>
      </w:pPr>
    </w:p>
    <w:p w:rsidR="003E3020" w:rsidRPr="00DA2B4A" w:rsidRDefault="003E3020" w:rsidP="009B440E">
      <w:pPr>
        <w:jc w:val="left"/>
        <w:sectPr w:rsidR="003E3020" w:rsidRPr="00DA2B4A" w:rsidSect="00906DDC">
          <w:headerReference w:type="default" r:id="rId9"/>
          <w:footerReference w:type="first" r:id="rId10"/>
          <w:pgSz w:w="11907" w:h="16840" w:code="9"/>
          <w:pgMar w:top="510" w:right="1134" w:bottom="1134" w:left="1134" w:header="510" w:footer="680" w:gutter="0"/>
          <w:cols w:space="720"/>
          <w:titlePg/>
        </w:sectPr>
      </w:pPr>
    </w:p>
    <w:p w:rsidR="003E3020" w:rsidRPr="00DA2B4A" w:rsidRDefault="003E3020" w:rsidP="00162306">
      <w:pPr>
        <w:jc w:val="center"/>
      </w:pPr>
      <w:r w:rsidRPr="00DA2B4A">
        <w:t>UPOV/EAF/8/3</w:t>
      </w:r>
    </w:p>
    <w:p w:rsidR="003E3020" w:rsidRPr="00DA2B4A" w:rsidRDefault="003E3020" w:rsidP="00162306">
      <w:pPr>
        <w:jc w:val="center"/>
      </w:pPr>
    </w:p>
    <w:p w:rsidR="003E3020" w:rsidRPr="00DA2B4A" w:rsidRDefault="003E3020" w:rsidP="00162306">
      <w:pPr>
        <w:jc w:val="center"/>
      </w:pPr>
      <w:r w:rsidRPr="00DA2B4A">
        <w:t>ANNEX I</w:t>
      </w:r>
    </w:p>
    <w:p w:rsidR="003E3020" w:rsidRPr="00DA2B4A" w:rsidRDefault="003E3020" w:rsidP="00162306">
      <w:pPr>
        <w:jc w:val="center"/>
      </w:pPr>
    </w:p>
    <w:p w:rsidR="003E3020" w:rsidRPr="00DA2B4A" w:rsidRDefault="003E3020" w:rsidP="00162306">
      <w:pPr>
        <w:jc w:val="center"/>
      </w:pPr>
    </w:p>
    <w:p w:rsidR="003E3020" w:rsidRPr="00DA2B4A" w:rsidRDefault="003E3020" w:rsidP="00162306">
      <w:pPr>
        <w:jc w:val="center"/>
      </w:pPr>
      <w:r w:rsidRPr="00DA2B4A">
        <w:t>LIST OF PARTICIPANTS</w:t>
      </w:r>
    </w:p>
    <w:p w:rsidR="003E3020" w:rsidRPr="00DA2B4A" w:rsidRDefault="003E3020" w:rsidP="00526415">
      <w:pPr>
        <w:pStyle w:val="plheading"/>
        <w:rPr>
          <w:rFonts w:cs="Arial"/>
        </w:rPr>
      </w:pPr>
      <w:r w:rsidRPr="00DA2B4A">
        <w:rPr>
          <w:rFonts w:cs="Arial"/>
          <w:u w:val="none"/>
        </w:rPr>
        <w:t xml:space="preserve">I. </w:t>
      </w:r>
      <w:r w:rsidRPr="00DA2B4A">
        <w:rPr>
          <w:rFonts w:cs="Arial"/>
        </w:rPr>
        <w:t>MEMBERS</w:t>
      </w:r>
    </w:p>
    <w:p w:rsidR="003E3020" w:rsidRPr="00DA2B4A" w:rsidRDefault="003E3020" w:rsidP="00284AC8">
      <w:pPr>
        <w:pStyle w:val="plcountry"/>
        <w:rPr>
          <w:rFonts w:cs="Arial"/>
        </w:rPr>
      </w:pPr>
      <w:r w:rsidRPr="00DA2B4A">
        <w:rPr>
          <w:rFonts w:cs="Arial"/>
          <w:color w:val="000000"/>
        </w:rPr>
        <w:t>AFRICAN INTELLECTUAL PROPERTY ORGANIZATION (OAPI)</w:t>
      </w:r>
    </w:p>
    <w:p w:rsidR="003E3020" w:rsidRPr="00B52127" w:rsidRDefault="003E3020" w:rsidP="00C91FC9">
      <w:pPr>
        <w:pStyle w:val="pldetails"/>
        <w:spacing w:before="120"/>
        <w:rPr>
          <w:lang w:val="fr-FR"/>
        </w:rPr>
      </w:pPr>
      <w:r w:rsidRPr="00B52127">
        <w:rPr>
          <w:lang w:val="fr-FR"/>
        </w:rPr>
        <w:t>Juliette AYITE DOUMATEY (Madame), Directeur Général Adjoint, Organisation africaine de la propriété intellectuelle (OAPI), Yaoundé, Cameroon</w:t>
      </w:r>
      <w:r w:rsidRPr="00B52127">
        <w:rPr>
          <w:lang w:val="fr-FR"/>
        </w:rPr>
        <w:br/>
        <w:t xml:space="preserve">(e-mail: ayijuliette@gmail.com)  </w:t>
      </w:r>
    </w:p>
    <w:p w:rsidR="003E3020" w:rsidRPr="00B52127" w:rsidRDefault="003E3020" w:rsidP="00C91FC9">
      <w:pPr>
        <w:pStyle w:val="pldetails"/>
        <w:spacing w:before="120"/>
        <w:rPr>
          <w:rFonts w:cs="Arial"/>
          <w:lang w:val="fr-FR"/>
        </w:rPr>
      </w:pPr>
      <w:r w:rsidRPr="00B52127">
        <w:rPr>
          <w:lang w:val="fr-FR"/>
        </w:rPr>
        <w:t>Dosso MÉMASSI, Directeur, Département de la protection de la propriété industrielle, Organisation africaine de la propriété intellectuelle (OAPI), Yaoundé, Cameroon</w:t>
      </w:r>
      <w:r w:rsidRPr="00B52127">
        <w:rPr>
          <w:lang w:val="fr-FR"/>
        </w:rPr>
        <w:br/>
        <w:t xml:space="preserve">(e-mail: dossomemassi59@gmail.com)  </w:t>
      </w:r>
    </w:p>
    <w:p w:rsidR="003E3020" w:rsidRPr="00B52127" w:rsidRDefault="003E3020" w:rsidP="00284AC8">
      <w:pPr>
        <w:pStyle w:val="plcountry"/>
        <w:rPr>
          <w:rFonts w:cs="Arial"/>
          <w:lang w:val="fr-FR"/>
        </w:rPr>
      </w:pPr>
      <w:r w:rsidRPr="00B52127">
        <w:rPr>
          <w:rFonts w:cs="Arial"/>
          <w:lang w:val="fr-FR"/>
        </w:rPr>
        <w:t>ARGENTINA</w:t>
      </w:r>
    </w:p>
    <w:p w:rsidR="003E3020" w:rsidRPr="00B52127" w:rsidRDefault="003E3020" w:rsidP="00C91FC9">
      <w:pPr>
        <w:pStyle w:val="pldetails"/>
        <w:spacing w:before="120"/>
        <w:rPr>
          <w:lang w:val="fr-FR"/>
        </w:rPr>
      </w:pPr>
      <w:r w:rsidRPr="00B52127">
        <w:rPr>
          <w:lang w:val="fr-FR"/>
        </w:rPr>
        <w:t>Raimundo LAVIGNOLLE, Presidente del Directorio, Secretaría de Agricultura, Ganadería y Pesca, Ministerio de Economía, Buenos Aires</w:t>
      </w:r>
      <w:r w:rsidRPr="00B52127">
        <w:rPr>
          <w:lang w:val="fr-FR"/>
        </w:rPr>
        <w:br/>
        <w:t>(e-mail: rlavignolle@inase.gov.ar)</w:t>
      </w:r>
    </w:p>
    <w:p w:rsidR="003E3020" w:rsidRPr="00B52127" w:rsidRDefault="003E3020" w:rsidP="00C91FC9">
      <w:pPr>
        <w:pStyle w:val="pldetails"/>
        <w:spacing w:before="120"/>
        <w:rPr>
          <w:rFonts w:cs="Arial"/>
          <w:lang w:val="fr-FR"/>
        </w:rPr>
      </w:pPr>
      <w:r w:rsidRPr="00B52127">
        <w:rPr>
          <w:rFonts w:cs="Arial"/>
          <w:color w:val="000000"/>
          <w:lang w:val="fr-FR"/>
        </w:rPr>
        <w:t xml:space="preserve">Carmen Amelia M. GIANNI (Sra.), Coordinadora de Propiedad Intelectual / Recursos Fitogenéticos, Secretaía de Industria y Comercio Exterior, Ministerio de Economía, Buenos Aires  </w:t>
      </w:r>
      <w:r w:rsidRPr="00B52127">
        <w:rPr>
          <w:rFonts w:cs="Arial"/>
          <w:color w:val="000000"/>
          <w:lang w:val="fr-FR"/>
        </w:rPr>
        <w:br/>
        <w:t>(e-mail: cgianni@inase.gov.ar)</w:t>
      </w:r>
    </w:p>
    <w:p w:rsidR="003E3020" w:rsidRPr="00DA2B4A" w:rsidRDefault="003E3020" w:rsidP="00284AC8">
      <w:pPr>
        <w:keepNext/>
        <w:widowControl w:val="0"/>
        <w:tabs>
          <w:tab w:val="left" w:pos="90"/>
        </w:tabs>
        <w:autoSpaceDE w:val="0"/>
        <w:autoSpaceDN w:val="0"/>
        <w:adjustRightInd w:val="0"/>
        <w:spacing w:before="240" w:after="60"/>
        <w:jc w:val="left"/>
        <w:rPr>
          <w:color w:val="000000"/>
          <w:u w:val="single"/>
        </w:rPr>
      </w:pPr>
      <w:r w:rsidRPr="00DA2B4A">
        <w:rPr>
          <w:color w:val="000000"/>
          <w:u w:val="single"/>
        </w:rPr>
        <w:t>AUSTRALIA</w:t>
      </w:r>
    </w:p>
    <w:p w:rsidR="003E3020" w:rsidRPr="00DA2B4A" w:rsidRDefault="003E3020" w:rsidP="00C91FC9">
      <w:pPr>
        <w:keepLines/>
        <w:tabs>
          <w:tab w:val="left" w:pos="90"/>
        </w:tabs>
        <w:spacing w:before="120" w:after="60"/>
        <w:jc w:val="left"/>
        <w:rPr>
          <w:color w:val="000000"/>
        </w:rPr>
      </w:pPr>
      <w:r w:rsidRPr="00DA2B4A">
        <w:rPr>
          <w:color w:val="000000"/>
        </w:rPr>
        <w:t xml:space="preserve">Nik HULSE, Chief of Plant Breeders' Rights, Plant Breeder's Rights Office, IP Australia, Woden ACT </w:t>
      </w:r>
      <w:r w:rsidRPr="00DA2B4A">
        <w:rPr>
          <w:color w:val="000000"/>
        </w:rPr>
        <w:br/>
        <w:t xml:space="preserve">(e-mail: nik.hulse@ipaustralia.gov.au)  </w:t>
      </w:r>
    </w:p>
    <w:p w:rsidR="003E3020" w:rsidRPr="00DA2B4A" w:rsidRDefault="003E3020" w:rsidP="00284AC8">
      <w:pPr>
        <w:pStyle w:val="plcountry"/>
        <w:rPr>
          <w:rFonts w:cs="Arial"/>
        </w:rPr>
      </w:pPr>
      <w:r w:rsidRPr="00DA2B4A">
        <w:rPr>
          <w:rFonts w:cs="Arial"/>
        </w:rPr>
        <w:t>BRAZIL</w:t>
      </w:r>
    </w:p>
    <w:p w:rsidR="003E3020" w:rsidRPr="00DA2B4A" w:rsidRDefault="003E3020" w:rsidP="00C91FC9">
      <w:pPr>
        <w:pStyle w:val="pldetails"/>
        <w:spacing w:before="120"/>
        <w:rPr>
          <w:rFonts w:cs="Arial"/>
        </w:rPr>
      </w:pPr>
      <w:r w:rsidRPr="00DA2B4A">
        <w:rPr>
          <w:rFonts w:cs="Arial"/>
        </w:rPr>
        <w:t xml:space="preserve">Ricardo ZANATTA MACHADO, Fiscal Federal Agropecuário, Coordinador do SNPC, Serviço Nacional de Proteção de Cultivares (SNPC), Ministério da Agricultura, Pecuária e Abastecimento, Brasilia </w:t>
      </w:r>
      <w:r w:rsidRPr="00DA2B4A">
        <w:rPr>
          <w:rFonts w:cs="Arial"/>
        </w:rPr>
        <w:br/>
        <w:t xml:space="preserve">(e-mail: ricardo.machado@agricultura.gov.br)  </w:t>
      </w:r>
    </w:p>
    <w:p w:rsidR="003E3020" w:rsidRPr="00DA2B4A" w:rsidRDefault="003E3020" w:rsidP="00284AC8">
      <w:pPr>
        <w:pStyle w:val="plcountry"/>
      </w:pPr>
      <w:r w:rsidRPr="00DA2B4A">
        <w:t>CANADA</w:t>
      </w:r>
    </w:p>
    <w:p w:rsidR="003E3020" w:rsidRPr="00DA2B4A" w:rsidRDefault="003E3020" w:rsidP="00C91FC9">
      <w:pPr>
        <w:pStyle w:val="pldetails"/>
        <w:spacing w:before="120"/>
      </w:pPr>
      <w:r w:rsidRPr="00DA2B4A">
        <w:t xml:space="preserve">Anthony PARKER, Commissioner, Plant Breeders’ Rights Office, Canadian Food Inspection Agency (CFIA), Ottawa </w:t>
      </w:r>
      <w:r w:rsidRPr="00DA2B4A">
        <w:br/>
        <w:t>(e-mail: anthony.parker@inspection.gc.ca)</w:t>
      </w:r>
    </w:p>
    <w:p w:rsidR="003E3020" w:rsidRPr="00DA2B4A" w:rsidRDefault="003E3020" w:rsidP="00C91FC9">
      <w:pPr>
        <w:pStyle w:val="pldetails"/>
        <w:spacing w:before="120"/>
        <w:rPr>
          <w:rFonts w:cs="Arial"/>
        </w:rPr>
      </w:pPr>
      <w:r w:rsidRPr="00DA2B4A">
        <w:rPr>
          <w:rFonts w:cs="Arial"/>
          <w:color w:val="000000"/>
        </w:rPr>
        <w:t xml:space="preserve">Ashley BALCHIN (Ms.), Examiner, Plant Breeders' Rights Office, Canadian Food Inspection Agency (CFIA), Ottawa </w:t>
      </w:r>
      <w:r w:rsidRPr="00DA2B4A">
        <w:rPr>
          <w:rFonts w:cs="Arial"/>
          <w:color w:val="000000"/>
        </w:rPr>
        <w:br/>
        <w:t xml:space="preserve">(e-mail: ashley.balchin@inspection.gc.ca)  </w:t>
      </w:r>
      <w:r w:rsidRPr="00DA2B4A">
        <w:rPr>
          <w:color w:val="000000"/>
        </w:rPr>
        <w:br/>
      </w:r>
      <w:r w:rsidRPr="00DA2B4A">
        <w:rPr>
          <w:rFonts w:cs="Arial"/>
          <w:highlight w:val="lightGray"/>
        </w:rPr>
        <w:t>[via WebEx]</w:t>
      </w:r>
      <w:r w:rsidRPr="00DA2B4A">
        <w:rPr>
          <w:rFonts w:cs="Arial"/>
        </w:rPr>
        <w:t xml:space="preserve"> </w:t>
      </w:r>
    </w:p>
    <w:p w:rsidR="003E3020" w:rsidRPr="00DA2B4A" w:rsidRDefault="003E3020" w:rsidP="00C91FC9">
      <w:pPr>
        <w:pStyle w:val="pldetails"/>
        <w:spacing w:before="120"/>
      </w:pPr>
      <w:r w:rsidRPr="00DA2B4A">
        <w:rPr>
          <w:rFonts w:cs="Arial"/>
          <w:color w:val="000000"/>
        </w:rPr>
        <w:t xml:space="preserve">Jennifer ROACH (Ms.), Examiner, Plant Breeders' Rights Office, Canadian Food Inspection Agency (CFIA), Ottawa </w:t>
      </w:r>
      <w:r w:rsidRPr="00DA2B4A">
        <w:rPr>
          <w:rFonts w:cs="Arial"/>
          <w:color w:val="000000"/>
        </w:rPr>
        <w:br/>
        <w:t xml:space="preserve">(e-mail: Jennifer.Roach@inspection.gc.ca)  </w:t>
      </w:r>
      <w:r w:rsidRPr="00DA2B4A">
        <w:rPr>
          <w:rFonts w:cs="Arial"/>
          <w:color w:val="000000"/>
        </w:rPr>
        <w:br/>
      </w:r>
      <w:r w:rsidRPr="00DA2B4A">
        <w:rPr>
          <w:rFonts w:cs="Arial"/>
          <w:highlight w:val="lightGray"/>
        </w:rPr>
        <w:t>[via WebEx]</w:t>
      </w:r>
      <w:r w:rsidRPr="00DA2B4A">
        <w:rPr>
          <w:rFonts w:cs="Arial"/>
        </w:rPr>
        <w:t xml:space="preserve"> </w:t>
      </w:r>
    </w:p>
    <w:p w:rsidR="003E3020" w:rsidRPr="00DA2B4A" w:rsidRDefault="003E3020" w:rsidP="00152BC2">
      <w:pPr>
        <w:keepNext/>
        <w:widowControl w:val="0"/>
        <w:tabs>
          <w:tab w:val="left" w:pos="90"/>
        </w:tabs>
        <w:autoSpaceDE w:val="0"/>
        <w:autoSpaceDN w:val="0"/>
        <w:adjustRightInd w:val="0"/>
        <w:spacing w:before="240" w:after="60"/>
        <w:rPr>
          <w:color w:val="000000"/>
          <w:u w:val="single"/>
        </w:rPr>
      </w:pPr>
      <w:r w:rsidRPr="00DA2B4A">
        <w:rPr>
          <w:color w:val="000000"/>
          <w:u w:val="single"/>
        </w:rPr>
        <w:t>CHINA</w:t>
      </w:r>
    </w:p>
    <w:p w:rsidR="003E3020" w:rsidRPr="00DA2B4A" w:rsidRDefault="003E3020" w:rsidP="00C91FC9">
      <w:pPr>
        <w:keepLines/>
        <w:tabs>
          <w:tab w:val="left" w:pos="90"/>
        </w:tabs>
        <w:spacing w:before="120" w:after="60"/>
        <w:jc w:val="left"/>
        <w:rPr>
          <w:color w:val="000000"/>
        </w:rPr>
      </w:pPr>
      <w:r w:rsidRPr="00DA2B4A">
        <w:rPr>
          <w:color w:val="000000"/>
        </w:rPr>
        <w:t xml:space="preserve">Wenjun CHEN, Project Officer, State Intellectual Property Office, Beijing </w:t>
      </w:r>
      <w:r w:rsidRPr="00DA2B4A">
        <w:rPr>
          <w:color w:val="000000"/>
        </w:rPr>
        <w:br/>
        <w:t xml:space="preserve">(e-mail: chenwenjun@sipo.gov.cn)  </w:t>
      </w:r>
    </w:p>
    <w:p w:rsidR="003E3020" w:rsidRPr="00DA2B4A" w:rsidRDefault="003E3020" w:rsidP="00C91FC9">
      <w:pPr>
        <w:keepLines/>
        <w:tabs>
          <w:tab w:val="left" w:pos="90"/>
        </w:tabs>
        <w:spacing w:before="120" w:after="60"/>
        <w:jc w:val="left"/>
        <w:rPr>
          <w:color w:val="000000"/>
        </w:rPr>
      </w:pPr>
      <w:r w:rsidRPr="00DA2B4A">
        <w:rPr>
          <w:color w:val="000000"/>
        </w:rPr>
        <w:t xml:space="preserve">HUANG Faji, Officer, Office for the Protection of New Plant Varieties, State Forestry Administration, Beijing  </w:t>
      </w:r>
      <w:r w:rsidRPr="00DA2B4A">
        <w:rPr>
          <w:color w:val="000000"/>
        </w:rPr>
        <w:br/>
        <w:t xml:space="preserve">(e-mail: huangfaji@sina.com)  </w:t>
      </w:r>
    </w:p>
    <w:p w:rsidR="003E3020" w:rsidRPr="00DA2B4A" w:rsidRDefault="003E3020" w:rsidP="00C91FC9">
      <w:pPr>
        <w:keepLines/>
        <w:tabs>
          <w:tab w:val="left" w:pos="90"/>
        </w:tabs>
        <w:spacing w:before="120" w:after="60"/>
        <w:jc w:val="left"/>
        <w:rPr>
          <w:color w:val="000000"/>
        </w:rPr>
      </w:pPr>
      <w:r w:rsidRPr="00DA2B4A">
        <w:rPr>
          <w:color w:val="000000"/>
        </w:rPr>
        <w:t xml:space="preserve">YANG Yang (Ms.), Plant Variety Protection Examiner, Division of New Plant Variety Protection, Development Center for Science and Technology, Ministry of Agriculture, Beijing  </w:t>
      </w:r>
      <w:r w:rsidRPr="00DA2B4A">
        <w:rPr>
          <w:color w:val="000000"/>
        </w:rPr>
        <w:br/>
        <w:t xml:space="preserve">(e-mail: yangyang@agri.gov.cn)  </w:t>
      </w:r>
    </w:p>
    <w:p w:rsidR="003E3020" w:rsidRPr="00DA2B4A" w:rsidRDefault="003E3020" w:rsidP="00C91FC9">
      <w:pPr>
        <w:keepLines/>
        <w:tabs>
          <w:tab w:val="left" w:pos="90"/>
        </w:tabs>
        <w:spacing w:before="120" w:after="60"/>
        <w:jc w:val="left"/>
        <w:rPr>
          <w:color w:val="000000"/>
        </w:rPr>
      </w:pPr>
      <w:r w:rsidRPr="00DA2B4A">
        <w:rPr>
          <w:color w:val="000000"/>
        </w:rPr>
        <w:t xml:space="preserve">Chuanhong ZHANG (Ms.), Associate Researcher, Professor, Research Institute of Forestry, Chinese Academy of Forestry, Beijing  </w:t>
      </w:r>
      <w:r w:rsidRPr="00DA2B4A">
        <w:rPr>
          <w:color w:val="000000"/>
        </w:rPr>
        <w:br/>
        <w:t xml:space="preserve">(e-mail: zhangchenator@163.com)  </w:t>
      </w:r>
    </w:p>
    <w:p w:rsidR="003E3020" w:rsidRPr="00DA2B4A" w:rsidRDefault="003E3020" w:rsidP="00D94E65">
      <w:pPr>
        <w:keepNext/>
        <w:widowControl w:val="0"/>
        <w:tabs>
          <w:tab w:val="left" w:pos="90"/>
        </w:tabs>
        <w:autoSpaceDE w:val="0"/>
        <w:autoSpaceDN w:val="0"/>
        <w:adjustRightInd w:val="0"/>
        <w:spacing w:before="240" w:after="60"/>
        <w:jc w:val="left"/>
        <w:rPr>
          <w:color w:val="000000"/>
          <w:u w:val="single"/>
        </w:rPr>
      </w:pPr>
      <w:r w:rsidRPr="00DA2B4A">
        <w:rPr>
          <w:color w:val="000000"/>
          <w:u w:val="single"/>
        </w:rPr>
        <w:t>COLOMBIA</w:t>
      </w:r>
    </w:p>
    <w:p w:rsidR="003E3020" w:rsidRPr="00DA2B4A" w:rsidRDefault="003E3020" w:rsidP="00C91FC9">
      <w:pPr>
        <w:keepLines/>
        <w:tabs>
          <w:tab w:val="left" w:pos="90"/>
        </w:tabs>
        <w:spacing w:before="120" w:after="60"/>
        <w:jc w:val="left"/>
        <w:rPr>
          <w:color w:val="000000"/>
        </w:rPr>
      </w:pPr>
      <w:r w:rsidRPr="00DA2B4A">
        <w:rPr>
          <w:color w:val="000000"/>
        </w:rPr>
        <w:t xml:space="preserve">Ana Luisa DÍAZ JIMÉNEZ (Sra.), Directora Técnica de Semillas, Dirección Técnica de Semillas, Instituto Colombiano Agropecuario (ICA), Bogotá D.C. </w:t>
      </w:r>
      <w:r w:rsidRPr="00DA2B4A">
        <w:rPr>
          <w:color w:val="000000"/>
        </w:rPr>
        <w:br/>
        <w:t xml:space="preserve">(e-mail: ana.diaz@ica.gov.co)  </w:t>
      </w:r>
    </w:p>
    <w:p w:rsidR="003E3020" w:rsidRPr="00DA2B4A" w:rsidRDefault="003E3020" w:rsidP="00D94E65">
      <w:pPr>
        <w:pStyle w:val="plcountry"/>
        <w:rPr>
          <w:rFonts w:cs="Arial"/>
        </w:rPr>
      </w:pPr>
      <w:r w:rsidRPr="00DA2B4A">
        <w:rPr>
          <w:rFonts w:cs="Arial"/>
        </w:rPr>
        <w:t>EUROPEAN UNION</w:t>
      </w:r>
    </w:p>
    <w:p w:rsidR="003E3020" w:rsidRPr="00DA2B4A" w:rsidRDefault="003E3020" w:rsidP="00D94E65">
      <w:pPr>
        <w:pStyle w:val="pldetails"/>
        <w:rPr>
          <w:rFonts w:cs="Arial"/>
        </w:rPr>
      </w:pPr>
      <w:r w:rsidRPr="00DA2B4A">
        <w:rPr>
          <w:rFonts w:cs="Arial"/>
        </w:rPr>
        <w:t>Jean MAISON, Deputy Head, Technical Unit, Community Plant Variety Office (CPVO), Angers, France</w:t>
      </w:r>
      <w:r w:rsidRPr="00DA2B4A">
        <w:rPr>
          <w:rFonts w:cs="Arial"/>
        </w:rPr>
        <w:br/>
        <w:t xml:space="preserve">(e-mail: maison@cpvo.europa.eu)   </w:t>
      </w:r>
    </w:p>
    <w:p w:rsidR="003E3020" w:rsidRPr="00B52127" w:rsidRDefault="003E3020" w:rsidP="00152BC2">
      <w:pPr>
        <w:keepNext/>
        <w:widowControl w:val="0"/>
        <w:tabs>
          <w:tab w:val="left" w:pos="90"/>
        </w:tabs>
        <w:autoSpaceDE w:val="0"/>
        <w:autoSpaceDN w:val="0"/>
        <w:adjustRightInd w:val="0"/>
        <w:spacing w:before="240" w:after="60"/>
        <w:jc w:val="left"/>
        <w:rPr>
          <w:color w:val="000000"/>
          <w:u w:val="single"/>
          <w:lang w:val="fr-FR"/>
        </w:rPr>
      </w:pPr>
      <w:r w:rsidRPr="00B52127">
        <w:rPr>
          <w:color w:val="000000"/>
          <w:u w:val="single"/>
          <w:lang w:val="fr-FR"/>
        </w:rPr>
        <w:t>FRANCE</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Virginie BERTOUX (Ms.), Responsible / Head, Instance nationale des obtentions végétales (INOV), INOV</w:t>
      </w:r>
      <w:r w:rsidRPr="00B52127">
        <w:rPr>
          <w:color w:val="000000"/>
          <w:lang w:val="fr-FR"/>
        </w:rPr>
        <w:noBreakHyphen/>
        <w:t xml:space="preserve">GEVES, Beaucouzé </w:t>
      </w:r>
      <w:r w:rsidRPr="00B52127">
        <w:rPr>
          <w:color w:val="000000"/>
          <w:lang w:val="fr-FR"/>
        </w:rPr>
        <w:br/>
        <w:t xml:space="preserve">(e-mail: virginie.bertoux@geves.fr)  </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 xml:space="preserve">Yvane MERESSE, Responsable juridique / Legal Expert, Groupe d'Etude et de Contrôle des Variétés et des Semences (GEVES), Beaucouzé  </w:t>
      </w:r>
      <w:r w:rsidRPr="00B52127">
        <w:rPr>
          <w:color w:val="000000"/>
          <w:lang w:val="fr-FR"/>
        </w:rPr>
        <w:br/>
        <w:t xml:space="preserve">(e-mail: yvane.meresse@geves.fr)  </w:t>
      </w:r>
    </w:p>
    <w:p w:rsidR="003E3020" w:rsidRPr="00DA2B4A" w:rsidRDefault="003E3020" w:rsidP="00152BC2">
      <w:pPr>
        <w:keepNext/>
        <w:widowControl w:val="0"/>
        <w:tabs>
          <w:tab w:val="left" w:pos="90"/>
        </w:tabs>
        <w:autoSpaceDE w:val="0"/>
        <w:autoSpaceDN w:val="0"/>
        <w:adjustRightInd w:val="0"/>
        <w:spacing w:before="240" w:after="60"/>
        <w:jc w:val="left"/>
        <w:rPr>
          <w:color w:val="000000"/>
          <w:u w:val="single"/>
        </w:rPr>
      </w:pPr>
      <w:r w:rsidRPr="00DA2B4A">
        <w:rPr>
          <w:color w:val="000000"/>
          <w:u w:val="single"/>
        </w:rPr>
        <w:t>JAPAN</w:t>
      </w:r>
    </w:p>
    <w:p w:rsidR="003E3020" w:rsidRPr="00DA2B4A" w:rsidRDefault="003E3020" w:rsidP="00C91FC9">
      <w:pPr>
        <w:keepLines/>
        <w:tabs>
          <w:tab w:val="left" w:pos="90"/>
        </w:tabs>
        <w:spacing w:before="120" w:after="60"/>
        <w:jc w:val="left"/>
        <w:rPr>
          <w:color w:val="000000"/>
        </w:rPr>
      </w:pPr>
      <w:r w:rsidRPr="00DA2B4A">
        <w:rPr>
          <w:color w:val="000000"/>
        </w:rPr>
        <w:t xml:space="preserve">Katsumi YAMAGUCHI, Director, Plant Variety Protection Office, Intellectual Property Division, Food Industry Affairs Bureau, Tokyo  </w:t>
      </w:r>
      <w:r w:rsidRPr="00DA2B4A">
        <w:rPr>
          <w:color w:val="000000"/>
        </w:rPr>
        <w:br/>
        <w:t xml:space="preserve">(e-mail: katsumi_yamaguchi130@maff.go.jp)  </w:t>
      </w:r>
    </w:p>
    <w:p w:rsidR="003E3020" w:rsidRPr="00DA2B4A" w:rsidRDefault="003E3020" w:rsidP="00C91FC9">
      <w:pPr>
        <w:keepLines/>
        <w:tabs>
          <w:tab w:val="left" w:pos="90"/>
        </w:tabs>
        <w:spacing w:before="120" w:after="60"/>
        <w:jc w:val="left"/>
        <w:rPr>
          <w:color w:val="000000"/>
        </w:rPr>
      </w:pPr>
      <w:r w:rsidRPr="00DA2B4A">
        <w:rPr>
          <w:color w:val="000000"/>
        </w:rPr>
        <w:t xml:space="preserve">Kenji NUMAGUCHI, Chief Examiner, Plant Variety Protection Office, Intellectual Property Division, Food Industry Affairs Bureau, Tokyo  </w:t>
      </w:r>
      <w:r w:rsidRPr="00DA2B4A">
        <w:rPr>
          <w:color w:val="000000"/>
        </w:rPr>
        <w:br/>
        <w:t>(e-mail: kenji_numaguchi760@maff.go.jp)</w:t>
      </w:r>
    </w:p>
    <w:p w:rsidR="003E3020" w:rsidRPr="00DA2B4A" w:rsidRDefault="003E3020" w:rsidP="00152BC2">
      <w:pPr>
        <w:keepNext/>
        <w:widowControl w:val="0"/>
        <w:tabs>
          <w:tab w:val="left" w:pos="90"/>
        </w:tabs>
        <w:autoSpaceDE w:val="0"/>
        <w:autoSpaceDN w:val="0"/>
        <w:adjustRightInd w:val="0"/>
        <w:spacing w:before="240" w:after="60"/>
        <w:jc w:val="left"/>
        <w:rPr>
          <w:color w:val="000000"/>
          <w:u w:val="single"/>
        </w:rPr>
      </w:pPr>
      <w:r w:rsidRPr="00DA2B4A">
        <w:rPr>
          <w:color w:val="000000"/>
          <w:u w:val="single"/>
        </w:rPr>
        <w:t>KENYA</w:t>
      </w:r>
    </w:p>
    <w:p w:rsidR="003E3020" w:rsidRPr="00DA2B4A" w:rsidRDefault="003E3020" w:rsidP="00C91FC9">
      <w:pPr>
        <w:keepLines/>
        <w:tabs>
          <w:tab w:val="left" w:pos="90"/>
        </w:tabs>
        <w:spacing w:before="120" w:after="60"/>
        <w:jc w:val="left"/>
        <w:rPr>
          <w:color w:val="000000"/>
        </w:rPr>
      </w:pPr>
      <w:r w:rsidRPr="00DA2B4A">
        <w:rPr>
          <w:color w:val="000000"/>
        </w:rPr>
        <w:t xml:space="preserve">Simon Mucheru MAINA, Head, Seed Certification and Plant Variety Protection, Kenya Plant Health Inspectorate Service (KEPHIS), Nairobi  </w:t>
      </w:r>
      <w:r w:rsidRPr="00DA2B4A">
        <w:rPr>
          <w:color w:val="000000"/>
        </w:rPr>
        <w:br/>
        <w:t xml:space="preserve">(e-mail: smaina@kephis.org)  </w:t>
      </w:r>
    </w:p>
    <w:p w:rsidR="003E3020" w:rsidRPr="00B52127" w:rsidRDefault="003E3020" w:rsidP="00284AC8">
      <w:pPr>
        <w:pStyle w:val="plcountry"/>
        <w:rPr>
          <w:rFonts w:cs="Arial"/>
          <w:lang w:val="de-CH"/>
        </w:rPr>
      </w:pPr>
      <w:r w:rsidRPr="00B52127">
        <w:rPr>
          <w:rFonts w:cs="Arial"/>
          <w:lang w:val="de-CH"/>
        </w:rPr>
        <w:t>NETHERLANDS</w:t>
      </w:r>
    </w:p>
    <w:p w:rsidR="003E3020" w:rsidRPr="00B52127" w:rsidRDefault="003E3020" w:rsidP="00C91FC9">
      <w:pPr>
        <w:pStyle w:val="pldetails"/>
        <w:spacing w:before="120"/>
        <w:rPr>
          <w:rFonts w:cs="Arial"/>
          <w:lang w:val="de-CH"/>
        </w:rPr>
      </w:pPr>
      <w:r w:rsidRPr="00B52127">
        <w:rPr>
          <w:rFonts w:cs="Arial"/>
          <w:lang w:val="de-CH"/>
        </w:rPr>
        <w:t xml:space="preserve">Wim SANGSTER, Team DUS Vegetables, Naktuinbouw, Roelofarendsveen </w:t>
      </w:r>
      <w:r w:rsidRPr="00B52127">
        <w:rPr>
          <w:rFonts w:cs="Arial"/>
          <w:lang w:val="de-CH"/>
        </w:rPr>
        <w:br/>
        <w:t xml:space="preserve">(e-mail: w.sangster@naktuinbouw.nl)  </w:t>
      </w:r>
      <w:r w:rsidRPr="00B52127">
        <w:rPr>
          <w:rFonts w:cs="Arial"/>
          <w:lang w:val="de-CH"/>
        </w:rPr>
        <w:br/>
      </w:r>
      <w:r w:rsidRPr="00B52127">
        <w:rPr>
          <w:rFonts w:cs="Arial"/>
          <w:highlight w:val="lightGray"/>
          <w:lang w:val="de-CH"/>
        </w:rPr>
        <w:t>[via WebEx]</w:t>
      </w:r>
      <w:r w:rsidRPr="00B52127">
        <w:rPr>
          <w:rFonts w:cs="Arial"/>
          <w:lang w:val="de-CH"/>
        </w:rPr>
        <w:t xml:space="preserve"> </w:t>
      </w:r>
    </w:p>
    <w:p w:rsidR="003E3020" w:rsidRPr="00B52127" w:rsidRDefault="003E3020" w:rsidP="00C91FC9">
      <w:pPr>
        <w:pStyle w:val="pldetails"/>
        <w:spacing w:before="120"/>
        <w:rPr>
          <w:rFonts w:cs="Arial"/>
          <w:lang w:val="de-CH"/>
        </w:rPr>
      </w:pPr>
      <w:r w:rsidRPr="00B52127">
        <w:rPr>
          <w:rFonts w:cs="Arial"/>
          <w:lang w:val="de-CH"/>
        </w:rPr>
        <w:t xml:space="preserve">Marcel RIJSBERGEN, Team DUS Vegetables, Naktuinbouw, Roelofarendsveen </w:t>
      </w:r>
      <w:r w:rsidRPr="00B52127">
        <w:rPr>
          <w:rFonts w:cs="Arial"/>
          <w:lang w:val="de-CH"/>
        </w:rPr>
        <w:br/>
        <w:t>(e-mail: m.rijsbergen@naktuinbouw.nl)</w:t>
      </w:r>
      <w:r w:rsidRPr="00B52127">
        <w:rPr>
          <w:rFonts w:cs="Arial"/>
          <w:lang w:val="de-CH"/>
        </w:rPr>
        <w:br/>
      </w:r>
      <w:r w:rsidRPr="00B52127">
        <w:rPr>
          <w:rFonts w:cs="Arial"/>
          <w:highlight w:val="lightGray"/>
          <w:lang w:val="de-CH"/>
        </w:rPr>
        <w:t>[via WebEx]</w:t>
      </w:r>
    </w:p>
    <w:p w:rsidR="003E3020" w:rsidRPr="00DA2B4A" w:rsidRDefault="003E3020" w:rsidP="00284AC8">
      <w:pPr>
        <w:pStyle w:val="plcountry"/>
        <w:rPr>
          <w:rFonts w:cs="Arial"/>
        </w:rPr>
      </w:pPr>
      <w:r w:rsidRPr="00DA2B4A">
        <w:rPr>
          <w:rFonts w:cs="Arial"/>
        </w:rPr>
        <w:t>NEW ZEALAND</w:t>
      </w:r>
    </w:p>
    <w:p w:rsidR="003E3020" w:rsidRPr="00DA2B4A" w:rsidRDefault="003E3020" w:rsidP="00C91FC9">
      <w:pPr>
        <w:pStyle w:val="pldetails"/>
        <w:spacing w:before="120"/>
        <w:rPr>
          <w:rFonts w:cs="Arial"/>
        </w:rPr>
      </w:pPr>
      <w:r w:rsidRPr="00DA2B4A">
        <w:rPr>
          <w:rFonts w:cs="Arial"/>
        </w:rPr>
        <w:t xml:space="preserve">Christopher J. BARNABY, Assistant Commissioner / Principal Examiner for Plant Variety Rights, Plant Variety Rights Office, Intellectual Property Office of New Zealand, Ministry of Business, Innovation and Employment, Christchurch </w:t>
      </w:r>
      <w:r w:rsidRPr="00DA2B4A">
        <w:rPr>
          <w:rFonts w:cs="Arial"/>
        </w:rPr>
        <w:br/>
        <w:t xml:space="preserve">(e-mail: Chris.Barnaby@pvr.govt.nz)  </w:t>
      </w:r>
    </w:p>
    <w:p w:rsidR="003E3020" w:rsidRPr="00DA2B4A" w:rsidRDefault="003E3020" w:rsidP="00284AC8">
      <w:pPr>
        <w:pStyle w:val="plcountry"/>
        <w:rPr>
          <w:rFonts w:cs="Arial"/>
        </w:rPr>
      </w:pPr>
      <w:r w:rsidRPr="00DA2B4A">
        <w:rPr>
          <w:rFonts w:cs="Arial"/>
        </w:rPr>
        <w:t>NORWAY</w:t>
      </w:r>
    </w:p>
    <w:p w:rsidR="003E3020" w:rsidRPr="00DA2B4A" w:rsidRDefault="003E3020" w:rsidP="00C91FC9">
      <w:pPr>
        <w:pStyle w:val="pldetails"/>
        <w:spacing w:before="120"/>
        <w:rPr>
          <w:rFonts w:cs="Arial"/>
        </w:rPr>
      </w:pPr>
      <w:r w:rsidRPr="00DA2B4A">
        <w:rPr>
          <w:rFonts w:cs="Arial"/>
        </w:rPr>
        <w:t xml:space="preserve">Tor Erik JØRGENSEN, Head of Section, National Approvals, Norwegian Food Safety Authority, Brumunddal </w:t>
      </w:r>
      <w:r w:rsidRPr="00DA2B4A">
        <w:rPr>
          <w:rFonts w:cs="Arial"/>
        </w:rPr>
        <w:br/>
        <w:t xml:space="preserve">(e-mail: tor.erik.jorgensen@mattilsynet.no)  </w:t>
      </w:r>
    </w:p>
    <w:p w:rsidR="003E3020" w:rsidRPr="00B52127" w:rsidRDefault="003E3020" w:rsidP="001177AC">
      <w:pPr>
        <w:keepNext/>
        <w:widowControl w:val="0"/>
        <w:tabs>
          <w:tab w:val="left" w:pos="90"/>
        </w:tabs>
        <w:autoSpaceDE w:val="0"/>
        <w:autoSpaceDN w:val="0"/>
        <w:adjustRightInd w:val="0"/>
        <w:spacing w:before="240" w:after="60"/>
        <w:jc w:val="left"/>
        <w:rPr>
          <w:color w:val="000000"/>
          <w:u w:val="single"/>
          <w:lang w:val="fr-FR"/>
        </w:rPr>
      </w:pPr>
      <w:r w:rsidRPr="00B52127">
        <w:rPr>
          <w:color w:val="000000"/>
          <w:u w:val="single"/>
          <w:lang w:val="fr-FR"/>
        </w:rPr>
        <w:t>PARAGUAY</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 xml:space="preserve">Miryan Concepción CANDIA VERGARA (Sra.), Técnica, Departamento de Protección y Uso de Variedades, Dirección de Semillas (DISE), Servicio Nacional de Calidad y Sanidad Vegetal y de Semillas (SENAVE), San Lorenzo  </w:t>
      </w:r>
      <w:r w:rsidRPr="00B52127">
        <w:rPr>
          <w:color w:val="000000"/>
          <w:lang w:val="fr-FR"/>
        </w:rPr>
        <w:br/>
        <w:t xml:space="preserve">(e-mail: miryan.candia@senave.gov.py)  </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 xml:space="preserve">Dólia Melania GARCETE G. (Sra.), Directora, Dirección de Semillas (DISE), Servicio Nacional de Calidad y Sanidad Vegetal y de Semillas (SENAVE), Asunción  </w:t>
      </w:r>
      <w:r w:rsidRPr="00B52127">
        <w:rPr>
          <w:color w:val="000000"/>
          <w:lang w:val="fr-FR"/>
        </w:rPr>
        <w:br/>
        <w:t xml:space="preserve">(e-mail: dolia.garcete@senave.gov.py) </w:t>
      </w:r>
    </w:p>
    <w:p w:rsidR="003E3020" w:rsidRPr="00DA2B4A" w:rsidRDefault="003E3020" w:rsidP="00284AC8">
      <w:pPr>
        <w:pStyle w:val="plcountry"/>
        <w:rPr>
          <w:rFonts w:cs="Arial"/>
        </w:rPr>
      </w:pPr>
      <w:r w:rsidRPr="00DA2B4A">
        <w:rPr>
          <w:rFonts w:cs="Arial"/>
        </w:rPr>
        <w:t>REPUBLIC OF KOREA</w:t>
      </w:r>
    </w:p>
    <w:p w:rsidR="003E3020" w:rsidRPr="00DA2B4A" w:rsidRDefault="003E3020" w:rsidP="00C91FC9">
      <w:pPr>
        <w:pStyle w:val="pldetails"/>
        <w:spacing w:before="120"/>
      </w:pPr>
      <w:r w:rsidRPr="00DA2B4A">
        <w:t>Jino YOO, Deputy Director, Senior Examiner, Korean Intellectual Property Office (KIPO), Daejeon Metropolitan City</w:t>
      </w:r>
      <w:r w:rsidRPr="00DA2B4A">
        <w:br/>
        <w:t>(e-mail: jino0524@kipo.go.kr)</w:t>
      </w:r>
    </w:p>
    <w:p w:rsidR="003E3020" w:rsidRPr="00DA2B4A" w:rsidRDefault="003E3020" w:rsidP="00C91FC9">
      <w:pPr>
        <w:pStyle w:val="pldetails"/>
        <w:spacing w:before="120"/>
        <w:rPr>
          <w:rFonts w:cs="Arial"/>
        </w:rPr>
      </w:pPr>
      <w:r w:rsidRPr="00DA2B4A">
        <w:t xml:space="preserve">Eunhee SOH (Ms.), Deputy Director, Senior Examiner, Korea Seed and Variety Service (KSVS), Seobu Office, Jeonllabuk-do </w:t>
      </w:r>
      <w:r w:rsidRPr="00DA2B4A">
        <w:br/>
        <w:t>(e-mail: eunhee.soh@korea.kr)</w:t>
      </w:r>
      <w:r w:rsidRPr="00DA2B4A">
        <w:rPr>
          <w:rFonts w:cs="Arial"/>
        </w:rPr>
        <w:t xml:space="preserve">  </w:t>
      </w:r>
    </w:p>
    <w:p w:rsidR="003E3020" w:rsidRPr="00DA2B4A" w:rsidRDefault="003E3020" w:rsidP="00284AC8">
      <w:pPr>
        <w:pStyle w:val="plcountry"/>
        <w:rPr>
          <w:rFonts w:cs="Arial"/>
        </w:rPr>
      </w:pPr>
      <w:r w:rsidRPr="00DA2B4A">
        <w:rPr>
          <w:rFonts w:cs="Arial"/>
        </w:rPr>
        <w:t>SWITZERLAND</w:t>
      </w:r>
    </w:p>
    <w:p w:rsidR="003E3020" w:rsidRPr="00DA2B4A" w:rsidRDefault="003E3020" w:rsidP="00C91FC9">
      <w:pPr>
        <w:pStyle w:val="pldetails"/>
        <w:spacing w:before="120"/>
        <w:rPr>
          <w:rFonts w:cs="Arial"/>
        </w:rPr>
      </w:pPr>
      <w:r w:rsidRPr="00DA2B4A">
        <w:rPr>
          <w:rFonts w:cs="Arial"/>
        </w:rPr>
        <w:t xml:space="preserve">Manuela BRAND (Ms.), Plant Variety Rights Office, Federal Department of Economic AffairsEducation and Research EAER Plant Health and Varieties, Federal Office for Agriculture FOAG, Bern </w:t>
      </w:r>
      <w:r w:rsidRPr="00DA2B4A">
        <w:rPr>
          <w:rFonts w:cs="Arial"/>
        </w:rPr>
        <w:br/>
        <w:t xml:space="preserve">(e-mail: manuela.brand@blw.admin.ch)  </w:t>
      </w:r>
    </w:p>
    <w:p w:rsidR="003E3020" w:rsidRPr="00B52127" w:rsidRDefault="003E3020" w:rsidP="001177AC">
      <w:pPr>
        <w:keepNext/>
        <w:widowControl w:val="0"/>
        <w:tabs>
          <w:tab w:val="left" w:pos="90"/>
        </w:tabs>
        <w:autoSpaceDE w:val="0"/>
        <w:autoSpaceDN w:val="0"/>
        <w:adjustRightInd w:val="0"/>
        <w:spacing w:before="240" w:after="60"/>
        <w:rPr>
          <w:color w:val="000000"/>
          <w:u w:val="single"/>
          <w:lang w:val="fr-FR"/>
        </w:rPr>
      </w:pPr>
      <w:r w:rsidRPr="00B52127">
        <w:rPr>
          <w:color w:val="000000"/>
          <w:u w:val="single"/>
          <w:lang w:val="fr-FR"/>
        </w:rPr>
        <w:t>TUNISIA</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 xml:space="preserve">Fatma Chiha BELGAROUI (Ms.), Ingénieur en chef, Sous Directeur des semences et plants, Direction Générale de la Protection et Contrôle de la Quallité des produits Agricoles, Ministère de l'Agriculture, des Ressources Hydrauliques et de la Pêche, Tunis  </w:t>
      </w:r>
      <w:r w:rsidRPr="00B52127">
        <w:rPr>
          <w:color w:val="000000"/>
          <w:lang w:val="fr-FR"/>
        </w:rPr>
        <w:br/>
        <w:t xml:space="preserve">(e-mail: fatmachiha@yahoo.fr)  </w:t>
      </w:r>
    </w:p>
    <w:p w:rsidR="003E3020" w:rsidRPr="00DA2B4A" w:rsidRDefault="003E3020" w:rsidP="001177AC">
      <w:pPr>
        <w:keepNext/>
        <w:widowControl w:val="0"/>
        <w:tabs>
          <w:tab w:val="left" w:pos="90"/>
        </w:tabs>
        <w:autoSpaceDE w:val="0"/>
        <w:autoSpaceDN w:val="0"/>
        <w:adjustRightInd w:val="0"/>
        <w:spacing w:before="240" w:after="60"/>
        <w:rPr>
          <w:color w:val="000000"/>
          <w:u w:val="single"/>
        </w:rPr>
      </w:pPr>
      <w:r w:rsidRPr="00DA2B4A">
        <w:rPr>
          <w:color w:val="000000"/>
          <w:u w:val="single"/>
        </w:rPr>
        <w:t>UNITED REPUBLIC OF TANZANIA</w:t>
      </w:r>
    </w:p>
    <w:p w:rsidR="003E3020" w:rsidRPr="00DA2B4A" w:rsidRDefault="003E3020" w:rsidP="00C91FC9">
      <w:pPr>
        <w:keepLines/>
        <w:tabs>
          <w:tab w:val="left" w:pos="90"/>
        </w:tabs>
        <w:spacing w:before="120" w:after="60"/>
        <w:jc w:val="left"/>
        <w:rPr>
          <w:color w:val="000000"/>
        </w:rPr>
      </w:pPr>
      <w:r w:rsidRPr="00DA2B4A">
        <w:rPr>
          <w:color w:val="000000"/>
        </w:rPr>
        <w:t xml:space="preserve">Patrick NGWEDIAGI, Registrar, Plant Breeders' Rights Office, Ministry of Agriculture, Food Security and Cooperatives, Dar es Salaam  </w:t>
      </w:r>
      <w:r w:rsidRPr="00DA2B4A">
        <w:rPr>
          <w:color w:val="000000"/>
        </w:rPr>
        <w:br/>
        <w:t xml:space="preserve">(e-mail: ngwedi@yahoo.com)  </w:t>
      </w:r>
    </w:p>
    <w:p w:rsidR="003E3020" w:rsidRPr="00DA2B4A" w:rsidRDefault="003E3020" w:rsidP="0078204A">
      <w:pPr>
        <w:pStyle w:val="plcountry"/>
        <w:rPr>
          <w:rFonts w:cs="Arial"/>
        </w:rPr>
      </w:pPr>
      <w:r w:rsidRPr="00DA2B4A">
        <w:rPr>
          <w:rFonts w:cs="Arial"/>
        </w:rPr>
        <w:t>UNITED STATES OF AMERICA</w:t>
      </w:r>
    </w:p>
    <w:p w:rsidR="003E3020" w:rsidRPr="00DA2B4A" w:rsidRDefault="003E3020" w:rsidP="00C91FC9">
      <w:pPr>
        <w:pStyle w:val="pldetails"/>
        <w:spacing w:before="120"/>
      </w:pPr>
      <w:r w:rsidRPr="00DA2B4A">
        <w:t>Kitisri SUKHAPINDA (Ms.), Patent Attorney, Office of Policy and International Affairs, United States Patent and Trademark Office (USPTO), Department of Commerce, Alexandria</w:t>
      </w:r>
      <w:r w:rsidRPr="00DA2B4A">
        <w:br/>
        <w:t>(e-mail: kitisri.sukhapinda@uspto.gov)</w:t>
      </w:r>
    </w:p>
    <w:p w:rsidR="003E3020" w:rsidRPr="00DA2B4A" w:rsidRDefault="003E3020" w:rsidP="00C91FC9">
      <w:pPr>
        <w:pStyle w:val="pldetails"/>
        <w:spacing w:before="120"/>
      </w:pPr>
      <w:r w:rsidRPr="00DA2B4A">
        <w:t>Christian HANNON, Patent Attorney, United States Patent and Trademark Office (USPTO), Alexandria</w:t>
      </w:r>
      <w:r w:rsidRPr="00DA2B4A">
        <w:br/>
        <w:t>(e-mail: christian.hannon@uspto.gov)</w:t>
      </w:r>
    </w:p>
    <w:p w:rsidR="003E3020" w:rsidRPr="00DA2B4A" w:rsidRDefault="003E3020" w:rsidP="00C91FC9">
      <w:pPr>
        <w:keepLines/>
        <w:tabs>
          <w:tab w:val="left" w:pos="90"/>
        </w:tabs>
        <w:spacing w:before="120" w:after="60"/>
        <w:jc w:val="left"/>
        <w:rPr>
          <w:color w:val="000000"/>
        </w:rPr>
      </w:pPr>
      <w:r w:rsidRPr="00DA2B4A">
        <w:rPr>
          <w:color w:val="000000"/>
        </w:rPr>
        <w:t xml:space="preserve">Ruihong GUO (Ms.), Deputy Administrator, AMS, Science &amp; Technology Program, United States Department of Agriculture (USDA), Washington D.C.  </w:t>
      </w:r>
      <w:r w:rsidRPr="00DA2B4A">
        <w:rPr>
          <w:color w:val="000000"/>
        </w:rPr>
        <w:br/>
        <w:t xml:space="preserve">(e-mail: ruihong.guo@ams.usda.gov)  </w:t>
      </w:r>
    </w:p>
    <w:p w:rsidR="003E3020" w:rsidRPr="00DA2B4A" w:rsidRDefault="003E3020" w:rsidP="00C91FC9">
      <w:pPr>
        <w:keepLines/>
        <w:tabs>
          <w:tab w:val="left" w:pos="90"/>
        </w:tabs>
        <w:spacing w:before="120" w:after="60"/>
        <w:jc w:val="left"/>
        <w:rPr>
          <w:color w:val="000000"/>
        </w:rPr>
      </w:pPr>
      <w:r w:rsidRPr="00DA2B4A">
        <w:rPr>
          <w:color w:val="000000"/>
        </w:rPr>
        <w:t xml:space="preserve">Jeffery HAYNES, Deputy Commissioner, U.S. Plant Variety Protection Office, USDA, AMS, S&amp;T, Plant Variety Protection Office, Washington D.C.  </w:t>
      </w:r>
      <w:r w:rsidRPr="00DA2B4A">
        <w:rPr>
          <w:color w:val="000000"/>
        </w:rPr>
        <w:br/>
        <w:t xml:space="preserve">(e-mail: Jeffery.Haynes@ams.usda.gov)  </w:t>
      </w:r>
      <w:r w:rsidRPr="00DA2B4A">
        <w:br/>
      </w:r>
      <w:r w:rsidRPr="00DA2B4A">
        <w:rPr>
          <w:highlight w:val="lightGray"/>
        </w:rPr>
        <w:t>[via WebEx]</w:t>
      </w:r>
    </w:p>
    <w:p w:rsidR="003E3020" w:rsidRPr="00DA2B4A" w:rsidRDefault="003E3020" w:rsidP="00C91FC9">
      <w:pPr>
        <w:keepLines/>
        <w:tabs>
          <w:tab w:val="left" w:pos="90"/>
        </w:tabs>
        <w:spacing w:before="120" w:after="60"/>
        <w:jc w:val="left"/>
        <w:rPr>
          <w:color w:val="000000"/>
        </w:rPr>
      </w:pPr>
      <w:r w:rsidRPr="00DA2B4A">
        <w:rPr>
          <w:color w:val="000000"/>
        </w:rPr>
        <w:t xml:space="preserve">Paul M. ZANKOWSKI, Commissioner, Plant Variety Protection Office, USDA, AMS, S&amp;T, Plant Variety Protection Office, Washington D.C. </w:t>
      </w:r>
      <w:r w:rsidRPr="00DA2B4A">
        <w:rPr>
          <w:color w:val="000000"/>
        </w:rPr>
        <w:br/>
        <w:t xml:space="preserve">(e-mail: paul.zankowski@ams.usda.gov) </w:t>
      </w:r>
      <w:r w:rsidRPr="00DA2B4A">
        <w:br/>
      </w:r>
      <w:r w:rsidRPr="00DA2B4A">
        <w:rPr>
          <w:highlight w:val="lightGray"/>
        </w:rPr>
        <w:t>[via WebEx]</w:t>
      </w:r>
    </w:p>
    <w:p w:rsidR="003E3020" w:rsidRPr="00DA2B4A" w:rsidRDefault="003E3020" w:rsidP="0078204A">
      <w:pPr>
        <w:keepNext/>
        <w:widowControl w:val="0"/>
        <w:tabs>
          <w:tab w:val="left" w:pos="90"/>
        </w:tabs>
        <w:autoSpaceDE w:val="0"/>
        <w:autoSpaceDN w:val="0"/>
        <w:adjustRightInd w:val="0"/>
        <w:spacing w:before="240" w:after="60"/>
        <w:rPr>
          <w:color w:val="000000"/>
          <w:u w:val="single"/>
        </w:rPr>
      </w:pPr>
      <w:r w:rsidRPr="00DA2B4A">
        <w:rPr>
          <w:color w:val="000000"/>
          <w:u w:val="single"/>
        </w:rPr>
        <w:t>URUGUAY</w:t>
      </w:r>
    </w:p>
    <w:p w:rsidR="003E3020" w:rsidRPr="00DA2B4A" w:rsidRDefault="003E3020" w:rsidP="00C91FC9">
      <w:pPr>
        <w:keepLines/>
        <w:tabs>
          <w:tab w:val="left" w:pos="90"/>
        </w:tabs>
        <w:spacing w:before="120" w:after="60"/>
        <w:jc w:val="left"/>
        <w:rPr>
          <w:color w:val="000000"/>
        </w:rPr>
      </w:pPr>
      <w:r w:rsidRPr="00DA2B4A">
        <w:rPr>
          <w:color w:val="000000"/>
        </w:rPr>
        <w:t xml:space="preserve">Daniel BAYCE, Director Ejecutivo, Instituto Nacional de Semillas (INASE), Canelones  </w:t>
      </w:r>
      <w:r w:rsidRPr="00DA2B4A">
        <w:rPr>
          <w:color w:val="000000"/>
        </w:rPr>
        <w:br/>
        <w:t xml:space="preserve">(e-mail: dbayce@inase.org.uy)  </w:t>
      </w:r>
    </w:p>
    <w:p w:rsidR="003E3020" w:rsidRPr="00DA2B4A" w:rsidRDefault="003E3020" w:rsidP="00231B66">
      <w:pPr>
        <w:pStyle w:val="plheading"/>
        <w:spacing w:after="240"/>
        <w:rPr>
          <w:rFonts w:cs="Arial"/>
        </w:rPr>
      </w:pPr>
      <w:r w:rsidRPr="00DA2B4A">
        <w:rPr>
          <w:rFonts w:cs="Arial"/>
          <w:u w:val="none"/>
        </w:rPr>
        <w:t xml:space="preserve">II. </w:t>
      </w:r>
      <w:r w:rsidRPr="00DA2B4A">
        <w:rPr>
          <w:rFonts w:cs="Arial"/>
        </w:rPr>
        <w:t>ORGANIZATIONS</w:t>
      </w:r>
    </w:p>
    <w:p w:rsidR="003E3020" w:rsidRPr="00B52127" w:rsidRDefault="003E3020" w:rsidP="004C154A">
      <w:pPr>
        <w:keepNext/>
        <w:widowControl w:val="0"/>
        <w:tabs>
          <w:tab w:val="left" w:pos="90"/>
        </w:tabs>
        <w:autoSpaceDE w:val="0"/>
        <w:autoSpaceDN w:val="0"/>
        <w:adjustRightInd w:val="0"/>
        <w:spacing w:before="240" w:after="60"/>
        <w:rPr>
          <w:color w:val="000000"/>
          <w:u w:val="single"/>
          <w:lang w:val="fr-FR"/>
        </w:rPr>
      </w:pPr>
      <w:r w:rsidRPr="00B52127">
        <w:rPr>
          <w:color w:val="000000"/>
          <w:u w:val="single"/>
          <w:lang w:val="fr-FR"/>
        </w:rPr>
        <w:t>CROPLIFE INTERNATIONAL</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 xml:space="preserve">Marcel BRUINS, Consultant, CropLife International, Bruxelles , Belgium </w:t>
      </w:r>
      <w:r w:rsidRPr="00B52127">
        <w:rPr>
          <w:color w:val="000000"/>
          <w:lang w:val="fr-FR"/>
        </w:rPr>
        <w:br/>
        <w:t xml:space="preserve">(e-mail: mbruins1964@gmail.com)  </w:t>
      </w:r>
    </w:p>
    <w:p w:rsidR="003E3020" w:rsidRPr="00DA2B4A" w:rsidRDefault="003E3020" w:rsidP="00284AC8">
      <w:pPr>
        <w:pStyle w:val="plcountry"/>
        <w:rPr>
          <w:rFonts w:cs="Arial"/>
        </w:rPr>
      </w:pPr>
      <w:r w:rsidRPr="00DA2B4A">
        <w:rPr>
          <w:rFonts w:cs="Arial"/>
        </w:rPr>
        <w:t>INTERNATIONAL COMMUNITY OF BREEDERS OF ASEXUALLY REPRODUCED ORNAMENTAL AND FRUIT PLANTS (CIOPORA)</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Hélène JOURDAN (Ms.), Secrétaire générale, AOHE, Responsible COV &amp; Marques, Meilland International S.A., Association des Obtenteurs Horticoles Européens (AOHE), Meilland International S.A, Domaine de Saint-André, Le Cannet des Maures, 83340 Le Luc en Provence, France</w:t>
      </w:r>
      <w:r w:rsidRPr="00B52127">
        <w:rPr>
          <w:color w:val="000000"/>
          <w:lang w:val="fr-FR"/>
        </w:rPr>
        <w:br/>
        <w:t xml:space="preserve">(e-mail: licprot@meilland.com)  </w:t>
      </w:r>
    </w:p>
    <w:p w:rsidR="003E3020" w:rsidRPr="00DA2B4A" w:rsidRDefault="003E3020" w:rsidP="00C91FC9">
      <w:pPr>
        <w:pStyle w:val="pldetails"/>
        <w:spacing w:before="120"/>
        <w:rPr>
          <w:rFonts w:cs="Arial"/>
        </w:rPr>
      </w:pPr>
      <w:r w:rsidRPr="00DA2B4A">
        <w:rPr>
          <w:rFonts w:cs="Arial"/>
        </w:rPr>
        <w:t xml:space="preserve">Dominique THÉVENON (Ms.), Board member, Treasurer - CIOPORA, AIGN®, International Community of Breeders of Asexually Reproduced Ornamental and Fruit Plants  (CIOPORA), Hamburg, Germany </w:t>
      </w:r>
      <w:r w:rsidRPr="00DA2B4A">
        <w:rPr>
          <w:rFonts w:cs="Arial"/>
        </w:rPr>
        <w:br/>
        <w:t xml:space="preserve">(e-mail: t.dominique4@aliceadsl.fr;  t.dominique4@orange.fr)  </w:t>
      </w:r>
    </w:p>
    <w:p w:rsidR="003E3020" w:rsidRPr="00DA2B4A" w:rsidRDefault="003E3020" w:rsidP="00284AC8">
      <w:pPr>
        <w:pStyle w:val="plcountry"/>
        <w:rPr>
          <w:rFonts w:cs="Arial"/>
        </w:rPr>
      </w:pPr>
      <w:r w:rsidRPr="00DA2B4A">
        <w:rPr>
          <w:rFonts w:cs="Arial"/>
        </w:rPr>
        <w:t>INTERNATIONAL SEED FEDERATION (ISF)</w:t>
      </w:r>
    </w:p>
    <w:p w:rsidR="003E3020" w:rsidRPr="00DA2B4A" w:rsidRDefault="003E3020" w:rsidP="00C91FC9">
      <w:pPr>
        <w:pStyle w:val="pldetails"/>
        <w:spacing w:before="120"/>
        <w:rPr>
          <w:rFonts w:cs="Arial"/>
        </w:rPr>
      </w:pPr>
      <w:r w:rsidRPr="00DA2B4A">
        <w:t>Judith DE ROOS-BLOKLAND (Ms.), Legal Advisor, Regulatory and Legal Affairs, Plantum NL, Gouda, Netherlands</w:t>
      </w:r>
      <w:r w:rsidRPr="00DA2B4A">
        <w:br/>
        <w:t>(e-mail: j.deroos@plantum.nl)</w:t>
      </w:r>
    </w:p>
    <w:p w:rsidR="003E3020" w:rsidRPr="00DA2B4A" w:rsidRDefault="003E3020" w:rsidP="00C91FC9">
      <w:pPr>
        <w:pStyle w:val="pldetails"/>
        <w:spacing w:before="120"/>
        <w:rPr>
          <w:rFonts w:cs="Arial"/>
        </w:rPr>
      </w:pPr>
      <w:r w:rsidRPr="00DA2B4A">
        <w:rPr>
          <w:rFonts w:cs="Arial"/>
        </w:rPr>
        <w:t>Szabolcs RUTHNER, Regulatory Affairs Executive, International Seed Federation (ISF), Nyon, Switzerland</w:t>
      </w:r>
      <w:r w:rsidRPr="00DA2B4A">
        <w:rPr>
          <w:rFonts w:cs="Arial"/>
        </w:rPr>
        <w:br/>
        <w:t>(e-mail: s.ruthner@worldseed.org)</w:t>
      </w:r>
    </w:p>
    <w:p w:rsidR="003E3020" w:rsidRPr="00DA2B4A" w:rsidRDefault="003E3020" w:rsidP="00C91FC9">
      <w:pPr>
        <w:keepLines/>
        <w:tabs>
          <w:tab w:val="left" w:pos="90"/>
        </w:tabs>
        <w:spacing w:before="120" w:after="60"/>
        <w:jc w:val="left"/>
        <w:rPr>
          <w:color w:val="000000"/>
        </w:rPr>
      </w:pPr>
      <w:r w:rsidRPr="00DA2B4A">
        <w:rPr>
          <w:color w:val="000000"/>
        </w:rPr>
        <w:t xml:space="preserve">Maria José VILLALÓN-ROBLES (Ms.), PVP Specialist EMEA, Monsanto, Wageningen, Netherlands </w:t>
      </w:r>
      <w:r w:rsidRPr="00DA2B4A">
        <w:rPr>
          <w:color w:val="000000"/>
        </w:rPr>
        <w:br/>
        <w:t xml:space="preserve">(e-mail: maria.jose.villalon.robles@monsanto.com)  </w:t>
      </w:r>
    </w:p>
    <w:p w:rsidR="003E3020" w:rsidRPr="00DA2B4A" w:rsidRDefault="003E3020" w:rsidP="00C91FC9">
      <w:pPr>
        <w:pStyle w:val="pldetails"/>
        <w:spacing w:before="120"/>
        <w:rPr>
          <w:rFonts w:cs="Arial"/>
        </w:rPr>
      </w:pPr>
      <w:r w:rsidRPr="00DA2B4A">
        <w:rPr>
          <w:rFonts w:cs="Arial"/>
        </w:rPr>
        <w:t xml:space="preserve">Sietske WOUDA (Ms.), Lead Global Germplasm PVP/MA, Syngenta International AG, Basel, Switzerland </w:t>
      </w:r>
      <w:r w:rsidRPr="00DA2B4A">
        <w:rPr>
          <w:rFonts w:cs="Arial"/>
        </w:rPr>
        <w:br/>
        <w:t>(e-mail:</w:t>
      </w:r>
      <w:r w:rsidRPr="00DA2B4A">
        <w:t xml:space="preserve"> </w:t>
      </w:r>
      <w:r w:rsidRPr="00DA2B4A">
        <w:rPr>
          <w:rFonts w:cs="Arial"/>
        </w:rPr>
        <w:t>sietske.wouda@syngenta.com)</w:t>
      </w:r>
    </w:p>
    <w:p w:rsidR="003E3020" w:rsidRPr="00DA2B4A" w:rsidRDefault="003E3020" w:rsidP="00C91FC9">
      <w:pPr>
        <w:keepLines/>
        <w:tabs>
          <w:tab w:val="left" w:pos="90"/>
        </w:tabs>
        <w:spacing w:before="120" w:after="60"/>
        <w:jc w:val="left"/>
        <w:rPr>
          <w:color w:val="000000"/>
        </w:rPr>
      </w:pPr>
      <w:r w:rsidRPr="00DA2B4A">
        <w:rPr>
          <w:color w:val="000000"/>
        </w:rPr>
        <w:t xml:space="preserve">Veronique BEEREN (Ms.), Department Plant Variety Protection and Trademarks, Nunhems B.V., Netherlands </w:t>
      </w:r>
      <w:r w:rsidRPr="00DA2B4A">
        <w:rPr>
          <w:color w:val="000000"/>
        </w:rPr>
        <w:br/>
        <w:t xml:space="preserve">(e-mail: nunhems.varietyregistration.nl@bayer.com)  </w:t>
      </w:r>
      <w:r w:rsidRPr="00DA2B4A">
        <w:br/>
      </w:r>
      <w:r w:rsidRPr="00DA2B4A">
        <w:rPr>
          <w:highlight w:val="lightGray"/>
        </w:rPr>
        <w:t>[via WebEx]</w:t>
      </w:r>
    </w:p>
    <w:p w:rsidR="003E3020" w:rsidRPr="00DA2B4A" w:rsidRDefault="003E3020" w:rsidP="00C91FC9">
      <w:pPr>
        <w:pStyle w:val="pldetails"/>
        <w:spacing w:before="120"/>
        <w:rPr>
          <w:rFonts w:cs="Arial"/>
        </w:rPr>
      </w:pPr>
      <w:r w:rsidRPr="00DA2B4A">
        <w:rPr>
          <w:rFonts w:cs="Arial"/>
        </w:rPr>
        <w:t xml:space="preserve">Amy D. CURTIS (Ms.), Soybean &amp; Cotton Patent Scientist, Monsanto US, Huxley, United States of America </w:t>
      </w:r>
      <w:r w:rsidRPr="00DA2B4A">
        <w:rPr>
          <w:rFonts w:cs="Arial"/>
        </w:rPr>
        <w:br/>
        <w:t xml:space="preserve">(e-mail: amy.curtis@monsanto.com)  </w:t>
      </w:r>
      <w:r w:rsidRPr="00DA2B4A">
        <w:rPr>
          <w:rFonts w:cs="Arial"/>
        </w:rPr>
        <w:br/>
      </w:r>
      <w:r w:rsidRPr="00DA2B4A">
        <w:rPr>
          <w:rFonts w:cs="Arial"/>
          <w:highlight w:val="lightGray"/>
        </w:rPr>
        <w:t>[via WebEx]</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 xml:space="preserve">Titus T. DE VRIES, Registration &amp; Maintenance, Limagrain, Rilland, Netherlands </w:t>
      </w:r>
      <w:r w:rsidRPr="00B52127">
        <w:rPr>
          <w:color w:val="000000"/>
          <w:lang w:val="fr-FR"/>
        </w:rPr>
        <w:br/>
        <w:t xml:space="preserve">(e-mail: titus-de.Vries@limagrain.com)  </w:t>
      </w:r>
      <w:r w:rsidRPr="00B52127">
        <w:rPr>
          <w:lang w:val="fr-FR"/>
        </w:rPr>
        <w:br/>
      </w:r>
      <w:r w:rsidRPr="00B52127">
        <w:rPr>
          <w:highlight w:val="lightGray"/>
          <w:lang w:val="fr-FR"/>
        </w:rPr>
        <w:t>[via WebEx]</w:t>
      </w:r>
    </w:p>
    <w:p w:rsidR="003E3020" w:rsidRPr="00DA2B4A" w:rsidRDefault="003E3020" w:rsidP="00C91FC9">
      <w:pPr>
        <w:keepLines/>
        <w:tabs>
          <w:tab w:val="left" w:pos="90"/>
        </w:tabs>
        <w:spacing w:before="120" w:after="60"/>
        <w:jc w:val="left"/>
        <w:rPr>
          <w:color w:val="000000"/>
        </w:rPr>
      </w:pPr>
      <w:r w:rsidRPr="00DA2B4A">
        <w:rPr>
          <w:color w:val="000000"/>
        </w:rPr>
        <w:t xml:space="preserve">Stevan MADJARAC, Germplasm IP Lead, American Seed Trade Association (ASTA), Alexandria , United States of America </w:t>
      </w:r>
      <w:r w:rsidRPr="00DA2B4A">
        <w:rPr>
          <w:color w:val="000000"/>
        </w:rPr>
        <w:br/>
        <w:t>(e-mail: s.madjarac@gmail.com)</w:t>
      </w:r>
      <w:r w:rsidRPr="00DA2B4A">
        <w:t xml:space="preserve"> </w:t>
      </w:r>
      <w:r w:rsidRPr="00DA2B4A">
        <w:br/>
      </w:r>
      <w:r w:rsidRPr="00DA2B4A">
        <w:rPr>
          <w:highlight w:val="lightGray"/>
        </w:rPr>
        <w:t>[via WebEx]</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 xml:space="preserve">François-Xavier MULLER, EU Corn Breeding IP/QMS Manager, Monsanto SAS, Monbéqui, France  </w:t>
      </w:r>
      <w:r w:rsidRPr="00B52127">
        <w:rPr>
          <w:color w:val="000000"/>
          <w:lang w:val="fr-FR"/>
        </w:rPr>
        <w:br/>
        <w:t xml:space="preserve">(e-mail: francois-xavier.muller@monsanto.com)  </w:t>
      </w:r>
      <w:r w:rsidRPr="00B52127">
        <w:rPr>
          <w:lang w:val="fr-FR"/>
        </w:rPr>
        <w:br/>
      </w:r>
      <w:r w:rsidRPr="00B52127">
        <w:rPr>
          <w:highlight w:val="lightGray"/>
          <w:lang w:val="fr-FR"/>
        </w:rPr>
        <w:t>[via WebEx]</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 xml:space="preserve">Dominique QUENNEVAT (Ms.), Administrative Assistant, DuPont Pioneer Genetique, Aussonne, France </w:t>
      </w:r>
      <w:r w:rsidRPr="00B52127">
        <w:rPr>
          <w:color w:val="000000"/>
          <w:lang w:val="fr-FR"/>
        </w:rPr>
        <w:br/>
        <w:t xml:space="preserve">(e-mail: dominique.quennevat@pioneer.com) </w:t>
      </w:r>
      <w:r w:rsidRPr="00B52127">
        <w:rPr>
          <w:lang w:val="fr-FR"/>
        </w:rPr>
        <w:br/>
      </w:r>
      <w:r w:rsidRPr="00B52127">
        <w:rPr>
          <w:highlight w:val="lightGray"/>
          <w:lang w:val="fr-FR"/>
        </w:rPr>
        <w:t>[via WebEx]</w:t>
      </w:r>
    </w:p>
    <w:p w:rsidR="003E3020" w:rsidRPr="00B52127" w:rsidRDefault="003E3020" w:rsidP="00C91FC9">
      <w:pPr>
        <w:keepLines/>
        <w:tabs>
          <w:tab w:val="left" w:pos="90"/>
        </w:tabs>
        <w:spacing w:before="120" w:after="60"/>
        <w:jc w:val="left"/>
        <w:rPr>
          <w:color w:val="000000"/>
          <w:lang w:val="fr-FR"/>
        </w:rPr>
      </w:pPr>
      <w:r w:rsidRPr="00B52127">
        <w:rPr>
          <w:color w:val="000000"/>
          <w:lang w:val="fr-FR"/>
        </w:rPr>
        <w:t xml:space="preserve">Astrid M. SCHENKEVELD (Ms.), Specialist, Variety Registration &amp; Protection, Rijk Zwaan Zaadteelt en Zaadhandel B.V., De Lier, Netherlands  </w:t>
      </w:r>
      <w:r w:rsidRPr="00B52127">
        <w:rPr>
          <w:color w:val="000000"/>
          <w:lang w:val="fr-FR"/>
        </w:rPr>
        <w:br/>
        <w:t xml:space="preserve">(e-mail: a.schenkeveld@rijkzwaan.nl) </w:t>
      </w:r>
      <w:r w:rsidRPr="00B52127">
        <w:rPr>
          <w:lang w:val="fr-FR"/>
        </w:rPr>
        <w:br/>
      </w:r>
      <w:r w:rsidRPr="00B52127">
        <w:rPr>
          <w:highlight w:val="lightGray"/>
          <w:lang w:val="fr-FR"/>
        </w:rPr>
        <w:t>[via WebEx]</w:t>
      </w:r>
    </w:p>
    <w:p w:rsidR="003E3020" w:rsidRPr="00DA2B4A" w:rsidRDefault="003E3020" w:rsidP="001735F6">
      <w:pPr>
        <w:pStyle w:val="plheading"/>
        <w:spacing w:after="240"/>
        <w:rPr>
          <w:rFonts w:cs="Arial"/>
          <w:lang w:eastAsia="es-ES_tradnl"/>
        </w:rPr>
      </w:pPr>
      <w:r w:rsidRPr="00DA2B4A">
        <w:rPr>
          <w:rFonts w:cs="Arial"/>
          <w:u w:val="none"/>
          <w:lang w:eastAsia="es-ES_tradnl"/>
        </w:rPr>
        <w:t xml:space="preserve">III. </w:t>
      </w:r>
      <w:r w:rsidRPr="00DA2B4A">
        <w:rPr>
          <w:rFonts w:cs="Arial"/>
          <w:lang w:eastAsia="es-ES_tradnl"/>
        </w:rPr>
        <w:t>OFFICE OF WIPO</w:t>
      </w:r>
    </w:p>
    <w:p w:rsidR="003E3020" w:rsidRPr="00DA2B4A" w:rsidRDefault="003E3020" w:rsidP="001735F6">
      <w:pPr>
        <w:keepNext/>
        <w:keepLines/>
        <w:tabs>
          <w:tab w:val="left" w:pos="1843"/>
        </w:tabs>
        <w:spacing w:before="120" w:after="60"/>
        <w:jc w:val="left"/>
      </w:pPr>
      <w:r w:rsidRPr="00DA2B4A">
        <w:t>Bernard RAUBER, Head; Income Section</w:t>
      </w:r>
    </w:p>
    <w:p w:rsidR="003E3020" w:rsidRPr="00DA2B4A" w:rsidRDefault="003E3020" w:rsidP="00C91FC9">
      <w:pPr>
        <w:keepLines/>
        <w:tabs>
          <w:tab w:val="left" w:pos="90"/>
        </w:tabs>
        <w:spacing w:before="120" w:after="60"/>
        <w:jc w:val="left"/>
        <w:rPr>
          <w:color w:val="000000"/>
        </w:rPr>
      </w:pPr>
      <w:r w:rsidRPr="00DA2B4A">
        <w:rPr>
          <w:color w:val="000000"/>
        </w:rPr>
        <w:t>Sabine PERALS (Ms.), Senior Accounting Assistant, Operations Unit 2: PCT Receiving Offices (IB, IB/RO)</w:t>
      </w:r>
    </w:p>
    <w:p w:rsidR="003E3020" w:rsidRPr="00DA2B4A" w:rsidRDefault="003E3020" w:rsidP="00C91FC9">
      <w:pPr>
        <w:keepLines/>
        <w:tabs>
          <w:tab w:val="left" w:pos="1843"/>
        </w:tabs>
        <w:spacing w:before="120" w:after="60"/>
        <w:jc w:val="left"/>
      </w:pPr>
      <w:r w:rsidRPr="00DA2B4A">
        <w:t>Nicolas SAY, Agency Worker, Functional Team</w:t>
      </w:r>
    </w:p>
    <w:p w:rsidR="003E3020" w:rsidRPr="00DA2B4A" w:rsidRDefault="003E3020" w:rsidP="00231B66">
      <w:pPr>
        <w:pStyle w:val="plheading"/>
        <w:spacing w:after="240"/>
        <w:rPr>
          <w:rFonts w:cs="Arial"/>
        </w:rPr>
      </w:pPr>
      <w:r w:rsidRPr="00DA2B4A">
        <w:rPr>
          <w:rFonts w:cs="Arial"/>
          <w:u w:val="none"/>
        </w:rPr>
        <w:t xml:space="preserve">IV. </w:t>
      </w:r>
      <w:r w:rsidRPr="00DA2B4A">
        <w:rPr>
          <w:rFonts w:cs="Arial"/>
        </w:rPr>
        <w:t>OFFICER</w:t>
      </w:r>
    </w:p>
    <w:p w:rsidR="003E3020" w:rsidRPr="00DA2B4A" w:rsidRDefault="003E3020" w:rsidP="00284AC8">
      <w:pPr>
        <w:pStyle w:val="pldetails"/>
        <w:rPr>
          <w:rFonts w:cs="Arial"/>
        </w:rPr>
      </w:pPr>
      <w:r w:rsidRPr="00DA2B4A">
        <w:rPr>
          <w:rFonts w:cs="Arial"/>
        </w:rPr>
        <w:t>Peter BUTTON, Chair</w:t>
      </w:r>
    </w:p>
    <w:p w:rsidR="003E3020" w:rsidRPr="00DA2B4A" w:rsidRDefault="003E3020" w:rsidP="00231B66">
      <w:pPr>
        <w:pStyle w:val="plheading"/>
        <w:spacing w:after="240"/>
        <w:rPr>
          <w:rFonts w:cs="Arial"/>
        </w:rPr>
      </w:pPr>
      <w:r w:rsidRPr="00DA2B4A">
        <w:rPr>
          <w:rFonts w:cs="Arial"/>
          <w:u w:val="none"/>
        </w:rPr>
        <w:t xml:space="preserve">V. </w:t>
      </w:r>
      <w:r w:rsidRPr="00DA2B4A">
        <w:rPr>
          <w:rFonts w:cs="Arial"/>
        </w:rPr>
        <w:t>OFFICE OF UPOV</w:t>
      </w:r>
    </w:p>
    <w:p w:rsidR="003E3020" w:rsidRPr="00DA2B4A" w:rsidRDefault="003E3020" w:rsidP="00C91FC9">
      <w:pPr>
        <w:pStyle w:val="pldetails"/>
        <w:spacing w:before="120"/>
        <w:rPr>
          <w:rFonts w:cs="Arial"/>
        </w:rPr>
      </w:pPr>
      <w:r w:rsidRPr="00DA2B4A">
        <w:rPr>
          <w:rFonts w:cs="Arial"/>
        </w:rPr>
        <w:t>Peter BUTTON, Vice Secretary-General</w:t>
      </w:r>
    </w:p>
    <w:p w:rsidR="003E3020" w:rsidRPr="00DA2B4A" w:rsidRDefault="003E3020" w:rsidP="00C91FC9">
      <w:pPr>
        <w:pStyle w:val="pldetails"/>
        <w:spacing w:before="120"/>
        <w:rPr>
          <w:rFonts w:cs="Arial"/>
        </w:rPr>
      </w:pPr>
      <w:r w:rsidRPr="00DA2B4A">
        <w:rPr>
          <w:rFonts w:cs="Arial"/>
        </w:rPr>
        <w:t>Yolanda HUERTA (Ms.), Legal Counsel</w:t>
      </w:r>
    </w:p>
    <w:p w:rsidR="003E3020" w:rsidRPr="00DA2B4A" w:rsidRDefault="003E3020" w:rsidP="00C91FC9">
      <w:pPr>
        <w:pStyle w:val="pldetails"/>
        <w:spacing w:before="120"/>
        <w:rPr>
          <w:rFonts w:cs="Arial"/>
        </w:rPr>
      </w:pPr>
      <w:r w:rsidRPr="00DA2B4A">
        <w:rPr>
          <w:rFonts w:cs="Arial"/>
        </w:rPr>
        <w:t>Jun KOIDE, Technical/Regional Officer (Asia)</w:t>
      </w:r>
    </w:p>
    <w:p w:rsidR="003E3020" w:rsidRPr="00DA2B4A" w:rsidRDefault="003E3020" w:rsidP="00C91FC9">
      <w:pPr>
        <w:pStyle w:val="pldetails"/>
        <w:spacing w:before="120"/>
        <w:rPr>
          <w:rFonts w:cs="Arial"/>
        </w:rPr>
      </w:pPr>
      <w:r w:rsidRPr="00DA2B4A">
        <w:rPr>
          <w:rFonts w:cs="Arial"/>
        </w:rPr>
        <w:t>Ben RIVOIRE, Technical/Regional Officer (Africa, Arab countries)</w:t>
      </w:r>
    </w:p>
    <w:p w:rsidR="003E3020" w:rsidRPr="00DA2B4A" w:rsidRDefault="003E3020" w:rsidP="00C91FC9">
      <w:pPr>
        <w:pStyle w:val="pldetails"/>
        <w:spacing w:before="120"/>
        <w:rPr>
          <w:rFonts w:cs="Arial"/>
        </w:rPr>
      </w:pPr>
      <w:r w:rsidRPr="00DA2B4A">
        <w:rPr>
          <w:rFonts w:cs="Arial"/>
        </w:rPr>
        <w:t>Leontino TAVEIRA, Technical/Regional Officer (Latin America, Caribbean countries)</w:t>
      </w:r>
    </w:p>
    <w:p w:rsidR="003E3020" w:rsidRPr="00DA2B4A" w:rsidRDefault="003E3020" w:rsidP="00C91FC9">
      <w:pPr>
        <w:pStyle w:val="pldetails"/>
        <w:spacing w:before="120"/>
        <w:rPr>
          <w:rFonts w:cs="Arial"/>
        </w:rPr>
      </w:pPr>
      <w:r w:rsidRPr="00DA2B4A">
        <w:rPr>
          <w:rFonts w:cs="Arial"/>
        </w:rPr>
        <w:t>Hend MADHOUR (Ms.), Data Modeler and Buisness Analyst</w:t>
      </w:r>
    </w:p>
    <w:p w:rsidR="003E3020" w:rsidRPr="00DA2B4A" w:rsidRDefault="003E3020" w:rsidP="00C91FC9">
      <w:pPr>
        <w:pStyle w:val="pldetails"/>
        <w:spacing w:before="120"/>
        <w:rPr>
          <w:rFonts w:cs="Arial"/>
        </w:rPr>
      </w:pPr>
      <w:r w:rsidRPr="00DA2B4A">
        <w:rPr>
          <w:rFonts w:cs="Arial"/>
        </w:rPr>
        <w:t>Ariane BESSE (Ms.), Administrative Assistant</w:t>
      </w:r>
    </w:p>
    <w:p w:rsidR="003E3020" w:rsidRPr="00DA2B4A" w:rsidRDefault="003E3020" w:rsidP="00284AC8">
      <w:pPr>
        <w:jc w:val="left"/>
      </w:pPr>
    </w:p>
    <w:p w:rsidR="003E3020" w:rsidRPr="00DA2B4A" w:rsidRDefault="003E3020" w:rsidP="00284AC8">
      <w:pPr>
        <w:jc w:val="left"/>
      </w:pPr>
    </w:p>
    <w:p w:rsidR="003E3020" w:rsidRPr="00DA2B4A" w:rsidRDefault="003E3020" w:rsidP="00284AC8">
      <w:pPr>
        <w:jc w:val="right"/>
      </w:pPr>
      <w:r w:rsidRPr="00DA2B4A">
        <w:t>[Annex II follows]</w:t>
      </w:r>
    </w:p>
    <w:p w:rsidR="003E3020" w:rsidRPr="00DA2B4A" w:rsidRDefault="003E3020" w:rsidP="00284AC8">
      <w:pPr>
        <w:jc w:val="left"/>
        <w:sectPr w:rsidR="003E3020" w:rsidRPr="00DA2B4A" w:rsidSect="003E3020">
          <w:headerReference w:type="default" r:id="rId11"/>
          <w:pgSz w:w="11907" w:h="16840" w:code="9"/>
          <w:pgMar w:top="510" w:right="1134" w:bottom="1134" w:left="1134" w:header="510" w:footer="680" w:gutter="0"/>
          <w:pgNumType w:start="1"/>
          <w:cols w:space="720"/>
          <w:titlePg/>
        </w:sectPr>
      </w:pPr>
    </w:p>
    <w:p w:rsidR="003E3020" w:rsidRPr="00DA2B4A" w:rsidRDefault="003E3020" w:rsidP="001252B1">
      <w:pPr>
        <w:jc w:val="center"/>
      </w:pPr>
      <w:r w:rsidRPr="00DA2B4A">
        <w:t>EAF/8/3</w:t>
      </w:r>
    </w:p>
    <w:p w:rsidR="003E3020" w:rsidRPr="00DA2B4A" w:rsidRDefault="003E3020" w:rsidP="001252B1">
      <w:pPr>
        <w:jc w:val="center"/>
      </w:pPr>
    </w:p>
    <w:p w:rsidR="003E3020" w:rsidRPr="00DA2B4A" w:rsidRDefault="003E3020" w:rsidP="001252B1">
      <w:pPr>
        <w:jc w:val="center"/>
      </w:pPr>
      <w:r w:rsidRPr="00DA2B4A">
        <w:t xml:space="preserve">ANNEX II </w:t>
      </w:r>
    </w:p>
    <w:p w:rsidR="003E3020" w:rsidRPr="00DA2B4A" w:rsidRDefault="003E3020" w:rsidP="001252B1">
      <w:pPr>
        <w:jc w:val="center"/>
      </w:pPr>
    </w:p>
    <w:p w:rsidR="003E3020" w:rsidRPr="00DA2B4A" w:rsidRDefault="003E3020" w:rsidP="001252B1">
      <w:pPr>
        <w:jc w:val="center"/>
        <w:rPr>
          <w:i/>
        </w:rPr>
      </w:pPr>
    </w:p>
    <w:p w:rsidR="003E3020" w:rsidRPr="00DA2B4A" w:rsidRDefault="003E3020" w:rsidP="001252B1">
      <w:pPr>
        <w:jc w:val="center"/>
        <w:rPr>
          <w:i/>
        </w:rPr>
      </w:pPr>
    </w:p>
    <w:p w:rsidR="003E3020" w:rsidRPr="00DA2B4A" w:rsidRDefault="003E3020" w:rsidP="001252B1">
      <w:pPr>
        <w:jc w:val="center"/>
        <w:rPr>
          <w:i/>
        </w:rPr>
      </w:pPr>
      <w:r w:rsidRPr="00DA2B4A">
        <w:rPr>
          <w:i/>
        </w:rPr>
        <w:t>Please see the pdf version</w:t>
      </w:r>
    </w:p>
    <w:p w:rsidR="003E3020" w:rsidRPr="00DA2B4A" w:rsidRDefault="003E3020" w:rsidP="001252B1">
      <w:pPr>
        <w:jc w:val="center"/>
      </w:pPr>
    </w:p>
    <w:p w:rsidR="003E3020" w:rsidRPr="00DA2B4A" w:rsidRDefault="003E3020" w:rsidP="001252B1"/>
    <w:p w:rsidR="003E3020" w:rsidRPr="00DA2B4A" w:rsidRDefault="003E3020" w:rsidP="001252B1"/>
    <w:p w:rsidR="003E3020" w:rsidRPr="00DA2B4A" w:rsidRDefault="003E3020" w:rsidP="001252B1"/>
    <w:p w:rsidR="003E3020" w:rsidRPr="00DA2B4A" w:rsidRDefault="003E3020" w:rsidP="001252B1"/>
    <w:p w:rsidR="003E3020" w:rsidRPr="00DA2B4A" w:rsidRDefault="003E3020" w:rsidP="001252B1">
      <w:pPr>
        <w:jc w:val="right"/>
      </w:pPr>
      <w:r w:rsidRPr="00DA2B4A">
        <w:t>[End of Annex II and of document]</w:t>
      </w:r>
    </w:p>
    <w:p w:rsidR="003E3020" w:rsidRPr="00DA2B4A" w:rsidRDefault="003E3020" w:rsidP="001252B1"/>
    <w:p w:rsidR="00050E16" w:rsidRPr="00DA2B4A" w:rsidRDefault="00050E16" w:rsidP="009B440E">
      <w:pPr>
        <w:jc w:val="left"/>
      </w:pPr>
    </w:p>
    <w:sectPr w:rsidR="00050E16" w:rsidRPr="00DA2B4A" w:rsidSect="00A44233">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609" w:rsidRDefault="003A1609" w:rsidP="006655D3">
      <w:r>
        <w:separator/>
      </w:r>
    </w:p>
    <w:p w:rsidR="003A1609" w:rsidRDefault="003A1609" w:rsidP="006655D3"/>
    <w:p w:rsidR="003A1609" w:rsidRDefault="003A1609" w:rsidP="006655D3"/>
  </w:endnote>
  <w:endnote w:type="continuationSeparator" w:id="0">
    <w:p w:rsidR="003A1609" w:rsidRDefault="003A1609" w:rsidP="006655D3">
      <w:r>
        <w:separator/>
      </w:r>
    </w:p>
    <w:p w:rsidR="003A1609" w:rsidRPr="00294751" w:rsidRDefault="003A1609">
      <w:pPr>
        <w:pStyle w:val="Footer"/>
        <w:spacing w:after="60"/>
        <w:rPr>
          <w:sz w:val="18"/>
          <w:lang w:val="fr-FR"/>
        </w:rPr>
      </w:pPr>
      <w:r w:rsidRPr="00294751">
        <w:rPr>
          <w:sz w:val="18"/>
          <w:lang w:val="fr-FR"/>
        </w:rPr>
        <w:t>[Suite de la note de la page précédente]</w:t>
      </w:r>
    </w:p>
    <w:p w:rsidR="003A1609" w:rsidRPr="00294751" w:rsidRDefault="003A1609" w:rsidP="006655D3">
      <w:pPr>
        <w:rPr>
          <w:lang w:val="fr-FR"/>
        </w:rPr>
      </w:pPr>
    </w:p>
    <w:p w:rsidR="003A1609" w:rsidRPr="00294751" w:rsidRDefault="003A1609" w:rsidP="006655D3">
      <w:pPr>
        <w:rPr>
          <w:lang w:val="fr-FR"/>
        </w:rPr>
      </w:pPr>
    </w:p>
  </w:endnote>
  <w:endnote w:type="continuationNotice" w:id="1">
    <w:p w:rsidR="003A1609" w:rsidRPr="00294751" w:rsidRDefault="003A1609" w:rsidP="006655D3">
      <w:pPr>
        <w:rPr>
          <w:lang w:val="fr-FR"/>
        </w:rPr>
      </w:pPr>
      <w:r w:rsidRPr="00294751">
        <w:rPr>
          <w:lang w:val="fr-FR"/>
        </w:rPr>
        <w:t>[Suite de la note page suivante]</w:t>
      </w:r>
    </w:p>
    <w:p w:rsidR="003A1609" w:rsidRPr="00294751" w:rsidRDefault="003A1609" w:rsidP="006655D3">
      <w:pPr>
        <w:rPr>
          <w:lang w:val="fr-FR"/>
        </w:rPr>
      </w:pPr>
    </w:p>
    <w:p w:rsidR="003A1609" w:rsidRPr="00294751" w:rsidRDefault="003A160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2D" w:rsidRPr="00C43E4A" w:rsidRDefault="00425B2D" w:rsidP="00425B2D">
    <w:pPr>
      <w:pStyle w:val="Footer"/>
      <w:tabs>
        <w:tab w:val="left" w:leader="underscore" w:pos="1985"/>
      </w:tabs>
      <w:spacing w:before="120"/>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609" w:rsidRDefault="003A1609" w:rsidP="006655D3">
      <w:r>
        <w:separator/>
      </w:r>
    </w:p>
  </w:footnote>
  <w:footnote w:type="continuationSeparator" w:id="0">
    <w:p w:rsidR="003A1609" w:rsidRDefault="003A1609" w:rsidP="006655D3">
      <w:r>
        <w:separator/>
      </w:r>
    </w:p>
  </w:footnote>
  <w:footnote w:type="continuationNotice" w:id="1">
    <w:p w:rsidR="003A1609" w:rsidRPr="00AB530F" w:rsidRDefault="003A160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6DA5" w:rsidP="00EB048E">
    <w:pPr>
      <w:pStyle w:val="Header"/>
      <w:rPr>
        <w:rStyle w:val="PageNumber"/>
        <w:lang w:val="en-US"/>
      </w:rPr>
    </w:pPr>
    <w:r>
      <w:rPr>
        <w:rStyle w:val="PageNumber"/>
        <w:lang w:val="en-US"/>
      </w:rPr>
      <w:t>UPOV/</w:t>
    </w:r>
    <w:r w:rsidR="00346B44">
      <w:rPr>
        <w:rStyle w:val="PageNumber"/>
        <w:lang w:val="en-US"/>
      </w:rPr>
      <w:t>EAF/8/3</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59FF">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020" w:rsidRPr="00187D7B" w:rsidRDefault="003E3020">
    <w:pPr>
      <w:pStyle w:val="Header"/>
      <w:rPr>
        <w:lang w:val="en-US"/>
      </w:rPr>
    </w:pPr>
    <w:r w:rsidRPr="00187D7B">
      <w:rPr>
        <w:lang w:val="en-US"/>
      </w:rPr>
      <w:t>UPOV/EAF/</w:t>
    </w:r>
    <w:r>
      <w:rPr>
        <w:lang w:val="en-US"/>
      </w:rPr>
      <w:t>8</w:t>
    </w:r>
    <w:r w:rsidRPr="00187D7B">
      <w:rPr>
        <w:lang w:val="en-US"/>
      </w:rPr>
      <w:t>/</w:t>
    </w:r>
    <w:r>
      <w:rPr>
        <w:lang w:val="en-US"/>
      </w:rPr>
      <w:t>3</w:t>
    </w:r>
  </w:p>
  <w:p w:rsidR="003E3020" w:rsidRPr="00187D7B" w:rsidRDefault="003E3020">
    <w:pPr>
      <w:pStyle w:val="Header"/>
      <w:rPr>
        <w:noProof/>
        <w:lang w:val="en-US"/>
      </w:rPr>
    </w:pPr>
    <w:r w:rsidRPr="00187D7B">
      <w:rPr>
        <w:lang w:val="en-US"/>
      </w:rPr>
      <w:t xml:space="preserve">Annex I, page </w:t>
    </w:r>
    <w:r>
      <w:fldChar w:fldCharType="begin"/>
    </w:r>
    <w:r w:rsidRPr="00187D7B">
      <w:rPr>
        <w:lang w:val="en-US"/>
      </w:rPr>
      <w:instrText xml:space="preserve"> PAGE   \* MERGEFORMAT </w:instrText>
    </w:r>
    <w:r>
      <w:fldChar w:fldCharType="separate"/>
    </w:r>
    <w:r w:rsidR="001259FF">
      <w:rPr>
        <w:noProof/>
        <w:lang w:val="en-US"/>
      </w:rPr>
      <w:t>5</w:t>
    </w:r>
    <w:r>
      <w:rPr>
        <w:noProof/>
      </w:rPr>
      <w:fldChar w:fldCharType="end"/>
    </w:r>
  </w:p>
  <w:p w:rsidR="003E3020" w:rsidRPr="00187D7B" w:rsidRDefault="003E302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7B027A1"/>
    <w:multiLevelType w:val="hybridMultilevel"/>
    <w:tmpl w:val="04045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6">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09"/>
    <w:rsid w:val="00010CF3"/>
    <w:rsid w:val="00011E27"/>
    <w:rsid w:val="000148BC"/>
    <w:rsid w:val="00024AB8"/>
    <w:rsid w:val="00030854"/>
    <w:rsid w:val="00036028"/>
    <w:rsid w:val="00044642"/>
    <w:rsid w:val="000446B9"/>
    <w:rsid w:val="00047E21"/>
    <w:rsid w:val="00050E16"/>
    <w:rsid w:val="00065C94"/>
    <w:rsid w:val="00085505"/>
    <w:rsid w:val="000C4E25"/>
    <w:rsid w:val="000C7021"/>
    <w:rsid w:val="000D6BBC"/>
    <w:rsid w:val="000D7780"/>
    <w:rsid w:val="000E636A"/>
    <w:rsid w:val="000F2F11"/>
    <w:rsid w:val="00105929"/>
    <w:rsid w:val="00110C36"/>
    <w:rsid w:val="001131D5"/>
    <w:rsid w:val="001259FF"/>
    <w:rsid w:val="00141DB8"/>
    <w:rsid w:val="00172084"/>
    <w:rsid w:val="0017474A"/>
    <w:rsid w:val="001758C6"/>
    <w:rsid w:val="00182B99"/>
    <w:rsid w:val="001A558E"/>
    <w:rsid w:val="001C1525"/>
    <w:rsid w:val="001E390F"/>
    <w:rsid w:val="0021332C"/>
    <w:rsid w:val="00213982"/>
    <w:rsid w:val="0024416D"/>
    <w:rsid w:val="00271911"/>
    <w:rsid w:val="002800A0"/>
    <w:rsid w:val="002801B3"/>
    <w:rsid w:val="00281060"/>
    <w:rsid w:val="002940E8"/>
    <w:rsid w:val="00294751"/>
    <w:rsid w:val="002A6E50"/>
    <w:rsid w:val="002B4298"/>
    <w:rsid w:val="002C256A"/>
    <w:rsid w:val="002D70CF"/>
    <w:rsid w:val="002E3CCF"/>
    <w:rsid w:val="00305A7F"/>
    <w:rsid w:val="003152FE"/>
    <w:rsid w:val="00327436"/>
    <w:rsid w:val="00344BD6"/>
    <w:rsid w:val="00346B44"/>
    <w:rsid w:val="0035528D"/>
    <w:rsid w:val="00361821"/>
    <w:rsid w:val="00361E9E"/>
    <w:rsid w:val="00380ED2"/>
    <w:rsid w:val="003A1609"/>
    <w:rsid w:val="003C7FBE"/>
    <w:rsid w:val="003D227C"/>
    <w:rsid w:val="003D2B4D"/>
    <w:rsid w:val="003E3020"/>
    <w:rsid w:val="00422032"/>
    <w:rsid w:val="00425B2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67AED"/>
    <w:rsid w:val="00576BE4"/>
    <w:rsid w:val="005978A4"/>
    <w:rsid w:val="005A400A"/>
    <w:rsid w:val="005F7B92"/>
    <w:rsid w:val="00612379"/>
    <w:rsid w:val="006153B6"/>
    <w:rsid w:val="0061555F"/>
    <w:rsid w:val="006228C8"/>
    <w:rsid w:val="00636CA6"/>
    <w:rsid w:val="00641200"/>
    <w:rsid w:val="00645CA8"/>
    <w:rsid w:val="006655D3"/>
    <w:rsid w:val="00666DA5"/>
    <w:rsid w:val="00667404"/>
    <w:rsid w:val="00687EB4"/>
    <w:rsid w:val="00695C56"/>
    <w:rsid w:val="006A5CDE"/>
    <w:rsid w:val="006A644A"/>
    <w:rsid w:val="006B17D2"/>
    <w:rsid w:val="006C224E"/>
    <w:rsid w:val="006D780A"/>
    <w:rsid w:val="0071271E"/>
    <w:rsid w:val="00732484"/>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056C"/>
    <w:rsid w:val="0080679D"/>
    <w:rsid w:val="00810240"/>
    <w:rsid w:val="008108B0"/>
    <w:rsid w:val="00811B20"/>
    <w:rsid w:val="008211B5"/>
    <w:rsid w:val="0082296E"/>
    <w:rsid w:val="00824099"/>
    <w:rsid w:val="00840595"/>
    <w:rsid w:val="00846D7C"/>
    <w:rsid w:val="00867AC1"/>
    <w:rsid w:val="00890DF8"/>
    <w:rsid w:val="008A743F"/>
    <w:rsid w:val="008C0970"/>
    <w:rsid w:val="008C3987"/>
    <w:rsid w:val="008D0BC5"/>
    <w:rsid w:val="008D2CF7"/>
    <w:rsid w:val="008E27AB"/>
    <w:rsid w:val="00900C26"/>
    <w:rsid w:val="0090197F"/>
    <w:rsid w:val="00903264"/>
    <w:rsid w:val="00906DDC"/>
    <w:rsid w:val="00916CAF"/>
    <w:rsid w:val="00934E09"/>
    <w:rsid w:val="00936253"/>
    <w:rsid w:val="00940D46"/>
    <w:rsid w:val="00952DD4"/>
    <w:rsid w:val="00965AE7"/>
    <w:rsid w:val="00970FED"/>
    <w:rsid w:val="00974014"/>
    <w:rsid w:val="00992D82"/>
    <w:rsid w:val="00997029"/>
    <w:rsid w:val="009A7339"/>
    <w:rsid w:val="009B440E"/>
    <w:rsid w:val="009D690D"/>
    <w:rsid w:val="009E65B6"/>
    <w:rsid w:val="009F77CF"/>
    <w:rsid w:val="00A24C10"/>
    <w:rsid w:val="00A33150"/>
    <w:rsid w:val="00A42AC3"/>
    <w:rsid w:val="00A430CF"/>
    <w:rsid w:val="00A47F1F"/>
    <w:rsid w:val="00A54309"/>
    <w:rsid w:val="00AB2B93"/>
    <w:rsid w:val="00AB530F"/>
    <w:rsid w:val="00AB7E5B"/>
    <w:rsid w:val="00AC2883"/>
    <w:rsid w:val="00AE0EF1"/>
    <w:rsid w:val="00AE2937"/>
    <w:rsid w:val="00AF0684"/>
    <w:rsid w:val="00B01E9D"/>
    <w:rsid w:val="00B07301"/>
    <w:rsid w:val="00B11F3E"/>
    <w:rsid w:val="00B224DE"/>
    <w:rsid w:val="00B324D4"/>
    <w:rsid w:val="00B46575"/>
    <w:rsid w:val="00B52127"/>
    <w:rsid w:val="00B61777"/>
    <w:rsid w:val="00B67675"/>
    <w:rsid w:val="00B84BBD"/>
    <w:rsid w:val="00BA1722"/>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3EDA"/>
    <w:rsid w:val="00CF7E36"/>
    <w:rsid w:val="00D10AA7"/>
    <w:rsid w:val="00D3708D"/>
    <w:rsid w:val="00D40426"/>
    <w:rsid w:val="00D45276"/>
    <w:rsid w:val="00D57C96"/>
    <w:rsid w:val="00D57D18"/>
    <w:rsid w:val="00D62F31"/>
    <w:rsid w:val="00D71FA6"/>
    <w:rsid w:val="00D76D09"/>
    <w:rsid w:val="00D91203"/>
    <w:rsid w:val="00D95174"/>
    <w:rsid w:val="00DA2B4A"/>
    <w:rsid w:val="00DA4973"/>
    <w:rsid w:val="00DA6F36"/>
    <w:rsid w:val="00DB596E"/>
    <w:rsid w:val="00DB7773"/>
    <w:rsid w:val="00DC00EA"/>
    <w:rsid w:val="00DC3802"/>
    <w:rsid w:val="00E07D87"/>
    <w:rsid w:val="00E11537"/>
    <w:rsid w:val="00E32F7E"/>
    <w:rsid w:val="00E36266"/>
    <w:rsid w:val="00E5267B"/>
    <w:rsid w:val="00E63C0E"/>
    <w:rsid w:val="00E72D49"/>
    <w:rsid w:val="00E7593C"/>
    <w:rsid w:val="00E7678A"/>
    <w:rsid w:val="00E935F1"/>
    <w:rsid w:val="00E94A81"/>
    <w:rsid w:val="00EA1CB3"/>
    <w:rsid w:val="00EA1FFB"/>
    <w:rsid w:val="00EA3E13"/>
    <w:rsid w:val="00EB048E"/>
    <w:rsid w:val="00EB4E9C"/>
    <w:rsid w:val="00EE34DF"/>
    <w:rsid w:val="00EE78D4"/>
    <w:rsid w:val="00EF2F89"/>
    <w:rsid w:val="00F03E98"/>
    <w:rsid w:val="00F1237A"/>
    <w:rsid w:val="00F22CBD"/>
    <w:rsid w:val="00F272F1"/>
    <w:rsid w:val="00F45372"/>
    <w:rsid w:val="00F560F7"/>
    <w:rsid w:val="00F6334D"/>
    <w:rsid w:val="00F63599"/>
    <w:rsid w:val="00F67174"/>
    <w:rsid w:val="00F86D27"/>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25B2D"/>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425B2D"/>
    <w:rPr>
      <w:rFonts w:ascii="Arial" w:hAnsi="Arial"/>
      <w:sz w:val="14"/>
    </w:rPr>
  </w:style>
  <w:style w:type="character" w:customStyle="1" w:styleId="plcountryChar">
    <w:name w:val="plcountry Char"/>
    <w:basedOn w:val="DefaultParagraphFont"/>
    <w:link w:val="plcountry"/>
    <w:rsid w:val="003E3020"/>
    <w:rPr>
      <w:rFonts w:ascii="Arial" w:hAnsi="Arial"/>
      <w:caps/>
      <w:noProof/>
      <w:snapToGrid w:val="0"/>
      <w:u w:val="single"/>
    </w:rPr>
  </w:style>
  <w:style w:type="character" w:customStyle="1" w:styleId="pldetailsChar">
    <w:name w:val="pldetails Char"/>
    <w:link w:val="pldetails"/>
    <w:locked/>
    <w:rsid w:val="003E3020"/>
    <w:rPr>
      <w:rFonts w:ascii="Arial" w:hAnsi="Arial"/>
      <w:noProof/>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25B2D"/>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425B2D"/>
    <w:rPr>
      <w:rFonts w:ascii="Arial" w:hAnsi="Arial"/>
      <w:sz w:val="14"/>
    </w:rPr>
  </w:style>
  <w:style w:type="character" w:customStyle="1" w:styleId="plcountryChar">
    <w:name w:val="plcountry Char"/>
    <w:basedOn w:val="DefaultParagraphFont"/>
    <w:link w:val="plcountry"/>
    <w:rsid w:val="003E3020"/>
    <w:rPr>
      <w:rFonts w:ascii="Arial" w:hAnsi="Arial"/>
      <w:caps/>
      <w:noProof/>
      <w:snapToGrid w:val="0"/>
      <w:u w:val="single"/>
    </w:rPr>
  </w:style>
  <w:style w:type="character" w:customStyle="1" w:styleId="pldetailsChar">
    <w:name w:val="pldetails Char"/>
    <w:link w:val="pldetails"/>
    <w:locked/>
    <w:rsid w:val="003E3020"/>
    <w:rPr>
      <w:rFonts w:ascii="Arial" w:hAnsi="Arial"/>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S\EAF%20meetings\2017\2017_04_07_meeting_EAF_09\template\upov_eaf_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upov_eaf_9.dotx</Template>
  <TotalTime>42</TotalTime>
  <Pages>9</Pages>
  <Words>2183</Words>
  <Characters>14496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UPOV/EAF/9/1</vt:lpstr>
    </vt:vector>
  </TitlesOfParts>
  <Company>UPOV</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UPOV/EAF/9/1</dc:title>
  <dc:subject>Draft Agenda</dc:subject>
  <dc:creator>BESSE Ariane</dc:creator>
  <cp:lastModifiedBy>BESSE Ariane</cp:lastModifiedBy>
  <cp:revision>9</cp:revision>
  <cp:lastPrinted>2017-04-05T13:18:00Z</cp:lastPrinted>
  <dcterms:created xsi:type="dcterms:W3CDTF">2017-03-17T08:33:00Z</dcterms:created>
  <dcterms:modified xsi:type="dcterms:W3CDTF">2017-04-05T13:21:00Z</dcterms:modified>
</cp:coreProperties>
</file>