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6C1D49" w:rsidRPr="00A53CBC" w14:paraId="563DFC17" w14:textId="77777777" w:rsidTr="005A3126">
        <w:tc>
          <w:tcPr>
            <w:tcW w:w="6522" w:type="dxa"/>
          </w:tcPr>
          <w:p w14:paraId="41AA9A5D" w14:textId="77777777" w:rsidR="006C1D49" w:rsidRPr="00A53CBC" w:rsidRDefault="006C1D49" w:rsidP="005A3126">
            <w:bookmarkStart w:id="0" w:name="_Hlk213076854"/>
            <w:r w:rsidRPr="00A53CBC">
              <w:rPr>
                <w:noProof/>
                <w:sz w:val="16"/>
              </w:rPr>
              <w:drawing>
                <wp:inline distT="0" distB="0" distL="0" distR="0" wp14:anchorId="00C48B12" wp14:editId="0F17D954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8F0BAE0" w14:textId="77777777" w:rsidR="006C1D49" w:rsidRPr="00A53CBC" w:rsidRDefault="006C1D49" w:rsidP="005A3126">
            <w:pPr>
              <w:pStyle w:val="Lettrine"/>
            </w:pPr>
            <w:r w:rsidRPr="00A53CBC">
              <w:t>E</w:t>
            </w:r>
          </w:p>
        </w:tc>
      </w:tr>
      <w:tr w:rsidR="006C1D49" w:rsidRPr="00A53CBC" w14:paraId="0A1272A3" w14:textId="77777777" w:rsidTr="005A3126">
        <w:trPr>
          <w:trHeight w:val="219"/>
        </w:trPr>
        <w:tc>
          <w:tcPr>
            <w:tcW w:w="6522" w:type="dxa"/>
          </w:tcPr>
          <w:p w14:paraId="22FCDA98" w14:textId="77777777" w:rsidR="006C1D49" w:rsidRPr="00A53CBC" w:rsidRDefault="006C1D49" w:rsidP="005A3126">
            <w:pPr>
              <w:pStyle w:val="upove"/>
            </w:pPr>
            <w:r w:rsidRPr="00A53CBC">
              <w:t>International Union for the Protection of New Varieties of Plants</w:t>
            </w:r>
          </w:p>
        </w:tc>
        <w:tc>
          <w:tcPr>
            <w:tcW w:w="3117" w:type="dxa"/>
          </w:tcPr>
          <w:p w14:paraId="595AC3B2" w14:textId="77777777" w:rsidR="006C1D49" w:rsidRPr="00A53CBC" w:rsidRDefault="006C1D49" w:rsidP="005A3126"/>
        </w:tc>
      </w:tr>
      <w:bookmarkEnd w:id="0"/>
    </w:tbl>
    <w:p w14:paraId="78D27297" w14:textId="77777777" w:rsidR="00DC3802" w:rsidRPr="00A53CBC" w:rsidRDefault="00DC3802" w:rsidP="00DC3802"/>
    <w:p w14:paraId="3C82FA20" w14:textId="77777777" w:rsidR="007A3EE1" w:rsidRPr="00A53CBC" w:rsidRDefault="007A3EE1" w:rsidP="007A3EE1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7A3EE1" w:rsidRPr="00A53CBC" w14:paraId="607AECB5" w14:textId="77777777" w:rsidTr="005A3126">
        <w:tc>
          <w:tcPr>
            <w:tcW w:w="6512" w:type="dxa"/>
          </w:tcPr>
          <w:p w14:paraId="07C26D6D" w14:textId="77777777" w:rsidR="007A3EE1" w:rsidRPr="00A53CBC" w:rsidRDefault="007A3EE1" w:rsidP="005A3126">
            <w:pPr>
              <w:pStyle w:val="Sessiontc"/>
            </w:pPr>
            <w:r w:rsidRPr="00A53CBC">
              <w:t>Technical Working Party for Vegetables</w:t>
            </w:r>
          </w:p>
          <w:p w14:paraId="48ECB33B" w14:textId="77777777" w:rsidR="007A3EE1" w:rsidRPr="00A53CBC" w:rsidRDefault="006E3DA2" w:rsidP="00036412">
            <w:pPr>
              <w:pStyle w:val="Sessiontcplacedate"/>
              <w:rPr>
                <w:sz w:val="22"/>
              </w:rPr>
            </w:pPr>
            <w:r w:rsidRPr="00A53CBC">
              <w:t>Sixtie</w:t>
            </w:r>
            <w:r w:rsidR="00036412" w:rsidRPr="00A53CBC">
              <w:t>th</w:t>
            </w:r>
            <w:r w:rsidR="007A3EE1" w:rsidRPr="00A53CBC">
              <w:t xml:space="preserve"> Session</w:t>
            </w:r>
            <w:r w:rsidR="007A3EE1" w:rsidRPr="00A53CBC">
              <w:br/>
            </w:r>
            <w:r w:rsidRPr="00A53CBC">
              <w:rPr>
                <w:rFonts w:cs="Arial"/>
              </w:rPr>
              <w:t>Pacific Grove, United States of America</w:t>
            </w:r>
            <w:r w:rsidR="007A3EE1" w:rsidRPr="00A53CBC">
              <w:t xml:space="preserve">, </w:t>
            </w:r>
            <w:r w:rsidR="001E1CDB" w:rsidRPr="00A53CBC">
              <w:t xml:space="preserve">May </w:t>
            </w:r>
            <w:r w:rsidRPr="00A53CBC">
              <w:t>18</w:t>
            </w:r>
            <w:r w:rsidR="001E1CDB" w:rsidRPr="00A53CBC">
              <w:t xml:space="preserve"> to </w:t>
            </w:r>
            <w:r w:rsidRPr="00A53CBC">
              <w:t>21</w:t>
            </w:r>
            <w:r w:rsidR="001E1CDB" w:rsidRPr="00A53CBC">
              <w:t>, 202</w:t>
            </w:r>
            <w:r w:rsidRPr="00A53CBC">
              <w:t>6</w:t>
            </w:r>
          </w:p>
        </w:tc>
        <w:tc>
          <w:tcPr>
            <w:tcW w:w="3127" w:type="dxa"/>
          </w:tcPr>
          <w:p w14:paraId="3BA4C6F6" w14:textId="38296A6A" w:rsidR="007A3EE1" w:rsidRPr="00A53CBC" w:rsidRDefault="007A3EE1" w:rsidP="005A3126">
            <w:pPr>
              <w:pStyle w:val="Doccode"/>
            </w:pPr>
            <w:r w:rsidRPr="00A53CBC">
              <w:t>TWV/</w:t>
            </w:r>
            <w:r w:rsidR="006E3DA2" w:rsidRPr="00A53CBC">
              <w:t>60</w:t>
            </w:r>
            <w:r w:rsidRPr="00A53CBC">
              <w:t>/</w:t>
            </w:r>
            <w:r w:rsidR="00720D0B" w:rsidRPr="00A53CBC">
              <w:t>1</w:t>
            </w:r>
            <w:r w:rsidR="007A6C63">
              <w:t xml:space="preserve"> Rev.</w:t>
            </w:r>
          </w:p>
          <w:p w14:paraId="3B718DC1" w14:textId="77777777" w:rsidR="007A3EE1" w:rsidRPr="00A53CBC" w:rsidRDefault="007A3EE1" w:rsidP="005A3126">
            <w:pPr>
              <w:pStyle w:val="Docoriginal"/>
            </w:pPr>
            <w:r w:rsidRPr="00A53CBC">
              <w:t>Original:</w:t>
            </w:r>
            <w:r w:rsidRPr="00A53CBC">
              <w:rPr>
                <w:b w:val="0"/>
                <w:spacing w:val="0"/>
              </w:rPr>
              <w:t xml:space="preserve">  English</w:t>
            </w:r>
          </w:p>
          <w:p w14:paraId="0E57FC68" w14:textId="5F7A2041" w:rsidR="007A3EE1" w:rsidRPr="00A53CBC" w:rsidRDefault="007A3EE1" w:rsidP="00036412">
            <w:pPr>
              <w:pStyle w:val="Docoriginal"/>
            </w:pPr>
            <w:r w:rsidRPr="00A53CBC">
              <w:t>Date:</w:t>
            </w:r>
            <w:r w:rsidRPr="00A53CBC">
              <w:rPr>
                <w:b w:val="0"/>
                <w:spacing w:val="0"/>
              </w:rPr>
              <w:t xml:space="preserve">  </w:t>
            </w:r>
            <w:r w:rsidR="00447D51" w:rsidRPr="008F1D8D">
              <w:rPr>
                <w:b w:val="0"/>
                <w:spacing w:val="0"/>
              </w:rPr>
              <w:t>May 8, 2026</w:t>
            </w:r>
          </w:p>
        </w:tc>
      </w:tr>
    </w:tbl>
    <w:p w14:paraId="66D7CE2B" w14:textId="24D70F61" w:rsidR="007A3EE1" w:rsidRPr="00A53CBC" w:rsidRDefault="001F2D21" w:rsidP="007A3EE1">
      <w:pPr>
        <w:pStyle w:val="Titleofdoc0"/>
      </w:pPr>
      <w:bookmarkStart w:id="1" w:name="TitleOfDoc"/>
      <w:bookmarkEnd w:id="1"/>
      <w:r>
        <w:t xml:space="preserve">REVISED </w:t>
      </w:r>
      <w:r w:rsidR="00720D0B" w:rsidRPr="00A53CBC">
        <w:t>Draft Agenda</w:t>
      </w:r>
    </w:p>
    <w:p w14:paraId="000D2F7A" w14:textId="1E45377E" w:rsidR="007A3EE1" w:rsidRPr="00A53CBC" w:rsidRDefault="007A3EE1" w:rsidP="007A3EE1">
      <w:pPr>
        <w:pStyle w:val="preparedby1"/>
      </w:pPr>
      <w:bookmarkStart w:id="2" w:name="Prepared"/>
      <w:bookmarkEnd w:id="2"/>
      <w:r w:rsidRPr="00A53CBC">
        <w:t>prepared by the Office of the Union</w:t>
      </w:r>
    </w:p>
    <w:p w14:paraId="14E3055C" w14:textId="77777777" w:rsidR="007A3EE1" w:rsidRPr="00A53CBC" w:rsidRDefault="007A3EE1" w:rsidP="007A3EE1">
      <w:pPr>
        <w:pStyle w:val="Disclaimer"/>
      </w:pPr>
      <w:r w:rsidRPr="00A53CBC">
        <w:t>Disclaimer:  this document does not represent UPOV policies or guidance</w:t>
      </w:r>
    </w:p>
    <w:p w14:paraId="415E7CFF" w14:textId="77777777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Opening of the session</w:t>
      </w:r>
    </w:p>
    <w:p w14:paraId="60EE27F0" w14:textId="77777777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bookmarkStart w:id="3" w:name="_Hlk213076948"/>
      <w:r w:rsidRPr="00D35E2A">
        <w:rPr>
          <w:rFonts w:eastAsia="MS Mincho"/>
        </w:rPr>
        <w:t>Adoption of the agenda</w:t>
      </w:r>
    </w:p>
    <w:bookmarkEnd w:id="3"/>
    <w:p w14:paraId="2B7F1DAC" w14:textId="77777777" w:rsidR="000A0646" w:rsidRPr="00D35E2A" w:rsidRDefault="000A0646" w:rsidP="00CE5292">
      <w:pPr>
        <w:spacing w:before="60" w:after="120"/>
        <w:ind w:left="567"/>
        <w:rPr>
          <w:u w:val="single"/>
        </w:rPr>
      </w:pPr>
      <w:r w:rsidRPr="00D35E2A">
        <w:rPr>
          <w:u w:val="single"/>
        </w:rPr>
        <w:t>Matters for discussion</w:t>
      </w:r>
    </w:p>
    <w:p w14:paraId="5E8FB6EA" w14:textId="722C995A" w:rsidR="00DA2309" w:rsidRPr="00D35E2A" w:rsidRDefault="00DA2309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Development of guidance and information materials</w:t>
      </w:r>
      <w:r w:rsidR="001F2D21" w:rsidRPr="00D35E2A">
        <w:rPr>
          <w:rFonts w:eastAsia="MS Mincho"/>
        </w:rPr>
        <w:t xml:space="preserve"> (document TWP/10/</w:t>
      </w:r>
      <w:r w:rsidR="007A6C63" w:rsidRPr="00D35E2A">
        <w:rPr>
          <w:rFonts w:eastAsia="MS Mincho"/>
        </w:rPr>
        <w:t>1</w:t>
      </w:r>
      <w:r w:rsidR="001F2D21" w:rsidRPr="00D35E2A">
        <w:rPr>
          <w:rFonts w:eastAsia="MS Mincho"/>
        </w:rPr>
        <w:t>)</w:t>
      </w:r>
      <w:r w:rsidR="00653C0A" w:rsidRPr="00D35E2A">
        <w:rPr>
          <w:rFonts w:eastAsia="MS Mincho"/>
        </w:rPr>
        <w:t xml:space="preserve"> </w:t>
      </w:r>
    </w:p>
    <w:p w14:paraId="72DDBE5A" w14:textId="696C8EDB" w:rsidR="00DA2309" w:rsidRPr="00D35E2A" w:rsidRDefault="003850DF" w:rsidP="00154047">
      <w:pPr>
        <w:pStyle w:val="ListParagraph"/>
        <w:numPr>
          <w:ilvl w:val="1"/>
          <w:numId w:val="2"/>
        </w:numPr>
        <w:spacing w:after="180"/>
        <w:ind w:left="1134" w:hanging="567"/>
        <w:contextualSpacing w:val="0"/>
        <w:rPr>
          <w:rFonts w:eastAsia="MS Mincho"/>
        </w:rPr>
      </w:pPr>
      <w:r w:rsidRPr="00D35E2A">
        <w:rPr>
          <w:rFonts w:eastAsia="MS Mincho"/>
        </w:rPr>
        <w:t xml:space="preserve">Number </w:t>
      </w:r>
      <w:r w:rsidR="00DA2309" w:rsidRPr="00D35E2A">
        <w:rPr>
          <w:rFonts w:eastAsia="MS Mincho"/>
        </w:rPr>
        <w:t>of growing cycles and concluding examination</w:t>
      </w:r>
      <w:r w:rsidR="00E147FA" w:rsidRPr="00D35E2A">
        <w:rPr>
          <w:rFonts w:eastAsia="MS Mincho"/>
        </w:rPr>
        <w:t xml:space="preserve"> (document TWP/10/</w:t>
      </w:r>
      <w:r w:rsidR="004162E9" w:rsidRPr="00D35E2A">
        <w:rPr>
          <w:rFonts w:eastAsia="MS Mincho"/>
        </w:rPr>
        <w:t>1</w:t>
      </w:r>
      <w:r w:rsidR="00E147FA" w:rsidRPr="00D35E2A">
        <w:rPr>
          <w:rFonts w:eastAsia="MS Mincho"/>
        </w:rPr>
        <w:t>)</w:t>
      </w:r>
    </w:p>
    <w:p w14:paraId="06E09E18" w14:textId="4F7AB25D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 xml:space="preserve">Assessing distinctness in disease resistance characteristics (document </w:t>
      </w:r>
      <w:r w:rsidR="00BD1889" w:rsidRPr="00D35E2A">
        <w:rPr>
          <w:rFonts w:eastAsia="MS Mincho"/>
        </w:rPr>
        <w:t>TWV/60/5</w:t>
      </w:r>
      <w:r w:rsidRPr="00D35E2A">
        <w:rPr>
          <w:rFonts w:eastAsia="MS Mincho"/>
        </w:rPr>
        <w:t>)</w:t>
      </w:r>
    </w:p>
    <w:p w14:paraId="044D816F" w14:textId="2E75B86D" w:rsidR="009545FF" w:rsidRPr="00D35E2A" w:rsidRDefault="009545FF" w:rsidP="00404795">
      <w:pPr>
        <w:tabs>
          <w:tab w:val="left" w:pos="567"/>
        </w:tabs>
        <w:spacing w:after="180"/>
        <w:ind w:left="567"/>
        <w:rPr>
          <w:rFonts w:eastAsia="MS Mincho"/>
        </w:rPr>
      </w:pPr>
      <w:r w:rsidRPr="00D35E2A">
        <w:rPr>
          <w:rFonts w:eastAsia="MS Mincho"/>
        </w:rPr>
        <w:t xml:space="preserve">- </w:t>
      </w:r>
      <w:r w:rsidR="00934692" w:rsidRPr="00D35E2A">
        <w:rPr>
          <w:rFonts w:eastAsia="MS Mincho"/>
        </w:rPr>
        <w:tab/>
      </w:r>
      <w:r w:rsidRPr="00D35E2A">
        <w:rPr>
          <w:rFonts w:eastAsia="MS Mincho"/>
        </w:rPr>
        <w:t>Revision of disease resistance characteristics in the European Union (document TWV/60/6)</w:t>
      </w:r>
    </w:p>
    <w:p w14:paraId="7C82C968" w14:textId="79A8E86D" w:rsidR="00F778F2" w:rsidRPr="00D35E2A" w:rsidRDefault="00F778F2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 xml:space="preserve">Notification of additional characteristics and states of expression </w:t>
      </w:r>
      <w:r w:rsidR="001F2D21" w:rsidRPr="00D35E2A">
        <w:rPr>
          <w:rFonts w:eastAsia="MS Mincho"/>
        </w:rPr>
        <w:t>(document TWP/10/</w:t>
      </w:r>
      <w:r w:rsidR="00075F22" w:rsidRPr="00D35E2A">
        <w:rPr>
          <w:rFonts w:eastAsia="MS Mincho"/>
        </w:rPr>
        <w:t>2</w:t>
      </w:r>
      <w:r w:rsidR="001F2D21" w:rsidRPr="00D35E2A">
        <w:rPr>
          <w:rFonts w:eastAsia="MS Mincho"/>
        </w:rPr>
        <w:t xml:space="preserve">) </w:t>
      </w:r>
    </w:p>
    <w:p w14:paraId="7737B5B9" w14:textId="50A7E529" w:rsidR="00F778F2" w:rsidRPr="00D35E2A" w:rsidRDefault="009C3C0E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bookmarkStart w:id="4" w:name="_Hlk225791825"/>
      <w:r w:rsidRPr="00D35E2A">
        <w:rPr>
          <w:rFonts w:eastAsia="MS Mincho"/>
        </w:rPr>
        <w:t>Support for drafting national test guidelines</w:t>
      </w:r>
      <w:r w:rsidR="004C079B" w:rsidRPr="00D35E2A">
        <w:rPr>
          <w:rFonts w:eastAsia="MS Mincho"/>
        </w:rPr>
        <w:t xml:space="preserve"> </w:t>
      </w:r>
      <w:bookmarkEnd w:id="4"/>
      <w:r w:rsidR="004C079B" w:rsidRPr="00D35E2A">
        <w:rPr>
          <w:rFonts w:eastAsia="MS Mincho"/>
        </w:rPr>
        <w:t>(presentations invited on c</w:t>
      </w:r>
      <w:r w:rsidR="00F778F2" w:rsidRPr="00D35E2A">
        <w:rPr>
          <w:rFonts w:eastAsia="MS Mincho"/>
        </w:rPr>
        <w:t>haracteristics, approaches or challenges relevant for national test guidelines)</w:t>
      </w:r>
      <w:r w:rsidR="00075F22" w:rsidRPr="00D35E2A">
        <w:rPr>
          <w:rFonts w:eastAsia="MS Mincho"/>
        </w:rPr>
        <w:t xml:space="preserve"> (document TWP/10/3)</w:t>
      </w:r>
    </w:p>
    <w:p w14:paraId="1FA504CD" w14:textId="25E6C383" w:rsidR="00441237" w:rsidRPr="00D35E2A" w:rsidRDefault="00441237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Measures to improve support provided for DUS examination</w:t>
      </w:r>
      <w:r w:rsidR="000A7A56" w:rsidRPr="00D35E2A">
        <w:rPr>
          <w:rFonts w:eastAsia="MS Mincho"/>
        </w:rPr>
        <w:t xml:space="preserve"> (document TWP/10/</w:t>
      </w:r>
      <w:r w:rsidR="00075F22" w:rsidRPr="00D35E2A">
        <w:rPr>
          <w:rFonts w:eastAsia="MS Mincho"/>
        </w:rPr>
        <w:t>3</w:t>
      </w:r>
      <w:r w:rsidR="000A7A56" w:rsidRPr="00D35E2A">
        <w:rPr>
          <w:rFonts w:eastAsia="MS Mincho"/>
        </w:rPr>
        <w:t>)</w:t>
      </w:r>
    </w:p>
    <w:p w14:paraId="78076F07" w14:textId="4726E61C" w:rsidR="00441237" w:rsidRPr="00D35E2A" w:rsidRDefault="00441237" w:rsidP="00154047">
      <w:pPr>
        <w:pStyle w:val="ListParagraph"/>
        <w:numPr>
          <w:ilvl w:val="1"/>
          <w:numId w:val="2"/>
        </w:numPr>
        <w:spacing w:after="180"/>
        <w:ind w:left="1134" w:hanging="567"/>
        <w:contextualSpacing w:val="0"/>
        <w:rPr>
          <w:rFonts w:eastAsia="MS Mincho"/>
        </w:rPr>
      </w:pPr>
      <w:r w:rsidRPr="00D35E2A">
        <w:rPr>
          <w:rFonts w:eastAsia="MS Mincho"/>
        </w:rPr>
        <w:t xml:space="preserve">Possible Measures on Test Guidelines and online tool for drafting TGs </w:t>
      </w:r>
      <w:r w:rsidR="002A068C" w:rsidRPr="00D35E2A">
        <w:rPr>
          <w:rFonts w:eastAsia="MS Mincho"/>
        </w:rPr>
        <w:t>(document TWP/10/3)</w:t>
      </w:r>
    </w:p>
    <w:p w14:paraId="732818CA" w14:textId="05080499" w:rsidR="00F778F2" w:rsidRPr="00D35E2A" w:rsidRDefault="00F778F2" w:rsidP="00F778F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Experiences with new types and species (oral reports invited)</w:t>
      </w:r>
    </w:p>
    <w:p w14:paraId="7B075A47" w14:textId="2C254F9D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 xml:space="preserve">Molecular techniques in variety </w:t>
      </w:r>
      <w:proofErr w:type="gramStart"/>
      <w:r w:rsidRPr="00D35E2A">
        <w:rPr>
          <w:rFonts w:eastAsia="MS Mincho"/>
        </w:rPr>
        <w:t>examination</w:t>
      </w:r>
      <w:proofErr w:type="gramEnd"/>
      <w:r w:rsidRPr="00D35E2A">
        <w:rPr>
          <w:rFonts w:eastAsia="MS Mincho"/>
        </w:rPr>
        <w:t xml:space="preserve"> </w:t>
      </w:r>
      <w:r w:rsidR="001F2D21" w:rsidRPr="00D35E2A">
        <w:rPr>
          <w:rFonts w:eastAsia="MS Mincho"/>
        </w:rPr>
        <w:t>(document TWP/10/</w:t>
      </w:r>
      <w:r w:rsidR="00075F22" w:rsidRPr="00D35E2A">
        <w:rPr>
          <w:rFonts w:eastAsia="MS Mincho"/>
        </w:rPr>
        <w:t>4</w:t>
      </w:r>
      <w:r w:rsidRPr="00D35E2A">
        <w:rPr>
          <w:rFonts w:eastAsia="MS Mincho"/>
        </w:rPr>
        <w:t>)</w:t>
      </w:r>
    </w:p>
    <w:p w14:paraId="2C22F938" w14:textId="3A56A866" w:rsidR="00451ECE" w:rsidRPr="00D35E2A" w:rsidRDefault="00447D51" w:rsidP="00447D51">
      <w:pPr>
        <w:spacing w:after="180"/>
        <w:rPr>
          <w:rFonts w:eastAsia="MS Mincho"/>
        </w:rPr>
      </w:pPr>
      <w:r w:rsidRPr="00D35E2A">
        <w:rPr>
          <w:rFonts w:eastAsia="MS Mincho"/>
        </w:rPr>
        <w:tab/>
        <w:t>(</w:t>
      </w:r>
      <w:r w:rsidR="00451ECE" w:rsidRPr="00D35E2A">
        <w:rPr>
          <w:rFonts w:eastAsia="MS Mincho"/>
        </w:rPr>
        <w:t>a)</w:t>
      </w:r>
      <w:r w:rsidR="00451ECE" w:rsidRPr="00D35E2A">
        <w:rPr>
          <w:rFonts w:eastAsia="MS Mincho"/>
        </w:rPr>
        <w:tab/>
        <w:t xml:space="preserve">Survey on the use of molecular marker techniques 2026 (document </w:t>
      </w:r>
      <w:r w:rsidR="00431813" w:rsidRPr="00D35E2A">
        <w:rPr>
          <w:rFonts w:eastAsia="MS Mincho"/>
        </w:rPr>
        <w:t>TWP/10/4 Add</w:t>
      </w:r>
      <w:r w:rsidR="002A068C" w:rsidRPr="00D35E2A">
        <w:rPr>
          <w:rFonts w:eastAsia="MS Mincho"/>
        </w:rPr>
        <w:t>.</w:t>
      </w:r>
      <w:r w:rsidR="00451ECE" w:rsidRPr="00D35E2A">
        <w:rPr>
          <w:rFonts w:eastAsia="MS Mincho"/>
        </w:rPr>
        <w:t>)</w:t>
      </w:r>
    </w:p>
    <w:p w14:paraId="168E8F94" w14:textId="19B47909" w:rsidR="00447D51" w:rsidRPr="00D35E2A" w:rsidRDefault="00447D51" w:rsidP="00447D51">
      <w:pPr>
        <w:rPr>
          <w:rFonts w:eastAsia="MS Mincho"/>
        </w:rPr>
      </w:pPr>
      <w:r w:rsidRPr="00D35E2A">
        <w:rPr>
          <w:rFonts w:eastAsia="MS Mincho"/>
        </w:rPr>
        <w:tab/>
      </w:r>
      <w:r w:rsidR="00451ECE" w:rsidRPr="00D35E2A">
        <w:rPr>
          <w:rFonts w:eastAsia="MS Mincho"/>
        </w:rPr>
        <w:t>(b)</w:t>
      </w:r>
      <w:r w:rsidR="00451ECE" w:rsidRPr="00D35E2A">
        <w:rPr>
          <w:rFonts w:eastAsia="MS Mincho"/>
        </w:rPr>
        <w:tab/>
        <w:t xml:space="preserve">Progress in the Use of Molecular Markers to Support Tomato DUS Testing at Naktuinbouw </w:t>
      </w:r>
      <w:r w:rsidRPr="00D35E2A">
        <w:rPr>
          <w:rFonts w:eastAsia="MS Mincho"/>
        </w:rPr>
        <w:tab/>
      </w:r>
      <w:r w:rsidRPr="00D35E2A">
        <w:rPr>
          <w:rFonts w:eastAsia="MS Mincho"/>
        </w:rPr>
        <w:tab/>
      </w:r>
      <w:r w:rsidR="00451ECE" w:rsidRPr="00D35E2A">
        <w:rPr>
          <w:rFonts w:eastAsia="MS Mincho"/>
        </w:rPr>
        <w:t>(document TWV/60/</w:t>
      </w:r>
      <w:r w:rsidR="00F9038D" w:rsidRPr="00D35E2A">
        <w:rPr>
          <w:rFonts w:eastAsia="MS Mincho"/>
        </w:rPr>
        <w:t>7-TWM/4/6</w:t>
      </w:r>
      <w:r w:rsidR="00451ECE" w:rsidRPr="00D35E2A">
        <w:rPr>
          <w:rFonts w:eastAsia="MS Mincho"/>
        </w:rPr>
        <w:t>)</w:t>
      </w:r>
    </w:p>
    <w:p w14:paraId="2AC1453C" w14:textId="54BF9D74" w:rsidR="00451ECE" w:rsidRPr="00D35E2A" w:rsidRDefault="00451ECE" w:rsidP="00447D51">
      <w:pPr>
        <w:rPr>
          <w:rFonts w:eastAsia="MS Mincho"/>
        </w:rPr>
      </w:pPr>
    </w:p>
    <w:p w14:paraId="1FF0F7DF" w14:textId="690A5A95" w:rsidR="000A0646" w:rsidRPr="00D35E2A" w:rsidRDefault="000A0646" w:rsidP="00CE5292">
      <w:pPr>
        <w:pStyle w:val="ListParagraph"/>
        <w:keepNext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 xml:space="preserve">Discussions on draft Test Guidelines </w:t>
      </w:r>
    </w:p>
    <w:p w14:paraId="0A9D8DE5" w14:textId="4FFE7AE1" w:rsidR="004940D4" w:rsidRPr="00D35E2A" w:rsidRDefault="004940D4" w:rsidP="00CE5292">
      <w:pPr>
        <w:pStyle w:val="ListParagraph"/>
        <w:keepNext/>
        <w:spacing w:after="180"/>
        <w:ind w:left="851"/>
        <w:contextualSpacing w:val="0"/>
        <w:rPr>
          <w:rFonts w:eastAsia="MS Mincho"/>
          <w:u w:val="single"/>
        </w:rPr>
      </w:pPr>
      <w:bookmarkStart w:id="5" w:name="_Hlk213077034"/>
      <w:r w:rsidRPr="00D35E2A">
        <w:rPr>
          <w:rFonts w:eastAsia="MS Mincho"/>
          <w:u w:val="single"/>
        </w:rPr>
        <w:t>Full draft Test Guidelines</w:t>
      </w:r>
    </w:p>
    <w:p w14:paraId="0B8639EC" w14:textId="420652A0" w:rsidR="004940D4" w:rsidRPr="00D35E2A" w:rsidRDefault="004940D4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  <w:lang w:val="pt-BR"/>
        </w:rPr>
      </w:pPr>
      <w:bookmarkStart w:id="6" w:name="_Hlk213077071"/>
      <w:bookmarkEnd w:id="5"/>
      <w:r w:rsidRPr="00D35E2A">
        <w:rPr>
          <w:lang w:val="pt-BR"/>
        </w:rPr>
        <w:t>*Asparagus (</w:t>
      </w:r>
      <w:r w:rsidRPr="00D35E2A">
        <w:rPr>
          <w:i/>
          <w:lang w:val="pt-BR"/>
        </w:rPr>
        <w:t>Asparagus officinalis</w:t>
      </w:r>
      <w:r w:rsidRPr="00D35E2A">
        <w:rPr>
          <w:lang w:val="pt-BR"/>
        </w:rPr>
        <w:t xml:space="preserve"> L.)</w:t>
      </w:r>
      <w:r w:rsidR="00A53CBC" w:rsidRPr="00D35E2A">
        <w:rPr>
          <w:rFonts w:cs="Arial"/>
          <w:lang w:val="pt-BR"/>
        </w:rPr>
        <w:t xml:space="preserve"> (Revision) </w:t>
      </w:r>
      <w:r w:rsidRPr="00D35E2A">
        <w:rPr>
          <w:rFonts w:cs="Arial"/>
          <w:lang w:val="pt-BR"/>
        </w:rPr>
        <w:t>(document </w:t>
      </w:r>
      <w:r w:rsidRPr="00D35E2A">
        <w:rPr>
          <w:lang w:val="pt-BR"/>
        </w:rPr>
        <w:t>TG/130/5(proj.</w:t>
      </w:r>
      <w:r w:rsidR="00CB2142" w:rsidRPr="00D35E2A">
        <w:rPr>
          <w:lang w:val="pt-BR"/>
        </w:rPr>
        <w:t>2</w:t>
      </w:r>
      <w:r w:rsidRPr="00D35E2A">
        <w:rPr>
          <w:lang w:val="pt-BR"/>
        </w:rPr>
        <w:t>))</w:t>
      </w:r>
      <w:bookmarkEnd w:id="6"/>
    </w:p>
    <w:p w14:paraId="7BFDD348" w14:textId="5A4329F4" w:rsidR="004940D4" w:rsidRPr="00D35E2A" w:rsidRDefault="004940D4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D35E2A">
        <w:rPr>
          <w:rFonts w:cs="Arial"/>
        </w:rPr>
        <w:t>Garlic (</w:t>
      </w:r>
      <w:r w:rsidRPr="00D35E2A">
        <w:rPr>
          <w:i/>
        </w:rPr>
        <w:t>Allium sativum</w:t>
      </w:r>
      <w:r w:rsidRPr="00D35E2A">
        <w:t xml:space="preserve"> L.) (Revision) (document TG/162/5(proj.</w:t>
      </w:r>
      <w:r w:rsidR="00CB2142" w:rsidRPr="00D35E2A">
        <w:t>3</w:t>
      </w:r>
      <w:r w:rsidRPr="00D35E2A">
        <w:t xml:space="preserve">)) </w:t>
      </w:r>
    </w:p>
    <w:p w14:paraId="539F73C1" w14:textId="606C2F2B" w:rsidR="004940D4" w:rsidRPr="00D35E2A" w:rsidRDefault="004940D4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D35E2A">
        <w:rPr>
          <w:rFonts w:cs="Arial"/>
        </w:rPr>
        <w:t xml:space="preserve">*Ginger </w:t>
      </w:r>
      <w:r w:rsidRPr="00D35E2A">
        <w:t>(</w:t>
      </w:r>
      <w:r w:rsidRPr="00D35E2A">
        <w:rPr>
          <w:i/>
        </w:rPr>
        <w:t>Zingiber officinale</w:t>
      </w:r>
      <w:r w:rsidRPr="00D35E2A">
        <w:t xml:space="preserve"> </w:t>
      </w:r>
      <w:proofErr w:type="spellStart"/>
      <w:r w:rsidRPr="00D35E2A">
        <w:t>Rosc</w:t>
      </w:r>
      <w:proofErr w:type="spellEnd"/>
      <w:r w:rsidRPr="00D35E2A">
        <w:t>.) (Revision) (document TG/153/4(proj.</w:t>
      </w:r>
      <w:r w:rsidR="00CB2142" w:rsidRPr="00D35E2A">
        <w:t>3</w:t>
      </w:r>
      <w:r w:rsidRPr="00D35E2A">
        <w:t>))</w:t>
      </w:r>
    </w:p>
    <w:p w14:paraId="2F48362D" w14:textId="279A7175" w:rsidR="003C66D1" w:rsidRPr="00D35E2A" w:rsidRDefault="003C66D1" w:rsidP="003C66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D35E2A">
        <w:rPr>
          <w:rFonts w:cs="Arial"/>
          <w:lang w:val="es-419"/>
        </w:rPr>
        <w:t>Vegetable Marrow, Squash (</w:t>
      </w:r>
      <w:proofErr w:type="spellStart"/>
      <w:r w:rsidRPr="00D35E2A">
        <w:rPr>
          <w:rFonts w:cs="Arial"/>
          <w:i/>
          <w:iCs/>
          <w:lang w:val="es-419"/>
        </w:rPr>
        <w:t>Cucurbita</w:t>
      </w:r>
      <w:proofErr w:type="spellEnd"/>
      <w:r w:rsidRPr="00D35E2A">
        <w:rPr>
          <w:rFonts w:cs="Arial"/>
          <w:i/>
          <w:iCs/>
          <w:lang w:val="es-419"/>
        </w:rPr>
        <w:t xml:space="preserve"> pepo</w:t>
      </w:r>
      <w:r w:rsidRPr="00D35E2A">
        <w:rPr>
          <w:rFonts w:cs="Arial"/>
          <w:lang w:val="es-419"/>
        </w:rPr>
        <w:t xml:space="preserve"> L.) </w:t>
      </w:r>
      <w:r w:rsidRPr="00D35E2A">
        <w:rPr>
          <w:rFonts w:cs="Arial"/>
        </w:rPr>
        <w:t xml:space="preserve">(Revision) (document </w:t>
      </w:r>
      <w:r w:rsidRPr="00D35E2A">
        <w:t>TG/119/</w:t>
      </w:r>
      <w:r w:rsidR="00255111" w:rsidRPr="00D35E2A">
        <w:t>5(proj.1</w:t>
      </w:r>
      <w:r w:rsidRPr="00D35E2A">
        <w:t>)</w:t>
      </w:r>
      <w:r w:rsidR="004C7B3D" w:rsidRPr="00D35E2A">
        <w:t>)</w:t>
      </w:r>
    </w:p>
    <w:p w14:paraId="66BD5CB7" w14:textId="3A6B8CA7" w:rsidR="003C66D1" w:rsidRPr="00D35E2A" w:rsidRDefault="003C66D1" w:rsidP="004940D4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D35E2A">
        <w:rPr>
          <w:rFonts w:cs="Arial"/>
        </w:rPr>
        <w:t>*Parsley (</w:t>
      </w:r>
      <w:r w:rsidRPr="00D35E2A">
        <w:rPr>
          <w:rFonts w:cs="Arial"/>
          <w:i/>
        </w:rPr>
        <w:t xml:space="preserve">Petroselinum </w:t>
      </w:r>
      <w:proofErr w:type="spellStart"/>
      <w:r w:rsidRPr="00D35E2A">
        <w:rPr>
          <w:rFonts w:cs="Arial"/>
          <w:i/>
        </w:rPr>
        <w:t>crispum</w:t>
      </w:r>
      <w:proofErr w:type="spellEnd"/>
      <w:r w:rsidRPr="00D35E2A">
        <w:rPr>
          <w:rFonts w:cs="Arial"/>
        </w:rPr>
        <w:t xml:space="preserve"> (Mill.) Nyman ex A.W. Hill) </w:t>
      </w:r>
      <w:r w:rsidR="00A53CBC" w:rsidRPr="00D35E2A">
        <w:rPr>
          <w:rFonts w:cs="Arial"/>
        </w:rPr>
        <w:t xml:space="preserve">(Revision) </w:t>
      </w:r>
      <w:r w:rsidRPr="00D35E2A">
        <w:rPr>
          <w:rFonts w:cs="Arial"/>
        </w:rPr>
        <w:t xml:space="preserve">(document </w:t>
      </w:r>
      <w:r w:rsidRPr="00D35E2A">
        <w:t>TG/136/6(proj.</w:t>
      </w:r>
      <w:r w:rsidR="00255111" w:rsidRPr="00D35E2A">
        <w:t>4</w:t>
      </w:r>
      <w:r w:rsidRPr="00D35E2A">
        <w:t>))</w:t>
      </w:r>
    </w:p>
    <w:p w14:paraId="335BBFBC" w14:textId="3BCAB6B6" w:rsidR="004940D4" w:rsidRPr="00D35E2A" w:rsidRDefault="003C66D1" w:rsidP="00CE5292">
      <w:pPr>
        <w:pStyle w:val="ListParagraph"/>
        <w:keepNext/>
        <w:spacing w:after="180"/>
        <w:ind w:left="851"/>
        <w:contextualSpacing w:val="0"/>
        <w:rPr>
          <w:u w:val="single"/>
        </w:rPr>
      </w:pPr>
      <w:r w:rsidRPr="00D35E2A">
        <w:rPr>
          <w:u w:val="single"/>
        </w:rPr>
        <w:t>Partial revisions</w:t>
      </w:r>
    </w:p>
    <w:p w14:paraId="0FFA769E" w14:textId="4F319D85" w:rsidR="003C66D1" w:rsidRPr="00D35E2A" w:rsidRDefault="003C66D1" w:rsidP="003C66D1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D35E2A">
        <w:rPr>
          <w:rFonts w:cs="Arial"/>
        </w:rPr>
        <w:t>*Cucumber, Gherkin (</w:t>
      </w:r>
      <w:r w:rsidRPr="00D35E2A">
        <w:rPr>
          <w:rFonts w:cs="Arial"/>
          <w:i/>
        </w:rPr>
        <w:t>Cucumis sativus</w:t>
      </w:r>
      <w:r w:rsidRPr="00D35E2A">
        <w:rPr>
          <w:rFonts w:cs="Arial"/>
        </w:rPr>
        <w:t xml:space="preserve"> L.) (Partial revision: addition of resistance to </w:t>
      </w:r>
      <w:r w:rsidRPr="00D35E2A">
        <w:rPr>
          <w:rFonts w:cs="Arial"/>
          <w:i/>
          <w:iCs/>
        </w:rPr>
        <w:t>Cucumber green mottle mosaic virus</w:t>
      </w:r>
      <w:r w:rsidR="00863908" w:rsidRPr="00D35E2A">
        <w:rPr>
          <w:rFonts w:cs="Arial"/>
          <w:i/>
          <w:iCs/>
        </w:rPr>
        <w:t>)</w:t>
      </w:r>
      <w:r w:rsidRPr="00D35E2A">
        <w:rPr>
          <w:rFonts w:cs="Arial"/>
          <w:i/>
          <w:iCs/>
        </w:rPr>
        <w:t xml:space="preserve"> </w:t>
      </w:r>
      <w:r w:rsidRPr="00D35E2A">
        <w:rPr>
          <w:rFonts w:cs="Arial"/>
        </w:rPr>
        <w:t>(document</w:t>
      </w:r>
      <w:r w:rsidR="003B014F" w:rsidRPr="00D35E2A">
        <w:rPr>
          <w:rFonts w:cs="Arial"/>
        </w:rPr>
        <w:t>s</w:t>
      </w:r>
      <w:r w:rsidRPr="00D35E2A">
        <w:rPr>
          <w:rFonts w:cs="Arial"/>
          <w:i/>
          <w:iCs/>
        </w:rPr>
        <w:t xml:space="preserve"> </w:t>
      </w:r>
      <w:r w:rsidRPr="00D35E2A">
        <w:t>TG/61/7 Rev. 3</w:t>
      </w:r>
      <w:r w:rsidR="003B014F" w:rsidRPr="00D35E2A">
        <w:t xml:space="preserve"> and TWV/60/4</w:t>
      </w:r>
      <w:r w:rsidRPr="00D35E2A">
        <w:t xml:space="preserve">) </w:t>
      </w:r>
    </w:p>
    <w:p w14:paraId="7E729E6D" w14:textId="47D6DE69" w:rsidR="00484BF8" w:rsidRPr="00D35E2A" w:rsidRDefault="003C66D1" w:rsidP="004A714D">
      <w:pPr>
        <w:pStyle w:val="ListParagraph"/>
        <w:numPr>
          <w:ilvl w:val="0"/>
          <w:numId w:val="3"/>
        </w:numPr>
        <w:tabs>
          <w:tab w:val="left" w:pos="1134"/>
        </w:tabs>
        <w:spacing w:after="180"/>
        <w:ind w:left="851"/>
        <w:contextualSpacing w:val="0"/>
        <w:rPr>
          <w:rFonts w:eastAsia="MS Mincho"/>
        </w:rPr>
      </w:pPr>
      <w:r w:rsidRPr="00D35E2A">
        <w:lastRenderedPageBreak/>
        <w:t xml:space="preserve">*Tomato Rootstocks (Partial revision: </w:t>
      </w:r>
      <w:r w:rsidRPr="00D35E2A">
        <w:rPr>
          <w:i/>
          <w:iCs/>
        </w:rPr>
        <w:t>Meloidogyne incognita</w:t>
      </w:r>
      <w:r w:rsidRPr="00D35E2A">
        <w:t xml:space="preserve"> (Nematodes): to change the states of expression (same as tomato) and control varieties (document</w:t>
      </w:r>
      <w:r w:rsidR="00A232B2" w:rsidRPr="00D35E2A">
        <w:t>s</w:t>
      </w:r>
      <w:r w:rsidRPr="00D35E2A">
        <w:t xml:space="preserve"> TG/294/1 Rev. 5</w:t>
      </w:r>
      <w:r w:rsidR="00A232B2" w:rsidRPr="00D35E2A">
        <w:t xml:space="preserve"> and TWV/60/3</w:t>
      </w:r>
      <w:r w:rsidRPr="00D35E2A">
        <w:t>)</w:t>
      </w:r>
    </w:p>
    <w:p w14:paraId="7ADA9885" w14:textId="226EBEE1" w:rsidR="004A714D" w:rsidRPr="00D35E2A" w:rsidRDefault="004A714D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Technical Questionnaire, section 4.2: “Method of propagating the variety”</w:t>
      </w:r>
      <w:r w:rsidR="001F2D21" w:rsidRPr="00D35E2A">
        <w:rPr>
          <w:rFonts w:eastAsia="MS Mincho"/>
        </w:rPr>
        <w:t xml:space="preserve"> (document TWP/10/</w:t>
      </w:r>
      <w:r w:rsidR="00075F22" w:rsidRPr="00D35E2A">
        <w:rPr>
          <w:rFonts w:eastAsia="MS Mincho"/>
        </w:rPr>
        <w:t>5</w:t>
      </w:r>
      <w:r w:rsidR="001F2D21" w:rsidRPr="00D35E2A">
        <w:rPr>
          <w:rFonts w:eastAsia="MS Mincho"/>
        </w:rPr>
        <w:t>)</w:t>
      </w:r>
    </w:p>
    <w:p w14:paraId="7A61E134" w14:textId="1F402510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Recommendations on draft Test Guidelines</w:t>
      </w:r>
    </w:p>
    <w:p w14:paraId="180974C4" w14:textId="77777777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Date and place of the next session</w:t>
      </w:r>
    </w:p>
    <w:p w14:paraId="3DD133D5" w14:textId="77777777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Future program</w:t>
      </w:r>
    </w:p>
    <w:p w14:paraId="1DBE47CD" w14:textId="77777777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Adoption of the report of the session (if time permits)</w:t>
      </w:r>
    </w:p>
    <w:p w14:paraId="27D539A6" w14:textId="77777777" w:rsidR="000A0646" w:rsidRPr="00D35E2A" w:rsidRDefault="000A0646" w:rsidP="000A0646">
      <w:pPr>
        <w:tabs>
          <w:tab w:val="left" w:pos="900"/>
        </w:tabs>
        <w:spacing w:after="180"/>
        <w:ind w:left="360"/>
        <w:rPr>
          <w:rFonts w:eastAsia="MS Mincho"/>
          <w:u w:val="single"/>
        </w:rPr>
      </w:pPr>
      <w:r w:rsidRPr="00D35E2A">
        <w:rPr>
          <w:rFonts w:eastAsia="MS Mincho"/>
          <w:u w:val="single"/>
        </w:rPr>
        <w:t>Matters for information</w:t>
      </w:r>
    </w:p>
    <w:p w14:paraId="3A11554B" w14:textId="0F8A92F0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Reports on developments in plant variety protection from members and observers (</w:t>
      </w:r>
      <w:r w:rsidR="001F2D21" w:rsidRPr="00D35E2A">
        <w:rPr>
          <w:rFonts w:eastAsia="MS Mincho"/>
        </w:rPr>
        <w:t>document TWV/60/</w:t>
      </w:r>
      <w:r w:rsidR="00720BE3" w:rsidRPr="00D35E2A">
        <w:rPr>
          <w:rFonts w:eastAsia="MS Mincho"/>
        </w:rPr>
        <w:t>2</w:t>
      </w:r>
      <w:r w:rsidR="001F2D21" w:rsidRPr="00D35E2A">
        <w:rPr>
          <w:rFonts w:eastAsia="MS Mincho"/>
        </w:rPr>
        <w:t>)</w:t>
      </w:r>
      <w:r w:rsidRPr="00D35E2A">
        <w:rPr>
          <w:rFonts w:eastAsia="MS Mincho"/>
        </w:rPr>
        <w:t>)</w:t>
      </w:r>
    </w:p>
    <w:p w14:paraId="4601FCBB" w14:textId="30F11456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Report on developments in UPOV (general developments, including variety denominations, information databases, exchange and use of software and equipment)</w:t>
      </w:r>
      <w:r w:rsidR="00CD3909" w:rsidRPr="00D35E2A">
        <w:rPr>
          <w:rFonts w:eastAsia="MS Mincho"/>
        </w:rPr>
        <w:t xml:space="preserve"> (document TWP/10/</w:t>
      </w:r>
      <w:r w:rsidR="00346E8D" w:rsidRPr="00D35E2A">
        <w:rPr>
          <w:rFonts w:eastAsia="MS Mincho"/>
        </w:rPr>
        <w:t>6</w:t>
      </w:r>
      <w:r w:rsidR="00CD3909" w:rsidRPr="00D35E2A">
        <w:rPr>
          <w:rFonts w:eastAsia="MS Mincho"/>
        </w:rPr>
        <w:t xml:space="preserve">) </w:t>
      </w:r>
    </w:p>
    <w:p w14:paraId="55496DA5" w14:textId="77777777" w:rsidR="000A0646" w:rsidRPr="00D35E2A" w:rsidRDefault="000A0646" w:rsidP="00CE5292">
      <w:pPr>
        <w:pStyle w:val="ListParagraph"/>
        <w:numPr>
          <w:ilvl w:val="0"/>
          <w:numId w:val="2"/>
        </w:numPr>
        <w:spacing w:after="180"/>
        <w:ind w:left="567" w:hanging="540"/>
        <w:contextualSpacing w:val="0"/>
        <w:rPr>
          <w:rFonts w:eastAsia="MS Mincho"/>
        </w:rPr>
      </w:pPr>
      <w:r w:rsidRPr="00D35E2A">
        <w:rPr>
          <w:rFonts w:eastAsia="MS Mincho"/>
        </w:rPr>
        <w:t>Closing of the session</w:t>
      </w:r>
    </w:p>
    <w:p w14:paraId="1D93B67B" w14:textId="77777777" w:rsidR="007A3EE1" w:rsidRPr="00A53CBC" w:rsidRDefault="007A3EE1" w:rsidP="007A3EE1"/>
    <w:p w14:paraId="08440823" w14:textId="77777777" w:rsidR="00544581" w:rsidRPr="00A53CBC" w:rsidRDefault="00544581">
      <w:pPr>
        <w:jc w:val="left"/>
      </w:pPr>
    </w:p>
    <w:p w14:paraId="34F8E5A8" w14:textId="77777777" w:rsidR="00050E16" w:rsidRPr="00A53CBC" w:rsidRDefault="00050E16" w:rsidP="00050E16"/>
    <w:p w14:paraId="4B8F27AF" w14:textId="77777777" w:rsidR="009B440E" w:rsidRPr="00A53CBC" w:rsidRDefault="00050E16" w:rsidP="00050E16">
      <w:pPr>
        <w:jc w:val="right"/>
      </w:pPr>
      <w:r w:rsidRPr="00A53CBC">
        <w:t>[End of document]</w:t>
      </w:r>
    </w:p>
    <w:p w14:paraId="4DF2539E" w14:textId="77777777" w:rsidR="00903264" w:rsidRPr="00A53CBC" w:rsidRDefault="00903264">
      <w:pPr>
        <w:jc w:val="left"/>
      </w:pPr>
    </w:p>
    <w:p w14:paraId="647EB594" w14:textId="77777777" w:rsidR="00050E16" w:rsidRPr="00A53CBC" w:rsidRDefault="00050E16" w:rsidP="009B440E">
      <w:pPr>
        <w:jc w:val="left"/>
      </w:pPr>
    </w:p>
    <w:sectPr w:rsidR="00050E16" w:rsidRPr="00A53CBC" w:rsidSect="005E7466">
      <w:headerReference w:type="defaul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EF3B" w14:textId="77777777" w:rsidR="00B87233" w:rsidRDefault="00B87233" w:rsidP="006655D3">
      <w:r>
        <w:separator/>
      </w:r>
    </w:p>
    <w:p w14:paraId="681F6E17" w14:textId="77777777" w:rsidR="00B87233" w:rsidRDefault="00B87233" w:rsidP="006655D3"/>
    <w:p w14:paraId="18CF6962" w14:textId="77777777" w:rsidR="00B87233" w:rsidRDefault="00B87233" w:rsidP="006655D3"/>
  </w:endnote>
  <w:endnote w:type="continuationSeparator" w:id="0">
    <w:p w14:paraId="7B96C4F2" w14:textId="77777777" w:rsidR="00B87233" w:rsidRDefault="00B87233" w:rsidP="006655D3">
      <w:r>
        <w:separator/>
      </w:r>
    </w:p>
    <w:p w14:paraId="620E709F" w14:textId="77777777" w:rsidR="00B87233" w:rsidRPr="00294751" w:rsidRDefault="00B87233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5F037594" w14:textId="77777777" w:rsidR="00B87233" w:rsidRPr="00294751" w:rsidRDefault="00B87233" w:rsidP="006655D3">
      <w:pPr>
        <w:rPr>
          <w:lang w:val="fr-FR"/>
        </w:rPr>
      </w:pPr>
    </w:p>
    <w:p w14:paraId="22C2853C" w14:textId="77777777" w:rsidR="00B87233" w:rsidRPr="00294751" w:rsidRDefault="00B87233" w:rsidP="006655D3">
      <w:pPr>
        <w:rPr>
          <w:lang w:val="fr-FR"/>
        </w:rPr>
      </w:pPr>
    </w:p>
  </w:endnote>
  <w:endnote w:type="continuationNotice" w:id="1">
    <w:p w14:paraId="4FB0A07E" w14:textId="77777777" w:rsidR="00B87233" w:rsidRPr="00294751" w:rsidRDefault="00B87233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4609E581" w14:textId="77777777" w:rsidR="00B87233" w:rsidRPr="00294751" w:rsidRDefault="00B87233" w:rsidP="006655D3">
      <w:pPr>
        <w:rPr>
          <w:lang w:val="fr-FR"/>
        </w:rPr>
      </w:pPr>
    </w:p>
    <w:p w14:paraId="04B656A4" w14:textId="77777777" w:rsidR="00B87233" w:rsidRPr="00294751" w:rsidRDefault="00B87233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6B88" w14:textId="77777777" w:rsidR="00B87233" w:rsidRDefault="00B87233" w:rsidP="006655D3">
      <w:r>
        <w:separator/>
      </w:r>
    </w:p>
  </w:footnote>
  <w:footnote w:type="continuationSeparator" w:id="0">
    <w:p w14:paraId="2CB289EE" w14:textId="77777777" w:rsidR="00B87233" w:rsidRDefault="00B87233" w:rsidP="006655D3">
      <w:r>
        <w:separator/>
      </w:r>
    </w:p>
  </w:footnote>
  <w:footnote w:type="continuationNotice" w:id="1">
    <w:p w14:paraId="4BB476E3" w14:textId="77777777" w:rsidR="00B87233" w:rsidRPr="00AB530F" w:rsidRDefault="00B87233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3807" w14:textId="2CEF8243" w:rsidR="0004198B" w:rsidRPr="00C5280D" w:rsidRDefault="007A3EE1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TWV/</w:t>
    </w:r>
    <w:r w:rsidR="00010B32">
      <w:rPr>
        <w:rStyle w:val="PageNumber"/>
        <w:lang w:val="en-US"/>
      </w:rPr>
      <w:t>60</w:t>
    </w:r>
    <w:r w:rsidR="0004198B">
      <w:rPr>
        <w:rStyle w:val="PageNumber"/>
        <w:lang w:val="en-US"/>
      </w:rPr>
      <w:t>/</w:t>
    </w:r>
    <w:r w:rsidR="00E55702">
      <w:rPr>
        <w:rStyle w:val="PageNumber"/>
        <w:lang w:val="en-US"/>
      </w:rPr>
      <w:t>1</w:t>
    </w:r>
    <w:r w:rsidR="00D45FB7">
      <w:rPr>
        <w:rStyle w:val="PageNumber"/>
        <w:lang w:val="en-US"/>
      </w:rPr>
      <w:t xml:space="preserve"> Rev.</w:t>
    </w:r>
  </w:p>
  <w:p w14:paraId="3B5227AE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E34A63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59C90E75" w14:textId="77777777" w:rsidR="0004198B" w:rsidRPr="00C5280D" w:rsidRDefault="0004198B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5AE"/>
    <w:multiLevelType w:val="hybridMultilevel"/>
    <w:tmpl w:val="08BA2B5E"/>
    <w:lvl w:ilvl="0" w:tplc="CBA64E02">
      <w:numFmt w:val="bullet"/>
      <w:lvlText w:val="-"/>
      <w:lvlJc w:val="left"/>
      <w:pPr>
        <w:ind w:left="149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692717"/>
    <w:multiLevelType w:val="hybridMultilevel"/>
    <w:tmpl w:val="D6E47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BA64E0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356A"/>
    <w:multiLevelType w:val="hybridMultilevel"/>
    <w:tmpl w:val="D1C02E6C"/>
    <w:lvl w:ilvl="0" w:tplc="01C2BD9E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 w16cid:durableId="28261023">
    <w:abstractNumId w:val="2"/>
  </w:num>
  <w:num w:numId="2" w16cid:durableId="335769184">
    <w:abstractNumId w:val="1"/>
  </w:num>
  <w:num w:numId="3" w16cid:durableId="93154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33"/>
    <w:rsid w:val="00010B32"/>
    <w:rsid w:val="00010CF3"/>
    <w:rsid w:val="00011E27"/>
    <w:rsid w:val="00013F09"/>
    <w:rsid w:val="000148BC"/>
    <w:rsid w:val="00024AB8"/>
    <w:rsid w:val="00030854"/>
    <w:rsid w:val="00036028"/>
    <w:rsid w:val="00036412"/>
    <w:rsid w:val="0004198B"/>
    <w:rsid w:val="00044642"/>
    <w:rsid w:val="000446B9"/>
    <w:rsid w:val="00047A47"/>
    <w:rsid w:val="00047E21"/>
    <w:rsid w:val="00050E16"/>
    <w:rsid w:val="00075F22"/>
    <w:rsid w:val="00085505"/>
    <w:rsid w:val="000A0646"/>
    <w:rsid w:val="000A14FD"/>
    <w:rsid w:val="000A7A56"/>
    <w:rsid w:val="000C4E25"/>
    <w:rsid w:val="000C7021"/>
    <w:rsid w:val="000D21D9"/>
    <w:rsid w:val="000D6BBC"/>
    <w:rsid w:val="000D7780"/>
    <w:rsid w:val="000E01C7"/>
    <w:rsid w:val="000E1A3C"/>
    <w:rsid w:val="000E636A"/>
    <w:rsid w:val="000F2271"/>
    <w:rsid w:val="000F2F11"/>
    <w:rsid w:val="000F7BC7"/>
    <w:rsid w:val="00100A5F"/>
    <w:rsid w:val="00105929"/>
    <w:rsid w:val="00110BED"/>
    <w:rsid w:val="00110C36"/>
    <w:rsid w:val="001131D5"/>
    <w:rsid w:val="0011423D"/>
    <w:rsid w:val="00114547"/>
    <w:rsid w:val="00141DB8"/>
    <w:rsid w:val="00142BED"/>
    <w:rsid w:val="00150295"/>
    <w:rsid w:val="00154047"/>
    <w:rsid w:val="00166B6D"/>
    <w:rsid w:val="00167F94"/>
    <w:rsid w:val="00172084"/>
    <w:rsid w:val="0017474A"/>
    <w:rsid w:val="001758C6"/>
    <w:rsid w:val="00182B99"/>
    <w:rsid w:val="001C0B72"/>
    <w:rsid w:val="001C1525"/>
    <w:rsid w:val="001D4543"/>
    <w:rsid w:val="001E1CDB"/>
    <w:rsid w:val="001F2D21"/>
    <w:rsid w:val="0021332C"/>
    <w:rsid w:val="00213982"/>
    <w:rsid w:val="002172DA"/>
    <w:rsid w:val="0024416D"/>
    <w:rsid w:val="0025394C"/>
    <w:rsid w:val="00255111"/>
    <w:rsid w:val="00271911"/>
    <w:rsid w:val="00273187"/>
    <w:rsid w:val="002775D5"/>
    <w:rsid w:val="002800A0"/>
    <w:rsid w:val="002801B3"/>
    <w:rsid w:val="00281060"/>
    <w:rsid w:val="00284050"/>
    <w:rsid w:val="00285BD0"/>
    <w:rsid w:val="002940E8"/>
    <w:rsid w:val="00294751"/>
    <w:rsid w:val="002A068C"/>
    <w:rsid w:val="002A6E50"/>
    <w:rsid w:val="002B4298"/>
    <w:rsid w:val="002B7A36"/>
    <w:rsid w:val="002C256A"/>
    <w:rsid w:val="002D5226"/>
    <w:rsid w:val="002E2E15"/>
    <w:rsid w:val="002E4BD7"/>
    <w:rsid w:val="00305A7F"/>
    <w:rsid w:val="00306A7F"/>
    <w:rsid w:val="003152FE"/>
    <w:rsid w:val="003168C2"/>
    <w:rsid w:val="00327436"/>
    <w:rsid w:val="00341C56"/>
    <w:rsid w:val="00344BD6"/>
    <w:rsid w:val="00346E8D"/>
    <w:rsid w:val="0035528D"/>
    <w:rsid w:val="0036022A"/>
    <w:rsid w:val="00361821"/>
    <w:rsid w:val="00361E9E"/>
    <w:rsid w:val="00365E23"/>
    <w:rsid w:val="003753EE"/>
    <w:rsid w:val="003850DF"/>
    <w:rsid w:val="00391E3A"/>
    <w:rsid w:val="003A0835"/>
    <w:rsid w:val="003A55C7"/>
    <w:rsid w:val="003A5AAF"/>
    <w:rsid w:val="003B014F"/>
    <w:rsid w:val="003B700A"/>
    <w:rsid w:val="003C66D1"/>
    <w:rsid w:val="003C7FBE"/>
    <w:rsid w:val="003D227C"/>
    <w:rsid w:val="003D2B4D"/>
    <w:rsid w:val="003E6156"/>
    <w:rsid w:val="003F37F5"/>
    <w:rsid w:val="00404795"/>
    <w:rsid w:val="004162E9"/>
    <w:rsid w:val="00431813"/>
    <w:rsid w:val="00441237"/>
    <w:rsid w:val="00444A88"/>
    <w:rsid w:val="00447D51"/>
    <w:rsid w:val="00451ECE"/>
    <w:rsid w:val="00470C46"/>
    <w:rsid w:val="00474DA4"/>
    <w:rsid w:val="00476B4D"/>
    <w:rsid w:val="004805FA"/>
    <w:rsid w:val="00484BF8"/>
    <w:rsid w:val="004915F9"/>
    <w:rsid w:val="004935D2"/>
    <w:rsid w:val="004940D4"/>
    <w:rsid w:val="004A714D"/>
    <w:rsid w:val="004B1215"/>
    <w:rsid w:val="004C079B"/>
    <w:rsid w:val="004C7B3D"/>
    <w:rsid w:val="004D047D"/>
    <w:rsid w:val="004F1E9E"/>
    <w:rsid w:val="004F305A"/>
    <w:rsid w:val="00500498"/>
    <w:rsid w:val="00512164"/>
    <w:rsid w:val="00520297"/>
    <w:rsid w:val="00532894"/>
    <w:rsid w:val="005338F9"/>
    <w:rsid w:val="00537C0F"/>
    <w:rsid w:val="0054281C"/>
    <w:rsid w:val="00544581"/>
    <w:rsid w:val="0055268D"/>
    <w:rsid w:val="00552E6D"/>
    <w:rsid w:val="00557D39"/>
    <w:rsid w:val="00575DE2"/>
    <w:rsid w:val="00576BE4"/>
    <w:rsid w:val="005779DB"/>
    <w:rsid w:val="00585A6C"/>
    <w:rsid w:val="005A2A67"/>
    <w:rsid w:val="005A3126"/>
    <w:rsid w:val="005A400A"/>
    <w:rsid w:val="005B269D"/>
    <w:rsid w:val="005E7466"/>
    <w:rsid w:val="005F7B92"/>
    <w:rsid w:val="00612379"/>
    <w:rsid w:val="006153B6"/>
    <w:rsid w:val="0061555F"/>
    <w:rsid w:val="00615E37"/>
    <w:rsid w:val="006245ED"/>
    <w:rsid w:val="00636CA6"/>
    <w:rsid w:val="00641200"/>
    <w:rsid w:val="00645CA8"/>
    <w:rsid w:val="00646845"/>
    <w:rsid w:val="00653C0A"/>
    <w:rsid w:val="006655D3"/>
    <w:rsid w:val="00667404"/>
    <w:rsid w:val="00682802"/>
    <w:rsid w:val="00687EB4"/>
    <w:rsid w:val="00695C56"/>
    <w:rsid w:val="00697719"/>
    <w:rsid w:val="006A5CDE"/>
    <w:rsid w:val="006A644A"/>
    <w:rsid w:val="006B17D2"/>
    <w:rsid w:val="006C1D49"/>
    <w:rsid w:val="006C224E"/>
    <w:rsid w:val="006C23AB"/>
    <w:rsid w:val="006D780A"/>
    <w:rsid w:val="006E3DA2"/>
    <w:rsid w:val="00704ECF"/>
    <w:rsid w:val="0071271E"/>
    <w:rsid w:val="00720BE3"/>
    <w:rsid w:val="00720D0B"/>
    <w:rsid w:val="00732DEC"/>
    <w:rsid w:val="00735BD5"/>
    <w:rsid w:val="007451EC"/>
    <w:rsid w:val="00751613"/>
    <w:rsid w:val="0075258E"/>
    <w:rsid w:val="00753EE9"/>
    <w:rsid w:val="007556F6"/>
    <w:rsid w:val="00760EEF"/>
    <w:rsid w:val="00765048"/>
    <w:rsid w:val="00777EE5"/>
    <w:rsid w:val="00784836"/>
    <w:rsid w:val="0079023E"/>
    <w:rsid w:val="007A2854"/>
    <w:rsid w:val="007A3EE1"/>
    <w:rsid w:val="007A6C63"/>
    <w:rsid w:val="007B0DF7"/>
    <w:rsid w:val="007B1292"/>
    <w:rsid w:val="007B1823"/>
    <w:rsid w:val="007C1D92"/>
    <w:rsid w:val="007C4CB9"/>
    <w:rsid w:val="007D0B9D"/>
    <w:rsid w:val="007D19B0"/>
    <w:rsid w:val="007F498F"/>
    <w:rsid w:val="007F7665"/>
    <w:rsid w:val="00805A8A"/>
    <w:rsid w:val="0080679D"/>
    <w:rsid w:val="008108B0"/>
    <w:rsid w:val="00811B20"/>
    <w:rsid w:val="00812609"/>
    <w:rsid w:val="008211B5"/>
    <w:rsid w:val="0082296E"/>
    <w:rsid w:val="00824099"/>
    <w:rsid w:val="00846D7C"/>
    <w:rsid w:val="00846ECA"/>
    <w:rsid w:val="00863908"/>
    <w:rsid w:val="00867AC1"/>
    <w:rsid w:val="008751DE"/>
    <w:rsid w:val="00890DF8"/>
    <w:rsid w:val="008A0ADE"/>
    <w:rsid w:val="008A743F"/>
    <w:rsid w:val="008C0970"/>
    <w:rsid w:val="008C1925"/>
    <w:rsid w:val="008D0BC5"/>
    <w:rsid w:val="008D2594"/>
    <w:rsid w:val="008D2CF7"/>
    <w:rsid w:val="008F1D8D"/>
    <w:rsid w:val="008F3C60"/>
    <w:rsid w:val="00900C26"/>
    <w:rsid w:val="0090197F"/>
    <w:rsid w:val="00903264"/>
    <w:rsid w:val="00906DDC"/>
    <w:rsid w:val="00934692"/>
    <w:rsid w:val="00934E09"/>
    <w:rsid w:val="00936253"/>
    <w:rsid w:val="00940D46"/>
    <w:rsid w:val="009413F1"/>
    <w:rsid w:val="00951234"/>
    <w:rsid w:val="00952DD4"/>
    <w:rsid w:val="009534CB"/>
    <w:rsid w:val="009545FF"/>
    <w:rsid w:val="009555CE"/>
    <w:rsid w:val="009561F4"/>
    <w:rsid w:val="00965AE7"/>
    <w:rsid w:val="00970FED"/>
    <w:rsid w:val="00992D82"/>
    <w:rsid w:val="0099325A"/>
    <w:rsid w:val="00994F70"/>
    <w:rsid w:val="00997029"/>
    <w:rsid w:val="009A7339"/>
    <w:rsid w:val="009B440E"/>
    <w:rsid w:val="009C2E2A"/>
    <w:rsid w:val="009C3C0E"/>
    <w:rsid w:val="009D690D"/>
    <w:rsid w:val="009E65B6"/>
    <w:rsid w:val="009F0A51"/>
    <w:rsid w:val="009F77CF"/>
    <w:rsid w:val="009F7A31"/>
    <w:rsid w:val="00A140C9"/>
    <w:rsid w:val="00A232B2"/>
    <w:rsid w:val="00A24C10"/>
    <w:rsid w:val="00A42AC3"/>
    <w:rsid w:val="00A430CF"/>
    <w:rsid w:val="00A53CBC"/>
    <w:rsid w:val="00A54309"/>
    <w:rsid w:val="00A610A9"/>
    <w:rsid w:val="00A65F7B"/>
    <w:rsid w:val="00A665ED"/>
    <w:rsid w:val="00A80F2A"/>
    <w:rsid w:val="00A858FE"/>
    <w:rsid w:val="00A96C33"/>
    <w:rsid w:val="00AB2B93"/>
    <w:rsid w:val="00AB530F"/>
    <w:rsid w:val="00AB7E3F"/>
    <w:rsid w:val="00AB7E5B"/>
    <w:rsid w:val="00AC2883"/>
    <w:rsid w:val="00AE0EF1"/>
    <w:rsid w:val="00AE179E"/>
    <w:rsid w:val="00AE2937"/>
    <w:rsid w:val="00AE5CA0"/>
    <w:rsid w:val="00B07301"/>
    <w:rsid w:val="00B10D4C"/>
    <w:rsid w:val="00B11F3E"/>
    <w:rsid w:val="00B224DE"/>
    <w:rsid w:val="00B324D4"/>
    <w:rsid w:val="00B46575"/>
    <w:rsid w:val="00B61777"/>
    <w:rsid w:val="00B622E6"/>
    <w:rsid w:val="00B80A4F"/>
    <w:rsid w:val="00B83E82"/>
    <w:rsid w:val="00B84BBD"/>
    <w:rsid w:val="00B87233"/>
    <w:rsid w:val="00BA43FB"/>
    <w:rsid w:val="00BA74E4"/>
    <w:rsid w:val="00BC127D"/>
    <w:rsid w:val="00BC1FE6"/>
    <w:rsid w:val="00BD1889"/>
    <w:rsid w:val="00C00FC8"/>
    <w:rsid w:val="00C061B6"/>
    <w:rsid w:val="00C1096C"/>
    <w:rsid w:val="00C11A46"/>
    <w:rsid w:val="00C17105"/>
    <w:rsid w:val="00C17E81"/>
    <w:rsid w:val="00C2446C"/>
    <w:rsid w:val="00C36AE5"/>
    <w:rsid w:val="00C414A2"/>
    <w:rsid w:val="00C41F17"/>
    <w:rsid w:val="00C4361E"/>
    <w:rsid w:val="00C437A3"/>
    <w:rsid w:val="00C527FA"/>
    <w:rsid w:val="00C5280D"/>
    <w:rsid w:val="00C53EB3"/>
    <w:rsid w:val="00C5791C"/>
    <w:rsid w:val="00C66290"/>
    <w:rsid w:val="00C72B7A"/>
    <w:rsid w:val="00C94CE7"/>
    <w:rsid w:val="00C973F2"/>
    <w:rsid w:val="00CA304C"/>
    <w:rsid w:val="00CA774A"/>
    <w:rsid w:val="00CB2142"/>
    <w:rsid w:val="00CB4921"/>
    <w:rsid w:val="00CC11B0"/>
    <w:rsid w:val="00CC2841"/>
    <w:rsid w:val="00CD3909"/>
    <w:rsid w:val="00CE1A15"/>
    <w:rsid w:val="00CE2C70"/>
    <w:rsid w:val="00CE5292"/>
    <w:rsid w:val="00CF0516"/>
    <w:rsid w:val="00CF1330"/>
    <w:rsid w:val="00CF7E36"/>
    <w:rsid w:val="00D0106A"/>
    <w:rsid w:val="00D35E2A"/>
    <w:rsid w:val="00D3708D"/>
    <w:rsid w:val="00D40426"/>
    <w:rsid w:val="00D41A62"/>
    <w:rsid w:val="00D45FB7"/>
    <w:rsid w:val="00D57C96"/>
    <w:rsid w:val="00D57D18"/>
    <w:rsid w:val="00D70E65"/>
    <w:rsid w:val="00D91203"/>
    <w:rsid w:val="00D95174"/>
    <w:rsid w:val="00DA2309"/>
    <w:rsid w:val="00DA422F"/>
    <w:rsid w:val="00DA4973"/>
    <w:rsid w:val="00DA6F36"/>
    <w:rsid w:val="00DB596E"/>
    <w:rsid w:val="00DB7773"/>
    <w:rsid w:val="00DC00EA"/>
    <w:rsid w:val="00DC3802"/>
    <w:rsid w:val="00DD6208"/>
    <w:rsid w:val="00DF7E99"/>
    <w:rsid w:val="00E03E16"/>
    <w:rsid w:val="00E07D87"/>
    <w:rsid w:val="00E147FA"/>
    <w:rsid w:val="00E249C8"/>
    <w:rsid w:val="00E32F7E"/>
    <w:rsid w:val="00E34A63"/>
    <w:rsid w:val="00E47984"/>
    <w:rsid w:val="00E5267B"/>
    <w:rsid w:val="00E55702"/>
    <w:rsid w:val="00E559F0"/>
    <w:rsid w:val="00E63C0E"/>
    <w:rsid w:val="00E63FE4"/>
    <w:rsid w:val="00E72D49"/>
    <w:rsid w:val="00E7593C"/>
    <w:rsid w:val="00E7678A"/>
    <w:rsid w:val="00E810CC"/>
    <w:rsid w:val="00E87347"/>
    <w:rsid w:val="00E935F1"/>
    <w:rsid w:val="00E94A81"/>
    <w:rsid w:val="00EA1FFB"/>
    <w:rsid w:val="00EB048E"/>
    <w:rsid w:val="00EB1EBE"/>
    <w:rsid w:val="00EB4E9C"/>
    <w:rsid w:val="00ED2DF7"/>
    <w:rsid w:val="00EE34DF"/>
    <w:rsid w:val="00EF2F89"/>
    <w:rsid w:val="00EF7F1D"/>
    <w:rsid w:val="00F03E98"/>
    <w:rsid w:val="00F04FCF"/>
    <w:rsid w:val="00F1237A"/>
    <w:rsid w:val="00F20FFE"/>
    <w:rsid w:val="00F22CBD"/>
    <w:rsid w:val="00F272F1"/>
    <w:rsid w:val="00F31412"/>
    <w:rsid w:val="00F368B7"/>
    <w:rsid w:val="00F45372"/>
    <w:rsid w:val="00F560F7"/>
    <w:rsid w:val="00F6334D"/>
    <w:rsid w:val="00F63599"/>
    <w:rsid w:val="00F64B02"/>
    <w:rsid w:val="00F71781"/>
    <w:rsid w:val="00F76B1E"/>
    <w:rsid w:val="00F778F2"/>
    <w:rsid w:val="00F80AA2"/>
    <w:rsid w:val="00F9038D"/>
    <w:rsid w:val="00FA4057"/>
    <w:rsid w:val="00FA49AB"/>
    <w:rsid w:val="00FB3890"/>
    <w:rsid w:val="00FC5FD0"/>
    <w:rsid w:val="00FE0883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2C46AE"/>
  <w15:docId w15:val="{2C8F1A90-B76D-4966-9510-4FDFA807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ECA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846EC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846EC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846EC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846EC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846EC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46ECA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46ECA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846ECA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846ECA"/>
    <w:rPr>
      <w:rFonts w:ascii="Arial" w:hAnsi="Arial"/>
      <w:sz w:val="20"/>
    </w:rPr>
  </w:style>
  <w:style w:type="paragraph" w:styleId="Title">
    <w:name w:val="Title"/>
    <w:basedOn w:val="Normal"/>
    <w:qFormat/>
    <w:rsid w:val="00846ECA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846ECA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846ECA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846ECA"/>
    <w:pPr>
      <w:tabs>
        <w:tab w:val="left" w:pos="5387"/>
      </w:tabs>
      <w:ind w:left="4820"/>
    </w:pPr>
    <w:rPr>
      <w:i/>
    </w:rPr>
  </w:style>
  <w:style w:type="paragraph" w:styleId="FootnoteText">
    <w:name w:val="footnote text"/>
    <w:autoRedefine/>
    <w:rsid w:val="00846ECA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846ECA"/>
    <w:rPr>
      <w:vertAlign w:val="superscript"/>
    </w:rPr>
  </w:style>
  <w:style w:type="paragraph" w:styleId="Closing">
    <w:name w:val="Closing"/>
    <w:basedOn w:val="Normal"/>
    <w:rsid w:val="00846ECA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846ECA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846ECA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846ECA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846E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846ECA"/>
    <w:pPr>
      <w:ind w:left="4536"/>
      <w:jc w:val="center"/>
    </w:pPr>
  </w:style>
  <w:style w:type="character" w:customStyle="1" w:styleId="Doclang">
    <w:name w:val="Doc_lang"/>
    <w:basedOn w:val="DefaultParagraphFont"/>
    <w:rsid w:val="00846ECA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846ECA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846ECA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846ECA"/>
  </w:style>
  <w:style w:type="paragraph" w:customStyle="1" w:styleId="Disclaimer">
    <w:name w:val="Disclaimer"/>
    <w:next w:val="Normal"/>
    <w:qFormat/>
    <w:rsid w:val="00846ECA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846ECA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846ECA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846ECA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846ECA"/>
  </w:style>
  <w:style w:type="paragraph" w:styleId="EndnoteText">
    <w:name w:val="endnote text"/>
    <w:basedOn w:val="Normal"/>
    <w:semiHidden/>
    <w:rsid w:val="00846ECA"/>
  </w:style>
  <w:style w:type="character" w:styleId="EndnoteReference">
    <w:name w:val="endnote reference"/>
    <w:basedOn w:val="DefaultParagraphFont"/>
    <w:semiHidden/>
    <w:rsid w:val="00846ECA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846ECA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846ECA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846ECA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846ECA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846ECA"/>
    <w:pPr>
      <w:spacing w:before="60" w:after="480"/>
      <w:jc w:val="center"/>
    </w:pPr>
  </w:style>
  <w:style w:type="paragraph" w:customStyle="1" w:styleId="Lettrine">
    <w:name w:val="Lettrine"/>
    <w:basedOn w:val="Normal"/>
    <w:rsid w:val="00846ECA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846ECA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846ECA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846ECA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846ECA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846ECA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846ECA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846ECA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846ECA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link w:val="TitleofdocChar"/>
    <w:rsid w:val="00846ECA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9C2E2A"/>
    <w:pPr>
      <w:spacing w:before="0" w:after="240"/>
      <w:jc w:val="left"/>
    </w:pPr>
    <w:rPr>
      <w:iCs/>
    </w:rPr>
  </w:style>
  <w:style w:type="character" w:customStyle="1" w:styleId="CodeChar">
    <w:name w:val="Code Char"/>
    <w:basedOn w:val="DefaultParagraphFont"/>
    <w:link w:val="Code"/>
    <w:semiHidden/>
    <w:rsid w:val="00846ECA"/>
    <w:rPr>
      <w:rFonts w:ascii="Arial" w:hAnsi="Arial"/>
      <w:b/>
      <w:bCs/>
      <w:spacing w:val="10"/>
    </w:rPr>
  </w:style>
  <w:style w:type="paragraph" w:customStyle="1" w:styleId="endofdoc">
    <w:name w:val="end_of_doc"/>
    <w:next w:val="Header"/>
    <w:autoRedefine/>
    <w:rsid w:val="00846ECA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846ECA"/>
    <w:rPr>
      <w:rFonts w:ascii="Arial" w:hAnsi="Arial"/>
      <w:b/>
      <w:bCs/>
      <w:spacing w:val="10"/>
      <w:sz w:val="18"/>
    </w:rPr>
  </w:style>
  <w:style w:type="paragraph" w:styleId="TOC2">
    <w:name w:val="toc 2"/>
    <w:next w:val="Normal"/>
    <w:autoRedefine/>
    <w:rsid w:val="00846ECA"/>
    <w:pPr>
      <w:tabs>
        <w:tab w:val="right" w:leader="dot" w:pos="9639"/>
      </w:tabs>
      <w:spacing w:before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846ECA"/>
    <w:pPr>
      <w:tabs>
        <w:tab w:val="right" w:leader="dot" w:pos="9639"/>
      </w:tabs>
      <w:spacing w:before="120"/>
      <w:ind w:left="568" w:right="851" w:hanging="284"/>
      <w:contextualSpacing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846ECA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846ECA"/>
    <w:pPr>
      <w:tabs>
        <w:tab w:val="right" w:leader="dot" w:pos="9639"/>
      </w:tabs>
      <w:spacing w:before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846ECA"/>
    <w:pPr>
      <w:tabs>
        <w:tab w:val="right" w:leader="dot" w:pos="9639"/>
      </w:tabs>
      <w:contextualSpacing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846ECA"/>
    <w:pPr>
      <w:tabs>
        <w:tab w:val="right" w:leader="dot" w:pos="9639"/>
      </w:tabs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846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6ECA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846ECA"/>
    <w:pPr>
      <w:spacing w:line="280" w:lineRule="atLeast"/>
    </w:pPr>
    <w:rPr>
      <w:rFonts w:ascii="Arial" w:hAnsi="Arial"/>
      <w:b/>
      <w:bCs/>
      <w:spacing w:val="10"/>
      <w:sz w:val="18"/>
    </w:rPr>
  </w:style>
  <w:style w:type="character" w:customStyle="1" w:styleId="TitleofdocChar">
    <w:name w:val="Title_of_doc Char"/>
    <w:link w:val="Titleofdoc0"/>
    <w:rsid w:val="00704ECF"/>
    <w:rPr>
      <w:rFonts w:ascii="Arial" w:hAnsi="Arial"/>
      <w:b/>
      <w:caps/>
    </w:rPr>
  </w:style>
  <w:style w:type="paragraph" w:customStyle="1" w:styleId="Sessiontwp">
    <w:name w:val="Session_twp"/>
    <w:basedOn w:val="Normal"/>
    <w:next w:val="Normal"/>
    <w:qFormat/>
    <w:rsid w:val="00C437A3"/>
    <w:rPr>
      <w:b/>
    </w:rPr>
  </w:style>
  <w:style w:type="paragraph" w:customStyle="1" w:styleId="Sessiontwpplacedate">
    <w:name w:val="Session_twp_place_date"/>
    <w:basedOn w:val="Normal"/>
    <w:next w:val="Normal"/>
    <w:qFormat/>
    <w:rsid w:val="00C437A3"/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0A0646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0A0646"/>
    <w:rPr>
      <w:rFonts w:ascii="Arial" w:eastAsiaTheme="minorEastAsia" w:hAnsi="Arial"/>
    </w:rPr>
  </w:style>
  <w:style w:type="paragraph" w:styleId="Revision">
    <w:name w:val="Revision"/>
    <w:hidden/>
    <w:uiPriority w:val="99"/>
    <w:semiHidden/>
    <w:rsid w:val="00CB2142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C94CE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4CE7"/>
  </w:style>
  <w:style w:type="character" w:customStyle="1" w:styleId="CommentTextChar">
    <w:name w:val="Comment Text Char"/>
    <w:basedOn w:val="DefaultParagraphFont"/>
    <w:link w:val="CommentText"/>
    <w:rsid w:val="00C94C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4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4CE7"/>
    <w:rPr>
      <w:rFonts w:ascii="Arial" w:hAnsi="Arial"/>
      <w:b/>
      <w:bCs/>
    </w:rPr>
  </w:style>
  <w:style w:type="paragraph" w:styleId="NormalWeb">
    <w:name w:val="Normal (Web)"/>
    <w:basedOn w:val="Normal"/>
    <w:uiPriority w:val="99"/>
    <w:semiHidden/>
    <w:unhideWhenUsed/>
    <w:rsid w:val="00451EC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TWV\Twv60\template\routing_slip_with_doc_twv_6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D90A-1E36-44E8-B81E-59B865ED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routing_slip_with_doc_twv_60</Template>
  <TotalTime>297</TotalTime>
  <Pages>2</Pages>
  <Words>409</Words>
  <Characters>2530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TWV/60/1</vt:lpstr>
    </vt:vector>
  </TitlesOfParts>
  <Company>UPOV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TWV/60/1</dc:title>
  <dc:subject/>
  <dc:creator>MAY Jessica</dc:creator>
  <cp:keywords/>
  <dc:description/>
  <cp:lastModifiedBy>MAY Jessica</cp:lastModifiedBy>
  <cp:revision>16</cp:revision>
  <cp:lastPrinted>2016-11-22T15:41:00Z</cp:lastPrinted>
  <dcterms:created xsi:type="dcterms:W3CDTF">2026-03-18T08:51:00Z</dcterms:created>
  <dcterms:modified xsi:type="dcterms:W3CDTF">2026-05-11T07:50:00Z</dcterms:modified>
</cp:coreProperties>
</file>