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02BA1" w14:paraId="4C122C6B" w14:textId="77777777" w:rsidTr="00EB4E9C">
        <w:tc>
          <w:tcPr>
            <w:tcW w:w="6522" w:type="dxa"/>
          </w:tcPr>
          <w:p w14:paraId="678B48B7" w14:textId="77777777" w:rsidR="00DC3802" w:rsidRPr="00A02BA1" w:rsidRDefault="00DC3802" w:rsidP="00AC2883">
            <w:r w:rsidRPr="00A02BA1">
              <w:rPr>
                <w:noProof/>
              </w:rPr>
              <w:drawing>
                <wp:inline distT="0" distB="0" distL="0" distR="0" wp14:anchorId="0687341D" wp14:editId="0BE6F09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571713D" w14:textId="77777777" w:rsidR="00DC3802" w:rsidRPr="00A02BA1" w:rsidRDefault="00DC3802" w:rsidP="00AC2883">
            <w:pPr>
              <w:pStyle w:val="Lettrine"/>
            </w:pPr>
            <w:r w:rsidRPr="00A02BA1">
              <w:t>E</w:t>
            </w:r>
          </w:p>
        </w:tc>
      </w:tr>
      <w:tr w:rsidR="00DC3802" w:rsidRPr="00A02BA1" w14:paraId="3B132D1C" w14:textId="77777777" w:rsidTr="00645CA8">
        <w:trPr>
          <w:trHeight w:val="219"/>
        </w:trPr>
        <w:tc>
          <w:tcPr>
            <w:tcW w:w="6522" w:type="dxa"/>
          </w:tcPr>
          <w:p w14:paraId="703ED6FD" w14:textId="77777777" w:rsidR="00DC3802" w:rsidRPr="00A02BA1" w:rsidRDefault="00DC3802" w:rsidP="00AC2883">
            <w:pPr>
              <w:pStyle w:val="upove"/>
            </w:pPr>
            <w:r w:rsidRPr="00A02BA1">
              <w:t>International Union for the Protection of New Varieties of Plants</w:t>
            </w:r>
          </w:p>
        </w:tc>
        <w:tc>
          <w:tcPr>
            <w:tcW w:w="3117" w:type="dxa"/>
          </w:tcPr>
          <w:p w14:paraId="35CAAB1C" w14:textId="77777777" w:rsidR="00DC3802" w:rsidRPr="00A02BA1" w:rsidRDefault="00DC3802" w:rsidP="00DA4973"/>
        </w:tc>
      </w:tr>
    </w:tbl>
    <w:p w14:paraId="69B66023" w14:textId="77777777" w:rsidR="00DC3802" w:rsidRPr="00A02BA1" w:rsidRDefault="00DC3802" w:rsidP="00DC3802"/>
    <w:p w14:paraId="14931E2C" w14:textId="77777777" w:rsidR="007A3EE1" w:rsidRPr="00A02BA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A02BA1" w14:paraId="2E2A35BF" w14:textId="77777777" w:rsidTr="004226CC">
        <w:tc>
          <w:tcPr>
            <w:tcW w:w="6512" w:type="dxa"/>
          </w:tcPr>
          <w:p w14:paraId="6AF93055" w14:textId="77777777" w:rsidR="007A3EE1" w:rsidRPr="00A02BA1" w:rsidRDefault="007A3EE1" w:rsidP="004226CC">
            <w:pPr>
              <w:pStyle w:val="Sessiontc"/>
            </w:pPr>
            <w:r w:rsidRPr="00A02BA1">
              <w:t>Technical Working Party for Vegetables</w:t>
            </w:r>
          </w:p>
          <w:p w14:paraId="74C02F7A" w14:textId="77777777" w:rsidR="007A3EE1" w:rsidRPr="00A02BA1" w:rsidRDefault="007A3EE1" w:rsidP="00036412">
            <w:pPr>
              <w:pStyle w:val="Sessiontcplacedate"/>
              <w:rPr>
                <w:sz w:val="22"/>
              </w:rPr>
            </w:pPr>
            <w:r w:rsidRPr="00A02BA1">
              <w:t>Fifty-</w:t>
            </w:r>
            <w:r w:rsidR="001E1CDB" w:rsidRPr="00A02BA1">
              <w:t>Nin</w:t>
            </w:r>
            <w:r w:rsidR="00036412" w:rsidRPr="00A02BA1">
              <w:t>th</w:t>
            </w:r>
            <w:r w:rsidRPr="00A02BA1">
              <w:t xml:space="preserve"> Session</w:t>
            </w:r>
            <w:r w:rsidRPr="00A02BA1">
              <w:br/>
            </w:r>
            <w:r w:rsidR="00C1096C" w:rsidRPr="00A02BA1">
              <w:rPr>
                <w:rFonts w:cs="Arial"/>
              </w:rPr>
              <w:t>Virtual meeting</w:t>
            </w:r>
            <w:r w:rsidRPr="00A02BA1">
              <w:t xml:space="preserve">, </w:t>
            </w:r>
            <w:r w:rsidR="001E1CDB" w:rsidRPr="00A02BA1">
              <w:t>May 5 to 8, 2025</w:t>
            </w:r>
          </w:p>
        </w:tc>
        <w:tc>
          <w:tcPr>
            <w:tcW w:w="3127" w:type="dxa"/>
          </w:tcPr>
          <w:p w14:paraId="0BEA4C3E" w14:textId="52227BCB" w:rsidR="007A3EE1" w:rsidRPr="00A02BA1" w:rsidRDefault="007A3EE1" w:rsidP="004226CC">
            <w:pPr>
              <w:pStyle w:val="Doccode"/>
            </w:pPr>
            <w:r w:rsidRPr="00A02BA1">
              <w:t>TWV/5</w:t>
            </w:r>
            <w:r w:rsidR="001E1CDB" w:rsidRPr="00A02BA1">
              <w:t>9</w:t>
            </w:r>
            <w:r w:rsidRPr="00A02BA1">
              <w:t>/</w:t>
            </w:r>
            <w:r w:rsidR="00305F50" w:rsidRPr="00A02BA1">
              <w:t>1</w:t>
            </w:r>
            <w:r w:rsidR="000B1C5C" w:rsidRPr="00A02BA1">
              <w:t xml:space="preserve"> Rev.</w:t>
            </w:r>
          </w:p>
          <w:p w14:paraId="367B8FCF" w14:textId="77777777" w:rsidR="007A3EE1" w:rsidRPr="00A02BA1" w:rsidRDefault="007A3EE1" w:rsidP="004226CC">
            <w:pPr>
              <w:pStyle w:val="Docoriginal"/>
            </w:pPr>
            <w:r w:rsidRPr="00A02BA1">
              <w:t>Original:</w:t>
            </w:r>
            <w:r w:rsidRPr="00A02BA1">
              <w:rPr>
                <w:b w:val="0"/>
                <w:spacing w:val="0"/>
              </w:rPr>
              <w:t xml:space="preserve">  English</w:t>
            </w:r>
          </w:p>
          <w:p w14:paraId="3D48D543" w14:textId="5310E4DF" w:rsidR="007A3EE1" w:rsidRPr="00A02BA1" w:rsidRDefault="007A3EE1" w:rsidP="00036412">
            <w:pPr>
              <w:pStyle w:val="Docoriginal"/>
            </w:pPr>
            <w:r w:rsidRPr="00A02BA1">
              <w:t>Date:</w:t>
            </w:r>
            <w:r w:rsidRPr="00A02BA1">
              <w:rPr>
                <w:b w:val="0"/>
                <w:spacing w:val="0"/>
              </w:rPr>
              <w:t xml:space="preserve">  </w:t>
            </w:r>
            <w:r w:rsidR="00A61304" w:rsidRPr="00B125F3">
              <w:rPr>
                <w:b w:val="0"/>
                <w:spacing w:val="0"/>
              </w:rPr>
              <w:t xml:space="preserve">April </w:t>
            </w:r>
            <w:r w:rsidR="001760C3" w:rsidRPr="00B125F3">
              <w:rPr>
                <w:b w:val="0"/>
                <w:spacing w:val="0"/>
              </w:rPr>
              <w:t>1</w:t>
            </w:r>
            <w:r w:rsidR="00B125F3" w:rsidRPr="00B125F3">
              <w:rPr>
                <w:b w:val="0"/>
                <w:spacing w:val="0"/>
              </w:rPr>
              <w:t>1</w:t>
            </w:r>
            <w:r w:rsidRPr="00B125F3">
              <w:rPr>
                <w:b w:val="0"/>
                <w:spacing w:val="0"/>
              </w:rPr>
              <w:t>, 202</w:t>
            </w:r>
            <w:r w:rsidR="000B1C5C" w:rsidRPr="00B125F3">
              <w:rPr>
                <w:b w:val="0"/>
                <w:spacing w:val="0"/>
              </w:rPr>
              <w:t>5</w:t>
            </w:r>
          </w:p>
        </w:tc>
      </w:tr>
    </w:tbl>
    <w:p w14:paraId="245CA207" w14:textId="1219E296" w:rsidR="007A3EE1" w:rsidRPr="00A02BA1" w:rsidRDefault="000B1C5C" w:rsidP="007A3EE1">
      <w:pPr>
        <w:pStyle w:val="Titleofdoc0"/>
      </w:pPr>
      <w:bookmarkStart w:id="0" w:name="TitleOfDoc"/>
      <w:bookmarkEnd w:id="0"/>
      <w:r w:rsidRPr="00A02BA1">
        <w:t xml:space="preserve">revised </w:t>
      </w:r>
      <w:r w:rsidR="00305F50" w:rsidRPr="00A02BA1">
        <w:t>Draft agenda</w:t>
      </w:r>
    </w:p>
    <w:p w14:paraId="10C09E85" w14:textId="718FDAF8" w:rsidR="007A3EE1" w:rsidRPr="00A02BA1" w:rsidRDefault="007A3EE1" w:rsidP="007A3EE1">
      <w:pPr>
        <w:pStyle w:val="preparedby1"/>
      </w:pPr>
      <w:bookmarkStart w:id="1" w:name="Prepared"/>
      <w:bookmarkEnd w:id="1"/>
      <w:r w:rsidRPr="00A02BA1">
        <w:t>prepared by the Office of the Union</w:t>
      </w:r>
    </w:p>
    <w:p w14:paraId="488DFBBA" w14:textId="77777777" w:rsidR="007A3EE1" w:rsidRPr="00A02BA1" w:rsidRDefault="007A3EE1" w:rsidP="007A3EE1">
      <w:pPr>
        <w:pStyle w:val="Disclaimer"/>
      </w:pPr>
      <w:r w:rsidRPr="00A02BA1">
        <w:t>Disclaimer:  this document does not represent UPOV policies or guidance</w:t>
      </w:r>
    </w:p>
    <w:p w14:paraId="7D656E4A" w14:textId="77777777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Opening of the session</w:t>
      </w:r>
    </w:p>
    <w:p w14:paraId="37450A9D" w14:textId="77777777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Adoption of the agenda</w:t>
      </w:r>
    </w:p>
    <w:p w14:paraId="6EB4FB14" w14:textId="77777777" w:rsidR="0041439E" w:rsidRPr="00A02BA1" w:rsidRDefault="0041439E" w:rsidP="002535A8">
      <w:pPr>
        <w:pStyle w:val="ListParagraph"/>
        <w:tabs>
          <w:tab w:val="left" w:pos="900"/>
        </w:tabs>
        <w:spacing w:after="180"/>
        <w:ind w:left="0"/>
        <w:rPr>
          <w:rFonts w:eastAsia="MS Mincho"/>
          <w:u w:val="single"/>
        </w:rPr>
      </w:pPr>
      <w:r w:rsidRPr="00A02BA1">
        <w:rPr>
          <w:rFonts w:eastAsia="MS Mincho"/>
          <w:u w:val="single"/>
        </w:rPr>
        <w:t>Matters for discussion</w:t>
      </w:r>
    </w:p>
    <w:p w14:paraId="30112A7F" w14:textId="77777777" w:rsidR="0041439E" w:rsidRPr="00A02BA1" w:rsidRDefault="0041439E" w:rsidP="0041439E">
      <w:pPr>
        <w:pStyle w:val="ListParagraph"/>
        <w:tabs>
          <w:tab w:val="left" w:pos="900"/>
        </w:tabs>
        <w:spacing w:after="180"/>
        <w:ind w:left="900"/>
        <w:rPr>
          <w:rFonts w:eastAsia="MS Mincho"/>
          <w:u w:val="single"/>
        </w:rPr>
      </w:pPr>
    </w:p>
    <w:p w14:paraId="7CED4097" w14:textId="77777777" w:rsidR="0067758F" w:rsidRPr="00A02BA1" w:rsidRDefault="0067758F" w:rsidP="0067758F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2" w:name="_Hlk183534669"/>
      <w:bookmarkStart w:id="3" w:name="_Hlk182502644"/>
      <w:r w:rsidRPr="00A02BA1">
        <w:rPr>
          <w:rFonts w:eastAsia="MS Mincho"/>
        </w:rPr>
        <w:t xml:space="preserve">Procedures for DUS examination (document TWP/9/1) </w:t>
      </w:r>
    </w:p>
    <w:p w14:paraId="5C371CFE" w14:textId="558CDB0D" w:rsidR="00E03427" w:rsidRDefault="00E03427" w:rsidP="00A61304">
      <w:pPr>
        <w:pStyle w:val="ListParagraph"/>
        <w:numPr>
          <w:ilvl w:val="1"/>
          <w:numId w:val="8"/>
        </w:numPr>
        <w:tabs>
          <w:tab w:val="left" w:pos="1701"/>
        </w:tabs>
        <w:spacing w:before="60" w:after="120"/>
        <w:ind w:left="1134" w:hanging="567"/>
        <w:contextualSpacing w:val="0"/>
        <w:rPr>
          <w:rFonts w:eastAsia="MS Mincho"/>
        </w:rPr>
      </w:pPr>
      <w:r>
        <w:rPr>
          <w:rFonts w:eastAsia="MS Mincho"/>
        </w:rPr>
        <w:t>TGP documents</w:t>
      </w:r>
    </w:p>
    <w:p w14:paraId="4912E05D" w14:textId="77777777" w:rsidR="00E03427" w:rsidRDefault="00E03427" w:rsidP="00E03427">
      <w:pPr>
        <w:pStyle w:val="ListParagraph"/>
        <w:numPr>
          <w:ilvl w:val="1"/>
          <w:numId w:val="15"/>
        </w:numPr>
        <w:tabs>
          <w:tab w:val="left" w:pos="1134"/>
        </w:tabs>
        <w:spacing w:after="180"/>
        <w:ind w:left="1701" w:hanging="567"/>
        <w:contextualSpacing w:val="0"/>
        <w:rPr>
          <w:rFonts w:eastAsia="MS Mincho"/>
        </w:rPr>
      </w:pPr>
      <w:r w:rsidRPr="00E03427">
        <w:rPr>
          <w:rFonts w:eastAsia="MS Mincho"/>
        </w:rPr>
        <w:t>Document TGP/5 “Experience and Cooperation in DUS Testing”, Section 6 “UPOV Report on Technical Examination and UPOV Variety Description” (Revision)</w:t>
      </w:r>
      <w:r>
        <w:rPr>
          <w:rFonts w:eastAsia="MS Mincho"/>
        </w:rPr>
        <w:t>:</w:t>
      </w:r>
      <w:r w:rsidRPr="00E03427">
        <w:rPr>
          <w:rFonts w:eastAsia="MS Mincho"/>
        </w:rPr>
        <w:t xml:space="preserve"> </w:t>
      </w:r>
      <w:r w:rsidRPr="00A02BA1">
        <w:rPr>
          <w:rFonts w:eastAsia="MS Mincho"/>
        </w:rPr>
        <w:t>Additional explanations for “UPOV report on technical examination and UPOV variety description” (document TGP/5, Section</w:t>
      </w:r>
      <w:r>
        <w:rPr>
          <w:rFonts w:eastAsia="MS Mincho"/>
        </w:rPr>
        <w:t> </w:t>
      </w:r>
      <w:r w:rsidRPr="00A02BA1">
        <w:rPr>
          <w:rFonts w:eastAsia="MS Mincho"/>
        </w:rPr>
        <w:t>6/5 (draft 1))</w:t>
      </w:r>
    </w:p>
    <w:p w14:paraId="64F21B70" w14:textId="77777777" w:rsidR="00E03427" w:rsidRDefault="00E03427" w:rsidP="00E03427">
      <w:pPr>
        <w:pStyle w:val="ListParagraph"/>
        <w:numPr>
          <w:ilvl w:val="1"/>
          <w:numId w:val="15"/>
        </w:numPr>
        <w:tabs>
          <w:tab w:val="left" w:pos="1134"/>
        </w:tabs>
        <w:spacing w:after="180"/>
        <w:ind w:left="1701" w:hanging="567"/>
        <w:contextualSpacing w:val="0"/>
        <w:rPr>
          <w:rFonts w:eastAsia="MS Mincho"/>
        </w:rPr>
      </w:pPr>
      <w:r w:rsidRPr="00E03427">
        <w:rPr>
          <w:rFonts w:eastAsia="MS Mincho"/>
        </w:rPr>
        <w:t>Document TGP/7 “Development of Test Guidelines” (revision): Situations where illustrations could complement or replace example varieties (document TWP/9/5)</w:t>
      </w:r>
    </w:p>
    <w:p w14:paraId="0C504734" w14:textId="266265E0" w:rsidR="00E03427" w:rsidRPr="00E03427" w:rsidRDefault="00E03427" w:rsidP="00E03427">
      <w:pPr>
        <w:pStyle w:val="ListParagraph"/>
        <w:numPr>
          <w:ilvl w:val="1"/>
          <w:numId w:val="15"/>
        </w:numPr>
        <w:tabs>
          <w:tab w:val="left" w:pos="1134"/>
        </w:tabs>
        <w:spacing w:after="180"/>
        <w:ind w:left="1701" w:hanging="567"/>
        <w:contextualSpacing w:val="0"/>
        <w:rPr>
          <w:rFonts w:eastAsia="MS Mincho"/>
        </w:rPr>
      </w:pPr>
      <w:r w:rsidRPr="00E03427">
        <w:rPr>
          <w:rFonts w:eastAsia="MS Mincho"/>
        </w:rPr>
        <w:t>Comments on guidance and information materials (document TWV/59/18)</w:t>
      </w:r>
    </w:p>
    <w:p w14:paraId="13CE19A0" w14:textId="49601FB4" w:rsidR="00085BD1" w:rsidRPr="00A02BA1" w:rsidRDefault="00085BD1" w:rsidP="00A61304">
      <w:pPr>
        <w:pStyle w:val="ListParagraph"/>
        <w:numPr>
          <w:ilvl w:val="1"/>
          <w:numId w:val="8"/>
        </w:numPr>
        <w:tabs>
          <w:tab w:val="left" w:pos="1701"/>
        </w:tabs>
        <w:spacing w:before="60" w:after="120"/>
        <w:ind w:left="1134" w:hanging="567"/>
        <w:contextualSpacing w:val="0"/>
        <w:rPr>
          <w:rFonts w:eastAsia="MS Mincho"/>
        </w:rPr>
      </w:pPr>
      <w:r w:rsidRPr="00A02BA1">
        <w:rPr>
          <w:rFonts w:eastAsia="MS Mincho"/>
        </w:rPr>
        <w:t>Characteristics observed in one growing cycle where the minimum duration of tests should normally be two independent growing cycles (document TWV/59/</w:t>
      </w:r>
      <w:r w:rsidR="007C09D8">
        <w:rPr>
          <w:rFonts w:eastAsia="MS Mincho"/>
        </w:rPr>
        <w:t>9</w:t>
      </w:r>
      <w:r w:rsidRPr="00A02BA1">
        <w:rPr>
          <w:rFonts w:eastAsia="MS Mincho"/>
        </w:rPr>
        <w:t>)</w:t>
      </w:r>
    </w:p>
    <w:p w14:paraId="51D33FA2" w14:textId="56C903A6" w:rsidR="00A61304" w:rsidRPr="00A02BA1" w:rsidRDefault="00A61304" w:rsidP="00A61304">
      <w:pPr>
        <w:pStyle w:val="ListParagraph"/>
        <w:numPr>
          <w:ilvl w:val="1"/>
          <w:numId w:val="8"/>
        </w:numPr>
        <w:tabs>
          <w:tab w:val="left" w:pos="1701"/>
        </w:tabs>
        <w:spacing w:before="60" w:after="120"/>
        <w:ind w:left="1134" w:hanging="567"/>
        <w:contextualSpacing w:val="0"/>
        <w:rPr>
          <w:rFonts w:eastAsia="MS Mincho"/>
        </w:rPr>
      </w:pPr>
      <w:r w:rsidRPr="00A02BA1">
        <w:rPr>
          <w:rFonts w:eastAsia="MS Mincho"/>
        </w:rPr>
        <w:t xml:space="preserve">Court case of general interest: </w:t>
      </w:r>
      <w:r w:rsidRPr="00A02BA1">
        <w:rPr>
          <w:rFonts w:eastAsia="MS Mincho"/>
          <w:i/>
          <w:iCs/>
        </w:rPr>
        <w:t>Allium cepa</w:t>
      </w:r>
      <w:r w:rsidRPr="00A02BA1">
        <w:rPr>
          <w:rFonts w:eastAsia="MS Mincho"/>
        </w:rPr>
        <w:t xml:space="preserve"> L. “SK20” (document TWV/59/</w:t>
      </w:r>
      <w:r w:rsidR="007C09D8">
        <w:rPr>
          <w:rFonts w:eastAsia="MS Mincho"/>
        </w:rPr>
        <w:t>8</w:t>
      </w:r>
      <w:r w:rsidRPr="00A02BA1">
        <w:rPr>
          <w:rFonts w:eastAsia="MS Mincho"/>
        </w:rPr>
        <w:t>)</w:t>
      </w:r>
    </w:p>
    <w:bookmarkEnd w:id="2"/>
    <w:bookmarkEnd w:id="3"/>
    <w:p w14:paraId="1829A72F" w14:textId="77777777" w:rsidR="0067758F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Assessing distinctness in disease resistance characteristics</w:t>
      </w:r>
      <w:r w:rsidR="0067758F" w:rsidRPr="00A02BA1">
        <w:rPr>
          <w:rFonts w:eastAsia="MS Mincho"/>
        </w:rPr>
        <w:t>:</w:t>
      </w:r>
    </w:p>
    <w:p w14:paraId="7328D24F" w14:textId="47BDB656" w:rsidR="0067758F" w:rsidRPr="001B0D0A" w:rsidRDefault="00A61304" w:rsidP="00C86C05">
      <w:pPr>
        <w:pStyle w:val="ListParagraph"/>
        <w:numPr>
          <w:ilvl w:val="1"/>
          <w:numId w:val="12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1B0D0A">
        <w:rPr>
          <w:rFonts w:eastAsia="MS Mincho"/>
        </w:rPr>
        <w:t xml:space="preserve">Disease resistance characteristics in Test Guidelines </w:t>
      </w:r>
      <w:r w:rsidR="0041439E" w:rsidRPr="001B0D0A">
        <w:rPr>
          <w:rFonts w:eastAsia="MS Mincho"/>
        </w:rPr>
        <w:t>(</w:t>
      </w:r>
      <w:r w:rsidR="0021796D" w:rsidRPr="001B0D0A">
        <w:rPr>
          <w:rFonts w:eastAsia="MS Mincho"/>
        </w:rPr>
        <w:t>document TWV/59/</w:t>
      </w:r>
      <w:r w:rsidR="001B0D0A" w:rsidRPr="001B0D0A">
        <w:rPr>
          <w:rFonts w:eastAsia="MS Mincho"/>
        </w:rPr>
        <w:t>11</w:t>
      </w:r>
      <w:r w:rsidR="0021796D" w:rsidRPr="001B0D0A">
        <w:rPr>
          <w:rFonts w:eastAsia="MS Mincho"/>
        </w:rPr>
        <w:t>)</w:t>
      </w:r>
    </w:p>
    <w:p w14:paraId="3A599097" w14:textId="20DB389D" w:rsidR="0041439E" w:rsidRPr="001B0D0A" w:rsidRDefault="00A61304" w:rsidP="00C86C05">
      <w:pPr>
        <w:pStyle w:val="ListParagraph"/>
        <w:numPr>
          <w:ilvl w:val="1"/>
          <w:numId w:val="12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1B0D0A">
        <w:rPr>
          <w:rFonts w:eastAsia="MS Mincho"/>
        </w:rPr>
        <w:t>Revision of the disease resistance characteristics in the EU (document TWV/59/</w:t>
      </w:r>
      <w:r w:rsidR="001B0D0A" w:rsidRPr="001B0D0A">
        <w:rPr>
          <w:rFonts w:eastAsia="MS Mincho"/>
        </w:rPr>
        <w:t>10</w:t>
      </w:r>
      <w:r w:rsidR="0041439E" w:rsidRPr="001B0D0A">
        <w:rPr>
          <w:rFonts w:eastAsia="MS Mincho"/>
        </w:rPr>
        <w:t>)</w:t>
      </w:r>
    </w:p>
    <w:p w14:paraId="507F943F" w14:textId="77777777" w:rsidR="009C1B46" w:rsidRPr="00A02BA1" w:rsidRDefault="009C1B46" w:rsidP="009C1B46">
      <w:pPr>
        <w:pStyle w:val="ListParagraph"/>
        <w:numPr>
          <w:ilvl w:val="0"/>
          <w:numId w:val="2"/>
        </w:numPr>
        <w:tabs>
          <w:tab w:val="left" w:pos="567"/>
        </w:tabs>
        <w:spacing w:after="180"/>
        <w:ind w:left="567" w:hanging="567"/>
        <w:contextualSpacing w:val="0"/>
        <w:rPr>
          <w:rFonts w:eastAsia="MS Mincho"/>
        </w:rPr>
      </w:pPr>
      <w:bookmarkStart w:id="4" w:name="_Hlk182508846"/>
      <w:r w:rsidRPr="00A02BA1">
        <w:rPr>
          <w:rFonts w:eastAsia="MS Mincho"/>
        </w:rPr>
        <w:t>Information databases</w:t>
      </w:r>
    </w:p>
    <w:p w14:paraId="49670941" w14:textId="77777777" w:rsidR="009C1B46" w:rsidRPr="00A02BA1" w:rsidRDefault="009C1B46" w:rsidP="009C1B46">
      <w:pPr>
        <w:pStyle w:val="ListParagraph"/>
        <w:numPr>
          <w:ilvl w:val="1"/>
          <w:numId w:val="2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A02BA1">
        <w:rPr>
          <w:rFonts w:eastAsia="MS Mincho"/>
        </w:rPr>
        <w:t>Information on cooperation agreements for DUS examination (document TWP/9/2)</w:t>
      </w:r>
    </w:p>
    <w:p w14:paraId="027876AD" w14:textId="09EB82BD" w:rsidR="002F48E9" w:rsidRPr="00D54A16" w:rsidRDefault="0041439E" w:rsidP="002F48E9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  <w:lang w:val="fr-FR"/>
        </w:rPr>
      </w:pPr>
      <w:proofErr w:type="spellStart"/>
      <w:r w:rsidRPr="00D54A16">
        <w:rPr>
          <w:rFonts w:eastAsia="MS Mincho"/>
          <w:lang w:val="fr-FR"/>
        </w:rPr>
        <w:t>Molecular</w:t>
      </w:r>
      <w:proofErr w:type="spellEnd"/>
      <w:r w:rsidRPr="00D54A16">
        <w:rPr>
          <w:rFonts w:eastAsia="MS Mincho"/>
          <w:lang w:val="fr-FR"/>
        </w:rPr>
        <w:t xml:space="preserve"> techniques in </w:t>
      </w:r>
      <w:r w:rsidR="006B7C90" w:rsidRPr="00D54A16">
        <w:rPr>
          <w:rFonts w:eastAsia="MS Mincho"/>
          <w:lang w:val="fr-FR"/>
        </w:rPr>
        <w:t>DUS</w:t>
      </w:r>
      <w:r w:rsidRPr="00D54A16">
        <w:rPr>
          <w:rFonts w:eastAsia="MS Mincho"/>
          <w:lang w:val="fr-FR"/>
        </w:rPr>
        <w:t xml:space="preserve"> </w:t>
      </w:r>
      <w:proofErr w:type="spellStart"/>
      <w:r w:rsidRPr="00D54A16">
        <w:rPr>
          <w:rFonts w:eastAsia="MS Mincho"/>
          <w:lang w:val="fr-FR"/>
        </w:rPr>
        <w:t>examination</w:t>
      </w:r>
      <w:proofErr w:type="spellEnd"/>
      <w:r w:rsidR="0041177C" w:rsidRPr="00D54A16">
        <w:rPr>
          <w:rFonts w:eastAsia="MS Mincho"/>
          <w:lang w:val="fr-FR"/>
        </w:rPr>
        <w:t xml:space="preserve"> (document TWP/9/1)</w:t>
      </w:r>
    </w:p>
    <w:p w14:paraId="6190A342" w14:textId="2838B910" w:rsidR="006B7C90" w:rsidRPr="00A02BA1" w:rsidRDefault="006B7C90" w:rsidP="002C711C">
      <w:pPr>
        <w:pStyle w:val="ListParagraph"/>
        <w:numPr>
          <w:ilvl w:val="0"/>
          <w:numId w:val="14"/>
        </w:numPr>
        <w:tabs>
          <w:tab w:val="left" w:pos="1701"/>
        </w:tabs>
        <w:spacing w:before="60" w:after="120"/>
        <w:ind w:left="1134" w:hanging="567"/>
        <w:contextualSpacing w:val="0"/>
      </w:pPr>
      <w:bookmarkStart w:id="5" w:name="_Hlk182504584"/>
      <w:r w:rsidRPr="00A02BA1">
        <w:rPr>
          <w:rFonts w:eastAsia="MS Mincho"/>
        </w:rPr>
        <w:t>Guidelines for the validation of characteristic-specific molecular marker protocol (document</w:t>
      </w:r>
      <w:r w:rsidR="001D7CAF" w:rsidRPr="00A02BA1">
        <w:rPr>
          <w:rFonts w:eastAsia="MS Mincho"/>
        </w:rPr>
        <w:t> TWP/9/4)</w:t>
      </w:r>
    </w:p>
    <w:p w14:paraId="3BDC87BC" w14:textId="6ADAA8F5" w:rsidR="002F48E9" w:rsidRPr="00A02BA1" w:rsidRDefault="002F48E9" w:rsidP="002C711C">
      <w:pPr>
        <w:pStyle w:val="ListParagraph"/>
        <w:numPr>
          <w:ilvl w:val="0"/>
          <w:numId w:val="14"/>
        </w:numPr>
        <w:tabs>
          <w:tab w:val="left" w:pos="1701"/>
        </w:tabs>
        <w:spacing w:before="60" w:after="120"/>
        <w:ind w:left="1134" w:hanging="567"/>
        <w:contextualSpacing w:val="0"/>
      </w:pPr>
      <w:r w:rsidRPr="00A02BA1">
        <w:rPr>
          <w:rFonts w:eastAsia="MS Mincho"/>
        </w:rPr>
        <w:t xml:space="preserve">Reports on existing policies on confidentiality of molecular information (presentations invited) </w:t>
      </w:r>
    </w:p>
    <w:bookmarkEnd w:id="4"/>
    <w:bookmarkEnd w:id="5"/>
    <w:p w14:paraId="7BE708D5" w14:textId="77777777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Experiences with new types and species (oral reports invited)</w:t>
      </w:r>
    </w:p>
    <w:p w14:paraId="694ADBD2" w14:textId="37174E1A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Discussions on draft Test Guidelines</w:t>
      </w:r>
    </w:p>
    <w:p w14:paraId="5482A16E" w14:textId="77777777" w:rsidR="0041177C" w:rsidRPr="00A02BA1" w:rsidRDefault="0041177C" w:rsidP="0041177C">
      <w:pPr>
        <w:keepNext/>
        <w:numPr>
          <w:ilvl w:val="1"/>
          <w:numId w:val="11"/>
        </w:numPr>
        <w:tabs>
          <w:tab w:val="left" w:pos="1134"/>
        </w:tabs>
        <w:spacing w:after="180"/>
        <w:ind w:left="1134" w:hanging="567"/>
        <w:rPr>
          <w:rFonts w:eastAsia="MS Mincho"/>
        </w:rPr>
      </w:pPr>
      <w:bookmarkStart w:id="6" w:name="_Hlk183626307"/>
      <w:r w:rsidRPr="00A02BA1">
        <w:rPr>
          <w:rFonts w:eastAsia="MS Mincho"/>
        </w:rPr>
        <w:t xml:space="preserve">Additional characteristics and states of expression (document TWP/9/3) </w:t>
      </w:r>
    </w:p>
    <w:p w14:paraId="3277E515" w14:textId="77777777" w:rsidR="0041177C" w:rsidRPr="00A02BA1" w:rsidRDefault="0041177C" w:rsidP="0041177C">
      <w:pPr>
        <w:numPr>
          <w:ilvl w:val="1"/>
          <w:numId w:val="11"/>
        </w:numPr>
        <w:tabs>
          <w:tab w:val="left" w:pos="1134"/>
        </w:tabs>
        <w:spacing w:after="180"/>
        <w:ind w:left="1134" w:hanging="567"/>
        <w:rPr>
          <w:rFonts w:eastAsia="MS Mincho"/>
        </w:rPr>
      </w:pPr>
      <w:r w:rsidRPr="00A02BA1">
        <w:t>Technical Committee subgroup on Test Guidelines</w:t>
      </w:r>
      <w:r w:rsidRPr="00A02BA1">
        <w:rPr>
          <w:lang w:eastAsia="ja-JP"/>
        </w:rPr>
        <w:t xml:space="preserve"> </w:t>
      </w:r>
      <w:r w:rsidRPr="00A02BA1">
        <w:t>(</w:t>
      </w:r>
      <w:r w:rsidRPr="00A02BA1">
        <w:rPr>
          <w:rFonts w:eastAsia="MS Mincho"/>
        </w:rPr>
        <w:t>document TWP/9/3</w:t>
      </w:r>
      <w:r w:rsidRPr="00A02BA1">
        <w:t>)</w:t>
      </w:r>
      <w:bookmarkEnd w:id="6"/>
    </w:p>
    <w:p w14:paraId="3C9C3497" w14:textId="77777777" w:rsidR="0041177C" w:rsidRPr="00A02BA1" w:rsidRDefault="0041177C" w:rsidP="0041177C">
      <w:pPr>
        <w:numPr>
          <w:ilvl w:val="1"/>
          <w:numId w:val="11"/>
        </w:numPr>
        <w:tabs>
          <w:tab w:val="left" w:pos="1134"/>
        </w:tabs>
        <w:spacing w:after="180"/>
        <w:ind w:left="1134" w:hanging="567"/>
        <w:rPr>
          <w:rFonts w:eastAsia="MS Mincho"/>
        </w:rPr>
      </w:pPr>
      <w:r w:rsidRPr="00A02BA1">
        <w:t>Methods of propagating the variety (</w:t>
      </w:r>
      <w:r w:rsidRPr="00A02BA1">
        <w:rPr>
          <w:rFonts w:eastAsia="MS Mincho"/>
        </w:rPr>
        <w:t>document TWP/9/3</w:t>
      </w:r>
      <w:r w:rsidRPr="00A02BA1">
        <w:t>)</w:t>
      </w:r>
    </w:p>
    <w:p w14:paraId="4F9A5627" w14:textId="41FD471B" w:rsidR="0041177C" w:rsidRPr="00A02BA1" w:rsidRDefault="0041177C" w:rsidP="0041177C">
      <w:pPr>
        <w:numPr>
          <w:ilvl w:val="1"/>
          <w:numId w:val="11"/>
        </w:numPr>
        <w:tabs>
          <w:tab w:val="left" w:pos="1134"/>
        </w:tabs>
        <w:spacing w:after="180"/>
        <w:ind w:left="1134" w:hanging="567"/>
      </w:pPr>
      <w:r w:rsidRPr="00A02BA1">
        <w:lastRenderedPageBreak/>
        <w:t xml:space="preserve">Matters to be resolved concerning Test Guidelines put forward for adoption by the Technical Committee:  </w:t>
      </w:r>
      <w:r w:rsidRPr="00A02BA1">
        <w:rPr>
          <w:rFonts w:eastAsia="MS Mincho"/>
        </w:rPr>
        <w:t xml:space="preserve">Cucumber, Gherkin (documents TG/61/7 Rev. 3 </w:t>
      </w:r>
      <w:r w:rsidRPr="00671C41">
        <w:rPr>
          <w:rFonts w:eastAsia="MS Mincho"/>
        </w:rPr>
        <w:t>and TWV/59/</w:t>
      </w:r>
      <w:r w:rsidR="007C09D8">
        <w:rPr>
          <w:rFonts w:eastAsia="MS Mincho"/>
        </w:rPr>
        <w:t>12</w:t>
      </w:r>
      <w:r w:rsidRPr="00671C41">
        <w:rPr>
          <w:rFonts w:eastAsia="MS Mincho"/>
        </w:rPr>
        <w:t>)</w:t>
      </w:r>
    </w:p>
    <w:p w14:paraId="6EE7F314" w14:textId="77777777" w:rsidR="0041177C" w:rsidRPr="00A02BA1" w:rsidRDefault="0041177C" w:rsidP="0041177C">
      <w:pPr>
        <w:keepNext/>
        <w:numPr>
          <w:ilvl w:val="1"/>
          <w:numId w:val="11"/>
        </w:numPr>
        <w:tabs>
          <w:tab w:val="left" w:pos="1134"/>
        </w:tabs>
        <w:ind w:left="1134" w:hanging="567"/>
        <w:rPr>
          <w:rFonts w:eastAsia="MS Mincho"/>
        </w:rPr>
      </w:pPr>
      <w:r w:rsidRPr="00A02BA1">
        <w:rPr>
          <w:rFonts w:cs="Arial"/>
        </w:rPr>
        <w:t>Full draft Test Guidelines</w:t>
      </w:r>
    </w:p>
    <w:p w14:paraId="41BD6442" w14:textId="77777777" w:rsidR="0041177C" w:rsidRPr="00A02BA1" w:rsidRDefault="0041177C" w:rsidP="0041177C">
      <w:pPr>
        <w:keepNext/>
        <w:tabs>
          <w:tab w:val="left" w:pos="1134"/>
        </w:tabs>
        <w:ind w:left="1134"/>
        <w:rPr>
          <w:rFonts w:eastAsia="MS Mincho"/>
        </w:rPr>
      </w:pPr>
    </w:p>
    <w:p w14:paraId="1DD1589C" w14:textId="2DC89DBA" w:rsidR="00A02BA1" w:rsidRPr="00D54A16" w:rsidRDefault="00D82C5F" w:rsidP="00A02BA1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firstLine="0"/>
        <w:contextualSpacing w:val="0"/>
        <w:rPr>
          <w:rFonts w:eastAsia="MS Mincho"/>
          <w:lang w:val="pt-BR"/>
        </w:rPr>
      </w:pPr>
      <w:proofErr w:type="spellStart"/>
      <w:r w:rsidRPr="00D54A16">
        <w:rPr>
          <w:lang w:val="pt-BR"/>
        </w:rPr>
        <w:t>Asparagus</w:t>
      </w:r>
      <w:proofErr w:type="spellEnd"/>
      <w:r w:rsidRPr="00D54A16">
        <w:rPr>
          <w:lang w:val="pt-BR"/>
        </w:rPr>
        <w:t xml:space="preserve"> (</w:t>
      </w:r>
      <w:proofErr w:type="spellStart"/>
      <w:r w:rsidRPr="00D54A16">
        <w:rPr>
          <w:i/>
          <w:lang w:val="pt-BR"/>
        </w:rPr>
        <w:t>Asparagus</w:t>
      </w:r>
      <w:proofErr w:type="spellEnd"/>
      <w:r w:rsidRPr="00D54A16">
        <w:rPr>
          <w:i/>
          <w:lang w:val="pt-BR"/>
        </w:rPr>
        <w:t xml:space="preserve"> </w:t>
      </w:r>
      <w:proofErr w:type="spellStart"/>
      <w:r w:rsidRPr="00D54A16">
        <w:rPr>
          <w:i/>
          <w:lang w:val="pt-BR"/>
        </w:rPr>
        <w:t>officinalis</w:t>
      </w:r>
      <w:proofErr w:type="spellEnd"/>
      <w:r w:rsidRPr="00D54A16">
        <w:rPr>
          <w:lang w:val="pt-BR"/>
        </w:rPr>
        <w:t xml:space="preserve"> L.)</w:t>
      </w:r>
      <w:r w:rsidR="00A02BA1" w:rsidRPr="00D54A16">
        <w:rPr>
          <w:lang w:val="pt-BR"/>
        </w:rPr>
        <w:t xml:space="preserve"> (</w:t>
      </w:r>
      <w:proofErr w:type="spellStart"/>
      <w:r w:rsidR="00A02BA1" w:rsidRPr="00D54A16">
        <w:rPr>
          <w:lang w:val="pt-BR"/>
        </w:rPr>
        <w:t>Revision</w:t>
      </w:r>
      <w:proofErr w:type="spellEnd"/>
      <w:r w:rsidR="00A02BA1" w:rsidRPr="00D54A16">
        <w:rPr>
          <w:lang w:val="pt-BR"/>
        </w:rPr>
        <w:t>) (</w:t>
      </w:r>
      <w:proofErr w:type="spellStart"/>
      <w:r w:rsidR="00A02BA1" w:rsidRPr="00D54A16">
        <w:rPr>
          <w:rFonts w:cs="Arial"/>
          <w:lang w:val="pt-BR"/>
        </w:rPr>
        <w:t>document</w:t>
      </w:r>
      <w:proofErr w:type="spellEnd"/>
      <w:r w:rsidR="00A02BA1" w:rsidRPr="00D54A16">
        <w:rPr>
          <w:rFonts w:cs="Arial"/>
          <w:lang w:val="pt-BR"/>
        </w:rPr>
        <w:t> </w:t>
      </w:r>
      <w:r w:rsidR="00A02BA1" w:rsidRPr="00D54A16">
        <w:rPr>
          <w:lang w:val="pt-BR"/>
        </w:rPr>
        <w:t xml:space="preserve">TG/130/5(proj.1)) </w:t>
      </w:r>
    </w:p>
    <w:p w14:paraId="17A8272F" w14:textId="77777777" w:rsidR="00A02BA1" w:rsidRPr="00A02BA1" w:rsidRDefault="00D82C5F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firstLine="0"/>
        <w:contextualSpacing w:val="0"/>
        <w:rPr>
          <w:rFonts w:eastAsia="MS Mincho"/>
        </w:rPr>
      </w:pPr>
      <w:r w:rsidRPr="00A02BA1">
        <w:rPr>
          <w:rFonts w:cs="Arial"/>
        </w:rPr>
        <w:t>*Eggplant (</w:t>
      </w:r>
      <w:r w:rsidRPr="00A02BA1">
        <w:rPr>
          <w:i/>
        </w:rPr>
        <w:t>Solanum melongena</w:t>
      </w:r>
      <w:r w:rsidRPr="00A02BA1">
        <w:t xml:space="preserve"> L.) (Revision) (</w:t>
      </w:r>
      <w:r w:rsidRPr="00A02BA1">
        <w:rPr>
          <w:rFonts w:cs="Arial"/>
        </w:rPr>
        <w:t>document </w:t>
      </w:r>
      <w:r w:rsidRPr="00A02BA1">
        <w:t>TG/117/5(proj.</w:t>
      </w:r>
      <w:r w:rsidR="00A02BA1">
        <w:t>5</w:t>
      </w:r>
      <w:r w:rsidRPr="00A02BA1">
        <w:t xml:space="preserve">)) </w:t>
      </w:r>
    </w:p>
    <w:p w14:paraId="728DB244" w14:textId="503F6591" w:rsidR="00D82C5F" w:rsidRPr="00A02BA1" w:rsidRDefault="00D82C5F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firstLine="0"/>
        <w:contextualSpacing w:val="0"/>
        <w:rPr>
          <w:rFonts w:eastAsia="MS Mincho"/>
        </w:rPr>
      </w:pPr>
      <w:r w:rsidRPr="00A02BA1">
        <w:rPr>
          <w:rFonts w:cs="Arial"/>
        </w:rPr>
        <w:t>Garlic (</w:t>
      </w:r>
      <w:r w:rsidRPr="00A02BA1">
        <w:rPr>
          <w:i/>
        </w:rPr>
        <w:t>Allium sativum</w:t>
      </w:r>
      <w:r w:rsidRPr="00A02BA1">
        <w:t xml:space="preserve"> L.) (Revision) (document TG/162/5(proj.</w:t>
      </w:r>
      <w:r w:rsidR="00A02BA1">
        <w:t>2</w:t>
      </w:r>
      <w:r w:rsidRPr="00A02BA1">
        <w:t>))</w:t>
      </w:r>
    </w:p>
    <w:p w14:paraId="25946A88" w14:textId="743507C2" w:rsidR="00D82C5F" w:rsidRPr="00A02BA1" w:rsidRDefault="00D82C5F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firstLine="0"/>
        <w:contextualSpacing w:val="0"/>
        <w:rPr>
          <w:rFonts w:eastAsia="MS Mincho"/>
        </w:rPr>
      </w:pPr>
      <w:r w:rsidRPr="00A02BA1">
        <w:rPr>
          <w:rFonts w:cs="Arial"/>
        </w:rPr>
        <w:t xml:space="preserve">Ginger </w:t>
      </w:r>
      <w:r w:rsidRPr="00A02BA1">
        <w:t>(</w:t>
      </w:r>
      <w:r w:rsidRPr="00A02BA1">
        <w:rPr>
          <w:i/>
        </w:rPr>
        <w:t>Zingiber officinale</w:t>
      </w:r>
      <w:r w:rsidRPr="00A02BA1">
        <w:t xml:space="preserve"> </w:t>
      </w:r>
      <w:proofErr w:type="spellStart"/>
      <w:r w:rsidRPr="00A02BA1">
        <w:t>Rosc</w:t>
      </w:r>
      <w:proofErr w:type="spellEnd"/>
      <w:r w:rsidRPr="00A02BA1">
        <w:t>.) (Revision) (document TG/153/4(proj.</w:t>
      </w:r>
      <w:r w:rsidR="00A02BA1">
        <w:t>2</w:t>
      </w:r>
      <w:r w:rsidRPr="00A02BA1">
        <w:t>))</w:t>
      </w:r>
    </w:p>
    <w:p w14:paraId="647AEE36" w14:textId="31779284" w:rsidR="00D82C5F" w:rsidRPr="00A02BA1" w:rsidRDefault="00D82C5F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firstLine="0"/>
        <w:contextualSpacing w:val="0"/>
        <w:rPr>
          <w:rFonts w:eastAsia="MS Mincho"/>
        </w:rPr>
      </w:pPr>
      <w:r w:rsidRPr="00A02BA1">
        <w:rPr>
          <w:rFonts w:cs="Arial"/>
        </w:rPr>
        <w:t>*Parsley (</w:t>
      </w:r>
      <w:r w:rsidRPr="00A02BA1">
        <w:rPr>
          <w:rFonts w:cs="Arial"/>
          <w:i/>
        </w:rPr>
        <w:t xml:space="preserve">Petroselinum </w:t>
      </w:r>
      <w:proofErr w:type="spellStart"/>
      <w:r w:rsidRPr="00A02BA1">
        <w:rPr>
          <w:rFonts w:cs="Arial"/>
          <w:i/>
        </w:rPr>
        <w:t>crispum</w:t>
      </w:r>
      <w:proofErr w:type="spellEnd"/>
      <w:r w:rsidRPr="00A02BA1">
        <w:rPr>
          <w:rFonts w:cs="Arial"/>
        </w:rPr>
        <w:t xml:space="preserve"> (Mill.) Nyman ex A.W. Hill) </w:t>
      </w:r>
      <w:r w:rsidR="00A02BA1" w:rsidRPr="00A02BA1">
        <w:t xml:space="preserve">(Revision) </w:t>
      </w:r>
      <w:r w:rsidRPr="00A02BA1">
        <w:rPr>
          <w:rFonts w:cs="Arial"/>
        </w:rPr>
        <w:t>(document</w:t>
      </w:r>
      <w:r w:rsidR="00A02BA1">
        <w:rPr>
          <w:rFonts w:cs="Arial"/>
        </w:rPr>
        <w:t> </w:t>
      </w:r>
      <w:r w:rsidRPr="00A02BA1">
        <w:t>TG/136/6(proj.</w:t>
      </w:r>
      <w:r w:rsidR="00A02BA1">
        <w:t>3</w:t>
      </w:r>
      <w:r w:rsidRPr="00A02BA1">
        <w:t>)</w:t>
      </w:r>
      <w:r w:rsidR="00A02BA1">
        <w:t>)</w:t>
      </w:r>
    </w:p>
    <w:p w14:paraId="5A7BEDE7" w14:textId="49B9B46A" w:rsidR="00D82C5F" w:rsidRPr="00A02BA1" w:rsidRDefault="00D82C5F" w:rsidP="0041177C">
      <w:pPr>
        <w:keepNext/>
        <w:numPr>
          <w:ilvl w:val="1"/>
          <w:numId w:val="11"/>
        </w:numPr>
        <w:tabs>
          <w:tab w:val="left" w:pos="1134"/>
        </w:tabs>
        <w:ind w:left="1134" w:hanging="567"/>
        <w:rPr>
          <w:rFonts w:cs="Arial"/>
        </w:rPr>
      </w:pPr>
      <w:r w:rsidRPr="00A02BA1">
        <w:rPr>
          <w:rFonts w:cs="Arial"/>
        </w:rPr>
        <w:t>Partial revisions</w:t>
      </w:r>
    </w:p>
    <w:p w14:paraId="16654429" w14:textId="77777777" w:rsidR="0041177C" w:rsidRPr="00A02BA1" w:rsidRDefault="0041177C" w:rsidP="0041177C">
      <w:pPr>
        <w:keepNext/>
        <w:tabs>
          <w:tab w:val="left" w:pos="1134"/>
        </w:tabs>
        <w:ind w:left="1134"/>
        <w:rPr>
          <w:rFonts w:cs="Arial"/>
        </w:rPr>
      </w:pPr>
    </w:p>
    <w:p w14:paraId="001F33C7" w14:textId="705753D6" w:rsidR="00D82C5F" w:rsidRPr="00D54A16" w:rsidRDefault="00D82C5F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D54A16">
        <w:t>*Broccoli (</w:t>
      </w:r>
      <w:r w:rsidRPr="00E129A0">
        <w:rPr>
          <w:i/>
          <w:iCs/>
        </w:rPr>
        <w:t>Brassica oleracea</w:t>
      </w:r>
      <w:r w:rsidRPr="00D54A16">
        <w:t xml:space="preserve"> L. var. </w:t>
      </w:r>
      <w:r w:rsidRPr="00E129A0">
        <w:rPr>
          <w:i/>
          <w:iCs/>
        </w:rPr>
        <w:t>italica</w:t>
      </w:r>
      <w:r w:rsidRPr="00D54A16">
        <w:t xml:space="preserve"> </w:t>
      </w:r>
      <w:proofErr w:type="spellStart"/>
      <w:r w:rsidRPr="00D54A16">
        <w:t>Plenck</w:t>
      </w:r>
      <w:proofErr w:type="spellEnd"/>
      <w:r w:rsidRPr="00D54A16">
        <w:t xml:space="preserve">) (Partial revision: to add new characteristic “Resistance to </w:t>
      </w:r>
      <w:proofErr w:type="spellStart"/>
      <w:r w:rsidRPr="00E129A0">
        <w:rPr>
          <w:i/>
          <w:iCs/>
        </w:rPr>
        <w:t>Plasmodiophora</w:t>
      </w:r>
      <w:proofErr w:type="spellEnd"/>
      <w:r w:rsidRPr="00E129A0">
        <w:rPr>
          <w:i/>
          <w:iCs/>
        </w:rPr>
        <w:t xml:space="preserve"> brassicae</w:t>
      </w:r>
      <w:r w:rsidRPr="00D54A16">
        <w:t xml:space="preserve"> (Pb)” (clubroot)</w:t>
      </w:r>
      <w:r w:rsidR="00490AB8" w:rsidRPr="00D54A16">
        <w:t>)</w:t>
      </w:r>
      <w:r w:rsidRPr="00D54A16">
        <w:t xml:space="preserve"> (document</w:t>
      </w:r>
      <w:r w:rsidR="00D54A16" w:rsidRPr="00D54A16">
        <w:t>s</w:t>
      </w:r>
      <w:r w:rsidRPr="00D54A16">
        <w:t> TG/151/5</w:t>
      </w:r>
      <w:r w:rsidR="00D54A16" w:rsidRPr="00D54A16">
        <w:t xml:space="preserve"> Rev. and TWV/59/13</w:t>
      </w:r>
      <w:r w:rsidRPr="00D54A16">
        <w:t>)</w:t>
      </w:r>
    </w:p>
    <w:p w14:paraId="0863C5AF" w14:textId="58D259D2" w:rsidR="00D82C5F" w:rsidRPr="00D54A16" w:rsidRDefault="00D82C5F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D54A16">
        <w:t>*Brussels Sprouts (</w:t>
      </w:r>
      <w:r w:rsidRPr="00D54A16">
        <w:rPr>
          <w:i/>
        </w:rPr>
        <w:t>Brassica oleracea</w:t>
      </w:r>
      <w:r w:rsidRPr="00D54A16">
        <w:t xml:space="preserve"> L. var. </w:t>
      </w:r>
      <w:proofErr w:type="spellStart"/>
      <w:r w:rsidRPr="00D54A16">
        <w:rPr>
          <w:i/>
        </w:rPr>
        <w:t>gemmifera</w:t>
      </w:r>
      <w:proofErr w:type="spellEnd"/>
      <w:r w:rsidRPr="00D54A16">
        <w:t xml:space="preserve"> DC.) (Partial revision: to add new characteristic “Resistance to </w:t>
      </w:r>
      <w:proofErr w:type="spellStart"/>
      <w:r w:rsidRPr="00D54A16">
        <w:rPr>
          <w:i/>
          <w:iCs/>
        </w:rPr>
        <w:t>Plasmodiophora</w:t>
      </w:r>
      <w:proofErr w:type="spellEnd"/>
      <w:r w:rsidRPr="00D54A16">
        <w:rPr>
          <w:i/>
          <w:iCs/>
        </w:rPr>
        <w:t xml:space="preserve"> brassicae</w:t>
      </w:r>
      <w:r w:rsidRPr="00D54A16">
        <w:t xml:space="preserve"> (Pb)” (clubroot)</w:t>
      </w:r>
      <w:r w:rsidR="00490AB8" w:rsidRPr="00D54A16">
        <w:t>)</w:t>
      </w:r>
      <w:r w:rsidRPr="00D54A16">
        <w:t xml:space="preserve"> (document</w:t>
      </w:r>
      <w:r w:rsidR="00D54A16" w:rsidRPr="00D54A16">
        <w:t>s</w:t>
      </w:r>
      <w:r w:rsidRPr="00D54A16">
        <w:t xml:space="preserve"> TG/54/7 Rev.</w:t>
      </w:r>
      <w:r w:rsidR="00D54A16" w:rsidRPr="00D54A16">
        <w:t> </w:t>
      </w:r>
      <w:r w:rsidRPr="00D54A16">
        <w:t>2</w:t>
      </w:r>
      <w:r w:rsidR="00D54A16" w:rsidRPr="00D54A16">
        <w:t xml:space="preserve"> and TWV/59/14</w:t>
      </w:r>
      <w:r w:rsidRPr="00D54A16">
        <w:t>)</w:t>
      </w:r>
    </w:p>
    <w:p w14:paraId="22AC6E6D" w14:textId="63BA6587" w:rsidR="00D82C5F" w:rsidRPr="00D54A16" w:rsidRDefault="00D82C5F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D54A16">
        <w:t>*Cabbage (</w:t>
      </w:r>
      <w:r w:rsidRPr="00D54A16">
        <w:rPr>
          <w:i/>
        </w:rPr>
        <w:t>Brassica oleracea</w:t>
      </w:r>
      <w:r w:rsidRPr="00D54A16">
        <w:t xml:space="preserve"> L.: </w:t>
      </w:r>
      <w:r w:rsidRPr="00D54A16">
        <w:rPr>
          <w:i/>
        </w:rPr>
        <w:t>Brassica</w:t>
      </w:r>
      <w:r w:rsidRPr="00D54A16">
        <w:t xml:space="preserve"> (White Cabbage Group); </w:t>
      </w:r>
      <w:r w:rsidRPr="00D54A16">
        <w:rPr>
          <w:i/>
        </w:rPr>
        <w:t>Brassica</w:t>
      </w:r>
      <w:r w:rsidRPr="00D54A16">
        <w:t xml:space="preserve"> (Savoy Cabbage Group); </w:t>
      </w:r>
      <w:r w:rsidRPr="00D54A16">
        <w:rPr>
          <w:i/>
        </w:rPr>
        <w:t>Brassica</w:t>
      </w:r>
      <w:r w:rsidRPr="00D54A16">
        <w:t xml:space="preserve"> (Red Cabbage Group)) (Partial revision: to add new characteristic “Resistance to </w:t>
      </w:r>
      <w:proofErr w:type="spellStart"/>
      <w:r w:rsidRPr="00D54A16">
        <w:rPr>
          <w:i/>
          <w:iCs/>
        </w:rPr>
        <w:t>Plasmodiophora</w:t>
      </w:r>
      <w:proofErr w:type="spellEnd"/>
      <w:r w:rsidRPr="00D54A16">
        <w:rPr>
          <w:i/>
          <w:iCs/>
        </w:rPr>
        <w:t xml:space="preserve"> brassicae</w:t>
      </w:r>
      <w:r w:rsidRPr="00D54A16">
        <w:t xml:space="preserve"> (Pb)” (clubroot)</w:t>
      </w:r>
      <w:r w:rsidR="00490AB8" w:rsidRPr="00D54A16">
        <w:t>)</w:t>
      </w:r>
      <w:r w:rsidRPr="00D54A16">
        <w:t xml:space="preserve"> (document</w:t>
      </w:r>
      <w:r w:rsidR="00D54A16" w:rsidRPr="00D54A16">
        <w:t>s</w:t>
      </w:r>
      <w:r w:rsidRPr="00D54A16">
        <w:t xml:space="preserve"> TG/48/7 Rev. 2</w:t>
      </w:r>
      <w:r w:rsidR="00D54A16" w:rsidRPr="00D54A16">
        <w:t xml:space="preserve"> and TWV/59/15</w:t>
      </w:r>
      <w:r w:rsidRPr="00D54A16">
        <w:t>)</w:t>
      </w:r>
    </w:p>
    <w:p w14:paraId="588DAD6B" w14:textId="2260432D" w:rsidR="00D82C5F" w:rsidRPr="00D54A16" w:rsidRDefault="00D82C5F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D54A16">
        <w:rPr>
          <w:lang w:val="pt-BR"/>
        </w:rPr>
        <w:t>*</w:t>
      </w:r>
      <w:proofErr w:type="spellStart"/>
      <w:r w:rsidRPr="00D54A16">
        <w:rPr>
          <w:lang w:val="pt-BR"/>
        </w:rPr>
        <w:t>Cauliflower</w:t>
      </w:r>
      <w:proofErr w:type="spellEnd"/>
      <w:r w:rsidRPr="00D54A16">
        <w:rPr>
          <w:lang w:val="pt-BR"/>
        </w:rPr>
        <w:t xml:space="preserve"> (</w:t>
      </w:r>
      <w:proofErr w:type="spellStart"/>
      <w:r w:rsidRPr="00E129A0">
        <w:rPr>
          <w:i/>
          <w:iCs/>
          <w:lang w:val="pt-BR"/>
        </w:rPr>
        <w:t>Brassica</w:t>
      </w:r>
      <w:proofErr w:type="spellEnd"/>
      <w:r w:rsidRPr="00E129A0">
        <w:rPr>
          <w:i/>
          <w:iCs/>
          <w:lang w:val="pt-BR"/>
        </w:rPr>
        <w:t xml:space="preserve"> </w:t>
      </w:r>
      <w:proofErr w:type="spellStart"/>
      <w:r w:rsidRPr="00E129A0">
        <w:rPr>
          <w:i/>
          <w:iCs/>
          <w:lang w:val="pt-BR"/>
        </w:rPr>
        <w:t>oleracea</w:t>
      </w:r>
      <w:proofErr w:type="spellEnd"/>
      <w:r w:rsidRPr="00D54A16">
        <w:rPr>
          <w:lang w:val="pt-BR"/>
        </w:rPr>
        <w:t xml:space="preserve"> L. </w:t>
      </w:r>
      <w:proofErr w:type="spellStart"/>
      <w:r w:rsidRPr="00D54A16">
        <w:rPr>
          <w:lang w:val="pt-BR"/>
        </w:rPr>
        <w:t>convar</w:t>
      </w:r>
      <w:proofErr w:type="spellEnd"/>
      <w:r w:rsidRPr="00D54A16">
        <w:rPr>
          <w:lang w:val="pt-BR"/>
        </w:rPr>
        <w:t xml:space="preserve"> </w:t>
      </w:r>
      <w:proofErr w:type="spellStart"/>
      <w:r w:rsidRPr="00E129A0">
        <w:rPr>
          <w:i/>
          <w:iCs/>
          <w:lang w:val="pt-BR"/>
        </w:rPr>
        <w:t>botrytis</w:t>
      </w:r>
      <w:proofErr w:type="spellEnd"/>
      <w:r w:rsidRPr="00D54A16">
        <w:rPr>
          <w:lang w:val="pt-BR"/>
        </w:rPr>
        <w:t xml:space="preserve"> (L.) </w:t>
      </w:r>
      <w:r w:rsidRPr="00D54A16">
        <w:t xml:space="preserve">Alef. var. </w:t>
      </w:r>
      <w:r w:rsidRPr="00E129A0">
        <w:rPr>
          <w:i/>
          <w:iCs/>
        </w:rPr>
        <w:t>botrytis</w:t>
      </w:r>
      <w:r w:rsidRPr="00D54A16">
        <w:t xml:space="preserve"> L.) (Partial revision: to add new characteristic “Resistance to </w:t>
      </w:r>
      <w:proofErr w:type="spellStart"/>
      <w:r w:rsidRPr="00E129A0">
        <w:rPr>
          <w:i/>
          <w:iCs/>
        </w:rPr>
        <w:t>Plasmodiophora</w:t>
      </w:r>
      <w:proofErr w:type="spellEnd"/>
      <w:r w:rsidRPr="00E129A0">
        <w:rPr>
          <w:i/>
          <w:iCs/>
        </w:rPr>
        <w:t xml:space="preserve"> brassicae</w:t>
      </w:r>
      <w:r w:rsidRPr="00D54A16">
        <w:t xml:space="preserve"> (Pb)” (clubroot); Revision of char. 28 “Male sterility”; TQ) (document</w:t>
      </w:r>
      <w:r w:rsidR="00D54A16" w:rsidRPr="00D54A16">
        <w:t>s</w:t>
      </w:r>
      <w:r w:rsidRPr="00D54A16">
        <w:t xml:space="preserve"> TG/45/7 Rev. 2</w:t>
      </w:r>
      <w:r w:rsidR="00D54A16" w:rsidRPr="00D54A16">
        <w:t xml:space="preserve"> and TWV/59/16</w:t>
      </w:r>
      <w:r w:rsidRPr="00D54A16">
        <w:t>)</w:t>
      </w:r>
    </w:p>
    <w:p w14:paraId="402ECD70" w14:textId="6B3697AB" w:rsidR="00B70398" w:rsidRPr="00D54A16" w:rsidRDefault="00B70398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D54A16">
        <w:rPr>
          <w:lang w:val="pt-BR"/>
        </w:rPr>
        <w:t>*</w:t>
      </w:r>
      <w:proofErr w:type="spellStart"/>
      <w:r w:rsidRPr="00D54A16">
        <w:rPr>
          <w:lang w:val="pt-BR"/>
        </w:rPr>
        <w:t>Kohlrabi</w:t>
      </w:r>
      <w:proofErr w:type="spellEnd"/>
      <w:r w:rsidRPr="00D54A16">
        <w:rPr>
          <w:lang w:val="pt-BR"/>
        </w:rPr>
        <w:t xml:space="preserve"> (</w:t>
      </w:r>
      <w:proofErr w:type="spellStart"/>
      <w:r w:rsidRPr="00D54A16">
        <w:rPr>
          <w:i/>
          <w:lang w:val="pt-BR"/>
        </w:rPr>
        <w:t>Brassica</w:t>
      </w:r>
      <w:proofErr w:type="spellEnd"/>
      <w:r w:rsidRPr="00D54A16">
        <w:rPr>
          <w:i/>
          <w:lang w:val="pt-BR"/>
        </w:rPr>
        <w:t xml:space="preserve"> </w:t>
      </w:r>
      <w:proofErr w:type="spellStart"/>
      <w:r w:rsidRPr="00D54A16">
        <w:rPr>
          <w:i/>
          <w:lang w:val="pt-BR"/>
        </w:rPr>
        <w:t>oleracea</w:t>
      </w:r>
      <w:proofErr w:type="spellEnd"/>
      <w:r w:rsidRPr="00D54A16">
        <w:rPr>
          <w:lang w:val="pt-BR"/>
        </w:rPr>
        <w:t xml:space="preserve"> L. </w:t>
      </w:r>
      <w:proofErr w:type="spellStart"/>
      <w:r w:rsidRPr="00D54A16">
        <w:rPr>
          <w:lang w:val="pt-BR"/>
        </w:rPr>
        <w:t>convar</w:t>
      </w:r>
      <w:proofErr w:type="spellEnd"/>
      <w:r w:rsidRPr="00D54A16">
        <w:rPr>
          <w:lang w:val="pt-BR"/>
        </w:rPr>
        <w:t xml:space="preserve">. </w:t>
      </w:r>
      <w:proofErr w:type="spellStart"/>
      <w:r w:rsidRPr="00D54A16">
        <w:rPr>
          <w:i/>
          <w:lang w:val="pt-BR"/>
        </w:rPr>
        <w:t>acephala</w:t>
      </w:r>
      <w:proofErr w:type="spellEnd"/>
      <w:r w:rsidRPr="00D54A16">
        <w:rPr>
          <w:lang w:val="pt-BR"/>
        </w:rPr>
        <w:t xml:space="preserve"> (DC.) </w:t>
      </w:r>
      <w:r w:rsidRPr="00D54A16">
        <w:t xml:space="preserve">Alef. var. </w:t>
      </w:r>
      <w:r w:rsidRPr="00D54A16">
        <w:rPr>
          <w:i/>
        </w:rPr>
        <w:t>gongylodes</w:t>
      </w:r>
      <w:r w:rsidRPr="00D54A16">
        <w:t xml:space="preserve"> L. (</w:t>
      </w:r>
      <w:r w:rsidRPr="00D54A16">
        <w:rPr>
          <w:i/>
        </w:rPr>
        <w:t>Brassica oleracea</w:t>
      </w:r>
      <w:r w:rsidRPr="00D54A16">
        <w:t xml:space="preserve"> L. </w:t>
      </w:r>
      <w:r w:rsidRPr="00D54A16">
        <w:rPr>
          <w:i/>
        </w:rPr>
        <w:t>Gongylodes</w:t>
      </w:r>
      <w:r w:rsidRPr="00D54A16">
        <w:t xml:space="preserve"> Group)) (Partial revision: to add new characteristic “Resistance to </w:t>
      </w:r>
      <w:proofErr w:type="spellStart"/>
      <w:r w:rsidRPr="00D54A16">
        <w:rPr>
          <w:i/>
          <w:iCs/>
        </w:rPr>
        <w:t>Plasmodiophora</w:t>
      </w:r>
      <w:proofErr w:type="spellEnd"/>
      <w:r w:rsidRPr="00D54A16">
        <w:rPr>
          <w:i/>
          <w:iCs/>
        </w:rPr>
        <w:t xml:space="preserve"> brassicae</w:t>
      </w:r>
      <w:r w:rsidRPr="00D54A16">
        <w:t xml:space="preserve"> (Pb)” (clubroot)</w:t>
      </w:r>
      <w:r w:rsidR="00490AB8" w:rsidRPr="00D54A16">
        <w:t>)</w:t>
      </w:r>
      <w:r w:rsidRPr="00D54A16">
        <w:t xml:space="preserve"> (document</w:t>
      </w:r>
      <w:r w:rsidR="00D54A16" w:rsidRPr="00D54A16">
        <w:t>s</w:t>
      </w:r>
      <w:r w:rsidRPr="00D54A16">
        <w:t xml:space="preserve"> TG/65/4 Rev. </w:t>
      </w:r>
      <w:r w:rsidR="00591CE6">
        <w:t>3</w:t>
      </w:r>
      <w:r w:rsidR="00D54A16" w:rsidRPr="00D54A16">
        <w:t xml:space="preserve"> and TWV/59/17</w:t>
      </w:r>
      <w:r w:rsidRPr="00D54A16">
        <w:t xml:space="preserve">) </w:t>
      </w:r>
    </w:p>
    <w:p w14:paraId="1872523A" w14:textId="552DF3DF" w:rsidR="00FA4297" w:rsidRPr="00A02BA1" w:rsidRDefault="00B70398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A02BA1">
        <w:rPr>
          <w:rFonts w:cs="Arial"/>
        </w:rPr>
        <w:t>*Lettuce (</w:t>
      </w:r>
      <w:r w:rsidRPr="00A02BA1">
        <w:rPr>
          <w:rFonts w:cs="Arial"/>
          <w:i/>
        </w:rPr>
        <w:t>Lactuca sativa</w:t>
      </w:r>
      <w:r w:rsidRPr="00A02BA1">
        <w:rPr>
          <w:rFonts w:cs="Arial"/>
        </w:rPr>
        <w:t xml:space="preserve"> L.) (Partial revision: Addition of </w:t>
      </w:r>
      <w:r w:rsidRPr="00A02BA1">
        <w:rPr>
          <w:rFonts w:cs="Arial"/>
          <w:i/>
        </w:rPr>
        <w:t xml:space="preserve">Bremia </w:t>
      </w:r>
      <w:proofErr w:type="spellStart"/>
      <w:r w:rsidRPr="00A02BA1">
        <w:rPr>
          <w:rFonts w:cs="Arial"/>
          <w:i/>
        </w:rPr>
        <w:t>lactucae</w:t>
      </w:r>
      <w:proofErr w:type="spellEnd"/>
      <w:r w:rsidRPr="00A02BA1">
        <w:rPr>
          <w:rFonts w:cs="Arial"/>
        </w:rPr>
        <w:t xml:space="preserve"> Isolates BL: 36EU, Bl: 38EU, Bl: 39EU, Bl: 40EU and other possible new isolates) (document</w:t>
      </w:r>
      <w:r w:rsidR="00AB18EA">
        <w:rPr>
          <w:rFonts w:cs="Arial"/>
        </w:rPr>
        <w:t>s</w:t>
      </w:r>
      <w:r w:rsidRPr="00A02BA1">
        <w:rPr>
          <w:rFonts w:cs="Arial"/>
        </w:rPr>
        <w:t xml:space="preserve"> TG/13/11 Rev.</w:t>
      </w:r>
      <w:r w:rsidR="00AB18EA">
        <w:rPr>
          <w:rFonts w:cs="Arial"/>
        </w:rPr>
        <w:t> </w:t>
      </w:r>
      <w:r w:rsidR="00591CE6">
        <w:rPr>
          <w:rFonts w:cs="Arial"/>
        </w:rPr>
        <w:t>3</w:t>
      </w:r>
      <w:r w:rsidRPr="00A02BA1">
        <w:rPr>
          <w:rFonts w:cs="Arial"/>
        </w:rPr>
        <w:t xml:space="preserve">) </w:t>
      </w:r>
      <w:r w:rsidR="00AB18EA">
        <w:t>and</w:t>
      </w:r>
      <w:r w:rsidR="000A4942">
        <w:t xml:space="preserve"> TWV/59/6)</w:t>
      </w:r>
    </w:p>
    <w:p w14:paraId="0817E73B" w14:textId="7D17197D" w:rsidR="00B70398" w:rsidRPr="00A02BA1" w:rsidRDefault="00B70398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A02BA1">
        <w:t>*Maize (</w:t>
      </w:r>
      <w:proofErr w:type="spellStart"/>
      <w:r w:rsidRPr="00A02BA1">
        <w:rPr>
          <w:i/>
        </w:rPr>
        <w:t>Zea</w:t>
      </w:r>
      <w:proofErr w:type="spellEnd"/>
      <w:r w:rsidRPr="00A02BA1">
        <w:rPr>
          <w:i/>
        </w:rPr>
        <w:t xml:space="preserve"> mays</w:t>
      </w:r>
      <w:r w:rsidRPr="00A02BA1">
        <w:t xml:space="preserve"> L.) (Partial revision: Characteristics 24.1 and 24.2; Addition of new characteristics: Tassel: sterility of male flowers, Secondary color of grain, Sweetness; addition of characteristic to TQ 5) (document</w:t>
      </w:r>
      <w:r w:rsidR="00AB18EA">
        <w:t>s</w:t>
      </w:r>
      <w:r w:rsidRPr="00A02BA1">
        <w:t xml:space="preserve"> </w:t>
      </w:r>
      <w:r w:rsidRPr="00A02BA1">
        <w:rPr>
          <w:rFonts w:cs="Arial"/>
        </w:rPr>
        <w:t>TG/2/7</w:t>
      </w:r>
      <w:r w:rsidR="00591CE6">
        <w:rPr>
          <w:rFonts w:cs="Arial"/>
        </w:rPr>
        <w:t xml:space="preserve"> Rev.</w:t>
      </w:r>
      <w:r w:rsidR="00AB18EA">
        <w:rPr>
          <w:rFonts w:cs="Arial"/>
        </w:rPr>
        <w:t xml:space="preserve"> and</w:t>
      </w:r>
      <w:r w:rsidR="000A4942">
        <w:t xml:space="preserve"> TWV/59/5-TWA/54/5</w:t>
      </w:r>
      <w:r w:rsidRPr="00A02BA1">
        <w:t>)</w:t>
      </w:r>
    </w:p>
    <w:p w14:paraId="6F8655B3" w14:textId="49F40C72" w:rsidR="00B70398" w:rsidRPr="00A02BA1" w:rsidRDefault="00490AB8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A02BA1">
        <w:t>*Shiitake (</w:t>
      </w:r>
      <w:r w:rsidRPr="00A02BA1">
        <w:rPr>
          <w:i/>
          <w:iCs/>
        </w:rPr>
        <w:t>Lentinula edodes</w:t>
      </w:r>
      <w:r w:rsidRPr="00A02BA1">
        <w:t xml:space="preserve"> (Berk.) Pegler) (Partial revision: Char. 4 “Mycelium: growth rate at 10°C”; Char. 5 “Mycelium: growth rate at 15°C”; Char. 6 “Mycelium: growth rate at 20°C”; Char. 7 “Mycelium: growth rate at 25°C”; Char. 8 “Mycelium: growth rate at 30°C”; Char. 12 “Cap: height”; Char. 20 “Gill: width”) (document</w:t>
      </w:r>
      <w:r w:rsidR="00AB18EA">
        <w:t>s</w:t>
      </w:r>
      <w:r w:rsidRPr="00A02BA1">
        <w:t xml:space="preserve"> TG/282/1 Rev</w:t>
      </w:r>
      <w:r w:rsidR="00AB18EA">
        <w:t>. and</w:t>
      </w:r>
      <w:r w:rsidR="000A4942">
        <w:t xml:space="preserve"> TWV/59/7)</w:t>
      </w:r>
    </w:p>
    <w:p w14:paraId="20D05FE3" w14:textId="16CCA293" w:rsidR="00490AB8" w:rsidRPr="00A02BA1" w:rsidRDefault="00490AB8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</w:pPr>
      <w:r w:rsidRPr="00A02BA1">
        <w:t>*Tomato (</w:t>
      </w:r>
      <w:r w:rsidRPr="00A02BA1">
        <w:rPr>
          <w:i/>
        </w:rPr>
        <w:t xml:space="preserve">Solanum </w:t>
      </w:r>
      <w:proofErr w:type="spellStart"/>
      <w:r w:rsidRPr="00A02BA1">
        <w:rPr>
          <w:i/>
        </w:rPr>
        <w:t>lycopersicum</w:t>
      </w:r>
      <w:proofErr w:type="spellEnd"/>
      <w:r w:rsidRPr="00A02BA1">
        <w:t xml:space="preserve"> L.) (Partial revision: to add race H to </w:t>
      </w:r>
      <w:proofErr w:type="spellStart"/>
      <w:r w:rsidRPr="00A02BA1">
        <w:rPr>
          <w:i/>
          <w:iCs/>
        </w:rPr>
        <w:t>Passalora</w:t>
      </w:r>
      <w:proofErr w:type="spellEnd"/>
      <w:r w:rsidRPr="00A02BA1">
        <w:rPr>
          <w:i/>
          <w:iCs/>
        </w:rPr>
        <w:t xml:space="preserve"> fulva; </w:t>
      </w:r>
      <w:r w:rsidRPr="00A02BA1">
        <w:t xml:space="preserve">to add an alternative molecular marker method (using makers on I2) for resistance for </w:t>
      </w:r>
      <w:r w:rsidRPr="00A02BA1">
        <w:rPr>
          <w:i/>
          <w:iCs/>
        </w:rPr>
        <w:t xml:space="preserve">Fusarium </w:t>
      </w:r>
      <w:proofErr w:type="spellStart"/>
      <w:r w:rsidRPr="00A02BA1">
        <w:rPr>
          <w:i/>
          <w:iCs/>
        </w:rPr>
        <w:t>oxysporum</w:t>
      </w:r>
      <w:proofErr w:type="spellEnd"/>
      <w:r w:rsidRPr="00A02BA1">
        <w:t xml:space="preserve"> f. sp. </w:t>
      </w:r>
      <w:proofErr w:type="spellStart"/>
      <w:r w:rsidRPr="00A02BA1">
        <w:rPr>
          <w:i/>
          <w:iCs/>
        </w:rPr>
        <w:t>lycopersici</w:t>
      </w:r>
      <w:proofErr w:type="spellEnd"/>
      <w:r w:rsidRPr="00A02BA1">
        <w:t xml:space="preserve"> (</w:t>
      </w:r>
      <w:proofErr w:type="spellStart"/>
      <w:r w:rsidRPr="00A02BA1">
        <w:t>Fol</w:t>
      </w:r>
      <w:proofErr w:type="spellEnd"/>
      <w:r w:rsidRPr="00A02BA1">
        <w:t xml:space="preserve">) (race 1EU/2US and 2EU/3US); to add an alternative molecular marker method for </w:t>
      </w:r>
      <w:proofErr w:type="spellStart"/>
      <w:r w:rsidRPr="00A02BA1">
        <w:rPr>
          <w:i/>
          <w:iCs/>
        </w:rPr>
        <w:t>Passalora</w:t>
      </w:r>
      <w:proofErr w:type="spellEnd"/>
      <w:r w:rsidRPr="00A02BA1">
        <w:rPr>
          <w:i/>
          <w:iCs/>
        </w:rPr>
        <w:t xml:space="preserve"> fulva</w:t>
      </w:r>
      <w:r w:rsidRPr="00A02BA1">
        <w:t xml:space="preserve"> (based on Cf4, Cf9, Cf2, Cf5) next to bio assay) </w:t>
      </w:r>
      <w:r w:rsidR="003179B9" w:rsidRPr="00A02BA1">
        <w:t>(document</w:t>
      </w:r>
      <w:r w:rsidR="00AB18EA">
        <w:t>s</w:t>
      </w:r>
      <w:r w:rsidR="003179B9" w:rsidRPr="00A02BA1">
        <w:t xml:space="preserve"> TG/44/12</w:t>
      </w:r>
      <w:r w:rsidR="00AB18EA">
        <w:t xml:space="preserve"> and</w:t>
      </w:r>
      <w:r w:rsidR="000A4942">
        <w:t xml:space="preserve"> TWV/59/4)</w:t>
      </w:r>
    </w:p>
    <w:p w14:paraId="317ABCCA" w14:textId="2315C613" w:rsidR="00D82C5F" w:rsidRPr="00A02BA1" w:rsidRDefault="003179B9" w:rsidP="0041177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993" w:firstLine="141"/>
        <w:contextualSpacing w:val="0"/>
        <w:rPr>
          <w:rFonts w:eastAsia="MS Mincho"/>
        </w:rPr>
      </w:pPr>
      <w:r w:rsidRPr="00A02BA1">
        <w:t xml:space="preserve">*Tomato Rootstocks (Partial revision: </w:t>
      </w:r>
      <w:r w:rsidRPr="008E5DB9">
        <w:rPr>
          <w:i/>
          <w:iCs/>
        </w:rPr>
        <w:t>Meloidogyne incognita</w:t>
      </w:r>
      <w:r w:rsidRPr="00A02BA1">
        <w:t xml:space="preserve"> (Nematodes): to change the states of expression (same as tomato) and control varieties (document</w:t>
      </w:r>
      <w:r w:rsidR="00AB18EA">
        <w:t>s</w:t>
      </w:r>
      <w:r w:rsidRPr="00A02BA1">
        <w:t xml:space="preserve"> TG/294/1 Rev. 5</w:t>
      </w:r>
      <w:r w:rsidR="00AB18EA">
        <w:t xml:space="preserve"> and</w:t>
      </w:r>
      <w:r w:rsidR="000A4942">
        <w:t xml:space="preserve"> TWV/59/3)</w:t>
      </w:r>
    </w:p>
    <w:p w14:paraId="77DFFEA6" w14:textId="77777777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Recommendations on draft Test Guidelines</w:t>
      </w:r>
    </w:p>
    <w:p w14:paraId="67390DB4" w14:textId="77777777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Date and place of the next session</w:t>
      </w:r>
    </w:p>
    <w:p w14:paraId="12CFA5B5" w14:textId="77777777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lastRenderedPageBreak/>
        <w:t>Future program</w:t>
      </w:r>
    </w:p>
    <w:p w14:paraId="4314D923" w14:textId="77777777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Adoption of the report of the session (if time permits)</w:t>
      </w:r>
    </w:p>
    <w:p w14:paraId="11DAD907" w14:textId="77777777" w:rsidR="0041439E" w:rsidRPr="00A02BA1" w:rsidRDefault="0041439E" w:rsidP="0041439E">
      <w:pPr>
        <w:tabs>
          <w:tab w:val="left" w:pos="900"/>
        </w:tabs>
        <w:spacing w:after="180"/>
        <w:ind w:left="360"/>
        <w:rPr>
          <w:rFonts w:eastAsia="MS Mincho"/>
          <w:u w:val="single"/>
        </w:rPr>
      </w:pPr>
      <w:r w:rsidRPr="00A02BA1">
        <w:rPr>
          <w:rFonts w:eastAsia="MS Mincho"/>
          <w:u w:val="single"/>
        </w:rPr>
        <w:t>Matters for information</w:t>
      </w:r>
    </w:p>
    <w:p w14:paraId="0256FA50" w14:textId="403733AE" w:rsidR="0041177C" w:rsidRPr="001B0D0A" w:rsidRDefault="0041177C" w:rsidP="0041177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1B0D0A">
        <w:rPr>
          <w:rFonts w:eastAsia="MS Mincho"/>
        </w:rPr>
        <w:t>Reports from members and observers (document TWV/59/2)</w:t>
      </w:r>
    </w:p>
    <w:p w14:paraId="5DCD7850" w14:textId="77777777" w:rsidR="0041177C" w:rsidRPr="00A02BA1" w:rsidRDefault="0041177C" w:rsidP="0041177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Report on developments in UPOV (document TWP/9/1)</w:t>
      </w:r>
    </w:p>
    <w:p w14:paraId="2566F7D1" w14:textId="77777777" w:rsidR="0041439E" w:rsidRPr="00A02BA1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02BA1">
        <w:rPr>
          <w:rFonts w:eastAsia="MS Mincho"/>
        </w:rPr>
        <w:t>Closing of the session</w:t>
      </w:r>
    </w:p>
    <w:p w14:paraId="3D23E605" w14:textId="77777777" w:rsidR="00050E16" w:rsidRPr="00A02BA1" w:rsidRDefault="00050E16" w:rsidP="00050E16"/>
    <w:p w14:paraId="253C2C01" w14:textId="77777777" w:rsidR="00544581" w:rsidRPr="00A02BA1" w:rsidRDefault="00544581">
      <w:pPr>
        <w:jc w:val="left"/>
      </w:pPr>
    </w:p>
    <w:p w14:paraId="1070E235" w14:textId="77777777" w:rsidR="00050E16" w:rsidRPr="00A02BA1" w:rsidRDefault="00050E16" w:rsidP="00050E16"/>
    <w:p w14:paraId="55A2B570" w14:textId="77777777" w:rsidR="009B440E" w:rsidRPr="00A02BA1" w:rsidRDefault="00050E16" w:rsidP="00050E16">
      <w:pPr>
        <w:jc w:val="right"/>
      </w:pPr>
      <w:r w:rsidRPr="00A02BA1">
        <w:t>[End of document]</w:t>
      </w:r>
    </w:p>
    <w:p w14:paraId="5E176DA4" w14:textId="77777777" w:rsidR="00903264" w:rsidRPr="00A02BA1" w:rsidRDefault="00903264">
      <w:pPr>
        <w:jc w:val="left"/>
      </w:pPr>
    </w:p>
    <w:p w14:paraId="43D61242" w14:textId="77777777" w:rsidR="00050E16" w:rsidRPr="00A02BA1" w:rsidRDefault="00050E16" w:rsidP="009B440E">
      <w:pPr>
        <w:jc w:val="left"/>
      </w:pPr>
    </w:p>
    <w:sectPr w:rsidR="00050E16" w:rsidRPr="00A02BA1" w:rsidSect="005E7466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6CB1" w14:textId="77777777" w:rsidR="00A66B5C" w:rsidRDefault="00A66B5C" w:rsidP="006655D3">
      <w:r>
        <w:separator/>
      </w:r>
    </w:p>
    <w:p w14:paraId="38A2B205" w14:textId="77777777" w:rsidR="00A66B5C" w:rsidRDefault="00A66B5C" w:rsidP="006655D3"/>
    <w:p w14:paraId="54943CFC" w14:textId="77777777" w:rsidR="00A66B5C" w:rsidRDefault="00A66B5C" w:rsidP="006655D3"/>
  </w:endnote>
  <w:endnote w:type="continuationSeparator" w:id="0">
    <w:p w14:paraId="200DE383" w14:textId="77777777" w:rsidR="00A66B5C" w:rsidRDefault="00A66B5C" w:rsidP="006655D3">
      <w:r>
        <w:separator/>
      </w:r>
    </w:p>
    <w:p w14:paraId="4FDDEBD6" w14:textId="77777777" w:rsidR="00A66B5C" w:rsidRPr="00294751" w:rsidRDefault="00A66B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FAD4304" w14:textId="77777777" w:rsidR="00A66B5C" w:rsidRPr="00294751" w:rsidRDefault="00A66B5C" w:rsidP="006655D3">
      <w:pPr>
        <w:rPr>
          <w:lang w:val="fr-FR"/>
        </w:rPr>
      </w:pPr>
    </w:p>
    <w:p w14:paraId="04F0B4DE" w14:textId="77777777" w:rsidR="00A66B5C" w:rsidRPr="00294751" w:rsidRDefault="00A66B5C" w:rsidP="006655D3">
      <w:pPr>
        <w:rPr>
          <w:lang w:val="fr-FR"/>
        </w:rPr>
      </w:pPr>
    </w:p>
  </w:endnote>
  <w:endnote w:type="continuationNotice" w:id="1">
    <w:p w14:paraId="2E877408" w14:textId="77777777" w:rsidR="00A66B5C" w:rsidRPr="00294751" w:rsidRDefault="00A66B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D7B2D14" w14:textId="77777777" w:rsidR="00A66B5C" w:rsidRPr="00294751" w:rsidRDefault="00A66B5C" w:rsidP="006655D3">
      <w:pPr>
        <w:rPr>
          <w:lang w:val="fr-FR"/>
        </w:rPr>
      </w:pPr>
    </w:p>
    <w:p w14:paraId="197D0766" w14:textId="77777777" w:rsidR="00A66B5C" w:rsidRPr="00294751" w:rsidRDefault="00A66B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5334D" w14:textId="7EB135FC" w:rsidR="002337C0" w:rsidRDefault="00233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70EDE5" wp14:editId="1767F1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786961981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C7929" w14:textId="1BC0E234" w:rsidR="002337C0" w:rsidRPr="002337C0" w:rsidRDefault="002337C0" w:rsidP="00233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33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0ED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27FC7929" w14:textId="1BC0E234" w:rsidR="002337C0" w:rsidRPr="002337C0" w:rsidRDefault="002337C0" w:rsidP="00233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337C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855B" w14:textId="77777777" w:rsidR="00A66B5C" w:rsidRDefault="00A66B5C" w:rsidP="006655D3">
      <w:r>
        <w:separator/>
      </w:r>
    </w:p>
  </w:footnote>
  <w:footnote w:type="continuationSeparator" w:id="0">
    <w:p w14:paraId="41563119" w14:textId="77777777" w:rsidR="00A66B5C" w:rsidRDefault="00A66B5C" w:rsidP="006655D3">
      <w:r>
        <w:separator/>
      </w:r>
    </w:p>
  </w:footnote>
  <w:footnote w:type="continuationNotice" w:id="1">
    <w:p w14:paraId="6697E9C6" w14:textId="77777777" w:rsidR="00A66B5C" w:rsidRPr="00AB530F" w:rsidRDefault="00A66B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550B" w14:textId="13138283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  <w:r w:rsidR="00841244">
      <w:rPr>
        <w:rStyle w:val="PageNumber"/>
        <w:lang w:val="en-US"/>
      </w:rPr>
      <w:t>1</w:t>
    </w:r>
    <w:r w:rsidR="000B1C5C">
      <w:rPr>
        <w:rStyle w:val="PageNumber"/>
        <w:lang w:val="en-US"/>
      </w:rPr>
      <w:t xml:space="preserve"> Rev.</w:t>
    </w:r>
  </w:p>
  <w:p w14:paraId="59E56FD2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1FFA98C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30"/>
    <w:multiLevelType w:val="hybridMultilevel"/>
    <w:tmpl w:val="0EF2BB46"/>
    <w:lvl w:ilvl="0" w:tplc="0409000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769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692717"/>
    <w:multiLevelType w:val="hybridMultilevel"/>
    <w:tmpl w:val="CDFE0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BA64E0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7941"/>
    <w:multiLevelType w:val="hybridMultilevel"/>
    <w:tmpl w:val="3BA0DF28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9937E61"/>
    <w:multiLevelType w:val="hybridMultilevel"/>
    <w:tmpl w:val="5C3E446C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B61264D"/>
    <w:multiLevelType w:val="hybridMultilevel"/>
    <w:tmpl w:val="2C5E5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BA64E0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C3C92"/>
    <w:multiLevelType w:val="hybridMultilevel"/>
    <w:tmpl w:val="672C6446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1D537A4"/>
    <w:multiLevelType w:val="hybridMultilevel"/>
    <w:tmpl w:val="BE8C8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7BA855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F7EAC"/>
    <w:multiLevelType w:val="hybridMultilevel"/>
    <w:tmpl w:val="A8E6F884"/>
    <w:lvl w:ilvl="0" w:tplc="8670E4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AB11043"/>
    <w:multiLevelType w:val="hybridMultilevel"/>
    <w:tmpl w:val="66C28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02350"/>
    <w:multiLevelType w:val="hybridMultilevel"/>
    <w:tmpl w:val="AC82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7640C"/>
    <w:multiLevelType w:val="hybridMultilevel"/>
    <w:tmpl w:val="8EE2E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A35F7"/>
    <w:multiLevelType w:val="hybridMultilevel"/>
    <w:tmpl w:val="EE9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F6E52"/>
    <w:multiLevelType w:val="hybridMultilevel"/>
    <w:tmpl w:val="A0DED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023">
    <w:abstractNumId w:val="9"/>
  </w:num>
  <w:num w:numId="2" w16cid:durableId="335769184">
    <w:abstractNumId w:val="2"/>
  </w:num>
  <w:num w:numId="3" w16cid:durableId="931544146">
    <w:abstractNumId w:val="1"/>
  </w:num>
  <w:num w:numId="4" w16cid:durableId="1068649235">
    <w:abstractNumId w:val="13"/>
  </w:num>
  <w:num w:numId="5" w16cid:durableId="603001376">
    <w:abstractNumId w:val="0"/>
  </w:num>
  <w:num w:numId="6" w16cid:durableId="1927300935">
    <w:abstractNumId w:val="6"/>
  </w:num>
  <w:num w:numId="7" w16cid:durableId="221141752">
    <w:abstractNumId w:val="5"/>
  </w:num>
  <w:num w:numId="8" w16cid:durableId="1620065709">
    <w:abstractNumId w:val="12"/>
  </w:num>
  <w:num w:numId="9" w16cid:durableId="1738286147">
    <w:abstractNumId w:val="11"/>
  </w:num>
  <w:num w:numId="10" w16cid:durableId="536813403">
    <w:abstractNumId w:val="4"/>
  </w:num>
  <w:num w:numId="11" w16cid:durableId="2128230110">
    <w:abstractNumId w:val="3"/>
  </w:num>
  <w:num w:numId="12" w16cid:durableId="426196496">
    <w:abstractNumId w:val="10"/>
  </w:num>
  <w:num w:numId="13" w16cid:durableId="128716472">
    <w:abstractNumId w:val="14"/>
  </w:num>
  <w:num w:numId="14" w16cid:durableId="544876657">
    <w:abstractNumId w:val="8"/>
  </w:num>
  <w:num w:numId="15" w16cid:durableId="1498498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5C"/>
    <w:rsid w:val="00010CF3"/>
    <w:rsid w:val="00011E27"/>
    <w:rsid w:val="000148BC"/>
    <w:rsid w:val="00022188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542E2"/>
    <w:rsid w:val="00085505"/>
    <w:rsid w:val="00085BD1"/>
    <w:rsid w:val="000A4942"/>
    <w:rsid w:val="000B1C5C"/>
    <w:rsid w:val="000C4E25"/>
    <w:rsid w:val="000C7021"/>
    <w:rsid w:val="000D6BBC"/>
    <w:rsid w:val="000D7780"/>
    <w:rsid w:val="000E636A"/>
    <w:rsid w:val="000F2F11"/>
    <w:rsid w:val="000F7BC7"/>
    <w:rsid w:val="00100A5F"/>
    <w:rsid w:val="00105929"/>
    <w:rsid w:val="00110BED"/>
    <w:rsid w:val="00110C36"/>
    <w:rsid w:val="001131D5"/>
    <w:rsid w:val="0011423D"/>
    <w:rsid w:val="00114547"/>
    <w:rsid w:val="00141DB8"/>
    <w:rsid w:val="00142BED"/>
    <w:rsid w:val="00150295"/>
    <w:rsid w:val="00172084"/>
    <w:rsid w:val="0017474A"/>
    <w:rsid w:val="001758C6"/>
    <w:rsid w:val="001760C3"/>
    <w:rsid w:val="00182B99"/>
    <w:rsid w:val="001B0D0A"/>
    <w:rsid w:val="001C1525"/>
    <w:rsid w:val="001D7CAF"/>
    <w:rsid w:val="001E1CDB"/>
    <w:rsid w:val="0021332C"/>
    <w:rsid w:val="00213982"/>
    <w:rsid w:val="002172DA"/>
    <w:rsid w:val="0021796D"/>
    <w:rsid w:val="002337C0"/>
    <w:rsid w:val="0024416D"/>
    <w:rsid w:val="002535A8"/>
    <w:rsid w:val="00271911"/>
    <w:rsid w:val="00273187"/>
    <w:rsid w:val="002775D5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C711C"/>
    <w:rsid w:val="002D5226"/>
    <w:rsid w:val="002F48E9"/>
    <w:rsid w:val="00305A7F"/>
    <w:rsid w:val="00305F50"/>
    <w:rsid w:val="003152FE"/>
    <w:rsid w:val="003179B9"/>
    <w:rsid w:val="0032414C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6A9"/>
    <w:rsid w:val="003D2B4D"/>
    <w:rsid w:val="003E6156"/>
    <w:rsid w:val="003F2E20"/>
    <w:rsid w:val="003F37F5"/>
    <w:rsid w:val="0041177C"/>
    <w:rsid w:val="0041439E"/>
    <w:rsid w:val="00444A88"/>
    <w:rsid w:val="00474DA4"/>
    <w:rsid w:val="00476B4D"/>
    <w:rsid w:val="004805FA"/>
    <w:rsid w:val="00490AB8"/>
    <w:rsid w:val="004935D2"/>
    <w:rsid w:val="004A4A81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91CE6"/>
    <w:rsid w:val="005A2A67"/>
    <w:rsid w:val="005A400A"/>
    <w:rsid w:val="005B1E46"/>
    <w:rsid w:val="005B269D"/>
    <w:rsid w:val="005E7466"/>
    <w:rsid w:val="005F7B92"/>
    <w:rsid w:val="00612379"/>
    <w:rsid w:val="006153B6"/>
    <w:rsid w:val="0061555F"/>
    <w:rsid w:val="00615E37"/>
    <w:rsid w:val="00616974"/>
    <w:rsid w:val="006245ED"/>
    <w:rsid w:val="00626BF4"/>
    <w:rsid w:val="006339A4"/>
    <w:rsid w:val="00636CA6"/>
    <w:rsid w:val="00641200"/>
    <w:rsid w:val="00645CA8"/>
    <w:rsid w:val="006655D3"/>
    <w:rsid w:val="00667404"/>
    <w:rsid w:val="00671C41"/>
    <w:rsid w:val="00673DA1"/>
    <w:rsid w:val="0067758F"/>
    <w:rsid w:val="00677930"/>
    <w:rsid w:val="00685F72"/>
    <w:rsid w:val="00687EB4"/>
    <w:rsid w:val="00695C56"/>
    <w:rsid w:val="006A5CDE"/>
    <w:rsid w:val="006A644A"/>
    <w:rsid w:val="006B17D2"/>
    <w:rsid w:val="006B7C90"/>
    <w:rsid w:val="006C224E"/>
    <w:rsid w:val="006C23AB"/>
    <w:rsid w:val="006D780A"/>
    <w:rsid w:val="00704ECF"/>
    <w:rsid w:val="00706AA5"/>
    <w:rsid w:val="0071271E"/>
    <w:rsid w:val="00732DEC"/>
    <w:rsid w:val="00735BD5"/>
    <w:rsid w:val="007451EC"/>
    <w:rsid w:val="00751613"/>
    <w:rsid w:val="00753EE9"/>
    <w:rsid w:val="007556F6"/>
    <w:rsid w:val="00760EEF"/>
    <w:rsid w:val="00760F31"/>
    <w:rsid w:val="00777EE5"/>
    <w:rsid w:val="00784836"/>
    <w:rsid w:val="0079023E"/>
    <w:rsid w:val="007A1821"/>
    <w:rsid w:val="007A2854"/>
    <w:rsid w:val="007A3EE1"/>
    <w:rsid w:val="007C09D8"/>
    <w:rsid w:val="007C1D92"/>
    <w:rsid w:val="007C4CB9"/>
    <w:rsid w:val="007D0B9D"/>
    <w:rsid w:val="007D19B0"/>
    <w:rsid w:val="007E3957"/>
    <w:rsid w:val="007F498F"/>
    <w:rsid w:val="0080679D"/>
    <w:rsid w:val="008108B0"/>
    <w:rsid w:val="00811B20"/>
    <w:rsid w:val="00812609"/>
    <w:rsid w:val="008211B5"/>
    <w:rsid w:val="0082296E"/>
    <w:rsid w:val="00824099"/>
    <w:rsid w:val="00841244"/>
    <w:rsid w:val="00846D7C"/>
    <w:rsid w:val="00846ECA"/>
    <w:rsid w:val="008620B8"/>
    <w:rsid w:val="00867AC1"/>
    <w:rsid w:val="008751DE"/>
    <w:rsid w:val="00890DF8"/>
    <w:rsid w:val="008A0ADE"/>
    <w:rsid w:val="008A743F"/>
    <w:rsid w:val="008C0970"/>
    <w:rsid w:val="008C1925"/>
    <w:rsid w:val="008D0BC5"/>
    <w:rsid w:val="008D2CF7"/>
    <w:rsid w:val="008E5DB9"/>
    <w:rsid w:val="00900C26"/>
    <w:rsid w:val="0090197F"/>
    <w:rsid w:val="00903264"/>
    <w:rsid w:val="0090555C"/>
    <w:rsid w:val="00906DDC"/>
    <w:rsid w:val="00911A20"/>
    <w:rsid w:val="00934E09"/>
    <w:rsid w:val="00936253"/>
    <w:rsid w:val="00940D46"/>
    <w:rsid w:val="009413F1"/>
    <w:rsid w:val="00951234"/>
    <w:rsid w:val="00952DD4"/>
    <w:rsid w:val="009561F4"/>
    <w:rsid w:val="00956CB5"/>
    <w:rsid w:val="0096207D"/>
    <w:rsid w:val="00965AE7"/>
    <w:rsid w:val="00970FED"/>
    <w:rsid w:val="00992D82"/>
    <w:rsid w:val="0099325A"/>
    <w:rsid w:val="00997029"/>
    <w:rsid w:val="009A7339"/>
    <w:rsid w:val="009B440E"/>
    <w:rsid w:val="009C1B46"/>
    <w:rsid w:val="009C2E2A"/>
    <w:rsid w:val="009D690D"/>
    <w:rsid w:val="009E65B6"/>
    <w:rsid w:val="009F0A51"/>
    <w:rsid w:val="009F77CF"/>
    <w:rsid w:val="00A02BA1"/>
    <w:rsid w:val="00A06512"/>
    <w:rsid w:val="00A140C9"/>
    <w:rsid w:val="00A24C10"/>
    <w:rsid w:val="00A42AC3"/>
    <w:rsid w:val="00A430CF"/>
    <w:rsid w:val="00A54058"/>
    <w:rsid w:val="00A54309"/>
    <w:rsid w:val="00A610A9"/>
    <w:rsid w:val="00A61304"/>
    <w:rsid w:val="00A66B5C"/>
    <w:rsid w:val="00A80F2A"/>
    <w:rsid w:val="00A96C33"/>
    <w:rsid w:val="00AB18EA"/>
    <w:rsid w:val="00AB2B93"/>
    <w:rsid w:val="00AB530F"/>
    <w:rsid w:val="00AB7E3F"/>
    <w:rsid w:val="00AB7E5B"/>
    <w:rsid w:val="00AC2883"/>
    <w:rsid w:val="00AD7EE0"/>
    <w:rsid w:val="00AE0EF1"/>
    <w:rsid w:val="00AE2937"/>
    <w:rsid w:val="00B07301"/>
    <w:rsid w:val="00B11F3E"/>
    <w:rsid w:val="00B125F3"/>
    <w:rsid w:val="00B224DE"/>
    <w:rsid w:val="00B237EB"/>
    <w:rsid w:val="00B324D4"/>
    <w:rsid w:val="00B46575"/>
    <w:rsid w:val="00B54C5A"/>
    <w:rsid w:val="00B61777"/>
    <w:rsid w:val="00B61D0F"/>
    <w:rsid w:val="00B622E6"/>
    <w:rsid w:val="00B70398"/>
    <w:rsid w:val="00B8174D"/>
    <w:rsid w:val="00B83E82"/>
    <w:rsid w:val="00B84BBD"/>
    <w:rsid w:val="00BA43FB"/>
    <w:rsid w:val="00BC127D"/>
    <w:rsid w:val="00BC1FE6"/>
    <w:rsid w:val="00BE2CC5"/>
    <w:rsid w:val="00C061B6"/>
    <w:rsid w:val="00C066ED"/>
    <w:rsid w:val="00C1096C"/>
    <w:rsid w:val="00C17105"/>
    <w:rsid w:val="00C207CC"/>
    <w:rsid w:val="00C2446C"/>
    <w:rsid w:val="00C36AE5"/>
    <w:rsid w:val="00C41F17"/>
    <w:rsid w:val="00C4361E"/>
    <w:rsid w:val="00C437A3"/>
    <w:rsid w:val="00C51F8F"/>
    <w:rsid w:val="00C527FA"/>
    <w:rsid w:val="00C5280D"/>
    <w:rsid w:val="00C53EB3"/>
    <w:rsid w:val="00C5791C"/>
    <w:rsid w:val="00C66290"/>
    <w:rsid w:val="00C72B7A"/>
    <w:rsid w:val="00C75130"/>
    <w:rsid w:val="00C822CC"/>
    <w:rsid w:val="00C86C05"/>
    <w:rsid w:val="00C973F2"/>
    <w:rsid w:val="00CA304C"/>
    <w:rsid w:val="00CA774A"/>
    <w:rsid w:val="00CB4921"/>
    <w:rsid w:val="00CB5943"/>
    <w:rsid w:val="00CC11B0"/>
    <w:rsid w:val="00CC2841"/>
    <w:rsid w:val="00CE1A15"/>
    <w:rsid w:val="00CF1330"/>
    <w:rsid w:val="00CF7E36"/>
    <w:rsid w:val="00D0106A"/>
    <w:rsid w:val="00D04DB8"/>
    <w:rsid w:val="00D3708D"/>
    <w:rsid w:val="00D40426"/>
    <w:rsid w:val="00D530CB"/>
    <w:rsid w:val="00D54A16"/>
    <w:rsid w:val="00D57C96"/>
    <w:rsid w:val="00D57D18"/>
    <w:rsid w:val="00D70E65"/>
    <w:rsid w:val="00D82C5F"/>
    <w:rsid w:val="00D91203"/>
    <w:rsid w:val="00D92AAE"/>
    <w:rsid w:val="00D93FE5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198A"/>
    <w:rsid w:val="00DF503F"/>
    <w:rsid w:val="00DF7E99"/>
    <w:rsid w:val="00E03427"/>
    <w:rsid w:val="00E07D87"/>
    <w:rsid w:val="00E129A0"/>
    <w:rsid w:val="00E249C8"/>
    <w:rsid w:val="00E312E6"/>
    <w:rsid w:val="00E32F7E"/>
    <w:rsid w:val="00E34A63"/>
    <w:rsid w:val="00E47138"/>
    <w:rsid w:val="00E5267B"/>
    <w:rsid w:val="00E559F0"/>
    <w:rsid w:val="00E63C0E"/>
    <w:rsid w:val="00E63FE4"/>
    <w:rsid w:val="00E72D49"/>
    <w:rsid w:val="00E7593C"/>
    <w:rsid w:val="00E7678A"/>
    <w:rsid w:val="00E87347"/>
    <w:rsid w:val="00E935F1"/>
    <w:rsid w:val="00E94A81"/>
    <w:rsid w:val="00EA1FFB"/>
    <w:rsid w:val="00EB048E"/>
    <w:rsid w:val="00EB4E9C"/>
    <w:rsid w:val="00EB5632"/>
    <w:rsid w:val="00EE34DF"/>
    <w:rsid w:val="00EE3B6E"/>
    <w:rsid w:val="00EF2F89"/>
    <w:rsid w:val="00EF7F1D"/>
    <w:rsid w:val="00F00424"/>
    <w:rsid w:val="00F03E98"/>
    <w:rsid w:val="00F1237A"/>
    <w:rsid w:val="00F131E3"/>
    <w:rsid w:val="00F13800"/>
    <w:rsid w:val="00F14883"/>
    <w:rsid w:val="00F22CBD"/>
    <w:rsid w:val="00F272F1"/>
    <w:rsid w:val="00F31412"/>
    <w:rsid w:val="00F4508D"/>
    <w:rsid w:val="00F45372"/>
    <w:rsid w:val="00F560F7"/>
    <w:rsid w:val="00F6334D"/>
    <w:rsid w:val="00F63599"/>
    <w:rsid w:val="00F71781"/>
    <w:rsid w:val="00FA4297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076C40"/>
  <w15:docId w15:val="{E6D5EF27-9E4B-49D0-B9DE-83170CA4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41439E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41439E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9\template\routing_slip_with_doc_twv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routing_slip_with_doc_twv_59.dotm</Template>
  <TotalTime>273</TotalTime>
  <Pages>3</Pages>
  <Words>793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TWV/59/1</vt:lpstr>
    </vt:vector>
  </TitlesOfParts>
  <Company>UPOV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TWV/59/1 Rev.</dc:title>
  <dc:creator>MAY Jessica</dc:creator>
  <cp:lastModifiedBy>OERTEL Romy</cp:lastModifiedBy>
  <cp:revision>30</cp:revision>
  <cp:lastPrinted>2016-11-22T15:41:00Z</cp:lastPrinted>
  <dcterms:created xsi:type="dcterms:W3CDTF">2025-01-31T17:18:00Z</dcterms:created>
  <dcterms:modified xsi:type="dcterms:W3CDTF">2025-04-11T13:06:00Z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4c96f3de,6a82e03d,1579de2c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2024-11-27T17:49:24Z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5e215c7f-c18e-44b5-b505-9eb6accfcec0</vt:lpwstr>
  </property>
  <property fmtid="{D5CDD505-2E9C-101B-9397-08002B2CF9AE}" pid="11" name="MSIP_Label_bfc084f7-b690-4c43-8ee6-d475b6d3461d_ContentBits">
    <vt:lpwstr>2</vt:lpwstr>
  </property>
</Properties>
</file>