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14:paraId="265299C9" w14:textId="77777777" w:rsidTr="00EB4E9C">
        <w:tc>
          <w:tcPr>
            <w:tcW w:w="6522" w:type="dxa"/>
          </w:tcPr>
          <w:p w14:paraId="731737D4" w14:textId="77777777" w:rsidR="00DC3802" w:rsidRPr="00AC2883" w:rsidRDefault="00DC3802" w:rsidP="00AC2883">
            <w:bookmarkStart w:id="0" w:name="_Hlk130198503"/>
            <w:bookmarkEnd w:id="0"/>
            <w:r w:rsidRPr="00D250C5">
              <w:rPr>
                <w:noProof/>
              </w:rPr>
              <w:drawing>
                <wp:inline distT="0" distB="0" distL="0" distR="0" wp14:anchorId="026F5BA9" wp14:editId="051C248F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CC5AB89" w14:textId="77777777"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14:paraId="2F00E2C7" w14:textId="77777777" w:rsidTr="00645CA8">
        <w:trPr>
          <w:trHeight w:val="219"/>
        </w:trPr>
        <w:tc>
          <w:tcPr>
            <w:tcW w:w="6522" w:type="dxa"/>
          </w:tcPr>
          <w:p w14:paraId="49E286E4" w14:textId="77777777"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14:paraId="125DAEA0" w14:textId="77777777" w:rsidR="00DC3802" w:rsidRPr="00DA4973" w:rsidRDefault="00DC3802" w:rsidP="00DA4973"/>
        </w:tc>
      </w:tr>
    </w:tbl>
    <w:p w14:paraId="5008BE0A" w14:textId="77777777" w:rsidR="00DC3802" w:rsidRDefault="00DC3802" w:rsidP="00DC3802"/>
    <w:p w14:paraId="7A6F65FD" w14:textId="77777777" w:rsidR="007A3EE1" w:rsidRPr="00365DC1" w:rsidRDefault="007A3EE1" w:rsidP="007A3EE1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7A3EE1" w:rsidRPr="00C5280D" w14:paraId="7ED0CFDD" w14:textId="77777777" w:rsidTr="00192FA7">
        <w:tc>
          <w:tcPr>
            <w:tcW w:w="6512" w:type="dxa"/>
          </w:tcPr>
          <w:p w14:paraId="1EA88B61" w14:textId="77777777" w:rsidR="007A3EE1" w:rsidRPr="00AC2883" w:rsidRDefault="007A3EE1" w:rsidP="00192FA7">
            <w:pPr>
              <w:pStyle w:val="Sessiontc"/>
            </w:pPr>
            <w:r w:rsidRPr="00E70039">
              <w:t xml:space="preserve">Technical Working Party for </w:t>
            </w:r>
            <w:r>
              <w:t>Vegetables</w:t>
            </w:r>
          </w:p>
          <w:p w14:paraId="42F7D471" w14:textId="32782962" w:rsidR="007A3EE1" w:rsidRPr="00DC3802" w:rsidRDefault="006B619C" w:rsidP="00142BED">
            <w:pPr>
              <w:pStyle w:val="Sessiontcplacedate"/>
              <w:rPr>
                <w:sz w:val="22"/>
              </w:rPr>
            </w:pPr>
            <w:r>
              <w:t>Fifty-Seventh</w:t>
            </w:r>
            <w:r w:rsidRPr="00DA4973">
              <w:t xml:space="preserve"> </w:t>
            </w:r>
            <w:r w:rsidRPr="00935D04">
              <w:t>Session</w:t>
            </w:r>
            <w:r w:rsidRPr="00935D04">
              <w:br/>
            </w:r>
            <w:r>
              <w:rPr>
                <w:rFonts w:cs="Arial"/>
              </w:rPr>
              <w:t xml:space="preserve">Antalya, </w:t>
            </w:r>
            <w:r w:rsidRPr="00977CF4">
              <w:rPr>
                <w:rFonts w:cs="Arial"/>
              </w:rPr>
              <w:t>Türkiye</w:t>
            </w:r>
            <w:r w:rsidRPr="00935D04">
              <w:t xml:space="preserve">, </w:t>
            </w:r>
            <w:r>
              <w:t>May 1 to 5</w:t>
            </w:r>
            <w:r w:rsidRPr="00935D04">
              <w:t>, 202</w:t>
            </w:r>
            <w:r>
              <w:t>3</w:t>
            </w:r>
          </w:p>
        </w:tc>
        <w:tc>
          <w:tcPr>
            <w:tcW w:w="3127" w:type="dxa"/>
          </w:tcPr>
          <w:p w14:paraId="389DC27A" w14:textId="47D9F271" w:rsidR="007A3EE1" w:rsidRPr="003C7FBE" w:rsidRDefault="007A3EE1" w:rsidP="00192FA7">
            <w:pPr>
              <w:pStyle w:val="Doccode"/>
            </w:pPr>
            <w:r>
              <w:t>TWV/5</w:t>
            </w:r>
            <w:r w:rsidR="006B619C">
              <w:t>7/</w:t>
            </w:r>
            <w:r w:rsidR="00F84409">
              <w:t>22</w:t>
            </w:r>
          </w:p>
          <w:p w14:paraId="173A8A7B" w14:textId="77777777" w:rsidR="007A3EE1" w:rsidRPr="003C7FBE" w:rsidRDefault="007A3EE1" w:rsidP="00192FA7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14:paraId="3BDF4116" w14:textId="614517F0" w:rsidR="007A3EE1" w:rsidRPr="007C1D92" w:rsidRDefault="006B619C" w:rsidP="00F84409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F84409">
              <w:rPr>
                <w:b w:val="0"/>
                <w:spacing w:val="0"/>
              </w:rPr>
              <w:t>March 29, 2023</w:t>
            </w:r>
          </w:p>
        </w:tc>
      </w:tr>
    </w:tbl>
    <w:p w14:paraId="2BC3608D" w14:textId="77777777" w:rsidR="00D51AA5" w:rsidRPr="006A644A" w:rsidRDefault="00D51AA5" w:rsidP="00D51AA5">
      <w:pPr>
        <w:pStyle w:val="Titleofdoc0"/>
      </w:pPr>
      <w:bookmarkStart w:id="1" w:name="TitleOfDoc"/>
      <w:bookmarkEnd w:id="1"/>
      <w:r>
        <w:t>Partial revision of the Test Guidelines for Melon</w:t>
      </w:r>
    </w:p>
    <w:p w14:paraId="015BC017" w14:textId="77777777" w:rsidR="00D51AA5" w:rsidRPr="006A644A" w:rsidRDefault="00D51AA5" w:rsidP="00D51AA5">
      <w:pPr>
        <w:pStyle w:val="preparedby1"/>
      </w:pPr>
      <w:bookmarkStart w:id="2" w:name="Prepared"/>
      <w:bookmarkEnd w:id="2"/>
      <w:r w:rsidRPr="000C4E25">
        <w:t xml:space="preserve">Document prepared by </w:t>
      </w:r>
      <w:r>
        <w:t>an expert from France</w:t>
      </w:r>
    </w:p>
    <w:p w14:paraId="37E4F50B" w14:textId="77777777" w:rsidR="00D51AA5" w:rsidRPr="006A644A" w:rsidRDefault="00D51AA5" w:rsidP="00D51AA5">
      <w:pPr>
        <w:pStyle w:val="Disclaimer"/>
      </w:pPr>
      <w:r w:rsidRPr="006A644A">
        <w:t>Disclaimer:  this document does not represent UPOV policies or guidance</w:t>
      </w:r>
    </w:p>
    <w:p w14:paraId="659973CC" w14:textId="77777777" w:rsidR="00D51AA5" w:rsidRDefault="00D51AA5" w:rsidP="00D51AA5">
      <w:r>
        <w:rPr>
          <w:rFonts w:cs="Arial"/>
        </w:rPr>
        <w:fldChar w:fldCharType="begin"/>
      </w:r>
      <w:r>
        <w:rPr>
          <w:rFonts w:cs="Arial"/>
        </w:rPr>
        <w:instrText xml:space="preserve"> AUTONUM  </w:instrText>
      </w:r>
      <w:r>
        <w:rPr>
          <w:rFonts w:cs="Arial"/>
        </w:rPr>
        <w:fldChar w:fldCharType="end"/>
      </w:r>
      <w:r>
        <w:rPr>
          <w:rFonts w:cs="Arial"/>
        </w:rPr>
        <w:tab/>
      </w:r>
      <w:r w:rsidRPr="0065323A">
        <w:rPr>
          <w:rFonts w:cs="Arial"/>
        </w:rPr>
        <w:t xml:space="preserve">The purpose of this document is to present a proposal for a partial revision of the </w:t>
      </w:r>
      <w:r>
        <w:t xml:space="preserve">Test Guidelines for Melon </w:t>
      </w:r>
      <w:r w:rsidRPr="0065323A">
        <w:t>(</w:t>
      </w:r>
      <w:r w:rsidRPr="00A50E6D">
        <w:t>document </w:t>
      </w:r>
      <w:r>
        <w:t>TG/104/5 Rev. 2</w:t>
      </w:r>
      <w:r w:rsidRPr="0065323A">
        <w:t>).</w:t>
      </w:r>
    </w:p>
    <w:p w14:paraId="4AFC4561" w14:textId="77777777" w:rsidR="00D51AA5" w:rsidRDefault="00D51AA5" w:rsidP="00D51AA5">
      <w:pPr>
        <w:tabs>
          <w:tab w:val="left" w:pos="567"/>
        </w:tabs>
        <w:rPr>
          <w:rFonts w:cs="Arial"/>
        </w:rPr>
      </w:pPr>
    </w:p>
    <w:p w14:paraId="4AFE8622" w14:textId="070311D1" w:rsidR="00D51AA5" w:rsidRDefault="00D51AA5" w:rsidP="00D51AA5">
      <w:pPr>
        <w:autoSpaceDE w:val="0"/>
        <w:autoSpaceDN w:val="0"/>
        <w:adjustRightInd w:val="0"/>
        <w:rPr>
          <w:rFonts w:cs="Arial"/>
        </w:rPr>
      </w:pPr>
      <w:r>
        <w:rPr>
          <w:rFonts w:cs="Arial"/>
          <w:snapToGrid w:val="0"/>
        </w:rPr>
        <w:fldChar w:fldCharType="begin"/>
      </w:r>
      <w:r>
        <w:rPr>
          <w:rFonts w:cs="Arial"/>
          <w:snapToGrid w:val="0"/>
        </w:rPr>
        <w:instrText xml:space="preserve"> AUTONUM  </w:instrText>
      </w:r>
      <w:r>
        <w:rPr>
          <w:rFonts w:cs="Arial"/>
          <w:snapToGrid w:val="0"/>
        </w:rPr>
        <w:fldChar w:fldCharType="end"/>
      </w:r>
      <w:r>
        <w:rPr>
          <w:rFonts w:cs="Arial"/>
          <w:snapToGrid w:val="0"/>
        </w:rPr>
        <w:tab/>
      </w:r>
      <w:r w:rsidR="006B619C" w:rsidRPr="00F668E5">
        <w:rPr>
          <w:rFonts w:cs="Arial"/>
          <w:snapToGrid w:val="0"/>
        </w:rPr>
        <w:t xml:space="preserve">The </w:t>
      </w:r>
      <w:r w:rsidR="006B619C" w:rsidRPr="00F668E5">
        <w:rPr>
          <w:rFonts w:cs="Arial"/>
        </w:rPr>
        <w:t xml:space="preserve">Technical Working Party for Vegetables (TWV), </w:t>
      </w:r>
      <w:r w:rsidR="00C5628C" w:rsidRPr="00F668E5">
        <w:rPr>
          <w:rFonts w:cs="Arial"/>
        </w:rPr>
        <w:t xml:space="preserve">at its </w:t>
      </w:r>
      <w:r w:rsidR="00C5628C">
        <w:t>fifty-sixth session</w:t>
      </w:r>
      <w:r w:rsidR="00C5628C">
        <w:rPr>
          <w:rStyle w:val="FootnoteReference"/>
        </w:rPr>
        <w:footnoteReference w:id="2"/>
      </w:r>
      <w:r w:rsidR="006B619C" w:rsidRPr="00F668E5">
        <w:rPr>
          <w:rFonts w:cs="Arial"/>
        </w:rPr>
        <w:t xml:space="preserve">, </w:t>
      </w:r>
      <w:r w:rsidRPr="0065323A">
        <w:rPr>
          <w:rFonts w:cs="Arial"/>
        </w:rPr>
        <w:t xml:space="preserve">agreed that the </w:t>
      </w:r>
      <w:r w:rsidRPr="0065323A">
        <w:t xml:space="preserve">Test Guidelines for </w:t>
      </w:r>
      <w:r>
        <w:t xml:space="preserve">Melon </w:t>
      </w:r>
      <w:r>
        <w:rPr>
          <w:rFonts w:cs="Arial"/>
        </w:rPr>
        <w:t>(</w:t>
      </w:r>
      <w:r>
        <w:rPr>
          <w:rFonts w:cs="Arial"/>
          <w:i/>
          <w:iCs/>
        </w:rPr>
        <w:t>Cucumis </w:t>
      </w:r>
      <w:r w:rsidRPr="00006E9B">
        <w:rPr>
          <w:rFonts w:cs="Arial"/>
          <w:i/>
          <w:iCs/>
        </w:rPr>
        <w:t xml:space="preserve">melo </w:t>
      </w:r>
      <w:r>
        <w:rPr>
          <w:rFonts w:cs="Arial"/>
        </w:rPr>
        <w:t xml:space="preserve">L.) </w:t>
      </w:r>
      <w:r w:rsidRPr="0065323A">
        <w:t>(</w:t>
      </w:r>
      <w:proofErr w:type="gramStart"/>
      <w:r w:rsidRPr="00A50E6D">
        <w:t>document</w:t>
      </w:r>
      <w:proofErr w:type="gramEnd"/>
      <w:r w:rsidRPr="00A50E6D">
        <w:t> </w:t>
      </w:r>
      <w:r>
        <w:t>TG/104/5 Rev. 2</w:t>
      </w:r>
      <w:r w:rsidRPr="0065323A">
        <w:t>)</w:t>
      </w:r>
      <w:r>
        <w:t xml:space="preserve"> </w:t>
      </w:r>
      <w:r w:rsidRPr="0065323A">
        <w:rPr>
          <w:rFonts w:cs="Arial"/>
        </w:rPr>
        <w:t xml:space="preserve">be partially revised </w:t>
      </w:r>
      <w:r>
        <w:rPr>
          <w:rFonts w:cs="Arial"/>
        </w:rPr>
        <w:t>(</w:t>
      </w:r>
      <w:r w:rsidRPr="0065323A">
        <w:rPr>
          <w:rFonts w:cs="Arial"/>
        </w:rPr>
        <w:t xml:space="preserve">see document </w:t>
      </w:r>
      <w:r w:rsidR="006B619C" w:rsidRPr="0065323A">
        <w:rPr>
          <w:rFonts w:cs="Arial"/>
        </w:rPr>
        <w:t>TWV/</w:t>
      </w:r>
      <w:r w:rsidR="006B619C">
        <w:rPr>
          <w:rFonts w:cs="Arial"/>
        </w:rPr>
        <w:t>56</w:t>
      </w:r>
      <w:r w:rsidR="006B619C" w:rsidRPr="0065323A">
        <w:rPr>
          <w:rFonts w:cs="Arial"/>
        </w:rPr>
        <w:t>/</w:t>
      </w:r>
      <w:r w:rsidR="006B619C">
        <w:rPr>
          <w:rFonts w:cs="Arial"/>
        </w:rPr>
        <w:t>22 “Report”, Annex II</w:t>
      </w:r>
      <w:r w:rsidR="006B619C" w:rsidRPr="0065323A">
        <w:rPr>
          <w:rFonts w:cs="Arial"/>
        </w:rPr>
        <w:t>).</w:t>
      </w:r>
    </w:p>
    <w:p w14:paraId="216CB5C6" w14:textId="77777777" w:rsidR="00D51AA5" w:rsidRDefault="00D51AA5" w:rsidP="00D51AA5">
      <w:pPr>
        <w:autoSpaceDE w:val="0"/>
        <w:autoSpaceDN w:val="0"/>
        <w:adjustRightInd w:val="0"/>
        <w:rPr>
          <w:rFonts w:cs="Arial"/>
        </w:rPr>
      </w:pPr>
    </w:p>
    <w:p w14:paraId="6286243A" w14:textId="77777777" w:rsidR="00D51AA5" w:rsidRDefault="00D51AA5" w:rsidP="00D51AA5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AUTONUM  </w:instrText>
      </w:r>
      <w:r>
        <w:rPr>
          <w:rFonts w:cs="Arial"/>
        </w:rPr>
        <w:fldChar w:fldCharType="end"/>
      </w:r>
      <w:r>
        <w:rPr>
          <w:rFonts w:cs="Arial"/>
        </w:rPr>
        <w:tab/>
        <w:t>The following changes are proposed:</w:t>
      </w:r>
    </w:p>
    <w:p w14:paraId="4F28A0DB" w14:textId="77777777" w:rsidR="00D51AA5" w:rsidRDefault="00D51AA5" w:rsidP="00D51AA5">
      <w:pPr>
        <w:autoSpaceDE w:val="0"/>
        <w:autoSpaceDN w:val="0"/>
        <w:adjustRightInd w:val="0"/>
        <w:rPr>
          <w:rFonts w:cs="Arial"/>
        </w:rPr>
      </w:pPr>
    </w:p>
    <w:p w14:paraId="64AFDEF4" w14:textId="77777777" w:rsidR="00D51AA5" w:rsidRDefault="00D51AA5" w:rsidP="00D51AA5">
      <w:pPr>
        <w:pStyle w:val="ListParagraph"/>
        <w:numPr>
          <w:ilvl w:val="0"/>
          <w:numId w:val="2"/>
        </w:numPr>
        <w:ind w:left="1134" w:hanging="567"/>
      </w:pPr>
      <w:r w:rsidRPr="00F7458C">
        <w:t xml:space="preserve">Revision of </w:t>
      </w:r>
      <w:r w:rsidRPr="00F7458C">
        <w:rPr>
          <w:bCs/>
        </w:rPr>
        <w:t>Characteristic</w:t>
      </w:r>
      <w:r>
        <w:rPr>
          <w:bCs/>
        </w:rPr>
        <w:t>s</w:t>
      </w:r>
      <w:r w:rsidRPr="00F7458C">
        <w:rPr>
          <w:bCs/>
        </w:rPr>
        <w:t xml:space="preserve"> 69.1 to 69.4</w:t>
      </w:r>
      <w:r w:rsidRPr="00F7458C">
        <w:t xml:space="preserve"> </w:t>
      </w:r>
      <w:r>
        <w:t>“</w:t>
      </w:r>
      <w:r w:rsidRPr="00F7458C">
        <w:t xml:space="preserve">Resistances to </w:t>
      </w:r>
      <w:r w:rsidRPr="00F7458C">
        <w:rPr>
          <w:i/>
        </w:rPr>
        <w:t>Fusarium oxysporum</w:t>
      </w:r>
      <w:r w:rsidRPr="00F7458C">
        <w:t xml:space="preserve"> f. sp. </w:t>
      </w:r>
      <w:r w:rsidRPr="00F7458C">
        <w:rPr>
          <w:i/>
        </w:rPr>
        <w:t>melonis</w:t>
      </w:r>
      <w:r w:rsidRPr="00F7458C">
        <w:t xml:space="preserve"> (Fom)</w:t>
      </w:r>
      <w:r>
        <w:t xml:space="preserve"> - </w:t>
      </w:r>
      <w:r w:rsidRPr="00F7458C">
        <w:t>race</w:t>
      </w:r>
      <w:r>
        <w:t>s</w:t>
      </w:r>
      <w:r w:rsidRPr="00F7458C">
        <w:t xml:space="preserve"> 0, 1, 2, and 1.2</w:t>
      </w:r>
      <w:r>
        <w:t>”;</w:t>
      </w:r>
      <w:r w:rsidRPr="00F7458C">
        <w:t xml:space="preserve"> </w:t>
      </w:r>
    </w:p>
    <w:p w14:paraId="4A0917F9" w14:textId="77777777" w:rsidR="00D51AA5" w:rsidRPr="00F7458C" w:rsidRDefault="00D51AA5" w:rsidP="00D51AA5">
      <w:pPr>
        <w:pStyle w:val="ListParagraph"/>
        <w:numPr>
          <w:ilvl w:val="0"/>
          <w:numId w:val="2"/>
        </w:numPr>
        <w:ind w:left="1134" w:hanging="567"/>
      </w:pPr>
      <w:r w:rsidRPr="00F7458C">
        <w:t xml:space="preserve">Revision of </w:t>
      </w:r>
      <w:r w:rsidRPr="00F7458C">
        <w:rPr>
          <w:bCs/>
        </w:rPr>
        <w:t>explanation Ad. 69</w:t>
      </w:r>
      <w:r w:rsidRPr="00F7458C">
        <w:t xml:space="preserve"> </w:t>
      </w:r>
      <w:r>
        <w:t>“</w:t>
      </w:r>
      <w:r w:rsidRPr="00F7458C">
        <w:t xml:space="preserve">Resistances to </w:t>
      </w:r>
      <w:r w:rsidRPr="00F7458C">
        <w:rPr>
          <w:i/>
        </w:rPr>
        <w:t>Fusarium oxysporum</w:t>
      </w:r>
      <w:r w:rsidRPr="00F7458C">
        <w:t xml:space="preserve"> f. sp. </w:t>
      </w:r>
      <w:r w:rsidRPr="00F7458C">
        <w:rPr>
          <w:i/>
        </w:rPr>
        <w:t>melonis</w:t>
      </w:r>
      <w:r w:rsidRPr="00F7458C">
        <w:t xml:space="preserve"> (Fom)</w:t>
      </w:r>
      <w:r>
        <w:t xml:space="preserve"> - </w:t>
      </w:r>
      <w:r w:rsidRPr="00F7458C">
        <w:t>race</w:t>
      </w:r>
      <w:r>
        <w:t>s</w:t>
      </w:r>
      <w:r w:rsidRPr="00F7458C">
        <w:t xml:space="preserve"> 0, 1, 2, and 1.2</w:t>
      </w:r>
      <w:r>
        <w:t xml:space="preserve">” </w:t>
      </w:r>
      <w:r w:rsidRPr="00F7458C">
        <w:t xml:space="preserve">in Chapter 8.2 “Explanations </w:t>
      </w:r>
      <w:r>
        <w:t>for individual characteristics”;</w:t>
      </w:r>
    </w:p>
    <w:p w14:paraId="59E9836C" w14:textId="77777777" w:rsidR="00D51AA5" w:rsidRDefault="00D51AA5" w:rsidP="00D51AA5">
      <w:pPr>
        <w:pStyle w:val="ListParagraph"/>
        <w:numPr>
          <w:ilvl w:val="0"/>
          <w:numId w:val="2"/>
        </w:numPr>
        <w:ind w:left="1134" w:hanging="567"/>
      </w:pPr>
      <w:r w:rsidRPr="00F7458C">
        <w:t xml:space="preserve">Revision of </w:t>
      </w:r>
      <w:r w:rsidRPr="00F258E5">
        <w:rPr>
          <w:bCs/>
        </w:rPr>
        <w:t>Characteristics 70.1 to 70.5</w:t>
      </w:r>
      <w:r w:rsidRPr="00F7458C">
        <w:t xml:space="preserve"> </w:t>
      </w:r>
      <w:r>
        <w:t>“</w:t>
      </w:r>
      <w:r w:rsidRPr="00F7458C">
        <w:t xml:space="preserve">Resistances to </w:t>
      </w:r>
      <w:r w:rsidRPr="00F258E5">
        <w:rPr>
          <w:i/>
        </w:rPr>
        <w:t>Podosphaera xanthii</w:t>
      </w:r>
      <w:r w:rsidRPr="00F7458C">
        <w:t xml:space="preserve"> (Px) </w:t>
      </w:r>
      <w:r>
        <w:t xml:space="preserve">- </w:t>
      </w:r>
      <w:r w:rsidRPr="00F7458C">
        <w:t>race</w:t>
      </w:r>
      <w:r>
        <w:t>s</w:t>
      </w:r>
      <w:r w:rsidRPr="00F7458C">
        <w:t xml:space="preserve"> 1, 2, 3, 5, 3.5</w:t>
      </w:r>
      <w:r>
        <w:t>”;</w:t>
      </w:r>
      <w:r w:rsidRPr="00F7458C">
        <w:t xml:space="preserve"> </w:t>
      </w:r>
    </w:p>
    <w:p w14:paraId="6E63A983" w14:textId="2D4C88B9" w:rsidR="00D51AA5" w:rsidRPr="00DC3B1E" w:rsidRDefault="00D51AA5" w:rsidP="00D51AA5">
      <w:pPr>
        <w:pStyle w:val="ListParagraph"/>
        <w:numPr>
          <w:ilvl w:val="0"/>
          <w:numId w:val="2"/>
        </w:numPr>
        <w:ind w:left="1134" w:hanging="567"/>
      </w:pPr>
      <w:r>
        <w:t xml:space="preserve">Revision of </w:t>
      </w:r>
      <w:r w:rsidRPr="00F258E5">
        <w:rPr>
          <w:bCs/>
        </w:rPr>
        <w:t>explanation Ad</w:t>
      </w:r>
      <w:r>
        <w:rPr>
          <w:bCs/>
        </w:rPr>
        <w:t>s</w:t>
      </w:r>
      <w:r w:rsidRPr="00F258E5">
        <w:rPr>
          <w:bCs/>
        </w:rPr>
        <w:t>. 70</w:t>
      </w:r>
      <w:r>
        <w:rPr>
          <w:bCs/>
        </w:rPr>
        <w:t xml:space="preserve">.1 to 70.3, </w:t>
      </w:r>
      <w:r w:rsidRPr="00780402">
        <w:rPr>
          <w:bCs/>
        </w:rPr>
        <w:t xml:space="preserve">71 </w:t>
      </w:r>
      <w:r w:rsidRPr="00780402">
        <w:t xml:space="preserve">“Resistances to </w:t>
      </w:r>
      <w:r w:rsidRPr="00780402">
        <w:rPr>
          <w:i/>
        </w:rPr>
        <w:t>Podosphaera xanthii</w:t>
      </w:r>
      <w:r w:rsidRPr="00780402">
        <w:t xml:space="preserve"> (Px), Resistance to </w:t>
      </w:r>
      <w:r w:rsidRPr="00780402">
        <w:rPr>
          <w:i/>
        </w:rPr>
        <w:t>Golovinomyces cichoracearum</w:t>
      </w:r>
      <w:r w:rsidRPr="00780402">
        <w:t xml:space="preserve"> (</w:t>
      </w:r>
      <w:r w:rsidRPr="00780402">
        <w:rPr>
          <w:i/>
        </w:rPr>
        <w:t>Erysiphe cichoracearum</w:t>
      </w:r>
      <w:r w:rsidRPr="00780402">
        <w:t>),</w:t>
      </w:r>
      <w:r w:rsidRPr="00D35E53">
        <w:t xml:space="preserve"> race 1 (Powdery </w:t>
      </w:r>
      <w:r w:rsidRPr="00DC3B1E">
        <w:t xml:space="preserve">mildew) Gc (Ec)” in Chapter 8.2 “Explanations </w:t>
      </w:r>
      <w:r w:rsidR="00784705" w:rsidRPr="00DC3B1E">
        <w:t>for individual characteristics”;</w:t>
      </w:r>
    </w:p>
    <w:p w14:paraId="6C25F413" w14:textId="660F2610" w:rsidR="00784705" w:rsidRPr="00DC3B1E" w:rsidRDefault="00784705" w:rsidP="00784705">
      <w:pPr>
        <w:pStyle w:val="ListParagraph"/>
        <w:numPr>
          <w:ilvl w:val="0"/>
          <w:numId w:val="2"/>
        </w:numPr>
        <w:ind w:left="1134" w:hanging="567"/>
      </w:pPr>
      <w:r w:rsidRPr="00DC3B1E">
        <w:t>Inclusion of characteristics from the Table of Characteristics in the Technical Questionnaire (see documents TWV/56/22 “Report”, paragraphs 102 and 103, and TWP/7/6 “Revision of Test Guidelines”)</w:t>
      </w:r>
    </w:p>
    <w:p w14:paraId="006AFA49" w14:textId="77777777" w:rsidR="00D51AA5" w:rsidRPr="0065323A" w:rsidRDefault="00D51AA5" w:rsidP="00D51AA5">
      <w:pPr>
        <w:rPr>
          <w:rFonts w:cs="Arial"/>
        </w:rPr>
      </w:pPr>
    </w:p>
    <w:p w14:paraId="23106104" w14:textId="77777777" w:rsidR="00D51AA5" w:rsidRPr="00445BE3" w:rsidRDefault="00D51AA5" w:rsidP="00D51AA5">
      <w:pPr>
        <w:pStyle w:val="Default"/>
        <w:jc w:val="both"/>
        <w:rPr>
          <w:sz w:val="20"/>
          <w:szCs w:val="20"/>
        </w:rPr>
      </w:pPr>
      <w:r w:rsidRPr="00780A4E">
        <w:rPr>
          <w:sz w:val="20"/>
        </w:rPr>
        <w:fldChar w:fldCharType="begin"/>
      </w:r>
      <w:r w:rsidRPr="00780A4E">
        <w:rPr>
          <w:sz w:val="20"/>
        </w:rPr>
        <w:instrText xml:space="preserve"> AUTONUM  </w:instrText>
      </w:r>
      <w:r w:rsidRPr="00780A4E">
        <w:rPr>
          <w:sz w:val="20"/>
        </w:rPr>
        <w:fldChar w:fldCharType="end"/>
      </w:r>
      <w:r w:rsidRPr="00780A4E">
        <w:tab/>
      </w:r>
      <w:r>
        <w:rPr>
          <w:sz w:val="20"/>
          <w:szCs w:val="20"/>
        </w:rPr>
        <w:t>T</w:t>
      </w:r>
      <w:r w:rsidRPr="00445BE3">
        <w:rPr>
          <w:sz w:val="20"/>
          <w:szCs w:val="20"/>
        </w:rPr>
        <w:t xml:space="preserve">he proposed changes to are presented below in highlight and </w:t>
      </w:r>
      <w:r w:rsidRPr="00445BE3">
        <w:rPr>
          <w:sz w:val="20"/>
          <w:szCs w:val="20"/>
          <w:highlight w:val="lightGray"/>
          <w:u w:val="single"/>
        </w:rPr>
        <w:t>underline</w:t>
      </w:r>
      <w:r w:rsidRPr="00445BE3">
        <w:rPr>
          <w:sz w:val="20"/>
          <w:szCs w:val="20"/>
        </w:rPr>
        <w:t xml:space="preserve"> (insertion) and </w:t>
      </w:r>
      <w:r w:rsidRPr="00445BE3">
        <w:rPr>
          <w:strike/>
          <w:sz w:val="20"/>
          <w:szCs w:val="20"/>
          <w:highlight w:val="lightGray"/>
        </w:rPr>
        <w:t>strikethrough</w:t>
      </w:r>
      <w:r w:rsidRPr="00445BE3">
        <w:rPr>
          <w:strike/>
          <w:sz w:val="20"/>
          <w:szCs w:val="20"/>
        </w:rPr>
        <w:t xml:space="preserve"> </w:t>
      </w:r>
      <w:r w:rsidRPr="00445BE3">
        <w:rPr>
          <w:sz w:val="20"/>
          <w:szCs w:val="20"/>
        </w:rPr>
        <w:t>(deletion).</w:t>
      </w:r>
    </w:p>
    <w:p w14:paraId="4666AD85" w14:textId="77777777" w:rsidR="00D51AA5" w:rsidRDefault="00D51AA5" w:rsidP="00D51AA5">
      <w:pPr>
        <w:jc w:val="left"/>
        <w:rPr>
          <w:u w:val="single"/>
        </w:rPr>
      </w:pPr>
    </w:p>
    <w:p w14:paraId="6C1BAF34" w14:textId="77777777" w:rsidR="007A3EE1" w:rsidRDefault="007A3EE1" w:rsidP="007A3EE1"/>
    <w:p w14:paraId="7D1D44FD" w14:textId="77777777" w:rsidR="00D51AA5" w:rsidRDefault="00D51AA5">
      <w:pPr>
        <w:jc w:val="left"/>
      </w:pPr>
      <w:r>
        <w:br w:type="page"/>
      </w:r>
    </w:p>
    <w:p w14:paraId="66EC9BB6" w14:textId="795EDC07" w:rsidR="00D51AA5" w:rsidRDefault="0030124E" w:rsidP="00D51AA5">
      <w:pPr>
        <w:pStyle w:val="Heading2"/>
      </w:pPr>
      <w:r>
        <w:lastRenderedPageBreak/>
        <w:t>Proposed r</w:t>
      </w:r>
      <w:r w:rsidR="00D51AA5" w:rsidRPr="00F7458C">
        <w:t xml:space="preserve">evision of </w:t>
      </w:r>
      <w:r w:rsidR="00D51AA5" w:rsidRPr="00F7458C">
        <w:rPr>
          <w:bCs/>
        </w:rPr>
        <w:t>Characteristic</w:t>
      </w:r>
      <w:r w:rsidR="00D51AA5">
        <w:rPr>
          <w:bCs/>
        </w:rPr>
        <w:t>s</w:t>
      </w:r>
      <w:r w:rsidR="00D51AA5" w:rsidRPr="00F7458C">
        <w:rPr>
          <w:bCs/>
        </w:rPr>
        <w:t xml:space="preserve"> 69.1 to 69.4</w:t>
      </w:r>
      <w:r w:rsidR="00D51AA5" w:rsidRPr="00F7458C">
        <w:t xml:space="preserve"> </w:t>
      </w:r>
      <w:r w:rsidR="00D51AA5">
        <w:t>“</w:t>
      </w:r>
      <w:r w:rsidR="00D51AA5" w:rsidRPr="00F7458C">
        <w:t xml:space="preserve">Resistances to </w:t>
      </w:r>
      <w:r w:rsidR="00D51AA5" w:rsidRPr="00F7458C">
        <w:rPr>
          <w:i/>
        </w:rPr>
        <w:t>Fusarium oxysporum</w:t>
      </w:r>
      <w:r w:rsidR="00D51AA5" w:rsidRPr="00F7458C">
        <w:t xml:space="preserve"> f. sp. </w:t>
      </w:r>
      <w:r w:rsidR="00D51AA5" w:rsidRPr="00F7458C">
        <w:rPr>
          <w:i/>
        </w:rPr>
        <w:t>melonis</w:t>
      </w:r>
      <w:r w:rsidR="00D51AA5" w:rsidRPr="00F7458C">
        <w:t xml:space="preserve"> (Fom)</w:t>
      </w:r>
      <w:r w:rsidR="00D51AA5">
        <w:t xml:space="preserve"> - </w:t>
      </w:r>
      <w:r w:rsidR="00D51AA5" w:rsidRPr="00F7458C">
        <w:t>race</w:t>
      </w:r>
      <w:r w:rsidR="00D51AA5">
        <w:t>s</w:t>
      </w:r>
      <w:r w:rsidR="00D51AA5" w:rsidRPr="00F7458C">
        <w:t xml:space="preserve"> 0, 1, 2, and 1.2</w:t>
      </w:r>
      <w:r w:rsidR="00D51AA5">
        <w:t>”</w:t>
      </w:r>
      <w:r w:rsidR="00D51AA5" w:rsidRPr="00F7458C">
        <w:t xml:space="preserve"> </w:t>
      </w:r>
    </w:p>
    <w:p w14:paraId="1E1E946C" w14:textId="77777777" w:rsidR="00D51AA5" w:rsidRDefault="00D51AA5" w:rsidP="00D51AA5"/>
    <w:p w14:paraId="1630BE04" w14:textId="77777777" w:rsidR="00D51AA5" w:rsidRDefault="00D51AA5" w:rsidP="00D51AA5">
      <w:pPr>
        <w:rPr>
          <w:i/>
        </w:rPr>
      </w:pPr>
      <w:r w:rsidRPr="00510FB1">
        <w:rPr>
          <w:i/>
        </w:rPr>
        <w:t>Current wording</w:t>
      </w:r>
      <w:r>
        <w:rPr>
          <w:i/>
        </w:rPr>
        <w:t xml:space="preserve"> </w:t>
      </w:r>
    </w:p>
    <w:p w14:paraId="66F65D91" w14:textId="77777777" w:rsidR="00D51AA5" w:rsidRDefault="00D51AA5" w:rsidP="00D51AA5">
      <w:pPr>
        <w:rPr>
          <w:i/>
        </w:rPr>
      </w:pPr>
    </w:p>
    <w:tbl>
      <w:tblPr>
        <w:tblW w:w="10683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19"/>
        <w:gridCol w:w="567"/>
        <w:gridCol w:w="1843"/>
        <w:gridCol w:w="1843"/>
        <w:gridCol w:w="1843"/>
        <w:gridCol w:w="1843"/>
        <w:gridCol w:w="1558"/>
        <w:gridCol w:w="567"/>
      </w:tblGrid>
      <w:tr w:rsidR="00D51AA5" w:rsidRPr="00510FB1" w14:paraId="5A478E65" w14:textId="77777777" w:rsidTr="00AA3136">
        <w:trPr>
          <w:cantSplit/>
          <w:trHeight w:val="1073"/>
          <w:tblHeader/>
        </w:trPr>
        <w:tc>
          <w:tcPr>
            <w:tcW w:w="619" w:type="dxa"/>
            <w:tcBorders>
              <w:left w:val="nil"/>
              <w:right w:val="nil"/>
            </w:tcBorders>
          </w:tcPr>
          <w:p w14:paraId="147073C6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39161C37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045470B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br/>
            </w:r>
            <w:r w:rsidRPr="00510FB1">
              <w:rPr>
                <w:rFonts w:ascii="Arial" w:hAnsi="Arial" w:cs="Arial"/>
                <w:sz w:val="16"/>
                <w:szCs w:val="16"/>
              </w:rPr>
              <w:t>English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CC33B67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br/>
              <w:t>français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8CAA00F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br/>
              <w:t>deutsch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06B176B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español</w:t>
            </w:r>
          </w:p>
        </w:tc>
        <w:tc>
          <w:tcPr>
            <w:tcW w:w="1558" w:type="dxa"/>
            <w:tcBorders>
              <w:left w:val="nil"/>
              <w:right w:val="nil"/>
            </w:tcBorders>
          </w:tcPr>
          <w:p w14:paraId="076E5804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Example Varieties/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Exemples/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Beispielssorten/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Variedades ejemplo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2F333366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Note/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Nota</w:t>
            </w:r>
          </w:p>
        </w:tc>
      </w:tr>
      <w:tr w:rsidR="00D51AA5" w:rsidRPr="00777FAE" w14:paraId="1D791F05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</w:tcPr>
          <w:p w14:paraId="062E9754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69.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47034CD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VG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FA67AA9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510FB1">
              <w:rPr>
                <w:rFonts w:ascii="Arial" w:hAnsi="Arial" w:cs="Arial"/>
                <w:i/>
                <w:sz w:val="16"/>
                <w:szCs w:val="16"/>
              </w:rPr>
              <w:t xml:space="preserve">Fusarium oxysporum </w:t>
            </w:r>
            <w:r w:rsidRPr="00510FB1">
              <w:rPr>
                <w:rFonts w:ascii="Arial" w:hAnsi="Arial" w:cs="Arial"/>
                <w:sz w:val="16"/>
                <w:szCs w:val="16"/>
              </w:rPr>
              <w:t xml:space="preserve">f. sp. </w:t>
            </w:r>
            <w:r w:rsidRPr="00510FB1">
              <w:rPr>
                <w:rFonts w:ascii="Arial" w:hAnsi="Arial" w:cs="Arial"/>
                <w:i/>
                <w:sz w:val="16"/>
                <w:szCs w:val="16"/>
              </w:rPr>
              <w:t>melonis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BC653C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Résistance à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Fusarium oxysporum 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 xml:space="preserve">f. sp.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>melonis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6847F58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de-DE"/>
              </w:rPr>
              <w:t xml:space="preserve">Resistenz gegen </w:t>
            </w:r>
            <w:r w:rsidRPr="00510FB1"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Fusarium oxysporum </w:t>
            </w:r>
            <w:r w:rsidRPr="00510FB1">
              <w:rPr>
                <w:rFonts w:ascii="Arial" w:hAnsi="Arial" w:cs="Arial"/>
                <w:sz w:val="16"/>
                <w:szCs w:val="16"/>
                <w:lang w:val="de-DE"/>
              </w:rPr>
              <w:t xml:space="preserve">f. sp. </w:t>
            </w:r>
            <w:r w:rsidRPr="00510FB1">
              <w:rPr>
                <w:rFonts w:ascii="Arial" w:hAnsi="Arial" w:cs="Arial"/>
                <w:i/>
                <w:sz w:val="16"/>
                <w:szCs w:val="16"/>
                <w:lang w:val="de-DE"/>
              </w:rPr>
              <w:t>Melonis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41636ED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Resistencia al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 xml:space="preserve">Fusarium oxysporum 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f. sp.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>melonis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6345E169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AE565A5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D51AA5" w:rsidRPr="00510FB1" w14:paraId="0D091ABB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</w:tcPr>
          <w:p w14:paraId="4AA7BF82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06ABD03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9E1ED50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59EC02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BFC951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9AF1EE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56401891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73FB5C19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4D2915DA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31531DEC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69.1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CAFC418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E02B2FF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Race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899B828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C3A9001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Pathotyp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DB3360D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0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3F2D79B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EA28DDC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E57" w:rsidRPr="00510FB1" w14:paraId="6ED834A8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3C38195F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F322ECC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3A276B" w14:textId="358ECFF8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10FB1">
              <w:rPr>
                <w:rFonts w:ascii="Arial" w:hAnsi="Arial" w:cs="Arial"/>
                <w:sz w:val="16"/>
                <w:szCs w:val="16"/>
              </w:rPr>
              <w:t>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070F81" w14:textId="565999A4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EACDB0" w14:textId="20E3A104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E19C4D" w14:textId="6C4D2E4E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5A35F4C3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Jaune Canari 2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2FBBEEB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1</w:t>
            </w:r>
          </w:p>
        </w:tc>
      </w:tr>
      <w:tr w:rsidR="00D66E57" w:rsidRPr="00510FB1" w14:paraId="5BCD0E1B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7768F176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0043362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33DF4B" w14:textId="71783D15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lang w:val="fr-CH"/>
              </w:rPr>
              <w:t>p</w:t>
            </w: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D09E590" w14:textId="34833881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B88A52" w14:textId="1EA4293B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59F50CB" w14:textId="7F0C53C4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6BEB4FE3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Jador,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D64B6FE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9</w:t>
            </w:r>
          </w:p>
        </w:tc>
      </w:tr>
      <w:tr w:rsidR="00D51AA5" w:rsidRPr="00510FB1" w14:paraId="4B9A8A2B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64A307DC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D716BE5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3451C6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D5EE6E4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CCCAC5D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2FD6F97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4FAE947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7781DA24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3358E036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02B36D77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69.2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87B198A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8F9C86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74A5E8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30D9E56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Pathotyp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C7FEFAE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Raza 1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131AC706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551EF60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1AA5" w:rsidRPr="00510FB1" w14:paraId="071553FB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739E4324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982BFE1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807E1B2" w14:textId="21D7EBCC" w:rsidR="00D51AA5" w:rsidRPr="00510FB1" w:rsidRDefault="00D66E57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D51AA5" w:rsidRPr="00510FB1">
              <w:rPr>
                <w:rFonts w:ascii="Arial" w:hAnsi="Arial" w:cs="Arial"/>
                <w:sz w:val="16"/>
                <w:szCs w:val="16"/>
              </w:rPr>
              <w:t>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16A4406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C09CA2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C45AF78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58696669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FR"/>
              </w:rPr>
              <w:t>Jaune Canari 2,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E8A9F7C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1</w:t>
            </w:r>
          </w:p>
        </w:tc>
      </w:tr>
      <w:tr w:rsidR="00D51AA5" w:rsidRPr="00510FB1" w14:paraId="0EBFE4D5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5843884B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1D0835B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4C194B" w14:textId="4A7DFB5B" w:rsidR="00D51AA5" w:rsidRPr="00510FB1" w:rsidRDefault="00D66E57" w:rsidP="00192FA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lang w:val="fr-CH"/>
              </w:rPr>
              <w:t>p</w:t>
            </w:r>
            <w:r w:rsidR="00D51AA5" w:rsidRPr="00510FB1">
              <w:rPr>
                <w:rFonts w:ascii="Arial" w:hAnsi="Arial" w:cs="Arial"/>
                <w:sz w:val="16"/>
                <w:szCs w:val="16"/>
                <w:lang w:val="fr-CH"/>
              </w:rPr>
              <w:t>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D7326EB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5A8C297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3DDDB2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2E6EAA0A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Arapaho, Jador, Rubbens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67E1A32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9</w:t>
            </w:r>
          </w:p>
        </w:tc>
      </w:tr>
      <w:tr w:rsidR="00D51AA5" w:rsidRPr="00510FB1" w14:paraId="18F324D5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72BA6BBC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4C3F98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481E4A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2BEAE8F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3B8E3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CB03E2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6A60C845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DEFF0BC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1402C40B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42D8AC43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69.3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D55589D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354372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C694008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CCA6804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Pathotyp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C055E0F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Raza 2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64F641FC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64E46E6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E57" w:rsidRPr="00510FB1" w14:paraId="066C4679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49278F58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DB30966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87C4D25" w14:textId="2996635A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10FB1">
              <w:rPr>
                <w:rFonts w:ascii="Arial" w:hAnsi="Arial" w:cs="Arial"/>
                <w:sz w:val="16"/>
                <w:szCs w:val="16"/>
              </w:rPr>
              <w:t>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A85C08" w14:textId="64F81117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CDF85B6" w14:textId="782C8738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1952B0" w14:textId="0EDC682A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6485ECEC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 xml:space="preserve">Arapaho, </w:t>
            </w: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br/>
              <w:t>Jaune Canari 2, Rubbens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0DF026A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1</w:t>
            </w:r>
          </w:p>
        </w:tc>
      </w:tr>
      <w:tr w:rsidR="00D66E57" w:rsidRPr="00510FB1" w14:paraId="0BA667B2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02D838A6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C01E91E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58EFEE" w14:textId="3E738DA6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fr-CH"/>
              </w:rPr>
              <w:t>p</w:t>
            </w: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EF9562D" w14:textId="1E6BEAA3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6BD896" w14:textId="23A37B24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A60BCF9" w14:textId="14F90708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5C3E6510" w14:textId="444B637A" w:rsidR="00D66E57" w:rsidRPr="00510FB1" w:rsidRDefault="00F11549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Anasta, Cléo, Jador,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0B7F106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9</w:t>
            </w:r>
          </w:p>
        </w:tc>
      </w:tr>
      <w:tr w:rsidR="00D51AA5" w:rsidRPr="00510FB1" w14:paraId="29AC415D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09E4DC74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BE9F7E1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9D72CE2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EE1B224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7BF954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18D4B9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51A58271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589FC98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2D2113BD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50546713" w14:textId="77777777" w:rsidR="00D51AA5" w:rsidRPr="00510FB1" w:rsidRDefault="00D51AA5" w:rsidP="00192FA7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69.4 </w:t>
            </w: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br/>
            </w: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031905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EE3BBD7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t>Race 1.2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AA1DF2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Race</w:t>
            </w:r>
            <w:r w:rsidRPr="00510FB1" w:rsidDel="005C32BE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 xml:space="preserve"> </w:t>
            </w: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1.2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64B83AF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t>Pathotyp 1.2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A07C84F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 1.2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279C6E1F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739528F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51AA5" w:rsidRPr="00510FB1" w14:paraId="328D36E3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68FF00B1" w14:textId="77777777" w:rsidR="00D51AA5" w:rsidRPr="00510FB1" w:rsidRDefault="00D51AA5" w:rsidP="00192FA7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9CA67A3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4F689D2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11FA36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9B89095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88F68FE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20BB947B" w14:textId="77777777" w:rsidR="00D51AA5" w:rsidRPr="00510FB1" w:rsidRDefault="00D51AA5" w:rsidP="00192FA7">
            <w:pPr>
              <w:pStyle w:val="Normalt"/>
              <w:keepNext/>
              <w:ind w:right="-169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Jaune Canari 2,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Védrantais, Virgos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73BF75B" w14:textId="77777777" w:rsidR="00D51AA5" w:rsidRPr="00510FB1" w:rsidRDefault="00D51AA5" w:rsidP="00192FA7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1AA5" w:rsidRPr="00510FB1" w14:paraId="0A7434D2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nil"/>
            </w:tcBorders>
            <w:vAlign w:val="center"/>
          </w:tcPr>
          <w:p w14:paraId="6E7F75EF" w14:textId="77777777" w:rsidR="00D51AA5" w:rsidRPr="00510FB1" w:rsidRDefault="00D51AA5" w:rsidP="00192FA7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ADC3901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D83937C" w14:textId="77777777" w:rsidR="00D51AA5" w:rsidRPr="001644D9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1644D9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BBDD7C3" w14:textId="77777777" w:rsidR="00D51AA5" w:rsidRPr="001644D9" w:rsidRDefault="00D51AA5" w:rsidP="00192FA7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1644D9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D0B13E7" w14:textId="77777777" w:rsidR="00D51AA5" w:rsidRPr="001644D9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1644D9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D076A60" w14:textId="77777777" w:rsidR="00D51AA5" w:rsidRPr="001644D9" w:rsidRDefault="00D51AA5" w:rsidP="00192FA7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1644D9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moderadamente resistente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7088961A" w14:textId="77777777" w:rsidR="00D51AA5" w:rsidRPr="001644D9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1644D9">
              <w:rPr>
                <w:rFonts w:ascii="Arial" w:hAnsi="Arial" w:cs="Arial"/>
                <w:sz w:val="16"/>
                <w:szCs w:val="16"/>
              </w:rPr>
              <w:t>Lunasol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2F34A3F" w14:textId="77777777" w:rsidR="00D51AA5" w:rsidRPr="001644D9" w:rsidRDefault="00D51AA5" w:rsidP="00192FA7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44D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1AA5" w:rsidRPr="00510FB1" w14:paraId="459EDED7" w14:textId="77777777" w:rsidTr="00AA313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9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71B1F47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568BA91A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46E34122" w14:textId="77777777" w:rsidR="00D51AA5" w:rsidRPr="001644D9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1644D9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17468467" w14:textId="77777777" w:rsidR="00D51AA5" w:rsidRPr="001644D9" w:rsidRDefault="00D51AA5" w:rsidP="00192FA7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1644D9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07522F19" w14:textId="77777777" w:rsidR="00D51AA5" w:rsidRPr="001644D9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1644D9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76E59717" w14:textId="77777777" w:rsidR="00D51AA5" w:rsidRPr="001644D9" w:rsidRDefault="00D51AA5" w:rsidP="00192FA7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1644D9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558" w:type="dxa"/>
            <w:tcBorders>
              <w:top w:val="nil"/>
              <w:bottom w:val="single" w:sz="4" w:space="0" w:color="auto"/>
            </w:tcBorders>
          </w:tcPr>
          <w:p w14:paraId="60E2325B" w14:textId="77777777" w:rsidR="00D51AA5" w:rsidRPr="001644D9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1644D9">
              <w:rPr>
                <w:rFonts w:ascii="Arial" w:hAnsi="Arial" w:cs="Arial"/>
                <w:sz w:val="16"/>
                <w:szCs w:val="16"/>
              </w:rPr>
              <w:t>Dinero, Isabelle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14:paraId="60B2C791" w14:textId="77777777" w:rsidR="00D51AA5" w:rsidRPr="001644D9" w:rsidRDefault="00D51AA5" w:rsidP="00192FA7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44D9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</w:tbl>
    <w:p w14:paraId="7AD7BDC9" w14:textId="77777777" w:rsidR="00D51AA5" w:rsidRDefault="00D51AA5" w:rsidP="00D51AA5">
      <w:pPr>
        <w:jc w:val="left"/>
        <w:rPr>
          <w:i/>
        </w:rPr>
      </w:pPr>
      <w:r>
        <w:rPr>
          <w:i/>
        </w:rPr>
        <w:br w:type="page"/>
      </w:r>
    </w:p>
    <w:p w14:paraId="4198C680" w14:textId="7CCD639C" w:rsidR="00D51AA5" w:rsidRDefault="00D51AA5" w:rsidP="00D51AA5">
      <w:pPr>
        <w:rPr>
          <w:i/>
        </w:rPr>
      </w:pPr>
      <w:r w:rsidRPr="00510FB1">
        <w:rPr>
          <w:i/>
        </w:rPr>
        <w:lastRenderedPageBreak/>
        <w:t>Proposed new wording</w:t>
      </w:r>
      <w:r>
        <w:rPr>
          <w:i/>
        </w:rPr>
        <w:t xml:space="preserve"> </w:t>
      </w:r>
    </w:p>
    <w:p w14:paraId="6E73413E" w14:textId="77777777" w:rsidR="00AA3136" w:rsidRDefault="00AA3136" w:rsidP="00D51AA5">
      <w:pPr>
        <w:rPr>
          <w:i/>
        </w:rPr>
      </w:pPr>
    </w:p>
    <w:tbl>
      <w:tblPr>
        <w:tblW w:w="11058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5"/>
        <w:gridCol w:w="567"/>
      </w:tblGrid>
      <w:tr w:rsidR="00D51AA5" w:rsidRPr="00510FB1" w14:paraId="65968612" w14:textId="77777777" w:rsidTr="00AD4333">
        <w:trPr>
          <w:cantSplit/>
          <w:trHeight w:val="1073"/>
          <w:tblHeader/>
        </w:trPr>
        <w:tc>
          <w:tcPr>
            <w:tcW w:w="567" w:type="dxa"/>
            <w:tcBorders>
              <w:left w:val="nil"/>
              <w:right w:val="nil"/>
            </w:tcBorders>
          </w:tcPr>
          <w:p w14:paraId="39CF5325" w14:textId="77777777" w:rsidR="00D51AA5" w:rsidRPr="00D15AF6" w:rsidRDefault="00D51AA5" w:rsidP="00192FA7">
            <w:pPr>
              <w:pStyle w:val="Normalt"/>
              <w:jc w:val="center"/>
              <w:rPr>
                <w:rFonts w:ascii="Arial" w:hAnsi="Arial" w:cs="Arial"/>
                <w:noProof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1B5780C" w14:textId="77777777" w:rsidR="00D51AA5" w:rsidRPr="00D15AF6" w:rsidRDefault="00D51AA5" w:rsidP="00192FA7">
            <w:pPr>
              <w:pStyle w:val="Normalt"/>
              <w:jc w:val="center"/>
              <w:rPr>
                <w:rFonts w:ascii="Arial" w:hAnsi="Arial" w:cs="Arial"/>
                <w:i/>
                <w:noProof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9CB5AC0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D15AF6">
              <w:rPr>
                <w:rFonts w:ascii="Arial" w:hAnsi="Arial" w:cs="Arial"/>
                <w:noProof w:val="0"/>
                <w:sz w:val="16"/>
                <w:szCs w:val="16"/>
              </w:rPr>
              <w:br/>
            </w:r>
            <w:r w:rsidRPr="00510FB1">
              <w:rPr>
                <w:rFonts w:ascii="Arial" w:hAnsi="Arial" w:cs="Arial"/>
                <w:sz w:val="16"/>
                <w:szCs w:val="16"/>
              </w:rPr>
              <w:t>English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59652AED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br/>
              <w:t>français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92CA24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br/>
              <w:t>deutsch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059A7D9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español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14:paraId="6A8922EB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Example Varieties/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Exemples/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Beispielssorten/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Variedades ejemplo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2A0D9193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Note/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Nota</w:t>
            </w:r>
          </w:p>
        </w:tc>
      </w:tr>
      <w:tr w:rsidR="00D51AA5" w:rsidRPr="002014C9" w14:paraId="01AA8922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5AA2604A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433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69</w:t>
            </w:r>
            <w:r w:rsidRPr="00AD4333">
              <w:rPr>
                <w:rFonts w:ascii="Arial" w:hAnsi="Arial" w:cs="Arial"/>
                <w:sz w:val="16"/>
                <w:szCs w:val="16"/>
              </w:rPr>
              <w:t>.</w:t>
            </w:r>
            <w:r w:rsidRPr="00AD4333">
              <w:rPr>
                <w:rFonts w:ascii="Arial" w:hAnsi="Arial" w:cs="Arial"/>
                <w:strike/>
                <w:sz w:val="16"/>
                <w:szCs w:val="16"/>
              </w:rPr>
              <w:t xml:space="preserve"> </w:t>
            </w:r>
            <w:r w:rsidRPr="00AD433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254EB79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VG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EDA4CB6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510FB1">
              <w:rPr>
                <w:rFonts w:ascii="Arial" w:hAnsi="Arial" w:cs="Arial"/>
                <w:i/>
                <w:sz w:val="16"/>
                <w:szCs w:val="16"/>
              </w:rPr>
              <w:t xml:space="preserve">Fusarium oxysporum </w:t>
            </w:r>
            <w:r w:rsidRPr="00510FB1">
              <w:rPr>
                <w:rFonts w:ascii="Arial" w:hAnsi="Arial" w:cs="Arial"/>
                <w:sz w:val="16"/>
                <w:szCs w:val="16"/>
              </w:rPr>
              <w:t xml:space="preserve">f. sp. </w:t>
            </w:r>
            <w:r w:rsidRPr="00510FB1">
              <w:rPr>
                <w:rFonts w:ascii="Arial" w:hAnsi="Arial" w:cs="Arial"/>
                <w:i/>
                <w:sz w:val="16"/>
                <w:szCs w:val="16"/>
              </w:rPr>
              <w:t>melonis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7D10C4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7BDAE19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Résistance à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Fusarium oxysporum 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 xml:space="preserve">f. sp.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>melonis</w:t>
            </w:r>
            <w:r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</w:t>
            </w:r>
            <w:r w:rsidRPr="007D10C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(Fom)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2CCAF9B" w14:textId="77777777" w:rsidR="00D51AA5" w:rsidRPr="007D10C4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de-DE"/>
              </w:rPr>
              <w:t xml:space="preserve">Resistenz gegen </w:t>
            </w:r>
            <w:r w:rsidRPr="00510FB1"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Fusarium oxysporum </w:t>
            </w:r>
            <w:r w:rsidRPr="00510FB1">
              <w:rPr>
                <w:rFonts w:ascii="Arial" w:hAnsi="Arial" w:cs="Arial"/>
                <w:sz w:val="16"/>
                <w:szCs w:val="16"/>
                <w:lang w:val="de-DE"/>
              </w:rPr>
              <w:t xml:space="preserve">f. sp. </w:t>
            </w:r>
            <w:r w:rsidRPr="00510FB1">
              <w:rPr>
                <w:rFonts w:ascii="Arial" w:hAnsi="Arial" w:cs="Arial"/>
                <w:i/>
                <w:sz w:val="16"/>
                <w:szCs w:val="16"/>
                <w:lang w:val="de-DE"/>
              </w:rPr>
              <w:t>melonis</w:t>
            </w:r>
            <w:r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 </w:t>
            </w:r>
            <w:r w:rsidRPr="007D10C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de-DE"/>
              </w:rPr>
              <w:t>(Fom)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797B77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Resistencia al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 xml:space="preserve">Fusarium oxysporum 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f. sp.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>melonis</w:t>
            </w:r>
            <w:r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 xml:space="preserve"> </w:t>
            </w:r>
            <w:r w:rsidRPr="00285105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</w:rPr>
              <w:t>(Fom)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C8259E0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FBEB173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D51AA5" w:rsidRPr="00510FB1" w14:paraId="400BF696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65B96AD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2B01C9B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94621CB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28B3BDF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284BCC4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4A9479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D2EEE07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C6E56FD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69EAEB45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25FFA7B1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69.1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BD10AEA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D9C9622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Race 0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D66E57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0)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B38A277" w14:textId="372D86D9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0</w:t>
            </w:r>
            <w:r w:rsidR="007179A4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 xml:space="preserve"> </w:t>
            </w:r>
            <w:r w:rsidR="007179A4" w:rsidRPr="00D66E57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0)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6BDA2D8" w14:textId="575DBFCE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Pathotyp 0</w:t>
            </w:r>
            <w:r w:rsidR="007179A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179A4" w:rsidRPr="00D66E57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0)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1D1CCB" w14:textId="65EF35D2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0</w:t>
            </w:r>
            <w:r w:rsid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 xml:space="preserve"> </w:t>
            </w:r>
            <w:r w:rsidR="007179A4" w:rsidRPr="00D66E57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0)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BE6A045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799F28BE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E57" w:rsidRPr="00831D75" w14:paraId="6DE8A29A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450A5C8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35CB8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4F4E330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BC9A41" w14:textId="6AF6D5E5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10FB1">
              <w:rPr>
                <w:rFonts w:ascii="Arial" w:hAnsi="Arial" w:cs="Arial"/>
                <w:sz w:val="16"/>
                <w:szCs w:val="16"/>
              </w:rPr>
              <w:t>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B768615" w14:textId="1EBD73ED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029EA2" w14:textId="75960F9C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88C7FE0" w14:textId="280906E3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11271BF" w14:textId="4B6B70CB" w:rsidR="00D66E57" w:rsidRPr="00CA3565" w:rsidRDefault="00D66E57" w:rsidP="00D66E57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r w:rsidRPr="00831D75">
              <w:rPr>
                <w:strike/>
                <w:sz w:val="16"/>
                <w:highlight w:val="lightGray"/>
                <w:lang w:val="fr-CH"/>
              </w:rPr>
              <w:t>Jaune Canari 2</w:t>
            </w:r>
            <w:r w:rsidR="00831D75" w:rsidRPr="00831D75">
              <w:rPr>
                <w:lang w:val="fr-CH"/>
              </w:rPr>
              <w:br/>
            </w:r>
            <w:r>
              <w:rPr>
                <w:rFonts w:cs="Arial"/>
                <w:sz w:val="16"/>
                <w:szCs w:val="18"/>
                <w:highlight w:val="lightGray"/>
                <w:u w:val="single"/>
                <w:lang w:val="fr-FR"/>
              </w:rPr>
              <w:t xml:space="preserve">Atos, </w:t>
            </w:r>
            <w:r w:rsidRPr="007D10C4">
              <w:rPr>
                <w:rFonts w:cs="Arial"/>
                <w:sz w:val="16"/>
                <w:szCs w:val="18"/>
                <w:highlight w:val="lightGray"/>
                <w:u w:val="single"/>
                <w:lang w:val="fr-FR"/>
              </w:rPr>
              <w:t>Charentais T</w:t>
            </w:r>
            <w:r w:rsidRPr="007D10C4">
              <w:rPr>
                <w:rFonts w:cs="Arial"/>
                <w:color w:val="000000"/>
                <w:sz w:val="16"/>
                <w:szCs w:val="18"/>
                <w:lang w:val="fr-CH" w:eastAsia="fr-FR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BA256CD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1</w:t>
            </w:r>
          </w:p>
        </w:tc>
      </w:tr>
      <w:tr w:rsidR="00D66E57" w:rsidRPr="00831D75" w14:paraId="1A61E334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10B2EDA0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B52DA62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90B179" w14:textId="024381C3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lang w:val="fr-CH"/>
              </w:rPr>
              <w:t>p</w:t>
            </w: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DF560EC" w14:textId="0F34331F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942236" w14:textId="08F2B54E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2F161C9" w14:textId="508F6C64" w:rsidR="00D66E57" w:rsidRPr="00831D75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</w:pPr>
            <w:r w:rsidRPr="00831D75"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14132B6" w14:textId="747CA5B9" w:rsidR="00D66E57" w:rsidRPr="007D10C4" w:rsidRDefault="00831D75" w:rsidP="00831D75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6"/>
                <w:lang w:val="fr-FR" w:eastAsia="fr-FR"/>
              </w:rPr>
            </w:pPr>
            <w:r w:rsidRPr="00831D75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 xml:space="preserve">Cadence, 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br/>
            </w:r>
            <w:r w:rsidR="00D66E57" w:rsidRPr="007D10C4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Charentais Fom-2,</w:t>
            </w:r>
            <w:r w:rsidRPr="00831D75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 xml:space="preserve"> </w:t>
            </w:r>
            <w:r w:rsidR="00D66E57" w:rsidRPr="00831D75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Dibango,</w:t>
            </w:r>
            <w:r w:rsidR="00D66E57" w:rsidRPr="00831D75">
              <w:rPr>
                <w:rFonts w:cs="Arial"/>
                <w:sz w:val="16"/>
                <w:szCs w:val="16"/>
                <w:highlight w:val="lightGray"/>
                <w:lang w:val="fr-FR"/>
              </w:rPr>
              <w:t xml:space="preserve"> </w:t>
            </w:r>
            <w:r w:rsidRPr="00831D75">
              <w:rPr>
                <w:rFonts w:cs="Arial"/>
                <w:strike/>
                <w:sz w:val="16"/>
                <w:szCs w:val="16"/>
                <w:highlight w:val="lightGray"/>
                <w:lang w:val="fr-FR"/>
              </w:rPr>
              <w:t>Jador,</w:t>
            </w:r>
            <w:r w:rsidRPr="00831D75">
              <w:rPr>
                <w:rFonts w:cs="Arial"/>
                <w:sz w:val="16"/>
                <w:szCs w:val="16"/>
                <w:highlight w:val="lightGray"/>
                <w:lang w:val="fr-FR"/>
              </w:rPr>
              <w:t xml:space="preserve"> </w:t>
            </w:r>
            <w:r w:rsidR="00D66E57" w:rsidRPr="00831D75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Jubilo, Karakal</w:t>
            </w:r>
            <w:r w:rsidRPr="00831D75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,</w:t>
            </w:r>
            <w:r w:rsidRPr="007D10C4">
              <w:rPr>
                <w:rFonts w:cs="Arial"/>
                <w:color w:val="000000"/>
                <w:sz w:val="16"/>
                <w:szCs w:val="16"/>
                <w:lang w:val="fr-CH" w:eastAsia="fr-FR"/>
              </w:rPr>
              <w:t xml:space="preserve">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7D435006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9</w:t>
            </w:r>
          </w:p>
        </w:tc>
      </w:tr>
      <w:tr w:rsidR="00D51AA5" w:rsidRPr="00510FB1" w14:paraId="28843E9F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38560075" w14:textId="77777777" w:rsidR="00D51AA5" w:rsidRPr="00831D75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65C55AE" w14:textId="77777777" w:rsidR="00D51AA5" w:rsidRPr="00831D75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F4FD17F" w14:textId="77777777" w:rsidR="00D51AA5" w:rsidRPr="00831D75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831D75">
              <w:rPr>
                <w:rFonts w:ascii="Arial" w:hAnsi="Arial" w:cs="Arial"/>
                <w:sz w:val="16"/>
                <w:szCs w:val="16"/>
                <w:lang w:val="fr-CH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424D47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F6F50D" w14:textId="77777777" w:rsidR="00D51AA5" w:rsidRPr="00831D75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</w:pPr>
            <w:r w:rsidRPr="00831D75"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423D32F" w14:textId="77777777" w:rsidR="00D51AA5" w:rsidRPr="00831D75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</w:pPr>
            <w:r w:rsidRPr="00831D75"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D69754A" w14:textId="77777777" w:rsidR="00D51AA5" w:rsidRPr="007D10C4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831D75">
              <w:rPr>
                <w:rFonts w:ascii="Arial" w:hAnsi="Arial" w:cs="Arial"/>
                <w:sz w:val="16"/>
                <w:szCs w:val="16"/>
                <w:lang w:val="fr-CH"/>
              </w:rPr>
              <w:t>------------------</w:t>
            </w:r>
            <w:r w:rsidRPr="007D10C4">
              <w:rPr>
                <w:rFonts w:ascii="Arial" w:hAnsi="Arial" w:cs="Arial"/>
                <w:sz w:val="16"/>
                <w:szCs w:val="16"/>
              </w:rPr>
              <w:t>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1C548BD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1EC71C83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46329EF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69.2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B4C9D4E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3B66F7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Race 1</w:t>
            </w:r>
            <w:r w:rsidRPr="00750F59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D66E57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1)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2EA0353" w14:textId="3033E366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Race 1</w:t>
            </w:r>
            <w:r w:rsidR="00F84409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 xml:space="preserve"> </w:t>
            </w:r>
            <w:r w:rsidR="00F84409" w:rsidRPr="00D66E57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1)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68E48B7" w14:textId="005892B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Pathotyp 1</w:t>
            </w:r>
            <w:r w:rsidR="00F844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84409" w:rsidRPr="00D66E57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1)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886BD9" w14:textId="443E1AB2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Raza 1</w:t>
            </w:r>
            <w:r w:rsidR="00F84409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</w:t>
            </w:r>
            <w:r w:rsidR="00F84409" w:rsidRPr="00D66E57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1)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B9E35BB" w14:textId="77777777" w:rsidR="00D51AA5" w:rsidRPr="007D10C4" w:rsidRDefault="00D51AA5" w:rsidP="00192FA7">
            <w:pPr>
              <w:pStyle w:val="Normaltb"/>
              <w:keepNext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F800EDD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E57" w:rsidRPr="00831D75" w14:paraId="36497B61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579D9A8A" w14:textId="760F890F" w:rsidR="00D66E57" w:rsidRPr="00B8759C" w:rsidRDefault="004924CD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8759C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43E8EE0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EFC130B" w14:textId="786D3475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10FB1">
              <w:rPr>
                <w:rFonts w:ascii="Arial" w:hAnsi="Arial" w:cs="Arial"/>
                <w:sz w:val="16"/>
                <w:szCs w:val="16"/>
              </w:rPr>
              <w:t>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738DE0" w14:textId="75A8580C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7168E0A" w14:textId="743D36A4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753C9EF" w14:textId="4768DBD2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476A76C" w14:textId="40AAAB6A" w:rsidR="00D66E57" w:rsidRPr="007D10C4" w:rsidRDefault="00831D75" w:rsidP="00831D75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6"/>
                <w:lang w:val="fr-FR" w:eastAsia="fr-FR"/>
              </w:rPr>
            </w:pPr>
            <w:r w:rsidRPr="00831D75">
              <w:rPr>
                <w:strike/>
                <w:sz w:val="16"/>
                <w:highlight w:val="lightGray"/>
                <w:lang w:val="fr-CH"/>
              </w:rPr>
              <w:t>Jaune Canari 2</w:t>
            </w:r>
            <w:r>
              <w:rPr>
                <w:rFonts w:cs="Arial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16"/>
                <w:lang w:val="fr-FR" w:eastAsia="fr-FR"/>
              </w:rPr>
              <w:br/>
            </w:r>
            <w:r w:rsidR="00D66E57" w:rsidRPr="00831D75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Atos,</w:t>
            </w:r>
            <w:r w:rsidR="00D66E57" w:rsidRPr="00831D75">
              <w:rPr>
                <w:rFonts w:cs="Arial"/>
                <w:sz w:val="16"/>
                <w:szCs w:val="18"/>
                <w:highlight w:val="lightGray"/>
                <w:u w:val="single"/>
                <w:lang w:val="fr-CH" w:eastAsia="fr-FR"/>
              </w:rPr>
              <w:t xml:space="preserve"> </w:t>
            </w:r>
            <w:r w:rsidR="00D66E57" w:rsidRPr="007D10C4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 xml:space="preserve">Charentais T, </w:t>
            </w:r>
            <w:r>
              <w:rPr>
                <w:rFonts w:cs="Arial"/>
                <w:sz w:val="16"/>
                <w:szCs w:val="16"/>
                <w:u w:val="single"/>
                <w:lang w:val="fr-FR"/>
              </w:rPr>
              <w:br/>
            </w:r>
            <w:r w:rsidR="00D66E57" w:rsidRPr="007D10C4">
              <w:rPr>
                <w:rFonts w:cs="Arial"/>
                <w:color w:val="000000"/>
                <w:sz w:val="16"/>
                <w:szCs w:val="16"/>
                <w:lang w:val="fr-FR" w:eastAsia="fr-FR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701ACA9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1</w:t>
            </w:r>
          </w:p>
        </w:tc>
      </w:tr>
      <w:tr w:rsidR="00D66E57" w:rsidRPr="00831D75" w14:paraId="41B0C406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3C0F039E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70A93E6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BD8ADAD" w14:textId="6BB41F2E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lang w:val="fr-CH"/>
              </w:rPr>
              <w:t>p</w:t>
            </w: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28BBEDC" w14:textId="0DC57978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625BECF" w14:textId="67533865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15F094" w14:textId="779E91D4" w:rsidR="00D66E57" w:rsidRPr="00831D75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</w:pPr>
            <w:r w:rsidRPr="00831D75"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1BB2E63" w14:textId="2C59B4CF" w:rsidR="00D66E57" w:rsidRPr="00831D75" w:rsidRDefault="00831D75" w:rsidP="00831D75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6"/>
                <w:lang w:val="fr-CH" w:eastAsia="fr-FR"/>
              </w:rPr>
            </w:pPr>
            <w:r w:rsidRPr="00831D75">
              <w:rPr>
                <w:strike/>
                <w:sz w:val="16"/>
                <w:highlight w:val="lightGray"/>
                <w:lang w:val="fr-CH"/>
              </w:rPr>
              <w:t>Arapaho,</w:t>
            </w:r>
            <w:r w:rsidRPr="00F11549">
              <w:rPr>
                <w:strike/>
                <w:sz w:val="16"/>
                <w:highlight w:val="lightGray"/>
                <w:lang w:val="fr-CH"/>
              </w:rPr>
              <w:t xml:space="preserve"> </w:t>
            </w:r>
            <w:r w:rsidR="00F11549" w:rsidRPr="00F11549">
              <w:rPr>
                <w:strike/>
                <w:sz w:val="16"/>
                <w:highlight w:val="lightGray"/>
                <w:lang w:val="fr-CH"/>
              </w:rPr>
              <w:t>Jador, Rubbens</w:t>
            </w:r>
            <w:r>
              <w:rPr>
                <w:sz w:val="16"/>
                <w:lang w:val="fr-CH"/>
              </w:rPr>
              <w:br/>
            </w:r>
            <w:r w:rsidRPr="00831D75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Cadence,</w:t>
            </w:r>
            <w:r w:rsidRPr="007D10C4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 xml:space="preserve"> </w:t>
            </w:r>
            <w:r w:rsidR="00F11549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br/>
            </w:r>
            <w:r w:rsidR="00D66E57" w:rsidRPr="007D10C4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Charentais Fom-2</w:t>
            </w:r>
            <w:r w:rsidR="00D66E57">
              <w:rPr>
                <w:rFonts w:cs="Arial"/>
                <w:sz w:val="16"/>
                <w:szCs w:val="16"/>
                <w:u w:val="single"/>
                <w:lang w:val="fr-FR"/>
              </w:rPr>
              <w:t xml:space="preserve">, </w:t>
            </w:r>
            <w:r w:rsidR="00D66E57" w:rsidRPr="00FF321F">
              <w:rPr>
                <w:rFonts w:cs="Arial"/>
                <w:color w:val="FF0000"/>
                <w:sz w:val="16"/>
                <w:szCs w:val="16"/>
                <w:highlight w:val="lightGray"/>
                <w:lang w:val="fr-CH" w:eastAsia="fr-FR"/>
              </w:rPr>
              <w:t xml:space="preserve"> </w:t>
            </w:r>
            <w:r w:rsidR="00D66E57" w:rsidRPr="00831D75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Dibango,</w:t>
            </w:r>
            <w:r w:rsidR="00D66E57" w:rsidRPr="00831D75">
              <w:rPr>
                <w:rFonts w:cs="Arial"/>
                <w:color w:val="FF0000"/>
                <w:sz w:val="16"/>
                <w:szCs w:val="16"/>
                <w:highlight w:val="lightGray"/>
                <w:lang w:val="fr-CH" w:eastAsia="fr-FR"/>
              </w:rPr>
              <w:t xml:space="preserve"> </w:t>
            </w:r>
            <w:r w:rsidR="00D66E57" w:rsidRPr="00831D75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Jubilo, Karakal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4EF76E4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9</w:t>
            </w:r>
          </w:p>
        </w:tc>
      </w:tr>
      <w:tr w:rsidR="00D51AA5" w:rsidRPr="00510FB1" w14:paraId="4E81DBBA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355CE0B0" w14:textId="77777777" w:rsidR="00D51AA5" w:rsidRPr="00831D75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72496DB" w14:textId="77777777" w:rsidR="00D51AA5" w:rsidRPr="00831D75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BC1E02" w14:textId="77777777" w:rsidR="00D51AA5" w:rsidRPr="00831D75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831D75">
              <w:rPr>
                <w:rFonts w:ascii="Arial" w:hAnsi="Arial" w:cs="Arial"/>
                <w:sz w:val="16"/>
                <w:szCs w:val="16"/>
                <w:lang w:val="fr-CH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8D8136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46C7C94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F41BC6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FDA44E3" w14:textId="77777777" w:rsidR="00D51AA5" w:rsidRPr="007D10C4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7D10C4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39176A9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41519160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6D76076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69.3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F9C6C4D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EF3B337" w14:textId="2B7735A8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Race 2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66E57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2)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62F3EE4" w14:textId="19B3D70D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Race 2</w:t>
            </w:r>
            <w:r w:rsidR="00F84409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 xml:space="preserve"> </w:t>
            </w:r>
            <w:r w:rsidR="00F84409" w:rsidRPr="00D66E57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2)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8C789D" w14:textId="37431B58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Pathotyp 2</w:t>
            </w:r>
            <w:r w:rsidR="00F844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84409" w:rsidRPr="00D66E57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2)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FBD2F6" w14:textId="3B52813D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Raza 2</w:t>
            </w:r>
            <w:r w:rsidR="00F84409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</w:t>
            </w:r>
            <w:r w:rsidR="00F84409" w:rsidRPr="00D66E57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2)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7D8FC7C" w14:textId="77777777" w:rsidR="00D51AA5" w:rsidRPr="007D10C4" w:rsidRDefault="00D51AA5" w:rsidP="00192FA7">
            <w:pPr>
              <w:pStyle w:val="Normaltb"/>
              <w:keepNext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A5B0812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E57" w:rsidRPr="00F11549" w14:paraId="072EDC07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142ECDC" w14:textId="73B363FD" w:rsidR="00D66E57" w:rsidRPr="004924CD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trike/>
                <w:sz w:val="16"/>
                <w:szCs w:val="16"/>
              </w:rPr>
            </w:pPr>
            <w:r w:rsidRPr="00C35CB8"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</w:rPr>
              <w:t>QL</w:t>
            </w:r>
            <w:r w:rsidR="00AD4333" w:rsidRPr="00AD4333">
              <w:rPr>
                <w:rFonts w:ascii="Arial" w:hAnsi="Arial" w:cs="Arial"/>
                <w:b/>
                <w:strike/>
                <w:sz w:val="16"/>
                <w:szCs w:val="16"/>
              </w:rPr>
              <w:t xml:space="preserve"> </w:t>
            </w:r>
            <w:r w:rsidR="00F84409">
              <w:rPr>
                <w:rFonts w:ascii="Arial" w:hAnsi="Arial" w:cs="Arial"/>
                <w:b/>
                <w:strike/>
                <w:sz w:val="16"/>
                <w:szCs w:val="16"/>
              </w:rPr>
              <w:br/>
            </w:r>
            <w:r w:rsidR="004924CD" w:rsidRPr="00AD4333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F859DB9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40087F7" w14:textId="39D48523" w:rsidR="00D66E57" w:rsidRPr="00C35CB8" w:rsidRDefault="00811266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C35CB8">
              <w:rPr>
                <w:rFonts w:ascii="Arial" w:hAnsi="Arial" w:cs="Arial"/>
                <w:sz w:val="16"/>
                <w:szCs w:val="16"/>
              </w:rPr>
              <w:t>a</w:t>
            </w:r>
            <w:r w:rsidR="00D66E57" w:rsidRPr="00C35CB8">
              <w:rPr>
                <w:rFonts w:ascii="Arial" w:hAnsi="Arial" w:cs="Arial"/>
                <w:sz w:val="16"/>
                <w:szCs w:val="16"/>
              </w:rPr>
              <w:t>bsent</w:t>
            </w:r>
            <w:r w:rsidR="00E27A44" w:rsidRPr="00C35CB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6CECB2" w14:textId="499F62DB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4C11399" w14:textId="58FDB273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E19B17F" w14:textId="6918130D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ABB119C" w14:textId="6966E54A" w:rsidR="00D66E57" w:rsidRPr="00F11549" w:rsidRDefault="00F11549" w:rsidP="00F11549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6"/>
                <w:lang w:val="es-ES" w:eastAsia="fr-FR"/>
              </w:rPr>
            </w:pPr>
            <w:r w:rsidRPr="00F11549">
              <w:rPr>
                <w:strike/>
                <w:sz w:val="16"/>
                <w:highlight w:val="lightGray"/>
                <w:lang w:val="fr-CH"/>
              </w:rPr>
              <w:t xml:space="preserve">Arapaho, Jaune Canari 2, </w:t>
            </w:r>
            <w:proofErr w:type="spellStart"/>
            <w:r w:rsidRPr="00F11549">
              <w:rPr>
                <w:strike/>
                <w:sz w:val="16"/>
                <w:highlight w:val="lightGray"/>
                <w:lang w:val="fr-CH"/>
              </w:rPr>
              <w:t>Rubbens</w:t>
            </w:r>
            <w:proofErr w:type="spellEnd"/>
            <w:r>
              <w:rPr>
                <w:rFonts w:cs="Arial"/>
                <w:sz w:val="16"/>
                <w:szCs w:val="16"/>
                <w:lang w:val="es-ES"/>
              </w:rPr>
              <w:br/>
            </w:r>
            <w:proofErr w:type="spellStart"/>
            <w:r w:rsidR="00D66E57" w:rsidRPr="00F1154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es-ES" w:eastAsia="fr-FR"/>
              </w:rPr>
              <w:t>Atos</w:t>
            </w:r>
            <w:proofErr w:type="spellEnd"/>
            <w:r w:rsidR="00D66E57" w:rsidRPr="00F1154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es-ES" w:eastAsia="fr-FR"/>
              </w:rPr>
              <w:t xml:space="preserve">, </w:t>
            </w:r>
            <w:r w:rsidR="00AD4333" w:rsidRPr="00AD4333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Charentais Fom-2, Charentais T</w:t>
            </w:r>
            <w:r w:rsidR="00AD4333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,</w:t>
            </w:r>
            <w:r w:rsidR="00AD4333" w:rsidRPr="00F1154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es-ES" w:eastAsia="fr-FR"/>
              </w:rPr>
              <w:t xml:space="preserve"> </w:t>
            </w:r>
            <w:proofErr w:type="spellStart"/>
            <w:r w:rsidR="00D66E57" w:rsidRPr="00F1154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es-ES" w:eastAsia="fr-FR"/>
              </w:rPr>
              <w:t>Dibango</w:t>
            </w:r>
            <w:proofErr w:type="spellEnd"/>
            <w:r w:rsidR="00D66E57" w:rsidRPr="00F1154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es-ES" w:eastAsia="fr-FR"/>
              </w:rPr>
              <w:t xml:space="preserve">, </w:t>
            </w:r>
            <w:proofErr w:type="spellStart"/>
            <w:r w:rsidR="00D66E57" w:rsidRPr="00F1154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es-ES" w:eastAsia="fr-FR"/>
              </w:rPr>
              <w:t>Marianna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59F3130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1</w:t>
            </w:r>
          </w:p>
        </w:tc>
      </w:tr>
      <w:tr w:rsidR="00D66E57" w:rsidRPr="00F11549" w14:paraId="50A3071D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2BBBA700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9027627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E7B9720" w14:textId="2904741F" w:rsidR="00D66E57" w:rsidRPr="00C35CB8" w:rsidRDefault="00811266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C35CB8">
              <w:rPr>
                <w:rFonts w:ascii="Arial" w:hAnsi="Arial" w:cs="Arial"/>
                <w:sz w:val="16"/>
                <w:szCs w:val="16"/>
                <w:lang w:val="es-ES"/>
              </w:rPr>
              <w:t>p</w:t>
            </w:r>
            <w:r w:rsidR="00D66E57" w:rsidRPr="00C35CB8">
              <w:rPr>
                <w:rFonts w:ascii="Arial" w:hAnsi="Arial" w:cs="Arial"/>
                <w:sz w:val="16"/>
                <w:szCs w:val="16"/>
                <w:lang w:val="es-ES"/>
              </w:rPr>
              <w:t>resent</w:t>
            </w:r>
            <w:r w:rsidR="00E27A44" w:rsidRPr="00C35CB8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661821C" w14:textId="43337F0E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proofErr w:type="spellStart"/>
            <w:r w:rsidRPr="00F11549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présente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C9640F" w14:textId="2EB68E0D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11549">
              <w:rPr>
                <w:rFonts w:ascii="Arial" w:hAnsi="Arial" w:cs="Arial"/>
                <w:sz w:val="16"/>
                <w:szCs w:val="16"/>
                <w:lang w:val="es-ES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105EE6" w14:textId="04136CBC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1159A63" w14:textId="03459C39" w:rsidR="00D66E57" w:rsidRPr="00F11549" w:rsidRDefault="00F11549" w:rsidP="000D1EB8">
            <w:pPr>
              <w:spacing w:before="120" w:after="120"/>
              <w:jc w:val="left"/>
              <w:rPr>
                <w:rFonts w:cs="Arial"/>
                <w:strike/>
                <w:color w:val="000000"/>
                <w:sz w:val="16"/>
                <w:szCs w:val="16"/>
                <w:lang w:val="es-ES" w:eastAsia="fr-FR"/>
              </w:rPr>
            </w:pPr>
            <w:proofErr w:type="spellStart"/>
            <w:r w:rsidRPr="00F11549">
              <w:rPr>
                <w:strike/>
                <w:sz w:val="16"/>
                <w:highlight w:val="lightGray"/>
                <w:lang w:val="fr-CH"/>
              </w:rPr>
              <w:t>Anasta</w:t>
            </w:r>
            <w:proofErr w:type="spellEnd"/>
            <w:r w:rsidRPr="00F11549">
              <w:rPr>
                <w:strike/>
                <w:sz w:val="16"/>
                <w:highlight w:val="lightGray"/>
                <w:lang w:val="fr-CH"/>
              </w:rPr>
              <w:t xml:space="preserve">, </w:t>
            </w:r>
            <w:proofErr w:type="spellStart"/>
            <w:r w:rsidRPr="00F11549">
              <w:rPr>
                <w:strike/>
                <w:sz w:val="16"/>
                <w:highlight w:val="lightGray"/>
                <w:lang w:val="fr-CH"/>
              </w:rPr>
              <w:t>Cléo</w:t>
            </w:r>
            <w:proofErr w:type="spellEnd"/>
            <w:r w:rsidRPr="00F11549">
              <w:rPr>
                <w:strike/>
                <w:sz w:val="16"/>
                <w:highlight w:val="lightGray"/>
                <w:lang w:val="fr-CH"/>
              </w:rPr>
              <w:t xml:space="preserve">, </w:t>
            </w:r>
            <w:proofErr w:type="spellStart"/>
            <w:r w:rsidRPr="00F11549">
              <w:rPr>
                <w:strike/>
                <w:sz w:val="16"/>
                <w:highlight w:val="lightGray"/>
                <w:lang w:val="fr-CH"/>
              </w:rPr>
              <w:t>Jador</w:t>
            </w:r>
            <w:proofErr w:type="spellEnd"/>
            <w:r w:rsidRPr="00F11549">
              <w:rPr>
                <w:strike/>
                <w:sz w:val="16"/>
                <w:highlight w:val="lightGray"/>
                <w:lang w:val="fr-CH"/>
              </w:rPr>
              <w:t>,</w:t>
            </w:r>
            <w:r w:rsidRPr="00510FB1">
              <w:rPr>
                <w:rFonts w:cs="Arial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F11549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Cadence</w:t>
            </w:r>
            <w:proofErr w:type="spellEnd"/>
            <w:r w:rsidRPr="00F11549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 xml:space="preserve">, </w:t>
            </w:r>
            <w:proofErr w:type="spellStart"/>
            <w:r w:rsidR="00D66E57" w:rsidRPr="00F11549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Charentais</w:t>
            </w:r>
            <w:proofErr w:type="spellEnd"/>
            <w:r w:rsidR="00D66E57" w:rsidRPr="00F11549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 xml:space="preserve"> Fom-1</w:t>
            </w:r>
            <w:r w:rsidR="00D66E57" w:rsidRPr="00F11549">
              <w:rPr>
                <w:rFonts w:cs="Arial"/>
                <w:color w:val="000000"/>
                <w:sz w:val="16"/>
                <w:szCs w:val="16"/>
                <w:highlight w:val="lightGray"/>
                <w:lang w:val="es-ES" w:eastAsia="fr-FR"/>
              </w:rPr>
              <w:t xml:space="preserve">, </w:t>
            </w:r>
            <w:r w:rsidR="00D66E57" w:rsidRPr="00F11549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 xml:space="preserve">Jubilo, </w:t>
            </w:r>
            <w:proofErr w:type="spellStart"/>
            <w:r w:rsidR="00D66E57" w:rsidRPr="00F11549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Karakal</w:t>
            </w:r>
            <w:proofErr w:type="spellEnd"/>
            <w:r w:rsidR="00B8262E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, Perlita</w:t>
            </w:r>
            <w:r w:rsidRPr="00F11549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,</w:t>
            </w:r>
            <w:r>
              <w:rPr>
                <w:rFonts w:cs="Arial"/>
                <w:color w:val="FF0000"/>
                <w:sz w:val="16"/>
                <w:szCs w:val="16"/>
                <w:lang w:val="es-ES" w:eastAsia="fr-FR"/>
              </w:rPr>
              <w:t xml:space="preserve"> </w:t>
            </w:r>
            <w:proofErr w:type="spellStart"/>
            <w:r w:rsidR="00D66E57" w:rsidRPr="00C35CB8">
              <w:rPr>
                <w:rFonts w:cs="Arial"/>
                <w:color w:val="000000"/>
                <w:sz w:val="16"/>
                <w:szCs w:val="16"/>
                <w:lang w:val="es-ES" w:eastAsia="fr-FR"/>
              </w:rPr>
              <w:t>Védrantais</w:t>
            </w:r>
            <w:proofErr w:type="spellEnd"/>
            <w:r w:rsidR="00811266">
              <w:rPr>
                <w:rFonts w:cs="Arial"/>
                <w:color w:val="000000"/>
                <w:sz w:val="16"/>
                <w:szCs w:val="16"/>
                <w:highlight w:val="yellow"/>
                <w:lang w:val="es-ES" w:eastAsia="fr-FR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4D092F9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9</w:t>
            </w:r>
          </w:p>
        </w:tc>
      </w:tr>
      <w:tr w:rsidR="00D51AA5" w:rsidRPr="00C60876" w14:paraId="62683AFB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</w:tcPr>
          <w:p w14:paraId="1954C744" w14:textId="4B08D874" w:rsidR="00D51AA5" w:rsidRPr="00F11549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  <w:lang w:val="es-ES"/>
              </w:rPr>
            </w:pPr>
            <w:r w:rsidRPr="001644D9">
              <w:rPr>
                <w:rFonts w:ascii="Arial" w:hAnsi="Arial" w:cs="Arial"/>
                <w:b/>
                <w:sz w:val="16"/>
                <w:szCs w:val="16"/>
                <w:u w:val="single"/>
                <w:lang w:val="es-ES"/>
              </w:rPr>
              <w:t>69</w:t>
            </w:r>
            <w:r w:rsidRPr="001644D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.</w:t>
            </w:r>
            <w:r w:rsidR="001644D9" w:rsidRPr="001644D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4</w:t>
            </w:r>
            <w:r w:rsidRPr="00AD4333">
              <w:rPr>
                <w:rFonts w:ascii="Arial" w:hAnsi="Arial" w:cs="Arial"/>
                <w:b/>
                <w:strike/>
                <w:sz w:val="16"/>
                <w:szCs w:val="16"/>
                <w:lang w:val="es-ES"/>
              </w:rPr>
              <w:t xml:space="preserve"> </w:t>
            </w:r>
            <w:r w:rsidRPr="00AD4333"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  <w:t>B</w:t>
            </w:r>
            <w:r w:rsidRPr="00F1154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</w:r>
            <w:r w:rsidRPr="00F1154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</w:r>
            <w:r w:rsidRPr="00C35CB8">
              <w:rPr>
                <w:rFonts w:ascii="Arial" w:hAnsi="Arial" w:cs="Arial"/>
                <w:b/>
                <w:sz w:val="16"/>
                <w:szCs w:val="16"/>
                <w:u w:val="single"/>
                <w:lang w:val="es-ES"/>
              </w:rPr>
              <w:t>(+)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646D4C79" w14:textId="77777777" w:rsidR="00D51AA5" w:rsidRPr="00F11549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  <w:lang w:val="es-ES"/>
              </w:rPr>
            </w:pPr>
            <w:r w:rsidRPr="00F1154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VG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501BB6D1" w14:textId="0EF3E579" w:rsidR="00D51AA5" w:rsidRPr="00C35CB8" w:rsidRDefault="001644D9" w:rsidP="00192FA7">
            <w:pPr>
              <w:pStyle w:val="Normaltb"/>
              <w:keepNext w:val="0"/>
              <w:rPr>
                <w:rFonts w:cs="Arial"/>
                <w:b w:val="0"/>
                <w:bCs/>
                <w:color w:val="000000"/>
                <w:sz w:val="16"/>
                <w:szCs w:val="16"/>
                <w:u w:val="single"/>
                <w:lang w:val="en-GB" w:eastAsia="fr-FR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R</w:t>
            </w:r>
            <w:r w:rsidR="00D51AA5" w:rsidRPr="00C35CB8">
              <w:rPr>
                <w:rFonts w:ascii="Arial" w:hAnsi="Arial" w:cs="Arial"/>
                <w:sz w:val="16"/>
                <w:szCs w:val="16"/>
                <w:u w:val="single"/>
              </w:rPr>
              <w:t xml:space="preserve">esistance to </w:t>
            </w:r>
            <w:r w:rsidR="00D51AA5" w:rsidRPr="00C35CB8">
              <w:rPr>
                <w:rFonts w:ascii="Arial" w:hAnsi="Arial" w:cs="Arial"/>
                <w:i/>
                <w:sz w:val="16"/>
                <w:szCs w:val="16"/>
                <w:u w:val="single"/>
              </w:rPr>
              <w:t>Fusarium oxysporum</w:t>
            </w:r>
            <w:r w:rsidR="00D51AA5" w:rsidRPr="00C35CB8">
              <w:rPr>
                <w:rFonts w:ascii="Arial" w:hAnsi="Arial" w:cs="Arial"/>
                <w:sz w:val="16"/>
                <w:szCs w:val="16"/>
                <w:u w:val="single"/>
              </w:rPr>
              <w:t xml:space="preserve"> f. sp. </w:t>
            </w:r>
            <w:r w:rsidR="00D51AA5" w:rsidRPr="00C35CB8">
              <w:rPr>
                <w:rFonts w:ascii="Arial" w:hAnsi="Arial" w:cs="Arial"/>
                <w:i/>
                <w:sz w:val="16"/>
                <w:szCs w:val="16"/>
                <w:u w:val="single"/>
              </w:rPr>
              <w:t>melonis</w:t>
            </w:r>
            <w:r w:rsidR="00D51AA5" w:rsidRPr="00C35CB8">
              <w:rPr>
                <w:rFonts w:ascii="Arial" w:hAnsi="Arial" w:cs="Arial"/>
                <w:sz w:val="16"/>
                <w:szCs w:val="16"/>
                <w:u w:val="single"/>
              </w:rPr>
              <w:t xml:space="preserve">  </w:t>
            </w:r>
            <w:r w:rsidR="00F84409">
              <w:rPr>
                <w:rFonts w:ascii="Arial" w:hAnsi="Arial" w:cs="Arial"/>
                <w:sz w:val="16"/>
                <w:szCs w:val="16"/>
                <w:u w:val="single"/>
              </w:rPr>
              <w:br/>
            </w:r>
            <w:r w:rsidR="00D51AA5" w:rsidRPr="00C35CB8">
              <w:rPr>
                <w:rFonts w:ascii="Arial" w:hAnsi="Arial" w:cs="Arial"/>
                <w:sz w:val="16"/>
                <w:szCs w:val="16"/>
                <w:u w:val="single"/>
              </w:rPr>
              <w:t>Race 1.2 (</w:t>
            </w:r>
            <w:r w:rsidR="00D51AA5" w:rsidRPr="00AD433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Fom</w:t>
            </w:r>
            <w:r w:rsidR="00D51AA5" w:rsidRPr="00AD4333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: 1.2</w:t>
            </w:r>
            <w:r w:rsidR="00D51AA5" w:rsidRPr="00C35CB8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u w:val="single"/>
                <w:lang w:eastAsia="fr-FR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5241493D" w14:textId="27DC36E9" w:rsidR="00D51AA5" w:rsidRPr="001644D9" w:rsidRDefault="00F84409" w:rsidP="00192FA7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en-GB" w:eastAsia="fr-FR"/>
              </w:rPr>
            </w:pPr>
            <w:r w:rsidRPr="00F84409">
              <w:rPr>
                <w:rFonts w:cs="Arial"/>
                <w:b/>
                <w:sz w:val="16"/>
                <w:szCs w:val="16"/>
                <w:u w:val="single"/>
                <w:lang w:val="fr-FR"/>
              </w:rPr>
              <w:t>Résistance à</w:t>
            </w:r>
            <w:r w:rsidRPr="00F84409">
              <w:rPr>
                <w:rFonts w:cs="Arial"/>
                <w:b/>
                <w:i/>
                <w:sz w:val="16"/>
                <w:szCs w:val="16"/>
                <w:u w:val="single"/>
                <w:lang w:val="fr-FR"/>
              </w:rPr>
              <w:t xml:space="preserve"> </w:t>
            </w:r>
            <w:proofErr w:type="spellStart"/>
            <w:r w:rsidRPr="00F84409">
              <w:rPr>
                <w:rFonts w:cs="Arial"/>
                <w:b/>
                <w:i/>
                <w:sz w:val="16"/>
                <w:szCs w:val="16"/>
                <w:u w:val="single"/>
                <w:lang w:val="fr-FR"/>
              </w:rPr>
              <w:t>Fusarium</w:t>
            </w:r>
            <w:proofErr w:type="spellEnd"/>
            <w:r w:rsidRPr="00F84409">
              <w:rPr>
                <w:rFonts w:cs="Arial"/>
                <w:b/>
                <w:i/>
                <w:sz w:val="16"/>
                <w:szCs w:val="16"/>
                <w:u w:val="single"/>
                <w:lang w:val="fr-FR"/>
              </w:rPr>
              <w:t xml:space="preserve"> </w:t>
            </w:r>
            <w:proofErr w:type="spellStart"/>
            <w:r w:rsidRPr="00F84409">
              <w:rPr>
                <w:rFonts w:cs="Arial"/>
                <w:b/>
                <w:i/>
                <w:sz w:val="16"/>
                <w:szCs w:val="16"/>
                <w:u w:val="single"/>
                <w:lang w:val="fr-FR"/>
              </w:rPr>
              <w:t>oxysporum</w:t>
            </w:r>
            <w:proofErr w:type="spellEnd"/>
            <w:r w:rsidRPr="00F84409">
              <w:rPr>
                <w:rFonts w:cs="Arial"/>
                <w:b/>
                <w:i/>
                <w:sz w:val="16"/>
                <w:szCs w:val="16"/>
                <w:u w:val="single"/>
                <w:lang w:val="fr-FR"/>
              </w:rPr>
              <w:t xml:space="preserve"> </w:t>
            </w:r>
            <w:r w:rsidRPr="00F84409">
              <w:rPr>
                <w:rFonts w:cs="Arial"/>
                <w:b/>
                <w:sz w:val="16"/>
                <w:szCs w:val="16"/>
                <w:u w:val="single"/>
                <w:lang w:val="fr-FR"/>
              </w:rPr>
              <w:t xml:space="preserve">f. </w:t>
            </w:r>
            <w:proofErr w:type="spellStart"/>
            <w:r w:rsidRPr="00F84409">
              <w:rPr>
                <w:rFonts w:cs="Arial"/>
                <w:b/>
                <w:sz w:val="16"/>
                <w:szCs w:val="16"/>
                <w:u w:val="single"/>
                <w:lang w:val="fr-FR"/>
              </w:rPr>
              <w:t>sp</w:t>
            </w:r>
            <w:proofErr w:type="spellEnd"/>
            <w:r w:rsidRPr="00F84409">
              <w:rPr>
                <w:rFonts w:cs="Arial"/>
                <w:b/>
                <w:sz w:val="16"/>
                <w:szCs w:val="16"/>
                <w:u w:val="single"/>
                <w:lang w:val="fr-FR"/>
              </w:rPr>
              <w:t xml:space="preserve">. </w:t>
            </w:r>
            <w:proofErr w:type="spellStart"/>
            <w:r w:rsidRPr="00F84409">
              <w:rPr>
                <w:rFonts w:cs="Arial"/>
                <w:b/>
                <w:i/>
                <w:sz w:val="16"/>
                <w:szCs w:val="16"/>
                <w:u w:val="single"/>
                <w:lang w:val="fr-FR"/>
              </w:rPr>
              <w:t>melonis</w:t>
            </w:r>
            <w:proofErr w:type="spellEnd"/>
            <w:r w:rsidRPr="00F84409">
              <w:rPr>
                <w:rFonts w:cs="Arial"/>
                <w:i/>
                <w:sz w:val="16"/>
                <w:szCs w:val="16"/>
                <w:u w:val="single"/>
                <w:lang w:val="fr-FR"/>
              </w:rPr>
              <w:t xml:space="preserve"> </w:t>
            </w:r>
            <w:r>
              <w:rPr>
                <w:rFonts w:cs="Arial"/>
                <w:i/>
                <w:sz w:val="16"/>
                <w:szCs w:val="16"/>
                <w:u w:val="single"/>
                <w:lang w:val="fr-FR"/>
              </w:rPr>
              <w:br/>
            </w:r>
            <w:r w:rsidR="00D51AA5" w:rsidRPr="00F84409">
              <w:rPr>
                <w:rFonts w:cs="Arial"/>
                <w:b/>
                <w:sz w:val="16"/>
                <w:szCs w:val="16"/>
                <w:u w:val="single"/>
                <w:lang w:eastAsia="es-ES"/>
              </w:rPr>
              <w:t xml:space="preserve">Race 1.2 </w:t>
            </w:r>
            <w:r w:rsidR="00D51AA5" w:rsidRPr="001644D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>(</w:t>
            </w:r>
            <w:proofErr w:type="spellStart"/>
            <w:r w:rsidR="00D51AA5" w:rsidRPr="001644D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>Fom</w:t>
            </w:r>
            <w:proofErr w:type="spellEnd"/>
            <w:r w:rsidR="00D51AA5" w:rsidRPr="001644D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>: 1.2)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2DA396C8" w14:textId="5FAFA4BF" w:rsidR="00D51AA5" w:rsidRPr="001644D9" w:rsidRDefault="00F84409" w:rsidP="00192FA7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de-DE" w:eastAsia="fr-FR"/>
              </w:rPr>
            </w:pPr>
            <w:r w:rsidRPr="00F84409">
              <w:rPr>
                <w:rFonts w:cs="Arial"/>
                <w:b/>
                <w:sz w:val="16"/>
                <w:szCs w:val="16"/>
                <w:u w:val="single"/>
                <w:lang w:val="de-DE"/>
              </w:rPr>
              <w:t xml:space="preserve">Resistenz gegen </w:t>
            </w:r>
            <w:r w:rsidRPr="00F84409">
              <w:rPr>
                <w:rFonts w:cs="Arial"/>
                <w:b/>
                <w:i/>
                <w:sz w:val="16"/>
                <w:szCs w:val="16"/>
                <w:u w:val="single"/>
                <w:lang w:val="de-DE"/>
              </w:rPr>
              <w:t xml:space="preserve">Fusarium oxysporum </w:t>
            </w:r>
            <w:r w:rsidRPr="00F84409">
              <w:rPr>
                <w:rFonts w:cs="Arial"/>
                <w:b/>
                <w:sz w:val="16"/>
                <w:szCs w:val="16"/>
                <w:u w:val="single"/>
                <w:lang w:val="de-DE"/>
              </w:rPr>
              <w:t xml:space="preserve">f. sp. </w:t>
            </w:r>
            <w:r w:rsidRPr="00F84409">
              <w:rPr>
                <w:rFonts w:cs="Arial"/>
                <w:b/>
                <w:i/>
                <w:sz w:val="16"/>
                <w:szCs w:val="16"/>
                <w:u w:val="single"/>
                <w:lang w:val="de-DE"/>
              </w:rPr>
              <w:t xml:space="preserve">melonis </w:t>
            </w:r>
            <w:r w:rsidRPr="00F84409">
              <w:rPr>
                <w:rFonts w:cs="Arial"/>
                <w:b/>
                <w:i/>
                <w:sz w:val="16"/>
                <w:szCs w:val="16"/>
                <w:u w:val="single"/>
                <w:lang w:val="de-DE"/>
              </w:rPr>
              <w:br/>
            </w:r>
            <w:r w:rsidR="00D51AA5" w:rsidRPr="00F84409">
              <w:rPr>
                <w:rFonts w:cs="Arial"/>
                <w:b/>
                <w:sz w:val="16"/>
                <w:szCs w:val="16"/>
                <w:u w:val="single"/>
                <w:lang w:val="de-DE" w:eastAsia="es-ES"/>
              </w:rPr>
              <w:t xml:space="preserve">Pathotyp 1.2 </w:t>
            </w:r>
            <w:r w:rsidR="00D51AA5" w:rsidRPr="001644D9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>(Fom: 1.2)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77DC4687" w14:textId="3B33EA43" w:rsidR="00D51AA5" w:rsidRPr="001644D9" w:rsidRDefault="00F84409" w:rsidP="00192FA7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es-ES_tradnl" w:eastAsia="fr-FR"/>
              </w:rPr>
            </w:pPr>
            <w:r w:rsidRPr="00F84409">
              <w:rPr>
                <w:rFonts w:cs="Arial"/>
                <w:b/>
                <w:sz w:val="16"/>
                <w:szCs w:val="16"/>
                <w:u w:val="single"/>
                <w:lang w:val="es-ES"/>
              </w:rPr>
              <w:t xml:space="preserve">Resistencia al </w:t>
            </w:r>
            <w:r w:rsidRPr="00F84409">
              <w:rPr>
                <w:rFonts w:cs="Arial"/>
                <w:b/>
                <w:i/>
                <w:sz w:val="16"/>
                <w:szCs w:val="16"/>
                <w:u w:val="single"/>
                <w:lang w:val="es-ES"/>
              </w:rPr>
              <w:t xml:space="preserve">Fusarium </w:t>
            </w:r>
            <w:proofErr w:type="spellStart"/>
            <w:r w:rsidRPr="00F84409">
              <w:rPr>
                <w:rFonts w:cs="Arial"/>
                <w:b/>
                <w:i/>
                <w:sz w:val="16"/>
                <w:szCs w:val="16"/>
                <w:u w:val="single"/>
                <w:lang w:val="es-ES"/>
              </w:rPr>
              <w:t>oxysporum</w:t>
            </w:r>
            <w:proofErr w:type="spellEnd"/>
            <w:r w:rsidRPr="00F84409">
              <w:rPr>
                <w:rFonts w:cs="Arial"/>
                <w:b/>
                <w:i/>
                <w:sz w:val="16"/>
                <w:szCs w:val="16"/>
                <w:u w:val="single"/>
                <w:lang w:val="es-ES"/>
              </w:rPr>
              <w:t xml:space="preserve"> </w:t>
            </w:r>
            <w:r w:rsidRPr="00F84409">
              <w:rPr>
                <w:rFonts w:cs="Arial"/>
                <w:b/>
                <w:sz w:val="16"/>
                <w:szCs w:val="16"/>
                <w:u w:val="single"/>
                <w:lang w:val="es-ES"/>
              </w:rPr>
              <w:t xml:space="preserve">f. </w:t>
            </w:r>
            <w:proofErr w:type="spellStart"/>
            <w:r w:rsidRPr="00F84409">
              <w:rPr>
                <w:rFonts w:cs="Arial"/>
                <w:b/>
                <w:sz w:val="16"/>
                <w:szCs w:val="16"/>
                <w:u w:val="single"/>
                <w:lang w:val="es-ES"/>
              </w:rPr>
              <w:t>sp</w:t>
            </w:r>
            <w:proofErr w:type="spellEnd"/>
            <w:r w:rsidRPr="00F84409">
              <w:rPr>
                <w:rFonts w:cs="Arial"/>
                <w:b/>
                <w:sz w:val="16"/>
                <w:szCs w:val="16"/>
                <w:u w:val="single"/>
                <w:lang w:val="es-ES"/>
              </w:rPr>
              <w:t xml:space="preserve">. </w:t>
            </w:r>
            <w:proofErr w:type="spellStart"/>
            <w:r w:rsidRPr="00F84409">
              <w:rPr>
                <w:rFonts w:cs="Arial"/>
                <w:b/>
                <w:i/>
                <w:sz w:val="16"/>
                <w:szCs w:val="16"/>
                <w:u w:val="single"/>
                <w:lang w:val="es-ES"/>
              </w:rPr>
              <w:t>melonis</w:t>
            </w:r>
            <w:proofErr w:type="spellEnd"/>
            <w:r>
              <w:rPr>
                <w:rFonts w:cs="Arial"/>
                <w:b/>
                <w:sz w:val="16"/>
                <w:szCs w:val="16"/>
                <w:u w:val="single"/>
                <w:lang w:val="es-ES_tradnl" w:eastAsia="es-ES"/>
              </w:rPr>
              <w:br/>
            </w:r>
            <w:r w:rsidR="00D51AA5" w:rsidRPr="00F84409">
              <w:rPr>
                <w:rFonts w:cs="Arial"/>
                <w:b/>
                <w:sz w:val="16"/>
                <w:szCs w:val="16"/>
                <w:u w:val="single"/>
                <w:lang w:val="es-ES_tradnl" w:eastAsia="es-ES"/>
              </w:rPr>
              <w:t xml:space="preserve">Raza 1.2 </w:t>
            </w:r>
            <w:r w:rsidR="00D51AA5" w:rsidRPr="001644D9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 w:eastAsia="es-ES"/>
              </w:rPr>
              <w:t>(</w:t>
            </w:r>
            <w:proofErr w:type="spellStart"/>
            <w:r w:rsidR="00D51AA5" w:rsidRPr="001644D9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 w:eastAsia="es-ES"/>
              </w:rPr>
              <w:t>Fom</w:t>
            </w:r>
            <w:proofErr w:type="spellEnd"/>
            <w:r w:rsidR="00D51AA5" w:rsidRPr="001644D9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 w:eastAsia="es-ES"/>
              </w:rPr>
              <w:t>: 1.2)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vAlign w:val="center"/>
          </w:tcPr>
          <w:p w14:paraId="588A9B02" w14:textId="77777777" w:rsidR="00D51AA5" w:rsidRPr="00E32013" w:rsidRDefault="00D51AA5" w:rsidP="00192FA7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es-ES_tradnl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8698034" w14:textId="77777777" w:rsidR="00D51AA5" w:rsidRPr="00E32013" w:rsidRDefault="00D51AA5" w:rsidP="00192FA7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es-ES_tradnl" w:eastAsia="fr-FR"/>
              </w:rPr>
            </w:pPr>
          </w:p>
        </w:tc>
      </w:tr>
      <w:tr w:rsidR="00D51AA5" w:rsidRPr="00510FB1" w14:paraId="3D179F75" w14:textId="77777777" w:rsidTr="00AD43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53ABA532" w14:textId="77777777" w:rsidR="00D51AA5" w:rsidRPr="00AD4333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</w:rPr>
            </w:pPr>
            <w:r w:rsidRPr="00AD4333">
              <w:rPr>
                <w:rFonts w:ascii="Arial" w:hAnsi="Arial" w:cs="Arial"/>
                <w:b/>
                <w:sz w:val="16"/>
                <w:szCs w:val="16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AED4C39" w14:textId="77777777" w:rsidR="00D51AA5" w:rsidRPr="002014C9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C921779" w14:textId="0FB58A89" w:rsidR="00D51AA5" w:rsidRPr="00AD4333" w:rsidRDefault="00D66E57" w:rsidP="00192FA7">
            <w:pPr>
              <w:jc w:val="left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</w:pPr>
            <w:r w:rsidRPr="00AD4333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</w:t>
            </w:r>
            <w:r w:rsidR="00D51AA5" w:rsidRPr="00AD4333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B9B6509" w14:textId="77777777" w:rsidR="00D51AA5" w:rsidRPr="001644D9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</w:pPr>
            <w:r w:rsidRPr="001644D9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37FC948" w14:textId="77777777" w:rsidR="00D51AA5" w:rsidRPr="001644D9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1644D9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859C625" w14:textId="49BAC8E1" w:rsidR="00D51AA5" w:rsidRPr="001644D9" w:rsidRDefault="00D66E57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</w:pPr>
            <w:r w:rsidRPr="001644D9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</w:t>
            </w:r>
            <w:r w:rsidR="00D51AA5" w:rsidRPr="001644D9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67133E00" w14:textId="12DA929E" w:rsidR="00D51AA5" w:rsidRPr="0067565A" w:rsidRDefault="00D51AA5" w:rsidP="00192FA7">
            <w:pPr>
              <w:jc w:val="left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</w:pPr>
            <w:proofErr w:type="spellStart"/>
            <w:r w:rsidRPr="00FB7E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Graffio</w:t>
            </w:r>
            <w:proofErr w:type="spellEnd"/>
            <w:r w:rsidRPr="00FB7E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 xml:space="preserve">, </w:t>
            </w:r>
            <w:proofErr w:type="spellStart"/>
            <w:r w:rsidRPr="00FB7E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Prity</w:t>
            </w:r>
            <w:proofErr w:type="spellEnd"/>
            <w:r w:rsidR="00FB7EC9" w:rsidRPr="00FB7E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,</w:t>
            </w:r>
            <w:r w:rsidR="00FB7EC9" w:rsidRPr="0067565A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 xml:space="preserve"> </w:t>
            </w:r>
            <w:r w:rsidR="00FB7EC9" w:rsidRPr="00AD4333">
              <w:rPr>
                <w:rFonts w:cs="Arial"/>
                <w:color w:val="000000"/>
                <w:sz w:val="16"/>
                <w:szCs w:val="16"/>
                <w:u w:val="single"/>
                <w:lang w:eastAsia="fr-FR"/>
              </w:rPr>
              <w:t>Virgos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14:paraId="683E678E" w14:textId="77777777" w:rsidR="00D51AA5" w:rsidRPr="002014C9" w:rsidRDefault="00D51AA5" w:rsidP="00192FA7">
            <w:pPr>
              <w:jc w:val="center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</w:pPr>
            <w:r w:rsidRPr="002014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1</w:t>
            </w:r>
          </w:p>
        </w:tc>
      </w:tr>
      <w:tr w:rsidR="00D51AA5" w:rsidRPr="00510FB1" w14:paraId="5718B7D0" w14:textId="77777777" w:rsidTr="001644D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4E4D226C" w14:textId="77777777" w:rsidR="00D51AA5" w:rsidRPr="002014C9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02E57B0" w14:textId="77777777" w:rsidR="00D51AA5" w:rsidRPr="002014C9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CE6B53C" w14:textId="6570E8CA" w:rsidR="00D51AA5" w:rsidRPr="00AD4333" w:rsidRDefault="00D66E57" w:rsidP="00192FA7">
            <w:pPr>
              <w:jc w:val="left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</w:pPr>
            <w:r w:rsidRPr="00AD4333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p</w:t>
            </w:r>
            <w:r w:rsidR="00D51AA5" w:rsidRPr="00AD4333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C37E6B" w14:textId="77777777" w:rsidR="00D51AA5" w:rsidRPr="001644D9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</w:pPr>
            <w:r w:rsidRPr="001644D9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D57287" w14:textId="77777777" w:rsidR="00D51AA5" w:rsidRPr="001644D9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1644D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697814F" w14:textId="77777777" w:rsidR="00D51AA5" w:rsidRPr="001644D9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</w:pPr>
            <w:r w:rsidRPr="001644D9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EABB10E" w14:textId="77777777" w:rsidR="00D51AA5" w:rsidRDefault="00D51AA5" w:rsidP="00FB7EC9">
            <w:pPr>
              <w:jc w:val="left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</w:pPr>
            <w:r w:rsidRPr="00AD4333">
              <w:rPr>
                <w:rFonts w:cs="Arial"/>
                <w:color w:val="000000"/>
                <w:sz w:val="16"/>
                <w:szCs w:val="16"/>
                <w:lang w:val="fr-FR" w:eastAsia="fr-FR"/>
              </w:rPr>
              <w:t>Isabelle,</w:t>
            </w:r>
            <w:r w:rsidRPr="00AD4333">
              <w:rPr>
                <w:rFonts w:cs="Arial"/>
                <w:color w:val="000000"/>
                <w:sz w:val="16"/>
                <w:szCs w:val="16"/>
                <w:u w:val="single"/>
                <w:lang w:val="fr-FR" w:eastAsia="fr-FR"/>
              </w:rPr>
              <w:t xml:space="preserve"> </w:t>
            </w:r>
            <w:proofErr w:type="spellStart"/>
            <w:r w:rsidR="00FB7EC9" w:rsidRPr="00D976E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Kyriel</w:t>
            </w:r>
            <w:proofErr w:type="spellEnd"/>
            <w:r w:rsidR="00FB7EC9" w:rsidRPr="00D976E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,</w:t>
            </w:r>
            <w:r w:rsidR="00FB7EC9" w:rsidRPr="00AD4333">
              <w:rPr>
                <w:rFonts w:cs="Arial"/>
                <w:color w:val="000000"/>
                <w:sz w:val="16"/>
                <w:szCs w:val="16"/>
                <w:u w:val="single"/>
                <w:lang w:val="fr-FR" w:eastAsia="fr-FR"/>
              </w:rPr>
              <w:t xml:space="preserve"> </w:t>
            </w:r>
            <w:proofErr w:type="spellStart"/>
            <w:r w:rsidRPr="00AD4333">
              <w:rPr>
                <w:rFonts w:cs="Arial"/>
                <w:color w:val="000000"/>
                <w:sz w:val="16"/>
                <w:szCs w:val="16"/>
                <w:u w:val="single"/>
                <w:lang w:val="fr-FR" w:eastAsia="fr-FR"/>
              </w:rPr>
              <w:t>Lunasol</w:t>
            </w:r>
            <w:proofErr w:type="spellEnd"/>
            <w:r w:rsidRPr="00D976E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 xml:space="preserve">, </w:t>
            </w:r>
            <w:proofErr w:type="spellStart"/>
            <w:r w:rsidR="00FB7EC9" w:rsidRPr="00D976E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Meliance</w:t>
            </w:r>
            <w:proofErr w:type="spellEnd"/>
            <w:r w:rsidR="00FB7EC9" w:rsidRPr="00D976E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 xml:space="preserve">, </w:t>
            </w:r>
            <w:proofErr w:type="spellStart"/>
            <w:r w:rsidRPr="00D976E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Piboule</w:t>
            </w:r>
            <w:proofErr w:type="spellEnd"/>
          </w:p>
          <w:p w14:paraId="6D488598" w14:textId="26C3554A" w:rsidR="001644D9" w:rsidRPr="00D976E9" w:rsidRDefault="001644D9" w:rsidP="00FB7EC9">
            <w:pPr>
              <w:jc w:val="left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14:paraId="1CB6AACE" w14:textId="77777777" w:rsidR="00D51AA5" w:rsidRDefault="00D51AA5" w:rsidP="00192FA7">
            <w:pPr>
              <w:jc w:val="center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</w:pPr>
            <w:r w:rsidRPr="002014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9</w:t>
            </w:r>
          </w:p>
          <w:p w14:paraId="123A0684" w14:textId="5D1C2B51" w:rsidR="001644D9" w:rsidRPr="002014C9" w:rsidRDefault="001644D9" w:rsidP="00192FA7">
            <w:pPr>
              <w:jc w:val="center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</w:pPr>
          </w:p>
        </w:tc>
      </w:tr>
      <w:tr w:rsidR="001644D9" w:rsidRPr="00510FB1" w14:paraId="0A916A29" w14:textId="77777777" w:rsidTr="00F8440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FBFFB2A" w14:textId="77777777" w:rsidR="001644D9" w:rsidRPr="001644D9" w:rsidRDefault="001644D9" w:rsidP="001644D9">
            <w:pPr>
              <w:pStyle w:val="Normalt"/>
              <w:jc w:val="center"/>
              <w:rPr>
                <w:rFonts w:ascii="Arial" w:hAnsi="Arial" w:cs="Arial"/>
                <w:b/>
                <w:strike/>
                <w:sz w:val="16"/>
                <w:szCs w:val="16"/>
                <w:u w:val="singl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313634F" w14:textId="77777777" w:rsidR="001644D9" w:rsidRPr="001644D9" w:rsidRDefault="001644D9" w:rsidP="001644D9">
            <w:pPr>
              <w:pStyle w:val="Normalt"/>
              <w:jc w:val="center"/>
              <w:rPr>
                <w:rFonts w:ascii="Arial" w:hAnsi="Arial" w:cs="Arial"/>
                <w:b/>
                <w:strike/>
                <w:sz w:val="16"/>
                <w:szCs w:val="16"/>
                <w:u w:val="single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D59AA7" w14:textId="719D3D24" w:rsidR="001644D9" w:rsidRPr="0000663F" w:rsidRDefault="001644D9" w:rsidP="0000663F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</w:pPr>
            <w:r w:rsidRPr="0000663F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29AC10C" w14:textId="383F92ED" w:rsidR="001644D9" w:rsidRPr="001644D9" w:rsidRDefault="001644D9" w:rsidP="001644D9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u w:val="single"/>
                <w:lang w:val="fr-FR"/>
              </w:rPr>
            </w:pPr>
            <w:r w:rsidRPr="001644D9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ECD508" w14:textId="79F469E2" w:rsidR="001644D9" w:rsidRPr="001644D9" w:rsidRDefault="001644D9" w:rsidP="001644D9">
            <w:pPr>
              <w:pStyle w:val="Normalt"/>
              <w:rPr>
                <w:rFonts w:ascii="Arial" w:hAnsi="Arial" w:cs="Arial"/>
                <w:strike/>
                <w:sz w:val="16"/>
                <w:szCs w:val="16"/>
                <w:highlight w:val="lightGray"/>
                <w:u w:val="single"/>
                <w:lang w:val="fr-CH"/>
              </w:rPr>
            </w:pPr>
            <w:r w:rsidRPr="001644D9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9B56E6B" w14:textId="308EF080" w:rsidR="001644D9" w:rsidRPr="001644D9" w:rsidRDefault="001644D9" w:rsidP="001644D9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u w:val="single"/>
                <w:lang w:val="es-ES"/>
              </w:rPr>
            </w:pPr>
            <w:r w:rsidRPr="001644D9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059E8E5" w14:textId="76AD1977" w:rsidR="001644D9" w:rsidRPr="0000663F" w:rsidRDefault="001644D9" w:rsidP="0000663F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</w:pPr>
            <w:r w:rsidRPr="0000663F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Lunasol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44873DB" w14:textId="69B6E88F" w:rsidR="001644D9" w:rsidRPr="001644D9" w:rsidRDefault="001644D9" w:rsidP="001644D9">
            <w:pPr>
              <w:jc w:val="center"/>
              <w:rPr>
                <w:rFonts w:cs="Arial"/>
                <w:strike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</w:pPr>
            <w:r w:rsidRPr="001644D9">
              <w:rPr>
                <w:rFonts w:cs="Arial"/>
                <w:strike/>
                <w:sz w:val="16"/>
                <w:szCs w:val="16"/>
                <w:highlight w:val="lightGray"/>
              </w:rPr>
              <w:t>2</w:t>
            </w:r>
          </w:p>
        </w:tc>
      </w:tr>
      <w:tr w:rsidR="001644D9" w:rsidRPr="00510FB1" w14:paraId="1916AF8C" w14:textId="77777777" w:rsidTr="00F8440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09E4697" w14:textId="77777777" w:rsidR="001644D9" w:rsidRPr="001644D9" w:rsidRDefault="001644D9" w:rsidP="001644D9">
            <w:pPr>
              <w:pStyle w:val="Normalt"/>
              <w:jc w:val="center"/>
              <w:rPr>
                <w:rFonts w:ascii="Arial" w:hAnsi="Arial" w:cs="Arial"/>
                <w:b/>
                <w:strike/>
                <w:sz w:val="16"/>
                <w:szCs w:val="16"/>
                <w:u w:val="single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6306E732" w14:textId="77777777" w:rsidR="001644D9" w:rsidRPr="001644D9" w:rsidRDefault="001644D9" w:rsidP="001644D9">
            <w:pPr>
              <w:pStyle w:val="Normalt"/>
              <w:jc w:val="center"/>
              <w:rPr>
                <w:rFonts w:ascii="Arial" w:hAnsi="Arial" w:cs="Arial"/>
                <w:b/>
                <w:strike/>
                <w:sz w:val="16"/>
                <w:szCs w:val="16"/>
                <w:u w:val="single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1AE048ED" w14:textId="29049961" w:rsidR="001644D9" w:rsidRPr="0000663F" w:rsidRDefault="001644D9" w:rsidP="0000663F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</w:pPr>
            <w:r w:rsidRPr="0000663F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295A64D2" w14:textId="307CF981" w:rsidR="001644D9" w:rsidRPr="001644D9" w:rsidRDefault="001644D9" w:rsidP="001644D9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u w:val="single"/>
                <w:lang w:val="fr-FR"/>
              </w:rPr>
            </w:pPr>
            <w:r w:rsidRPr="001644D9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0BDA9306" w14:textId="457C867B" w:rsidR="001644D9" w:rsidRPr="001644D9" w:rsidRDefault="001644D9" w:rsidP="001644D9">
            <w:pPr>
              <w:pStyle w:val="Normalt"/>
              <w:rPr>
                <w:rFonts w:ascii="Arial" w:hAnsi="Arial" w:cs="Arial"/>
                <w:strike/>
                <w:sz w:val="16"/>
                <w:szCs w:val="16"/>
                <w:highlight w:val="lightGray"/>
                <w:u w:val="single"/>
                <w:lang w:val="fr-CH"/>
              </w:rPr>
            </w:pPr>
            <w:r w:rsidRPr="001644D9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5B4712A3" w14:textId="553FF480" w:rsidR="001644D9" w:rsidRPr="001644D9" w:rsidRDefault="001644D9" w:rsidP="001644D9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u w:val="single"/>
                <w:lang w:val="es-ES"/>
              </w:rPr>
            </w:pPr>
            <w:r w:rsidRPr="001644D9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50A2DFAA" w14:textId="1193A7D9" w:rsidR="001644D9" w:rsidRPr="0000663F" w:rsidRDefault="001644D9" w:rsidP="0000663F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</w:pPr>
            <w:r w:rsidRPr="0000663F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Dinero, Isabelle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14:paraId="136B5E8B" w14:textId="689ADF09" w:rsidR="001644D9" w:rsidRPr="001644D9" w:rsidRDefault="001644D9" w:rsidP="001644D9">
            <w:pPr>
              <w:jc w:val="center"/>
              <w:rPr>
                <w:rFonts w:cs="Arial"/>
                <w:strike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</w:pPr>
            <w:r w:rsidRPr="001644D9">
              <w:rPr>
                <w:rFonts w:cs="Arial"/>
                <w:strike/>
                <w:sz w:val="16"/>
                <w:szCs w:val="16"/>
                <w:highlight w:val="lightGray"/>
              </w:rPr>
              <w:t>3</w:t>
            </w:r>
          </w:p>
        </w:tc>
      </w:tr>
    </w:tbl>
    <w:p w14:paraId="6B3DBC79" w14:textId="5A2FEE3A" w:rsidR="00050E16" w:rsidRDefault="0030124E" w:rsidP="0030124E">
      <w:pPr>
        <w:pStyle w:val="Heading2"/>
      </w:pPr>
      <w:r>
        <w:t>Proposed r</w:t>
      </w:r>
      <w:r w:rsidRPr="00F7458C">
        <w:t xml:space="preserve">evision of </w:t>
      </w:r>
      <w:r w:rsidRPr="00F7458C">
        <w:rPr>
          <w:bCs/>
        </w:rPr>
        <w:t>explanation Ad. 69</w:t>
      </w:r>
      <w:r w:rsidRPr="00F7458C">
        <w:t xml:space="preserve"> </w:t>
      </w:r>
      <w:r>
        <w:t>“</w:t>
      </w:r>
      <w:r w:rsidRPr="00F7458C">
        <w:t xml:space="preserve">Resistances to </w:t>
      </w:r>
      <w:r w:rsidRPr="00F7458C">
        <w:rPr>
          <w:i/>
        </w:rPr>
        <w:t>Fusarium oxysporum</w:t>
      </w:r>
      <w:r w:rsidRPr="00F7458C">
        <w:t xml:space="preserve"> f. sp. </w:t>
      </w:r>
      <w:r w:rsidRPr="00F7458C">
        <w:rPr>
          <w:i/>
        </w:rPr>
        <w:t>melonis</w:t>
      </w:r>
      <w:r w:rsidRPr="00F7458C">
        <w:t xml:space="preserve"> (Fom)</w:t>
      </w:r>
      <w:r>
        <w:t xml:space="preserve"> - </w:t>
      </w:r>
      <w:r w:rsidRPr="00F7458C">
        <w:t>race</w:t>
      </w:r>
      <w:r>
        <w:t>s</w:t>
      </w:r>
      <w:r w:rsidRPr="00F7458C">
        <w:t xml:space="preserve"> 0, 1, 2, and 1.2</w:t>
      </w:r>
      <w:r>
        <w:t xml:space="preserve">” </w:t>
      </w:r>
      <w:r w:rsidRPr="00F7458C">
        <w:t xml:space="preserve">in Chapter 8.2 “Explanations </w:t>
      </w:r>
      <w:r>
        <w:t>for individual characteristics”</w:t>
      </w:r>
    </w:p>
    <w:p w14:paraId="14ECA1AF" w14:textId="77777777" w:rsidR="00544581" w:rsidRDefault="00544581">
      <w:pPr>
        <w:jc w:val="left"/>
      </w:pPr>
    </w:p>
    <w:p w14:paraId="6141A03C" w14:textId="77777777" w:rsidR="0030124E" w:rsidRDefault="0030124E" w:rsidP="0030124E">
      <w:pPr>
        <w:jc w:val="left"/>
        <w:rPr>
          <w:i/>
        </w:rPr>
      </w:pPr>
      <w:r>
        <w:rPr>
          <w:i/>
        </w:rPr>
        <w:t>Current wording</w:t>
      </w:r>
    </w:p>
    <w:p w14:paraId="2DAD1143" w14:textId="77777777" w:rsidR="0030124E" w:rsidRDefault="0030124E" w:rsidP="0030124E">
      <w:pPr>
        <w:jc w:val="left"/>
        <w:rPr>
          <w:i/>
        </w:rPr>
      </w:pPr>
    </w:p>
    <w:p w14:paraId="637C0DA8" w14:textId="77777777" w:rsidR="0030124E" w:rsidRPr="0018640E" w:rsidRDefault="0030124E" w:rsidP="0030124E">
      <w:pPr>
        <w:rPr>
          <w:i/>
        </w:rPr>
      </w:pPr>
      <w:r w:rsidRPr="0018640E">
        <w:rPr>
          <w:u w:val="single"/>
        </w:rPr>
        <w:t xml:space="preserve">Ads. 69.1 - 69.3:  Resistance to </w:t>
      </w:r>
      <w:r w:rsidRPr="0018640E">
        <w:rPr>
          <w:i/>
          <w:u w:val="single"/>
        </w:rPr>
        <w:t>Fusarium oxysporum</w:t>
      </w:r>
      <w:r w:rsidRPr="0018640E">
        <w:rPr>
          <w:u w:val="single"/>
        </w:rPr>
        <w:t xml:space="preserve"> f. sp. </w:t>
      </w:r>
      <w:r w:rsidRPr="0018640E">
        <w:rPr>
          <w:i/>
          <w:u w:val="single"/>
        </w:rPr>
        <w:t xml:space="preserve">melonis, </w:t>
      </w:r>
      <w:r w:rsidRPr="0018640E">
        <w:rPr>
          <w:u w:val="single"/>
        </w:rPr>
        <w:t>races 0, 1 and 2 (Fom)</w:t>
      </w:r>
    </w:p>
    <w:p w14:paraId="2924C976" w14:textId="77777777" w:rsidR="0030124E" w:rsidRPr="0018640E" w:rsidRDefault="0030124E" w:rsidP="0030124E">
      <w:pPr>
        <w:rPr>
          <w:i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30124E" w:rsidRPr="0018640E" w14:paraId="24537311" w14:textId="77777777" w:rsidTr="00192FA7">
        <w:trPr>
          <w:cantSplit/>
        </w:trPr>
        <w:tc>
          <w:tcPr>
            <w:tcW w:w="675" w:type="dxa"/>
          </w:tcPr>
          <w:p w14:paraId="03518F22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1.</w:t>
            </w:r>
          </w:p>
        </w:tc>
        <w:tc>
          <w:tcPr>
            <w:tcW w:w="3164" w:type="dxa"/>
          </w:tcPr>
          <w:p w14:paraId="6AECC7F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Pathogen</w:t>
            </w:r>
          </w:p>
        </w:tc>
        <w:tc>
          <w:tcPr>
            <w:tcW w:w="5908" w:type="dxa"/>
          </w:tcPr>
          <w:p w14:paraId="18C04CEA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i/>
                <w:lang w:val="nl-NL"/>
              </w:rPr>
              <w:t>Fusarium oxysporum</w:t>
            </w:r>
            <w:r w:rsidRPr="0018640E">
              <w:rPr>
                <w:lang w:val="nl-NL"/>
              </w:rPr>
              <w:t xml:space="preserve"> f. sp. </w:t>
            </w:r>
            <w:r w:rsidRPr="0018640E">
              <w:rPr>
                <w:i/>
                <w:lang w:val="nl-NL"/>
              </w:rPr>
              <w:t>melonis</w:t>
            </w:r>
          </w:p>
        </w:tc>
      </w:tr>
      <w:tr w:rsidR="0030124E" w:rsidRPr="0018640E" w14:paraId="2D889B72" w14:textId="77777777" w:rsidTr="00192FA7">
        <w:trPr>
          <w:cantSplit/>
        </w:trPr>
        <w:tc>
          <w:tcPr>
            <w:tcW w:w="675" w:type="dxa"/>
          </w:tcPr>
          <w:p w14:paraId="307226A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2.</w:t>
            </w:r>
          </w:p>
        </w:tc>
        <w:tc>
          <w:tcPr>
            <w:tcW w:w="3164" w:type="dxa"/>
          </w:tcPr>
          <w:p w14:paraId="26416F1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Quarantine status</w:t>
            </w:r>
          </w:p>
        </w:tc>
        <w:tc>
          <w:tcPr>
            <w:tcW w:w="5908" w:type="dxa"/>
          </w:tcPr>
          <w:p w14:paraId="3750B04F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no</w:t>
            </w:r>
          </w:p>
        </w:tc>
      </w:tr>
      <w:tr w:rsidR="0030124E" w:rsidRPr="0018640E" w14:paraId="49009024" w14:textId="77777777" w:rsidTr="00192FA7">
        <w:trPr>
          <w:cantSplit/>
        </w:trPr>
        <w:tc>
          <w:tcPr>
            <w:tcW w:w="675" w:type="dxa"/>
          </w:tcPr>
          <w:p w14:paraId="6CC0289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3.</w:t>
            </w:r>
          </w:p>
        </w:tc>
        <w:tc>
          <w:tcPr>
            <w:tcW w:w="3164" w:type="dxa"/>
          </w:tcPr>
          <w:p w14:paraId="22E25AA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Host species</w:t>
            </w:r>
          </w:p>
        </w:tc>
        <w:tc>
          <w:tcPr>
            <w:tcW w:w="5908" w:type="dxa"/>
          </w:tcPr>
          <w:p w14:paraId="60BCE095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  <w:i/>
              </w:rPr>
              <w:t>Cucumis melo</w:t>
            </w:r>
          </w:p>
        </w:tc>
      </w:tr>
      <w:tr w:rsidR="0030124E" w:rsidRPr="0018640E" w14:paraId="2E1F63DE" w14:textId="77777777" w:rsidTr="00192FA7">
        <w:trPr>
          <w:cantSplit/>
        </w:trPr>
        <w:tc>
          <w:tcPr>
            <w:tcW w:w="675" w:type="dxa"/>
          </w:tcPr>
          <w:p w14:paraId="35A6910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4.</w:t>
            </w:r>
          </w:p>
        </w:tc>
        <w:tc>
          <w:tcPr>
            <w:tcW w:w="3164" w:type="dxa"/>
          </w:tcPr>
          <w:p w14:paraId="52161B6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Source of inoculum</w:t>
            </w:r>
          </w:p>
        </w:tc>
        <w:tc>
          <w:tcPr>
            <w:tcW w:w="5908" w:type="dxa"/>
          </w:tcPr>
          <w:p w14:paraId="3526D753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 xml:space="preserve">GEVES (FR), </w:t>
            </w:r>
            <w:r w:rsidRPr="0018640E">
              <w:t>Naktuinbouw (NL)</w:t>
            </w:r>
          </w:p>
        </w:tc>
      </w:tr>
      <w:tr w:rsidR="0030124E" w:rsidRPr="0018640E" w14:paraId="74EB5587" w14:textId="77777777" w:rsidTr="00192FA7">
        <w:trPr>
          <w:cantSplit/>
        </w:trPr>
        <w:tc>
          <w:tcPr>
            <w:tcW w:w="675" w:type="dxa"/>
          </w:tcPr>
          <w:p w14:paraId="054717E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5.</w:t>
            </w:r>
          </w:p>
        </w:tc>
        <w:tc>
          <w:tcPr>
            <w:tcW w:w="3164" w:type="dxa"/>
          </w:tcPr>
          <w:p w14:paraId="136C29F2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Isolate</w:t>
            </w:r>
          </w:p>
        </w:tc>
        <w:tc>
          <w:tcPr>
            <w:tcW w:w="5908" w:type="dxa"/>
          </w:tcPr>
          <w:p w14:paraId="3791F185" w14:textId="77777777" w:rsidR="0030124E" w:rsidRPr="0018640E" w:rsidRDefault="0030124E" w:rsidP="00192FA7">
            <w:pPr>
              <w:spacing w:before="20" w:after="20"/>
              <w:ind w:firstLine="33"/>
              <w:jc w:val="left"/>
              <w:rPr>
                <w:rFonts w:cs="Arial"/>
              </w:rPr>
            </w:pPr>
            <w:r w:rsidRPr="0018640E">
              <w:t>Fom: 0, Fom: 1, Fom: 2</w:t>
            </w:r>
          </w:p>
        </w:tc>
      </w:tr>
      <w:tr w:rsidR="0030124E" w:rsidRPr="0018640E" w14:paraId="4C22A218" w14:textId="77777777" w:rsidTr="00192FA7">
        <w:trPr>
          <w:cantSplit/>
        </w:trPr>
        <w:tc>
          <w:tcPr>
            <w:tcW w:w="675" w:type="dxa"/>
          </w:tcPr>
          <w:p w14:paraId="033D108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14:paraId="58B102C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</w:tcPr>
          <w:p w14:paraId="19C59645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use differential varieties: </w:t>
            </w:r>
          </w:p>
        </w:tc>
      </w:tr>
    </w:tbl>
    <w:p w14:paraId="67B14211" w14:textId="77777777" w:rsidR="0030124E" w:rsidRPr="0018640E" w:rsidRDefault="0030124E" w:rsidP="0030124E"/>
    <w:tbl>
      <w:tblPr>
        <w:tblW w:w="0" w:type="auto"/>
        <w:tblInd w:w="3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1604"/>
        <w:gridCol w:w="1604"/>
        <w:gridCol w:w="1559"/>
        <w:gridCol w:w="1559"/>
      </w:tblGrid>
      <w:tr w:rsidR="0030124E" w:rsidRPr="0018640E" w14:paraId="45499C96" w14:textId="77777777" w:rsidTr="00192FA7">
        <w:tc>
          <w:tcPr>
            <w:tcW w:w="2489" w:type="dxa"/>
            <w:shd w:val="clear" w:color="auto" w:fill="auto"/>
          </w:tcPr>
          <w:p w14:paraId="16406DBB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604" w:type="dxa"/>
            <w:shd w:val="clear" w:color="auto" w:fill="auto"/>
          </w:tcPr>
          <w:p w14:paraId="40BE5375" w14:textId="77777777" w:rsidR="0030124E" w:rsidRPr="00017C0D" w:rsidRDefault="0030124E" w:rsidP="00192FA7">
            <w:pPr>
              <w:pStyle w:val="Footer"/>
              <w:jc w:val="center"/>
              <w:rPr>
                <w:i/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Gene</w:t>
            </w:r>
          </w:p>
        </w:tc>
        <w:tc>
          <w:tcPr>
            <w:tcW w:w="1604" w:type="dxa"/>
            <w:shd w:val="clear" w:color="auto" w:fill="auto"/>
          </w:tcPr>
          <w:p w14:paraId="60949601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0</w:t>
            </w:r>
          </w:p>
        </w:tc>
        <w:tc>
          <w:tcPr>
            <w:tcW w:w="1559" w:type="dxa"/>
            <w:shd w:val="clear" w:color="auto" w:fill="auto"/>
          </w:tcPr>
          <w:p w14:paraId="3F4B90C9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1</w:t>
            </w:r>
          </w:p>
        </w:tc>
        <w:tc>
          <w:tcPr>
            <w:tcW w:w="1559" w:type="dxa"/>
            <w:shd w:val="clear" w:color="auto" w:fill="auto"/>
          </w:tcPr>
          <w:p w14:paraId="50FE427D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2</w:t>
            </w:r>
          </w:p>
        </w:tc>
      </w:tr>
      <w:tr w:rsidR="0030124E" w:rsidRPr="0018640E" w14:paraId="3513A0FD" w14:textId="77777777" w:rsidTr="00192FA7">
        <w:tc>
          <w:tcPr>
            <w:tcW w:w="2489" w:type="dxa"/>
          </w:tcPr>
          <w:p w14:paraId="340904E7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  <w:r w:rsidRPr="0018640E">
              <w:rPr>
                <w:rFonts w:cs="Arial"/>
                <w:color w:val="000000"/>
                <w:szCs w:val="24"/>
              </w:rPr>
              <w:t>Charentais T</w:t>
            </w:r>
          </w:p>
        </w:tc>
        <w:tc>
          <w:tcPr>
            <w:tcW w:w="1604" w:type="dxa"/>
            <w:shd w:val="clear" w:color="auto" w:fill="auto"/>
          </w:tcPr>
          <w:p w14:paraId="590DE6A9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</w:p>
        </w:tc>
        <w:tc>
          <w:tcPr>
            <w:tcW w:w="1604" w:type="dxa"/>
            <w:shd w:val="clear" w:color="auto" w:fill="D9D9D9"/>
          </w:tcPr>
          <w:p w14:paraId="0556CBF2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6DDAC1A0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7C431899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</w:tr>
      <w:tr w:rsidR="0030124E" w:rsidRPr="0018640E" w14:paraId="2214C1E6" w14:textId="77777777" w:rsidTr="00192FA7">
        <w:tc>
          <w:tcPr>
            <w:tcW w:w="2489" w:type="dxa"/>
          </w:tcPr>
          <w:p w14:paraId="4D13EA0B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  <w:r w:rsidRPr="0018640E">
              <w:rPr>
                <w:rFonts w:cs="Arial"/>
                <w:color w:val="000000"/>
                <w:szCs w:val="24"/>
              </w:rPr>
              <w:t>Védrantais</w:t>
            </w:r>
          </w:p>
        </w:tc>
        <w:tc>
          <w:tcPr>
            <w:tcW w:w="1604" w:type="dxa"/>
            <w:shd w:val="clear" w:color="auto" w:fill="auto"/>
          </w:tcPr>
          <w:p w14:paraId="10068390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Fom-1</w:t>
            </w:r>
          </w:p>
        </w:tc>
        <w:tc>
          <w:tcPr>
            <w:tcW w:w="1604" w:type="dxa"/>
          </w:tcPr>
          <w:p w14:paraId="64F1DD70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2DC8FF62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</w:tcPr>
          <w:p w14:paraId="12FA2972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</w:tr>
      <w:tr w:rsidR="0030124E" w:rsidRPr="0018640E" w14:paraId="3339ACC1" w14:textId="77777777" w:rsidTr="00192FA7">
        <w:tc>
          <w:tcPr>
            <w:tcW w:w="2489" w:type="dxa"/>
          </w:tcPr>
          <w:p w14:paraId="115F52F9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  <w:r w:rsidRPr="0018640E">
              <w:rPr>
                <w:rFonts w:cs="Arial"/>
                <w:color w:val="000000"/>
                <w:szCs w:val="24"/>
              </w:rPr>
              <w:t>Charentais Fom-2</w:t>
            </w:r>
          </w:p>
        </w:tc>
        <w:tc>
          <w:tcPr>
            <w:tcW w:w="1604" w:type="dxa"/>
            <w:shd w:val="clear" w:color="auto" w:fill="auto"/>
          </w:tcPr>
          <w:p w14:paraId="10FED9B3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Fom-2</w:t>
            </w:r>
          </w:p>
        </w:tc>
        <w:tc>
          <w:tcPr>
            <w:tcW w:w="1604" w:type="dxa"/>
          </w:tcPr>
          <w:p w14:paraId="1BF26732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</w:tcPr>
          <w:p w14:paraId="3D6DA15C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31D4291B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</w:tr>
      <w:tr w:rsidR="0030124E" w:rsidRPr="0018640E" w14:paraId="5C0534D4" w14:textId="77777777" w:rsidTr="00192FA7">
        <w:tc>
          <w:tcPr>
            <w:tcW w:w="2489" w:type="dxa"/>
          </w:tcPr>
          <w:p w14:paraId="46A52794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  <w:r w:rsidRPr="0018640E">
              <w:rPr>
                <w:rFonts w:cs="Arial"/>
                <w:color w:val="000000"/>
                <w:szCs w:val="24"/>
              </w:rPr>
              <w:t>Isabelle, Jador</w:t>
            </w:r>
          </w:p>
        </w:tc>
        <w:tc>
          <w:tcPr>
            <w:tcW w:w="1604" w:type="dxa"/>
            <w:shd w:val="clear" w:color="auto" w:fill="auto"/>
          </w:tcPr>
          <w:p w14:paraId="48EC2CD6" w14:textId="77777777" w:rsidR="0030124E" w:rsidRPr="00017C0D" w:rsidRDefault="0030124E" w:rsidP="00192FA7">
            <w:pPr>
              <w:pStyle w:val="Footer"/>
              <w:jc w:val="center"/>
              <w:rPr>
                <w:i/>
                <w:color w:val="000000"/>
                <w:sz w:val="20"/>
                <w:szCs w:val="24"/>
              </w:rPr>
            </w:pPr>
          </w:p>
        </w:tc>
        <w:tc>
          <w:tcPr>
            <w:tcW w:w="1604" w:type="dxa"/>
          </w:tcPr>
          <w:p w14:paraId="2780DFF1" w14:textId="77777777" w:rsidR="0030124E" w:rsidRPr="00017C0D" w:rsidRDefault="0030124E" w:rsidP="00192FA7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  <w:tc>
          <w:tcPr>
            <w:tcW w:w="1559" w:type="dxa"/>
          </w:tcPr>
          <w:p w14:paraId="161BDDFF" w14:textId="77777777" w:rsidR="0030124E" w:rsidRPr="00017C0D" w:rsidRDefault="0030124E" w:rsidP="00192FA7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46203104" w14:textId="77777777" w:rsidR="0030124E" w:rsidRPr="00017C0D" w:rsidRDefault="0030124E" w:rsidP="00192FA7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</w:tr>
    </w:tbl>
    <w:p w14:paraId="4EC882B4" w14:textId="77777777" w:rsidR="0030124E" w:rsidRPr="0018640E" w:rsidRDefault="0030124E" w:rsidP="0030124E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30124E" w:rsidRPr="0018640E" w14:paraId="624E719F" w14:textId="77777777" w:rsidTr="00192FA7">
        <w:trPr>
          <w:cantSplit/>
        </w:trPr>
        <w:tc>
          <w:tcPr>
            <w:tcW w:w="675" w:type="dxa"/>
          </w:tcPr>
          <w:p w14:paraId="7D4B1D7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14:paraId="45B7260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14:paraId="1E3B418D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use susceptible melon varieties</w:t>
            </w:r>
          </w:p>
        </w:tc>
      </w:tr>
      <w:tr w:rsidR="0030124E" w:rsidRPr="0018640E" w14:paraId="435D4F77" w14:textId="77777777" w:rsidTr="00192FA7">
        <w:trPr>
          <w:cantSplit/>
        </w:trPr>
        <w:tc>
          <w:tcPr>
            <w:tcW w:w="675" w:type="dxa"/>
          </w:tcPr>
          <w:p w14:paraId="7669D1D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14:paraId="54A38F8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14:paraId="21C5FBE5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18640E" w14:paraId="0D2D6834" w14:textId="77777777" w:rsidTr="00192FA7">
        <w:trPr>
          <w:cantSplit/>
        </w:trPr>
        <w:tc>
          <w:tcPr>
            <w:tcW w:w="675" w:type="dxa"/>
          </w:tcPr>
          <w:p w14:paraId="6DBE68D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14:paraId="3CC7D292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14:paraId="58E6112A" w14:textId="52C38082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on agar medium – </w:t>
            </w:r>
            <w:r w:rsidR="000861D8" w:rsidRPr="0018640E">
              <w:rPr>
                <w:rFonts w:eastAsia="Calibri"/>
              </w:rPr>
              <w:t>e.g.,</w:t>
            </w:r>
            <w:r w:rsidR="003D55FB" w:rsidRPr="0018640E">
              <w:t xml:space="preserve"> Potato</w:t>
            </w:r>
            <w:r w:rsidRPr="0018640E">
              <w:t xml:space="preserve"> Dextrose Agar</w:t>
            </w:r>
          </w:p>
        </w:tc>
      </w:tr>
      <w:tr w:rsidR="0030124E" w:rsidRPr="0018640E" w14:paraId="69549209" w14:textId="77777777" w:rsidTr="00192FA7">
        <w:trPr>
          <w:cantSplit/>
        </w:trPr>
        <w:tc>
          <w:tcPr>
            <w:tcW w:w="675" w:type="dxa"/>
          </w:tcPr>
          <w:p w14:paraId="2203549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8.2</w:t>
            </w:r>
          </w:p>
        </w:tc>
        <w:tc>
          <w:tcPr>
            <w:tcW w:w="3164" w:type="dxa"/>
          </w:tcPr>
          <w:p w14:paraId="74D17D3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14:paraId="23BEC9E8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203203C0" w14:textId="77777777" w:rsidTr="00192FA7">
        <w:trPr>
          <w:cantSplit/>
        </w:trPr>
        <w:tc>
          <w:tcPr>
            <w:tcW w:w="675" w:type="dxa"/>
          </w:tcPr>
          <w:p w14:paraId="6C734B6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8.3</w:t>
            </w:r>
          </w:p>
        </w:tc>
        <w:tc>
          <w:tcPr>
            <w:tcW w:w="3164" w:type="dxa"/>
          </w:tcPr>
          <w:p w14:paraId="1E21342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7ADA350C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22581BED" w14:textId="77777777" w:rsidTr="00192FA7">
        <w:trPr>
          <w:cantSplit/>
        </w:trPr>
        <w:tc>
          <w:tcPr>
            <w:tcW w:w="675" w:type="dxa"/>
          </w:tcPr>
          <w:p w14:paraId="39C68FED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8.4</w:t>
            </w:r>
          </w:p>
        </w:tc>
        <w:tc>
          <w:tcPr>
            <w:tcW w:w="3164" w:type="dxa"/>
          </w:tcPr>
          <w:p w14:paraId="118C534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medium</w:t>
            </w:r>
          </w:p>
        </w:tc>
        <w:tc>
          <w:tcPr>
            <w:tcW w:w="5908" w:type="dxa"/>
          </w:tcPr>
          <w:p w14:paraId="4F62F4DA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on liquid medium</w:t>
            </w:r>
          </w:p>
        </w:tc>
      </w:tr>
      <w:tr w:rsidR="0030124E" w:rsidRPr="0018640E" w14:paraId="187D3479" w14:textId="77777777" w:rsidTr="00192FA7">
        <w:trPr>
          <w:cantSplit/>
        </w:trPr>
        <w:tc>
          <w:tcPr>
            <w:tcW w:w="675" w:type="dxa"/>
          </w:tcPr>
          <w:p w14:paraId="2934069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8.5</w:t>
            </w:r>
          </w:p>
        </w:tc>
        <w:tc>
          <w:tcPr>
            <w:tcW w:w="3164" w:type="dxa"/>
          </w:tcPr>
          <w:p w14:paraId="4BED071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5F353D4A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1DBC1478" w14:textId="77777777" w:rsidTr="00192FA7">
        <w:trPr>
          <w:cantSplit/>
        </w:trPr>
        <w:tc>
          <w:tcPr>
            <w:tcW w:w="675" w:type="dxa"/>
          </w:tcPr>
          <w:p w14:paraId="1652D1B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8.6</w:t>
            </w:r>
          </w:p>
        </w:tc>
        <w:tc>
          <w:tcPr>
            <w:tcW w:w="3164" w:type="dxa"/>
          </w:tcPr>
          <w:p w14:paraId="0243FF1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Harvest of inoculum</w:t>
            </w:r>
          </w:p>
        </w:tc>
        <w:tc>
          <w:tcPr>
            <w:tcW w:w="5908" w:type="dxa"/>
          </w:tcPr>
          <w:p w14:paraId="059E1C9B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662B811F" w14:textId="77777777" w:rsidTr="00192FA7">
        <w:trPr>
          <w:cantSplit/>
        </w:trPr>
        <w:tc>
          <w:tcPr>
            <w:tcW w:w="675" w:type="dxa"/>
          </w:tcPr>
          <w:p w14:paraId="536A05D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8.7</w:t>
            </w:r>
          </w:p>
        </w:tc>
        <w:tc>
          <w:tcPr>
            <w:tcW w:w="3164" w:type="dxa"/>
          </w:tcPr>
          <w:p w14:paraId="256FEEC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14:paraId="52281146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18CFB889" w14:textId="77777777" w:rsidTr="00192FA7">
        <w:trPr>
          <w:cantSplit/>
        </w:trPr>
        <w:tc>
          <w:tcPr>
            <w:tcW w:w="675" w:type="dxa"/>
          </w:tcPr>
          <w:p w14:paraId="2E05622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14:paraId="1F93F8A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Shelflife/viability inoculum</w:t>
            </w:r>
          </w:p>
        </w:tc>
        <w:tc>
          <w:tcPr>
            <w:tcW w:w="5908" w:type="dxa"/>
          </w:tcPr>
          <w:p w14:paraId="0AB6906F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3EC5582E" w14:textId="77777777" w:rsidTr="00192FA7">
        <w:trPr>
          <w:cantSplit/>
        </w:trPr>
        <w:tc>
          <w:tcPr>
            <w:tcW w:w="675" w:type="dxa"/>
          </w:tcPr>
          <w:p w14:paraId="73E71AC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14:paraId="03FC7C8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14:paraId="0840F360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18640E" w14:paraId="46EAAEB7" w14:textId="77777777" w:rsidTr="00192FA7">
        <w:trPr>
          <w:cantSplit/>
        </w:trPr>
        <w:tc>
          <w:tcPr>
            <w:tcW w:w="675" w:type="dxa"/>
          </w:tcPr>
          <w:p w14:paraId="33D4C04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14:paraId="03E1C01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14:paraId="0692C05F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at least 20</w:t>
            </w:r>
          </w:p>
        </w:tc>
      </w:tr>
      <w:tr w:rsidR="0030124E" w:rsidRPr="0018640E" w14:paraId="382E79FA" w14:textId="77777777" w:rsidTr="00192FA7">
        <w:trPr>
          <w:cantSplit/>
        </w:trPr>
        <w:tc>
          <w:tcPr>
            <w:tcW w:w="675" w:type="dxa"/>
          </w:tcPr>
          <w:p w14:paraId="343D70C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14:paraId="341C7B6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14:paraId="43B60018" w14:textId="7D06BBF5" w:rsidR="0030124E" w:rsidRPr="0018640E" w:rsidRDefault="003D55FB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e.g.,</w:t>
            </w:r>
            <w:r w:rsidR="0030124E" w:rsidRPr="0018640E">
              <w:rPr>
                <w:rFonts w:cs="Arial"/>
              </w:rPr>
              <w:t xml:space="preserve"> 3</w:t>
            </w:r>
          </w:p>
        </w:tc>
      </w:tr>
      <w:tr w:rsidR="0030124E" w:rsidRPr="0018640E" w14:paraId="3FEAA7FA" w14:textId="77777777" w:rsidTr="00192FA7">
        <w:trPr>
          <w:cantSplit/>
        </w:trPr>
        <w:tc>
          <w:tcPr>
            <w:tcW w:w="675" w:type="dxa"/>
          </w:tcPr>
          <w:p w14:paraId="6A0A3CD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14:paraId="25CC055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14:paraId="1EF53478" w14:textId="77777777" w:rsidR="0030124E" w:rsidRPr="0018640E" w:rsidRDefault="0030124E" w:rsidP="00192FA7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 xml:space="preserve">Jaune Canari 2 (susceptible) </w:t>
            </w:r>
            <w:r w:rsidRPr="0018640E">
              <w:rPr>
                <w:rFonts w:cs="Arial"/>
              </w:rPr>
              <w:br/>
              <w:t>Vedrantais, Arapaho, Rubbens, Anasta, Cleo (resistant,</w:t>
            </w:r>
            <w:r w:rsidRPr="0018640E">
              <w:t xml:space="preserve"> depending on the considered race</w:t>
            </w:r>
            <w:r w:rsidRPr="0018640E">
              <w:rPr>
                <w:rFonts w:cs="Arial"/>
              </w:rPr>
              <w:t>)</w:t>
            </w:r>
          </w:p>
        </w:tc>
      </w:tr>
    </w:tbl>
    <w:p w14:paraId="283AE721" w14:textId="77777777" w:rsidR="0030124E" w:rsidRPr="0018640E" w:rsidRDefault="0030124E" w:rsidP="0030124E"/>
    <w:tbl>
      <w:tblPr>
        <w:tblW w:w="0" w:type="auto"/>
        <w:tblInd w:w="3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1604"/>
        <w:gridCol w:w="1604"/>
        <w:gridCol w:w="1559"/>
        <w:gridCol w:w="1559"/>
      </w:tblGrid>
      <w:tr w:rsidR="0030124E" w:rsidRPr="0018640E" w14:paraId="39AB9FD0" w14:textId="77777777" w:rsidTr="00192FA7">
        <w:tc>
          <w:tcPr>
            <w:tcW w:w="2489" w:type="dxa"/>
            <w:shd w:val="clear" w:color="auto" w:fill="auto"/>
          </w:tcPr>
          <w:p w14:paraId="76C1B780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</w:rPr>
            </w:pPr>
          </w:p>
        </w:tc>
        <w:tc>
          <w:tcPr>
            <w:tcW w:w="1604" w:type="dxa"/>
            <w:shd w:val="clear" w:color="auto" w:fill="auto"/>
          </w:tcPr>
          <w:p w14:paraId="00A99387" w14:textId="77777777" w:rsidR="0030124E" w:rsidRPr="00017C0D" w:rsidRDefault="0030124E" w:rsidP="00192FA7">
            <w:pPr>
              <w:pStyle w:val="Footer"/>
              <w:jc w:val="center"/>
              <w:rPr>
                <w:i/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Gene</w:t>
            </w:r>
          </w:p>
        </w:tc>
        <w:tc>
          <w:tcPr>
            <w:tcW w:w="1604" w:type="dxa"/>
            <w:shd w:val="clear" w:color="auto" w:fill="auto"/>
          </w:tcPr>
          <w:p w14:paraId="048D566C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0</w:t>
            </w:r>
          </w:p>
        </w:tc>
        <w:tc>
          <w:tcPr>
            <w:tcW w:w="1559" w:type="dxa"/>
            <w:shd w:val="clear" w:color="auto" w:fill="auto"/>
          </w:tcPr>
          <w:p w14:paraId="3D391F70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1</w:t>
            </w:r>
          </w:p>
        </w:tc>
        <w:tc>
          <w:tcPr>
            <w:tcW w:w="1559" w:type="dxa"/>
            <w:shd w:val="clear" w:color="auto" w:fill="auto"/>
          </w:tcPr>
          <w:p w14:paraId="5377E57C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2</w:t>
            </w:r>
          </w:p>
        </w:tc>
      </w:tr>
      <w:tr w:rsidR="0030124E" w:rsidRPr="0018640E" w14:paraId="395E1513" w14:textId="77777777" w:rsidTr="00192FA7">
        <w:tc>
          <w:tcPr>
            <w:tcW w:w="2489" w:type="dxa"/>
          </w:tcPr>
          <w:p w14:paraId="081EB945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</w:rPr>
            </w:pPr>
            <w:r w:rsidRPr="0018640E">
              <w:rPr>
                <w:rFonts w:cs="Arial"/>
                <w:color w:val="000000"/>
              </w:rPr>
              <w:t>Jaune Canari 2</w:t>
            </w:r>
          </w:p>
        </w:tc>
        <w:tc>
          <w:tcPr>
            <w:tcW w:w="1604" w:type="dxa"/>
            <w:shd w:val="clear" w:color="auto" w:fill="auto"/>
          </w:tcPr>
          <w:p w14:paraId="1DB64337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</w:p>
        </w:tc>
        <w:tc>
          <w:tcPr>
            <w:tcW w:w="1604" w:type="dxa"/>
            <w:shd w:val="clear" w:color="auto" w:fill="D9D9D9"/>
          </w:tcPr>
          <w:p w14:paraId="743D62D4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720554A6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518D6B66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</w:tr>
      <w:tr w:rsidR="0030124E" w:rsidRPr="0018640E" w14:paraId="34474F06" w14:textId="77777777" w:rsidTr="00192FA7">
        <w:tc>
          <w:tcPr>
            <w:tcW w:w="2489" w:type="dxa"/>
          </w:tcPr>
          <w:p w14:paraId="695B5EC1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</w:rPr>
            </w:pPr>
            <w:r w:rsidRPr="0018640E">
              <w:rPr>
                <w:rFonts w:cs="Arial"/>
                <w:color w:val="000000"/>
              </w:rPr>
              <w:t>Védrantais</w:t>
            </w:r>
          </w:p>
        </w:tc>
        <w:tc>
          <w:tcPr>
            <w:tcW w:w="1604" w:type="dxa"/>
            <w:shd w:val="clear" w:color="auto" w:fill="auto"/>
          </w:tcPr>
          <w:p w14:paraId="714EFEAF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Fom-1</w:t>
            </w:r>
          </w:p>
        </w:tc>
        <w:tc>
          <w:tcPr>
            <w:tcW w:w="1604" w:type="dxa"/>
          </w:tcPr>
          <w:p w14:paraId="7E8D60FA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10CE5C1F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</w:tcPr>
          <w:p w14:paraId="57B0CA22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</w:tr>
      <w:tr w:rsidR="0030124E" w:rsidRPr="0018640E" w14:paraId="580F4672" w14:textId="77777777" w:rsidTr="00192FA7">
        <w:tc>
          <w:tcPr>
            <w:tcW w:w="2489" w:type="dxa"/>
          </w:tcPr>
          <w:p w14:paraId="2EAF5666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</w:rPr>
            </w:pPr>
            <w:r w:rsidRPr="0018640E">
              <w:rPr>
                <w:rFonts w:cs="Arial"/>
                <w:color w:val="000000"/>
              </w:rPr>
              <w:t>Arapaho, Rubbens</w:t>
            </w:r>
          </w:p>
        </w:tc>
        <w:tc>
          <w:tcPr>
            <w:tcW w:w="1604" w:type="dxa"/>
            <w:shd w:val="clear" w:color="auto" w:fill="auto"/>
          </w:tcPr>
          <w:p w14:paraId="179249E5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Fom-2</w:t>
            </w:r>
          </w:p>
        </w:tc>
        <w:tc>
          <w:tcPr>
            <w:tcW w:w="1604" w:type="dxa"/>
          </w:tcPr>
          <w:p w14:paraId="62298A91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</w:tcPr>
          <w:p w14:paraId="6EB5B53D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4BF6D9D3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</w:tr>
      <w:tr w:rsidR="0030124E" w:rsidRPr="0018640E" w14:paraId="2D1F6B08" w14:textId="77777777" w:rsidTr="00192FA7">
        <w:tc>
          <w:tcPr>
            <w:tcW w:w="2489" w:type="dxa"/>
          </w:tcPr>
          <w:p w14:paraId="5D0E789A" w14:textId="77777777" w:rsidR="0030124E" w:rsidRPr="0018640E" w:rsidRDefault="0030124E" w:rsidP="00192FA7">
            <w:pPr>
              <w:tabs>
                <w:tab w:val="left" w:pos="0"/>
                <w:tab w:val="right" w:pos="2273"/>
              </w:tabs>
              <w:rPr>
                <w:rFonts w:cs="Arial"/>
                <w:color w:val="000000"/>
              </w:rPr>
            </w:pPr>
            <w:r w:rsidRPr="0018640E">
              <w:rPr>
                <w:rFonts w:cs="Arial"/>
                <w:color w:val="000000"/>
              </w:rPr>
              <w:t>Anasta, Cleo</w:t>
            </w:r>
          </w:p>
        </w:tc>
        <w:tc>
          <w:tcPr>
            <w:tcW w:w="1604" w:type="dxa"/>
            <w:shd w:val="clear" w:color="auto" w:fill="auto"/>
          </w:tcPr>
          <w:p w14:paraId="0F358916" w14:textId="77777777" w:rsidR="0030124E" w:rsidRPr="00017C0D" w:rsidRDefault="0030124E" w:rsidP="00192FA7">
            <w:pPr>
              <w:pStyle w:val="Footer"/>
              <w:jc w:val="center"/>
              <w:rPr>
                <w:i/>
                <w:color w:val="000000"/>
                <w:sz w:val="20"/>
                <w:szCs w:val="24"/>
              </w:rPr>
            </w:pPr>
          </w:p>
        </w:tc>
        <w:tc>
          <w:tcPr>
            <w:tcW w:w="1604" w:type="dxa"/>
          </w:tcPr>
          <w:p w14:paraId="13D8BC01" w14:textId="77777777" w:rsidR="0030124E" w:rsidRPr="00017C0D" w:rsidRDefault="0030124E" w:rsidP="00192FA7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  <w:tc>
          <w:tcPr>
            <w:tcW w:w="1559" w:type="dxa"/>
          </w:tcPr>
          <w:p w14:paraId="7CB12FE0" w14:textId="77777777" w:rsidR="0030124E" w:rsidRPr="00017C0D" w:rsidRDefault="0030124E" w:rsidP="00192FA7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3486A973" w14:textId="77777777" w:rsidR="0030124E" w:rsidRPr="00017C0D" w:rsidRDefault="0030124E" w:rsidP="00192FA7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</w:tr>
    </w:tbl>
    <w:p w14:paraId="2959EBF9" w14:textId="77777777" w:rsidR="0030124E" w:rsidRPr="0018640E" w:rsidRDefault="0030124E" w:rsidP="0030124E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30124E" w:rsidRPr="0018640E" w14:paraId="63DA24BD" w14:textId="77777777" w:rsidTr="00192FA7">
        <w:trPr>
          <w:cantSplit/>
        </w:trPr>
        <w:tc>
          <w:tcPr>
            <w:tcW w:w="675" w:type="dxa"/>
          </w:tcPr>
          <w:p w14:paraId="79BE6FA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9.4</w:t>
            </w:r>
          </w:p>
        </w:tc>
        <w:tc>
          <w:tcPr>
            <w:tcW w:w="3164" w:type="dxa"/>
          </w:tcPr>
          <w:p w14:paraId="19CEE68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design</w:t>
            </w:r>
          </w:p>
        </w:tc>
        <w:tc>
          <w:tcPr>
            <w:tcW w:w="5908" w:type="dxa"/>
          </w:tcPr>
          <w:p w14:paraId="316DFEF1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2DFEE0F1" w14:textId="77777777" w:rsidTr="00192FA7">
        <w:trPr>
          <w:cantSplit/>
        </w:trPr>
        <w:tc>
          <w:tcPr>
            <w:tcW w:w="675" w:type="dxa"/>
          </w:tcPr>
          <w:p w14:paraId="42C0418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9.5</w:t>
            </w:r>
          </w:p>
        </w:tc>
        <w:tc>
          <w:tcPr>
            <w:tcW w:w="3164" w:type="dxa"/>
          </w:tcPr>
          <w:p w14:paraId="649F7E5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facility</w:t>
            </w:r>
          </w:p>
        </w:tc>
        <w:tc>
          <w:tcPr>
            <w:tcW w:w="5908" w:type="dxa"/>
          </w:tcPr>
          <w:p w14:paraId="55BF7BD8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glasshouse or climatic room</w:t>
            </w:r>
          </w:p>
        </w:tc>
      </w:tr>
      <w:tr w:rsidR="0030124E" w:rsidRPr="0018640E" w14:paraId="02786CD5" w14:textId="77777777" w:rsidTr="00192FA7">
        <w:trPr>
          <w:cantSplit/>
        </w:trPr>
        <w:tc>
          <w:tcPr>
            <w:tcW w:w="675" w:type="dxa"/>
          </w:tcPr>
          <w:p w14:paraId="26083E5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9.6</w:t>
            </w:r>
          </w:p>
        </w:tc>
        <w:tc>
          <w:tcPr>
            <w:tcW w:w="3164" w:type="dxa"/>
          </w:tcPr>
          <w:p w14:paraId="254D5432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Temperature</w:t>
            </w:r>
          </w:p>
        </w:tc>
        <w:tc>
          <w:tcPr>
            <w:tcW w:w="5908" w:type="dxa"/>
          </w:tcPr>
          <w:p w14:paraId="22A3D6E9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18-25°C</w:t>
            </w:r>
          </w:p>
        </w:tc>
      </w:tr>
      <w:tr w:rsidR="0030124E" w:rsidRPr="0018640E" w14:paraId="56961097" w14:textId="77777777" w:rsidTr="00192FA7">
        <w:trPr>
          <w:cantSplit/>
        </w:trPr>
        <w:tc>
          <w:tcPr>
            <w:tcW w:w="675" w:type="dxa"/>
          </w:tcPr>
          <w:p w14:paraId="60F3E61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9.7</w:t>
            </w:r>
          </w:p>
        </w:tc>
        <w:tc>
          <w:tcPr>
            <w:tcW w:w="3164" w:type="dxa"/>
          </w:tcPr>
          <w:p w14:paraId="07CF01D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Light</w:t>
            </w:r>
          </w:p>
        </w:tc>
        <w:tc>
          <w:tcPr>
            <w:tcW w:w="5908" w:type="dxa"/>
          </w:tcPr>
          <w:p w14:paraId="2B86346D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12h</w:t>
            </w:r>
          </w:p>
        </w:tc>
      </w:tr>
      <w:tr w:rsidR="0030124E" w:rsidRPr="0018640E" w14:paraId="5CCC4543" w14:textId="77777777" w:rsidTr="00192FA7">
        <w:trPr>
          <w:cantSplit/>
        </w:trPr>
        <w:tc>
          <w:tcPr>
            <w:tcW w:w="675" w:type="dxa"/>
          </w:tcPr>
          <w:p w14:paraId="5607464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9.8</w:t>
            </w:r>
          </w:p>
        </w:tc>
        <w:tc>
          <w:tcPr>
            <w:tcW w:w="3164" w:type="dxa"/>
          </w:tcPr>
          <w:p w14:paraId="701FC7F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Season</w:t>
            </w:r>
          </w:p>
        </w:tc>
        <w:tc>
          <w:tcPr>
            <w:tcW w:w="5908" w:type="dxa"/>
          </w:tcPr>
          <w:p w14:paraId="0E473516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all seasons</w:t>
            </w:r>
          </w:p>
        </w:tc>
      </w:tr>
      <w:tr w:rsidR="0030124E" w:rsidRPr="0018640E" w14:paraId="443B1049" w14:textId="77777777" w:rsidTr="00192FA7">
        <w:trPr>
          <w:cantSplit/>
        </w:trPr>
        <w:tc>
          <w:tcPr>
            <w:tcW w:w="675" w:type="dxa"/>
          </w:tcPr>
          <w:p w14:paraId="238A04F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9.9</w:t>
            </w:r>
          </w:p>
        </w:tc>
        <w:tc>
          <w:tcPr>
            <w:tcW w:w="3164" w:type="dxa"/>
          </w:tcPr>
          <w:p w14:paraId="00EE3C1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Special measures</w:t>
            </w:r>
          </w:p>
        </w:tc>
        <w:tc>
          <w:tcPr>
            <w:tcW w:w="5908" w:type="dxa"/>
          </w:tcPr>
          <w:p w14:paraId="4E844AEC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optional: </w:t>
            </w:r>
            <w:r w:rsidRPr="0018640E">
              <w:t>shading (no direct sunlight during 12 h after inoculation</w:t>
            </w:r>
          </w:p>
        </w:tc>
      </w:tr>
      <w:tr w:rsidR="0030124E" w:rsidRPr="0018640E" w14:paraId="2271F1FB" w14:textId="77777777" w:rsidTr="00192FA7">
        <w:trPr>
          <w:cantSplit/>
        </w:trPr>
        <w:tc>
          <w:tcPr>
            <w:tcW w:w="675" w:type="dxa"/>
          </w:tcPr>
          <w:p w14:paraId="28EC899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</w:t>
            </w:r>
          </w:p>
        </w:tc>
        <w:tc>
          <w:tcPr>
            <w:tcW w:w="3164" w:type="dxa"/>
          </w:tcPr>
          <w:p w14:paraId="1566AA1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</w:t>
            </w:r>
          </w:p>
        </w:tc>
        <w:tc>
          <w:tcPr>
            <w:tcW w:w="5908" w:type="dxa"/>
          </w:tcPr>
          <w:p w14:paraId="1E97039A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18640E" w14:paraId="1633D300" w14:textId="77777777" w:rsidTr="00192FA7">
        <w:trPr>
          <w:cantSplit/>
        </w:trPr>
        <w:tc>
          <w:tcPr>
            <w:tcW w:w="675" w:type="dxa"/>
          </w:tcPr>
          <w:p w14:paraId="085CE52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10.1</w:t>
            </w:r>
          </w:p>
        </w:tc>
        <w:tc>
          <w:tcPr>
            <w:tcW w:w="3164" w:type="dxa"/>
          </w:tcPr>
          <w:p w14:paraId="6ECFE122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Preparation inoculum</w:t>
            </w:r>
          </w:p>
        </w:tc>
        <w:tc>
          <w:tcPr>
            <w:tcW w:w="5908" w:type="dxa"/>
          </w:tcPr>
          <w:p w14:paraId="37FCB8A2" w14:textId="77777777" w:rsidR="0030124E" w:rsidRPr="0018640E" w:rsidRDefault="0030124E" w:rsidP="00192FA7">
            <w:pPr>
              <w:spacing w:before="20" w:after="20"/>
              <w:jc w:val="left"/>
            </w:pPr>
            <w:r w:rsidRPr="0018640E">
              <w:rPr>
                <w:rFonts w:eastAsia="Calibri"/>
              </w:rPr>
              <w:t xml:space="preserve">aerated culture 7-10 days, </w:t>
            </w:r>
            <w:proofErr w:type="spellStart"/>
            <w:r w:rsidRPr="0018640E">
              <w:t>eg</w:t>
            </w:r>
            <w:proofErr w:type="spellEnd"/>
            <w:r w:rsidRPr="0018640E">
              <w:t>. Czapek Dox broth</w:t>
            </w:r>
          </w:p>
          <w:p w14:paraId="7543EC40" w14:textId="77777777" w:rsidR="0030124E" w:rsidRPr="0018640E" w:rsidRDefault="0030124E" w:rsidP="00192FA7">
            <w:pPr>
              <w:spacing w:before="20" w:after="20"/>
              <w:jc w:val="left"/>
            </w:pPr>
            <w:r w:rsidRPr="0018640E">
              <w:t>some isolates need filtration or centrifugation</w:t>
            </w:r>
          </w:p>
          <w:p w14:paraId="49CB4571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t>resuspend the pelleted spores in demineralized water</w:t>
            </w:r>
          </w:p>
        </w:tc>
      </w:tr>
      <w:tr w:rsidR="0030124E" w:rsidRPr="0018640E" w14:paraId="4A0687E4" w14:textId="77777777" w:rsidTr="00192FA7">
        <w:trPr>
          <w:cantSplit/>
        </w:trPr>
        <w:tc>
          <w:tcPr>
            <w:tcW w:w="675" w:type="dxa"/>
          </w:tcPr>
          <w:p w14:paraId="5D325D6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10.2</w:t>
            </w:r>
          </w:p>
        </w:tc>
        <w:tc>
          <w:tcPr>
            <w:tcW w:w="3164" w:type="dxa"/>
          </w:tcPr>
          <w:p w14:paraId="7035E6F2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Quantification inoculum</w:t>
            </w:r>
          </w:p>
        </w:tc>
        <w:tc>
          <w:tcPr>
            <w:tcW w:w="5908" w:type="dxa"/>
          </w:tcPr>
          <w:p w14:paraId="5EE9CA66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spore count; adjust to 10</w:t>
            </w:r>
            <w:r w:rsidRPr="0018640E">
              <w:rPr>
                <w:rFonts w:eastAsia="Calibri"/>
                <w:vertAlign w:val="superscript"/>
              </w:rPr>
              <w:t>6</w:t>
            </w:r>
            <w:r w:rsidRPr="0018640E">
              <w:rPr>
                <w:rFonts w:eastAsia="Calibri"/>
              </w:rPr>
              <w:t xml:space="preserve"> -10</w:t>
            </w:r>
            <w:r w:rsidRPr="0018640E">
              <w:rPr>
                <w:rFonts w:eastAsia="Calibri"/>
                <w:vertAlign w:val="superscript"/>
              </w:rPr>
              <w:t>7</w:t>
            </w:r>
            <w:r w:rsidRPr="0018640E">
              <w:rPr>
                <w:rFonts w:eastAsia="Calibri"/>
              </w:rPr>
              <w:t xml:space="preserve"> per mL</w:t>
            </w:r>
          </w:p>
        </w:tc>
      </w:tr>
      <w:tr w:rsidR="0030124E" w:rsidRPr="0018640E" w14:paraId="3F637749" w14:textId="77777777" w:rsidTr="00192FA7">
        <w:trPr>
          <w:cantSplit/>
        </w:trPr>
        <w:tc>
          <w:tcPr>
            <w:tcW w:w="675" w:type="dxa"/>
          </w:tcPr>
          <w:p w14:paraId="779811B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10.3</w:t>
            </w:r>
          </w:p>
        </w:tc>
        <w:tc>
          <w:tcPr>
            <w:tcW w:w="3164" w:type="dxa"/>
          </w:tcPr>
          <w:p w14:paraId="1FEB814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28CC4443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cotyledon expanded</w:t>
            </w:r>
          </w:p>
        </w:tc>
      </w:tr>
      <w:tr w:rsidR="0030124E" w:rsidRPr="0018640E" w14:paraId="263BC389" w14:textId="77777777" w:rsidTr="00192FA7">
        <w:trPr>
          <w:cantSplit/>
        </w:trPr>
        <w:tc>
          <w:tcPr>
            <w:tcW w:w="675" w:type="dxa"/>
          </w:tcPr>
          <w:p w14:paraId="65E4072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10.4</w:t>
            </w:r>
          </w:p>
        </w:tc>
        <w:tc>
          <w:tcPr>
            <w:tcW w:w="3164" w:type="dxa"/>
          </w:tcPr>
          <w:p w14:paraId="77F368FD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500F9B7C" w14:textId="77777777" w:rsidR="0030124E" w:rsidRPr="0018640E" w:rsidRDefault="0030124E" w:rsidP="00192FA7">
            <w:pPr>
              <w:spacing w:before="20" w:after="20"/>
              <w:jc w:val="left"/>
              <w:rPr>
                <w:rFonts w:eastAsia="Calibri"/>
                <w:spacing w:val="-2"/>
              </w:rPr>
            </w:pPr>
            <w:r w:rsidRPr="0018640E">
              <w:rPr>
                <w:rFonts w:eastAsia="Calibri"/>
                <w:spacing w:val="-2"/>
              </w:rPr>
              <w:t>soaking of the root system in a suspension of liquid medium of fungus</w:t>
            </w:r>
          </w:p>
          <w:p w14:paraId="01CCBB58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at least 30 sec - 5 min</w:t>
            </w:r>
          </w:p>
        </w:tc>
      </w:tr>
      <w:tr w:rsidR="0030124E" w:rsidRPr="0018640E" w14:paraId="37808DC6" w14:textId="77777777" w:rsidTr="00192FA7">
        <w:trPr>
          <w:cantSplit/>
        </w:trPr>
        <w:tc>
          <w:tcPr>
            <w:tcW w:w="675" w:type="dxa"/>
          </w:tcPr>
          <w:p w14:paraId="5DC92AD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10.5</w:t>
            </w:r>
          </w:p>
        </w:tc>
        <w:tc>
          <w:tcPr>
            <w:tcW w:w="3164" w:type="dxa"/>
          </w:tcPr>
          <w:p w14:paraId="097CB92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First observation</w:t>
            </w:r>
          </w:p>
        </w:tc>
        <w:tc>
          <w:tcPr>
            <w:tcW w:w="5908" w:type="dxa"/>
          </w:tcPr>
          <w:p w14:paraId="10D787C7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t>7 days post inoculation</w:t>
            </w:r>
          </w:p>
        </w:tc>
      </w:tr>
      <w:tr w:rsidR="0030124E" w:rsidRPr="0018640E" w14:paraId="14881BC6" w14:textId="77777777" w:rsidTr="00192FA7">
        <w:trPr>
          <w:cantSplit/>
        </w:trPr>
        <w:tc>
          <w:tcPr>
            <w:tcW w:w="675" w:type="dxa"/>
          </w:tcPr>
          <w:p w14:paraId="59CBAC6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10.6</w:t>
            </w:r>
          </w:p>
        </w:tc>
        <w:tc>
          <w:tcPr>
            <w:tcW w:w="3164" w:type="dxa"/>
          </w:tcPr>
          <w:p w14:paraId="75A21CE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Second observation</w:t>
            </w:r>
          </w:p>
        </w:tc>
        <w:tc>
          <w:tcPr>
            <w:tcW w:w="5908" w:type="dxa"/>
          </w:tcPr>
          <w:p w14:paraId="673C6F56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t>14 -20 days post inoculation</w:t>
            </w:r>
          </w:p>
        </w:tc>
      </w:tr>
      <w:tr w:rsidR="0030124E" w:rsidRPr="0018640E" w14:paraId="31052068" w14:textId="77777777" w:rsidTr="00192FA7">
        <w:trPr>
          <w:cantSplit/>
        </w:trPr>
        <w:tc>
          <w:tcPr>
            <w:tcW w:w="675" w:type="dxa"/>
          </w:tcPr>
          <w:p w14:paraId="449E332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10.7</w:t>
            </w:r>
          </w:p>
        </w:tc>
        <w:tc>
          <w:tcPr>
            <w:tcW w:w="3164" w:type="dxa"/>
          </w:tcPr>
          <w:p w14:paraId="041C354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Final observations</w:t>
            </w:r>
          </w:p>
        </w:tc>
        <w:tc>
          <w:tcPr>
            <w:tcW w:w="5908" w:type="dxa"/>
          </w:tcPr>
          <w:p w14:paraId="4935D3A4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t>20 days post inoculation</w:t>
            </w:r>
          </w:p>
        </w:tc>
      </w:tr>
      <w:tr w:rsidR="0030124E" w:rsidRPr="0018640E" w14:paraId="2017A218" w14:textId="77777777" w:rsidTr="00192FA7">
        <w:trPr>
          <w:cantSplit/>
        </w:trPr>
        <w:tc>
          <w:tcPr>
            <w:tcW w:w="675" w:type="dxa"/>
          </w:tcPr>
          <w:p w14:paraId="2CB909D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</w:t>
            </w:r>
          </w:p>
        </w:tc>
        <w:tc>
          <w:tcPr>
            <w:tcW w:w="3164" w:type="dxa"/>
          </w:tcPr>
          <w:p w14:paraId="51BBC26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Observations</w:t>
            </w:r>
          </w:p>
        </w:tc>
        <w:tc>
          <w:tcPr>
            <w:tcW w:w="5908" w:type="dxa"/>
          </w:tcPr>
          <w:p w14:paraId="2B1D5A22" w14:textId="77777777" w:rsidR="0030124E" w:rsidRPr="0018640E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18640E" w14:paraId="53B9835E" w14:textId="77777777" w:rsidTr="00192FA7">
        <w:trPr>
          <w:cantSplit/>
        </w:trPr>
        <w:tc>
          <w:tcPr>
            <w:tcW w:w="675" w:type="dxa"/>
          </w:tcPr>
          <w:p w14:paraId="45B2411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11.1</w:t>
            </w:r>
          </w:p>
        </w:tc>
        <w:tc>
          <w:tcPr>
            <w:tcW w:w="3164" w:type="dxa"/>
          </w:tcPr>
          <w:p w14:paraId="62780F6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Method</w:t>
            </w:r>
          </w:p>
        </w:tc>
        <w:tc>
          <w:tcPr>
            <w:tcW w:w="5908" w:type="dxa"/>
          </w:tcPr>
          <w:p w14:paraId="32F3F2E1" w14:textId="77777777" w:rsidR="0030124E" w:rsidRPr="0018640E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visual, comparative</w:t>
            </w:r>
          </w:p>
        </w:tc>
      </w:tr>
      <w:tr w:rsidR="0030124E" w:rsidRPr="0018640E" w14:paraId="69523CE6" w14:textId="77777777" w:rsidTr="00192FA7">
        <w:trPr>
          <w:cantSplit/>
        </w:trPr>
        <w:tc>
          <w:tcPr>
            <w:tcW w:w="675" w:type="dxa"/>
          </w:tcPr>
          <w:p w14:paraId="0EF1A0F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11.2</w:t>
            </w:r>
          </w:p>
        </w:tc>
        <w:tc>
          <w:tcPr>
            <w:tcW w:w="3164" w:type="dxa"/>
          </w:tcPr>
          <w:p w14:paraId="66B9DCB4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 scale</w:t>
            </w:r>
          </w:p>
        </w:tc>
        <w:tc>
          <w:tcPr>
            <w:tcW w:w="5908" w:type="dxa"/>
          </w:tcPr>
          <w:p w14:paraId="0354DA95" w14:textId="77777777" w:rsidR="0030124E" w:rsidRPr="0018640E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18640E" w14:paraId="1C98B3EA" w14:textId="77777777" w:rsidTr="00192FA7">
        <w:trPr>
          <w:cantSplit/>
        </w:trPr>
        <w:tc>
          <w:tcPr>
            <w:tcW w:w="675" w:type="dxa"/>
          </w:tcPr>
          <w:p w14:paraId="12F73B4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31AA80C4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[1] absent</w:t>
            </w:r>
          </w:p>
        </w:tc>
        <w:tc>
          <w:tcPr>
            <w:tcW w:w="5908" w:type="dxa"/>
          </w:tcPr>
          <w:p w14:paraId="751AB4D8" w14:textId="77777777" w:rsidR="0030124E" w:rsidRPr="0018640E" w:rsidRDefault="0030124E" w:rsidP="00192FA7">
            <w:pPr>
              <w:keepNext/>
              <w:spacing w:before="20" w:after="20"/>
              <w:rPr>
                <w:rFonts w:cs="Arial"/>
                <w:color w:val="000000"/>
              </w:rPr>
            </w:pPr>
            <w:r w:rsidRPr="0018640E">
              <w:rPr>
                <w:color w:val="000000"/>
              </w:rPr>
              <w:t>Growth retardation in combination with yellowing or wilting cotyledons (useful for judging the severity of the attack), possible internal vessel browning, death of plant.</w:t>
            </w:r>
          </w:p>
        </w:tc>
      </w:tr>
      <w:tr w:rsidR="0030124E" w:rsidRPr="0018640E" w14:paraId="27B155D6" w14:textId="77777777" w:rsidTr="00192FA7">
        <w:trPr>
          <w:cantSplit/>
        </w:trPr>
        <w:tc>
          <w:tcPr>
            <w:tcW w:w="675" w:type="dxa"/>
          </w:tcPr>
          <w:p w14:paraId="293ACBC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4FA8A53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[9] present</w:t>
            </w:r>
          </w:p>
        </w:tc>
        <w:tc>
          <w:tcPr>
            <w:tcW w:w="5908" w:type="dxa"/>
          </w:tcPr>
          <w:p w14:paraId="13D684CD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t>no symptoms</w:t>
            </w:r>
          </w:p>
        </w:tc>
      </w:tr>
      <w:tr w:rsidR="0030124E" w:rsidRPr="0018640E" w14:paraId="26CCD646" w14:textId="77777777" w:rsidTr="00192FA7">
        <w:trPr>
          <w:cantSplit/>
        </w:trPr>
        <w:tc>
          <w:tcPr>
            <w:tcW w:w="675" w:type="dxa"/>
          </w:tcPr>
          <w:p w14:paraId="5936B06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11.3</w:t>
            </w:r>
          </w:p>
        </w:tc>
        <w:tc>
          <w:tcPr>
            <w:tcW w:w="3164" w:type="dxa"/>
          </w:tcPr>
          <w:p w14:paraId="221A726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Validation of test</w:t>
            </w:r>
          </w:p>
        </w:tc>
        <w:tc>
          <w:tcPr>
            <w:tcW w:w="5908" w:type="dxa"/>
          </w:tcPr>
          <w:p w14:paraId="6BA4A7F8" w14:textId="77777777" w:rsidR="0030124E" w:rsidRPr="0018640E" w:rsidRDefault="0030124E" w:rsidP="00192FA7">
            <w:pPr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on standards</w:t>
            </w:r>
          </w:p>
        </w:tc>
      </w:tr>
      <w:tr w:rsidR="0030124E" w:rsidRPr="0018640E" w14:paraId="7D0AF58A" w14:textId="77777777" w:rsidTr="00192FA7">
        <w:trPr>
          <w:cantSplit/>
        </w:trPr>
        <w:tc>
          <w:tcPr>
            <w:tcW w:w="675" w:type="dxa"/>
          </w:tcPr>
          <w:p w14:paraId="1B44F49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11.4</w:t>
            </w:r>
          </w:p>
        </w:tc>
        <w:tc>
          <w:tcPr>
            <w:tcW w:w="3164" w:type="dxa"/>
          </w:tcPr>
          <w:p w14:paraId="3F68822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Off-types</w:t>
            </w:r>
          </w:p>
        </w:tc>
        <w:tc>
          <w:tcPr>
            <w:tcW w:w="5908" w:type="dxa"/>
          </w:tcPr>
          <w:p w14:paraId="2754D8B9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2F3F1E7C" w14:textId="77777777" w:rsidTr="00192FA7">
        <w:trPr>
          <w:cantSplit/>
        </w:trPr>
        <w:tc>
          <w:tcPr>
            <w:tcW w:w="675" w:type="dxa"/>
          </w:tcPr>
          <w:p w14:paraId="287AA22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12.</w:t>
            </w:r>
          </w:p>
        </w:tc>
        <w:tc>
          <w:tcPr>
            <w:tcW w:w="3164" w:type="dxa"/>
          </w:tcPr>
          <w:p w14:paraId="03AB5EC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908" w:type="dxa"/>
          </w:tcPr>
          <w:p w14:paraId="605EC882" w14:textId="081DB558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QL</w:t>
            </w:r>
          </w:p>
        </w:tc>
      </w:tr>
      <w:tr w:rsidR="0030124E" w:rsidRPr="0018640E" w14:paraId="5969F726" w14:textId="77777777" w:rsidTr="00192FA7">
        <w:trPr>
          <w:cantSplit/>
        </w:trPr>
        <w:tc>
          <w:tcPr>
            <w:tcW w:w="675" w:type="dxa"/>
          </w:tcPr>
          <w:p w14:paraId="23814D2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13.</w:t>
            </w:r>
          </w:p>
        </w:tc>
        <w:tc>
          <w:tcPr>
            <w:tcW w:w="3164" w:type="dxa"/>
          </w:tcPr>
          <w:p w14:paraId="327A477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Critical control points</w:t>
            </w:r>
          </w:p>
        </w:tc>
        <w:tc>
          <w:tcPr>
            <w:tcW w:w="5908" w:type="dxa"/>
          </w:tcPr>
          <w:p w14:paraId="18142F5E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  <w:spacing w:val="-2"/>
              </w:rPr>
            </w:pPr>
            <w:r w:rsidRPr="0018640E">
              <w:rPr>
                <w:spacing w:val="-2"/>
              </w:rPr>
              <w:t>For Race 1.2 the modified protocol on the next page should be used.</w:t>
            </w:r>
          </w:p>
        </w:tc>
      </w:tr>
    </w:tbl>
    <w:p w14:paraId="513B4A04" w14:textId="77777777" w:rsidR="0030124E" w:rsidRDefault="0030124E" w:rsidP="0030124E">
      <w:pPr>
        <w:keepNext/>
        <w:spacing w:after="200" w:line="276" w:lineRule="auto"/>
        <w:jc w:val="left"/>
        <w:rPr>
          <w:u w:val="single"/>
        </w:rPr>
      </w:pPr>
    </w:p>
    <w:p w14:paraId="31027281" w14:textId="77777777" w:rsidR="0030124E" w:rsidRPr="0018640E" w:rsidRDefault="0030124E" w:rsidP="0030124E">
      <w:pPr>
        <w:keepNext/>
        <w:spacing w:after="200" w:line="276" w:lineRule="auto"/>
        <w:jc w:val="left"/>
        <w:rPr>
          <w:i/>
          <w:u w:val="single"/>
        </w:rPr>
      </w:pPr>
      <w:r w:rsidRPr="0018640E">
        <w:rPr>
          <w:u w:val="single"/>
        </w:rPr>
        <w:t xml:space="preserve">Ad. 69.4:  Resistance to </w:t>
      </w:r>
      <w:r w:rsidRPr="0018640E">
        <w:rPr>
          <w:i/>
          <w:u w:val="single"/>
        </w:rPr>
        <w:t>Fusarium oxysporum</w:t>
      </w:r>
      <w:r w:rsidRPr="0018640E">
        <w:rPr>
          <w:u w:val="single"/>
        </w:rPr>
        <w:t xml:space="preserve"> f. sp. </w:t>
      </w:r>
      <w:r w:rsidRPr="0018640E">
        <w:rPr>
          <w:i/>
          <w:u w:val="single"/>
        </w:rPr>
        <w:t xml:space="preserve">melonis, </w:t>
      </w:r>
      <w:r w:rsidRPr="0018640E">
        <w:rPr>
          <w:u w:val="single"/>
        </w:rPr>
        <w:t>race 1.2 (Fom)</w:t>
      </w: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30124E" w:rsidRPr="0018640E" w14:paraId="1661C550" w14:textId="77777777" w:rsidTr="00192FA7">
        <w:trPr>
          <w:cantSplit/>
        </w:trPr>
        <w:tc>
          <w:tcPr>
            <w:tcW w:w="675" w:type="dxa"/>
          </w:tcPr>
          <w:p w14:paraId="45EF9DF2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1.</w:t>
            </w:r>
          </w:p>
        </w:tc>
        <w:tc>
          <w:tcPr>
            <w:tcW w:w="3164" w:type="dxa"/>
          </w:tcPr>
          <w:p w14:paraId="148B3A03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Pathogen</w:t>
            </w:r>
          </w:p>
        </w:tc>
        <w:tc>
          <w:tcPr>
            <w:tcW w:w="5908" w:type="dxa"/>
          </w:tcPr>
          <w:p w14:paraId="3C3D4A8D" w14:textId="77777777" w:rsidR="0030124E" w:rsidRPr="0018640E" w:rsidRDefault="0030124E" w:rsidP="00192FA7">
            <w:pPr>
              <w:keepNext/>
              <w:spacing w:before="20" w:after="20"/>
              <w:rPr>
                <w:rFonts w:cs="Arial"/>
              </w:rPr>
            </w:pPr>
            <w:r w:rsidRPr="0018640E">
              <w:rPr>
                <w:i/>
                <w:lang w:val="nl-NL"/>
              </w:rPr>
              <w:t>Fusarium oxysporum</w:t>
            </w:r>
            <w:r w:rsidRPr="0018640E">
              <w:rPr>
                <w:lang w:val="nl-NL"/>
              </w:rPr>
              <w:t xml:space="preserve"> f. sp. </w:t>
            </w:r>
            <w:r w:rsidRPr="0018640E">
              <w:rPr>
                <w:i/>
                <w:lang w:val="nl-NL"/>
              </w:rPr>
              <w:t>melonis</w:t>
            </w:r>
          </w:p>
        </w:tc>
      </w:tr>
      <w:tr w:rsidR="0030124E" w:rsidRPr="0018640E" w14:paraId="3B0088CA" w14:textId="77777777" w:rsidTr="00192FA7">
        <w:trPr>
          <w:cantSplit/>
        </w:trPr>
        <w:tc>
          <w:tcPr>
            <w:tcW w:w="675" w:type="dxa"/>
          </w:tcPr>
          <w:p w14:paraId="3FDB497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2.</w:t>
            </w:r>
          </w:p>
        </w:tc>
        <w:tc>
          <w:tcPr>
            <w:tcW w:w="3164" w:type="dxa"/>
          </w:tcPr>
          <w:p w14:paraId="5A9ECF1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Quarantine status</w:t>
            </w:r>
          </w:p>
        </w:tc>
        <w:tc>
          <w:tcPr>
            <w:tcW w:w="5908" w:type="dxa"/>
          </w:tcPr>
          <w:p w14:paraId="197BBCA3" w14:textId="1302B04B" w:rsidR="0030124E" w:rsidRPr="0018640E" w:rsidRDefault="002649F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N</w:t>
            </w:r>
            <w:r w:rsidR="0030124E" w:rsidRPr="0018640E">
              <w:rPr>
                <w:rFonts w:eastAsia="Calibri"/>
              </w:rPr>
              <w:t>o</w:t>
            </w:r>
          </w:p>
        </w:tc>
      </w:tr>
      <w:tr w:rsidR="0030124E" w:rsidRPr="0018640E" w14:paraId="33A3BD94" w14:textId="77777777" w:rsidTr="00192FA7">
        <w:trPr>
          <w:cantSplit/>
        </w:trPr>
        <w:tc>
          <w:tcPr>
            <w:tcW w:w="675" w:type="dxa"/>
          </w:tcPr>
          <w:p w14:paraId="1E8C837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3.</w:t>
            </w:r>
          </w:p>
        </w:tc>
        <w:tc>
          <w:tcPr>
            <w:tcW w:w="3164" w:type="dxa"/>
          </w:tcPr>
          <w:p w14:paraId="0F9CADD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Host species</w:t>
            </w:r>
          </w:p>
        </w:tc>
        <w:tc>
          <w:tcPr>
            <w:tcW w:w="5908" w:type="dxa"/>
          </w:tcPr>
          <w:p w14:paraId="08C61F19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  <w:i/>
              </w:rPr>
              <w:t>Cucumis melo</w:t>
            </w:r>
          </w:p>
        </w:tc>
      </w:tr>
      <w:tr w:rsidR="0030124E" w:rsidRPr="0018640E" w14:paraId="4DA215ED" w14:textId="77777777" w:rsidTr="00192FA7">
        <w:trPr>
          <w:cantSplit/>
        </w:trPr>
        <w:tc>
          <w:tcPr>
            <w:tcW w:w="675" w:type="dxa"/>
          </w:tcPr>
          <w:p w14:paraId="2BAC92C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4.</w:t>
            </w:r>
          </w:p>
        </w:tc>
        <w:tc>
          <w:tcPr>
            <w:tcW w:w="3164" w:type="dxa"/>
          </w:tcPr>
          <w:p w14:paraId="1687EF7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Source of inoculum</w:t>
            </w:r>
          </w:p>
        </w:tc>
        <w:tc>
          <w:tcPr>
            <w:tcW w:w="5908" w:type="dxa"/>
          </w:tcPr>
          <w:p w14:paraId="77FA0516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 xml:space="preserve">GEVES (FR), </w:t>
            </w:r>
            <w:r w:rsidRPr="0018640E">
              <w:t>Naktuinbouw (NL)</w:t>
            </w:r>
          </w:p>
        </w:tc>
      </w:tr>
      <w:tr w:rsidR="0030124E" w:rsidRPr="0018640E" w14:paraId="2E544835" w14:textId="77777777" w:rsidTr="00192FA7">
        <w:trPr>
          <w:cantSplit/>
        </w:trPr>
        <w:tc>
          <w:tcPr>
            <w:tcW w:w="675" w:type="dxa"/>
          </w:tcPr>
          <w:p w14:paraId="5E30058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5.</w:t>
            </w:r>
          </w:p>
        </w:tc>
        <w:tc>
          <w:tcPr>
            <w:tcW w:w="3164" w:type="dxa"/>
          </w:tcPr>
          <w:p w14:paraId="7351037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Isolate</w:t>
            </w:r>
          </w:p>
        </w:tc>
        <w:tc>
          <w:tcPr>
            <w:tcW w:w="5908" w:type="dxa"/>
          </w:tcPr>
          <w:p w14:paraId="05FF4DB2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Fom: 1.2 (moderately aggressive): TST strain</w:t>
            </w:r>
          </w:p>
        </w:tc>
      </w:tr>
      <w:tr w:rsidR="0030124E" w:rsidRPr="0018640E" w14:paraId="1F934F92" w14:textId="77777777" w:rsidTr="00192FA7">
        <w:trPr>
          <w:cantSplit/>
        </w:trPr>
        <w:tc>
          <w:tcPr>
            <w:tcW w:w="675" w:type="dxa"/>
          </w:tcPr>
          <w:p w14:paraId="7262E8F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14:paraId="5790A2D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</w:tcPr>
          <w:p w14:paraId="62C44B8D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color w:val="000000"/>
              </w:rPr>
              <w:t xml:space="preserve">use differential varieties:  </w:t>
            </w:r>
            <w:r w:rsidRPr="0018640E">
              <w:rPr>
                <w:rFonts w:eastAsia="Calibri"/>
                <w:color w:val="000000"/>
              </w:rPr>
              <w:br/>
            </w:r>
            <w:r w:rsidRPr="0018640E">
              <w:rPr>
                <w:rFonts w:eastAsia="Calibri"/>
                <w:bCs/>
                <w:color w:val="000000"/>
              </w:rPr>
              <w:t xml:space="preserve">Védrantais, Virgos (susceptible) </w:t>
            </w:r>
            <w:r w:rsidRPr="0018640E">
              <w:rPr>
                <w:rFonts w:eastAsia="Calibri"/>
                <w:bCs/>
                <w:color w:val="000000"/>
              </w:rPr>
              <w:br/>
              <w:t>Lunasol (moderately resistant)</w:t>
            </w:r>
            <w:r w:rsidRPr="0018640E">
              <w:rPr>
                <w:rFonts w:eastAsia="Calibri"/>
                <w:bCs/>
                <w:color w:val="000000"/>
              </w:rPr>
              <w:br/>
              <w:t>Dinero, Isabelle (highly resistant)</w:t>
            </w:r>
          </w:p>
        </w:tc>
      </w:tr>
      <w:tr w:rsidR="0030124E" w:rsidRPr="0018640E" w14:paraId="5C3498A9" w14:textId="77777777" w:rsidTr="00192FA7">
        <w:trPr>
          <w:cantSplit/>
        </w:trPr>
        <w:tc>
          <w:tcPr>
            <w:tcW w:w="675" w:type="dxa"/>
          </w:tcPr>
          <w:p w14:paraId="7160445D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14:paraId="152BAA0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14:paraId="4727C81B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use susceptible melon varieties</w:t>
            </w:r>
          </w:p>
        </w:tc>
      </w:tr>
      <w:tr w:rsidR="0030124E" w:rsidRPr="0018640E" w14:paraId="72556876" w14:textId="77777777" w:rsidTr="00192FA7">
        <w:trPr>
          <w:cantSplit/>
        </w:trPr>
        <w:tc>
          <w:tcPr>
            <w:tcW w:w="675" w:type="dxa"/>
          </w:tcPr>
          <w:p w14:paraId="68D177F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14:paraId="46F4202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14:paraId="1E81BDA7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</w:p>
        </w:tc>
      </w:tr>
      <w:tr w:rsidR="0030124E" w:rsidRPr="0018640E" w14:paraId="06F047FF" w14:textId="77777777" w:rsidTr="00192FA7">
        <w:trPr>
          <w:cantSplit/>
        </w:trPr>
        <w:tc>
          <w:tcPr>
            <w:tcW w:w="675" w:type="dxa"/>
          </w:tcPr>
          <w:p w14:paraId="51956AE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14:paraId="6C34143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14:paraId="24F93198" w14:textId="68A2D340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on agar medium </w:t>
            </w:r>
            <w:r w:rsidR="003D55FB" w:rsidRPr="0018640E">
              <w:rPr>
                <w:rFonts w:eastAsia="Calibri"/>
              </w:rPr>
              <w:t>e.g.,</w:t>
            </w:r>
            <w:r w:rsidRPr="0018640E">
              <w:rPr>
                <w:rFonts w:eastAsia="Calibri"/>
              </w:rPr>
              <w:t xml:space="preserve"> </w:t>
            </w:r>
            <w:r w:rsidRPr="0018640E">
              <w:t>Potato Dextrose Agar</w:t>
            </w:r>
          </w:p>
        </w:tc>
      </w:tr>
      <w:tr w:rsidR="0030124E" w:rsidRPr="0018640E" w14:paraId="111AD27F" w14:textId="77777777" w:rsidTr="00192FA7">
        <w:trPr>
          <w:cantSplit/>
        </w:trPr>
        <w:tc>
          <w:tcPr>
            <w:tcW w:w="675" w:type="dxa"/>
          </w:tcPr>
          <w:p w14:paraId="4B06C8D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8.2</w:t>
            </w:r>
          </w:p>
        </w:tc>
        <w:tc>
          <w:tcPr>
            <w:tcW w:w="3164" w:type="dxa"/>
          </w:tcPr>
          <w:p w14:paraId="5E52E93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14:paraId="2DC8F2E4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63FBA28F" w14:textId="77777777" w:rsidTr="00192FA7">
        <w:trPr>
          <w:cantSplit/>
        </w:trPr>
        <w:tc>
          <w:tcPr>
            <w:tcW w:w="675" w:type="dxa"/>
          </w:tcPr>
          <w:p w14:paraId="4D0A186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8.3</w:t>
            </w:r>
          </w:p>
        </w:tc>
        <w:tc>
          <w:tcPr>
            <w:tcW w:w="3164" w:type="dxa"/>
          </w:tcPr>
          <w:p w14:paraId="1757A94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1904B0B4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4F5CA1FC" w14:textId="77777777" w:rsidTr="00192FA7">
        <w:trPr>
          <w:cantSplit/>
        </w:trPr>
        <w:tc>
          <w:tcPr>
            <w:tcW w:w="675" w:type="dxa"/>
          </w:tcPr>
          <w:p w14:paraId="4798387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8.4</w:t>
            </w:r>
          </w:p>
        </w:tc>
        <w:tc>
          <w:tcPr>
            <w:tcW w:w="3164" w:type="dxa"/>
          </w:tcPr>
          <w:p w14:paraId="35BC0CD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medium</w:t>
            </w:r>
          </w:p>
        </w:tc>
        <w:tc>
          <w:tcPr>
            <w:tcW w:w="5908" w:type="dxa"/>
          </w:tcPr>
          <w:p w14:paraId="0A468B5A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on liquid medium</w:t>
            </w:r>
          </w:p>
        </w:tc>
      </w:tr>
      <w:tr w:rsidR="0030124E" w:rsidRPr="0018640E" w14:paraId="4265F4AD" w14:textId="77777777" w:rsidTr="00192FA7">
        <w:trPr>
          <w:cantSplit/>
        </w:trPr>
        <w:tc>
          <w:tcPr>
            <w:tcW w:w="675" w:type="dxa"/>
          </w:tcPr>
          <w:p w14:paraId="2FBF136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8.5</w:t>
            </w:r>
          </w:p>
        </w:tc>
        <w:tc>
          <w:tcPr>
            <w:tcW w:w="3164" w:type="dxa"/>
          </w:tcPr>
          <w:p w14:paraId="5058C5A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78A3E3C5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08DC62E3" w14:textId="77777777" w:rsidTr="00192FA7">
        <w:trPr>
          <w:cantSplit/>
        </w:trPr>
        <w:tc>
          <w:tcPr>
            <w:tcW w:w="675" w:type="dxa"/>
          </w:tcPr>
          <w:p w14:paraId="5C68714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8.6</w:t>
            </w:r>
          </w:p>
        </w:tc>
        <w:tc>
          <w:tcPr>
            <w:tcW w:w="3164" w:type="dxa"/>
          </w:tcPr>
          <w:p w14:paraId="2DCEA83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Harvest of inoculum</w:t>
            </w:r>
          </w:p>
        </w:tc>
        <w:tc>
          <w:tcPr>
            <w:tcW w:w="5908" w:type="dxa"/>
          </w:tcPr>
          <w:p w14:paraId="6C18A770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7CD0AF13" w14:textId="77777777" w:rsidTr="00192FA7">
        <w:trPr>
          <w:cantSplit/>
        </w:trPr>
        <w:tc>
          <w:tcPr>
            <w:tcW w:w="675" w:type="dxa"/>
          </w:tcPr>
          <w:p w14:paraId="09CA40D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8.7</w:t>
            </w:r>
          </w:p>
        </w:tc>
        <w:tc>
          <w:tcPr>
            <w:tcW w:w="3164" w:type="dxa"/>
          </w:tcPr>
          <w:p w14:paraId="2F26F9B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14:paraId="05468107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3CA58C78" w14:textId="77777777" w:rsidTr="00192FA7">
        <w:trPr>
          <w:cantSplit/>
        </w:trPr>
        <w:tc>
          <w:tcPr>
            <w:tcW w:w="675" w:type="dxa"/>
          </w:tcPr>
          <w:p w14:paraId="6CD95B5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14:paraId="6991368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Shelflife/viability inoculum</w:t>
            </w:r>
          </w:p>
        </w:tc>
        <w:tc>
          <w:tcPr>
            <w:tcW w:w="5908" w:type="dxa"/>
          </w:tcPr>
          <w:p w14:paraId="02E59584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14D71158" w14:textId="77777777" w:rsidTr="00192FA7">
        <w:trPr>
          <w:cantSplit/>
        </w:trPr>
        <w:tc>
          <w:tcPr>
            <w:tcW w:w="675" w:type="dxa"/>
          </w:tcPr>
          <w:p w14:paraId="360AB52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14:paraId="53D5918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14:paraId="433CF6DB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</w:p>
        </w:tc>
      </w:tr>
      <w:tr w:rsidR="0030124E" w:rsidRPr="0018640E" w14:paraId="57043215" w14:textId="77777777" w:rsidTr="00192FA7">
        <w:trPr>
          <w:cantSplit/>
        </w:trPr>
        <w:tc>
          <w:tcPr>
            <w:tcW w:w="675" w:type="dxa"/>
          </w:tcPr>
          <w:p w14:paraId="19C1120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14:paraId="1EDD145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14:paraId="22635016" w14:textId="77777777" w:rsidR="0030124E" w:rsidRPr="0018640E" w:rsidRDefault="0030124E" w:rsidP="00192FA7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eastAsia="Calibri"/>
                <w:bCs/>
              </w:rPr>
            </w:pPr>
            <w:r w:rsidRPr="0018640E">
              <w:rPr>
                <w:rFonts w:eastAsia="Calibri"/>
                <w:bCs/>
              </w:rPr>
              <w:t>at least 30</w:t>
            </w:r>
          </w:p>
        </w:tc>
      </w:tr>
      <w:tr w:rsidR="0030124E" w:rsidRPr="0018640E" w14:paraId="2E22E425" w14:textId="77777777" w:rsidTr="00192FA7">
        <w:trPr>
          <w:cantSplit/>
        </w:trPr>
        <w:tc>
          <w:tcPr>
            <w:tcW w:w="675" w:type="dxa"/>
          </w:tcPr>
          <w:p w14:paraId="5702448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14:paraId="0D0B639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14:paraId="08F806A0" w14:textId="390F5EA8" w:rsidR="0030124E" w:rsidRPr="0018640E" w:rsidRDefault="003D55FB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e.g.,</w:t>
            </w:r>
            <w:r w:rsidR="0030124E" w:rsidRPr="0018640E">
              <w:rPr>
                <w:rFonts w:cs="Arial"/>
              </w:rPr>
              <w:t xml:space="preserve"> 3</w:t>
            </w:r>
          </w:p>
        </w:tc>
      </w:tr>
      <w:tr w:rsidR="0030124E" w:rsidRPr="0018640E" w14:paraId="7504757D" w14:textId="77777777" w:rsidTr="00192FA7">
        <w:trPr>
          <w:cantSplit/>
        </w:trPr>
        <w:tc>
          <w:tcPr>
            <w:tcW w:w="675" w:type="dxa"/>
          </w:tcPr>
          <w:p w14:paraId="0B9725E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14:paraId="4094D25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14:paraId="28558CBA" w14:textId="77777777" w:rsidR="0030124E" w:rsidRPr="0018640E" w:rsidRDefault="0030124E" w:rsidP="00192FA7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</w:p>
        </w:tc>
      </w:tr>
      <w:tr w:rsidR="0030124E" w:rsidRPr="0018640E" w14:paraId="3329253B" w14:textId="77777777" w:rsidTr="00192FA7">
        <w:trPr>
          <w:cantSplit/>
        </w:trPr>
        <w:tc>
          <w:tcPr>
            <w:tcW w:w="675" w:type="dxa"/>
          </w:tcPr>
          <w:p w14:paraId="471C25E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14:paraId="1DE72BE5" w14:textId="77777777" w:rsidR="0030124E" w:rsidRPr="0018640E" w:rsidRDefault="0030124E" w:rsidP="00192FA7">
            <w:pPr>
              <w:tabs>
                <w:tab w:val="left" w:leader="dot" w:pos="3720"/>
              </w:tabs>
              <w:autoSpaceDE w:val="0"/>
              <w:autoSpaceDN w:val="0"/>
              <w:adjustRightInd w:val="0"/>
              <w:spacing w:before="20" w:after="20"/>
              <w:ind w:left="426"/>
              <w:jc w:val="left"/>
              <w:rPr>
                <w:rFonts w:cs="Arial"/>
              </w:rPr>
            </w:pPr>
            <w:r w:rsidRPr="0018640E">
              <w:t xml:space="preserve">[1] </w:t>
            </w:r>
            <w:r w:rsidRPr="0018640E">
              <w:rPr>
                <w:rFonts w:eastAsia="Calibri"/>
                <w:bCs/>
              </w:rPr>
              <w:t>susceptible</w:t>
            </w:r>
          </w:p>
        </w:tc>
        <w:tc>
          <w:tcPr>
            <w:tcW w:w="5908" w:type="dxa"/>
          </w:tcPr>
          <w:p w14:paraId="488BB846" w14:textId="77777777" w:rsidR="0030124E" w:rsidRPr="0018640E" w:rsidRDefault="0030124E" w:rsidP="00192FA7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Védrantais, Virgos</w:t>
            </w:r>
          </w:p>
        </w:tc>
      </w:tr>
      <w:tr w:rsidR="0030124E" w:rsidRPr="0018640E" w14:paraId="01E7ED97" w14:textId="77777777" w:rsidTr="00192FA7">
        <w:trPr>
          <w:cantSplit/>
        </w:trPr>
        <w:tc>
          <w:tcPr>
            <w:tcW w:w="675" w:type="dxa"/>
          </w:tcPr>
          <w:p w14:paraId="4C860D1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14:paraId="4DB02DB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426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[2] moderately resistant</w:t>
            </w:r>
          </w:p>
        </w:tc>
        <w:tc>
          <w:tcPr>
            <w:tcW w:w="5908" w:type="dxa"/>
          </w:tcPr>
          <w:p w14:paraId="7AD614C6" w14:textId="77777777" w:rsidR="0030124E" w:rsidRPr="0018640E" w:rsidRDefault="0030124E" w:rsidP="00192FA7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Lunasol (the lowest accepted level)</w:t>
            </w:r>
          </w:p>
        </w:tc>
      </w:tr>
      <w:tr w:rsidR="0030124E" w:rsidRPr="0018640E" w14:paraId="6AEF3668" w14:textId="77777777" w:rsidTr="00192FA7">
        <w:trPr>
          <w:cantSplit/>
        </w:trPr>
        <w:tc>
          <w:tcPr>
            <w:tcW w:w="675" w:type="dxa"/>
          </w:tcPr>
          <w:p w14:paraId="39925E7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14:paraId="3F40012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426"/>
              <w:rPr>
                <w:rFonts w:cs="Arial"/>
              </w:rPr>
            </w:pPr>
            <w:r w:rsidRPr="0018640E">
              <w:t>[3] highly r</w:t>
            </w:r>
            <w:r w:rsidRPr="0018640E">
              <w:rPr>
                <w:rFonts w:eastAsia="Calibri"/>
                <w:bCs/>
              </w:rPr>
              <w:t>esistant</w:t>
            </w:r>
          </w:p>
        </w:tc>
        <w:tc>
          <w:tcPr>
            <w:tcW w:w="5908" w:type="dxa"/>
          </w:tcPr>
          <w:p w14:paraId="15795644" w14:textId="77777777" w:rsidR="0030124E" w:rsidRPr="0018640E" w:rsidRDefault="0030124E" w:rsidP="00192FA7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Dinero, Isabelle, Jador</w:t>
            </w:r>
          </w:p>
        </w:tc>
      </w:tr>
      <w:tr w:rsidR="0030124E" w:rsidRPr="0018640E" w14:paraId="4EB5BDC0" w14:textId="77777777" w:rsidTr="00192FA7">
        <w:trPr>
          <w:cantSplit/>
        </w:trPr>
        <w:tc>
          <w:tcPr>
            <w:tcW w:w="675" w:type="dxa"/>
          </w:tcPr>
          <w:p w14:paraId="76072D7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9.4</w:t>
            </w:r>
          </w:p>
        </w:tc>
        <w:tc>
          <w:tcPr>
            <w:tcW w:w="3164" w:type="dxa"/>
          </w:tcPr>
          <w:p w14:paraId="0C68077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design</w:t>
            </w:r>
          </w:p>
        </w:tc>
        <w:tc>
          <w:tcPr>
            <w:tcW w:w="5908" w:type="dxa"/>
          </w:tcPr>
          <w:p w14:paraId="0DF36D53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61A4B3AC" w14:textId="77777777" w:rsidTr="00192FA7">
        <w:trPr>
          <w:cantSplit/>
        </w:trPr>
        <w:tc>
          <w:tcPr>
            <w:tcW w:w="675" w:type="dxa"/>
          </w:tcPr>
          <w:p w14:paraId="2D3D5C3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9.5</w:t>
            </w:r>
          </w:p>
        </w:tc>
        <w:tc>
          <w:tcPr>
            <w:tcW w:w="3164" w:type="dxa"/>
          </w:tcPr>
          <w:p w14:paraId="2607B8A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facility</w:t>
            </w:r>
          </w:p>
        </w:tc>
        <w:tc>
          <w:tcPr>
            <w:tcW w:w="5908" w:type="dxa"/>
          </w:tcPr>
          <w:p w14:paraId="114365CA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glasshouse or climatic room</w:t>
            </w:r>
          </w:p>
        </w:tc>
      </w:tr>
      <w:tr w:rsidR="0030124E" w:rsidRPr="0018640E" w14:paraId="45E8B4A5" w14:textId="77777777" w:rsidTr="00192FA7">
        <w:trPr>
          <w:cantSplit/>
        </w:trPr>
        <w:tc>
          <w:tcPr>
            <w:tcW w:w="675" w:type="dxa"/>
          </w:tcPr>
          <w:p w14:paraId="068DBDA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9.6</w:t>
            </w:r>
          </w:p>
        </w:tc>
        <w:tc>
          <w:tcPr>
            <w:tcW w:w="3164" w:type="dxa"/>
          </w:tcPr>
          <w:p w14:paraId="06B1864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Temperature</w:t>
            </w:r>
          </w:p>
        </w:tc>
        <w:tc>
          <w:tcPr>
            <w:tcW w:w="5908" w:type="dxa"/>
          </w:tcPr>
          <w:p w14:paraId="63797775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18-25°C</w:t>
            </w:r>
          </w:p>
        </w:tc>
      </w:tr>
      <w:tr w:rsidR="0030124E" w:rsidRPr="0018640E" w14:paraId="6EF0CF4C" w14:textId="77777777" w:rsidTr="00192FA7">
        <w:trPr>
          <w:cantSplit/>
        </w:trPr>
        <w:tc>
          <w:tcPr>
            <w:tcW w:w="675" w:type="dxa"/>
          </w:tcPr>
          <w:p w14:paraId="0B67026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9.7</w:t>
            </w:r>
          </w:p>
        </w:tc>
        <w:tc>
          <w:tcPr>
            <w:tcW w:w="3164" w:type="dxa"/>
          </w:tcPr>
          <w:p w14:paraId="09D4B2F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Light</w:t>
            </w:r>
          </w:p>
        </w:tc>
        <w:tc>
          <w:tcPr>
            <w:tcW w:w="5908" w:type="dxa"/>
          </w:tcPr>
          <w:p w14:paraId="3FE27D61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at least 12h</w:t>
            </w:r>
          </w:p>
        </w:tc>
      </w:tr>
      <w:tr w:rsidR="0030124E" w:rsidRPr="0018640E" w14:paraId="0CD18DC9" w14:textId="77777777" w:rsidTr="00192FA7">
        <w:trPr>
          <w:cantSplit/>
        </w:trPr>
        <w:tc>
          <w:tcPr>
            <w:tcW w:w="675" w:type="dxa"/>
          </w:tcPr>
          <w:p w14:paraId="274D876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9.8</w:t>
            </w:r>
          </w:p>
        </w:tc>
        <w:tc>
          <w:tcPr>
            <w:tcW w:w="3164" w:type="dxa"/>
          </w:tcPr>
          <w:p w14:paraId="644F55F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Season</w:t>
            </w:r>
          </w:p>
        </w:tc>
        <w:tc>
          <w:tcPr>
            <w:tcW w:w="5908" w:type="dxa"/>
          </w:tcPr>
          <w:p w14:paraId="52A13094" w14:textId="73D0623E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All seasons in a climatic room / in a </w:t>
            </w:r>
            <w:r w:rsidR="00A41ACC" w:rsidRPr="0018640E">
              <w:rPr>
                <w:rFonts w:eastAsia="Calibri"/>
              </w:rPr>
              <w:t>greenhouse</w:t>
            </w:r>
            <w:r w:rsidR="00A41ACC">
              <w:rPr>
                <w:rFonts w:eastAsia="Calibri"/>
              </w:rPr>
              <w:t xml:space="preserve">, </w:t>
            </w:r>
            <w:r w:rsidRPr="0018640E">
              <w:rPr>
                <w:rFonts w:eastAsia="Calibri"/>
              </w:rPr>
              <w:t>be aware of the strong environmental effect: winter could be too severe and summer could be too mild.</w:t>
            </w:r>
          </w:p>
        </w:tc>
      </w:tr>
      <w:tr w:rsidR="0030124E" w:rsidRPr="0018640E" w14:paraId="514F5676" w14:textId="77777777" w:rsidTr="00192FA7">
        <w:trPr>
          <w:cantSplit/>
        </w:trPr>
        <w:tc>
          <w:tcPr>
            <w:tcW w:w="675" w:type="dxa"/>
          </w:tcPr>
          <w:p w14:paraId="5E3920B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9.9</w:t>
            </w:r>
          </w:p>
        </w:tc>
        <w:tc>
          <w:tcPr>
            <w:tcW w:w="3164" w:type="dxa"/>
          </w:tcPr>
          <w:p w14:paraId="50A8543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Special measures</w:t>
            </w:r>
          </w:p>
        </w:tc>
        <w:tc>
          <w:tcPr>
            <w:tcW w:w="5908" w:type="dxa"/>
          </w:tcPr>
          <w:p w14:paraId="64B365A5" w14:textId="77777777" w:rsidR="0030124E" w:rsidRPr="0018640E" w:rsidRDefault="0030124E" w:rsidP="00192FA7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optional s</w:t>
            </w:r>
            <w:r w:rsidRPr="0018640E">
              <w:t>hading (no direct sunlight during 12 h after inoculation)</w:t>
            </w:r>
          </w:p>
        </w:tc>
      </w:tr>
      <w:tr w:rsidR="0030124E" w:rsidRPr="0018640E" w14:paraId="400158EF" w14:textId="77777777" w:rsidTr="00192FA7">
        <w:trPr>
          <w:cantSplit/>
        </w:trPr>
        <w:tc>
          <w:tcPr>
            <w:tcW w:w="675" w:type="dxa"/>
          </w:tcPr>
          <w:p w14:paraId="6BB4DFC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</w:t>
            </w:r>
          </w:p>
        </w:tc>
        <w:tc>
          <w:tcPr>
            <w:tcW w:w="3164" w:type="dxa"/>
          </w:tcPr>
          <w:p w14:paraId="14FAD41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</w:t>
            </w:r>
          </w:p>
        </w:tc>
        <w:tc>
          <w:tcPr>
            <w:tcW w:w="5908" w:type="dxa"/>
          </w:tcPr>
          <w:p w14:paraId="75A7C36E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</w:p>
        </w:tc>
      </w:tr>
      <w:tr w:rsidR="0030124E" w:rsidRPr="0018640E" w14:paraId="527FE166" w14:textId="77777777" w:rsidTr="00192FA7">
        <w:trPr>
          <w:cantSplit/>
        </w:trPr>
        <w:tc>
          <w:tcPr>
            <w:tcW w:w="675" w:type="dxa"/>
          </w:tcPr>
          <w:p w14:paraId="0EBD99F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10.1</w:t>
            </w:r>
          </w:p>
        </w:tc>
        <w:tc>
          <w:tcPr>
            <w:tcW w:w="3164" w:type="dxa"/>
          </w:tcPr>
          <w:p w14:paraId="1AC8B46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Preparation inoculum</w:t>
            </w:r>
          </w:p>
        </w:tc>
        <w:tc>
          <w:tcPr>
            <w:tcW w:w="5908" w:type="dxa"/>
          </w:tcPr>
          <w:p w14:paraId="20BECB09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aerated culture 7-10 d old – e.g.: </w:t>
            </w:r>
            <w:r w:rsidRPr="0018640E">
              <w:t>Czapek Dox broth</w:t>
            </w:r>
          </w:p>
        </w:tc>
      </w:tr>
      <w:tr w:rsidR="0030124E" w:rsidRPr="0018640E" w14:paraId="2096A046" w14:textId="77777777" w:rsidTr="00192FA7">
        <w:trPr>
          <w:cantSplit/>
        </w:trPr>
        <w:tc>
          <w:tcPr>
            <w:tcW w:w="675" w:type="dxa"/>
          </w:tcPr>
          <w:p w14:paraId="0EF6EAB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10.2</w:t>
            </w:r>
          </w:p>
        </w:tc>
        <w:tc>
          <w:tcPr>
            <w:tcW w:w="3164" w:type="dxa"/>
          </w:tcPr>
          <w:p w14:paraId="3196133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Quantification inoculum</w:t>
            </w:r>
          </w:p>
        </w:tc>
        <w:tc>
          <w:tcPr>
            <w:tcW w:w="5908" w:type="dxa"/>
          </w:tcPr>
          <w:p w14:paraId="656CF8EE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spore count; adjust to 2.10</w:t>
            </w:r>
            <w:r w:rsidRPr="0018640E">
              <w:rPr>
                <w:rFonts w:eastAsia="Calibri"/>
                <w:vertAlign w:val="superscript"/>
              </w:rPr>
              <w:t>4</w:t>
            </w:r>
            <w:r w:rsidRPr="0018640E">
              <w:rPr>
                <w:rFonts w:eastAsia="Calibri"/>
              </w:rPr>
              <w:t xml:space="preserve"> - 10</w:t>
            </w:r>
            <w:r w:rsidRPr="0018640E">
              <w:rPr>
                <w:rFonts w:eastAsia="Calibri"/>
                <w:vertAlign w:val="superscript"/>
              </w:rPr>
              <w:t>5</w:t>
            </w:r>
            <w:r w:rsidRPr="0018640E">
              <w:rPr>
                <w:rFonts w:eastAsia="Calibri"/>
              </w:rPr>
              <w:t xml:space="preserve"> per ml</w:t>
            </w:r>
          </w:p>
        </w:tc>
      </w:tr>
      <w:tr w:rsidR="0030124E" w:rsidRPr="0018640E" w14:paraId="1B997B1F" w14:textId="77777777" w:rsidTr="00192FA7">
        <w:trPr>
          <w:cantSplit/>
        </w:trPr>
        <w:tc>
          <w:tcPr>
            <w:tcW w:w="675" w:type="dxa"/>
          </w:tcPr>
          <w:p w14:paraId="4D8F60C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10.3</w:t>
            </w:r>
          </w:p>
        </w:tc>
        <w:tc>
          <w:tcPr>
            <w:tcW w:w="3164" w:type="dxa"/>
          </w:tcPr>
          <w:p w14:paraId="10810A8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417E0BDA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cotyledons expanded</w:t>
            </w:r>
          </w:p>
        </w:tc>
      </w:tr>
      <w:tr w:rsidR="0030124E" w:rsidRPr="0018640E" w14:paraId="35A49C23" w14:textId="77777777" w:rsidTr="00192FA7">
        <w:trPr>
          <w:cantSplit/>
        </w:trPr>
        <w:tc>
          <w:tcPr>
            <w:tcW w:w="675" w:type="dxa"/>
          </w:tcPr>
          <w:p w14:paraId="6A150E5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10.4</w:t>
            </w:r>
          </w:p>
        </w:tc>
        <w:tc>
          <w:tcPr>
            <w:tcW w:w="3164" w:type="dxa"/>
          </w:tcPr>
          <w:p w14:paraId="44D3A3F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06458FA7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t>soaking of the trays in spore suspension; 700 ml for a tray with 25 - 30 plants, plants are not uprooted</w:t>
            </w:r>
          </w:p>
        </w:tc>
      </w:tr>
      <w:tr w:rsidR="0030124E" w:rsidRPr="0018640E" w14:paraId="7BF09424" w14:textId="77777777" w:rsidTr="00192FA7">
        <w:trPr>
          <w:cantSplit/>
        </w:trPr>
        <w:tc>
          <w:tcPr>
            <w:tcW w:w="675" w:type="dxa"/>
          </w:tcPr>
          <w:p w14:paraId="0706B37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10.5</w:t>
            </w:r>
          </w:p>
        </w:tc>
        <w:tc>
          <w:tcPr>
            <w:tcW w:w="3164" w:type="dxa"/>
          </w:tcPr>
          <w:p w14:paraId="271FEAB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First observation</w:t>
            </w:r>
          </w:p>
        </w:tc>
        <w:tc>
          <w:tcPr>
            <w:tcW w:w="5908" w:type="dxa"/>
          </w:tcPr>
          <w:p w14:paraId="0E7D674C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t>7 - 14 days post inoculation</w:t>
            </w:r>
          </w:p>
        </w:tc>
      </w:tr>
      <w:tr w:rsidR="0030124E" w:rsidRPr="0018640E" w14:paraId="1D76867B" w14:textId="77777777" w:rsidTr="00192FA7">
        <w:trPr>
          <w:cantSplit/>
        </w:trPr>
        <w:tc>
          <w:tcPr>
            <w:tcW w:w="675" w:type="dxa"/>
          </w:tcPr>
          <w:p w14:paraId="5770187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10.6</w:t>
            </w:r>
          </w:p>
        </w:tc>
        <w:tc>
          <w:tcPr>
            <w:tcW w:w="3164" w:type="dxa"/>
          </w:tcPr>
          <w:p w14:paraId="02689DE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Second observation</w:t>
            </w:r>
          </w:p>
        </w:tc>
        <w:tc>
          <w:tcPr>
            <w:tcW w:w="5908" w:type="dxa"/>
          </w:tcPr>
          <w:p w14:paraId="027D56C5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t>14 - 21 days post inoculation</w:t>
            </w:r>
          </w:p>
        </w:tc>
      </w:tr>
      <w:tr w:rsidR="0030124E" w:rsidRPr="0018640E" w14:paraId="13E06F14" w14:textId="77777777" w:rsidTr="00192FA7">
        <w:trPr>
          <w:cantSplit/>
        </w:trPr>
        <w:tc>
          <w:tcPr>
            <w:tcW w:w="675" w:type="dxa"/>
          </w:tcPr>
          <w:p w14:paraId="6711EF0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10.7</w:t>
            </w:r>
          </w:p>
        </w:tc>
        <w:tc>
          <w:tcPr>
            <w:tcW w:w="3164" w:type="dxa"/>
          </w:tcPr>
          <w:p w14:paraId="360BA34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Final observations</w:t>
            </w:r>
          </w:p>
        </w:tc>
        <w:tc>
          <w:tcPr>
            <w:tcW w:w="5908" w:type="dxa"/>
          </w:tcPr>
          <w:p w14:paraId="7783BC6C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t>21- 28 days post inoculation</w:t>
            </w:r>
          </w:p>
        </w:tc>
      </w:tr>
      <w:tr w:rsidR="0030124E" w:rsidRPr="0018640E" w14:paraId="1330F5A9" w14:textId="77777777" w:rsidTr="00192FA7">
        <w:trPr>
          <w:cantSplit/>
        </w:trPr>
        <w:tc>
          <w:tcPr>
            <w:tcW w:w="675" w:type="dxa"/>
          </w:tcPr>
          <w:p w14:paraId="2411FEDA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</w:t>
            </w:r>
          </w:p>
        </w:tc>
        <w:tc>
          <w:tcPr>
            <w:tcW w:w="3164" w:type="dxa"/>
          </w:tcPr>
          <w:p w14:paraId="616AA797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Observations</w:t>
            </w:r>
          </w:p>
        </w:tc>
        <w:tc>
          <w:tcPr>
            <w:tcW w:w="5908" w:type="dxa"/>
          </w:tcPr>
          <w:p w14:paraId="53AC471D" w14:textId="77777777" w:rsidR="0030124E" w:rsidRPr="0018640E" w:rsidRDefault="0030124E" w:rsidP="00192FA7">
            <w:pPr>
              <w:keepNext/>
              <w:spacing w:before="20" w:after="20"/>
              <w:rPr>
                <w:rFonts w:cs="Arial"/>
              </w:rPr>
            </w:pPr>
          </w:p>
        </w:tc>
      </w:tr>
      <w:tr w:rsidR="0030124E" w:rsidRPr="0018640E" w14:paraId="328E2311" w14:textId="77777777" w:rsidTr="00192FA7">
        <w:trPr>
          <w:cantSplit/>
        </w:trPr>
        <w:tc>
          <w:tcPr>
            <w:tcW w:w="675" w:type="dxa"/>
          </w:tcPr>
          <w:p w14:paraId="584D0ADE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11.1</w:t>
            </w:r>
          </w:p>
        </w:tc>
        <w:tc>
          <w:tcPr>
            <w:tcW w:w="3164" w:type="dxa"/>
          </w:tcPr>
          <w:p w14:paraId="1EA6C283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Method</w:t>
            </w:r>
          </w:p>
        </w:tc>
        <w:tc>
          <w:tcPr>
            <w:tcW w:w="5908" w:type="dxa"/>
          </w:tcPr>
          <w:p w14:paraId="7E80E996" w14:textId="77777777" w:rsidR="0030124E" w:rsidRPr="0018640E" w:rsidRDefault="0030124E" w:rsidP="00192FA7">
            <w:pPr>
              <w:keepNext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visual, comparative</w:t>
            </w:r>
          </w:p>
        </w:tc>
      </w:tr>
      <w:tr w:rsidR="0030124E" w:rsidRPr="0018640E" w14:paraId="3EA2A8B3" w14:textId="77777777" w:rsidTr="00192FA7">
        <w:trPr>
          <w:cantSplit/>
        </w:trPr>
        <w:tc>
          <w:tcPr>
            <w:tcW w:w="675" w:type="dxa"/>
          </w:tcPr>
          <w:p w14:paraId="11E41B85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11.2</w:t>
            </w:r>
          </w:p>
        </w:tc>
        <w:tc>
          <w:tcPr>
            <w:tcW w:w="3164" w:type="dxa"/>
          </w:tcPr>
          <w:p w14:paraId="770076B5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 scale</w:t>
            </w:r>
          </w:p>
        </w:tc>
        <w:tc>
          <w:tcPr>
            <w:tcW w:w="5908" w:type="dxa"/>
          </w:tcPr>
          <w:p w14:paraId="67D70333" w14:textId="77777777" w:rsidR="0030124E" w:rsidRPr="0018640E" w:rsidRDefault="0030124E" w:rsidP="00192FA7">
            <w:pPr>
              <w:keepNext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symptoms:</w:t>
            </w:r>
          </w:p>
        </w:tc>
      </w:tr>
      <w:tr w:rsidR="0030124E" w:rsidRPr="0018640E" w14:paraId="06022B2F" w14:textId="77777777" w:rsidTr="00192FA7">
        <w:trPr>
          <w:cantSplit/>
        </w:trPr>
        <w:tc>
          <w:tcPr>
            <w:tcW w:w="675" w:type="dxa"/>
          </w:tcPr>
          <w:p w14:paraId="012EA775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75DAF177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[1] susceptible</w:t>
            </w:r>
          </w:p>
        </w:tc>
        <w:tc>
          <w:tcPr>
            <w:tcW w:w="5908" w:type="dxa"/>
          </w:tcPr>
          <w:p w14:paraId="6B6E6AC0" w14:textId="77777777" w:rsidR="0030124E" w:rsidRPr="0018640E" w:rsidRDefault="0030124E" w:rsidP="00192FA7">
            <w:pPr>
              <w:keepNext/>
              <w:spacing w:before="20" w:after="20"/>
              <w:rPr>
                <w:rFonts w:cs="Arial"/>
                <w:color w:val="000000"/>
              </w:rPr>
            </w:pPr>
            <w:r w:rsidRPr="0018640E">
              <w:rPr>
                <w:color w:val="000000"/>
              </w:rPr>
              <w:t xml:space="preserve">Védrantais:  growth retardation, yellow cotyledons, </w:t>
            </w:r>
            <w:r w:rsidRPr="0018640E">
              <w:rPr>
                <w:rFonts w:eastAsia="Calibri"/>
                <w:bCs/>
                <w:color w:val="000000"/>
              </w:rPr>
              <w:t xml:space="preserve">drying, possible </w:t>
            </w:r>
            <w:r w:rsidRPr="0018640E">
              <w:rPr>
                <w:color w:val="000000"/>
              </w:rPr>
              <w:t xml:space="preserve">internal vessel browning, </w:t>
            </w:r>
            <w:r w:rsidRPr="0018640E">
              <w:rPr>
                <w:rFonts w:eastAsia="Calibri"/>
                <w:bCs/>
                <w:color w:val="000000"/>
              </w:rPr>
              <w:t>death of the plant</w:t>
            </w:r>
          </w:p>
        </w:tc>
      </w:tr>
      <w:tr w:rsidR="0030124E" w:rsidRPr="0018640E" w14:paraId="63643D30" w14:textId="77777777" w:rsidTr="00192FA7">
        <w:trPr>
          <w:cantSplit/>
        </w:trPr>
        <w:tc>
          <w:tcPr>
            <w:tcW w:w="675" w:type="dxa"/>
          </w:tcPr>
          <w:p w14:paraId="1C3F5F0D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462E394F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[2] moderately resistant</w:t>
            </w:r>
          </w:p>
        </w:tc>
        <w:tc>
          <w:tcPr>
            <w:tcW w:w="5908" w:type="dxa"/>
          </w:tcPr>
          <w:p w14:paraId="76595F64" w14:textId="77777777" w:rsidR="0030124E" w:rsidRPr="0018640E" w:rsidRDefault="0030124E" w:rsidP="00192FA7">
            <w:pPr>
              <w:spacing w:before="20" w:after="20"/>
              <w:rPr>
                <w:color w:val="000000"/>
              </w:rPr>
            </w:pPr>
            <w:r w:rsidRPr="0018640E">
              <w:rPr>
                <w:color w:val="000000"/>
              </w:rPr>
              <w:t>Symptoms may be present, but the level of expression must be distinctly lower than the susceptible control variety.</w:t>
            </w:r>
          </w:p>
          <w:p w14:paraId="5DAD7B68" w14:textId="77777777" w:rsidR="0030124E" w:rsidRPr="0018640E" w:rsidRDefault="0030124E" w:rsidP="00192FA7">
            <w:pPr>
              <w:spacing w:before="20" w:after="20"/>
              <w:rPr>
                <w:rFonts w:cs="Arial"/>
                <w:color w:val="000000"/>
              </w:rPr>
            </w:pPr>
            <w:r w:rsidRPr="0018640E">
              <w:rPr>
                <w:color w:val="000000"/>
              </w:rPr>
              <w:t>= the lowest level of resistance is defined by the behavior of Lunasol</w:t>
            </w:r>
          </w:p>
        </w:tc>
      </w:tr>
      <w:tr w:rsidR="0030124E" w:rsidRPr="0018640E" w14:paraId="291A860F" w14:textId="77777777" w:rsidTr="00192FA7">
        <w:trPr>
          <w:cantSplit/>
        </w:trPr>
        <w:tc>
          <w:tcPr>
            <w:tcW w:w="675" w:type="dxa"/>
          </w:tcPr>
          <w:p w14:paraId="178C56A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7DE5BE1A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[3] highly resistant</w:t>
            </w:r>
          </w:p>
        </w:tc>
        <w:tc>
          <w:tcPr>
            <w:tcW w:w="5908" w:type="dxa"/>
          </w:tcPr>
          <w:p w14:paraId="71BADF6E" w14:textId="77777777" w:rsidR="0030124E" w:rsidRPr="0018640E" w:rsidRDefault="0030124E" w:rsidP="00192FA7">
            <w:pPr>
              <w:autoSpaceDE w:val="0"/>
              <w:autoSpaceDN w:val="0"/>
              <w:adjustRightInd w:val="0"/>
              <w:spacing w:before="20" w:after="20"/>
              <w:rPr>
                <w:rFonts w:cs="Arial"/>
                <w:color w:val="000000"/>
              </w:rPr>
            </w:pPr>
            <w:r w:rsidRPr="0018640E">
              <w:rPr>
                <w:color w:val="000000"/>
              </w:rPr>
              <w:t>Symptoms may be present, but the level of expression must be</w:t>
            </w:r>
            <w:r w:rsidRPr="0018640E">
              <w:rPr>
                <w:color w:val="000000"/>
                <w:u w:val="single"/>
              </w:rPr>
              <w:t xml:space="preserve"> </w:t>
            </w:r>
            <w:r w:rsidRPr="0018640E">
              <w:rPr>
                <w:color w:val="000000"/>
              </w:rPr>
              <w:t>lower than the moderately control variety Lunasol.</w:t>
            </w:r>
          </w:p>
        </w:tc>
      </w:tr>
      <w:tr w:rsidR="0030124E" w:rsidRPr="0018640E" w14:paraId="277F7BF5" w14:textId="77777777" w:rsidTr="00192FA7">
        <w:trPr>
          <w:cantSplit/>
        </w:trPr>
        <w:tc>
          <w:tcPr>
            <w:tcW w:w="675" w:type="dxa"/>
          </w:tcPr>
          <w:p w14:paraId="7995B41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11.3</w:t>
            </w:r>
          </w:p>
        </w:tc>
        <w:tc>
          <w:tcPr>
            <w:tcW w:w="3164" w:type="dxa"/>
          </w:tcPr>
          <w:p w14:paraId="7F2B54A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Validation of test</w:t>
            </w:r>
          </w:p>
        </w:tc>
        <w:tc>
          <w:tcPr>
            <w:tcW w:w="5908" w:type="dxa"/>
          </w:tcPr>
          <w:p w14:paraId="3C5BC41E" w14:textId="64C673C4" w:rsidR="0030124E" w:rsidRPr="0018640E" w:rsidRDefault="0030124E" w:rsidP="00192FA7">
            <w:pPr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 xml:space="preserve">on </w:t>
            </w:r>
            <w:r w:rsidR="003D55FB" w:rsidRPr="0018640E">
              <w:rPr>
                <w:rFonts w:eastAsia="Calibri"/>
                <w:bCs/>
              </w:rPr>
              <w:t>standards,</w:t>
            </w:r>
            <w:r w:rsidRPr="0018640E">
              <w:rPr>
                <w:rFonts w:eastAsia="Calibri"/>
                <w:bCs/>
              </w:rPr>
              <w:t xml:space="preserve"> </w:t>
            </w:r>
            <w:r w:rsidRPr="0018640E">
              <w:t>Lunasol is intermediate and will show a percentage of diseased plants (quantitative evaluation)</w:t>
            </w:r>
          </w:p>
        </w:tc>
      </w:tr>
      <w:tr w:rsidR="0030124E" w:rsidRPr="0018640E" w14:paraId="1279CD59" w14:textId="77777777" w:rsidTr="00192FA7">
        <w:trPr>
          <w:cantSplit/>
        </w:trPr>
        <w:tc>
          <w:tcPr>
            <w:tcW w:w="675" w:type="dxa"/>
          </w:tcPr>
          <w:p w14:paraId="60C31D4D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11.4</w:t>
            </w:r>
          </w:p>
        </w:tc>
        <w:tc>
          <w:tcPr>
            <w:tcW w:w="3164" w:type="dxa"/>
          </w:tcPr>
          <w:p w14:paraId="3847EEC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Off-types</w:t>
            </w:r>
          </w:p>
        </w:tc>
        <w:tc>
          <w:tcPr>
            <w:tcW w:w="5908" w:type="dxa"/>
          </w:tcPr>
          <w:p w14:paraId="3A9F75DF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t>calibrate with Lunasol</w:t>
            </w:r>
          </w:p>
        </w:tc>
      </w:tr>
      <w:tr w:rsidR="0030124E" w:rsidRPr="0018640E" w14:paraId="636DAC92" w14:textId="77777777" w:rsidTr="00192FA7">
        <w:trPr>
          <w:cantSplit/>
        </w:trPr>
        <w:tc>
          <w:tcPr>
            <w:tcW w:w="675" w:type="dxa"/>
          </w:tcPr>
          <w:p w14:paraId="65C780E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12.</w:t>
            </w:r>
          </w:p>
        </w:tc>
        <w:tc>
          <w:tcPr>
            <w:tcW w:w="3164" w:type="dxa"/>
          </w:tcPr>
          <w:p w14:paraId="31AA341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908" w:type="dxa"/>
          </w:tcPr>
          <w:p w14:paraId="699DBD22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QN</w:t>
            </w:r>
          </w:p>
        </w:tc>
      </w:tr>
      <w:tr w:rsidR="0030124E" w:rsidRPr="0018640E" w14:paraId="728064CE" w14:textId="77777777" w:rsidTr="00192FA7">
        <w:trPr>
          <w:cantSplit/>
        </w:trPr>
        <w:tc>
          <w:tcPr>
            <w:tcW w:w="675" w:type="dxa"/>
          </w:tcPr>
          <w:p w14:paraId="01825A7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13.</w:t>
            </w:r>
          </w:p>
        </w:tc>
        <w:tc>
          <w:tcPr>
            <w:tcW w:w="3164" w:type="dxa"/>
          </w:tcPr>
          <w:p w14:paraId="00D589F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Critical control points</w:t>
            </w:r>
          </w:p>
        </w:tc>
        <w:tc>
          <w:tcPr>
            <w:tcW w:w="5908" w:type="dxa"/>
          </w:tcPr>
          <w:p w14:paraId="1B1B3A9A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A moderately aggressive type of Fom: 1.2 should be used as this is likely to show the difference between the presence and absence of resistance most clearly.</w:t>
            </w:r>
          </w:p>
          <w:p w14:paraId="7EA3F1CE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There are two types of </w:t>
            </w:r>
            <w:r w:rsidRPr="0018640E">
              <w:rPr>
                <w:i/>
              </w:rPr>
              <w:t>Fusarium oxysporum</w:t>
            </w:r>
            <w:r w:rsidRPr="0018640E">
              <w:t xml:space="preserve"> f. sp. </w:t>
            </w:r>
            <w:r w:rsidRPr="0018640E">
              <w:rPr>
                <w:i/>
              </w:rPr>
              <w:t xml:space="preserve">melonis, </w:t>
            </w:r>
            <w:r w:rsidRPr="0018640E">
              <w:t>Fom:1.2, viz. Fom: 1.2y which is a yellowing type with yellowing symptoms on leaves and another type and Fom: 1.2w which is a wilt type with wilting symptoms on leaves.</w:t>
            </w:r>
          </w:p>
        </w:tc>
      </w:tr>
    </w:tbl>
    <w:p w14:paraId="42A829E6" w14:textId="77777777" w:rsidR="0030124E" w:rsidRDefault="0030124E" w:rsidP="0030124E">
      <w:pPr>
        <w:jc w:val="left"/>
        <w:rPr>
          <w:i/>
        </w:rPr>
      </w:pPr>
    </w:p>
    <w:p w14:paraId="485C2828" w14:textId="77777777" w:rsidR="0030124E" w:rsidRDefault="0030124E" w:rsidP="0030124E">
      <w:pPr>
        <w:jc w:val="left"/>
        <w:rPr>
          <w:i/>
        </w:rPr>
      </w:pPr>
      <w:r>
        <w:rPr>
          <w:i/>
        </w:rPr>
        <w:br w:type="page"/>
      </w:r>
    </w:p>
    <w:p w14:paraId="127D6AF0" w14:textId="77777777" w:rsidR="0030124E" w:rsidRDefault="0030124E" w:rsidP="0030124E">
      <w:pPr>
        <w:jc w:val="left"/>
        <w:rPr>
          <w:i/>
        </w:rPr>
      </w:pPr>
      <w:r>
        <w:rPr>
          <w:i/>
        </w:rPr>
        <w:t>Proposed new wording</w:t>
      </w:r>
    </w:p>
    <w:p w14:paraId="707C3BF2" w14:textId="77777777" w:rsidR="0030124E" w:rsidRDefault="0030124E" w:rsidP="0030124E">
      <w:pPr>
        <w:jc w:val="left"/>
        <w:rPr>
          <w:i/>
        </w:rPr>
      </w:pPr>
    </w:p>
    <w:p w14:paraId="6914AD0C" w14:textId="37F30B31" w:rsidR="0030124E" w:rsidRDefault="0030124E" w:rsidP="0030124E">
      <w:pPr>
        <w:rPr>
          <w:u w:val="single"/>
        </w:rPr>
      </w:pPr>
      <w:r w:rsidRPr="00C35CB8">
        <w:rPr>
          <w:u w:val="single"/>
        </w:rPr>
        <w:t>Ads. 69</w:t>
      </w:r>
      <w:r w:rsidRPr="00E3158D">
        <w:rPr>
          <w:strike/>
          <w:u w:val="single"/>
        </w:rPr>
        <w:t xml:space="preserve"> </w:t>
      </w:r>
      <w:r w:rsidRPr="00E3158D">
        <w:rPr>
          <w:strike/>
          <w:highlight w:val="lightGray"/>
        </w:rPr>
        <w:t>A</w:t>
      </w:r>
      <w:r w:rsidRPr="00C35CB8">
        <w:rPr>
          <w:u w:val="single"/>
        </w:rPr>
        <w:t>:</w:t>
      </w:r>
      <w:r>
        <w:rPr>
          <w:u w:val="single"/>
        </w:rPr>
        <w:t xml:space="preserve"> </w:t>
      </w:r>
      <w:r w:rsidRPr="0018640E">
        <w:rPr>
          <w:u w:val="single"/>
        </w:rPr>
        <w:t xml:space="preserve">69.1 - 69.3:  Resistance to </w:t>
      </w:r>
      <w:r w:rsidRPr="0018640E">
        <w:rPr>
          <w:i/>
          <w:u w:val="single"/>
        </w:rPr>
        <w:t>Fusarium oxysporum</w:t>
      </w:r>
      <w:r w:rsidRPr="0018640E">
        <w:rPr>
          <w:u w:val="single"/>
        </w:rPr>
        <w:t xml:space="preserve"> f. sp. </w:t>
      </w:r>
      <w:r w:rsidRPr="0018640E">
        <w:rPr>
          <w:i/>
          <w:u w:val="single"/>
        </w:rPr>
        <w:t xml:space="preserve">melonis, </w:t>
      </w:r>
      <w:r w:rsidRPr="0018640E">
        <w:rPr>
          <w:u w:val="single"/>
        </w:rPr>
        <w:t>races 0, 1 and 2 (</w:t>
      </w:r>
      <w:r w:rsidRPr="00AB1D3D">
        <w:rPr>
          <w:highlight w:val="lightGray"/>
          <w:u w:val="single"/>
        </w:rPr>
        <w:t>Fom:</w:t>
      </w:r>
      <w:r>
        <w:rPr>
          <w:highlight w:val="lightGray"/>
          <w:u w:val="single"/>
        </w:rPr>
        <w:t xml:space="preserve"> </w:t>
      </w:r>
      <w:r w:rsidRPr="00AB1D3D">
        <w:rPr>
          <w:highlight w:val="lightGray"/>
          <w:u w:val="single"/>
        </w:rPr>
        <w:t>0, Fom:</w:t>
      </w:r>
      <w:r>
        <w:rPr>
          <w:highlight w:val="lightGray"/>
          <w:u w:val="single"/>
        </w:rPr>
        <w:t xml:space="preserve"> </w:t>
      </w:r>
      <w:r w:rsidRPr="00AB1D3D">
        <w:rPr>
          <w:highlight w:val="lightGray"/>
          <w:u w:val="single"/>
        </w:rPr>
        <w:t>1, Fom:</w:t>
      </w:r>
      <w:r>
        <w:rPr>
          <w:highlight w:val="lightGray"/>
          <w:u w:val="single"/>
        </w:rPr>
        <w:t xml:space="preserve"> </w:t>
      </w:r>
      <w:r w:rsidRPr="00AB1D3D">
        <w:rPr>
          <w:highlight w:val="lightGray"/>
          <w:u w:val="single"/>
        </w:rPr>
        <w:t>2</w:t>
      </w:r>
      <w:r w:rsidRPr="0018640E">
        <w:rPr>
          <w:u w:val="single"/>
        </w:rPr>
        <w:t>)</w:t>
      </w:r>
    </w:p>
    <w:p w14:paraId="593F8232" w14:textId="77777777" w:rsidR="0030124E" w:rsidRDefault="0030124E" w:rsidP="0030124E">
      <w:pPr>
        <w:rPr>
          <w:i/>
        </w:rPr>
      </w:pPr>
    </w:p>
    <w:tbl>
      <w:tblPr>
        <w:tblW w:w="98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718"/>
        <w:gridCol w:w="3143"/>
        <w:gridCol w:w="6020"/>
      </w:tblGrid>
      <w:tr w:rsidR="0030124E" w:rsidRPr="00017C0D" w14:paraId="5A5D32F7" w14:textId="77777777" w:rsidTr="0030124E">
        <w:trPr>
          <w:cantSplit/>
        </w:trPr>
        <w:tc>
          <w:tcPr>
            <w:tcW w:w="718" w:type="dxa"/>
          </w:tcPr>
          <w:p w14:paraId="74729406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017C0D">
              <w:rPr>
                <w:rFonts w:cs="Arial"/>
              </w:rPr>
              <w:t>1.</w:t>
            </w:r>
          </w:p>
        </w:tc>
        <w:tc>
          <w:tcPr>
            <w:tcW w:w="3143" w:type="dxa"/>
          </w:tcPr>
          <w:p w14:paraId="6AA59E8B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017C0D">
              <w:rPr>
                <w:rFonts w:cs="Arial"/>
              </w:rPr>
              <w:t>Pathogen</w:t>
            </w:r>
          </w:p>
        </w:tc>
        <w:tc>
          <w:tcPr>
            <w:tcW w:w="6020" w:type="dxa"/>
          </w:tcPr>
          <w:p w14:paraId="6EC017C7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i/>
              </w:rPr>
            </w:pPr>
            <w:r w:rsidRPr="001B1B92">
              <w:rPr>
                <w:rFonts w:cs="Arial"/>
                <w:i/>
                <w:lang w:val="en-GB"/>
              </w:rPr>
              <w:t>Fusarium oxysporum</w:t>
            </w:r>
            <w:r w:rsidRPr="001B1B92">
              <w:rPr>
                <w:rFonts w:cs="Arial"/>
                <w:lang w:val="en-GB"/>
              </w:rPr>
              <w:t xml:space="preserve"> f. sp.</w:t>
            </w:r>
            <w:r w:rsidRPr="001B1B92">
              <w:rPr>
                <w:rFonts w:cs="Arial"/>
                <w:i/>
                <w:lang w:val="en-GB"/>
              </w:rPr>
              <w:t xml:space="preserve"> melonis  </w:t>
            </w:r>
            <w:r w:rsidRPr="001B1B92">
              <w:rPr>
                <w:rFonts w:cs="Arial"/>
                <w:highlight w:val="lightGray"/>
                <w:u w:val="single"/>
                <w:lang w:val="en-GB"/>
              </w:rPr>
              <w:t>races 0, 1, and 2</w:t>
            </w:r>
          </w:p>
        </w:tc>
      </w:tr>
      <w:tr w:rsidR="0030124E" w:rsidRPr="00017C0D" w14:paraId="1EF1F665" w14:textId="77777777" w:rsidTr="0030124E">
        <w:trPr>
          <w:cantSplit/>
        </w:trPr>
        <w:tc>
          <w:tcPr>
            <w:tcW w:w="718" w:type="dxa"/>
          </w:tcPr>
          <w:p w14:paraId="4479095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2.</w:t>
            </w:r>
          </w:p>
        </w:tc>
        <w:tc>
          <w:tcPr>
            <w:tcW w:w="3143" w:type="dxa"/>
          </w:tcPr>
          <w:p w14:paraId="72693A9B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Quarantine status</w:t>
            </w:r>
          </w:p>
        </w:tc>
        <w:tc>
          <w:tcPr>
            <w:tcW w:w="6020" w:type="dxa"/>
          </w:tcPr>
          <w:p w14:paraId="49FA35E2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No</w:t>
            </w:r>
          </w:p>
        </w:tc>
      </w:tr>
      <w:tr w:rsidR="0030124E" w:rsidRPr="00017C0D" w14:paraId="0C4CE7E9" w14:textId="77777777" w:rsidTr="0030124E">
        <w:trPr>
          <w:cantSplit/>
        </w:trPr>
        <w:tc>
          <w:tcPr>
            <w:tcW w:w="718" w:type="dxa"/>
          </w:tcPr>
          <w:p w14:paraId="43864B9F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3.</w:t>
            </w:r>
          </w:p>
        </w:tc>
        <w:tc>
          <w:tcPr>
            <w:tcW w:w="3143" w:type="dxa"/>
          </w:tcPr>
          <w:p w14:paraId="120FDED1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Host species</w:t>
            </w:r>
          </w:p>
        </w:tc>
        <w:tc>
          <w:tcPr>
            <w:tcW w:w="6020" w:type="dxa"/>
          </w:tcPr>
          <w:p w14:paraId="05E3B96B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Melon</w:t>
            </w:r>
            <w:r w:rsidRPr="00017C0D">
              <w:rPr>
                <w:rFonts w:eastAsia="Calibri" w:cs="Arial"/>
                <w:bCs/>
                <w:highlight w:val="lightGray"/>
              </w:rPr>
              <w:t xml:space="preserve"> -</w:t>
            </w:r>
            <w:r w:rsidRPr="00017C0D">
              <w:rPr>
                <w:rFonts w:eastAsia="Calibri" w:cs="Arial"/>
                <w:bCs/>
              </w:rPr>
              <w:t xml:space="preserve"> </w:t>
            </w:r>
            <w:r w:rsidRPr="00017C0D">
              <w:rPr>
                <w:rFonts w:eastAsia="Calibri" w:cs="Arial"/>
                <w:bCs/>
                <w:i/>
              </w:rPr>
              <w:t>Cucumis melo</w:t>
            </w:r>
          </w:p>
        </w:tc>
      </w:tr>
      <w:tr w:rsidR="0030124E" w:rsidRPr="00017C0D" w14:paraId="0CB906BD" w14:textId="77777777" w:rsidTr="0030124E">
        <w:trPr>
          <w:cantSplit/>
        </w:trPr>
        <w:tc>
          <w:tcPr>
            <w:tcW w:w="718" w:type="dxa"/>
          </w:tcPr>
          <w:p w14:paraId="7D69854C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4.</w:t>
            </w:r>
          </w:p>
        </w:tc>
        <w:tc>
          <w:tcPr>
            <w:tcW w:w="3143" w:type="dxa"/>
          </w:tcPr>
          <w:p w14:paraId="542BA287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Source of inoculum</w:t>
            </w:r>
          </w:p>
        </w:tc>
        <w:tc>
          <w:tcPr>
            <w:tcW w:w="6020" w:type="dxa"/>
          </w:tcPr>
          <w:p w14:paraId="290700DE" w14:textId="07664390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  <w:bCs/>
              </w:rPr>
              <w:t>GEVES (FR)</w:t>
            </w:r>
            <w:r w:rsidRPr="00017C0D">
              <w:rPr>
                <w:rStyle w:val="FootnoteReference"/>
                <w:rFonts w:eastAsia="Calibri" w:cs="Arial"/>
                <w:bCs/>
                <w:highlight w:val="lightGray"/>
                <w:u w:val="single"/>
              </w:rPr>
              <w:footnoteReference w:id="3"/>
            </w:r>
            <w:r>
              <w:rPr>
                <w:rFonts w:eastAsia="Calibri" w:cs="Arial"/>
                <w:bCs/>
              </w:rPr>
              <w:t xml:space="preserve"> </w:t>
            </w:r>
            <w:r w:rsidRPr="0030124E">
              <w:rPr>
                <w:rFonts w:eastAsia="Calibri" w:cs="Arial"/>
                <w:bCs/>
                <w:highlight w:val="lightGray"/>
                <w:u w:val="single"/>
              </w:rPr>
              <w:t>for races 0 and 1</w:t>
            </w:r>
            <w:r w:rsidRPr="00017C0D">
              <w:rPr>
                <w:rFonts w:eastAsia="Calibri" w:cs="Arial"/>
                <w:bCs/>
              </w:rPr>
              <w:t xml:space="preserve"> </w:t>
            </w:r>
            <w:r w:rsidRPr="001B1B92">
              <w:rPr>
                <w:rFonts w:cs="Arial"/>
                <w:lang w:val="en-GB"/>
              </w:rPr>
              <w:t xml:space="preserve">Naktuinbouw (NL) </w:t>
            </w:r>
            <w:r w:rsidRPr="0030124E">
              <w:rPr>
                <w:rFonts w:eastAsia="Calibri" w:cs="Arial"/>
                <w:bCs/>
                <w:highlight w:val="lightGray"/>
                <w:u w:val="single"/>
              </w:rPr>
              <w:t>for race 2</w:t>
            </w:r>
          </w:p>
        </w:tc>
      </w:tr>
      <w:tr w:rsidR="0030124E" w:rsidRPr="00017C0D" w14:paraId="698F3D01" w14:textId="77777777" w:rsidTr="0030124E">
        <w:trPr>
          <w:cantSplit/>
        </w:trPr>
        <w:tc>
          <w:tcPr>
            <w:tcW w:w="718" w:type="dxa"/>
          </w:tcPr>
          <w:p w14:paraId="31443C1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5.</w:t>
            </w:r>
          </w:p>
        </w:tc>
        <w:tc>
          <w:tcPr>
            <w:tcW w:w="3143" w:type="dxa"/>
          </w:tcPr>
          <w:p w14:paraId="21C1A6A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Isolate</w:t>
            </w:r>
          </w:p>
        </w:tc>
        <w:tc>
          <w:tcPr>
            <w:tcW w:w="6020" w:type="dxa"/>
          </w:tcPr>
          <w:p w14:paraId="1D242BC4" w14:textId="77777777" w:rsidR="0030124E" w:rsidRPr="009E6028" w:rsidRDefault="0030124E" w:rsidP="0030124E">
            <w:pPr>
              <w:spacing w:before="20" w:after="20"/>
              <w:jc w:val="left"/>
              <w:rPr>
                <w:rFonts w:cs="Arial"/>
                <w:strike/>
                <w:highlight w:val="lightGray"/>
                <w:u w:val="single"/>
              </w:rPr>
            </w:pPr>
            <w:r w:rsidRPr="009E6028">
              <w:rPr>
                <w:rFonts w:cs="Arial"/>
                <w:strike/>
                <w:highlight w:val="lightGray"/>
                <w:u w:val="single"/>
              </w:rPr>
              <w:t>Fom: 0, Fom: 1, Fom: 2</w:t>
            </w:r>
          </w:p>
          <w:p w14:paraId="2DFE1BCB" w14:textId="46A5A1C7" w:rsidR="0030124E" w:rsidRPr="009E6028" w:rsidRDefault="003D55FB" w:rsidP="0030124E">
            <w:pPr>
              <w:autoSpaceDE w:val="0"/>
              <w:autoSpaceDN w:val="0"/>
              <w:adjustRightInd w:val="0"/>
              <w:jc w:val="left"/>
              <w:rPr>
                <w:u w:val="single"/>
              </w:rPr>
            </w:pPr>
            <w:r w:rsidRPr="009E6028">
              <w:rPr>
                <w:rFonts w:cs="Arial"/>
                <w:highlight w:val="lightGray"/>
                <w:u w:val="single"/>
                <w:lang w:val="en-GB"/>
              </w:rPr>
              <w:t>e.g.,</w:t>
            </w:r>
            <w:r w:rsidR="0030124E" w:rsidRPr="009E6028">
              <w:rPr>
                <w:rFonts w:cs="Arial"/>
                <w:highlight w:val="lightGray"/>
                <w:u w:val="single"/>
                <w:lang w:val="en-GB"/>
              </w:rPr>
              <w:t xml:space="preserve"> Reference strain validated in an inter-laboratory test </w:t>
            </w:r>
            <w:r w:rsidR="00111787" w:rsidRPr="009E6028">
              <w:rPr>
                <w:rStyle w:val="FootnoteReference"/>
                <w:highlight w:val="lightGray"/>
                <w:u w:val="single"/>
              </w:rPr>
              <w:footnoteReference w:id="4"/>
            </w:r>
            <w:r w:rsidR="00111787" w:rsidRPr="009E6028">
              <w:rPr>
                <w:rFonts w:cs="Arial"/>
                <w:u w:val="single"/>
                <w:lang w:val="en-GB"/>
              </w:rPr>
              <w:t xml:space="preserve">, </w:t>
            </w:r>
            <w:r w:rsidR="00111787" w:rsidRPr="0091555A">
              <w:rPr>
                <w:rStyle w:val="FootnoteReference"/>
                <w:rFonts w:cs="Arial"/>
                <w:highlight w:val="lightGray"/>
                <w:u w:val="single"/>
                <w:lang w:val="en-GB"/>
              </w:rPr>
              <w:footnoteReference w:id="5"/>
            </w:r>
          </w:p>
          <w:p w14:paraId="087D01EF" w14:textId="77777777" w:rsidR="0030124E" w:rsidRPr="009E6028" w:rsidRDefault="0030124E" w:rsidP="0030124E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9E6028">
              <w:rPr>
                <w:rFonts w:cs="Arial"/>
                <w:highlight w:val="lightGray"/>
                <w:u w:val="single"/>
                <w:lang w:val="en-GB"/>
              </w:rPr>
              <w:t>Fom:0</w:t>
            </w:r>
          </w:p>
          <w:p w14:paraId="3EBFD05E" w14:textId="77777777" w:rsidR="0030124E" w:rsidRPr="009E6028" w:rsidRDefault="0030124E" w:rsidP="0030124E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9E6028">
              <w:rPr>
                <w:rFonts w:cs="Arial"/>
                <w:highlight w:val="lightGray"/>
                <w:u w:val="single"/>
                <w:lang w:val="en-GB"/>
              </w:rPr>
              <w:t>Strain MLZ</w:t>
            </w:r>
          </w:p>
          <w:p w14:paraId="5FA975DF" w14:textId="77777777" w:rsidR="0030124E" w:rsidRPr="009E6028" w:rsidRDefault="0030124E" w:rsidP="0030124E">
            <w:pPr>
              <w:ind w:left="360"/>
              <w:rPr>
                <w:rFonts w:cs="Arial"/>
                <w:highlight w:val="lightGray"/>
                <w:u w:val="single"/>
                <w:lang w:val="nl-NL"/>
              </w:rPr>
            </w:pPr>
            <w:r w:rsidRPr="009E6028">
              <w:rPr>
                <w:rFonts w:cs="Arial"/>
                <w:highlight w:val="lightGray"/>
                <w:u w:val="single"/>
                <w:lang w:val="nl-NL"/>
              </w:rPr>
              <w:t xml:space="preserve">= MAT/REF/04-07-01-03-02 </w:t>
            </w:r>
            <w:r w:rsidRPr="009E6028">
              <w:rPr>
                <w:rStyle w:val="FootnoteReference"/>
                <w:highlight w:val="lightGray"/>
                <w:u w:val="single"/>
              </w:rPr>
              <w:footnoteRef/>
            </w:r>
          </w:p>
          <w:p w14:paraId="031BD00C" w14:textId="77777777" w:rsidR="0030124E" w:rsidRPr="009E6028" w:rsidRDefault="0030124E" w:rsidP="0030124E">
            <w:pPr>
              <w:pStyle w:val="ListParagraph"/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</w:p>
          <w:p w14:paraId="5D08FC47" w14:textId="77777777" w:rsidR="0030124E" w:rsidRPr="009E6028" w:rsidRDefault="0030124E" w:rsidP="0030124E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9E6028">
              <w:rPr>
                <w:rFonts w:cs="Arial"/>
                <w:highlight w:val="lightGray"/>
                <w:u w:val="single"/>
                <w:lang w:val="en-GB"/>
              </w:rPr>
              <w:t>Fom: 1</w:t>
            </w:r>
          </w:p>
          <w:p w14:paraId="3CC3182C" w14:textId="77777777" w:rsidR="0030124E" w:rsidRPr="009E6028" w:rsidRDefault="0030124E" w:rsidP="0030124E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bookmarkStart w:id="3" w:name="_Hlk93321058"/>
            <w:r w:rsidRPr="009E6028">
              <w:rPr>
                <w:rFonts w:cs="Arial"/>
                <w:highlight w:val="lightGray"/>
                <w:u w:val="single"/>
                <w:lang w:val="en-GB"/>
              </w:rPr>
              <w:t>Strain FOM 26</w:t>
            </w:r>
          </w:p>
          <w:p w14:paraId="23831B70" w14:textId="77777777" w:rsidR="0030124E" w:rsidRPr="009E6028" w:rsidRDefault="0030124E" w:rsidP="0030124E">
            <w:pPr>
              <w:ind w:left="360"/>
              <w:rPr>
                <w:highlight w:val="lightGray"/>
                <w:u w:val="single"/>
              </w:rPr>
            </w:pPr>
            <w:r w:rsidRPr="009E6028">
              <w:rPr>
                <w:rFonts w:cs="Arial"/>
                <w:highlight w:val="lightGray"/>
                <w:u w:val="single"/>
                <w:lang w:val="nl-NL"/>
              </w:rPr>
              <w:t xml:space="preserve">= MAT/REF/04-07-01-01 </w:t>
            </w:r>
            <w:r w:rsidRPr="009E6028">
              <w:rPr>
                <w:rStyle w:val="FootnoteReference"/>
                <w:highlight w:val="lightGray"/>
                <w:u w:val="single"/>
              </w:rPr>
              <w:footnoteRef/>
            </w:r>
          </w:p>
          <w:p w14:paraId="77C06E27" w14:textId="77777777" w:rsidR="0030124E" w:rsidRPr="009E6028" w:rsidRDefault="0030124E" w:rsidP="0030124E">
            <w:pPr>
              <w:rPr>
                <w:rFonts w:cs="Arial"/>
                <w:highlight w:val="lightGray"/>
                <w:u w:val="single"/>
                <w:lang w:val="nl-NL"/>
              </w:rPr>
            </w:pPr>
          </w:p>
          <w:p w14:paraId="2C4EBF89" w14:textId="77777777" w:rsidR="0030124E" w:rsidRPr="009E6028" w:rsidRDefault="0030124E" w:rsidP="0030124E">
            <w:pPr>
              <w:rPr>
                <w:rFonts w:cs="Arial"/>
                <w:highlight w:val="lightGray"/>
                <w:u w:val="single"/>
                <w:lang w:val="nl-NL"/>
              </w:rPr>
            </w:pPr>
            <w:r w:rsidRPr="009E6028">
              <w:rPr>
                <w:rFonts w:cs="Arial"/>
                <w:highlight w:val="lightGray"/>
                <w:u w:val="single"/>
                <w:lang w:val="nl-NL"/>
              </w:rPr>
              <w:t>Fom: 2</w:t>
            </w:r>
          </w:p>
          <w:p w14:paraId="319CDB21" w14:textId="5EFBC981" w:rsidR="0030124E" w:rsidRPr="009E6028" w:rsidRDefault="0030124E" w:rsidP="0030124E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</w:rPr>
            </w:pPr>
            <w:r w:rsidRPr="009E6028">
              <w:rPr>
                <w:rFonts w:cs="Arial"/>
                <w:highlight w:val="lightGray"/>
                <w:u w:val="single"/>
                <w:lang w:val="en-GB"/>
              </w:rPr>
              <w:t>Strain F185</w:t>
            </w:r>
            <w:bookmarkEnd w:id="3"/>
          </w:p>
        </w:tc>
      </w:tr>
      <w:tr w:rsidR="0030124E" w:rsidRPr="00017C0D" w14:paraId="6B5B3566" w14:textId="77777777" w:rsidTr="0030124E">
        <w:trPr>
          <w:cantSplit/>
        </w:trPr>
        <w:tc>
          <w:tcPr>
            <w:tcW w:w="718" w:type="dxa"/>
          </w:tcPr>
          <w:p w14:paraId="37243C29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6.</w:t>
            </w:r>
          </w:p>
        </w:tc>
        <w:tc>
          <w:tcPr>
            <w:tcW w:w="3143" w:type="dxa"/>
          </w:tcPr>
          <w:p w14:paraId="0424C0D9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Establishment isolate identity</w:t>
            </w:r>
          </w:p>
        </w:tc>
        <w:tc>
          <w:tcPr>
            <w:tcW w:w="6020" w:type="dxa"/>
          </w:tcPr>
          <w:p w14:paraId="1106F10B" w14:textId="77777777" w:rsidR="0030124E" w:rsidRPr="00017C0D" w:rsidRDefault="0030124E" w:rsidP="00192FA7">
            <w:pPr>
              <w:spacing w:before="20" w:after="20"/>
              <w:jc w:val="left"/>
              <w:rPr>
                <w:rFonts w:eastAsia="Calibri" w:cs="Arial"/>
                <w:u w:val="single"/>
              </w:rPr>
            </w:pPr>
            <w:r w:rsidRPr="00017C0D">
              <w:rPr>
                <w:rFonts w:eastAsia="Calibri" w:cs="Arial"/>
                <w:strike/>
                <w:highlight w:val="lightGray"/>
                <w:u w:val="single"/>
              </w:rPr>
              <w:t>use differential varieties</w:t>
            </w:r>
            <w:r w:rsidRPr="00017C0D">
              <w:rPr>
                <w:rFonts w:eastAsia="Calibri" w:cs="Arial"/>
                <w:highlight w:val="lightGray"/>
                <w:u w:val="single"/>
              </w:rPr>
              <w:t>:</w:t>
            </w:r>
            <w:r w:rsidRPr="00017C0D">
              <w:rPr>
                <w:rFonts w:eastAsia="Calibri" w:cs="Arial"/>
                <w:u w:val="single"/>
              </w:rPr>
              <w:t xml:space="preserve"> </w:t>
            </w:r>
          </w:p>
          <w:p w14:paraId="311A3421" w14:textId="77777777" w:rsidR="0030124E" w:rsidRPr="00017C0D" w:rsidRDefault="0030124E" w:rsidP="0030124E">
            <w:pPr>
              <w:spacing w:before="20" w:after="20"/>
              <w:jc w:val="left"/>
              <w:rPr>
                <w:rFonts w:cs="Arial"/>
                <w:highlight w:val="lightGray"/>
                <w:u w:val="single"/>
              </w:rPr>
            </w:pPr>
            <w:r w:rsidRPr="004441E3">
              <w:rPr>
                <w:rFonts w:cs="Arial"/>
                <w:strike/>
                <w:highlight w:val="lightGray"/>
                <w:u w:val="single"/>
              </w:rPr>
              <w:t>Test on differential hosts (potentially including Durango, see 13.).</w:t>
            </w:r>
            <w:r w:rsidRPr="00017C0D">
              <w:rPr>
                <w:rFonts w:cs="Arial"/>
                <w:highlight w:val="lightGray"/>
                <w:u w:val="single"/>
              </w:rPr>
              <w:t xml:space="preserve"> The most recent table is available through ISF at </w:t>
            </w:r>
          </w:p>
          <w:p w14:paraId="554E91EE" w14:textId="77777777" w:rsidR="0030124E" w:rsidRPr="00017C0D" w:rsidRDefault="00CD3F94" w:rsidP="0030124E">
            <w:pPr>
              <w:spacing w:before="20" w:after="20"/>
              <w:jc w:val="left"/>
              <w:rPr>
                <w:rFonts w:cs="Arial"/>
                <w:u w:val="single"/>
              </w:rPr>
            </w:pPr>
            <w:hyperlink r:id="rId9" w:history="1">
              <w:r w:rsidR="0030124E" w:rsidRPr="00017C0D">
                <w:rPr>
                  <w:rStyle w:val="Hyperlink"/>
                  <w:rFonts w:cs="Arial"/>
                  <w:highlight w:val="lightGray"/>
                </w:rPr>
                <w:t>https://www.worldseed.org/our-work/plant-health/differential-hosts/</w:t>
              </w:r>
            </w:hyperlink>
          </w:p>
          <w:p w14:paraId="3A80697A" w14:textId="42413D4A" w:rsidR="0030124E" w:rsidRPr="00017C0D" w:rsidRDefault="0030124E" w:rsidP="0030124E">
            <w:pPr>
              <w:spacing w:before="20" w:after="20"/>
              <w:jc w:val="left"/>
              <w:rPr>
                <w:rFonts w:cs="Arial"/>
                <w:i/>
                <w:highlight w:val="lightGray"/>
                <w:u w:val="single"/>
              </w:rPr>
            </w:pPr>
            <w:r w:rsidRPr="00E3158D">
              <w:rPr>
                <w:rFonts w:cs="Arial"/>
                <w:i/>
                <w:highlight w:val="lightGray"/>
                <w:u w:val="single"/>
              </w:rPr>
              <w:t>Situation July 2019</w:t>
            </w:r>
          </w:p>
        </w:tc>
      </w:tr>
      <w:tr w:rsidR="0030124E" w:rsidRPr="00017C0D" w14:paraId="43B54737" w14:textId="77777777" w:rsidTr="0030124E">
        <w:trPr>
          <w:cantSplit/>
        </w:trPr>
        <w:tc>
          <w:tcPr>
            <w:tcW w:w="9881" w:type="dxa"/>
            <w:gridSpan w:val="3"/>
            <w:shd w:val="clear" w:color="auto" w:fill="auto"/>
          </w:tcPr>
          <w:p w14:paraId="251C8038" w14:textId="77777777" w:rsidR="0030124E" w:rsidRPr="00017C0D" w:rsidRDefault="0030124E" w:rsidP="00192FA7">
            <w:pPr>
              <w:spacing w:before="20" w:after="20"/>
              <w:jc w:val="left"/>
              <w:rPr>
                <w:rFonts w:eastAsia="Calibri" w:cs="Arial"/>
                <w:strike/>
                <w:highlight w:val="lightGray"/>
              </w:rPr>
            </w:pPr>
            <w:r w:rsidRPr="00017C0D">
              <w:rPr>
                <w:rFonts w:cs="Arial"/>
                <w:noProof/>
              </w:rPr>
              <w:drawing>
                <wp:inline distT="0" distB="0" distL="0" distR="0" wp14:anchorId="07FF9383" wp14:editId="72CAB099">
                  <wp:extent cx="6137529" cy="186309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316" t="39629" r="4480" b="10133"/>
                          <a:stretch/>
                        </pic:blipFill>
                        <pic:spPr bwMode="auto">
                          <a:xfrm>
                            <a:off x="0" y="0"/>
                            <a:ext cx="6180342" cy="1876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6FA90D" w14:textId="70D447B5" w:rsidR="0030124E" w:rsidRPr="00017C0D" w:rsidRDefault="0030124E" w:rsidP="0030124E">
            <w:pPr>
              <w:spacing w:before="20" w:after="20"/>
              <w:jc w:val="right"/>
              <w:rPr>
                <w:rFonts w:eastAsia="Calibri" w:cs="Arial"/>
                <w:strike/>
                <w:highlight w:val="lightGray"/>
              </w:rPr>
            </w:pPr>
            <w:r w:rsidRPr="0030124E">
              <w:rPr>
                <w:rFonts w:eastAsia="Calibri" w:cs="Arial"/>
                <w:highlight w:val="lightGray"/>
                <w:u w:val="single"/>
              </w:rPr>
              <w:t>Courtesy of Worldseed.org website</w:t>
            </w:r>
          </w:p>
        </w:tc>
      </w:tr>
    </w:tbl>
    <w:p w14:paraId="1C79ED9D" w14:textId="026B7E2D" w:rsidR="0030124E" w:rsidRPr="0030124E" w:rsidRDefault="0030124E" w:rsidP="0030124E">
      <w:pPr>
        <w:jc w:val="right"/>
        <w:rPr>
          <w:rFonts w:cs="Arial"/>
        </w:rPr>
      </w:pPr>
    </w:p>
    <w:tbl>
      <w:tblPr>
        <w:tblW w:w="0" w:type="auto"/>
        <w:tblInd w:w="3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1604"/>
        <w:gridCol w:w="1604"/>
        <w:gridCol w:w="1559"/>
        <w:gridCol w:w="1559"/>
      </w:tblGrid>
      <w:tr w:rsidR="0030124E" w:rsidRPr="00017C0D" w14:paraId="66CAE4FE" w14:textId="77777777" w:rsidTr="00192FA7">
        <w:tc>
          <w:tcPr>
            <w:tcW w:w="2489" w:type="dxa"/>
            <w:shd w:val="clear" w:color="auto" w:fill="auto"/>
          </w:tcPr>
          <w:p w14:paraId="0C9D5157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</w:rPr>
            </w:pPr>
          </w:p>
        </w:tc>
        <w:tc>
          <w:tcPr>
            <w:tcW w:w="1604" w:type="dxa"/>
            <w:shd w:val="clear" w:color="auto" w:fill="auto"/>
          </w:tcPr>
          <w:p w14:paraId="0A463E04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i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Gene</w:t>
            </w:r>
          </w:p>
        </w:tc>
        <w:tc>
          <w:tcPr>
            <w:tcW w:w="1604" w:type="dxa"/>
            <w:shd w:val="clear" w:color="auto" w:fill="auto"/>
          </w:tcPr>
          <w:p w14:paraId="43C5D6E6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0</w:t>
            </w:r>
          </w:p>
        </w:tc>
        <w:tc>
          <w:tcPr>
            <w:tcW w:w="1559" w:type="dxa"/>
            <w:shd w:val="clear" w:color="auto" w:fill="auto"/>
          </w:tcPr>
          <w:p w14:paraId="17D21F48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1</w:t>
            </w:r>
          </w:p>
        </w:tc>
        <w:tc>
          <w:tcPr>
            <w:tcW w:w="1559" w:type="dxa"/>
            <w:shd w:val="clear" w:color="auto" w:fill="auto"/>
          </w:tcPr>
          <w:p w14:paraId="7306CBF2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2</w:t>
            </w:r>
          </w:p>
        </w:tc>
      </w:tr>
      <w:tr w:rsidR="0030124E" w:rsidRPr="00017C0D" w14:paraId="30953AFE" w14:textId="77777777" w:rsidTr="00192FA7">
        <w:tc>
          <w:tcPr>
            <w:tcW w:w="2489" w:type="dxa"/>
          </w:tcPr>
          <w:p w14:paraId="10BFDBA3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Charentais T</w:t>
            </w:r>
          </w:p>
        </w:tc>
        <w:tc>
          <w:tcPr>
            <w:tcW w:w="1604" w:type="dxa"/>
            <w:shd w:val="clear" w:color="auto" w:fill="auto"/>
          </w:tcPr>
          <w:p w14:paraId="2B59BD41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</w:p>
        </w:tc>
        <w:tc>
          <w:tcPr>
            <w:tcW w:w="1604" w:type="dxa"/>
            <w:shd w:val="clear" w:color="auto" w:fill="D9D9D9"/>
          </w:tcPr>
          <w:p w14:paraId="2CBE3391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17CD0A0F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3007A6C2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</w:tr>
      <w:tr w:rsidR="0030124E" w:rsidRPr="00017C0D" w14:paraId="55974B8B" w14:textId="77777777" w:rsidTr="00192FA7">
        <w:tc>
          <w:tcPr>
            <w:tcW w:w="2489" w:type="dxa"/>
          </w:tcPr>
          <w:p w14:paraId="6804E5EE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Védrantais</w:t>
            </w:r>
          </w:p>
        </w:tc>
        <w:tc>
          <w:tcPr>
            <w:tcW w:w="1604" w:type="dxa"/>
            <w:shd w:val="clear" w:color="auto" w:fill="auto"/>
          </w:tcPr>
          <w:p w14:paraId="1EF5DC7D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Fom-1</w:t>
            </w:r>
          </w:p>
        </w:tc>
        <w:tc>
          <w:tcPr>
            <w:tcW w:w="1604" w:type="dxa"/>
          </w:tcPr>
          <w:p w14:paraId="59187902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1AE71426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</w:tcPr>
          <w:p w14:paraId="2DFCC827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</w:tr>
      <w:tr w:rsidR="0030124E" w:rsidRPr="00017C0D" w14:paraId="112194A2" w14:textId="77777777" w:rsidTr="00192FA7">
        <w:tc>
          <w:tcPr>
            <w:tcW w:w="2489" w:type="dxa"/>
          </w:tcPr>
          <w:p w14:paraId="283A095C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Charentais Fom-2</w:t>
            </w:r>
          </w:p>
        </w:tc>
        <w:tc>
          <w:tcPr>
            <w:tcW w:w="1604" w:type="dxa"/>
            <w:shd w:val="clear" w:color="auto" w:fill="auto"/>
          </w:tcPr>
          <w:p w14:paraId="5585DD8C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Fom-2</w:t>
            </w:r>
          </w:p>
        </w:tc>
        <w:tc>
          <w:tcPr>
            <w:tcW w:w="1604" w:type="dxa"/>
          </w:tcPr>
          <w:p w14:paraId="0B911682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</w:tcPr>
          <w:p w14:paraId="58193A1D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5AD74FE9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</w:tr>
      <w:tr w:rsidR="0030124E" w:rsidRPr="00017C0D" w14:paraId="73206F83" w14:textId="77777777" w:rsidTr="00192FA7">
        <w:tc>
          <w:tcPr>
            <w:tcW w:w="2489" w:type="dxa"/>
          </w:tcPr>
          <w:p w14:paraId="504FCF69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Isabelle, Jador</w:t>
            </w:r>
          </w:p>
        </w:tc>
        <w:tc>
          <w:tcPr>
            <w:tcW w:w="1604" w:type="dxa"/>
            <w:shd w:val="clear" w:color="auto" w:fill="auto"/>
          </w:tcPr>
          <w:p w14:paraId="20D4D0B4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i/>
                <w:strike/>
                <w:color w:val="000000"/>
                <w:sz w:val="20"/>
                <w:highlight w:val="lightGray"/>
              </w:rPr>
            </w:pPr>
          </w:p>
        </w:tc>
        <w:tc>
          <w:tcPr>
            <w:tcW w:w="1604" w:type="dxa"/>
          </w:tcPr>
          <w:p w14:paraId="1F574FE7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  <w:tc>
          <w:tcPr>
            <w:tcW w:w="1559" w:type="dxa"/>
          </w:tcPr>
          <w:p w14:paraId="73A10178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02C24D69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sz w:val="20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</w:tr>
    </w:tbl>
    <w:p w14:paraId="3E62E18A" w14:textId="77777777" w:rsidR="0030124E" w:rsidRPr="00017C0D" w:rsidRDefault="0030124E" w:rsidP="0030124E">
      <w:pPr>
        <w:rPr>
          <w:rFonts w:cs="Arial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30124E" w:rsidRPr="00017C0D" w14:paraId="36D41E0D" w14:textId="77777777" w:rsidTr="00192FA7">
        <w:trPr>
          <w:cantSplit/>
        </w:trPr>
        <w:tc>
          <w:tcPr>
            <w:tcW w:w="675" w:type="dxa"/>
          </w:tcPr>
          <w:p w14:paraId="727339BB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14:paraId="497AA987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14:paraId="01C67DC8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use susceptible melon varieties</w:t>
            </w:r>
          </w:p>
        </w:tc>
      </w:tr>
      <w:tr w:rsidR="0030124E" w:rsidRPr="00017C0D" w14:paraId="706F6DCD" w14:textId="77777777" w:rsidTr="00192FA7">
        <w:trPr>
          <w:cantSplit/>
        </w:trPr>
        <w:tc>
          <w:tcPr>
            <w:tcW w:w="675" w:type="dxa"/>
          </w:tcPr>
          <w:p w14:paraId="02919BA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14:paraId="270C8E90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14:paraId="27C5F5B2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017C0D" w14:paraId="204F9036" w14:textId="77777777" w:rsidTr="00192FA7">
        <w:trPr>
          <w:cantSplit/>
        </w:trPr>
        <w:tc>
          <w:tcPr>
            <w:tcW w:w="675" w:type="dxa"/>
          </w:tcPr>
          <w:p w14:paraId="7DD43DE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14:paraId="52574DBC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14:paraId="7A4E1383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 xml:space="preserve">on agar medium – e.g., </w:t>
            </w:r>
            <w:r w:rsidRPr="00017C0D">
              <w:rPr>
                <w:rFonts w:cs="Arial"/>
              </w:rPr>
              <w:t xml:space="preserve">Potato Dextrose Agar, 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Malt agar at</w:t>
            </w:r>
            <w:r w:rsidRPr="00017C0D">
              <w:rPr>
                <w:rFonts w:cs="Arial"/>
                <w:color w:val="000000"/>
                <w:u w:val="single"/>
              </w:rPr>
              <w:t xml:space="preserve"> 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20°C to 25°C</w:t>
            </w:r>
          </w:p>
        </w:tc>
      </w:tr>
      <w:tr w:rsidR="0030124E" w:rsidRPr="00017C0D" w14:paraId="1EF8935E" w14:textId="77777777" w:rsidTr="00192FA7">
        <w:trPr>
          <w:cantSplit/>
        </w:trPr>
        <w:tc>
          <w:tcPr>
            <w:tcW w:w="675" w:type="dxa"/>
          </w:tcPr>
          <w:p w14:paraId="275C38C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8.2</w:t>
            </w:r>
          </w:p>
        </w:tc>
        <w:tc>
          <w:tcPr>
            <w:tcW w:w="3164" w:type="dxa"/>
          </w:tcPr>
          <w:p w14:paraId="17FA862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14:paraId="00FA576D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30124E" w:rsidRPr="00017C0D" w14:paraId="20515A35" w14:textId="77777777" w:rsidTr="00192FA7">
        <w:trPr>
          <w:cantSplit/>
        </w:trPr>
        <w:tc>
          <w:tcPr>
            <w:tcW w:w="675" w:type="dxa"/>
          </w:tcPr>
          <w:p w14:paraId="413A3B6A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8.3</w:t>
            </w:r>
          </w:p>
        </w:tc>
        <w:tc>
          <w:tcPr>
            <w:tcW w:w="3164" w:type="dxa"/>
          </w:tcPr>
          <w:p w14:paraId="720634AC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731FA6DD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30124E" w:rsidRPr="00017C0D" w14:paraId="7D98F5A8" w14:textId="77777777" w:rsidTr="00192FA7">
        <w:trPr>
          <w:cantSplit/>
        </w:trPr>
        <w:tc>
          <w:tcPr>
            <w:tcW w:w="675" w:type="dxa"/>
          </w:tcPr>
          <w:p w14:paraId="6BFE68B6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8.4</w:t>
            </w:r>
          </w:p>
        </w:tc>
        <w:tc>
          <w:tcPr>
            <w:tcW w:w="3164" w:type="dxa"/>
          </w:tcPr>
          <w:p w14:paraId="1A03F692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Inoculation medium</w:t>
            </w:r>
          </w:p>
        </w:tc>
        <w:tc>
          <w:tcPr>
            <w:tcW w:w="5908" w:type="dxa"/>
          </w:tcPr>
          <w:p w14:paraId="2516FA9C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on liquid medium</w:t>
            </w:r>
          </w:p>
        </w:tc>
      </w:tr>
      <w:tr w:rsidR="0030124E" w:rsidRPr="00017C0D" w14:paraId="60D8ECF0" w14:textId="77777777" w:rsidTr="00192FA7">
        <w:trPr>
          <w:cantSplit/>
        </w:trPr>
        <w:tc>
          <w:tcPr>
            <w:tcW w:w="675" w:type="dxa"/>
          </w:tcPr>
          <w:p w14:paraId="701516B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8.5</w:t>
            </w:r>
          </w:p>
        </w:tc>
        <w:tc>
          <w:tcPr>
            <w:tcW w:w="3164" w:type="dxa"/>
          </w:tcPr>
          <w:p w14:paraId="7414EE26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62012442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30124E" w:rsidRPr="00017C0D" w14:paraId="07D61CC8" w14:textId="77777777" w:rsidTr="00192FA7">
        <w:trPr>
          <w:cantSplit/>
        </w:trPr>
        <w:tc>
          <w:tcPr>
            <w:tcW w:w="675" w:type="dxa"/>
          </w:tcPr>
          <w:p w14:paraId="7D06A1C7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8.6</w:t>
            </w:r>
          </w:p>
        </w:tc>
        <w:tc>
          <w:tcPr>
            <w:tcW w:w="3164" w:type="dxa"/>
          </w:tcPr>
          <w:p w14:paraId="02795365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Harvest of inoculum</w:t>
            </w:r>
          </w:p>
        </w:tc>
        <w:tc>
          <w:tcPr>
            <w:tcW w:w="5908" w:type="dxa"/>
            <w:vAlign w:val="center"/>
          </w:tcPr>
          <w:p w14:paraId="0381062A" w14:textId="6652CB78" w:rsidR="0030124E" w:rsidRPr="00B90761" w:rsidRDefault="00B90761" w:rsidP="00192FA7">
            <w:pPr>
              <w:rPr>
                <w:rFonts w:cs="Arial"/>
                <w:color w:val="000000"/>
                <w:highlight w:val="lightGray"/>
                <w:u w:val="single"/>
              </w:rPr>
            </w:pPr>
            <w:r w:rsidRPr="00B90761">
              <w:rPr>
                <w:rFonts w:cs="Arial"/>
                <w:color w:val="000000"/>
                <w:highlight w:val="lightGray"/>
                <w:u w:val="single"/>
              </w:rPr>
              <w:t>7–10-day-old</w:t>
            </w:r>
            <w:r w:rsidR="0030124E" w:rsidRPr="00B90761">
              <w:rPr>
                <w:rFonts w:cs="Arial"/>
                <w:color w:val="000000"/>
                <w:highlight w:val="lightGray"/>
                <w:u w:val="single"/>
              </w:rPr>
              <w:t xml:space="preserve"> culture</w:t>
            </w:r>
          </w:p>
        </w:tc>
      </w:tr>
      <w:tr w:rsidR="0030124E" w:rsidRPr="00017C0D" w14:paraId="67F646DE" w14:textId="77777777" w:rsidTr="00192FA7">
        <w:trPr>
          <w:cantSplit/>
        </w:trPr>
        <w:tc>
          <w:tcPr>
            <w:tcW w:w="675" w:type="dxa"/>
          </w:tcPr>
          <w:p w14:paraId="3C1ACC82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8.7</w:t>
            </w:r>
          </w:p>
        </w:tc>
        <w:tc>
          <w:tcPr>
            <w:tcW w:w="3164" w:type="dxa"/>
          </w:tcPr>
          <w:p w14:paraId="6B247A15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14:paraId="716C6F49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30124E" w:rsidRPr="00017C0D" w14:paraId="5AF0AD6F" w14:textId="77777777" w:rsidTr="00192FA7">
        <w:trPr>
          <w:cantSplit/>
        </w:trPr>
        <w:tc>
          <w:tcPr>
            <w:tcW w:w="675" w:type="dxa"/>
          </w:tcPr>
          <w:p w14:paraId="6E099C85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14:paraId="01C68D69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Shelf life /viability inoculum</w:t>
            </w:r>
          </w:p>
        </w:tc>
        <w:tc>
          <w:tcPr>
            <w:tcW w:w="5908" w:type="dxa"/>
            <w:shd w:val="clear" w:color="auto" w:fill="auto"/>
            <w:vAlign w:val="center"/>
          </w:tcPr>
          <w:p w14:paraId="392BA89F" w14:textId="2DE167F5" w:rsidR="0030124E" w:rsidRPr="00017C0D" w:rsidRDefault="0030124E" w:rsidP="00192FA7">
            <w:pPr>
              <w:rPr>
                <w:rFonts w:cs="Arial"/>
                <w:color w:val="000000"/>
                <w:highlight w:val="lightGray"/>
                <w:u w:val="single"/>
              </w:rPr>
            </w:pPr>
            <w:r w:rsidRPr="0030124E"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 xml:space="preserve">Between </w:t>
            </w:r>
            <w:r w:rsidRPr="00017C0D"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>4</w:t>
            </w:r>
            <w:r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 xml:space="preserve"> </w:t>
            </w:r>
            <w:r w:rsidRPr="0030124E"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 xml:space="preserve">to </w:t>
            </w:r>
            <w:r w:rsidRPr="00017C0D"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>8 h</w:t>
            </w:r>
            <w:r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>,</w:t>
            </w:r>
            <w:r w:rsidRPr="00017C0D"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 xml:space="preserve"> keep cool to prevent spore germination</w:t>
            </w:r>
          </w:p>
        </w:tc>
      </w:tr>
      <w:tr w:rsidR="0030124E" w:rsidRPr="00017C0D" w14:paraId="4A320275" w14:textId="77777777" w:rsidTr="00192FA7">
        <w:trPr>
          <w:cantSplit/>
        </w:trPr>
        <w:tc>
          <w:tcPr>
            <w:tcW w:w="675" w:type="dxa"/>
          </w:tcPr>
          <w:p w14:paraId="5E3A6BB7" w14:textId="77777777" w:rsidR="0030124E" w:rsidRPr="00017C0D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14:paraId="02433702" w14:textId="77777777" w:rsidR="0030124E" w:rsidRPr="00017C0D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14:paraId="67A1EDF0" w14:textId="77777777" w:rsidR="0030124E" w:rsidRPr="00017C0D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017C0D" w14:paraId="0ED90F33" w14:textId="77777777" w:rsidTr="00192FA7">
        <w:trPr>
          <w:cantSplit/>
        </w:trPr>
        <w:tc>
          <w:tcPr>
            <w:tcW w:w="675" w:type="dxa"/>
          </w:tcPr>
          <w:p w14:paraId="7B950D0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14:paraId="2022C806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14:paraId="7160646B" w14:textId="77777777" w:rsidR="0030124E" w:rsidRPr="00017C0D" w:rsidRDefault="0030124E" w:rsidP="00192FA7">
            <w:pPr>
              <w:spacing w:before="20" w:after="20"/>
              <w:jc w:val="left"/>
              <w:rPr>
                <w:rFonts w:eastAsia="Calibri" w:cs="Arial"/>
                <w:bCs/>
                <w:strike/>
                <w:highlight w:val="lightGray"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at least 20</w:t>
            </w:r>
          </w:p>
          <w:p w14:paraId="19F95FB3" w14:textId="548652AA" w:rsidR="0030124E" w:rsidRPr="00017C0D" w:rsidRDefault="00192FA7" w:rsidP="00192FA7">
            <w:pPr>
              <w:spacing w:before="20" w:after="20"/>
              <w:jc w:val="left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at least 30 plants, it is important to have at least 5 non-inoculated plants per genotype to be able to judge growth reduction</w:t>
            </w:r>
          </w:p>
        </w:tc>
      </w:tr>
      <w:tr w:rsidR="0030124E" w:rsidRPr="00017C0D" w14:paraId="12B7E810" w14:textId="77777777" w:rsidTr="00192FA7">
        <w:trPr>
          <w:cantSplit/>
        </w:trPr>
        <w:tc>
          <w:tcPr>
            <w:tcW w:w="675" w:type="dxa"/>
          </w:tcPr>
          <w:p w14:paraId="3828E1B5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14:paraId="1367AFDA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14:paraId="0BD20289" w14:textId="1F6340FD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At </w:t>
            </w:r>
            <w:r w:rsidR="003D55FB" w:rsidRPr="00017C0D">
              <w:rPr>
                <w:rFonts w:cs="Arial"/>
                <w:highlight w:val="lightGray"/>
                <w:u w:val="single"/>
              </w:rPr>
              <w:t xml:space="preserve">least </w:t>
            </w:r>
            <w:r w:rsidR="003D55FB" w:rsidRPr="00017C0D">
              <w:rPr>
                <w:rFonts w:cs="Arial"/>
              </w:rPr>
              <w:t>e.g.</w:t>
            </w:r>
            <w:r>
              <w:rPr>
                <w:rFonts w:cs="Arial"/>
              </w:rPr>
              <w:t xml:space="preserve"> </w:t>
            </w:r>
            <w:r w:rsidRPr="00017C0D">
              <w:rPr>
                <w:rFonts w:cs="Arial"/>
              </w:rPr>
              <w:t xml:space="preserve">3 </w:t>
            </w:r>
            <w:r w:rsidRPr="00260BA1">
              <w:rPr>
                <w:rFonts w:cs="Arial"/>
                <w:highlight w:val="lightGray"/>
                <w:u w:val="single"/>
              </w:rPr>
              <w:t>replicates</w:t>
            </w:r>
            <w:r w:rsidR="00260BA1" w:rsidRPr="00260BA1">
              <w:rPr>
                <w:rFonts w:cs="Arial"/>
                <w:highlight w:val="lightGray"/>
                <w:u w:val="single"/>
              </w:rPr>
              <w:t xml:space="preserve"> (3 x10</w:t>
            </w:r>
            <w:r w:rsidR="00260BA1">
              <w:rPr>
                <w:rFonts w:cs="Arial"/>
                <w:u w:val="single"/>
              </w:rPr>
              <w:t>)</w:t>
            </w:r>
          </w:p>
        </w:tc>
      </w:tr>
      <w:tr w:rsidR="0030124E" w:rsidRPr="00017C0D" w14:paraId="334844CC" w14:textId="77777777" w:rsidTr="00192FA7">
        <w:trPr>
          <w:cantSplit/>
        </w:trPr>
        <w:tc>
          <w:tcPr>
            <w:tcW w:w="675" w:type="dxa"/>
          </w:tcPr>
          <w:p w14:paraId="344E5A52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14:paraId="3CEBD195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Control varieties</w:t>
            </w:r>
          </w:p>
          <w:p w14:paraId="3DD41A25" w14:textId="77777777" w:rsidR="0030124E" w:rsidRPr="00017C0D" w:rsidRDefault="0030124E" w:rsidP="00192FA7">
            <w:pPr>
              <w:jc w:val="right"/>
              <w:rPr>
                <w:rFonts w:cs="Arial"/>
              </w:rPr>
            </w:pPr>
          </w:p>
        </w:tc>
        <w:tc>
          <w:tcPr>
            <w:tcW w:w="5908" w:type="dxa"/>
          </w:tcPr>
          <w:p w14:paraId="0CFBCF31" w14:textId="77777777" w:rsidR="0030124E" w:rsidRPr="00017C0D" w:rsidRDefault="0030124E" w:rsidP="00192FA7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 xml:space="preserve">Jaune Canari 2 (susceptible) </w:t>
            </w:r>
            <w:r w:rsidRPr="00017C0D">
              <w:rPr>
                <w:rFonts w:cs="Arial"/>
                <w:strike/>
                <w:highlight w:val="lightGray"/>
              </w:rPr>
              <w:br/>
              <w:t>Vedrantais, Arapaho, Rubbens, Anasta, Cleo (resistant, depending on the considered race)</w:t>
            </w:r>
          </w:p>
        </w:tc>
      </w:tr>
    </w:tbl>
    <w:p w14:paraId="76841036" w14:textId="77777777" w:rsidR="0030124E" w:rsidRPr="00017C0D" w:rsidRDefault="0030124E" w:rsidP="0030124E">
      <w:pPr>
        <w:rPr>
          <w:rFonts w:cs="Arial"/>
        </w:rPr>
      </w:pPr>
    </w:p>
    <w:tbl>
      <w:tblPr>
        <w:tblW w:w="0" w:type="auto"/>
        <w:tblInd w:w="3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1604"/>
        <w:gridCol w:w="1604"/>
        <w:gridCol w:w="1559"/>
        <w:gridCol w:w="1559"/>
      </w:tblGrid>
      <w:tr w:rsidR="0030124E" w:rsidRPr="00017C0D" w14:paraId="5EE8F68A" w14:textId="77777777" w:rsidTr="00192FA7">
        <w:tc>
          <w:tcPr>
            <w:tcW w:w="2489" w:type="dxa"/>
            <w:shd w:val="clear" w:color="auto" w:fill="auto"/>
          </w:tcPr>
          <w:p w14:paraId="436EDA1C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</w:rPr>
            </w:pPr>
          </w:p>
        </w:tc>
        <w:tc>
          <w:tcPr>
            <w:tcW w:w="1604" w:type="dxa"/>
            <w:shd w:val="clear" w:color="auto" w:fill="auto"/>
          </w:tcPr>
          <w:p w14:paraId="0EB22CA2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i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Gene</w:t>
            </w:r>
          </w:p>
        </w:tc>
        <w:tc>
          <w:tcPr>
            <w:tcW w:w="1604" w:type="dxa"/>
            <w:shd w:val="clear" w:color="auto" w:fill="auto"/>
          </w:tcPr>
          <w:p w14:paraId="6466E8C3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0</w:t>
            </w:r>
          </w:p>
        </w:tc>
        <w:tc>
          <w:tcPr>
            <w:tcW w:w="1559" w:type="dxa"/>
            <w:shd w:val="clear" w:color="auto" w:fill="auto"/>
          </w:tcPr>
          <w:p w14:paraId="5AFC7D98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1</w:t>
            </w:r>
          </w:p>
        </w:tc>
        <w:tc>
          <w:tcPr>
            <w:tcW w:w="1559" w:type="dxa"/>
            <w:shd w:val="clear" w:color="auto" w:fill="auto"/>
          </w:tcPr>
          <w:p w14:paraId="236B1A9E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2</w:t>
            </w:r>
          </w:p>
        </w:tc>
      </w:tr>
      <w:tr w:rsidR="0030124E" w:rsidRPr="00017C0D" w14:paraId="04DAE9A5" w14:textId="77777777" w:rsidTr="00192FA7">
        <w:tc>
          <w:tcPr>
            <w:tcW w:w="2489" w:type="dxa"/>
          </w:tcPr>
          <w:p w14:paraId="2A46EF7D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Jaune Canari 2</w:t>
            </w:r>
          </w:p>
        </w:tc>
        <w:tc>
          <w:tcPr>
            <w:tcW w:w="1604" w:type="dxa"/>
            <w:shd w:val="clear" w:color="auto" w:fill="auto"/>
          </w:tcPr>
          <w:p w14:paraId="7E5E62B3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</w:p>
        </w:tc>
        <w:tc>
          <w:tcPr>
            <w:tcW w:w="1604" w:type="dxa"/>
            <w:shd w:val="clear" w:color="auto" w:fill="D9D9D9"/>
          </w:tcPr>
          <w:p w14:paraId="05FD7A7F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68510B36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082815D9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</w:tr>
      <w:tr w:rsidR="0030124E" w:rsidRPr="00017C0D" w14:paraId="1F7912A3" w14:textId="77777777" w:rsidTr="00192FA7">
        <w:tc>
          <w:tcPr>
            <w:tcW w:w="2489" w:type="dxa"/>
          </w:tcPr>
          <w:p w14:paraId="5D42212D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Védrantais</w:t>
            </w:r>
          </w:p>
        </w:tc>
        <w:tc>
          <w:tcPr>
            <w:tcW w:w="1604" w:type="dxa"/>
            <w:shd w:val="clear" w:color="auto" w:fill="auto"/>
          </w:tcPr>
          <w:p w14:paraId="4CFFAB11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Fom-1</w:t>
            </w:r>
          </w:p>
        </w:tc>
        <w:tc>
          <w:tcPr>
            <w:tcW w:w="1604" w:type="dxa"/>
          </w:tcPr>
          <w:p w14:paraId="07527E5A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02C5E7A4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</w:tcPr>
          <w:p w14:paraId="7D5420BE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</w:tr>
      <w:tr w:rsidR="0030124E" w:rsidRPr="00017C0D" w14:paraId="3153D996" w14:textId="77777777" w:rsidTr="00192FA7">
        <w:tc>
          <w:tcPr>
            <w:tcW w:w="2489" w:type="dxa"/>
          </w:tcPr>
          <w:p w14:paraId="02CCBA21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Arapaho, Rubbens</w:t>
            </w:r>
          </w:p>
        </w:tc>
        <w:tc>
          <w:tcPr>
            <w:tcW w:w="1604" w:type="dxa"/>
            <w:shd w:val="clear" w:color="auto" w:fill="auto"/>
          </w:tcPr>
          <w:p w14:paraId="030D3F56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Fom-2</w:t>
            </w:r>
          </w:p>
        </w:tc>
        <w:tc>
          <w:tcPr>
            <w:tcW w:w="1604" w:type="dxa"/>
          </w:tcPr>
          <w:p w14:paraId="2E437454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</w:tcPr>
          <w:p w14:paraId="6CD279D3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61987881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</w:tr>
      <w:tr w:rsidR="0030124E" w:rsidRPr="00017C0D" w14:paraId="65B126F3" w14:textId="77777777" w:rsidTr="00192FA7">
        <w:tc>
          <w:tcPr>
            <w:tcW w:w="2489" w:type="dxa"/>
          </w:tcPr>
          <w:p w14:paraId="78CF1878" w14:textId="77777777" w:rsidR="0030124E" w:rsidRPr="00017C0D" w:rsidRDefault="0030124E" w:rsidP="00192FA7">
            <w:pPr>
              <w:tabs>
                <w:tab w:val="left" w:pos="0"/>
                <w:tab w:val="right" w:pos="2273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Anasta, Cleo</w:t>
            </w:r>
          </w:p>
        </w:tc>
        <w:tc>
          <w:tcPr>
            <w:tcW w:w="1604" w:type="dxa"/>
            <w:shd w:val="clear" w:color="auto" w:fill="auto"/>
          </w:tcPr>
          <w:p w14:paraId="3BEAB0A6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i/>
                <w:strike/>
                <w:color w:val="000000"/>
                <w:sz w:val="20"/>
                <w:highlight w:val="lightGray"/>
              </w:rPr>
            </w:pPr>
          </w:p>
        </w:tc>
        <w:tc>
          <w:tcPr>
            <w:tcW w:w="1604" w:type="dxa"/>
          </w:tcPr>
          <w:p w14:paraId="3587B04A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  <w:tc>
          <w:tcPr>
            <w:tcW w:w="1559" w:type="dxa"/>
          </w:tcPr>
          <w:p w14:paraId="3182D482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031F5FF7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</w:tr>
    </w:tbl>
    <w:p w14:paraId="5830162A" w14:textId="77777777" w:rsidR="0030124E" w:rsidRPr="00017C0D" w:rsidRDefault="0030124E" w:rsidP="0030124E">
      <w:pPr>
        <w:rPr>
          <w:rFonts w:cs="Arial"/>
          <w:strike/>
          <w:highlight w:val="lightGray"/>
        </w:rPr>
      </w:pPr>
    </w:p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2950"/>
        <w:gridCol w:w="5828"/>
      </w:tblGrid>
      <w:tr w:rsidR="00192FA7" w:rsidRPr="006D6D01" w14:paraId="760605E0" w14:textId="77777777" w:rsidTr="00192FA7">
        <w:trPr>
          <w:cantSplit/>
        </w:trPr>
        <w:tc>
          <w:tcPr>
            <w:tcW w:w="856" w:type="dxa"/>
          </w:tcPr>
          <w:p w14:paraId="47CF2A97" w14:textId="77777777" w:rsidR="00192FA7" w:rsidRPr="00017C0D" w:rsidRDefault="00192FA7" w:rsidP="00192FA7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9.3.1</w:t>
            </w:r>
          </w:p>
        </w:tc>
        <w:tc>
          <w:tcPr>
            <w:tcW w:w="2950" w:type="dxa"/>
          </w:tcPr>
          <w:p w14:paraId="71A1BAD2" w14:textId="77777777" w:rsidR="00192FA7" w:rsidRPr="00017C0D" w:rsidRDefault="00192FA7" w:rsidP="00192FA7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Control varieties for the test with race 0</w:t>
            </w:r>
          </w:p>
        </w:tc>
        <w:tc>
          <w:tcPr>
            <w:tcW w:w="5828" w:type="dxa"/>
          </w:tcPr>
          <w:p w14:paraId="130CD953" w14:textId="5BB4864E" w:rsidR="00192FA7" w:rsidRPr="00017C0D" w:rsidRDefault="00A94708" w:rsidP="00192FA7">
            <w:pPr>
              <w:rPr>
                <w:rFonts w:cs="Arial"/>
                <w:highlight w:val="lightGray"/>
                <w:u w:val="single"/>
                <w:lang w:val="fr-FR"/>
              </w:rPr>
            </w:pPr>
            <w:r w:rsidRPr="00A94708">
              <w:rPr>
                <w:rFonts w:cs="Arial"/>
                <w:highlight w:val="lightGray"/>
                <w:u w:val="single"/>
                <w:lang w:val="fr-FR"/>
              </w:rPr>
              <w:t>R</w:t>
            </w:r>
            <w:r w:rsidR="00811266" w:rsidRPr="00A94708">
              <w:rPr>
                <w:rFonts w:cs="Arial"/>
                <w:highlight w:val="lightGray"/>
                <w:u w:val="single"/>
                <w:lang w:val="fr-FR"/>
              </w:rPr>
              <w:t xml:space="preserve">esistance </w:t>
            </w:r>
            <w:r w:rsidR="00E27A44" w:rsidRPr="00A94708">
              <w:rPr>
                <w:rFonts w:cs="Arial"/>
                <w:highlight w:val="lightGray"/>
                <w:u w:val="single"/>
                <w:lang w:val="fr-FR"/>
              </w:rPr>
              <w:t>absent</w:t>
            </w:r>
            <w:r w:rsidR="00192FA7" w:rsidRPr="00A94708">
              <w:rPr>
                <w:rFonts w:cs="Arial"/>
                <w:u w:val="single"/>
                <w:lang w:val="fr-FR"/>
              </w:rPr>
              <w:t xml:space="preserve">: </w:t>
            </w:r>
            <w:r w:rsidR="00192FA7" w:rsidRPr="00017C0D">
              <w:rPr>
                <w:rFonts w:cs="Arial"/>
                <w:highlight w:val="lightGray"/>
                <w:u w:val="single"/>
                <w:lang w:val="fr-FR"/>
              </w:rPr>
              <w:t>Charentais T</w:t>
            </w:r>
          </w:p>
          <w:p w14:paraId="1A67AA42" w14:textId="77777777" w:rsidR="00192FA7" w:rsidRDefault="00A94708" w:rsidP="00192FA7">
            <w:pPr>
              <w:rPr>
                <w:rFonts w:cs="Arial"/>
                <w:lang w:val="fr-FR"/>
              </w:rPr>
            </w:pPr>
            <w:r w:rsidRPr="00A94708">
              <w:rPr>
                <w:rFonts w:cs="Arial"/>
                <w:highlight w:val="lightGray"/>
                <w:u w:val="single"/>
                <w:lang w:val="fr-FR"/>
              </w:rPr>
              <w:t>R</w:t>
            </w:r>
            <w:r w:rsidR="00811266" w:rsidRPr="00A94708">
              <w:rPr>
                <w:rFonts w:cs="Arial"/>
                <w:highlight w:val="lightGray"/>
                <w:u w:val="single"/>
                <w:lang w:val="fr-FR"/>
              </w:rPr>
              <w:t xml:space="preserve">esistance </w:t>
            </w:r>
            <w:r w:rsidR="00E27A44" w:rsidRPr="00A94708">
              <w:rPr>
                <w:rFonts w:cs="Arial"/>
                <w:highlight w:val="lightGray"/>
                <w:u w:val="single"/>
                <w:lang w:val="fr-FR"/>
              </w:rPr>
              <w:t>present</w:t>
            </w:r>
            <w:r w:rsidR="00192FA7" w:rsidRPr="00A94708">
              <w:rPr>
                <w:rFonts w:cs="Arial"/>
                <w:u w:val="single"/>
                <w:lang w:val="fr-FR"/>
              </w:rPr>
              <w:t xml:space="preserve">: </w:t>
            </w:r>
            <w:r w:rsidRPr="00017C0D">
              <w:rPr>
                <w:rFonts w:cs="Arial"/>
                <w:highlight w:val="lightGray"/>
                <w:u w:val="single"/>
                <w:lang w:val="fr-FR"/>
              </w:rPr>
              <w:t>Charentais Fom-2</w:t>
            </w:r>
            <w:r>
              <w:rPr>
                <w:rFonts w:cs="Arial"/>
                <w:u w:val="single"/>
                <w:lang w:val="fr-FR"/>
              </w:rPr>
              <w:t xml:space="preserve">, </w:t>
            </w:r>
            <w:r w:rsidR="00192FA7" w:rsidRPr="00A94708">
              <w:rPr>
                <w:rFonts w:cs="Arial"/>
                <w:lang w:val="fr-FR"/>
              </w:rPr>
              <w:t>Védrantais</w:t>
            </w:r>
          </w:p>
          <w:p w14:paraId="740EC770" w14:textId="7D1E9C86" w:rsidR="009E6028" w:rsidRPr="00017C0D" w:rsidRDefault="009E6028" w:rsidP="00192FA7">
            <w:pPr>
              <w:rPr>
                <w:rFonts w:cs="Arial"/>
                <w:highlight w:val="lightGray"/>
                <w:u w:val="single"/>
                <w:lang w:val="fr-FR"/>
              </w:rPr>
            </w:pPr>
          </w:p>
        </w:tc>
      </w:tr>
      <w:tr w:rsidR="00192FA7" w:rsidRPr="006D6D01" w14:paraId="21293FC9" w14:textId="77777777" w:rsidTr="00192FA7">
        <w:trPr>
          <w:cantSplit/>
        </w:trPr>
        <w:tc>
          <w:tcPr>
            <w:tcW w:w="856" w:type="dxa"/>
          </w:tcPr>
          <w:p w14:paraId="601C5BAF" w14:textId="77777777" w:rsidR="00192FA7" w:rsidRPr="00017C0D" w:rsidRDefault="00192FA7" w:rsidP="00192FA7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9.3.2</w:t>
            </w:r>
          </w:p>
        </w:tc>
        <w:tc>
          <w:tcPr>
            <w:tcW w:w="2950" w:type="dxa"/>
          </w:tcPr>
          <w:p w14:paraId="3AF62569" w14:textId="77777777" w:rsidR="00192FA7" w:rsidRPr="00017C0D" w:rsidRDefault="00192FA7" w:rsidP="00192FA7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Control varieties for the test with race 1</w:t>
            </w:r>
          </w:p>
        </w:tc>
        <w:tc>
          <w:tcPr>
            <w:tcW w:w="5828" w:type="dxa"/>
          </w:tcPr>
          <w:p w14:paraId="38DEA3C4" w14:textId="5BC589C2" w:rsidR="00192FA7" w:rsidRPr="00017C0D" w:rsidRDefault="00A94708" w:rsidP="00192FA7">
            <w:pPr>
              <w:rPr>
                <w:rFonts w:cs="Arial"/>
                <w:highlight w:val="lightGray"/>
                <w:u w:val="single"/>
                <w:lang w:val="fr-FR"/>
              </w:rPr>
            </w:pPr>
            <w:r w:rsidRPr="00A94708">
              <w:rPr>
                <w:rFonts w:cs="Arial"/>
                <w:highlight w:val="lightGray"/>
                <w:u w:val="single"/>
                <w:lang w:val="fr-FR"/>
              </w:rPr>
              <w:t>R</w:t>
            </w:r>
            <w:r w:rsidR="00811266" w:rsidRPr="00A94708">
              <w:rPr>
                <w:rFonts w:cs="Arial"/>
                <w:highlight w:val="lightGray"/>
                <w:u w:val="single"/>
                <w:lang w:val="fr-FR"/>
              </w:rPr>
              <w:t xml:space="preserve">esistance </w:t>
            </w:r>
            <w:r w:rsidR="00E27A44" w:rsidRPr="00A94708">
              <w:rPr>
                <w:rFonts w:cs="Arial"/>
                <w:highlight w:val="lightGray"/>
                <w:u w:val="single"/>
                <w:lang w:val="fr-FR"/>
              </w:rPr>
              <w:t>absent</w:t>
            </w:r>
            <w:r w:rsidR="00192FA7" w:rsidRPr="00A94708">
              <w:rPr>
                <w:rFonts w:cs="Arial"/>
                <w:u w:val="single"/>
                <w:lang w:val="fr-FR"/>
              </w:rPr>
              <w:t xml:space="preserve">: </w:t>
            </w:r>
            <w:r w:rsidR="00192FA7" w:rsidRPr="00017C0D">
              <w:rPr>
                <w:rFonts w:cs="Arial"/>
                <w:highlight w:val="lightGray"/>
                <w:u w:val="single"/>
                <w:lang w:val="fr-FR"/>
              </w:rPr>
              <w:t>Charentais T,</w:t>
            </w:r>
            <w:r w:rsidR="00192FA7" w:rsidRPr="00A94708">
              <w:rPr>
                <w:rFonts w:cs="Arial"/>
                <w:u w:val="single"/>
                <w:lang w:val="fr-FR"/>
              </w:rPr>
              <w:t xml:space="preserve"> </w:t>
            </w:r>
            <w:r w:rsidR="00192FA7" w:rsidRPr="00A94708">
              <w:rPr>
                <w:rFonts w:cs="Arial"/>
                <w:lang w:val="fr-FR"/>
              </w:rPr>
              <w:t>Védrantais</w:t>
            </w:r>
          </w:p>
          <w:p w14:paraId="6641CD35" w14:textId="77777777" w:rsidR="00192FA7" w:rsidRDefault="00A94708" w:rsidP="00192FA7">
            <w:pPr>
              <w:rPr>
                <w:rFonts w:cs="Arial"/>
                <w:highlight w:val="lightGray"/>
                <w:u w:val="single"/>
                <w:lang w:val="fr-FR"/>
              </w:rPr>
            </w:pPr>
            <w:r w:rsidRPr="00A94708">
              <w:rPr>
                <w:rFonts w:cs="Arial"/>
                <w:highlight w:val="lightGray"/>
                <w:u w:val="single"/>
                <w:lang w:val="fr-FR"/>
              </w:rPr>
              <w:t>R</w:t>
            </w:r>
            <w:r w:rsidR="00811266" w:rsidRPr="00A94708">
              <w:rPr>
                <w:rFonts w:cs="Arial"/>
                <w:highlight w:val="lightGray"/>
                <w:u w:val="single"/>
                <w:lang w:val="fr-FR"/>
              </w:rPr>
              <w:t>esistance</w:t>
            </w:r>
            <w:r w:rsidR="00E27A44" w:rsidRPr="00A94708">
              <w:rPr>
                <w:rFonts w:cs="Arial"/>
                <w:highlight w:val="lightGray"/>
                <w:u w:val="single"/>
                <w:lang w:val="fr-FR"/>
              </w:rPr>
              <w:t xml:space="preserve"> present</w:t>
            </w:r>
            <w:r w:rsidR="00192FA7" w:rsidRPr="00A94708">
              <w:rPr>
                <w:rFonts w:cs="Arial"/>
                <w:u w:val="single"/>
                <w:lang w:val="fr-FR"/>
              </w:rPr>
              <w:t xml:space="preserve">: </w:t>
            </w:r>
            <w:r w:rsidR="00192FA7" w:rsidRPr="00017C0D">
              <w:rPr>
                <w:rFonts w:cs="Arial"/>
                <w:highlight w:val="lightGray"/>
                <w:u w:val="single"/>
                <w:lang w:val="fr-FR"/>
              </w:rPr>
              <w:t>Charentais Fom-2</w:t>
            </w:r>
          </w:p>
          <w:p w14:paraId="52945FBA" w14:textId="15FB56E8" w:rsidR="009E6028" w:rsidRPr="00017C0D" w:rsidRDefault="009E6028" w:rsidP="00192FA7">
            <w:pPr>
              <w:rPr>
                <w:rFonts w:cs="Arial"/>
                <w:highlight w:val="lightGray"/>
                <w:u w:val="single"/>
                <w:lang w:val="fr-FR"/>
              </w:rPr>
            </w:pPr>
          </w:p>
        </w:tc>
      </w:tr>
      <w:tr w:rsidR="00192FA7" w:rsidRPr="003B4B04" w14:paraId="4B3DC100" w14:textId="77777777" w:rsidTr="00192FA7">
        <w:trPr>
          <w:cantSplit/>
        </w:trPr>
        <w:tc>
          <w:tcPr>
            <w:tcW w:w="856" w:type="dxa"/>
          </w:tcPr>
          <w:p w14:paraId="4680B3FF" w14:textId="77777777" w:rsidR="00192FA7" w:rsidRPr="00017C0D" w:rsidRDefault="00192FA7" w:rsidP="00192FA7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9.3.3</w:t>
            </w:r>
          </w:p>
        </w:tc>
        <w:tc>
          <w:tcPr>
            <w:tcW w:w="2950" w:type="dxa"/>
          </w:tcPr>
          <w:p w14:paraId="52861D65" w14:textId="77777777" w:rsidR="00192FA7" w:rsidRPr="00017C0D" w:rsidRDefault="00192FA7" w:rsidP="00192FA7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Control varieties for the test with race 2</w:t>
            </w:r>
          </w:p>
        </w:tc>
        <w:tc>
          <w:tcPr>
            <w:tcW w:w="5828" w:type="dxa"/>
          </w:tcPr>
          <w:p w14:paraId="6419F03B" w14:textId="2D447EA4" w:rsidR="00192FA7" w:rsidRPr="00260BA1" w:rsidRDefault="00A94708" w:rsidP="00A94708">
            <w:pPr>
              <w:ind w:left="1748" w:hanging="1748"/>
              <w:jc w:val="left"/>
              <w:rPr>
                <w:rFonts w:cs="Arial"/>
                <w:highlight w:val="lightGray"/>
              </w:rPr>
            </w:pPr>
            <w:r w:rsidRPr="00260BA1">
              <w:rPr>
                <w:rFonts w:cs="Arial"/>
                <w:highlight w:val="lightGray"/>
                <w:u w:val="single"/>
              </w:rPr>
              <w:t>R</w:t>
            </w:r>
            <w:r w:rsidR="00811266" w:rsidRPr="00260BA1">
              <w:rPr>
                <w:rFonts w:cs="Arial"/>
                <w:highlight w:val="lightGray"/>
                <w:u w:val="single"/>
              </w:rPr>
              <w:t>esistance</w:t>
            </w:r>
            <w:r w:rsidRPr="00260BA1">
              <w:rPr>
                <w:rFonts w:cs="Arial"/>
                <w:highlight w:val="lightGray"/>
                <w:u w:val="single"/>
              </w:rPr>
              <w:t xml:space="preserve"> </w:t>
            </w:r>
            <w:r w:rsidR="003D55FB" w:rsidRPr="00260BA1">
              <w:rPr>
                <w:rFonts w:cs="Arial"/>
                <w:highlight w:val="lightGray"/>
                <w:u w:val="single"/>
              </w:rPr>
              <w:t>absent:</w:t>
            </w:r>
            <w:r w:rsidRPr="00260BA1">
              <w:rPr>
                <w:rFonts w:cs="Arial"/>
                <w:u w:val="single"/>
              </w:rPr>
              <w:t xml:space="preserve"> </w:t>
            </w:r>
            <w:r w:rsidR="00192FA7" w:rsidRPr="00260BA1">
              <w:rPr>
                <w:rFonts w:cs="Arial"/>
                <w:highlight w:val="lightGray"/>
                <w:u w:val="single"/>
              </w:rPr>
              <w:t>Marianna (less susceptible than Charentais Fom</w:t>
            </w:r>
            <w:r w:rsidR="00192FA7" w:rsidRPr="00260BA1">
              <w:rPr>
                <w:rFonts w:cs="Arial"/>
                <w:highlight w:val="lightGray"/>
                <w:u w:val="single"/>
              </w:rPr>
              <w:noBreakHyphen/>
              <w:t>2, Charentais T)</w:t>
            </w:r>
          </w:p>
          <w:p w14:paraId="3E231036" w14:textId="1F9F101C" w:rsidR="00192FA7" w:rsidRDefault="00A94708" w:rsidP="00192FA7">
            <w:pPr>
              <w:rPr>
                <w:rFonts w:cs="Arial"/>
              </w:rPr>
            </w:pPr>
            <w:r w:rsidRPr="003B4B04">
              <w:rPr>
                <w:rFonts w:cs="Arial"/>
                <w:highlight w:val="lightGray"/>
                <w:u w:val="single"/>
              </w:rPr>
              <w:t>R</w:t>
            </w:r>
            <w:r w:rsidR="00811266" w:rsidRPr="003B4B04">
              <w:rPr>
                <w:rFonts w:cs="Arial"/>
                <w:highlight w:val="lightGray"/>
                <w:u w:val="single"/>
              </w:rPr>
              <w:t xml:space="preserve">esistance </w:t>
            </w:r>
            <w:r w:rsidR="003D55FB" w:rsidRPr="003B4B04">
              <w:rPr>
                <w:rFonts w:cs="Arial"/>
                <w:highlight w:val="lightGray"/>
                <w:u w:val="single"/>
              </w:rPr>
              <w:t>present:</w:t>
            </w:r>
            <w:r w:rsidR="00D22687" w:rsidRPr="003B4B04">
              <w:rPr>
                <w:rFonts w:cs="Arial"/>
                <w:u w:val="single"/>
              </w:rPr>
              <w:t xml:space="preserve"> </w:t>
            </w:r>
            <w:r w:rsidR="003B4B04" w:rsidRPr="00260BA1">
              <w:rPr>
                <w:rFonts w:cs="Arial"/>
                <w:highlight w:val="lightGray"/>
                <w:u w:val="single"/>
              </w:rPr>
              <w:t>Perlita (low resistan</w:t>
            </w:r>
            <w:r w:rsidR="00260BA1">
              <w:rPr>
                <w:rFonts w:cs="Arial"/>
                <w:highlight w:val="lightGray"/>
                <w:u w:val="single"/>
              </w:rPr>
              <w:t xml:space="preserve">ce </w:t>
            </w:r>
            <w:r w:rsidR="003B4B04" w:rsidRPr="00260BA1">
              <w:rPr>
                <w:rFonts w:cs="Arial"/>
                <w:highlight w:val="lightGray"/>
                <w:u w:val="single"/>
              </w:rPr>
              <w:t xml:space="preserve">than </w:t>
            </w:r>
            <w:r w:rsidR="00192FA7" w:rsidRPr="00260BA1">
              <w:rPr>
                <w:rFonts w:cs="Arial"/>
                <w:highlight w:val="lightGray"/>
                <w:u w:val="single"/>
              </w:rPr>
              <w:t>Charentais Fom-</w:t>
            </w:r>
            <w:r w:rsidR="000861D8" w:rsidRPr="00260BA1">
              <w:rPr>
                <w:rFonts w:cs="Arial"/>
                <w:highlight w:val="lightGray"/>
                <w:u w:val="single"/>
              </w:rPr>
              <w:t>1,</w:t>
            </w:r>
            <w:r w:rsidR="000861D8" w:rsidRPr="00260BA1">
              <w:rPr>
                <w:rFonts w:cs="Arial"/>
                <w:highlight w:val="lightGray"/>
              </w:rPr>
              <w:t xml:space="preserve"> Védrantais</w:t>
            </w:r>
            <w:r w:rsidR="003B4B04" w:rsidRPr="00260BA1">
              <w:rPr>
                <w:rFonts w:cs="Arial"/>
                <w:highlight w:val="lightGray"/>
              </w:rPr>
              <w:t>),</w:t>
            </w:r>
            <w:r w:rsidR="003B4B04">
              <w:rPr>
                <w:rFonts w:cs="Arial"/>
              </w:rPr>
              <w:t xml:space="preserve"> </w:t>
            </w:r>
            <w:r w:rsidR="003B4B04" w:rsidRPr="003B4B04">
              <w:rPr>
                <w:rFonts w:cs="Arial"/>
                <w:highlight w:val="lightGray"/>
                <w:u w:val="single"/>
              </w:rPr>
              <w:t>Charentais Fom-</w:t>
            </w:r>
            <w:r w:rsidR="000861D8" w:rsidRPr="003B4B04">
              <w:rPr>
                <w:rFonts w:cs="Arial"/>
                <w:highlight w:val="lightGray"/>
                <w:u w:val="single"/>
              </w:rPr>
              <w:t>1</w:t>
            </w:r>
            <w:r w:rsidR="000861D8" w:rsidRPr="003B4B04">
              <w:rPr>
                <w:rFonts w:cs="Arial"/>
                <w:u w:val="single"/>
              </w:rPr>
              <w:t>,</w:t>
            </w:r>
            <w:r w:rsidR="000861D8" w:rsidRPr="003B4B04">
              <w:rPr>
                <w:rFonts w:cs="Arial"/>
              </w:rPr>
              <w:t xml:space="preserve"> Védrantais</w:t>
            </w:r>
          </w:p>
          <w:p w14:paraId="0E32BB07" w14:textId="54B4FB8C" w:rsidR="0091555A" w:rsidRPr="003B4B04" w:rsidRDefault="0091555A" w:rsidP="00192FA7">
            <w:pPr>
              <w:rPr>
                <w:rFonts w:cs="Arial"/>
                <w:highlight w:val="lightGray"/>
                <w:u w:val="single"/>
              </w:rPr>
            </w:pPr>
          </w:p>
        </w:tc>
      </w:tr>
      <w:tr w:rsidR="00192FA7" w:rsidRPr="00017C0D" w14:paraId="71051D57" w14:textId="77777777" w:rsidTr="00192FA7">
        <w:trPr>
          <w:cantSplit/>
        </w:trPr>
        <w:tc>
          <w:tcPr>
            <w:tcW w:w="856" w:type="dxa"/>
          </w:tcPr>
          <w:p w14:paraId="1B220574" w14:textId="77777777" w:rsidR="00192FA7" w:rsidRPr="00017C0D" w:rsidRDefault="00192FA7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9.4</w:t>
            </w:r>
          </w:p>
        </w:tc>
        <w:tc>
          <w:tcPr>
            <w:tcW w:w="2950" w:type="dxa"/>
          </w:tcPr>
          <w:p w14:paraId="0337EE90" w14:textId="77777777" w:rsidR="00192FA7" w:rsidRPr="00017C0D" w:rsidRDefault="00192FA7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Test design</w:t>
            </w:r>
          </w:p>
        </w:tc>
        <w:tc>
          <w:tcPr>
            <w:tcW w:w="5828" w:type="dxa"/>
            <w:vAlign w:val="center"/>
          </w:tcPr>
          <w:p w14:paraId="13C7BF5D" w14:textId="4ECE21CE" w:rsidR="00192FA7" w:rsidRPr="00017C0D" w:rsidRDefault="003366D3" w:rsidP="00192FA7">
            <w:pPr>
              <w:rPr>
                <w:rFonts w:cs="Arial"/>
                <w:color w:val="000000"/>
                <w:u w:val="single"/>
              </w:rPr>
            </w:pPr>
            <w:r w:rsidRPr="00F2631B">
              <w:rPr>
                <w:rFonts w:cs="Arial"/>
                <w:highlight w:val="lightGray"/>
                <w:u w:val="single"/>
              </w:rPr>
              <w:t xml:space="preserve">3 replicates of 10 plants </w:t>
            </w:r>
            <w:r w:rsidRPr="00260BA1">
              <w:rPr>
                <w:rFonts w:cs="Arial"/>
                <w:highlight w:val="lightGray"/>
                <w:u w:val="single"/>
              </w:rPr>
              <w:t xml:space="preserve">to allow statistical analysis (in </w:t>
            </w:r>
            <w:r w:rsidRPr="00F2631B">
              <w:rPr>
                <w:rFonts w:cs="Arial"/>
                <w:highlight w:val="lightGray"/>
                <w:u w:val="single"/>
              </w:rPr>
              <w:t>different trays</w:t>
            </w:r>
            <w:r w:rsidRPr="00260BA1">
              <w:rPr>
                <w:rFonts w:cs="Arial"/>
                <w:highlight w:val="lightGray"/>
                <w:u w:val="single"/>
              </w:rPr>
              <w:t>)</w:t>
            </w:r>
            <w:r w:rsidRPr="00F2631B">
              <w:rPr>
                <w:rFonts w:cs="Arial"/>
                <w:highlight w:val="lightGray"/>
                <w:u w:val="single"/>
              </w:rPr>
              <w:t xml:space="preserve"> and at least 5 non-inoculated plants per genotype.</w:t>
            </w:r>
          </w:p>
        </w:tc>
      </w:tr>
      <w:tr w:rsidR="0030124E" w:rsidRPr="00017C0D" w14:paraId="7923F621" w14:textId="77777777" w:rsidTr="00192FA7">
        <w:trPr>
          <w:cantSplit/>
        </w:trPr>
        <w:tc>
          <w:tcPr>
            <w:tcW w:w="856" w:type="dxa"/>
          </w:tcPr>
          <w:p w14:paraId="6C43792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9.5</w:t>
            </w:r>
          </w:p>
        </w:tc>
        <w:tc>
          <w:tcPr>
            <w:tcW w:w="2950" w:type="dxa"/>
          </w:tcPr>
          <w:p w14:paraId="738CCD2C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Test facility</w:t>
            </w:r>
          </w:p>
        </w:tc>
        <w:tc>
          <w:tcPr>
            <w:tcW w:w="5828" w:type="dxa"/>
          </w:tcPr>
          <w:p w14:paraId="7BA80DBD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glasshouse or climatic room</w:t>
            </w:r>
          </w:p>
        </w:tc>
      </w:tr>
      <w:tr w:rsidR="0030124E" w:rsidRPr="00017C0D" w14:paraId="19098A15" w14:textId="77777777" w:rsidTr="00192FA7">
        <w:trPr>
          <w:cantSplit/>
        </w:trPr>
        <w:tc>
          <w:tcPr>
            <w:tcW w:w="856" w:type="dxa"/>
          </w:tcPr>
          <w:p w14:paraId="73A65489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9.6</w:t>
            </w:r>
          </w:p>
        </w:tc>
        <w:tc>
          <w:tcPr>
            <w:tcW w:w="2950" w:type="dxa"/>
          </w:tcPr>
          <w:p w14:paraId="4F05F20C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Temperature</w:t>
            </w:r>
          </w:p>
        </w:tc>
        <w:tc>
          <w:tcPr>
            <w:tcW w:w="5828" w:type="dxa"/>
          </w:tcPr>
          <w:p w14:paraId="52EDB746" w14:textId="3C531957" w:rsidR="003B4B04" w:rsidRPr="003B4B04" w:rsidRDefault="003B4B04" w:rsidP="003B4B04">
            <w:pPr>
              <w:spacing w:before="20" w:after="20"/>
              <w:jc w:val="left"/>
              <w:rPr>
                <w:rFonts w:eastAsia="Calibri" w:cs="Arial"/>
              </w:rPr>
            </w:pPr>
            <w:r w:rsidRPr="004F2F1C">
              <w:rPr>
                <w:rFonts w:eastAsia="Calibri" w:cs="Arial"/>
                <w:highlight w:val="lightGray"/>
              </w:rPr>
              <w:t>-</w:t>
            </w:r>
            <w:r w:rsidR="004F2F1C">
              <w:rPr>
                <w:rFonts w:eastAsia="Calibri" w:cs="Arial"/>
              </w:rPr>
              <w:t xml:space="preserve"> </w:t>
            </w:r>
            <w:r w:rsidRPr="00260BA1">
              <w:rPr>
                <w:rFonts w:eastAsia="Calibri" w:cs="Arial"/>
                <w:highlight w:val="lightGray"/>
                <w:u w:val="single"/>
              </w:rPr>
              <w:t>Fom: 0 and Fom: 1</w:t>
            </w:r>
            <w:r w:rsidRPr="003B4B04">
              <w:rPr>
                <w:rFonts w:eastAsia="Calibri" w:cs="Arial"/>
              </w:rPr>
              <w:t>: 18-</w:t>
            </w:r>
            <w:r w:rsidRPr="003B4B04">
              <w:rPr>
                <w:rFonts w:eastAsia="Calibri" w:cs="Arial"/>
                <w:strike/>
                <w:highlight w:val="lightGray"/>
              </w:rPr>
              <w:t>25</w:t>
            </w:r>
            <w:r w:rsidRPr="003B4B04">
              <w:rPr>
                <w:rFonts w:eastAsia="Calibri" w:cs="Arial"/>
              </w:rPr>
              <w:t xml:space="preserve"> </w:t>
            </w:r>
            <w:r w:rsidRPr="003B4B04">
              <w:rPr>
                <w:rFonts w:eastAsia="Calibri" w:cs="Arial"/>
                <w:highlight w:val="lightGray"/>
                <w:u w:val="single"/>
              </w:rPr>
              <w:t>24</w:t>
            </w:r>
            <w:r w:rsidRPr="003B4B04">
              <w:rPr>
                <w:rFonts w:eastAsia="Calibri" w:cs="Arial"/>
              </w:rPr>
              <w:t>°C</w:t>
            </w:r>
          </w:p>
          <w:p w14:paraId="32238DF4" w14:textId="0D5CCDE2" w:rsidR="0030124E" w:rsidRPr="004F2F1C" w:rsidRDefault="003B4B04" w:rsidP="00192FA7">
            <w:pPr>
              <w:spacing w:before="20" w:after="20"/>
              <w:jc w:val="left"/>
              <w:rPr>
                <w:rFonts w:cs="Arial"/>
                <w:u w:val="single"/>
              </w:rPr>
            </w:pPr>
            <w:r w:rsidRPr="004F2F1C">
              <w:rPr>
                <w:rFonts w:eastAsia="Calibri" w:cs="Arial"/>
                <w:highlight w:val="lightGray"/>
                <w:u w:val="single"/>
              </w:rPr>
              <w:t>-</w:t>
            </w:r>
            <w:r w:rsidR="004F2F1C" w:rsidRPr="004F2F1C">
              <w:rPr>
                <w:rFonts w:eastAsia="Calibri" w:cs="Arial"/>
                <w:u w:val="single"/>
              </w:rPr>
              <w:t xml:space="preserve"> </w:t>
            </w:r>
            <w:r w:rsidRPr="004F2F1C">
              <w:rPr>
                <w:rFonts w:eastAsia="Calibri" w:cs="Arial"/>
                <w:highlight w:val="lightGray"/>
                <w:u w:val="single"/>
              </w:rPr>
              <w:t xml:space="preserve">Fom: 2: </w:t>
            </w:r>
            <w:r w:rsidR="0030124E" w:rsidRPr="004F2F1C">
              <w:rPr>
                <w:rFonts w:eastAsia="Calibri" w:cs="Arial"/>
                <w:highlight w:val="lightGray"/>
                <w:u w:val="single"/>
              </w:rPr>
              <w:t>24°C</w:t>
            </w:r>
          </w:p>
        </w:tc>
      </w:tr>
      <w:tr w:rsidR="0030124E" w:rsidRPr="00017C0D" w14:paraId="5FDC1119" w14:textId="77777777" w:rsidTr="00192FA7">
        <w:trPr>
          <w:cantSplit/>
        </w:trPr>
        <w:tc>
          <w:tcPr>
            <w:tcW w:w="856" w:type="dxa"/>
          </w:tcPr>
          <w:p w14:paraId="1E030333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9.7</w:t>
            </w:r>
          </w:p>
        </w:tc>
        <w:tc>
          <w:tcPr>
            <w:tcW w:w="2950" w:type="dxa"/>
          </w:tcPr>
          <w:p w14:paraId="749E7E83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Light</w:t>
            </w:r>
          </w:p>
        </w:tc>
        <w:tc>
          <w:tcPr>
            <w:tcW w:w="5828" w:type="dxa"/>
          </w:tcPr>
          <w:p w14:paraId="6604CB8E" w14:textId="17A91B4B" w:rsidR="003B4B04" w:rsidRPr="003B4B04" w:rsidRDefault="003B4B04" w:rsidP="003B4B04">
            <w:pPr>
              <w:spacing w:before="20" w:after="20"/>
              <w:jc w:val="left"/>
              <w:rPr>
                <w:rFonts w:eastAsia="Calibri" w:cs="Arial"/>
              </w:rPr>
            </w:pPr>
            <w:r w:rsidRPr="004F2F1C">
              <w:rPr>
                <w:rFonts w:eastAsia="Calibri" w:cs="Arial"/>
                <w:highlight w:val="lightGray"/>
                <w:u w:val="single"/>
              </w:rPr>
              <w:t>-</w:t>
            </w:r>
            <w:r w:rsidRPr="004F2F1C">
              <w:rPr>
                <w:rFonts w:eastAsia="Calibri" w:cs="Arial"/>
                <w:u w:val="single"/>
              </w:rPr>
              <w:t xml:space="preserve"> </w:t>
            </w:r>
            <w:r w:rsidRPr="004F2F1C">
              <w:rPr>
                <w:rFonts w:eastAsia="Calibri" w:cs="Arial"/>
                <w:highlight w:val="lightGray"/>
                <w:u w:val="single"/>
              </w:rPr>
              <w:t>Fom: 0 and Fom: 1</w:t>
            </w:r>
            <w:r w:rsidRPr="003B4B04">
              <w:rPr>
                <w:rFonts w:eastAsia="Calibri" w:cs="Arial"/>
              </w:rPr>
              <w:t xml:space="preserve">: </w:t>
            </w:r>
            <w:r w:rsidRPr="00017C0D">
              <w:rPr>
                <w:rFonts w:eastAsia="Calibri" w:cs="Arial"/>
                <w:highlight w:val="lightGray"/>
                <w:u w:val="single"/>
              </w:rPr>
              <w:t>At least</w:t>
            </w:r>
            <w:r w:rsidRPr="00017C0D">
              <w:rPr>
                <w:rFonts w:eastAsia="Calibri" w:cs="Arial"/>
              </w:rPr>
              <w:t xml:space="preserve"> 12h</w:t>
            </w:r>
          </w:p>
          <w:p w14:paraId="7F685043" w14:textId="0D1A74E5" w:rsidR="0030124E" w:rsidRPr="004F2F1C" w:rsidRDefault="003B4B04" w:rsidP="00192FA7">
            <w:pPr>
              <w:spacing w:before="20" w:after="20"/>
              <w:jc w:val="left"/>
              <w:rPr>
                <w:rFonts w:eastAsia="Calibri" w:cs="Arial"/>
                <w:highlight w:val="lightGray"/>
                <w:u w:val="single"/>
              </w:rPr>
            </w:pPr>
            <w:r w:rsidRPr="004F2F1C">
              <w:rPr>
                <w:rFonts w:eastAsia="Calibri" w:cs="Arial"/>
                <w:highlight w:val="lightGray"/>
              </w:rPr>
              <w:t>-</w:t>
            </w:r>
            <w:r w:rsidR="004F2F1C">
              <w:rPr>
                <w:rFonts w:eastAsia="Calibri" w:cs="Arial"/>
              </w:rPr>
              <w:t xml:space="preserve"> </w:t>
            </w:r>
            <w:r w:rsidRPr="004F2F1C">
              <w:rPr>
                <w:rFonts w:eastAsia="Calibri" w:cs="Arial"/>
                <w:highlight w:val="lightGray"/>
                <w:u w:val="single"/>
              </w:rPr>
              <w:t>Fom: 2: 16h</w:t>
            </w:r>
          </w:p>
        </w:tc>
      </w:tr>
      <w:tr w:rsidR="0030124E" w:rsidRPr="00017C0D" w14:paraId="50B636E3" w14:textId="77777777" w:rsidTr="00192FA7">
        <w:trPr>
          <w:cantSplit/>
        </w:trPr>
        <w:tc>
          <w:tcPr>
            <w:tcW w:w="856" w:type="dxa"/>
          </w:tcPr>
          <w:p w14:paraId="1888E88A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9.8</w:t>
            </w:r>
          </w:p>
        </w:tc>
        <w:tc>
          <w:tcPr>
            <w:tcW w:w="2950" w:type="dxa"/>
          </w:tcPr>
          <w:p w14:paraId="574DC4A8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Season</w:t>
            </w:r>
          </w:p>
        </w:tc>
        <w:tc>
          <w:tcPr>
            <w:tcW w:w="5828" w:type="dxa"/>
          </w:tcPr>
          <w:p w14:paraId="5D7E48A8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all seasons</w:t>
            </w:r>
          </w:p>
        </w:tc>
      </w:tr>
      <w:tr w:rsidR="0030124E" w:rsidRPr="00017C0D" w14:paraId="1DC11472" w14:textId="77777777" w:rsidTr="00192FA7">
        <w:trPr>
          <w:cantSplit/>
        </w:trPr>
        <w:tc>
          <w:tcPr>
            <w:tcW w:w="856" w:type="dxa"/>
          </w:tcPr>
          <w:p w14:paraId="796484D8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9.9</w:t>
            </w:r>
          </w:p>
        </w:tc>
        <w:tc>
          <w:tcPr>
            <w:tcW w:w="2950" w:type="dxa"/>
          </w:tcPr>
          <w:p w14:paraId="20493F4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Special measures</w:t>
            </w:r>
          </w:p>
        </w:tc>
        <w:tc>
          <w:tcPr>
            <w:tcW w:w="5828" w:type="dxa"/>
          </w:tcPr>
          <w:p w14:paraId="350CE3A7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 xml:space="preserve">optional: </w:t>
            </w:r>
            <w:r w:rsidRPr="00017C0D">
              <w:rPr>
                <w:rFonts w:cs="Arial"/>
                <w:strike/>
                <w:highlight w:val="lightGray"/>
              </w:rPr>
              <w:t>shading (no direct sunlight during 12 h after inoculation</w:t>
            </w:r>
          </w:p>
          <w:p w14:paraId="4A86503D" w14:textId="59B93745" w:rsidR="0030124E" w:rsidRPr="00017C0D" w:rsidRDefault="004F2F1C" w:rsidP="00192FA7">
            <w:pPr>
              <w:spacing w:before="20" w:after="20"/>
              <w:jc w:val="left"/>
              <w:rPr>
                <w:rFonts w:cs="Arial"/>
              </w:rPr>
            </w:pPr>
            <w:r w:rsidRPr="004F2F1C">
              <w:rPr>
                <w:rFonts w:eastAsia="Calibri" w:cs="Arial"/>
                <w:highlight w:val="lightGray"/>
              </w:rPr>
              <w:t>-</w:t>
            </w:r>
            <w:r>
              <w:rPr>
                <w:rFonts w:eastAsia="Calibri" w:cs="Arial"/>
              </w:rPr>
              <w:t xml:space="preserve"> </w:t>
            </w:r>
            <w:r w:rsidRPr="00260BA1">
              <w:rPr>
                <w:rFonts w:eastAsia="Calibri" w:cs="Arial"/>
                <w:highlight w:val="lightGray"/>
                <w:u w:val="single"/>
              </w:rPr>
              <w:t>Fom: 0 and Fom: 1</w:t>
            </w:r>
            <w:r w:rsidRPr="003B4B04">
              <w:rPr>
                <w:rFonts w:eastAsia="Calibri" w:cs="Arial"/>
              </w:rPr>
              <w:t xml:space="preserve">: </w:t>
            </w:r>
            <w:r w:rsidR="00192FA7" w:rsidRPr="00017C0D">
              <w:rPr>
                <w:rFonts w:cs="Arial"/>
                <w:color w:val="000000"/>
                <w:highlight w:val="lightGray"/>
                <w:u w:val="single"/>
              </w:rPr>
              <w:t>Recommend having really 18°C at night and not above 25°C during the day.</w:t>
            </w:r>
          </w:p>
        </w:tc>
      </w:tr>
      <w:tr w:rsidR="0030124E" w:rsidRPr="00017C0D" w14:paraId="119B166F" w14:textId="77777777" w:rsidTr="00192FA7">
        <w:trPr>
          <w:cantSplit/>
        </w:trPr>
        <w:tc>
          <w:tcPr>
            <w:tcW w:w="856" w:type="dxa"/>
          </w:tcPr>
          <w:p w14:paraId="133A1C8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</w:t>
            </w:r>
          </w:p>
        </w:tc>
        <w:tc>
          <w:tcPr>
            <w:tcW w:w="2950" w:type="dxa"/>
          </w:tcPr>
          <w:p w14:paraId="37661D79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</w:t>
            </w:r>
          </w:p>
        </w:tc>
        <w:tc>
          <w:tcPr>
            <w:tcW w:w="5828" w:type="dxa"/>
          </w:tcPr>
          <w:p w14:paraId="63857309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017C0D" w14:paraId="1473DF7D" w14:textId="77777777" w:rsidTr="00192FA7">
        <w:trPr>
          <w:cantSplit/>
        </w:trPr>
        <w:tc>
          <w:tcPr>
            <w:tcW w:w="856" w:type="dxa"/>
          </w:tcPr>
          <w:p w14:paraId="05B864F6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10.1</w:t>
            </w:r>
          </w:p>
        </w:tc>
        <w:tc>
          <w:tcPr>
            <w:tcW w:w="2950" w:type="dxa"/>
          </w:tcPr>
          <w:p w14:paraId="0E05F388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Preparation inoculum</w:t>
            </w:r>
          </w:p>
        </w:tc>
        <w:tc>
          <w:tcPr>
            <w:tcW w:w="5828" w:type="dxa"/>
          </w:tcPr>
          <w:p w14:paraId="155C6ACC" w14:textId="7162C14B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 xml:space="preserve">aerated culture 7-10 days, </w:t>
            </w:r>
            <w:r w:rsidR="003D55FB" w:rsidRPr="00017C0D">
              <w:rPr>
                <w:rFonts w:cs="Arial"/>
                <w:strike/>
                <w:highlight w:val="lightGray"/>
              </w:rPr>
              <w:t>e.g.,</w:t>
            </w:r>
            <w:r w:rsidRPr="00017C0D">
              <w:rPr>
                <w:rFonts w:cs="Arial"/>
                <w:strike/>
                <w:highlight w:val="lightGray"/>
              </w:rPr>
              <w:t xml:space="preserve"> Czapek Dox broth</w:t>
            </w:r>
          </w:p>
          <w:p w14:paraId="1579C50A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some isolates need filtration or centrifugation</w:t>
            </w:r>
          </w:p>
          <w:p w14:paraId="7B88DB8F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resuspend the pelleted spores in demineralized water</w:t>
            </w:r>
          </w:p>
          <w:p w14:paraId="000CEACE" w14:textId="57544598" w:rsidR="00192FA7" w:rsidRPr="00017C0D" w:rsidRDefault="00192FA7" w:rsidP="00192FA7">
            <w:pPr>
              <w:keepNext/>
              <w:keepLines/>
              <w:rPr>
                <w:rFonts w:cs="Arial"/>
                <w:color w:val="000000"/>
                <w:highlight w:val="lightGray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Scrape spore cultures with water from agar medium (see 8.1) or optional multiplication on liquid medium (</w:t>
            </w:r>
            <w:r w:rsidR="003D55FB" w:rsidRPr="00017C0D">
              <w:rPr>
                <w:rFonts w:cs="Arial"/>
                <w:color w:val="000000"/>
                <w:highlight w:val="lightGray"/>
                <w:u w:val="single"/>
              </w:rPr>
              <w:t>e.g.,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 Messiaen (1991) synthetic liquid medium, sucrose 50g/L, on permanent agitator-shaker or </w:t>
            </w:r>
            <w:r w:rsidRPr="00192FA7">
              <w:rPr>
                <w:rFonts w:cs="Arial"/>
                <w:highlight w:val="lightGray"/>
                <w:u w:val="single"/>
              </w:rPr>
              <w:t>aerated C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zapek-Dox culture medium for 5-7 days at room temperature).</w:t>
            </w:r>
          </w:p>
          <w:p w14:paraId="7DFAAAB5" w14:textId="0A988614" w:rsidR="0030124E" w:rsidRPr="00017C0D" w:rsidRDefault="00192FA7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  <w:i/>
                <w:color w:val="000000"/>
                <w:highlight w:val="lightGray"/>
                <w:u w:val="single"/>
              </w:rPr>
              <w:t>Remark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: </w:t>
            </w:r>
            <w:r w:rsidRPr="00017C0D">
              <w:rPr>
                <w:rFonts w:cs="Arial"/>
                <w:highlight w:val="lightGray"/>
                <w:u w:val="single"/>
              </w:rPr>
              <w:t>Beware of toxin productions by some isolates (see remark under 13.)</w:t>
            </w:r>
          </w:p>
        </w:tc>
      </w:tr>
      <w:tr w:rsidR="0030124E" w:rsidRPr="00017C0D" w14:paraId="682D1FA5" w14:textId="77777777" w:rsidTr="00192FA7">
        <w:trPr>
          <w:cantSplit/>
        </w:trPr>
        <w:tc>
          <w:tcPr>
            <w:tcW w:w="856" w:type="dxa"/>
          </w:tcPr>
          <w:p w14:paraId="3C516A18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10.2</w:t>
            </w:r>
          </w:p>
        </w:tc>
        <w:tc>
          <w:tcPr>
            <w:tcW w:w="2950" w:type="dxa"/>
          </w:tcPr>
          <w:p w14:paraId="1A5FF097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Quantification inoculum</w:t>
            </w:r>
          </w:p>
        </w:tc>
        <w:tc>
          <w:tcPr>
            <w:tcW w:w="5828" w:type="dxa"/>
          </w:tcPr>
          <w:p w14:paraId="6D9D8A79" w14:textId="77777777" w:rsidR="0030124E" w:rsidRPr="00017C0D" w:rsidRDefault="0030124E" w:rsidP="00192FA7">
            <w:pPr>
              <w:spacing w:before="20" w:after="20"/>
              <w:jc w:val="left"/>
              <w:rPr>
                <w:rFonts w:eastAsia="Calibri"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spore count; adjust to 10</w:t>
            </w:r>
            <w:r w:rsidRPr="00017C0D">
              <w:rPr>
                <w:rFonts w:eastAsia="Calibri" w:cs="Arial"/>
                <w:strike/>
                <w:highlight w:val="lightGray"/>
                <w:vertAlign w:val="superscript"/>
              </w:rPr>
              <w:t>6</w:t>
            </w:r>
            <w:r w:rsidRPr="00017C0D">
              <w:rPr>
                <w:rFonts w:eastAsia="Calibri" w:cs="Arial"/>
                <w:strike/>
                <w:highlight w:val="lightGray"/>
              </w:rPr>
              <w:t xml:space="preserve"> -10</w:t>
            </w:r>
            <w:r w:rsidRPr="00017C0D">
              <w:rPr>
                <w:rFonts w:eastAsia="Calibri" w:cs="Arial"/>
                <w:strike/>
                <w:highlight w:val="lightGray"/>
                <w:vertAlign w:val="superscript"/>
              </w:rPr>
              <w:t>7</w:t>
            </w:r>
            <w:r w:rsidRPr="00017C0D">
              <w:rPr>
                <w:rFonts w:eastAsia="Calibri" w:cs="Arial"/>
                <w:strike/>
                <w:highlight w:val="lightGray"/>
              </w:rPr>
              <w:t xml:space="preserve"> per mL</w:t>
            </w:r>
          </w:p>
          <w:p w14:paraId="4FD637F2" w14:textId="053F8C71" w:rsidR="0030124E" w:rsidRPr="00017C0D" w:rsidRDefault="00192FA7" w:rsidP="00192FA7">
            <w:pPr>
              <w:spacing w:before="20" w:after="20"/>
              <w:jc w:val="left"/>
              <w:rPr>
                <w:rFonts w:cs="Arial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4</w:t>
            </w:r>
            <w:r>
              <w:rPr>
                <w:rFonts w:cs="Arial"/>
                <w:color w:val="000000"/>
                <w:highlight w:val="lightGray"/>
                <w:u w:val="single"/>
              </w:rPr>
              <w:t>x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10</w:t>
            </w:r>
            <w:r w:rsidRPr="00017C0D">
              <w:rPr>
                <w:rFonts w:cs="Arial"/>
                <w:color w:val="000000"/>
                <w:highlight w:val="lightGray"/>
                <w:u w:val="single"/>
                <w:vertAlign w:val="superscript"/>
              </w:rPr>
              <w:t>5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 to 1</w:t>
            </w:r>
            <w:r>
              <w:rPr>
                <w:rFonts w:cs="Arial"/>
                <w:color w:val="000000"/>
                <w:highlight w:val="lightGray"/>
                <w:u w:val="single"/>
              </w:rPr>
              <w:t>x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10</w:t>
            </w:r>
            <w:r w:rsidRPr="00017C0D">
              <w:rPr>
                <w:rFonts w:cs="Arial"/>
                <w:color w:val="000000"/>
                <w:highlight w:val="lightGray"/>
                <w:u w:val="single"/>
                <w:vertAlign w:val="superscript"/>
              </w:rPr>
              <w:t xml:space="preserve">6 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sp</w:t>
            </w:r>
            <w:r w:rsidR="00A41ACC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/mL</w:t>
            </w:r>
          </w:p>
        </w:tc>
      </w:tr>
      <w:tr w:rsidR="0030124E" w:rsidRPr="00017C0D" w14:paraId="44889136" w14:textId="77777777" w:rsidTr="00192FA7">
        <w:trPr>
          <w:cantSplit/>
        </w:trPr>
        <w:tc>
          <w:tcPr>
            <w:tcW w:w="856" w:type="dxa"/>
          </w:tcPr>
          <w:p w14:paraId="2623E9E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10.3</w:t>
            </w:r>
          </w:p>
        </w:tc>
        <w:tc>
          <w:tcPr>
            <w:tcW w:w="2950" w:type="dxa"/>
          </w:tcPr>
          <w:p w14:paraId="4AD0875A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Plant stage at inoculation</w:t>
            </w:r>
          </w:p>
        </w:tc>
        <w:tc>
          <w:tcPr>
            <w:tcW w:w="5828" w:type="dxa"/>
          </w:tcPr>
          <w:p w14:paraId="3CE55206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cotyledon expanded</w:t>
            </w:r>
          </w:p>
        </w:tc>
      </w:tr>
      <w:tr w:rsidR="0030124E" w:rsidRPr="00017C0D" w14:paraId="25ADA190" w14:textId="77777777" w:rsidTr="00192FA7">
        <w:trPr>
          <w:cantSplit/>
        </w:trPr>
        <w:tc>
          <w:tcPr>
            <w:tcW w:w="856" w:type="dxa"/>
          </w:tcPr>
          <w:p w14:paraId="4637A713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10.4</w:t>
            </w:r>
          </w:p>
        </w:tc>
        <w:tc>
          <w:tcPr>
            <w:tcW w:w="2950" w:type="dxa"/>
          </w:tcPr>
          <w:p w14:paraId="6011514D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 method</w:t>
            </w:r>
          </w:p>
        </w:tc>
        <w:tc>
          <w:tcPr>
            <w:tcW w:w="5828" w:type="dxa"/>
          </w:tcPr>
          <w:p w14:paraId="1368E92B" w14:textId="77777777" w:rsidR="0030124E" w:rsidRPr="00017C0D" w:rsidRDefault="0030124E" w:rsidP="00192FA7">
            <w:pPr>
              <w:spacing w:before="20" w:after="20"/>
              <w:jc w:val="left"/>
              <w:rPr>
                <w:rFonts w:eastAsia="Calibri" w:cs="Arial"/>
                <w:strike/>
                <w:spacing w:val="-2"/>
                <w:highlight w:val="lightGray"/>
              </w:rPr>
            </w:pPr>
            <w:r w:rsidRPr="00017C0D">
              <w:rPr>
                <w:rFonts w:eastAsia="Calibri" w:cs="Arial"/>
                <w:strike/>
                <w:spacing w:val="-2"/>
                <w:highlight w:val="lightGray"/>
              </w:rPr>
              <w:t>soaking of the root system in a suspension of liquid medium of fungus</w:t>
            </w:r>
          </w:p>
          <w:p w14:paraId="3AC5C334" w14:textId="77777777" w:rsidR="0030124E" w:rsidRPr="00017C0D" w:rsidRDefault="0030124E" w:rsidP="00192FA7">
            <w:pPr>
              <w:spacing w:before="20" w:after="20"/>
              <w:jc w:val="left"/>
              <w:rPr>
                <w:rFonts w:eastAsia="Calibri"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at least 30 sec - 5 min</w:t>
            </w:r>
          </w:p>
          <w:p w14:paraId="4FDE7EA7" w14:textId="69A09E06" w:rsidR="0030124E" w:rsidRPr="00017C0D" w:rsidRDefault="00192FA7" w:rsidP="00192FA7">
            <w:pPr>
              <w:spacing w:before="20" w:after="20"/>
              <w:jc w:val="left"/>
              <w:rPr>
                <w:rFonts w:cs="Arial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Plant at the inoculation stage are harvested carefully, roots and hypocotyls are immersed in spore suspension for 2-15 min; trimming of roots is an option; transplant in trays.</w:t>
            </w:r>
          </w:p>
        </w:tc>
      </w:tr>
      <w:tr w:rsidR="0030124E" w:rsidRPr="00017C0D" w14:paraId="4CE006A0" w14:textId="77777777" w:rsidTr="00192FA7">
        <w:trPr>
          <w:cantSplit/>
        </w:trPr>
        <w:tc>
          <w:tcPr>
            <w:tcW w:w="856" w:type="dxa"/>
          </w:tcPr>
          <w:p w14:paraId="111BE370" w14:textId="77777777" w:rsidR="0030124E" w:rsidRPr="00A575AB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A575AB">
              <w:rPr>
                <w:rFonts w:cs="Arial"/>
              </w:rPr>
              <w:t>10.5</w:t>
            </w:r>
          </w:p>
        </w:tc>
        <w:tc>
          <w:tcPr>
            <w:tcW w:w="2950" w:type="dxa"/>
          </w:tcPr>
          <w:p w14:paraId="75F0F628" w14:textId="77777777" w:rsidR="0030124E" w:rsidRPr="00A575AB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A575AB">
              <w:rPr>
                <w:rFonts w:cs="Arial"/>
              </w:rPr>
              <w:t>First observation</w:t>
            </w:r>
          </w:p>
        </w:tc>
        <w:tc>
          <w:tcPr>
            <w:tcW w:w="5828" w:type="dxa"/>
          </w:tcPr>
          <w:p w14:paraId="7FFAB530" w14:textId="77777777" w:rsidR="0030124E" w:rsidRDefault="0030124E" w:rsidP="00192FA7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A575AB">
              <w:rPr>
                <w:rFonts w:cs="Arial"/>
                <w:strike/>
                <w:highlight w:val="lightGray"/>
              </w:rPr>
              <w:t>7 days post inoculation</w:t>
            </w:r>
          </w:p>
          <w:p w14:paraId="38205EC2" w14:textId="341B5616" w:rsidR="00A575AB" w:rsidRPr="00A575AB" w:rsidRDefault="00A575AB" w:rsidP="00192FA7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1</w:t>
            </w:r>
            <w:r w:rsidRPr="00017C0D">
              <w:rPr>
                <w:rFonts w:cs="Arial"/>
                <w:color w:val="000000"/>
                <w:highlight w:val="lightGray"/>
                <w:u w:val="single"/>
                <w:vertAlign w:val="superscript"/>
              </w:rPr>
              <w:t>st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 notation: symptoms on</w:t>
            </w:r>
            <w:r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="00A41ACC">
              <w:rPr>
                <w:rFonts w:cs="Arial"/>
                <w:color w:val="000000"/>
                <w:highlight w:val="lightGray"/>
                <w:u w:val="single"/>
              </w:rPr>
              <w:t>Resistance</w:t>
            </w:r>
            <w:r>
              <w:rPr>
                <w:rFonts w:cs="Arial"/>
                <w:color w:val="000000"/>
                <w:highlight w:val="lightGray"/>
                <w:u w:val="single"/>
              </w:rPr>
              <w:t xml:space="preserve"> absent (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susceptible</w:t>
            </w:r>
            <w:r>
              <w:rPr>
                <w:rFonts w:cs="Arial"/>
                <w:color w:val="000000"/>
                <w:highlight w:val="lightGray"/>
                <w:u w:val="single"/>
              </w:rPr>
              <w:t xml:space="preserve">) 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control at classes 2 and 3 with a strong proportion at </w:t>
            </w:r>
            <w:r w:rsidR="00A41ACC">
              <w:rPr>
                <w:rFonts w:cs="Arial"/>
                <w:color w:val="000000"/>
                <w:highlight w:val="lightGray"/>
                <w:u w:val="single"/>
              </w:rPr>
              <w:t xml:space="preserve">class 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3</w:t>
            </w:r>
          </w:p>
        </w:tc>
      </w:tr>
      <w:tr w:rsidR="0030124E" w:rsidRPr="00017C0D" w14:paraId="0B3E9C44" w14:textId="77777777" w:rsidTr="00192FA7">
        <w:trPr>
          <w:cantSplit/>
        </w:trPr>
        <w:tc>
          <w:tcPr>
            <w:tcW w:w="856" w:type="dxa"/>
          </w:tcPr>
          <w:p w14:paraId="496B1346" w14:textId="77777777" w:rsidR="0030124E" w:rsidRPr="00A575AB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A575AB">
              <w:rPr>
                <w:rFonts w:cs="Arial"/>
              </w:rPr>
              <w:t>10.6</w:t>
            </w:r>
          </w:p>
        </w:tc>
        <w:tc>
          <w:tcPr>
            <w:tcW w:w="2950" w:type="dxa"/>
          </w:tcPr>
          <w:p w14:paraId="2BCF3488" w14:textId="77777777" w:rsidR="0030124E" w:rsidRPr="00A575AB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A575AB">
              <w:rPr>
                <w:rFonts w:cs="Arial"/>
              </w:rPr>
              <w:t>Second observation</w:t>
            </w:r>
          </w:p>
        </w:tc>
        <w:tc>
          <w:tcPr>
            <w:tcW w:w="5828" w:type="dxa"/>
          </w:tcPr>
          <w:p w14:paraId="428AA409" w14:textId="77777777" w:rsidR="00A575AB" w:rsidRDefault="0030124E" w:rsidP="00192FA7">
            <w:pPr>
              <w:spacing w:before="20" w:after="20"/>
              <w:jc w:val="left"/>
              <w:rPr>
                <w:rFonts w:cs="Arial"/>
                <w:color w:val="000000"/>
                <w:highlight w:val="lightGray"/>
                <w:u w:val="single"/>
              </w:rPr>
            </w:pPr>
            <w:r w:rsidRPr="00017C0D">
              <w:rPr>
                <w:rFonts w:cs="Arial"/>
                <w:strike/>
                <w:highlight w:val="lightGray"/>
              </w:rPr>
              <w:t>14 -20 days post inoculation</w:t>
            </w:r>
            <w:r w:rsidR="00A575AB" w:rsidRPr="00017C0D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</w:p>
          <w:p w14:paraId="471EFF8D" w14:textId="31526F75" w:rsidR="0030124E" w:rsidRPr="00017C0D" w:rsidRDefault="00A575AB" w:rsidP="00192FA7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A second notation can be necessary to re-evaluate some unclear varieties</w:t>
            </w:r>
          </w:p>
        </w:tc>
      </w:tr>
      <w:tr w:rsidR="0030124E" w:rsidRPr="00017C0D" w14:paraId="65F82DF4" w14:textId="77777777" w:rsidTr="00192FA7">
        <w:trPr>
          <w:cantSplit/>
        </w:trPr>
        <w:tc>
          <w:tcPr>
            <w:tcW w:w="856" w:type="dxa"/>
          </w:tcPr>
          <w:p w14:paraId="7BFDA096" w14:textId="77777777" w:rsidR="0030124E" w:rsidRPr="00A575AB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A575AB">
              <w:rPr>
                <w:rFonts w:cs="Arial"/>
                <w:strike/>
                <w:highlight w:val="lightGray"/>
              </w:rPr>
              <w:t>10.7</w:t>
            </w:r>
          </w:p>
        </w:tc>
        <w:tc>
          <w:tcPr>
            <w:tcW w:w="2950" w:type="dxa"/>
          </w:tcPr>
          <w:p w14:paraId="4C068A0F" w14:textId="77777777" w:rsidR="0030124E" w:rsidRPr="00A575AB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A575AB">
              <w:rPr>
                <w:rFonts w:cs="Arial"/>
                <w:strike/>
                <w:highlight w:val="lightGray"/>
              </w:rPr>
              <w:t>Final observations</w:t>
            </w:r>
          </w:p>
        </w:tc>
        <w:tc>
          <w:tcPr>
            <w:tcW w:w="5828" w:type="dxa"/>
          </w:tcPr>
          <w:p w14:paraId="45E6FFE2" w14:textId="218BC2D5" w:rsidR="00192FA7" w:rsidRDefault="0030124E" w:rsidP="00192FA7">
            <w:pPr>
              <w:spacing w:before="20" w:after="20"/>
              <w:jc w:val="left"/>
              <w:rPr>
                <w:rFonts w:cs="Arial"/>
                <w:color w:val="000000"/>
                <w:highlight w:val="lightGray"/>
                <w:u w:val="single"/>
              </w:rPr>
            </w:pPr>
            <w:r w:rsidRPr="00017C0D">
              <w:rPr>
                <w:rFonts w:cs="Arial"/>
                <w:strike/>
                <w:highlight w:val="lightGray"/>
              </w:rPr>
              <w:t>20 days post inoculation</w:t>
            </w:r>
          </w:p>
          <w:p w14:paraId="2AFA78C7" w14:textId="3019AC58" w:rsidR="0030124E" w:rsidRPr="00017C0D" w:rsidRDefault="0030124E" w:rsidP="00192FA7">
            <w:pPr>
              <w:spacing w:before="20" w:after="20"/>
              <w:jc w:val="left"/>
              <w:rPr>
                <w:rFonts w:cs="Arial"/>
                <w:u w:val="single"/>
              </w:rPr>
            </w:pPr>
          </w:p>
        </w:tc>
      </w:tr>
      <w:tr w:rsidR="0030124E" w:rsidRPr="00017C0D" w14:paraId="5EB7771A" w14:textId="77777777" w:rsidTr="00192FA7">
        <w:trPr>
          <w:cantSplit/>
        </w:trPr>
        <w:tc>
          <w:tcPr>
            <w:tcW w:w="856" w:type="dxa"/>
          </w:tcPr>
          <w:p w14:paraId="7D07C44D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</w:t>
            </w:r>
          </w:p>
        </w:tc>
        <w:tc>
          <w:tcPr>
            <w:tcW w:w="2950" w:type="dxa"/>
          </w:tcPr>
          <w:p w14:paraId="2E02B5EF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Observations</w:t>
            </w:r>
          </w:p>
        </w:tc>
        <w:tc>
          <w:tcPr>
            <w:tcW w:w="5828" w:type="dxa"/>
          </w:tcPr>
          <w:p w14:paraId="390A6452" w14:textId="77777777" w:rsidR="0030124E" w:rsidRPr="00017C0D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017C0D" w14:paraId="7378DC8E" w14:textId="77777777" w:rsidTr="00192FA7">
        <w:trPr>
          <w:cantSplit/>
        </w:trPr>
        <w:tc>
          <w:tcPr>
            <w:tcW w:w="856" w:type="dxa"/>
          </w:tcPr>
          <w:p w14:paraId="3F610E11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11.1</w:t>
            </w:r>
          </w:p>
        </w:tc>
        <w:tc>
          <w:tcPr>
            <w:tcW w:w="2950" w:type="dxa"/>
          </w:tcPr>
          <w:p w14:paraId="0965720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Method</w:t>
            </w:r>
          </w:p>
        </w:tc>
        <w:tc>
          <w:tcPr>
            <w:tcW w:w="5828" w:type="dxa"/>
          </w:tcPr>
          <w:p w14:paraId="13D52854" w14:textId="77777777" w:rsidR="0030124E" w:rsidRPr="00017C0D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  <w:bCs/>
              </w:rPr>
              <w:t xml:space="preserve">Visual </w:t>
            </w: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observation</w:t>
            </w:r>
            <w:r w:rsidRPr="00017C0D">
              <w:rPr>
                <w:rFonts w:eastAsia="Calibri" w:cs="Arial"/>
                <w:bCs/>
              </w:rPr>
              <w:t xml:space="preserve">, 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>comparative</w:t>
            </w:r>
          </w:p>
        </w:tc>
      </w:tr>
      <w:tr w:rsidR="0030124E" w:rsidRPr="00017C0D" w14:paraId="2614D9DB" w14:textId="77777777" w:rsidTr="00192FA7">
        <w:trPr>
          <w:cantSplit/>
        </w:trPr>
        <w:tc>
          <w:tcPr>
            <w:tcW w:w="856" w:type="dxa"/>
          </w:tcPr>
          <w:p w14:paraId="7EB21CB5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11.2</w:t>
            </w:r>
          </w:p>
        </w:tc>
        <w:tc>
          <w:tcPr>
            <w:tcW w:w="2950" w:type="dxa"/>
          </w:tcPr>
          <w:p w14:paraId="120445F7" w14:textId="77777777" w:rsidR="0030124E" w:rsidRPr="00017C0D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Observation scale</w:t>
            </w:r>
          </w:p>
        </w:tc>
        <w:tc>
          <w:tcPr>
            <w:tcW w:w="5828" w:type="dxa"/>
          </w:tcPr>
          <w:p w14:paraId="48FCD219" w14:textId="77777777" w:rsidR="0030124E" w:rsidRPr="00017C0D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017C0D" w14:paraId="7028B9CB" w14:textId="77777777" w:rsidTr="00192FA7">
        <w:trPr>
          <w:cantSplit/>
        </w:trPr>
        <w:tc>
          <w:tcPr>
            <w:tcW w:w="856" w:type="dxa"/>
          </w:tcPr>
          <w:p w14:paraId="08F6790F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2950" w:type="dxa"/>
          </w:tcPr>
          <w:p w14:paraId="728EE766" w14:textId="77777777" w:rsidR="0030124E" w:rsidRPr="00017C0D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[1] absent</w:t>
            </w:r>
          </w:p>
        </w:tc>
        <w:tc>
          <w:tcPr>
            <w:tcW w:w="5828" w:type="dxa"/>
          </w:tcPr>
          <w:p w14:paraId="6F5021AC" w14:textId="77777777" w:rsidR="0030124E" w:rsidRPr="00017C0D" w:rsidRDefault="0030124E" w:rsidP="00192FA7">
            <w:pPr>
              <w:keepNext/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Growth retardation in combination with yellowing or wilting cotyledons (useful for judging the severity of the attack), possible internal vessel browning, death of plant.</w:t>
            </w:r>
          </w:p>
        </w:tc>
      </w:tr>
      <w:tr w:rsidR="0030124E" w:rsidRPr="00017C0D" w14:paraId="6CFB8EC5" w14:textId="77777777" w:rsidTr="00192FA7">
        <w:trPr>
          <w:cantSplit/>
        </w:trPr>
        <w:tc>
          <w:tcPr>
            <w:tcW w:w="856" w:type="dxa"/>
          </w:tcPr>
          <w:p w14:paraId="656C99C1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2950" w:type="dxa"/>
          </w:tcPr>
          <w:p w14:paraId="12536871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[9] present</w:t>
            </w:r>
          </w:p>
        </w:tc>
        <w:tc>
          <w:tcPr>
            <w:tcW w:w="5828" w:type="dxa"/>
          </w:tcPr>
          <w:p w14:paraId="24DA7D09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no symptoms</w:t>
            </w:r>
          </w:p>
        </w:tc>
      </w:tr>
    </w:tbl>
    <w:p w14:paraId="09A106DE" w14:textId="6A6C9052" w:rsidR="0030124E" w:rsidRDefault="0030124E" w:rsidP="0030124E">
      <w:pPr>
        <w:rPr>
          <w:rFonts w:cs="Arial"/>
          <w:noProof/>
        </w:rPr>
      </w:pPr>
    </w:p>
    <w:p w14:paraId="61E998B7" w14:textId="5C545A1D" w:rsidR="00A41ACC" w:rsidRDefault="00A41ACC" w:rsidP="00A41ACC">
      <w:pPr>
        <w:jc w:val="center"/>
      </w:pPr>
      <w:r w:rsidRPr="00017C0D">
        <w:rPr>
          <w:rFonts w:cs="Arial"/>
          <w:noProof/>
        </w:rPr>
        <w:drawing>
          <wp:inline distT="0" distB="0" distL="0" distR="0" wp14:anchorId="2B11EBCB" wp14:editId="698F9BBE">
            <wp:extent cx="5543550" cy="40612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22"/>
                    <a:stretch/>
                  </pic:blipFill>
                  <pic:spPr bwMode="auto">
                    <a:xfrm>
                      <a:off x="0" y="0"/>
                      <a:ext cx="5567706" cy="407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11FC4" w14:textId="0D1C6112" w:rsidR="00A41ACC" w:rsidRDefault="00A41ACC" w:rsidP="0030124E"/>
    <w:p w14:paraId="6048FCE1" w14:textId="7C747FC3" w:rsidR="00A41ACC" w:rsidRDefault="00A41ACC" w:rsidP="00A41ACC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565F44" wp14:editId="32BBAAA7">
                <wp:simplePos x="0" y="0"/>
                <wp:positionH relativeFrom="margin">
                  <wp:posOffset>4160520</wp:posOffset>
                </wp:positionH>
                <wp:positionV relativeFrom="paragraph">
                  <wp:posOffset>532130</wp:posOffset>
                </wp:positionV>
                <wp:extent cx="2256155" cy="2731135"/>
                <wp:effectExtent l="0" t="0" r="10795" b="1206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273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440B0" w14:textId="77777777" w:rsidR="00D54459" w:rsidRDefault="00D54459" w:rsidP="00A113F6">
                            <w:pPr>
                              <w:jc w:val="center"/>
                              <w:rPr>
                                <w:rFonts w:cs="Arial"/>
                                <w:noProof/>
                              </w:rPr>
                            </w:pPr>
                          </w:p>
                          <w:p w14:paraId="79AB6736" w14:textId="2094C04F" w:rsidR="00D54459" w:rsidRDefault="00D54459" w:rsidP="00A113F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017C0D"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78A6A32C" wp14:editId="1EDCFCAE">
                                  <wp:extent cx="1381620" cy="1313173"/>
                                  <wp:effectExtent l="0" t="0" r="0" b="190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0594" t="63105" r="41379" b="5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2766" cy="1323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A26634" w14:textId="423781A7" w:rsidR="00D54459" w:rsidRDefault="00D54459" w:rsidP="00A113F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6675B650" w14:textId="77777777" w:rsidR="00D54459" w:rsidRDefault="00D54459" w:rsidP="00A113F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7B498D53" w14:textId="77777777" w:rsidR="00D54459" w:rsidRDefault="00D54459">
                            <w:r w:rsidRPr="00A41ACC">
                              <w:t>Other symptoms of vein clearing c</w:t>
                            </w:r>
                            <w:r>
                              <w:t xml:space="preserve">ould be difficult to judge. </w:t>
                            </w:r>
                          </w:p>
                          <w:p w14:paraId="64FEAFD7" w14:textId="378FEF44" w:rsidR="00D54459" w:rsidRPr="00A41ACC" w:rsidRDefault="00D54459">
                            <w:r>
                              <w:t>It is advised to make a later notation to observe the evolution of these symptoms over the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65F4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7.6pt;margin-top:41.9pt;width:177.65pt;height:215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">
                <v:textbox>
                  <w:txbxContent>
                    <w:p w14:paraId="329440B0" w14:textId="77777777" w:rsidR="00D54459" w:rsidRDefault="00D54459" w:rsidP="00A113F6">
                      <w:pPr>
                        <w:jc w:val="center"/>
                        <w:rPr>
                          <w:rFonts w:cs="Arial"/>
                          <w:noProof/>
                        </w:rPr>
                      </w:pPr>
                    </w:p>
                    <w:p w14:paraId="79AB6736" w14:textId="2094C04F" w:rsidR="00D54459" w:rsidRDefault="00D54459" w:rsidP="00A113F6">
                      <w:pPr>
                        <w:jc w:val="center"/>
                        <w:rPr>
                          <w:lang w:val="fr-FR"/>
                        </w:rPr>
                      </w:pPr>
                      <w:r w:rsidRPr="00017C0D"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78A6A32C" wp14:editId="1EDCFCAE">
                            <wp:extent cx="1381620" cy="1313173"/>
                            <wp:effectExtent l="0" t="0" r="0" b="190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40594" t="63105" r="41379" b="5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2766" cy="13237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A26634" w14:textId="423781A7" w:rsidR="00D54459" w:rsidRDefault="00D54459" w:rsidP="00A113F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6675B650" w14:textId="77777777" w:rsidR="00D54459" w:rsidRDefault="00D54459" w:rsidP="00A113F6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7B498D53" w14:textId="77777777" w:rsidR="00D54459" w:rsidRDefault="00D54459">
                      <w:r w:rsidRPr="00A41ACC">
                        <w:t>Other symptoms of vein clearing c</w:t>
                      </w:r>
                      <w:r>
                        <w:t xml:space="preserve">ould be difficult to judge. </w:t>
                      </w:r>
                    </w:p>
                    <w:p w14:paraId="64FEAFD7" w14:textId="378FEF44" w:rsidR="00D54459" w:rsidRPr="00A41ACC" w:rsidRDefault="00D54459">
                      <w:r>
                        <w:t>It is advised to make a later notation to observe the evolution of these symptoms over the time.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17C0D">
        <w:rPr>
          <w:rFonts w:cs="Arial"/>
          <w:noProof/>
        </w:rPr>
        <w:drawing>
          <wp:inline distT="0" distB="0" distL="0" distR="0" wp14:anchorId="1B47AF3A" wp14:editId="167D578D">
            <wp:extent cx="3989818" cy="39528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3"/>
                    <a:stretch/>
                  </pic:blipFill>
                  <pic:spPr bwMode="auto">
                    <a:xfrm>
                      <a:off x="0" y="0"/>
                      <a:ext cx="4009157" cy="39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926D6" w14:textId="469F6140" w:rsidR="00192FA7" w:rsidRDefault="00192FA7" w:rsidP="00192FA7">
      <w:pPr>
        <w:jc w:val="right"/>
        <w:rPr>
          <w:u w:val="single"/>
        </w:rPr>
      </w:pPr>
      <w:r w:rsidRPr="00192FA7">
        <w:rPr>
          <w:highlight w:val="lightGray"/>
          <w:u w:val="single"/>
        </w:rPr>
        <w:t>Courtesy of GEVES-SNES in the framework of CPVO Harmores project</w:t>
      </w:r>
      <w:r w:rsidRPr="00192FA7">
        <w:rPr>
          <w:u w:val="single"/>
        </w:rPr>
        <w:t>.</w:t>
      </w:r>
    </w:p>
    <w:p w14:paraId="6B62A432" w14:textId="77777777" w:rsidR="00192FA7" w:rsidRPr="00192FA7" w:rsidRDefault="00192FA7" w:rsidP="00192FA7">
      <w:pPr>
        <w:jc w:val="right"/>
      </w:pPr>
    </w:p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2950"/>
        <w:gridCol w:w="5828"/>
      </w:tblGrid>
      <w:tr w:rsidR="0030124E" w:rsidRPr="00017C0D" w14:paraId="2BE2C777" w14:textId="77777777" w:rsidTr="00192FA7">
        <w:trPr>
          <w:cantSplit/>
        </w:trPr>
        <w:tc>
          <w:tcPr>
            <w:tcW w:w="856" w:type="dxa"/>
          </w:tcPr>
          <w:p w14:paraId="3911640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11.3</w:t>
            </w:r>
          </w:p>
        </w:tc>
        <w:tc>
          <w:tcPr>
            <w:tcW w:w="2950" w:type="dxa"/>
          </w:tcPr>
          <w:p w14:paraId="6B3845E0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Validation of test</w:t>
            </w:r>
          </w:p>
        </w:tc>
        <w:tc>
          <w:tcPr>
            <w:tcW w:w="5828" w:type="dxa"/>
          </w:tcPr>
          <w:p w14:paraId="68DD910B" w14:textId="77777777" w:rsidR="0030124E" w:rsidRPr="00017C0D" w:rsidRDefault="0030124E" w:rsidP="00192FA7">
            <w:pPr>
              <w:autoSpaceDE w:val="0"/>
              <w:autoSpaceDN w:val="0"/>
              <w:adjustRightInd w:val="0"/>
              <w:spacing w:before="20" w:after="20"/>
              <w:jc w:val="left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on standards</w:t>
            </w:r>
          </w:p>
          <w:p w14:paraId="2379AB03" w14:textId="77777777" w:rsidR="00A575AB" w:rsidRDefault="00192FA7" w:rsidP="00192FA7">
            <w:pPr>
              <w:tabs>
                <w:tab w:val="left" w:leader="dot" w:pos="3402"/>
              </w:tabs>
              <w:ind w:left="3544" w:hanging="3544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Validation on controls. </w:t>
            </w:r>
          </w:p>
          <w:p w14:paraId="432DCD4F" w14:textId="5A37A31E" w:rsidR="00192FA7" w:rsidRPr="00017C0D" w:rsidRDefault="00192FA7" w:rsidP="00192FA7">
            <w:pPr>
              <w:tabs>
                <w:tab w:val="left" w:leader="dot" w:pos="3402"/>
              </w:tabs>
              <w:ind w:left="3544" w:hanging="3544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Controls expected response:</w:t>
            </w:r>
          </w:p>
          <w:p w14:paraId="0CA636E8" w14:textId="168D8ADB" w:rsidR="003B4B04" w:rsidRPr="003B4B04" w:rsidRDefault="00F11BCE" w:rsidP="00F11BCE">
            <w:pPr>
              <w:ind w:left="-10"/>
              <w:rPr>
                <w:rFonts w:cs="Arial"/>
                <w:highlight w:val="red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Resistan</w:t>
            </w:r>
            <w:r>
              <w:rPr>
                <w:rFonts w:cs="Arial"/>
                <w:highlight w:val="lightGray"/>
                <w:u w:val="single"/>
              </w:rPr>
              <w:t xml:space="preserve">ce </w:t>
            </w:r>
            <w:r w:rsidRPr="00A575AB">
              <w:rPr>
                <w:rFonts w:cs="Arial"/>
                <w:highlight w:val="lightGray"/>
                <w:u w:val="single"/>
              </w:rPr>
              <w:t>absent</w:t>
            </w:r>
            <w:r w:rsidR="00A575AB" w:rsidRPr="00A575AB">
              <w:rPr>
                <w:rFonts w:cs="Arial"/>
                <w:u w:val="single"/>
              </w:rPr>
              <w:t xml:space="preserve">: </w:t>
            </w:r>
            <w:r w:rsidR="003B4B04" w:rsidRPr="0056506E">
              <w:rPr>
                <w:rFonts w:cs="Arial"/>
                <w:highlight w:val="lightGray"/>
                <w:u w:val="single"/>
              </w:rPr>
              <w:t>Most of the plants at classes 2 and 3</w:t>
            </w:r>
          </w:p>
          <w:p w14:paraId="23AFD749" w14:textId="036E4541" w:rsidR="003B4B04" w:rsidRPr="00017C0D" w:rsidRDefault="00192FA7" w:rsidP="0056506E">
            <w:pPr>
              <w:ind w:left="-10"/>
              <w:rPr>
                <w:rFonts w:cs="Arial"/>
              </w:rPr>
            </w:pPr>
            <w:r w:rsidRPr="00017C0D">
              <w:rPr>
                <w:rFonts w:cs="Arial"/>
                <w:highlight w:val="lightGray"/>
                <w:u w:val="single"/>
              </w:rPr>
              <w:t>Resistan</w:t>
            </w:r>
            <w:r w:rsidR="00F11BCE">
              <w:rPr>
                <w:rFonts w:cs="Arial"/>
                <w:highlight w:val="lightGray"/>
                <w:u w:val="single"/>
              </w:rPr>
              <w:t xml:space="preserve">ce </w:t>
            </w:r>
            <w:r w:rsidR="00F11BCE" w:rsidRPr="00A575AB">
              <w:rPr>
                <w:rFonts w:cs="Arial"/>
                <w:highlight w:val="lightGray"/>
                <w:u w:val="single"/>
              </w:rPr>
              <w:t>presen</w:t>
            </w:r>
            <w:r w:rsidRPr="00A575AB">
              <w:rPr>
                <w:rFonts w:cs="Arial"/>
                <w:highlight w:val="lightGray"/>
                <w:u w:val="single"/>
              </w:rPr>
              <w:t>t</w:t>
            </w:r>
            <w:r w:rsidRPr="00A575AB">
              <w:rPr>
                <w:rFonts w:cs="Arial"/>
                <w:u w:val="single"/>
              </w:rPr>
              <w:t xml:space="preserve">: </w:t>
            </w:r>
            <w:r w:rsidR="003B4B04" w:rsidRPr="0056506E">
              <w:rPr>
                <w:rFonts w:cs="Arial"/>
                <w:highlight w:val="lightGray"/>
                <w:u w:val="single"/>
              </w:rPr>
              <w:t>Most of the plants at classes 0 and 1, sometimes very few plants at classes 2 or 3.</w:t>
            </w:r>
          </w:p>
        </w:tc>
      </w:tr>
      <w:tr w:rsidR="0030124E" w:rsidRPr="00017C0D" w14:paraId="63A9E693" w14:textId="77777777" w:rsidTr="00192FA7">
        <w:trPr>
          <w:cantSplit/>
        </w:trPr>
        <w:tc>
          <w:tcPr>
            <w:tcW w:w="856" w:type="dxa"/>
          </w:tcPr>
          <w:p w14:paraId="360ADFB2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11.4</w:t>
            </w:r>
          </w:p>
        </w:tc>
        <w:tc>
          <w:tcPr>
            <w:tcW w:w="2950" w:type="dxa"/>
          </w:tcPr>
          <w:p w14:paraId="5A3483BB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Off-types</w:t>
            </w:r>
          </w:p>
        </w:tc>
        <w:tc>
          <w:tcPr>
            <w:tcW w:w="5828" w:type="dxa"/>
          </w:tcPr>
          <w:p w14:paraId="2BAE957F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192FA7" w:rsidRPr="00017C0D" w14:paraId="72DABD32" w14:textId="77777777" w:rsidTr="00192FA7">
        <w:trPr>
          <w:cantSplit/>
        </w:trPr>
        <w:tc>
          <w:tcPr>
            <w:tcW w:w="856" w:type="dxa"/>
          </w:tcPr>
          <w:p w14:paraId="3B5600EA" w14:textId="77777777" w:rsidR="00192FA7" w:rsidRPr="00017C0D" w:rsidRDefault="00192FA7" w:rsidP="00192FA7">
            <w:pPr>
              <w:keepNext/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12.</w:t>
            </w:r>
          </w:p>
        </w:tc>
        <w:tc>
          <w:tcPr>
            <w:tcW w:w="2950" w:type="dxa"/>
          </w:tcPr>
          <w:p w14:paraId="6D6DF7BB" w14:textId="77777777" w:rsidR="00192FA7" w:rsidRPr="00017C0D" w:rsidRDefault="00192FA7" w:rsidP="00192FA7">
            <w:pPr>
              <w:keepNext/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828" w:type="dxa"/>
          </w:tcPr>
          <w:p w14:paraId="2EC5C243" w14:textId="77777777" w:rsidR="00192FA7" w:rsidRPr="00017C0D" w:rsidRDefault="00192FA7" w:rsidP="00192FA7">
            <w:pPr>
              <w:keepNext/>
              <w:spacing w:before="20" w:after="20"/>
              <w:jc w:val="left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QL</w:t>
            </w:r>
          </w:p>
          <w:p w14:paraId="099671D2" w14:textId="237D12D6" w:rsidR="00192FA7" w:rsidRPr="00192FA7" w:rsidRDefault="00192FA7" w:rsidP="00192FA7">
            <w:pPr>
              <w:keepNext/>
              <w:rPr>
                <w:rFonts w:cs="Arial"/>
                <w:strike/>
                <w:highlight w:val="lightGray"/>
                <w:u w:val="single"/>
              </w:rPr>
            </w:pPr>
            <w:r w:rsidRPr="00192FA7">
              <w:rPr>
                <w:rFonts w:cs="Arial"/>
                <w:highlight w:val="lightGray"/>
                <w:u w:val="single"/>
              </w:rPr>
              <w:t>In case of varieties with a response between the susceptible</w:t>
            </w:r>
            <w:r w:rsidR="00A575AB">
              <w:rPr>
                <w:rFonts w:cs="Arial"/>
                <w:highlight w:val="lightGray"/>
                <w:u w:val="single"/>
              </w:rPr>
              <w:t xml:space="preserve"> (resistance absent)</w:t>
            </w:r>
            <w:r w:rsidRPr="00192FA7">
              <w:rPr>
                <w:rFonts w:cs="Arial"/>
                <w:highlight w:val="lightGray"/>
                <w:u w:val="single"/>
              </w:rPr>
              <w:t xml:space="preserve"> and the resistant control, repeat the test</w:t>
            </w:r>
            <w:r w:rsidRPr="00192FA7">
              <w:rPr>
                <w:rFonts w:cs="Arial"/>
                <w:strike/>
                <w:highlight w:val="lightGray"/>
                <w:u w:val="single"/>
              </w:rPr>
              <w:t>.</w:t>
            </w:r>
          </w:p>
          <w:p w14:paraId="6B993F0E" w14:textId="77777777" w:rsidR="00192FA7" w:rsidRPr="00192FA7" w:rsidRDefault="00192FA7" w:rsidP="00192FA7">
            <w:pPr>
              <w:keepNext/>
              <w:rPr>
                <w:rFonts w:cs="Arial"/>
                <w:u w:val="single"/>
              </w:rPr>
            </w:pPr>
            <w:r w:rsidRPr="00192FA7">
              <w:rPr>
                <w:rFonts w:cs="Arial"/>
                <w:highlight w:val="lightGray"/>
                <w:u w:val="single"/>
              </w:rPr>
              <w:t>In case of confirmation of the result, the variety will be judged heterogeneous.</w:t>
            </w:r>
          </w:p>
          <w:p w14:paraId="34DBE486" w14:textId="239FC880" w:rsidR="00192FA7" w:rsidRPr="00192FA7" w:rsidRDefault="00192FA7" w:rsidP="00192FA7">
            <w:pPr>
              <w:keepNext/>
              <w:spacing w:before="20" w:after="20"/>
              <w:jc w:val="left"/>
              <w:rPr>
                <w:rFonts w:cs="Arial"/>
                <w:strike/>
                <w:color w:val="000000" w:themeColor="text1"/>
              </w:rPr>
            </w:pPr>
            <w:r w:rsidRPr="00192FA7">
              <w:rPr>
                <w:rFonts w:cs="Arial"/>
                <w:highlight w:val="lightGray"/>
                <w:u w:val="single"/>
              </w:rPr>
              <w:t>In case of unclear results, retest or test in another lab</w:t>
            </w:r>
            <w:r w:rsidRPr="00192FA7">
              <w:rPr>
                <w:rFonts w:cs="Arial"/>
                <w:u w:val="single"/>
              </w:rPr>
              <w:t>.</w:t>
            </w:r>
          </w:p>
        </w:tc>
      </w:tr>
    </w:tbl>
    <w:p w14:paraId="6E684BFB" w14:textId="77777777" w:rsidR="003B4B04" w:rsidRDefault="003B4B04"/>
    <w:p w14:paraId="65DB2B95" w14:textId="42A2A4B5" w:rsidR="00192FA7" w:rsidRDefault="003B4B04">
      <w:r w:rsidRPr="00017C0D">
        <w:rPr>
          <w:rFonts w:cs="Arial"/>
          <w:noProof/>
        </w:rPr>
        <w:drawing>
          <wp:inline distT="0" distB="0" distL="0" distR="0" wp14:anchorId="74958E44" wp14:editId="65B17143">
            <wp:extent cx="5652608" cy="572494"/>
            <wp:effectExtent l="0" t="0" r="0" b="0"/>
            <wp:docPr id="19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" descr="Une image contenant texte&#10;&#10;Description générée automatiquemen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11"/>
                    <a:stretch/>
                  </pic:blipFill>
                  <pic:spPr bwMode="auto">
                    <a:xfrm>
                      <a:off x="0" y="0"/>
                      <a:ext cx="5676463" cy="57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2FA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CD7C4" wp14:editId="0DBBFAF7">
                <wp:simplePos x="0" y="0"/>
                <wp:positionH relativeFrom="column">
                  <wp:posOffset>132602</wp:posOffset>
                </wp:positionH>
                <wp:positionV relativeFrom="paragraph">
                  <wp:posOffset>143828</wp:posOffset>
                </wp:positionV>
                <wp:extent cx="5968844" cy="571629"/>
                <wp:effectExtent l="0" t="0" r="323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8844" cy="57162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4EC3DE7" id="Straight Connector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5pt,11.35pt" to="480.4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" strokecolor="black [3040]" strokeweight="1pt"/>
            </w:pict>
          </mc:Fallback>
        </mc:AlternateContent>
      </w:r>
    </w:p>
    <w:p w14:paraId="1CB1B53A" w14:textId="77777777" w:rsidR="00B948BF" w:rsidRDefault="00B948BF" w:rsidP="00B948BF">
      <w:pPr>
        <w:rPr>
          <w:lang w:val="fr-FR"/>
        </w:rPr>
      </w:pPr>
    </w:p>
    <w:p w14:paraId="1C057AC3" w14:textId="77777777" w:rsidR="00B948BF" w:rsidRDefault="00B948BF" w:rsidP="00B948BF">
      <w:pPr>
        <w:rPr>
          <w:lang w:val="fr-FR"/>
        </w:rPr>
      </w:pPr>
    </w:p>
    <w:p w14:paraId="6486B0B0" w14:textId="6D7A2008" w:rsidR="00B948BF" w:rsidRPr="0004468B" w:rsidRDefault="0004468B" w:rsidP="00B948BF">
      <w:pPr>
        <w:rPr>
          <w:u w:val="single"/>
        </w:rPr>
      </w:pPr>
      <w:r w:rsidRPr="0033380F">
        <w:rPr>
          <w:rFonts w:eastAsia="Calibri" w:cs="Arial"/>
          <w:highlight w:val="lightGray"/>
          <w:u w:val="single"/>
        </w:rPr>
        <w:t xml:space="preserve">Resistance </w:t>
      </w:r>
      <w:r>
        <w:rPr>
          <w:rFonts w:eastAsia="Calibri" w:cs="Arial"/>
          <w:highlight w:val="lightGray"/>
          <w:u w:val="single"/>
        </w:rPr>
        <w:t>t</w:t>
      </w:r>
      <w:r w:rsidR="0056506E" w:rsidRPr="0004468B">
        <w:rPr>
          <w:highlight w:val="lightGray"/>
          <w:u w:val="single"/>
        </w:rPr>
        <w:t xml:space="preserve">o </w:t>
      </w:r>
      <w:r w:rsidR="00B948BF" w:rsidRPr="0004468B">
        <w:rPr>
          <w:highlight w:val="lightGray"/>
          <w:u w:val="single"/>
        </w:rPr>
        <w:t>Fom: 0</w:t>
      </w:r>
      <w:r w:rsidR="0056506E" w:rsidRPr="0004468B">
        <w:rPr>
          <w:highlight w:val="lightGray"/>
          <w:u w:val="single"/>
        </w:rPr>
        <w:t xml:space="preserve"> </w:t>
      </w:r>
      <w:r w:rsidR="000861D8" w:rsidRPr="0004468B">
        <w:rPr>
          <w:highlight w:val="lightGray"/>
          <w:u w:val="single"/>
        </w:rPr>
        <w:t>and Fom:</w:t>
      </w:r>
      <w:r w:rsidR="00B948BF" w:rsidRPr="0004468B">
        <w:rPr>
          <w:highlight w:val="lightGray"/>
          <w:u w:val="single"/>
        </w:rPr>
        <w:t xml:space="preserve"> 1</w:t>
      </w:r>
    </w:p>
    <w:p w14:paraId="51E8EA12" w14:textId="606344DC" w:rsidR="00192FA7" w:rsidRPr="0004468B" w:rsidRDefault="00192FA7"/>
    <w:p w14:paraId="5B558F5A" w14:textId="7F2897B3" w:rsidR="00192FA7" w:rsidRDefault="0091555A">
      <w:r w:rsidRPr="0091555A">
        <w:rPr>
          <w:noProof/>
        </w:rPr>
        <w:drawing>
          <wp:inline distT="0" distB="0" distL="0" distR="0" wp14:anchorId="5350AD2E" wp14:editId="2EACD2FB">
            <wp:extent cx="6120765" cy="1387475"/>
            <wp:effectExtent l="0" t="0" r="0" b="3175"/>
            <wp:docPr id="10" name="Image 10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diagramm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5517" w14:textId="67C1E55A" w:rsidR="003B4B04" w:rsidRDefault="003B4B04"/>
    <w:p w14:paraId="45F0C19F" w14:textId="5EF265F2" w:rsidR="00B948BF" w:rsidRPr="004B6023" w:rsidRDefault="0004468B">
      <w:pPr>
        <w:rPr>
          <w:u w:val="single"/>
          <w:lang w:val="fr-FR"/>
        </w:rPr>
      </w:pPr>
      <w:r w:rsidRPr="0033380F">
        <w:rPr>
          <w:rFonts w:eastAsia="Calibri" w:cs="Arial"/>
          <w:highlight w:val="lightGray"/>
          <w:u w:val="single"/>
        </w:rPr>
        <w:t xml:space="preserve">Resistance </w:t>
      </w:r>
      <w:r>
        <w:rPr>
          <w:rFonts w:eastAsia="Calibri" w:cs="Arial"/>
          <w:highlight w:val="lightGray"/>
          <w:u w:val="single"/>
        </w:rPr>
        <w:t>t</w:t>
      </w:r>
      <w:r w:rsidR="0056506E" w:rsidRPr="0056506E">
        <w:rPr>
          <w:highlight w:val="lightGray"/>
          <w:u w:val="single"/>
          <w:lang w:val="fr-FR"/>
        </w:rPr>
        <w:t xml:space="preserve">o </w:t>
      </w:r>
      <w:r w:rsidR="00B948BF" w:rsidRPr="0056506E">
        <w:rPr>
          <w:highlight w:val="lightGray"/>
          <w:u w:val="single"/>
          <w:lang w:val="fr-FR"/>
        </w:rPr>
        <w:t xml:space="preserve">Fom: </w:t>
      </w:r>
      <w:proofErr w:type="gramStart"/>
      <w:r w:rsidR="00B948BF" w:rsidRPr="0056506E">
        <w:rPr>
          <w:highlight w:val="lightGray"/>
          <w:u w:val="single"/>
          <w:lang w:val="fr-FR"/>
        </w:rPr>
        <w:t>2</w:t>
      </w:r>
      <w:proofErr w:type="gramEnd"/>
    </w:p>
    <w:p w14:paraId="0FAB5A56" w14:textId="32590A20" w:rsidR="003B4B04" w:rsidRDefault="004B6023">
      <w:r w:rsidRPr="004B6023">
        <w:rPr>
          <w:noProof/>
          <w:shd w:val="clear" w:color="auto" w:fill="EEECE1" w:themeFill="background2"/>
        </w:rPr>
        <w:drawing>
          <wp:inline distT="0" distB="0" distL="0" distR="0" wp14:anchorId="22815232" wp14:editId="0C1407AA">
            <wp:extent cx="6120765" cy="10191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9790"/>
                    <a:stretch/>
                  </pic:blipFill>
                  <pic:spPr bwMode="auto">
                    <a:xfrm>
                      <a:off x="0" y="0"/>
                      <a:ext cx="6120765" cy="1019175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B223E" w14:textId="10486AF2" w:rsidR="00192FA7" w:rsidRDefault="00192FA7"/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2950"/>
        <w:gridCol w:w="5828"/>
      </w:tblGrid>
      <w:tr w:rsidR="00192FA7" w:rsidRPr="00017C0D" w14:paraId="324D5694" w14:textId="77777777" w:rsidTr="00192FA7">
        <w:trPr>
          <w:cantSplit/>
        </w:trPr>
        <w:tc>
          <w:tcPr>
            <w:tcW w:w="856" w:type="dxa"/>
          </w:tcPr>
          <w:p w14:paraId="21E291AD" w14:textId="77777777" w:rsidR="00192FA7" w:rsidRPr="00017C0D" w:rsidRDefault="00192FA7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13.</w:t>
            </w:r>
          </w:p>
        </w:tc>
        <w:tc>
          <w:tcPr>
            <w:tcW w:w="2950" w:type="dxa"/>
          </w:tcPr>
          <w:p w14:paraId="0BFB4EFA" w14:textId="77777777" w:rsidR="00192FA7" w:rsidRPr="00017C0D" w:rsidRDefault="00192FA7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Critical control points</w:t>
            </w:r>
          </w:p>
        </w:tc>
        <w:tc>
          <w:tcPr>
            <w:tcW w:w="5828" w:type="dxa"/>
          </w:tcPr>
          <w:p w14:paraId="431177FB" w14:textId="77777777" w:rsidR="00192FA7" w:rsidRPr="00017C0D" w:rsidRDefault="00192FA7" w:rsidP="00192FA7">
            <w:pPr>
              <w:spacing w:before="20" w:after="20"/>
              <w:jc w:val="left"/>
              <w:rPr>
                <w:rFonts w:cs="Arial"/>
                <w:strike/>
                <w:spacing w:val="-2"/>
              </w:rPr>
            </w:pPr>
            <w:r w:rsidRPr="00017C0D">
              <w:rPr>
                <w:rFonts w:cs="Arial"/>
                <w:strike/>
                <w:spacing w:val="-2"/>
                <w:highlight w:val="lightGray"/>
              </w:rPr>
              <w:t>For Race 1.2 the modified protocol on the next page should be used.</w:t>
            </w:r>
          </w:p>
          <w:p w14:paraId="6F0070F5" w14:textId="5CFAB68B" w:rsidR="00192FA7" w:rsidRDefault="00192FA7" w:rsidP="00192FA7">
            <w:pPr>
              <w:shd w:val="clear" w:color="auto" w:fill="D9D9D9" w:themeFill="background1" w:themeFillShade="D9"/>
              <w:rPr>
                <w:rFonts w:cs="Arial"/>
                <w:u w:val="single"/>
              </w:rPr>
            </w:pPr>
            <w:r w:rsidRPr="00017C0D">
              <w:rPr>
                <w:rFonts w:cs="Arial"/>
                <w:u w:val="single"/>
              </w:rPr>
              <w:t xml:space="preserve">For race 2, </w:t>
            </w:r>
            <w:r w:rsidR="00111787" w:rsidRPr="00994302">
              <w:rPr>
                <w:rFonts w:cs="Arial"/>
                <w:highlight w:val="lightGray"/>
                <w:u w:val="single"/>
              </w:rPr>
              <w:t>the control</w:t>
            </w:r>
            <w:r w:rsidR="00994302" w:rsidRPr="00994302">
              <w:rPr>
                <w:rFonts w:cs="Arial"/>
                <w:highlight w:val="lightGray"/>
                <w:u w:val="single"/>
              </w:rPr>
              <w:t xml:space="preserve"> Perlita, with the </w:t>
            </w:r>
            <w:r w:rsidRPr="00994302">
              <w:rPr>
                <w:rFonts w:cs="Arial"/>
                <w:i/>
                <w:iCs/>
                <w:highlight w:val="lightGray"/>
                <w:u w:val="single"/>
              </w:rPr>
              <w:t>Fom-3</w:t>
            </w:r>
            <w:r w:rsidRPr="00994302">
              <w:rPr>
                <w:rFonts w:cs="Arial"/>
                <w:highlight w:val="lightGray"/>
                <w:u w:val="single"/>
              </w:rPr>
              <w:t xml:space="preserve"> gene</w:t>
            </w:r>
            <w:r w:rsidR="00994302" w:rsidRPr="00994302">
              <w:rPr>
                <w:rFonts w:cs="Arial"/>
                <w:highlight w:val="lightGray"/>
                <w:u w:val="single"/>
              </w:rPr>
              <w:t xml:space="preserve">, </w:t>
            </w:r>
            <w:r w:rsidR="00B948BF" w:rsidRPr="00994302">
              <w:rPr>
                <w:rFonts w:cs="Arial"/>
                <w:highlight w:val="lightGray"/>
                <w:u w:val="single"/>
              </w:rPr>
              <w:t>allow</w:t>
            </w:r>
            <w:r w:rsidR="00111787" w:rsidRPr="00994302">
              <w:rPr>
                <w:rFonts w:cs="Arial"/>
                <w:highlight w:val="lightGray"/>
                <w:u w:val="single"/>
              </w:rPr>
              <w:t>s</w:t>
            </w:r>
            <w:r w:rsidR="00B948BF" w:rsidRPr="00994302">
              <w:rPr>
                <w:rFonts w:cs="Arial"/>
                <w:highlight w:val="lightGray"/>
                <w:u w:val="single"/>
              </w:rPr>
              <w:t xml:space="preserve"> to </w:t>
            </w:r>
            <w:r w:rsidRPr="00994302">
              <w:rPr>
                <w:rFonts w:cs="Arial"/>
                <w:highlight w:val="lightGray"/>
                <w:u w:val="single"/>
              </w:rPr>
              <w:t>validate the capacity of the isolate to partially attack this variety.</w:t>
            </w:r>
          </w:p>
          <w:p w14:paraId="726DD15D" w14:textId="77777777" w:rsidR="00B948BF" w:rsidRPr="00017C0D" w:rsidRDefault="00B948BF" w:rsidP="00994302">
            <w:pPr>
              <w:rPr>
                <w:rFonts w:cs="Arial"/>
                <w:u w:val="single"/>
              </w:rPr>
            </w:pPr>
          </w:p>
          <w:p w14:paraId="68F30059" w14:textId="77777777" w:rsidR="00994302" w:rsidRDefault="00192FA7" w:rsidP="00192FA7">
            <w:pPr>
              <w:shd w:val="clear" w:color="auto" w:fill="D9D9D9" w:themeFill="background1" w:themeFillShade="D9"/>
              <w:spacing w:before="20" w:after="20"/>
              <w:jc w:val="left"/>
              <w:rPr>
                <w:rFonts w:cs="Arial"/>
                <w:u w:val="single"/>
              </w:rPr>
            </w:pPr>
            <w:r w:rsidRPr="00017C0D">
              <w:rPr>
                <w:rFonts w:cs="Arial"/>
                <w:u w:val="single"/>
              </w:rPr>
              <w:t xml:space="preserve">In the case of inoculum increased in Messiaen (1991) synthetic liquid medium, on permanent agitator-shaker, inoculum can be used after 5 to 7 days. </w:t>
            </w:r>
          </w:p>
          <w:p w14:paraId="4E767AAE" w14:textId="08F2E2C9" w:rsidR="00192FA7" w:rsidRPr="00017C0D" w:rsidRDefault="00192FA7" w:rsidP="00192FA7">
            <w:pPr>
              <w:shd w:val="clear" w:color="auto" w:fill="D9D9D9" w:themeFill="background1" w:themeFillShade="D9"/>
              <w:spacing w:before="20" w:after="20"/>
              <w:jc w:val="left"/>
              <w:rPr>
                <w:rFonts w:cs="Arial"/>
                <w:spacing w:val="-2"/>
              </w:rPr>
            </w:pPr>
            <w:r w:rsidRPr="00017C0D">
              <w:rPr>
                <w:rFonts w:cs="Arial"/>
                <w:u w:val="single"/>
              </w:rPr>
              <w:t>For race 0 and 1, dilution 1/12 is recommended, while it must not be less than 1/20 for race 2. At a lower dilution (higher concentration of the medium), it has been observed that toxins released in the medium by the race 2 can cause some yellowing of melon plants, even if they are resistant. Alternatively, spores can be “washed” by resuspending a mass of spores collected on a Millipore filter with vacuum force</w:t>
            </w:r>
            <w:r w:rsidRPr="00017C0D">
              <w:rPr>
                <w:rFonts w:cs="Arial"/>
              </w:rPr>
              <w:t>.</w:t>
            </w:r>
          </w:p>
        </w:tc>
      </w:tr>
    </w:tbl>
    <w:p w14:paraId="6153FF57" w14:textId="77777777" w:rsidR="00192FA7" w:rsidRPr="00C651CE" w:rsidRDefault="00192FA7" w:rsidP="00050E16"/>
    <w:p w14:paraId="0E8619F7" w14:textId="77777777" w:rsidR="0030124E" w:rsidRDefault="0030124E" w:rsidP="00050E16">
      <w:pPr>
        <w:jc w:val="right"/>
      </w:pPr>
    </w:p>
    <w:p w14:paraId="21170070" w14:textId="77777777" w:rsidR="00F84409" w:rsidRDefault="00F84409">
      <w:pPr>
        <w:jc w:val="left"/>
        <w:rPr>
          <w:rFonts w:cs="Arial"/>
          <w:u w:val="single"/>
        </w:rPr>
      </w:pPr>
      <w:r>
        <w:rPr>
          <w:rFonts w:cs="Arial"/>
          <w:u w:val="single"/>
        </w:rPr>
        <w:br w:type="page"/>
      </w:r>
    </w:p>
    <w:p w14:paraId="0564796F" w14:textId="7EE48D8B" w:rsidR="00F2631B" w:rsidRPr="00017C0D" w:rsidRDefault="00F2631B" w:rsidP="00F2631B">
      <w:pPr>
        <w:rPr>
          <w:rFonts w:cs="Arial"/>
          <w:u w:val="single"/>
        </w:rPr>
      </w:pPr>
      <w:r w:rsidRPr="008E39C6">
        <w:rPr>
          <w:rFonts w:cs="Arial"/>
          <w:u w:val="single"/>
        </w:rPr>
        <w:t xml:space="preserve">Ad </w:t>
      </w:r>
      <w:r w:rsidRPr="00E3158D">
        <w:rPr>
          <w:rFonts w:cs="Arial"/>
          <w:strike/>
          <w:highlight w:val="lightGray"/>
          <w:u w:val="single"/>
        </w:rPr>
        <w:t>69</w:t>
      </w:r>
      <w:r w:rsidRPr="00E3158D">
        <w:rPr>
          <w:rFonts w:cs="Arial"/>
          <w:strike/>
          <w:u w:val="single"/>
        </w:rPr>
        <w:t xml:space="preserve"> </w:t>
      </w:r>
      <w:r w:rsidRPr="008E39C6">
        <w:rPr>
          <w:rFonts w:cs="Arial"/>
          <w:strike/>
          <w:highlight w:val="lightGray"/>
          <w:u w:val="single"/>
        </w:rPr>
        <w:t>B</w:t>
      </w:r>
      <w:r w:rsidRPr="00017C0D">
        <w:rPr>
          <w:rFonts w:cs="Arial"/>
          <w:u w:val="single"/>
        </w:rPr>
        <w:t xml:space="preserve"> </w:t>
      </w:r>
      <w:r w:rsidRPr="008E39C6">
        <w:rPr>
          <w:rFonts w:cs="Arial"/>
          <w:u w:val="single"/>
        </w:rPr>
        <w:t>69.4</w:t>
      </w:r>
      <w:r w:rsidRPr="00017C0D">
        <w:rPr>
          <w:rFonts w:cs="Arial"/>
          <w:u w:val="single"/>
        </w:rPr>
        <w:t xml:space="preserve">: Resistance to </w:t>
      </w:r>
      <w:r w:rsidRPr="00017C0D">
        <w:rPr>
          <w:rFonts w:cs="Arial"/>
          <w:i/>
          <w:u w:val="single"/>
        </w:rPr>
        <w:t>Fusarium oxysporum</w:t>
      </w:r>
      <w:r w:rsidRPr="00017C0D">
        <w:rPr>
          <w:rFonts w:cs="Arial"/>
          <w:u w:val="single"/>
        </w:rPr>
        <w:t xml:space="preserve"> f. sp. </w:t>
      </w:r>
      <w:r w:rsidRPr="00017C0D">
        <w:rPr>
          <w:rFonts w:cs="Arial"/>
          <w:i/>
          <w:u w:val="single"/>
        </w:rPr>
        <w:t>melonis</w:t>
      </w:r>
      <w:r>
        <w:rPr>
          <w:rFonts w:cs="Arial"/>
          <w:u w:val="single"/>
        </w:rPr>
        <w:t xml:space="preserve"> race 1.2 (Fom</w:t>
      </w:r>
      <w:r w:rsidRPr="00017C0D">
        <w:rPr>
          <w:rFonts w:cs="Arial"/>
          <w:highlight w:val="lightGray"/>
          <w:u w:val="single"/>
        </w:rPr>
        <w:t>:</w:t>
      </w:r>
      <w:r>
        <w:rPr>
          <w:rFonts w:cs="Arial"/>
          <w:highlight w:val="lightGray"/>
          <w:u w:val="single"/>
        </w:rPr>
        <w:t xml:space="preserve"> </w:t>
      </w:r>
      <w:r w:rsidRPr="00017C0D">
        <w:rPr>
          <w:rFonts w:cs="Arial"/>
          <w:highlight w:val="lightGray"/>
          <w:u w:val="single"/>
        </w:rPr>
        <w:t>1.2</w:t>
      </w:r>
      <w:r w:rsidRPr="00017C0D">
        <w:rPr>
          <w:rFonts w:cs="Arial"/>
          <w:u w:val="single"/>
        </w:rPr>
        <w:t>)</w:t>
      </w:r>
    </w:p>
    <w:p w14:paraId="7A933B83" w14:textId="77777777" w:rsidR="00F2631B" w:rsidRPr="00017C0D" w:rsidRDefault="00F2631B" w:rsidP="00F2631B">
      <w:pPr>
        <w:rPr>
          <w:rFonts w:cs="Arial"/>
          <w:i/>
        </w:rPr>
      </w:pPr>
    </w:p>
    <w:tbl>
      <w:tblPr>
        <w:tblW w:w="97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573"/>
        <w:gridCol w:w="5528"/>
      </w:tblGrid>
      <w:tr w:rsidR="00F2631B" w:rsidRPr="00017C0D" w14:paraId="0230EF71" w14:textId="77777777" w:rsidTr="00072DD5">
        <w:trPr>
          <w:cantSplit/>
        </w:trPr>
        <w:tc>
          <w:tcPr>
            <w:tcW w:w="675" w:type="dxa"/>
          </w:tcPr>
          <w:p w14:paraId="7D5F0686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017C0D">
              <w:rPr>
                <w:rFonts w:cs="Arial"/>
              </w:rPr>
              <w:t>1.</w:t>
            </w:r>
          </w:p>
        </w:tc>
        <w:tc>
          <w:tcPr>
            <w:tcW w:w="3573" w:type="dxa"/>
          </w:tcPr>
          <w:p w14:paraId="418A3F49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017C0D">
              <w:rPr>
                <w:rFonts w:cs="Arial"/>
              </w:rPr>
              <w:t>Pathogen</w:t>
            </w:r>
          </w:p>
        </w:tc>
        <w:tc>
          <w:tcPr>
            <w:tcW w:w="5528" w:type="dxa"/>
          </w:tcPr>
          <w:p w14:paraId="6FAAB00E" w14:textId="37EEB2A5" w:rsidR="00F2631B" w:rsidRPr="00017C0D" w:rsidRDefault="00F2631B" w:rsidP="00F2631B">
            <w:pPr>
              <w:keepNext/>
              <w:spacing w:before="20" w:after="20"/>
              <w:rPr>
                <w:rFonts w:cs="Arial"/>
              </w:rPr>
            </w:pPr>
            <w:r w:rsidRPr="001B1B92">
              <w:rPr>
                <w:rFonts w:cs="Arial"/>
                <w:i/>
                <w:lang w:val="en-GB"/>
              </w:rPr>
              <w:t>Fusarium oxysporum</w:t>
            </w:r>
            <w:r w:rsidRPr="001B1B92">
              <w:rPr>
                <w:rFonts w:cs="Arial"/>
                <w:lang w:val="en-GB"/>
              </w:rPr>
              <w:t xml:space="preserve"> f. sp. </w:t>
            </w:r>
            <w:r w:rsidRPr="001B1B92">
              <w:rPr>
                <w:rFonts w:cs="Arial"/>
                <w:i/>
                <w:lang w:val="en-GB"/>
              </w:rPr>
              <w:t xml:space="preserve">melonis </w:t>
            </w:r>
            <w:r w:rsidRPr="001B1B92">
              <w:rPr>
                <w:rFonts w:cs="Arial"/>
                <w:highlight w:val="lightGray"/>
                <w:u w:val="single"/>
                <w:lang w:val="en-GB"/>
              </w:rPr>
              <w:t xml:space="preserve">race 1.2 </w:t>
            </w:r>
            <w:r w:rsidRPr="001B1B92">
              <w:rPr>
                <w:rFonts w:cs="Arial"/>
                <w:highlight w:val="lightGray"/>
                <w:lang w:val="en-GB"/>
              </w:rPr>
              <w:t>(</w:t>
            </w:r>
            <w:r w:rsidRPr="001B1B92">
              <w:rPr>
                <w:rFonts w:cs="Arial"/>
                <w:highlight w:val="lightGray"/>
                <w:u w:val="single"/>
                <w:lang w:val="en-GB"/>
              </w:rPr>
              <w:t>Fom: 1.2)</w:t>
            </w:r>
          </w:p>
        </w:tc>
      </w:tr>
      <w:tr w:rsidR="00F2631B" w:rsidRPr="00017C0D" w14:paraId="7EA28482" w14:textId="77777777" w:rsidTr="00072DD5">
        <w:trPr>
          <w:cantSplit/>
        </w:trPr>
        <w:tc>
          <w:tcPr>
            <w:tcW w:w="675" w:type="dxa"/>
          </w:tcPr>
          <w:p w14:paraId="2A5E7A53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2.</w:t>
            </w:r>
          </w:p>
        </w:tc>
        <w:tc>
          <w:tcPr>
            <w:tcW w:w="3573" w:type="dxa"/>
          </w:tcPr>
          <w:p w14:paraId="05878572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Quarantine status</w:t>
            </w:r>
          </w:p>
        </w:tc>
        <w:tc>
          <w:tcPr>
            <w:tcW w:w="5528" w:type="dxa"/>
          </w:tcPr>
          <w:p w14:paraId="3B170EE0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No</w:t>
            </w:r>
          </w:p>
        </w:tc>
      </w:tr>
      <w:tr w:rsidR="00F2631B" w:rsidRPr="00017C0D" w14:paraId="4F8EC59E" w14:textId="77777777" w:rsidTr="00072DD5">
        <w:trPr>
          <w:cantSplit/>
        </w:trPr>
        <w:tc>
          <w:tcPr>
            <w:tcW w:w="675" w:type="dxa"/>
          </w:tcPr>
          <w:p w14:paraId="3BC266F6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3.</w:t>
            </w:r>
          </w:p>
        </w:tc>
        <w:tc>
          <w:tcPr>
            <w:tcW w:w="3573" w:type="dxa"/>
          </w:tcPr>
          <w:p w14:paraId="2BF4CF66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Host species</w:t>
            </w:r>
          </w:p>
        </w:tc>
        <w:tc>
          <w:tcPr>
            <w:tcW w:w="5528" w:type="dxa"/>
          </w:tcPr>
          <w:p w14:paraId="69C54256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Melon</w:t>
            </w:r>
            <w:r w:rsidRPr="00017C0D">
              <w:rPr>
                <w:rFonts w:eastAsia="Calibri" w:cs="Arial"/>
                <w:bCs/>
                <w:highlight w:val="lightGray"/>
              </w:rPr>
              <w:t xml:space="preserve"> -</w:t>
            </w:r>
            <w:r w:rsidRPr="00017C0D">
              <w:rPr>
                <w:rFonts w:eastAsia="Calibri" w:cs="Arial"/>
                <w:bCs/>
              </w:rPr>
              <w:t xml:space="preserve"> </w:t>
            </w:r>
            <w:r w:rsidRPr="00017C0D">
              <w:rPr>
                <w:rFonts w:eastAsia="Calibri" w:cs="Arial"/>
                <w:bCs/>
                <w:i/>
              </w:rPr>
              <w:t>Cucumis melo</w:t>
            </w:r>
            <w:r w:rsidRPr="00017C0D">
              <w:rPr>
                <w:rFonts w:eastAsia="Calibri" w:cs="Arial"/>
                <w:bCs/>
              </w:rPr>
              <w:t xml:space="preserve"> </w:t>
            </w: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L.</w:t>
            </w:r>
          </w:p>
        </w:tc>
      </w:tr>
      <w:tr w:rsidR="00F2631B" w:rsidRPr="00017C0D" w14:paraId="6A846F6D" w14:textId="77777777" w:rsidTr="00072DD5">
        <w:trPr>
          <w:cantSplit/>
        </w:trPr>
        <w:tc>
          <w:tcPr>
            <w:tcW w:w="675" w:type="dxa"/>
          </w:tcPr>
          <w:p w14:paraId="33401936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4.</w:t>
            </w:r>
          </w:p>
        </w:tc>
        <w:tc>
          <w:tcPr>
            <w:tcW w:w="3573" w:type="dxa"/>
          </w:tcPr>
          <w:p w14:paraId="3D140C2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Source of inoculum</w:t>
            </w:r>
          </w:p>
        </w:tc>
        <w:tc>
          <w:tcPr>
            <w:tcW w:w="5528" w:type="dxa"/>
          </w:tcPr>
          <w:p w14:paraId="4522FE59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  <w:bCs/>
              </w:rPr>
              <w:t>GEVES (FR)</w:t>
            </w:r>
            <w:r>
              <w:rPr>
                <w:rStyle w:val="FootnoteReference"/>
                <w:rFonts w:eastAsia="Calibri" w:cs="Arial"/>
                <w:bCs/>
              </w:rPr>
              <w:footnoteReference w:id="6"/>
            </w:r>
            <w:r>
              <w:rPr>
                <w:rFonts w:eastAsia="Calibri" w:cs="Arial"/>
                <w:bCs/>
                <w:highlight w:val="lightGray"/>
                <w:vertAlign w:val="superscript"/>
              </w:rPr>
              <w:t xml:space="preserve"> 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 xml:space="preserve">, </w:t>
            </w:r>
            <w:r w:rsidRPr="00017C0D">
              <w:rPr>
                <w:rFonts w:cs="Arial"/>
                <w:strike/>
                <w:highlight w:val="lightGray"/>
              </w:rPr>
              <w:t>Naktuinbouw (NL)</w:t>
            </w:r>
          </w:p>
        </w:tc>
      </w:tr>
      <w:tr w:rsidR="00F2631B" w:rsidRPr="00017C0D" w14:paraId="65A314D8" w14:textId="77777777" w:rsidTr="00072DD5">
        <w:trPr>
          <w:cantSplit/>
        </w:trPr>
        <w:tc>
          <w:tcPr>
            <w:tcW w:w="675" w:type="dxa"/>
          </w:tcPr>
          <w:p w14:paraId="75B3934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5.</w:t>
            </w:r>
          </w:p>
        </w:tc>
        <w:tc>
          <w:tcPr>
            <w:tcW w:w="3573" w:type="dxa"/>
          </w:tcPr>
          <w:p w14:paraId="05269744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Isolate</w:t>
            </w:r>
          </w:p>
        </w:tc>
        <w:tc>
          <w:tcPr>
            <w:tcW w:w="5528" w:type="dxa"/>
          </w:tcPr>
          <w:p w14:paraId="3485B849" w14:textId="77777777" w:rsidR="00F2631B" w:rsidRPr="00017C0D" w:rsidRDefault="00F2631B" w:rsidP="00B52292">
            <w:pPr>
              <w:spacing w:before="20" w:after="20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Fom: 1.2 (moderately aggressive): TST strain</w:t>
            </w:r>
          </w:p>
          <w:p w14:paraId="263CED3E" w14:textId="701D447B" w:rsidR="00F2631B" w:rsidRPr="00F2631B" w:rsidRDefault="003D55FB" w:rsidP="00F2631B">
            <w:pPr>
              <w:autoSpaceDE w:val="0"/>
              <w:autoSpaceDN w:val="0"/>
              <w:adjustRightInd w:val="0"/>
              <w:jc w:val="left"/>
              <w:rPr>
                <w:u w:val="single"/>
              </w:rPr>
            </w:pPr>
            <w:r w:rsidRPr="001B1B92">
              <w:rPr>
                <w:rFonts w:cs="Arial"/>
                <w:highlight w:val="lightGray"/>
                <w:u w:val="single"/>
                <w:lang w:val="en-GB"/>
              </w:rPr>
              <w:t>e.g.,</w:t>
            </w:r>
            <w:r w:rsidRPr="00F2631B">
              <w:rPr>
                <w:rFonts w:cs="Arial"/>
                <w:highlight w:val="lightGray"/>
                <w:u w:val="single"/>
                <w:lang w:val="en-GB"/>
              </w:rPr>
              <w:t xml:space="preserve"> Reference</w:t>
            </w:r>
            <w:r w:rsidR="00F2631B" w:rsidRPr="00F2631B">
              <w:rPr>
                <w:rFonts w:cs="Arial"/>
                <w:highlight w:val="lightGray"/>
                <w:u w:val="single"/>
                <w:lang w:val="en-GB"/>
              </w:rPr>
              <w:t xml:space="preserve"> strain validated in an inter-laboratory test</w:t>
            </w:r>
            <w:r w:rsidR="00F2631B" w:rsidRPr="00072DD5">
              <w:rPr>
                <w:rFonts w:cs="Arial"/>
                <w:highlight w:val="lightGray"/>
                <w:u w:val="single"/>
                <w:lang w:val="en-GB"/>
              </w:rPr>
              <w:t xml:space="preserve"> </w:t>
            </w:r>
            <w:r w:rsidR="00072DD5" w:rsidRPr="00072DD5">
              <w:rPr>
                <w:rStyle w:val="FootnoteReference"/>
                <w:highlight w:val="lightGray"/>
                <w:u w:val="single"/>
              </w:rPr>
              <w:t>3</w:t>
            </w:r>
          </w:p>
          <w:p w14:paraId="0A662BAF" w14:textId="77777777" w:rsidR="00F2631B" w:rsidRPr="00F2631B" w:rsidRDefault="00F2631B" w:rsidP="00F2631B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F2631B">
              <w:rPr>
                <w:rFonts w:cs="Arial"/>
                <w:highlight w:val="lightGray"/>
                <w:u w:val="single"/>
                <w:lang w:val="en-GB"/>
              </w:rPr>
              <w:t>Fom: 1.2</w:t>
            </w:r>
          </w:p>
          <w:p w14:paraId="0CA688FB" w14:textId="77777777" w:rsidR="00F2631B" w:rsidRPr="00F2631B" w:rsidRDefault="00F2631B" w:rsidP="00F2631B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F2631B">
              <w:rPr>
                <w:rFonts w:cs="Arial"/>
                <w:highlight w:val="lightGray"/>
                <w:u w:val="single"/>
                <w:lang w:val="en-GB"/>
              </w:rPr>
              <w:t>Strain TST</w:t>
            </w:r>
          </w:p>
          <w:p w14:paraId="3900900D" w14:textId="583E5781" w:rsidR="00F2631B" w:rsidRPr="00F2631B" w:rsidRDefault="00F2631B" w:rsidP="00F2631B">
            <w:pPr>
              <w:ind w:left="360"/>
              <w:rPr>
                <w:rFonts w:cs="Arial"/>
                <w:color w:val="FF0000"/>
                <w:highlight w:val="lightGray"/>
                <w:u w:val="single"/>
                <w:lang w:val="nl-NL"/>
              </w:rPr>
            </w:pPr>
            <w:r w:rsidRPr="00F2631B">
              <w:rPr>
                <w:rFonts w:cs="Arial"/>
                <w:highlight w:val="lightGray"/>
                <w:u w:val="single"/>
                <w:lang w:val="nl-NL"/>
              </w:rPr>
              <w:t xml:space="preserve">= MAT/REF/04-07-01-04 </w:t>
            </w:r>
            <w:r w:rsidR="00072DD5" w:rsidRPr="00072DD5">
              <w:rPr>
                <w:rStyle w:val="FootnoteReference"/>
                <w:highlight w:val="lightGray"/>
                <w:u w:val="single"/>
              </w:rPr>
              <w:t>2</w:t>
            </w:r>
          </w:p>
        </w:tc>
      </w:tr>
      <w:tr w:rsidR="00F2631B" w:rsidRPr="00017C0D" w14:paraId="2AD36224" w14:textId="77777777" w:rsidTr="00072DD5">
        <w:trPr>
          <w:cantSplit/>
        </w:trPr>
        <w:tc>
          <w:tcPr>
            <w:tcW w:w="675" w:type="dxa"/>
          </w:tcPr>
          <w:p w14:paraId="3C637F4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6.</w:t>
            </w:r>
          </w:p>
        </w:tc>
        <w:tc>
          <w:tcPr>
            <w:tcW w:w="3573" w:type="dxa"/>
          </w:tcPr>
          <w:p w14:paraId="5017AF33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Establishment isolate identity</w:t>
            </w:r>
          </w:p>
        </w:tc>
        <w:tc>
          <w:tcPr>
            <w:tcW w:w="5528" w:type="dxa"/>
          </w:tcPr>
          <w:p w14:paraId="37A90587" w14:textId="77777777" w:rsidR="00F2631B" w:rsidRPr="00017C0D" w:rsidRDefault="00F2631B" w:rsidP="00B52292">
            <w:pPr>
              <w:spacing w:before="20" w:after="20"/>
              <w:jc w:val="left"/>
              <w:rPr>
                <w:rFonts w:eastAsia="Calibri" w:cs="Arial"/>
                <w:bCs/>
                <w:strike/>
                <w:color w:val="000000"/>
              </w:rPr>
            </w:pPr>
            <w:r w:rsidRPr="00017C0D">
              <w:rPr>
                <w:rFonts w:eastAsia="Calibri" w:cs="Arial"/>
                <w:strike/>
                <w:color w:val="000000"/>
                <w:highlight w:val="lightGray"/>
              </w:rPr>
              <w:t xml:space="preserve">use differential varieties:  </w:t>
            </w:r>
            <w:r w:rsidRPr="00017C0D">
              <w:rPr>
                <w:rFonts w:eastAsia="Calibri" w:cs="Arial"/>
                <w:strike/>
                <w:color w:val="000000"/>
                <w:highlight w:val="lightGray"/>
              </w:rPr>
              <w:br/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 xml:space="preserve">Védrantais, Virgos (susceptible) </w:t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br/>
              <w:t>Lunasol (moderately resistant)</w:t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br/>
              <w:t>Dinero, Isabelle (highly resistant)</w:t>
            </w:r>
          </w:p>
          <w:p w14:paraId="213670A4" w14:textId="018DC6F9" w:rsidR="00F2631B" w:rsidRPr="00017C0D" w:rsidRDefault="00F2631B" w:rsidP="00F2631B">
            <w:pPr>
              <w:spacing w:before="20" w:after="20"/>
              <w:jc w:val="left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The most </w:t>
            </w:r>
            <w:r>
              <w:rPr>
                <w:rFonts w:cs="Arial"/>
                <w:highlight w:val="lightGray"/>
                <w:u w:val="single"/>
              </w:rPr>
              <w:t>r</w:t>
            </w:r>
            <w:r w:rsidRPr="00017C0D">
              <w:rPr>
                <w:rFonts w:cs="Arial"/>
                <w:highlight w:val="lightGray"/>
                <w:u w:val="single"/>
              </w:rPr>
              <w:t xml:space="preserve">ecent table is available through ISF at </w:t>
            </w:r>
          </w:p>
          <w:p w14:paraId="408C0F2E" w14:textId="77777777" w:rsidR="00F2631B" w:rsidRPr="00072DD5" w:rsidRDefault="00CD3F94" w:rsidP="00F2631B">
            <w:pPr>
              <w:spacing w:before="20" w:after="20"/>
              <w:jc w:val="left"/>
              <w:rPr>
                <w:rStyle w:val="Hyperlink"/>
                <w:rFonts w:cs="Arial"/>
                <w:sz w:val="18"/>
                <w:szCs w:val="18"/>
                <w:highlight w:val="lightGray"/>
              </w:rPr>
            </w:pPr>
            <w:hyperlink r:id="rId17" w:history="1">
              <w:r w:rsidR="00F2631B" w:rsidRPr="00072DD5">
                <w:rPr>
                  <w:rStyle w:val="Hyperlink"/>
                  <w:rFonts w:cs="Arial"/>
                  <w:sz w:val="18"/>
                  <w:szCs w:val="18"/>
                  <w:highlight w:val="lightGray"/>
                </w:rPr>
                <w:t>https://www.worldseed.org/our-work/plant-health/differential-hosts/</w:t>
              </w:r>
            </w:hyperlink>
          </w:p>
          <w:p w14:paraId="316C8266" w14:textId="0B086E9A" w:rsidR="00F2631B" w:rsidRPr="00F2631B" w:rsidRDefault="00F2631B" w:rsidP="00B52292">
            <w:pPr>
              <w:spacing w:before="20" w:after="20"/>
              <w:jc w:val="left"/>
              <w:rPr>
                <w:rFonts w:cs="Arial"/>
                <w:i/>
                <w:u w:val="single"/>
              </w:rPr>
            </w:pPr>
            <w:r w:rsidRPr="00017C0D">
              <w:rPr>
                <w:rFonts w:cs="Arial"/>
                <w:i/>
                <w:highlight w:val="lightGray"/>
                <w:u w:val="single"/>
              </w:rPr>
              <w:t>Situation July 2019</w:t>
            </w:r>
          </w:p>
        </w:tc>
      </w:tr>
      <w:tr w:rsidR="00F2631B" w:rsidRPr="00017C0D" w14:paraId="70798205" w14:textId="77777777" w:rsidTr="00072DD5">
        <w:trPr>
          <w:cantSplit/>
        </w:trPr>
        <w:tc>
          <w:tcPr>
            <w:tcW w:w="9776" w:type="dxa"/>
            <w:gridSpan w:val="3"/>
            <w:shd w:val="clear" w:color="auto" w:fill="auto"/>
          </w:tcPr>
          <w:p w14:paraId="0098C4EE" w14:textId="77777777" w:rsidR="00F2631B" w:rsidRDefault="00F2631B" w:rsidP="00F2631B">
            <w:pPr>
              <w:spacing w:before="20" w:after="20"/>
              <w:rPr>
                <w:rFonts w:eastAsia="Calibri" w:cs="Arial"/>
              </w:rPr>
            </w:pPr>
            <w:r w:rsidRPr="00017C0D">
              <w:rPr>
                <w:rFonts w:cs="Arial"/>
                <w:noProof/>
              </w:rPr>
              <w:drawing>
                <wp:inline distT="0" distB="0" distL="0" distR="0" wp14:anchorId="25FFD852" wp14:editId="631A8200">
                  <wp:extent cx="5987264" cy="178030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316" t="40657" r="4480" b="10133"/>
                          <a:stretch/>
                        </pic:blipFill>
                        <pic:spPr bwMode="auto">
                          <a:xfrm>
                            <a:off x="0" y="0"/>
                            <a:ext cx="6059919" cy="1801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C79082" w14:textId="77777777" w:rsidR="00F2631B" w:rsidRPr="00F2631B" w:rsidRDefault="00F2631B" w:rsidP="00F2631B">
            <w:pPr>
              <w:spacing w:before="20" w:after="20"/>
              <w:jc w:val="right"/>
              <w:rPr>
                <w:rFonts w:eastAsia="Calibri" w:cs="Arial"/>
                <w:u w:val="single"/>
              </w:rPr>
            </w:pPr>
            <w:r w:rsidRPr="00F2631B">
              <w:rPr>
                <w:rFonts w:eastAsia="Calibri" w:cs="Arial"/>
                <w:highlight w:val="lightGray"/>
                <w:u w:val="single"/>
              </w:rPr>
              <w:t>Courtesy of Worldseed.org website</w:t>
            </w:r>
          </w:p>
          <w:p w14:paraId="0A68C5D0" w14:textId="03EFCE0F" w:rsidR="00F2631B" w:rsidRPr="00017C0D" w:rsidRDefault="00F2631B" w:rsidP="00B52292">
            <w:pPr>
              <w:spacing w:before="20" w:after="20"/>
              <w:rPr>
                <w:rFonts w:eastAsia="Calibri" w:cs="Arial"/>
              </w:rPr>
            </w:pPr>
          </w:p>
        </w:tc>
      </w:tr>
      <w:tr w:rsidR="00F2631B" w:rsidRPr="00017C0D" w14:paraId="592394BD" w14:textId="77777777" w:rsidTr="00072DD5">
        <w:trPr>
          <w:cantSplit/>
        </w:trPr>
        <w:tc>
          <w:tcPr>
            <w:tcW w:w="675" w:type="dxa"/>
          </w:tcPr>
          <w:p w14:paraId="007DE245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7.</w:t>
            </w:r>
          </w:p>
        </w:tc>
        <w:tc>
          <w:tcPr>
            <w:tcW w:w="3573" w:type="dxa"/>
          </w:tcPr>
          <w:p w14:paraId="785E2CA2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Establishment pathogenicity</w:t>
            </w:r>
          </w:p>
        </w:tc>
        <w:tc>
          <w:tcPr>
            <w:tcW w:w="5528" w:type="dxa"/>
          </w:tcPr>
          <w:p w14:paraId="4FE32C34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use susceptible melon varieties</w:t>
            </w:r>
          </w:p>
        </w:tc>
      </w:tr>
      <w:tr w:rsidR="00F2631B" w:rsidRPr="00017C0D" w14:paraId="146F2954" w14:textId="77777777" w:rsidTr="00072DD5">
        <w:trPr>
          <w:cantSplit/>
        </w:trPr>
        <w:tc>
          <w:tcPr>
            <w:tcW w:w="675" w:type="dxa"/>
          </w:tcPr>
          <w:p w14:paraId="450E0C4C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</w:t>
            </w:r>
          </w:p>
        </w:tc>
        <w:tc>
          <w:tcPr>
            <w:tcW w:w="3573" w:type="dxa"/>
          </w:tcPr>
          <w:p w14:paraId="46FAA03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inoculum</w:t>
            </w:r>
          </w:p>
        </w:tc>
        <w:tc>
          <w:tcPr>
            <w:tcW w:w="5528" w:type="dxa"/>
          </w:tcPr>
          <w:p w14:paraId="17E056D0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</w:p>
        </w:tc>
      </w:tr>
      <w:tr w:rsidR="00F2631B" w:rsidRPr="00017C0D" w14:paraId="59040260" w14:textId="77777777" w:rsidTr="00072DD5">
        <w:trPr>
          <w:cantSplit/>
        </w:trPr>
        <w:tc>
          <w:tcPr>
            <w:tcW w:w="675" w:type="dxa"/>
          </w:tcPr>
          <w:p w14:paraId="0791451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8.1</w:t>
            </w:r>
          </w:p>
        </w:tc>
        <w:tc>
          <w:tcPr>
            <w:tcW w:w="3573" w:type="dxa"/>
          </w:tcPr>
          <w:p w14:paraId="6B1491C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medium</w:t>
            </w:r>
          </w:p>
        </w:tc>
        <w:tc>
          <w:tcPr>
            <w:tcW w:w="5528" w:type="dxa"/>
          </w:tcPr>
          <w:p w14:paraId="0F29FE0D" w14:textId="2E923673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 xml:space="preserve">on agar medium </w:t>
            </w:r>
            <w:r w:rsidR="003D55FB" w:rsidRPr="00017C0D">
              <w:rPr>
                <w:rFonts w:eastAsia="Calibri" w:cs="Arial"/>
              </w:rPr>
              <w:t>e.g.,</w:t>
            </w:r>
            <w:r w:rsidRPr="00017C0D">
              <w:rPr>
                <w:rFonts w:eastAsia="Calibri" w:cs="Arial"/>
              </w:rPr>
              <w:t xml:space="preserve"> </w:t>
            </w:r>
            <w:r w:rsidRPr="00017C0D">
              <w:rPr>
                <w:rFonts w:cs="Arial"/>
              </w:rPr>
              <w:t xml:space="preserve">Potato Dextrose Agar, </w:t>
            </w:r>
            <w:r w:rsidRPr="00017C0D">
              <w:rPr>
                <w:rFonts w:cs="Arial"/>
                <w:highlight w:val="lightGray"/>
                <w:u w:val="single"/>
              </w:rPr>
              <w:t>Sabouraud, at 20°C to 25°C</w:t>
            </w:r>
          </w:p>
        </w:tc>
      </w:tr>
      <w:tr w:rsidR="00F2631B" w:rsidRPr="00017C0D" w14:paraId="7269AE8E" w14:textId="77777777" w:rsidTr="00072DD5">
        <w:trPr>
          <w:cantSplit/>
        </w:trPr>
        <w:tc>
          <w:tcPr>
            <w:tcW w:w="675" w:type="dxa"/>
          </w:tcPr>
          <w:p w14:paraId="09DC0BEC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8.2</w:t>
            </w:r>
          </w:p>
        </w:tc>
        <w:tc>
          <w:tcPr>
            <w:tcW w:w="3573" w:type="dxa"/>
          </w:tcPr>
          <w:p w14:paraId="59C2178D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variety</w:t>
            </w:r>
          </w:p>
        </w:tc>
        <w:tc>
          <w:tcPr>
            <w:tcW w:w="5528" w:type="dxa"/>
          </w:tcPr>
          <w:p w14:paraId="060E6C9E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F2631B" w:rsidRPr="00017C0D" w14:paraId="0B7EE071" w14:textId="77777777" w:rsidTr="00072DD5">
        <w:trPr>
          <w:cantSplit/>
        </w:trPr>
        <w:tc>
          <w:tcPr>
            <w:tcW w:w="675" w:type="dxa"/>
          </w:tcPr>
          <w:p w14:paraId="5B5A7086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8.3</w:t>
            </w:r>
          </w:p>
        </w:tc>
        <w:tc>
          <w:tcPr>
            <w:tcW w:w="3573" w:type="dxa"/>
          </w:tcPr>
          <w:p w14:paraId="379BB71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Plant stage at inoculation</w:t>
            </w:r>
          </w:p>
        </w:tc>
        <w:tc>
          <w:tcPr>
            <w:tcW w:w="5528" w:type="dxa"/>
          </w:tcPr>
          <w:p w14:paraId="6BCBFB91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F2631B" w:rsidRPr="00017C0D" w14:paraId="17CD161A" w14:textId="77777777" w:rsidTr="00072DD5">
        <w:trPr>
          <w:cantSplit/>
        </w:trPr>
        <w:tc>
          <w:tcPr>
            <w:tcW w:w="675" w:type="dxa"/>
          </w:tcPr>
          <w:p w14:paraId="1D74FEC8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8.4</w:t>
            </w:r>
          </w:p>
        </w:tc>
        <w:tc>
          <w:tcPr>
            <w:tcW w:w="3573" w:type="dxa"/>
          </w:tcPr>
          <w:p w14:paraId="2C5F0D2F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Inoculation medium</w:t>
            </w:r>
          </w:p>
        </w:tc>
        <w:tc>
          <w:tcPr>
            <w:tcW w:w="5528" w:type="dxa"/>
          </w:tcPr>
          <w:p w14:paraId="55898556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on liquid medium</w:t>
            </w:r>
          </w:p>
        </w:tc>
      </w:tr>
      <w:tr w:rsidR="00F2631B" w:rsidRPr="00017C0D" w14:paraId="19C14567" w14:textId="77777777" w:rsidTr="00072DD5">
        <w:trPr>
          <w:cantSplit/>
        </w:trPr>
        <w:tc>
          <w:tcPr>
            <w:tcW w:w="675" w:type="dxa"/>
          </w:tcPr>
          <w:p w14:paraId="31D59F7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8.5</w:t>
            </w:r>
          </w:p>
        </w:tc>
        <w:tc>
          <w:tcPr>
            <w:tcW w:w="3573" w:type="dxa"/>
          </w:tcPr>
          <w:p w14:paraId="6B535EA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 method</w:t>
            </w:r>
          </w:p>
        </w:tc>
        <w:tc>
          <w:tcPr>
            <w:tcW w:w="5528" w:type="dxa"/>
          </w:tcPr>
          <w:p w14:paraId="78636FB4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F2631B" w:rsidRPr="00017C0D" w14:paraId="12F08B93" w14:textId="77777777" w:rsidTr="00072DD5">
        <w:trPr>
          <w:cantSplit/>
        </w:trPr>
        <w:tc>
          <w:tcPr>
            <w:tcW w:w="675" w:type="dxa"/>
          </w:tcPr>
          <w:p w14:paraId="26904162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8.6</w:t>
            </w:r>
          </w:p>
        </w:tc>
        <w:tc>
          <w:tcPr>
            <w:tcW w:w="3573" w:type="dxa"/>
          </w:tcPr>
          <w:p w14:paraId="0729129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Harvest of inoculum</w:t>
            </w:r>
          </w:p>
        </w:tc>
        <w:tc>
          <w:tcPr>
            <w:tcW w:w="5528" w:type="dxa"/>
          </w:tcPr>
          <w:p w14:paraId="4DBAD0FE" w14:textId="3283CAD2" w:rsidR="00F2631B" w:rsidRPr="00017C0D" w:rsidRDefault="00807FDD" w:rsidP="00B52292">
            <w:pPr>
              <w:spacing w:before="20" w:after="20"/>
              <w:rPr>
                <w:rFonts w:cs="Arial"/>
                <w:u w:val="single"/>
              </w:rPr>
            </w:pPr>
            <w:r w:rsidRPr="00994302">
              <w:rPr>
                <w:rFonts w:cs="Arial"/>
                <w:highlight w:val="lightGray"/>
                <w:u w:val="single"/>
              </w:rPr>
              <w:t>4</w:t>
            </w:r>
            <w:r w:rsidR="00F2631B" w:rsidRPr="00994302">
              <w:rPr>
                <w:rFonts w:cs="Arial"/>
                <w:highlight w:val="lightGray"/>
                <w:u w:val="single"/>
              </w:rPr>
              <w:t xml:space="preserve">-10 day-old </w:t>
            </w:r>
            <w:r w:rsidR="00F2631B" w:rsidRPr="00017C0D">
              <w:rPr>
                <w:rFonts w:cs="Arial"/>
                <w:highlight w:val="lightGray"/>
                <w:u w:val="single"/>
              </w:rPr>
              <w:t>culture</w:t>
            </w:r>
          </w:p>
        </w:tc>
      </w:tr>
      <w:tr w:rsidR="00F2631B" w:rsidRPr="00017C0D" w14:paraId="6A4DB059" w14:textId="77777777" w:rsidTr="00072DD5">
        <w:trPr>
          <w:cantSplit/>
        </w:trPr>
        <w:tc>
          <w:tcPr>
            <w:tcW w:w="675" w:type="dxa"/>
          </w:tcPr>
          <w:p w14:paraId="31273E13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8.7</w:t>
            </w:r>
          </w:p>
        </w:tc>
        <w:tc>
          <w:tcPr>
            <w:tcW w:w="3573" w:type="dxa"/>
          </w:tcPr>
          <w:p w14:paraId="4985372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Check of harvested inoculum</w:t>
            </w:r>
          </w:p>
        </w:tc>
        <w:tc>
          <w:tcPr>
            <w:tcW w:w="5528" w:type="dxa"/>
          </w:tcPr>
          <w:p w14:paraId="16A2456A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F2631B" w:rsidRPr="00017C0D" w14:paraId="61F22FA1" w14:textId="77777777" w:rsidTr="00072DD5">
        <w:trPr>
          <w:cantSplit/>
        </w:trPr>
        <w:tc>
          <w:tcPr>
            <w:tcW w:w="675" w:type="dxa"/>
          </w:tcPr>
          <w:p w14:paraId="4173330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8.8</w:t>
            </w:r>
          </w:p>
        </w:tc>
        <w:tc>
          <w:tcPr>
            <w:tcW w:w="3573" w:type="dxa"/>
          </w:tcPr>
          <w:p w14:paraId="7B7A6910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Shelf life/viability inoculum</w:t>
            </w:r>
          </w:p>
        </w:tc>
        <w:tc>
          <w:tcPr>
            <w:tcW w:w="5528" w:type="dxa"/>
          </w:tcPr>
          <w:p w14:paraId="221D87DF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F2631B" w:rsidRPr="00017C0D" w14:paraId="4B5E7502" w14:textId="77777777" w:rsidTr="00072DD5">
        <w:trPr>
          <w:cantSplit/>
        </w:trPr>
        <w:tc>
          <w:tcPr>
            <w:tcW w:w="675" w:type="dxa"/>
          </w:tcPr>
          <w:p w14:paraId="231A277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</w:t>
            </w:r>
          </w:p>
        </w:tc>
        <w:tc>
          <w:tcPr>
            <w:tcW w:w="3573" w:type="dxa"/>
          </w:tcPr>
          <w:p w14:paraId="3D69540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Format of the test</w:t>
            </w:r>
          </w:p>
        </w:tc>
        <w:tc>
          <w:tcPr>
            <w:tcW w:w="5528" w:type="dxa"/>
          </w:tcPr>
          <w:p w14:paraId="0CCA63AC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</w:p>
        </w:tc>
      </w:tr>
      <w:tr w:rsidR="00F2631B" w:rsidRPr="00017C0D" w14:paraId="04F7C5FF" w14:textId="77777777" w:rsidTr="00072DD5">
        <w:trPr>
          <w:cantSplit/>
        </w:trPr>
        <w:tc>
          <w:tcPr>
            <w:tcW w:w="675" w:type="dxa"/>
          </w:tcPr>
          <w:p w14:paraId="01BB980F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9.1</w:t>
            </w:r>
          </w:p>
        </w:tc>
        <w:tc>
          <w:tcPr>
            <w:tcW w:w="3573" w:type="dxa"/>
          </w:tcPr>
          <w:p w14:paraId="14C5321F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Number of plants per genotype</w:t>
            </w:r>
          </w:p>
        </w:tc>
        <w:tc>
          <w:tcPr>
            <w:tcW w:w="5528" w:type="dxa"/>
          </w:tcPr>
          <w:p w14:paraId="6C208B5B" w14:textId="77777777" w:rsidR="00F2631B" w:rsidRPr="00017C0D" w:rsidRDefault="00F2631B" w:rsidP="00B52292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at least 30</w:t>
            </w:r>
          </w:p>
          <w:p w14:paraId="378F0677" w14:textId="77777777" w:rsidR="00F2631B" w:rsidRPr="00017C0D" w:rsidRDefault="00F2631B" w:rsidP="00B52292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eastAsia="Calibri" w:cs="Arial"/>
                <w:bCs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30 plants per variety plus 5 non-inoculated controls</w:t>
            </w:r>
          </w:p>
        </w:tc>
      </w:tr>
      <w:tr w:rsidR="00F2631B" w:rsidRPr="00017C0D" w14:paraId="3660577C" w14:textId="77777777" w:rsidTr="00072DD5">
        <w:trPr>
          <w:cantSplit/>
        </w:trPr>
        <w:tc>
          <w:tcPr>
            <w:tcW w:w="675" w:type="dxa"/>
          </w:tcPr>
          <w:p w14:paraId="3073750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9.2</w:t>
            </w:r>
          </w:p>
        </w:tc>
        <w:tc>
          <w:tcPr>
            <w:tcW w:w="3573" w:type="dxa"/>
          </w:tcPr>
          <w:p w14:paraId="585E03A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Number of replicates</w:t>
            </w:r>
          </w:p>
        </w:tc>
        <w:tc>
          <w:tcPr>
            <w:tcW w:w="5528" w:type="dxa"/>
          </w:tcPr>
          <w:p w14:paraId="4A5EEABE" w14:textId="6637A9BA" w:rsidR="00F2631B" w:rsidRPr="00017C0D" w:rsidRDefault="003D55FB" w:rsidP="00F2631B">
            <w:pPr>
              <w:spacing w:before="20" w:after="20"/>
              <w:rPr>
                <w:rFonts w:cs="Arial"/>
                <w:u w:val="single"/>
              </w:rPr>
            </w:pPr>
            <w:r w:rsidRPr="00017C0D">
              <w:rPr>
                <w:rFonts w:cs="Arial"/>
                <w:strike/>
                <w:highlight w:val="lightGray"/>
              </w:rPr>
              <w:t>e.g.,</w:t>
            </w:r>
            <w:r w:rsidR="00F2631B" w:rsidRPr="00A7437A">
              <w:rPr>
                <w:rFonts w:cs="Arial"/>
              </w:rPr>
              <w:t xml:space="preserve"> </w:t>
            </w:r>
            <w:r w:rsidR="00F2631B" w:rsidRPr="00A7437A">
              <w:rPr>
                <w:rFonts w:cs="Arial"/>
                <w:highlight w:val="lightGray"/>
                <w:u w:val="single"/>
              </w:rPr>
              <w:t>At least</w:t>
            </w:r>
            <w:r w:rsidR="00F2631B" w:rsidRPr="00A7437A">
              <w:rPr>
                <w:rFonts w:cs="Arial"/>
              </w:rPr>
              <w:t xml:space="preserve"> </w:t>
            </w:r>
            <w:r w:rsidR="00F2631B" w:rsidRPr="00994302">
              <w:rPr>
                <w:rFonts w:cs="Arial"/>
                <w:highlight w:val="lightGray"/>
              </w:rPr>
              <w:t xml:space="preserve">3 </w:t>
            </w:r>
            <w:r w:rsidR="00807FDD" w:rsidRPr="00994302">
              <w:rPr>
                <w:rFonts w:cs="Arial"/>
                <w:highlight w:val="lightGray"/>
              </w:rPr>
              <w:t>x 10 plants,</w:t>
            </w:r>
            <w:r w:rsidR="00807FDD">
              <w:rPr>
                <w:rFonts w:cs="Arial"/>
              </w:rPr>
              <w:t xml:space="preserve"> </w:t>
            </w:r>
            <w:r w:rsidR="00F2631B" w:rsidRPr="00017C0D">
              <w:rPr>
                <w:rFonts w:cs="Arial"/>
                <w:highlight w:val="lightGray"/>
                <w:u w:val="single"/>
              </w:rPr>
              <w:t>in different trays</w:t>
            </w:r>
          </w:p>
        </w:tc>
      </w:tr>
      <w:tr w:rsidR="00F2631B" w:rsidRPr="00017C0D" w14:paraId="240DF754" w14:textId="77777777" w:rsidTr="00072DD5">
        <w:trPr>
          <w:cantSplit/>
        </w:trPr>
        <w:tc>
          <w:tcPr>
            <w:tcW w:w="675" w:type="dxa"/>
          </w:tcPr>
          <w:p w14:paraId="29090F6F" w14:textId="77777777" w:rsidR="00F2631B" w:rsidRPr="00017C0D" w:rsidRDefault="00F2631B" w:rsidP="00F84409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9.3</w:t>
            </w:r>
          </w:p>
        </w:tc>
        <w:tc>
          <w:tcPr>
            <w:tcW w:w="3573" w:type="dxa"/>
          </w:tcPr>
          <w:p w14:paraId="5BA1D191" w14:textId="77777777" w:rsidR="00F2631B" w:rsidRPr="00017C0D" w:rsidRDefault="00F2631B" w:rsidP="00F84409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Control varieties</w:t>
            </w:r>
          </w:p>
        </w:tc>
        <w:tc>
          <w:tcPr>
            <w:tcW w:w="5528" w:type="dxa"/>
            <w:shd w:val="clear" w:color="auto" w:fill="auto"/>
          </w:tcPr>
          <w:p w14:paraId="69F18303" w14:textId="48C13D62" w:rsidR="00F2631B" w:rsidRPr="00F16853" w:rsidRDefault="00072DD5" w:rsidP="00F84409">
            <w:pPr>
              <w:keepNext/>
              <w:rPr>
                <w:rFonts w:cs="Arial"/>
                <w:highlight w:val="lightGray"/>
                <w:u w:val="single"/>
              </w:rPr>
            </w:pPr>
            <w:r w:rsidRPr="00F16853">
              <w:rPr>
                <w:rFonts w:cs="Arial"/>
                <w:strike/>
                <w:highlight w:val="lightGray"/>
                <w:u w:val="single"/>
              </w:rPr>
              <w:t>R</w:t>
            </w:r>
            <w:r w:rsidR="00F11BCE" w:rsidRPr="00F16853">
              <w:rPr>
                <w:rFonts w:cs="Arial"/>
                <w:highlight w:val="lightGray"/>
                <w:u w:val="single"/>
              </w:rPr>
              <w:t>esistance absent</w:t>
            </w:r>
            <w:r w:rsidRPr="00F16853">
              <w:rPr>
                <w:rFonts w:cs="Arial"/>
                <w:u w:val="single"/>
              </w:rPr>
              <w:t xml:space="preserve">: </w:t>
            </w:r>
            <w:r w:rsidR="00F2631B" w:rsidRPr="00F16853">
              <w:rPr>
                <w:rFonts w:cs="Arial"/>
                <w:highlight w:val="lightGray"/>
                <w:u w:val="single"/>
              </w:rPr>
              <w:t>Virgos</w:t>
            </w:r>
          </w:p>
          <w:p w14:paraId="772B0660" w14:textId="0F8C21BC" w:rsidR="00F2631B" w:rsidRPr="00F16853" w:rsidRDefault="00072DD5" w:rsidP="00F84409">
            <w:pPr>
              <w:keepNext/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highlight w:val="lightGray"/>
              </w:rPr>
            </w:pPr>
            <w:r w:rsidRPr="00F16853">
              <w:rPr>
                <w:rFonts w:cs="Arial"/>
                <w:highlight w:val="lightGray"/>
                <w:u w:val="single"/>
              </w:rPr>
              <w:t>R</w:t>
            </w:r>
            <w:r w:rsidR="00807FDD" w:rsidRPr="00F16853">
              <w:rPr>
                <w:rFonts w:cs="Arial"/>
                <w:highlight w:val="lightGray"/>
                <w:u w:val="single"/>
              </w:rPr>
              <w:t>e</w:t>
            </w:r>
            <w:r w:rsidRPr="00F16853">
              <w:rPr>
                <w:rFonts w:cs="Arial"/>
                <w:highlight w:val="lightGray"/>
                <w:u w:val="single"/>
              </w:rPr>
              <w:t xml:space="preserve">sistance </w:t>
            </w:r>
            <w:r w:rsidR="00F11BCE" w:rsidRPr="00F16853">
              <w:rPr>
                <w:rFonts w:cs="Arial"/>
                <w:highlight w:val="lightGray"/>
                <w:u w:val="single"/>
              </w:rPr>
              <w:t>present</w:t>
            </w:r>
            <w:r w:rsidRPr="00F16853">
              <w:rPr>
                <w:rFonts w:cs="Arial"/>
                <w:u w:val="single"/>
              </w:rPr>
              <w:t xml:space="preserve">: </w:t>
            </w:r>
            <w:r w:rsidR="00F2631B" w:rsidRPr="00F16853">
              <w:rPr>
                <w:rFonts w:cs="Arial"/>
                <w:highlight w:val="lightGray"/>
                <w:u w:val="single"/>
              </w:rPr>
              <w:t xml:space="preserve">Piboule and Lunasol and Isabelle (Isabelle is expected to have a lower disease index </w:t>
            </w:r>
            <w:r w:rsidR="00B55FE7" w:rsidRPr="00F16853">
              <w:rPr>
                <w:rFonts w:cs="Arial"/>
                <w:highlight w:val="lightGray"/>
                <w:u w:val="single"/>
              </w:rPr>
              <w:t xml:space="preserve">(DI) </w:t>
            </w:r>
            <w:r w:rsidR="00807FDD" w:rsidRPr="00F16853">
              <w:rPr>
                <w:rFonts w:cs="Arial"/>
                <w:highlight w:val="lightGray"/>
                <w:u w:val="single"/>
              </w:rPr>
              <w:t xml:space="preserve">(= higher resistance </w:t>
            </w:r>
            <w:r w:rsidR="00F2631B" w:rsidRPr="00F16853">
              <w:rPr>
                <w:rFonts w:cs="Arial"/>
                <w:highlight w:val="lightGray"/>
                <w:u w:val="single"/>
              </w:rPr>
              <w:t>than Piboule and Lunasol).</w:t>
            </w:r>
            <w:r w:rsidR="00F2631B" w:rsidRPr="00F16853">
              <w:rPr>
                <w:rFonts w:cs="Arial"/>
                <w:highlight w:val="lightGray"/>
              </w:rPr>
              <w:t xml:space="preserve"> </w:t>
            </w:r>
          </w:p>
          <w:p w14:paraId="713BF409" w14:textId="75A84A5F" w:rsidR="00F2631B" w:rsidRPr="00F16853" w:rsidRDefault="00F2631B" w:rsidP="00F84409">
            <w:pPr>
              <w:keepNext/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u w:val="single"/>
              </w:rPr>
            </w:pPr>
            <w:r w:rsidRPr="00F16853">
              <w:rPr>
                <w:rFonts w:cs="Arial"/>
                <w:highlight w:val="lightGray"/>
                <w:u w:val="single"/>
              </w:rPr>
              <w:t xml:space="preserve">Piboule and Lunasol are both needed to illustrate the lower level </w:t>
            </w:r>
            <w:r w:rsidRPr="00F16853">
              <w:rPr>
                <w:rFonts w:cs="Arial"/>
                <w:strike/>
                <w:highlight w:val="lightGray"/>
              </w:rPr>
              <w:t>to intermediate resistance</w:t>
            </w:r>
            <w:r w:rsidR="00DC3803" w:rsidRPr="00F16853">
              <w:rPr>
                <w:rFonts w:cs="Arial"/>
                <w:highlight w:val="lightGray"/>
                <w:u w:val="single"/>
              </w:rPr>
              <w:t xml:space="preserve"> of resistance</w:t>
            </w:r>
            <w:r w:rsidRPr="00F16853">
              <w:rPr>
                <w:rFonts w:cs="Arial"/>
                <w:highlight w:val="lightGray"/>
                <w:u w:val="single"/>
              </w:rPr>
              <w:t xml:space="preserve">. </w:t>
            </w:r>
            <w:r w:rsidR="00F16853" w:rsidRPr="00F16853">
              <w:rPr>
                <w:rFonts w:cs="Arial"/>
                <w:highlight w:val="lightGray"/>
                <w:u w:val="single"/>
              </w:rPr>
              <w:t xml:space="preserve">Their resistance is based on other </w:t>
            </w:r>
            <w:r w:rsidR="003D55FB" w:rsidRPr="00F16853">
              <w:rPr>
                <w:rFonts w:cs="Arial"/>
                <w:highlight w:val="lightGray"/>
                <w:u w:val="single"/>
              </w:rPr>
              <w:t>genetics and</w:t>
            </w:r>
            <w:r w:rsidR="00F16853" w:rsidRPr="00F16853">
              <w:rPr>
                <w:rFonts w:cs="Arial"/>
                <w:highlight w:val="lightGray"/>
                <w:u w:val="single"/>
              </w:rPr>
              <w:t xml:space="preserve"> may have different levels in different labs.</w:t>
            </w:r>
          </w:p>
        </w:tc>
      </w:tr>
      <w:tr w:rsidR="00F2631B" w:rsidRPr="00017C0D" w14:paraId="5823416D" w14:textId="77777777" w:rsidTr="00072DD5">
        <w:trPr>
          <w:cantSplit/>
        </w:trPr>
        <w:tc>
          <w:tcPr>
            <w:tcW w:w="675" w:type="dxa"/>
          </w:tcPr>
          <w:p w14:paraId="46D6274F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573" w:type="dxa"/>
          </w:tcPr>
          <w:p w14:paraId="20AEDAB7" w14:textId="77777777" w:rsidR="00F2631B" w:rsidRPr="00017C0D" w:rsidRDefault="00F2631B" w:rsidP="00B52292">
            <w:pPr>
              <w:tabs>
                <w:tab w:val="left" w:leader="dot" w:pos="3720"/>
              </w:tabs>
              <w:autoSpaceDE w:val="0"/>
              <w:autoSpaceDN w:val="0"/>
              <w:adjustRightInd w:val="0"/>
              <w:spacing w:before="20" w:after="20"/>
              <w:ind w:left="426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 xml:space="preserve">[1] 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>susceptible</w:t>
            </w:r>
          </w:p>
        </w:tc>
        <w:tc>
          <w:tcPr>
            <w:tcW w:w="5528" w:type="dxa"/>
          </w:tcPr>
          <w:p w14:paraId="6F09703A" w14:textId="77777777" w:rsidR="00F2631B" w:rsidRPr="00F16853" w:rsidRDefault="00F2631B" w:rsidP="00B52292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r w:rsidRPr="00F16853">
              <w:rPr>
                <w:rFonts w:eastAsia="Calibri" w:cs="Arial"/>
                <w:bCs/>
                <w:strike/>
                <w:highlight w:val="lightGray"/>
              </w:rPr>
              <w:t>Védrantais, Virgos</w:t>
            </w:r>
          </w:p>
        </w:tc>
      </w:tr>
      <w:tr w:rsidR="00F2631B" w:rsidRPr="00017C0D" w14:paraId="32ACF76E" w14:textId="77777777" w:rsidTr="00072DD5">
        <w:trPr>
          <w:cantSplit/>
        </w:trPr>
        <w:tc>
          <w:tcPr>
            <w:tcW w:w="675" w:type="dxa"/>
          </w:tcPr>
          <w:p w14:paraId="5B91E33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573" w:type="dxa"/>
          </w:tcPr>
          <w:p w14:paraId="06C68F0C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ind w:left="426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[2] moderately resistant</w:t>
            </w:r>
          </w:p>
        </w:tc>
        <w:tc>
          <w:tcPr>
            <w:tcW w:w="5528" w:type="dxa"/>
          </w:tcPr>
          <w:p w14:paraId="0A6A7F94" w14:textId="77777777" w:rsidR="00F2631B" w:rsidRPr="00017C0D" w:rsidRDefault="00F2631B" w:rsidP="00B52292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Lunasol (the lowest accepted level)</w:t>
            </w:r>
          </w:p>
        </w:tc>
      </w:tr>
      <w:tr w:rsidR="00F2631B" w:rsidRPr="00017C0D" w14:paraId="2599DB38" w14:textId="77777777" w:rsidTr="00072DD5">
        <w:trPr>
          <w:cantSplit/>
        </w:trPr>
        <w:tc>
          <w:tcPr>
            <w:tcW w:w="675" w:type="dxa"/>
          </w:tcPr>
          <w:p w14:paraId="309D0650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573" w:type="dxa"/>
          </w:tcPr>
          <w:p w14:paraId="1307EC4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ind w:left="426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[3] highly r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>esistant</w:t>
            </w:r>
          </w:p>
        </w:tc>
        <w:tc>
          <w:tcPr>
            <w:tcW w:w="5528" w:type="dxa"/>
          </w:tcPr>
          <w:p w14:paraId="31FF2E24" w14:textId="77777777" w:rsidR="00F2631B" w:rsidRPr="00017C0D" w:rsidRDefault="00F2631B" w:rsidP="00B52292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Dinero, Isabelle, Jador</w:t>
            </w:r>
          </w:p>
        </w:tc>
      </w:tr>
      <w:tr w:rsidR="00F2631B" w:rsidRPr="00017C0D" w14:paraId="7DEF3FFC" w14:textId="77777777" w:rsidTr="00072DD5">
        <w:trPr>
          <w:cantSplit/>
        </w:trPr>
        <w:tc>
          <w:tcPr>
            <w:tcW w:w="675" w:type="dxa"/>
          </w:tcPr>
          <w:p w14:paraId="1A7BB968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9.4</w:t>
            </w:r>
          </w:p>
        </w:tc>
        <w:tc>
          <w:tcPr>
            <w:tcW w:w="3573" w:type="dxa"/>
          </w:tcPr>
          <w:p w14:paraId="178477E4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Test design</w:t>
            </w:r>
          </w:p>
        </w:tc>
        <w:tc>
          <w:tcPr>
            <w:tcW w:w="5528" w:type="dxa"/>
          </w:tcPr>
          <w:p w14:paraId="4FF826A4" w14:textId="04D96376" w:rsidR="00F2631B" w:rsidRPr="00F16853" w:rsidRDefault="00F2631B" w:rsidP="00F2631B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u w:val="single"/>
              </w:rPr>
            </w:pPr>
            <w:r w:rsidRPr="00F16853">
              <w:rPr>
                <w:rFonts w:cs="Arial"/>
                <w:highlight w:val="lightGray"/>
                <w:u w:val="single"/>
              </w:rPr>
              <w:t>3 replicates of 10 plants to allow statistical analysis (in different trays) and at least 5 non-inoculated plants per genotype.</w:t>
            </w:r>
          </w:p>
        </w:tc>
      </w:tr>
      <w:tr w:rsidR="00F2631B" w:rsidRPr="00017C0D" w14:paraId="5F059973" w14:textId="77777777" w:rsidTr="00072DD5">
        <w:trPr>
          <w:cantSplit/>
        </w:trPr>
        <w:tc>
          <w:tcPr>
            <w:tcW w:w="675" w:type="dxa"/>
          </w:tcPr>
          <w:p w14:paraId="5E76A1A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9.5</w:t>
            </w:r>
          </w:p>
        </w:tc>
        <w:tc>
          <w:tcPr>
            <w:tcW w:w="3573" w:type="dxa"/>
          </w:tcPr>
          <w:p w14:paraId="08246E4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Test facility</w:t>
            </w:r>
          </w:p>
        </w:tc>
        <w:tc>
          <w:tcPr>
            <w:tcW w:w="5528" w:type="dxa"/>
          </w:tcPr>
          <w:p w14:paraId="78A7F8ED" w14:textId="77777777" w:rsidR="00F2631B" w:rsidRPr="00F16853" w:rsidRDefault="00F2631B" w:rsidP="00B52292">
            <w:pPr>
              <w:spacing w:before="20" w:after="20"/>
              <w:rPr>
                <w:rFonts w:cs="Arial"/>
              </w:rPr>
            </w:pPr>
            <w:r w:rsidRPr="00F16853">
              <w:rPr>
                <w:rFonts w:eastAsia="Calibri" w:cs="Arial"/>
              </w:rPr>
              <w:t>glasshouse or climatic room</w:t>
            </w:r>
          </w:p>
        </w:tc>
      </w:tr>
      <w:tr w:rsidR="00F2631B" w:rsidRPr="00017C0D" w14:paraId="65583CBD" w14:textId="77777777" w:rsidTr="00072DD5">
        <w:trPr>
          <w:cantSplit/>
        </w:trPr>
        <w:tc>
          <w:tcPr>
            <w:tcW w:w="675" w:type="dxa"/>
          </w:tcPr>
          <w:p w14:paraId="74DCCCA2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9.6</w:t>
            </w:r>
          </w:p>
        </w:tc>
        <w:tc>
          <w:tcPr>
            <w:tcW w:w="3573" w:type="dxa"/>
          </w:tcPr>
          <w:p w14:paraId="55A3465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Temperature</w:t>
            </w:r>
          </w:p>
        </w:tc>
        <w:tc>
          <w:tcPr>
            <w:tcW w:w="5528" w:type="dxa"/>
          </w:tcPr>
          <w:p w14:paraId="73CEF349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18-</w:t>
            </w:r>
            <w:r w:rsidRPr="00017C0D">
              <w:rPr>
                <w:rFonts w:eastAsia="Calibri" w:cs="Arial"/>
                <w:strike/>
                <w:highlight w:val="lightGray"/>
              </w:rPr>
              <w:t>25</w:t>
            </w:r>
            <w:r w:rsidRPr="00017C0D">
              <w:rPr>
                <w:rFonts w:eastAsia="Calibri" w:cs="Arial"/>
              </w:rPr>
              <w:t xml:space="preserve"> </w:t>
            </w:r>
            <w:r w:rsidRPr="00017C0D">
              <w:rPr>
                <w:rFonts w:eastAsia="Calibri" w:cs="Arial"/>
                <w:highlight w:val="lightGray"/>
                <w:u w:val="single"/>
              </w:rPr>
              <w:t>24</w:t>
            </w:r>
            <w:r w:rsidRPr="00017C0D">
              <w:rPr>
                <w:rFonts w:eastAsia="Calibri" w:cs="Arial"/>
              </w:rPr>
              <w:t>°C</w:t>
            </w:r>
          </w:p>
        </w:tc>
      </w:tr>
      <w:tr w:rsidR="00F2631B" w:rsidRPr="00017C0D" w14:paraId="4A1639DC" w14:textId="77777777" w:rsidTr="00072DD5">
        <w:trPr>
          <w:cantSplit/>
        </w:trPr>
        <w:tc>
          <w:tcPr>
            <w:tcW w:w="675" w:type="dxa"/>
          </w:tcPr>
          <w:p w14:paraId="051F1D5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9.7</w:t>
            </w:r>
          </w:p>
        </w:tc>
        <w:tc>
          <w:tcPr>
            <w:tcW w:w="3573" w:type="dxa"/>
          </w:tcPr>
          <w:p w14:paraId="15B6588C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Light</w:t>
            </w:r>
          </w:p>
        </w:tc>
        <w:tc>
          <w:tcPr>
            <w:tcW w:w="5528" w:type="dxa"/>
          </w:tcPr>
          <w:p w14:paraId="0F6FAB95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at least 12h</w:t>
            </w:r>
          </w:p>
        </w:tc>
      </w:tr>
      <w:tr w:rsidR="00F2631B" w:rsidRPr="00017C0D" w14:paraId="564A6612" w14:textId="77777777" w:rsidTr="00072DD5">
        <w:trPr>
          <w:cantSplit/>
        </w:trPr>
        <w:tc>
          <w:tcPr>
            <w:tcW w:w="675" w:type="dxa"/>
          </w:tcPr>
          <w:p w14:paraId="51B698B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9.8</w:t>
            </w:r>
          </w:p>
        </w:tc>
        <w:tc>
          <w:tcPr>
            <w:tcW w:w="3573" w:type="dxa"/>
          </w:tcPr>
          <w:p w14:paraId="650E997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Season</w:t>
            </w:r>
          </w:p>
        </w:tc>
        <w:tc>
          <w:tcPr>
            <w:tcW w:w="5528" w:type="dxa"/>
          </w:tcPr>
          <w:p w14:paraId="7C2298BC" w14:textId="5590C5FE" w:rsidR="00F2631B" w:rsidRPr="00017C0D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 xml:space="preserve">All seasons in a climatic room / in a </w:t>
            </w:r>
            <w:r w:rsidR="003D55FB" w:rsidRPr="00017C0D">
              <w:rPr>
                <w:rFonts w:eastAsia="Calibri" w:cs="Arial"/>
                <w:strike/>
                <w:highlight w:val="lightGray"/>
              </w:rPr>
              <w:t>greenhouse</w:t>
            </w:r>
            <w:r w:rsidRPr="00017C0D">
              <w:rPr>
                <w:rFonts w:eastAsia="Calibri" w:cs="Arial"/>
                <w:strike/>
                <w:highlight w:val="lightGray"/>
              </w:rPr>
              <w:t xml:space="preserve"> be aware of the strong environmental effect: winter could be too severe and summer could be too mild.</w:t>
            </w:r>
          </w:p>
        </w:tc>
      </w:tr>
      <w:tr w:rsidR="00F2631B" w:rsidRPr="00017C0D" w14:paraId="5CB745B0" w14:textId="77777777" w:rsidTr="00072DD5">
        <w:trPr>
          <w:cantSplit/>
        </w:trPr>
        <w:tc>
          <w:tcPr>
            <w:tcW w:w="675" w:type="dxa"/>
          </w:tcPr>
          <w:p w14:paraId="7F3AB174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9.9</w:t>
            </w:r>
          </w:p>
        </w:tc>
        <w:tc>
          <w:tcPr>
            <w:tcW w:w="3573" w:type="dxa"/>
          </w:tcPr>
          <w:p w14:paraId="09B6A515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Special measures</w:t>
            </w:r>
          </w:p>
        </w:tc>
        <w:tc>
          <w:tcPr>
            <w:tcW w:w="5528" w:type="dxa"/>
          </w:tcPr>
          <w:p w14:paraId="3EE7C682" w14:textId="77777777" w:rsidR="00F2631B" w:rsidRPr="00017C0D" w:rsidRDefault="00F2631B" w:rsidP="00B52292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optional s</w:t>
            </w:r>
            <w:r w:rsidRPr="00017C0D">
              <w:rPr>
                <w:rFonts w:cs="Arial"/>
                <w:strike/>
                <w:highlight w:val="lightGray"/>
              </w:rPr>
              <w:t>hading (no direct sunlight during 12 h after inoculation)</w:t>
            </w:r>
          </w:p>
        </w:tc>
      </w:tr>
      <w:tr w:rsidR="00F2631B" w:rsidRPr="00017C0D" w14:paraId="788B587D" w14:textId="77777777" w:rsidTr="00072DD5">
        <w:trPr>
          <w:cantSplit/>
        </w:trPr>
        <w:tc>
          <w:tcPr>
            <w:tcW w:w="675" w:type="dxa"/>
          </w:tcPr>
          <w:p w14:paraId="7DF9505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</w:t>
            </w:r>
          </w:p>
        </w:tc>
        <w:tc>
          <w:tcPr>
            <w:tcW w:w="3573" w:type="dxa"/>
          </w:tcPr>
          <w:p w14:paraId="608B3C65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</w:t>
            </w:r>
          </w:p>
        </w:tc>
        <w:tc>
          <w:tcPr>
            <w:tcW w:w="5528" w:type="dxa"/>
          </w:tcPr>
          <w:p w14:paraId="5898CA07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</w:p>
        </w:tc>
      </w:tr>
      <w:tr w:rsidR="00F2631B" w:rsidRPr="00017C0D" w14:paraId="254070D2" w14:textId="77777777" w:rsidTr="00072DD5">
        <w:trPr>
          <w:cantSplit/>
        </w:trPr>
        <w:tc>
          <w:tcPr>
            <w:tcW w:w="675" w:type="dxa"/>
          </w:tcPr>
          <w:p w14:paraId="14CEAD7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10.1</w:t>
            </w:r>
          </w:p>
        </w:tc>
        <w:tc>
          <w:tcPr>
            <w:tcW w:w="3573" w:type="dxa"/>
          </w:tcPr>
          <w:p w14:paraId="57E1AA63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Preparation inoculum</w:t>
            </w:r>
          </w:p>
        </w:tc>
        <w:tc>
          <w:tcPr>
            <w:tcW w:w="5528" w:type="dxa"/>
          </w:tcPr>
          <w:p w14:paraId="075270FC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 xml:space="preserve">aerated culture 7-10 d old – e.g.: </w:t>
            </w:r>
            <w:r w:rsidRPr="00017C0D">
              <w:rPr>
                <w:rFonts w:cs="Arial"/>
                <w:strike/>
                <w:highlight w:val="lightGray"/>
              </w:rPr>
              <w:t>Czapek Dox broth</w:t>
            </w:r>
          </w:p>
          <w:p w14:paraId="00C51EEF" w14:textId="0D8A5B01" w:rsidR="00F2631B" w:rsidRPr="00017C0D" w:rsidRDefault="00F2631B" w:rsidP="00B52292">
            <w:pPr>
              <w:spacing w:before="20" w:after="20"/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Scrap</w:t>
            </w:r>
            <w:r w:rsidRPr="00F2631B">
              <w:rPr>
                <w:rFonts w:cs="Arial"/>
                <w:highlight w:val="lightGray"/>
                <w:u w:val="single"/>
              </w:rPr>
              <w:t>e</w:t>
            </w:r>
            <w:r w:rsidRPr="00017C0D">
              <w:rPr>
                <w:rFonts w:cs="Arial"/>
                <w:highlight w:val="lightGray"/>
                <w:u w:val="single"/>
              </w:rPr>
              <w:t xml:space="preserve"> cultures with water on agar medium (see 8.1) or optional multiplication on liquid medium (</w:t>
            </w:r>
            <w:r w:rsidR="003D55FB" w:rsidRPr="00017C0D">
              <w:rPr>
                <w:rFonts w:cs="Arial"/>
                <w:highlight w:val="lightGray"/>
                <w:u w:val="single"/>
              </w:rPr>
              <w:t>e.g.,</w:t>
            </w:r>
            <w:r w:rsidRPr="00017C0D">
              <w:rPr>
                <w:rFonts w:cs="Arial"/>
                <w:highlight w:val="lightGray"/>
                <w:u w:val="single"/>
              </w:rPr>
              <w:t xml:space="preserve"> Potato Dextrose Broth (PDB), Czapek-Dox culture medium for 7 days at room temperature and </w:t>
            </w:r>
            <w:r w:rsidRPr="00F2631B">
              <w:rPr>
                <w:rFonts w:cs="Arial"/>
                <w:highlight w:val="lightGray"/>
                <w:u w:val="single"/>
              </w:rPr>
              <w:t>darkness</w:t>
            </w:r>
            <w:r>
              <w:rPr>
                <w:rFonts w:cs="Arial"/>
                <w:highlight w:val="lightGray"/>
                <w:u w:val="single"/>
              </w:rPr>
              <w:t xml:space="preserve"> </w:t>
            </w:r>
            <w:r w:rsidRPr="00017C0D">
              <w:rPr>
                <w:rFonts w:cs="Arial"/>
                <w:highlight w:val="lightGray"/>
                <w:u w:val="single"/>
              </w:rPr>
              <w:t>or Messiaen (1991) synthetic liquid medium, sucrose 50</w:t>
            </w:r>
            <w:r w:rsidR="00372CF9">
              <w:rPr>
                <w:rFonts w:cs="Arial"/>
                <w:highlight w:val="lightGray"/>
                <w:u w:val="single"/>
              </w:rPr>
              <w:t xml:space="preserve"> </w:t>
            </w:r>
            <w:r w:rsidRPr="00017C0D">
              <w:rPr>
                <w:rFonts w:cs="Arial"/>
                <w:highlight w:val="lightGray"/>
                <w:u w:val="single"/>
              </w:rPr>
              <w:t>g/L, on permanent agitator-shaker, at room-temperature, inoculum can be used after 5 to 7 days)</w:t>
            </w:r>
          </w:p>
        </w:tc>
      </w:tr>
      <w:tr w:rsidR="00F2631B" w:rsidRPr="00017C0D" w14:paraId="4A6C0E15" w14:textId="77777777" w:rsidTr="00072DD5">
        <w:trPr>
          <w:cantSplit/>
        </w:trPr>
        <w:tc>
          <w:tcPr>
            <w:tcW w:w="675" w:type="dxa"/>
          </w:tcPr>
          <w:p w14:paraId="3434F265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10.2</w:t>
            </w:r>
          </w:p>
        </w:tc>
        <w:tc>
          <w:tcPr>
            <w:tcW w:w="3573" w:type="dxa"/>
          </w:tcPr>
          <w:p w14:paraId="6E43E45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Quantification inoculum</w:t>
            </w:r>
          </w:p>
        </w:tc>
        <w:tc>
          <w:tcPr>
            <w:tcW w:w="5528" w:type="dxa"/>
          </w:tcPr>
          <w:p w14:paraId="3D9AF4E5" w14:textId="77777777" w:rsidR="00F2631B" w:rsidRPr="00017C0D" w:rsidRDefault="00F2631B" w:rsidP="00B52292">
            <w:pPr>
              <w:spacing w:before="20" w:after="20"/>
              <w:rPr>
                <w:rFonts w:eastAsia="Calibri"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spore count; adjust to 2.10</w:t>
            </w:r>
            <w:r w:rsidRPr="00017C0D">
              <w:rPr>
                <w:rFonts w:eastAsia="Calibri" w:cs="Arial"/>
                <w:strike/>
                <w:highlight w:val="lightGray"/>
                <w:vertAlign w:val="superscript"/>
              </w:rPr>
              <w:t>4</w:t>
            </w:r>
            <w:r w:rsidRPr="00017C0D">
              <w:rPr>
                <w:rFonts w:eastAsia="Calibri" w:cs="Arial"/>
                <w:strike/>
                <w:highlight w:val="lightGray"/>
              </w:rPr>
              <w:t xml:space="preserve"> - 10</w:t>
            </w:r>
            <w:r w:rsidRPr="00017C0D">
              <w:rPr>
                <w:rFonts w:eastAsia="Calibri" w:cs="Arial"/>
                <w:strike/>
                <w:highlight w:val="lightGray"/>
                <w:vertAlign w:val="superscript"/>
              </w:rPr>
              <w:t>5</w:t>
            </w:r>
            <w:r w:rsidRPr="00017C0D">
              <w:rPr>
                <w:rFonts w:eastAsia="Calibri" w:cs="Arial"/>
                <w:strike/>
                <w:highlight w:val="lightGray"/>
              </w:rPr>
              <w:t xml:space="preserve"> per ml</w:t>
            </w:r>
          </w:p>
          <w:p w14:paraId="7CB1C1FD" w14:textId="2AEF5D6A" w:rsidR="00F2631B" w:rsidRPr="00017C0D" w:rsidRDefault="00F2631B" w:rsidP="00B52292">
            <w:pPr>
              <w:tabs>
                <w:tab w:val="left" w:leader="dot" w:pos="3402"/>
              </w:tabs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1</w:t>
            </w:r>
            <w:r>
              <w:rPr>
                <w:rFonts w:cs="Arial"/>
                <w:highlight w:val="lightGray"/>
                <w:u w:val="single"/>
              </w:rPr>
              <w:t>x</w:t>
            </w:r>
            <w:r w:rsidRPr="00017C0D">
              <w:rPr>
                <w:rFonts w:cs="Arial"/>
                <w:highlight w:val="lightGray"/>
                <w:u w:val="single"/>
              </w:rPr>
              <w:t>10</w:t>
            </w:r>
            <w:r w:rsidRPr="00017C0D">
              <w:rPr>
                <w:rFonts w:cs="Arial"/>
                <w:highlight w:val="lightGray"/>
                <w:u w:val="single"/>
                <w:vertAlign w:val="superscript"/>
              </w:rPr>
              <w:t>5</w:t>
            </w:r>
            <w:r w:rsidRPr="00017C0D">
              <w:rPr>
                <w:rFonts w:cs="Arial"/>
                <w:highlight w:val="lightGray"/>
                <w:u w:val="single"/>
              </w:rPr>
              <w:t>-1</w:t>
            </w:r>
            <w:r>
              <w:rPr>
                <w:rFonts w:cs="Arial"/>
                <w:highlight w:val="lightGray"/>
                <w:u w:val="single"/>
              </w:rPr>
              <w:t>x</w:t>
            </w:r>
            <w:r w:rsidRPr="00017C0D">
              <w:rPr>
                <w:rFonts w:cs="Arial"/>
                <w:highlight w:val="lightGray"/>
                <w:u w:val="single"/>
              </w:rPr>
              <w:t>10</w:t>
            </w:r>
            <w:r w:rsidRPr="00017C0D">
              <w:rPr>
                <w:rFonts w:cs="Arial"/>
                <w:highlight w:val="lightGray"/>
                <w:u w:val="single"/>
                <w:vertAlign w:val="superscript"/>
              </w:rPr>
              <w:t>6</w:t>
            </w:r>
            <w:r w:rsidRPr="00017C0D">
              <w:rPr>
                <w:rFonts w:cs="Arial"/>
                <w:highlight w:val="lightGray"/>
                <w:u w:val="single"/>
              </w:rPr>
              <w:t xml:space="preserve"> sp/mL, depending on inoculation method (see 10.4) and lab conditions</w:t>
            </w:r>
          </w:p>
        </w:tc>
      </w:tr>
      <w:tr w:rsidR="00F2631B" w:rsidRPr="00017C0D" w14:paraId="6BF105C3" w14:textId="77777777" w:rsidTr="00072DD5">
        <w:trPr>
          <w:cantSplit/>
        </w:trPr>
        <w:tc>
          <w:tcPr>
            <w:tcW w:w="675" w:type="dxa"/>
          </w:tcPr>
          <w:p w14:paraId="2E65092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10.3</w:t>
            </w:r>
          </w:p>
        </w:tc>
        <w:tc>
          <w:tcPr>
            <w:tcW w:w="3573" w:type="dxa"/>
          </w:tcPr>
          <w:p w14:paraId="751E037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Plant stage at inoculation</w:t>
            </w:r>
          </w:p>
        </w:tc>
        <w:tc>
          <w:tcPr>
            <w:tcW w:w="5528" w:type="dxa"/>
          </w:tcPr>
          <w:p w14:paraId="1B782A07" w14:textId="77777777" w:rsidR="00F2631B" w:rsidRPr="00017C0D" w:rsidRDefault="00F2631B" w:rsidP="00B52292">
            <w:pPr>
              <w:tabs>
                <w:tab w:val="center" w:pos="2846"/>
              </w:tabs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cotyledons expanded,</w:t>
            </w:r>
            <w:r w:rsidRPr="00017C0D">
              <w:rPr>
                <w:rFonts w:cs="Arial"/>
              </w:rPr>
              <w:t xml:space="preserve"> </w:t>
            </w:r>
            <w:r w:rsidRPr="00017C0D">
              <w:rPr>
                <w:rFonts w:cs="Arial"/>
                <w:highlight w:val="lightGray"/>
                <w:u w:val="single"/>
              </w:rPr>
              <w:t>first leaf emerging</w:t>
            </w:r>
          </w:p>
        </w:tc>
      </w:tr>
      <w:tr w:rsidR="00F2631B" w:rsidRPr="00017C0D" w14:paraId="33E438E4" w14:textId="77777777" w:rsidTr="00072DD5">
        <w:trPr>
          <w:cantSplit/>
        </w:trPr>
        <w:tc>
          <w:tcPr>
            <w:tcW w:w="675" w:type="dxa"/>
          </w:tcPr>
          <w:p w14:paraId="18770506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10.4</w:t>
            </w:r>
          </w:p>
        </w:tc>
        <w:tc>
          <w:tcPr>
            <w:tcW w:w="3573" w:type="dxa"/>
          </w:tcPr>
          <w:p w14:paraId="29088256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 method</w:t>
            </w:r>
          </w:p>
        </w:tc>
        <w:tc>
          <w:tcPr>
            <w:tcW w:w="5528" w:type="dxa"/>
          </w:tcPr>
          <w:p w14:paraId="467CD7D6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soaking of the trays in spore suspension; 700 ml for a tray with 25 - 30 plants, plants are not uprooted</w:t>
            </w:r>
          </w:p>
          <w:p w14:paraId="44897727" w14:textId="30789DF9" w:rsidR="00F2631B" w:rsidRPr="00A7437A" w:rsidRDefault="00372CF9" w:rsidP="00F2631B">
            <w:pPr>
              <w:tabs>
                <w:tab w:val="left" w:leader="dot" w:pos="3402"/>
              </w:tabs>
              <w:ind w:left="3402" w:hanging="3402"/>
              <w:rPr>
                <w:rFonts w:cs="Arial"/>
                <w:highlight w:val="lightGray"/>
                <w:u w:val="single"/>
              </w:rPr>
            </w:pPr>
            <w:r w:rsidRPr="00F16853">
              <w:rPr>
                <w:rFonts w:cs="Arial"/>
                <w:highlight w:val="lightGray"/>
                <w:u w:val="single"/>
              </w:rPr>
              <w:t xml:space="preserve">One of </w:t>
            </w:r>
            <w:r>
              <w:rPr>
                <w:rFonts w:cs="Arial"/>
                <w:highlight w:val="lightGray"/>
                <w:u w:val="single"/>
              </w:rPr>
              <w:t>t</w:t>
            </w:r>
            <w:r w:rsidR="00F2631B" w:rsidRPr="00A7437A">
              <w:rPr>
                <w:rFonts w:cs="Arial"/>
                <w:highlight w:val="lightGray"/>
                <w:u w:val="single"/>
              </w:rPr>
              <w:t>wo methods can be used for inoculation.</w:t>
            </w:r>
          </w:p>
          <w:p w14:paraId="68ACE044" w14:textId="77777777" w:rsidR="00F2631B" w:rsidRPr="00415D80" w:rsidRDefault="00F2631B" w:rsidP="00F2631B">
            <w:pPr>
              <w:pStyle w:val="ListParagraph"/>
              <w:numPr>
                <w:ilvl w:val="0"/>
                <w:numId w:val="4"/>
              </w:numPr>
              <w:rPr>
                <w:rFonts w:cs="Arial"/>
                <w:highlight w:val="lightGray"/>
                <w:u w:val="single"/>
              </w:rPr>
            </w:pPr>
            <w:r w:rsidRPr="00415D80">
              <w:rPr>
                <w:rFonts w:cs="Arial"/>
                <w:highlight w:val="lightGray"/>
                <w:u w:val="single"/>
              </w:rPr>
              <w:t>Absorption:</w:t>
            </w:r>
          </w:p>
          <w:p w14:paraId="4B248D62" w14:textId="64C26C6F" w:rsidR="00F2631B" w:rsidRPr="00A7437A" w:rsidRDefault="00F2631B" w:rsidP="00F2631B">
            <w:pPr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 xml:space="preserve">Absorption of a suspension of spores, </w:t>
            </w:r>
            <w:r w:rsidR="003D55FB" w:rsidRPr="00A7437A">
              <w:rPr>
                <w:rFonts w:cs="Arial"/>
                <w:highlight w:val="lightGray"/>
                <w:u w:val="single"/>
              </w:rPr>
              <w:t>e.g.,</w:t>
            </w:r>
            <w:r w:rsidRPr="00A7437A">
              <w:rPr>
                <w:rFonts w:cs="Arial"/>
                <w:highlight w:val="lightGray"/>
                <w:u w:val="single"/>
              </w:rPr>
              <w:t xml:space="preserve"> 700mL of a suspension at 1.10</w:t>
            </w:r>
            <w:r w:rsidRPr="00A7437A">
              <w:rPr>
                <w:rFonts w:cs="Arial"/>
                <w:highlight w:val="lightGray"/>
                <w:u w:val="single"/>
                <w:vertAlign w:val="superscript"/>
              </w:rPr>
              <w:t>5</w:t>
            </w:r>
            <w:r w:rsidRPr="00A7437A">
              <w:rPr>
                <w:rFonts w:cs="Arial"/>
                <w:highlight w:val="lightGray"/>
                <w:u w:val="single"/>
              </w:rPr>
              <w:t xml:space="preserve"> sp/mL for 50 plants in a tray 30 cm*30 cm.</w:t>
            </w:r>
          </w:p>
          <w:p w14:paraId="5450CC08" w14:textId="77777777" w:rsidR="00F2631B" w:rsidRPr="00415D80" w:rsidRDefault="00F2631B" w:rsidP="00F2631B">
            <w:pPr>
              <w:pStyle w:val="ListParagraph"/>
              <w:numPr>
                <w:ilvl w:val="0"/>
                <w:numId w:val="4"/>
              </w:numPr>
              <w:rPr>
                <w:rFonts w:cs="Arial"/>
                <w:highlight w:val="lightGray"/>
                <w:u w:val="single"/>
              </w:rPr>
            </w:pPr>
            <w:r w:rsidRPr="00415D80">
              <w:rPr>
                <w:rFonts w:cs="Arial"/>
                <w:highlight w:val="lightGray"/>
                <w:u w:val="single"/>
              </w:rPr>
              <w:t>Injection:</w:t>
            </w:r>
          </w:p>
          <w:p w14:paraId="3B332376" w14:textId="2F8DAD92" w:rsidR="00F2631B" w:rsidRPr="00017C0D" w:rsidRDefault="00F2631B" w:rsidP="00F2631B">
            <w:pPr>
              <w:spacing w:before="20" w:after="20"/>
              <w:rPr>
                <w:rFonts w:cs="Arial"/>
              </w:rPr>
            </w:pPr>
            <w:r w:rsidRPr="00A7437A">
              <w:rPr>
                <w:rFonts w:cs="Arial"/>
                <w:highlight w:val="lightGray"/>
                <w:u w:val="single"/>
              </w:rPr>
              <w:t xml:space="preserve">Injection of a suspension of spores into the soil at the base of the plant, </w:t>
            </w:r>
            <w:r w:rsidR="003D55FB" w:rsidRPr="00A7437A">
              <w:rPr>
                <w:rFonts w:cs="Arial"/>
                <w:highlight w:val="lightGray"/>
                <w:u w:val="single"/>
              </w:rPr>
              <w:t>e.g.,</w:t>
            </w:r>
            <w:r w:rsidR="00F16853">
              <w:rPr>
                <w:rFonts w:cs="Arial"/>
                <w:highlight w:val="lightGray"/>
                <w:u w:val="single"/>
              </w:rPr>
              <w:t xml:space="preserve"> </w:t>
            </w:r>
            <w:r w:rsidRPr="00A7437A">
              <w:rPr>
                <w:rFonts w:cs="Arial"/>
                <w:highlight w:val="lightGray"/>
                <w:u w:val="single"/>
              </w:rPr>
              <w:t>5mL at 10</w:t>
            </w:r>
            <w:r w:rsidRPr="00A7437A">
              <w:rPr>
                <w:rFonts w:cs="Arial"/>
                <w:highlight w:val="lightGray"/>
                <w:u w:val="single"/>
                <w:vertAlign w:val="superscript"/>
              </w:rPr>
              <w:t>6</w:t>
            </w:r>
            <w:r w:rsidRPr="00A7437A">
              <w:rPr>
                <w:rFonts w:cs="Arial"/>
                <w:highlight w:val="lightGray"/>
                <w:u w:val="single"/>
              </w:rPr>
              <w:t xml:space="preserve"> sp</w:t>
            </w:r>
            <w:r w:rsidR="00F16853">
              <w:rPr>
                <w:rFonts w:cs="Arial"/>
                <w:highlight w:val="lightGray"/>
                <w:u w:val="single"/>
              </w:rPr>
              <w:t xml:space="preserve"> </w:t>
            </w:r>
            <w:r w:rsidRPr="00A7437A">
              <w:rPr>
                <w:rFonts w:cs="Arial"/>
                <w:highlight w:val="lightGray"/>
                <w:u w:val="single"/>
              </w:rPr>
              <w:t>/mL per plant.</w:t>
            </w:r>
          </w:p>
        </w:tc>
      </w:tr>
      <w:tr w:rsidR="00F2631B" w:rsidRPr="00017C0D" w14:paraId="414195F7" w14:textId="77777777" w:rsidTr="00072DD5">
        <w:trPr>
          <w:cantSplit/>
        </w:trPr>
        <w:tc>
          <w:tcPr>
            <w:tcW w:w="675" w:type="dxa"/>
          </w:tcPr>
          <w:p w14:paraId="55674032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10.5</w:t>
            </w:r>
          </w:p>
        </w:tc>
        <w:tc>
          <w:tcPr>
            <w:tcW w:w="3573" w:type="dxa"/>
          </w:tcPr>
          <w:p w14:paraId="75168EEF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First observation</w:t>
            </w:r>
          </w:p>
        </w:tc>
        <w:tc>
          <w:tcPr>
            <w:tcW w:w="5528" w:type="dxa"/>
          </w:tcPr>
          <w:p w14:paraId="7D765FAE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7 - 14 days post inoculation</w:t>
            </w:r>
          </w:p>
        </w:tc>
      </w:tr>
      <w:tr w:rsidR="00F2631B" w:rsidRPr="00017C0D" w14:paraId="182C053A" w14:textId="77777777" w:rsidTr="00072DD5">
        <w:trPr>
          <w:cantSplit/>
        </w:trPr>
        <w:tc>
          <w:tcPr>
            <w:tcW w:w="675" w:type="dxa"/>
          </w:tcPr>
          <w:p w14:paraId="0C22F30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10.6</w:t>
            </w:r>
          </w:p>
        </w:tc>
        <w:tc>
          <w:tcPr>
            <w:tcW w:w="3573" w:type="dxa"/>
          </w:tcPr>
          <w:p w14:paraId="33D24CA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Second observation</w:t>
            </w:r>
          </w:p>
        </w:tc>
        <w:tc>
          <w:tcPr>
            <w:tcW w:w="5528" w:type="dxa"/>
          </w:tcPr>
          <w:p w14:paraId="25D28459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14 - 21 days post inoculation</w:t>
            </w:r>
          </w:p>
        </w:tc>
      </w:tr>
      <w:tr w:rsidR="00F2631B" w:rsidRPr="00017C0D" w14:paraId="1DB7D162" w14:textId="77777777" w:rsidTr="00072DD5">
        <w:trPr>
          <w:cantSplit/>
        </w:trPr>
        <w:tc>
          <w:tcPr>
            <w:tcW w:w="675" w:type="dxa"/>
          </w:tcPr>
          <w:p w14:paraId="6BD1531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10.7</w:t>
            </w:r>
          </w:p>
        </w:tc>
        <w:tc>
          <w:tcPr>
            <w:tcW w:w="3573" w:type="dxa"/>
          </w:tcPr>
          <w:p w14:paraId="586C9A93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Final observations</w:t>
            </w:r>
          </w:p>
        </w:tc>
        <w:tc>
          <w:tcPr>
            <w:tcW w:w="5528" w:type="dxa"/>
          </w:tcPr>
          <w:p w14:paraId="5972ECB7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21- 28 days post inoculation</w:t>
            </w:r>
          </w:p>
          <w:p w14:paraId="28F0173A" w14:textId="13A05B76" w:rsidR="00F2631B" w:rsidRPr="00017C0D" w:rsidRDefault="00F2631B" w:rsidP="00B52292">
            <w:pPr>
              <w:spacing w:before="20" w:after="20"/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1</w:t>
            </w:r>
            <w:r w:rsidRPr="003828F4">
              <w:rPr>
                <w:rFonts w:cs="Arial"/>
                <w:highlight w:val="lightGray"/>
                <w:u w:val="single"/>
                <w:vertAlign w:val="superscript"/>
              </w:rPr>
              <w:t>st</w:t>
            </w:r>
            <w:r w:rsidR="003828F4">
              <w:rPr>
                <w:rFonts w:cs="Arial"/>
                <w:highlight w:val="lightGray"/>
                <w:u w:val="single"/>
              </w:rPr>
              <w:t xml:space="preserve"> </w:t>
            </w:r>
            <w:r w:rsidRPr="00017C0D">
              <w:rPr>
                <w:rFonts w:cs="Arial"/>
                <w:highlight w:val="lightGray"/>
                <w:u w:val="single"/>
              </w:rPr>
              <w:t xml:space="preserve">notation: symptoms on susceptible control at least at class 3 [generally 10-21 dpi]. </w:t>
            </w:r>
            <w:r w:rsidR="003828F4" w:rsidRPr="00F16853">
              <w:rPr>
                <w:rFonts w:cs="Arial"/>
                <w:highlight w:val="lightGray"/>
                <w:u w:val="single"/>
              </w:rPr>
              <w:t xml:space="preserve">A </w:t>
            </w:r>
            <w:r w:rsidR="00AB5A3D" w:rsidRPr="00F16853">
              <w:rPr>
                <w:rFonts w:cs="Arial"/>
                <w:highlight w:val="lightGray"/>
                <w:u w:val="single"/>
              </w:rPr>
              <w:t>2</w:t>
            </w:r>
            <w:r w:rsidR="00AB5A3D" w:rsidRPr="00F16853">
              <w:rPr>
                <w:rFonts w:cs="Arial"/>
                <w:highlight w:val="lightGray"/>
                <w:u w:val="single"/>
                <w:vertAlign w:val="superscript"/>
              </w:rPr>
              <w:t>nd</w:t>
            </w:r>
            <w:r w:rsidR="00AB5A3D" w:rsidRPr="00F16853">
              <w:rPr>
                <w:rFonts w:cs="Arial"/>
                <w:highlight w:val="lightGray"/>
                <w:u w:val="single"/>
              </w:rPr>
              <w:t xml:space="preserve"> notation</w:t>
            </w:r>
            <w:r w:rsidRPr="00F16853">
              <w:rPr>
                <w:rFonts w:cs="Arial"/>
                <w:highlight w:val="lightGray"/>
                <w:u w:val="single"/>
              </w:rPr>
              <w:t xml:space="preserve"> </w:t>
            </w:r>
            <w:r w:rsidRPr="00017C0D">
              <w:rPr>
                <w:rFonts w:cs="Arial"/>
                <w:highlight w:val="lightGray"/>
                <w:u w:val="single"/>
              </w:rPr>
              <w:t>can be necessary to reevaluate some unclear varieties.</w:t>
            </w:r>
          </w:p>
        </w:tc>
      </w:tr>
      <w:tr w:rsidR="00F2631B" w:rsidRPr="00017C0D" w14:paraId="52713DF7" w14:textId="77777777" w:rsidTr="00072DD5">
        <w:trPr>
          <w:cantSplit/>
        </w:trPr>
        <w:tc>
          <w:tcPr>
            <w:tcW w:w="675" w:type="dxa"/>
          </w:tcPr>
          <w:p w14:paraId="2FE850C1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</w:t>
            </w:r>
          </w:p>
        </w:tc>
        <w:tc>
          <w:tcPr>
            <w:tcW w:w="3573" w:type="dxa"/>
          </w:tcPr>
          <w:p w14:paraId="7E6EBFC5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Observations</w:t>
            </w:r>
          </w:p>
        </w:tc>
        <w:tc>
          <w:tcPr>
            <w:tcW w:w="5528" w:type="dxa"/>
          </w:tcPr>
          <w:p w14:paraId="79BFE997" w14:textId="77777777" w:rsidR="00F2631B" w:rsidRPr="00017C0D" w:rsidRDefault="00F2631B" w:rsidP="00B52292">
            <w:pPr>
              <w:keepNext/>
              <w:spacing w:before="20" w:after="20"/>
              <w:rPr>
                <w:rFonts w:cs="Arial"/>
              </w:rPr>
            </w:pPr>
          </w:p>
        </w:tc>
      </w:tr>
      <w:tr w:rsidR="00F2631B" w:rsidRPr="00017C0D" w14:paraId="6ACFFE4B" w14:textId="77777777" w:rsidTr="00072DD5">
        <w:trPr>
          <w:cantSplit/>
        </w:trPr>
        <w:tc>
          <w:tcPr>
            <w:tcW w:w="675" w:type="dxa"/>
          </w:tcPr>
          <w:p w14:paraId="5D630D29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11.1</w:t>
            </w:r>
          </w:p>
        </w:tc>
        <w:tc>
          <w:tcPr>
            <w:tcW w:w="3573" w:type="dxa"/>
          </w:tcPr>
          <w:p w14:paraId="3BFCD555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Method</w:t>
            </w:r>
          </w:p>
        </w:tc>
        <w:tc>
          <w:tcPr>
            <w:tcW w:w="5528" w:type="dxa"/>
          </w:tcPr>
          <w:p w14:paraId="6D90E5E2" w14:textId="77777777" w:rsidR="00F2631B" w:rsidRPr="00017C0D" w:rsidRDefault="00F2631B" w:rsidP="00B52292">
            <w:pPr>
              <w:keepNext/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  <w:bCs/>
              </w:rPr>
              <w:t>Visual</w:t>
            </w:r>
            <w:r w:rsidRPr="00017C0D">
              <w:rPr>
                <w:rFonts w:eastAsia="Calibri" w:cs="Arial"/>
                <w:bCs/>
                <w:u w:val="single"/>
              </w:rPr>
              <w:t xml:space="preserve"> </w:t>
            </w: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observation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>, comparative</w:t>
            </w:r>
          </w:p>
        </w:tc>
      </w:tr>
      <w:tr w:rsidR="00F2631B" w:rsidRPr="00017C0D" w14:paraId="78C0A0A7" w14:textId="77777777" w:rsidTr="00072DD5">
        <w:trPr>
          <w:cantSplit/>
        </w:trPr>
        <w:tc>
          <w:tcPr>
            <w:tcW w:w="675" w:type="dxa"/>
          </w:tcPr>
          <w:p w14:paraId="485B725D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11.2</w:t>
            </w:r>
          </w:p>
        </w:tc>
        <w:tc>
          <w:tcPr>
            <w:tcW w:w="3573" w:type="dxa"/>
          </w:tcPr>
          <w:p w14:paraId="773F4202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Observation scale</w:t>
            </w:r>
          </w:p>
        </w:tc>
        <w:tc>
          <w:tcPr>
            <w:tcW w:w="5528" w:type="dxa"/>
          </w:tcPr>
          <w:p w14:paraId="50D439F7" w14:textId="77777777" w:rsidR="00F2631B" w:rsidRPr="00017C0D" w:rsidRDefault="00F2631B" w:rsidP="00B52292">
            <w:pPr>
              <w:keepNext/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symptoms:</w:t>
            </w:r>
          </w:p>
        </w:tc>
      </w:tr>
      <w:tr w:rsidR="00F2631B" w:rsidRPr="00017C0D" w14:paraId="366FB30D" w14:textId="77777777" w:rsidTr="00072DD5">
        <w:trPr>
          <w:cantSplit/>
        </w:trPr>
        <w:tc>
          <w:tcPr>
            <w:tcW w:w="675" w:type="dxa"/>
          </w:tcPr>
          <w:p w14:paraId="10E02467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3573" w:type="dxa"/>
          </w:tcPr>
          <w:p w14:paraId="01E12F1B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[1] susceptible</w:t>
            </w:r>
          </w:p>
        </w:tc>
        <w:tc>
          <w:tcPr>
            <w:tcW w:w="5528" w:type="dxa"/>
          </w:tcPr>
          <w:p w14:paraId="36D8CE50" w14:textId="77777777" w:rsidR="00F2631B" w:rsidRPr="00017C0D" w:rsidRDefault="00F2631B" w:rsidP="00B52292">
            <w:pPr>
              <w:keepNext/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Védrantais:  growth retardation, yellow cotyledons, </w:t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 xml:space="preserve">drying, possible </w:t>
            </w:r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internal vessel browning, </w:t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>death of the plant</w:t>
            </w:r>
          </w:p>
        </w:tc>
      </w:tr>
      <w:tr w:rsidR="00F2631B" w:rsidRPr="00017C0D" w14:paraId="71EB3340" w14:textId="77777777" w:rsidTr="00072DD5">
        <w:trPr>
          <w:cantSplit/>
        </w:trPr>
        <w:tc>
          <w:tcPr>
            <w:tcW w:w="675" w:type="dxa"/>
          </w:tcPr>
          <w:p w14:paraId="7634B7FC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3573" w:type="dxa"/>
          </w:tcPr>
          <w:p w14:paraId="5F833C93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[2] moderately resistant</w:t>
            </w:r>
          </w:p>
        </w:tc>
        <w:tc>
          <w:tcPr>
            <w:tcW w:w="5528" w:type="dxa"/>
          </w:tcPr>
          <w:p w14:paraId="48B7C152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Symptoms may be present, but the level of expression must be distinctly lower than the susceptible control variety.</w:t>
            </w:r>
          </w:p>
          <w:p w14:paraId="4C805289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= the lowest level of resistance is defined by the behavior of Lunasol</w:t>
            </w:r>
          </w:p>
        </w:tc>
      </w:tr>
      <w:tr w:rsidR="00F2631B" w:rsidRPr="00017C0D" w14:paraId="45747CD8" w14:textId="77777777" w:rsidTr="00072DD5">
        <w:trPr>
          <w:cantSplit/>
        </w:trPr>
        <w:tc>
          <w:tcPr>
            <w:tcW w:w="675" w:type="dxa"/>
          </w:tcPr>
          <w:p w14:paraId="671A042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3573" w:type="dxa"/>
          </w:tcPr>
          <w:p w14:paraId="6C1E2734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[3] highly resistant</w:t>
            </w:r>
          </w:p>
        </w:tc>
        <w:tc>
          <w:tcPr>
            <w:tcW w:w="5528" w:type="dxa"/>
          </w:tcPr>
          <w:p w14:paraId="5BD2EA54" w14:textId="77777777" w:rsidR="00F2631B" w:rsidRPr="00017C0D" w:rsidRDefault="00F2631B" w:rsidP="00B52292">
            <w:pPr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Symptoms may be present, but the level of expression must be</w:t>
            </w:r>
            <w:r w:rsidRPr="00017C0D">
              <w:rPr>
                <w:rFonts w:cs="Arial"/>
                <w:strike/>
                <w:color w:val="000000"/>
                <w:highlight w:val="lightGray"/>
                <w:u w:val="single"/>
              </w:rPr>
              <w:t xml:space="preserve"> </w:t>
            </w:r>
            <w:r w:rsidRPr="00017C0D">
              <w:rPr>
                <w:rFonts w:cs="Arial"/>
                <w:strike/>
                <w:color w:val="000000"/>
                <w:highlight w:val="lightGray"/>
              </w:rPr>
              <w:t>lower than the moderately control variety Lunasol.</w:t>
            </w:r>
          </w:p>
        </w:tc>
      </w:tr>
    </w:tbl>
    <w:p w14:paraId="6AB73C43" w14:textId="77777777" w:rsidR="00AD328B" w:rsidRDefault="00AD328B" w:rsidP="00F2631B">
      <w:pPr>
        <w:rPr>
          <w:rFonts w:cs="Arial"/>
          <w:noProof/>
        </w:rPr>
      </w:pPr>
    </w:p>
    <w:p w14:paraId="2F0773A2" w14:textId="5A16D391" w:rsidR="00AD328B" w:rsidRDefault="00AD328B" w:rsidP="00F2631B">
      <w:pPr>
        <w:rPr>
          <w:rFonts w:cs="Arial"/>
          <w:noProof/>
        </w:rPr>
      </w:pPr>
      <w:r w:rsidRPr="00AD328B">
        <w:rPr>
          <w:rFonts w:cs="Arial"/>
          <w:noProof/>
        </w:rPr>
        <w:drawing>
          <wp:inline distT="0" distB="0" distL="0" distR="0" wp14:anchorId="38BF3C57" wp14:editId="40CF4286">
            <wp:extent cx="6120765" cy="336804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09E7" w14:textId="7BF5006F" w:rsidR="00AD328B" w:rsidRDefault="00E11DE1" w:rsidP="00F2631B">
      <w:pPr>
        <w:rPr>
          <w:rFonts w:cs="Arial"/>
          <w:noProof/>
        </w:rPr>
      </w:pPr>
      <w:r w:rsidRPr="00E11DE1">
        <w:rPr>
          <w:rFonts w:cs="Arial"/>
          <w:noProof/>
        </w:rPr>
        <w:drawing>
          <wp:inline distT="0" distB="0" distL="0" distR="0" wp14:anchorId="011EA9E0" wp14:editId="28B34E8A">
            <wp:extent cx="6120765" cy="319722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4CA1" w14:textId="6A37DE2D" w:rsidR="00F2631B" w:rsidRDefault="00F2631B" w:rsidP="00F2631B"/>
    <w:p w14:paraId="33D94F5B" w14:textId="64E140B3" w:rsidR="00F2631B" w:rsidRDefault="00F2631B" w:rsidP="00F2631B">
      <w:pPr>
        <w:jc w:val="right"/>
        <w:rPr>
          <w:rFonts w:eastAsia="Calibri" w:cs="Arial"/>
          <w:u w:val="single"/>
        </w:rPr>
      </w:pPr>
      <w:r w:rsidRPr="00F2631B">
        <w:rPr>
          <w:rFonts w:eastAsia="Calibri" w:cs="Arial"/>
          <w:highlight w:val="lightGray"/>
          <w:u w:val="single"/>
        </w:rPr>
        <w:t>Courtesy of GEVES-SNES in the framework of CPVO Harmores project.</w:t>
      </w:r>
    </w:p>
    <w:p w14:paraId="307C05E5" w14:textId="77777777" w:rsidR="00F2631B" w:rsidRPr="00F2631B" w:rsidRDefault="00F2631B" w:rsidP="00F2631B">
      <w:pPr>
        <w:jc w:val="right"/>
      </w:pPr>
    </w:p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573"/>
        <w:gridCol w:w="5386"/>
      </w:tblGrid>
      <w:tr w:rsidR="00F2631B" w:rsidRPr="00017C0D" w14:paraId="0D758301" w14:textId="77777777" w:rsidTr="00B52292">
        <w:trPr>
          <w:cantSplit/>
        </w:trPr>
        <w:tc>
          <w:tcPr>
            <w:tcW w:w="675" w:type="dxa"/>
          </w:tcPr>
          <w:p w14:paraId="3E166E04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11.3</w:t>
            </w:r>
          </w:p>
        </w:tc>
        <w:tc>
          <w:tcPr>
            <w:tcW w:w="3573" w:type="dxa"/>
          </w:tcPr>
          <w:p w14:paraId="7D876BC3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Validation of test</w:t>
            </w:r>
          </w:p>
        </w:tc>
        <w:tc>
          <w:tcPr>
            <w:tcW w:w="5386" w:type="dxa"/>
          </w:tcPr>
          <w:p w14:paraId="3B654E1F" w14:textId="77777777" w:rsidR="00F2631B" w:rsidRPr="00017C0D" w:rsidRDefault="00F2631B" w:rsidP="00F2631B">
            <w:pPr>
              <w:tabs>
                <w:tab w:val="left" w:leader="dot" w:pos="3402"/>
              </w:tabs>
              <w:ind w:left="3544" w:hanging="3544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Validation on controls. Controls expected response:</w:t>
            </w:r>
          </w:p>
          <w:p w14:paraId="3872DD0B" w14:textId="26B09AEC" w:rsidR="00F2631B" w:rsidRPr="00DC3803" w:rsidRDefault="00DC3803" w:rsidP="00F2631B">
            <w:pPr>
              <w:pStyle w:val="ListParagraph"/>
              <w:numPr>
                <w:ilvl w:val="0"/>
                <w:numId w:val="4"/>
              </w:numPr>
              <w:tabs>
                <w:tab w:val="left" w:leader="dot" w:pos="5516"/>
              </w:tabs>
              <w:rPr>
                <w:rFonts w:cs="Arial"/>
                <w:strike/>
                <w:highlight w:val="lightGray"/>
                <w:u w:val="single"/>
              </w:rPr>
            </w:pPr>
            <w:r w:rsidRPr="00072DD5">
              <w:rPr>
                <w:rFonts w:cs="Arial"/>
                <w:highlight w:val="lightGray"/>
                <w:u w:val="single"/>
              </w:rPr>
              <w:t>Resistance present</w:t>
            </w:r>
            <w:r w:rsidRPr="00072DD5">
              <w:rPr>
                <w:rFonts w:cs="Arial"/>
                <w:u w:val="single"/>
              </w:rPr>
              <w:t xml:space="preserve"> </w:t>
            </w:r>
            <w:r w:rsidR="00F2631B" w:rsidRPr="005E770A">
              <w:rPr>
                <w:rFonts w:cs="Arial"/>
                <w:strike/>
                <w:highlight w:val="lightGray"/>
              </w:rPr>
              <w:t>Intermediate Resistant:</w:t>
            </w:r>
          </w:p>
          <w:p w14:paraId="4F288D74" w14:textId="48CEABC4" w:rsidR="00BD05D8" w:rsidRDefault="00BD05D8" w:rsidP="00F2631B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E11DE1">
              <w:rPr>
                <w:rFonts w:cs="Arial"/>
                <w:highlight w:val="lightGray"/>
                <w:u w:val="single"/>
              </w:rPr>
              <w:t>Most plants in</w:t>
            </w:r>
            <w:r w:rsidR="00F2631B" w:rsidRPr="00E11DE1">
              <w:rPr>
                <w:rFonts w:cs="Arial"/>
                <w:highlight w:val="lightGray"/>
                <w:u w:val="single"/>
              </w:rPr>
              <w:t xml:space="preserve"> </w:t>
            </w:r>
            <w:r w:rsidR="00F2631B" w:rsidRPr="00A7437A">
              <w:rPr>
                <w:rFonts w:cs="Arial"/>
                <w:highlight w:val="lightGray"/>
                <w:u w:val="single"/>
              </w:rPr>
              <w:t>classes 0 and 1</w:t>
            </w:r>
            <w:r w:rsidR="00E11DE1">
              <w:rPr>
                <w:rFonts w:cs="Arial"/>
                <w:highlight w:val="lightGray"/>
                <w:u w:val="single"/>
              </w:rPr>
              <w:t>, i</w:t>
            </w:r>
            <w:r>
              <w:rPr>
                <w:rFonts w:cs="Arial"/>
                <w:highlight w:val="lightGray"/>
                <w:u w:val="single"/>
              </w:rPr>
              <w:t>n some cases with few plants in 2, 3, 4.</w:t>
            </w:r>
          </w:p>
          <w:p w14:paraId="2996CA69" w14:textId="37712E43" w:rsidR="00F2631B" w:rsidRPr="00A7437A" w:rsidRDefault="00F2631B" w:rsidP="00F2631B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 xml:space="preserve"> Low level of disease index</w:t>
            </w:r>
            <w:r w:rsidR="000F27ED">
              <w:rPr>
                <w:rFonts w:cs="Arial"/>
                <w:highlight w:val="lightGray"/>
                <w:u w:val="single"/>
              </w:rPr>
              <w:t xml:space="preserve"> </w:t>
            </w:r>
            <w:r w:rsidR="000F27ED" w:rsidRPr="00E11DE1">
              <w:rPr>
                <w:rFonts w:cs="Arial"/>
                <w:highlight w:val="lightGray"/>
                <w:u w:val="single"/>
              </w:rPr>
              <w:t xml:space="preserve">(DI) </w:t>
            </w:r>
            <w:r w:rsidRPr="00E11DE1">
              <w:rPr>
                <w:rFonts w:cs="Arial"/>
                <w:highlight w:val="lightGray"/>
                <w:u w:val="single"/>
              </w:rPr>
              <w:t xml:space="preserve">generally </w:t>
            </w:r>
            <w:r w:rsidRPr="00A7437A">
              <w:rPr>
                <w:rFonts w:cs="Arial"/>
                <w:highlight w:val="lightGray"/>
                <w:u w:val="single"/>
              </w:rPr>
              <w:t>below 40%. A difference of disease index</w:t>
            </w:r>
            <w:r w:rsidR="00E36846">
              <w:rPr>
                <w:rFonts w:cs="Arial"/>
                <w:highlight w:val="lightGray"/>
                <w:u w:val="single"/>
              </w:rPr>
              <w:t xml:space="preserve"> </w:t>
            </w:r>
            <w:r w:rsidRPr="00A7437A">
              <w:rPr>
                <w:rFonts w:cs="Arial"/>
                <w:highlight w:val="lightGray"/>
                <w:u w:val="single"/>
              </w:rPr>
              <w:t xml:space="preserve">is generally observed between Piboule and Lunasol compared to Isabelle </w:t>
            </w:r>
          </w:p>
          <w:p w14:paraId="18DFE8B3" w14:textId="11EF8BF8" w:rsidR="00F2631B" w:rsidRPr="00415D80" w:rsidRDefault="00DC3803" w:rsidP="00F2631B">
            <w:pPr>
              <w:pStyle w:val="ListParagraph"/>
              <w:numPr>
                <w:ilvl w:val="0"/>
                <w:numId w:val="4"/>
              </w:numPr>
              <w:tabs>
                <w:tab w:val="left" w:leader="dot" w:pos="5516"/>
              </w:tabs>
              <w:rPr>
                <w:rFonts w:cs="Arial"/>
                <w:highlight w:val="lightGray"/>
                <w:u w:val="single"/>
              </w:rPr>
            </w:pPr>
            <w:r w:rsidRPr="00072DD5">
              <w:rPr>
                <w:rFonts w:cs="Arial"/>
                <w:highlight w:val="lightGray"/>
                <w:u w:val="single"/>
              </w:rPr>
              <w:t>Resistance absent</w:t>
            </w:r>
            <w:r w:rsidRPr="00072DD5">
              <w:rPr>
                <w:rFonts w:cs="Arial"/>
                <w:u w:val="single"/>
              </w:rPr>
              <w:t xml:space="preserve"> </w:t>
            </w:r>
            <w:r w:rsidR="00F2631B" w:rsidRPr="005E770A">
              <w:rPr>
                <w:rFonts w:cs="Arial"/>
                <w:strike/>
                <w:highlight w:val="lightGray"/>
              </w:rPr>
              <w:t>Susceptible</w:t>
            </w:r>
            <w:r w:rsidR="00F2631B" w:rsidRPr="00415D80">
              <w:rPr>
                <w:rFonts w:cs="Arial"/>
                <w:highlight w:val="lightGray"/>
                <w:u w:val="single"/>
              </w:rPr>
              <w:t>:</w:t>
            </w:r>
          </w:p>
          <w:p w14:paraId="4FDDDD09" w14:textId="166F63CD" w:rsidR="00F2631B" w:rsidRPr="00017C0D" w:rsidRDefault="00BD05D8" w:rsidP="00F2631B">
            <w:pPr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E11DE1">
              <w:rPr>
                <w:rFonts w:cs="Arial"/>
                <w:highlight w:val="lightGray"/>
                <w:u w:val="single"/>
              </w:rPr>
              <w:t>Most plants in classes 3 and 4</w:t>
            </w:r>
            <w:r w:rsidR="00E11DE1" w:rsidRPr="00E11DE1">
              <w:rPr>
                <w:rFonts w:cs="Arial"/>
                <w:highlight w:val="lightGray"/>
                <w:u w:val="single"/>
              </w:rPr>
              <w:t>, i</w:t>
            </w:r>
            <w:r w:rsidR="00F2631B" w:rsidRPr="00E11DE1">
              <w:rPr>
                <w:rFonts w:cs="Arial"/>
                <w:highlight w:val="lightGray"/>
                <w:u w:val="single"/>
              </w:rPr>
              <w:t>n some cases</w:t>
            </w:r>
            <w:r w:rsidR="0033380F" w:rsidRPr="00E11DE1">
              <w:rPr>
                <w:rFonts w:cs="Arial"/>
                <w:highlight w:val="lightGray"/>
                <w:u w:val="single"/>
              </w:rPr>
              <w:t xml:space="preserve"> with </w:t>
            </w:r>
            <w:r w:rsidR="00F2631B" w:rsidRPr="00E11DE1">
              <w:rPr>
                <w:rFonts w:cs="Arial"/>
                <w:highlight w:val="lightGray"/>
                <w:u w:val="single"/>
              </w:rPr>
              <w:t>few plants at class</w:t>
            </w:r>
            <w:r w:rsidRPr="00E11DE1">
              <w:rPr>
                <w:rFonts w:cs="Arial"/>
                <w:highlight w:val="lightGray"/>
                <w:u w:val="single"/>
              </w:rPr>
              <w:t xml:space="preserve"> 0, 1, or 2</w:t>
            </w:r>
            <w:r w:rsidR="00F2631B" w:rsidRPr="00E11DE1">
              <w:rPr>
                <w:rFonts w:cs="Arial"/>
                <w:highlight w:val="lightGray"/>
                <w:u w:val="single"/>
              </w:rPr>
              <w:t xml:space="preserve">. Very high disease index </w:t>
            </w:r>
            <w:r w:rsidR="000F27ED" w:rsidRPr="00E11DE1">
              <w:rPr>
                <w:rFonts w:cs="Arial"/>
                <w:highlight w:val="lightGray"/>
                <w:u w:val="single"/>
              </w:rPr>
              <w:t xml:space="preserve">(DI) </w:t>
            </w:r>
            <w:r w:rsidR="00E11DE1">
              <w:rPr>
                <w:rFonts w:cs="Arial"/>
                <w:highlight w:val="lightGray"/>
                <w:u w:val="single"/>
              </w:rPr>
              <w:t>a</w:t>
            </w:r>
            <w:r w:rsidR="00F2631B" w:rsidRPr="00E11DE1">
              <w:rPr>
                <w:rFonts w:cs="Arial"/>
                <w:highlight w:val="lightGray"/>
                <w:u w:val="single"/>
              </w:rPr>
              <w:t xml:space="preserve">bove </w:t>
            </w:r>
            <w:r w:rsidR="00F2631B" w:rsidRPr="00A7437A">
              <w:rPr>
                <w:rFonts w:cs="Arial"/>
                <w:highlight w:val="lightGray"/>
                <w:u w:val="single"/>
              </w:rPr>
              <w:t>80%.</w:t>
            </w:r>
          </w:p>
        </w:tc>
      </w:tr>
      <w:tr w:rsidR="00F2631B" w:rsidRPr="00017C0D" w14:paraId="0452E037" w14:textId="77777777" w:rsidTr="00B52292">
        <w:trPr>
          <w:cantSplit/>
        </w:trPr>
        <w:tc>
          <w:tcPr>
            <w:tcW w:w="675" w:type="dxa"/>
          </w:tcPr>
          <w:p w14:paraId="702F83F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11.4</w:t>
            </w:r>
          </w:p>
        </w:tc>
        <w:tc>
          <w:tcPr>
            <w:tcW w:w="3573" w:type="dxa"/>
          </w:tcPr>
          <w:p w14:paraId="69E5B8CC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Off-types</w:t>
            </w:r>
          </w:p>
        </w:tc>
        <w:tc>
          <w:tcPr>
            <w:tcW w:w="5386" w:type="dxa"/>
          </w:tcPr>
          <w:p w14:paraId="2CEF5AE1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calibrate with Lunasol</w:t>
            </w:r>
          </w:p>
          <w:p w14:paraId="757E2B5F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-</w:t>
            </w:r>
          </w:p>
        </w:tc>
      </w:tr>
      <w:tr w:rsidR="00F2631B" w:rsidRPr="00017C0D" w14:paraId="0141BE87" w14:textId="77777777" w:rsidTr="00B52292">
        <w:trPr>
          <w:cantSplit/>
        </w:trPr>
        <w:tc>
          <w:tcPr>
            <w:tcW w:w="675" w:type="dxa"/>
          </w:tcPr>
          <w:p w14:paraId="7A70457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12.</w:t>
            </w:r>
          </w:p>
        </w:tc>
        <w:tc>
          <w:tcPr>
            <w:tcW w:w="3573" w:type="dxa"/>
          </w:tcPr>
          <w:p w14:paraId="4025DBD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386" w:type="dxa"/>
          </w:tcPr>
          <w:p w14:paraId="0770B462" w14:textId="77777777" w:rsidR="00F2631B" w:rsidRPr="00017C0D" w:rsidRDefault="00F2631B" w:rsidP="00B52292">
            <w:pPr>
              <w:spacing w:before="20" w:after="20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QN</w:t>
            </w:r>
          </w:p>
          <w:p w14:paraId="1E493E51" w14:textId="77777777" w:rsidR="00F2631B" w:rsidRDefault="00F2631B" w:rsidP="00F2631B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Interpretation of varieties depending on controls (figure 1)</w:t>
            </w:r>
          </w:p>
          <w:p w14:paraId="7AE874CD" w14:textId="456A8732" w:rsidR="00F2631B" w:rsidRPr="0033380F" w:rsidRDefault="00F2631B" w:rsidP="00F2631B">
            <w:pPr>
              <w:tabs>
                <w:tab w:val="left" w:leader="dot" w:pos="5516"/>
              </w:tabs>
              <w:ind w:left="31"/>
              <w:rPr>
                <w:rFonts w:cs="Arial"/>
                <w:strike/>
                <w:highlight w:val="lightGray"/>
              </w:rPr>
            </w:pPr>
            <w:r w:rsidRPr="00881A6F">
              <w:rPr>
                <w:rFonts w:cs="Arial"/>
                <w:highlight w:val="lightGray"/>
                <w:u w:val="single"/>
              </w:rPr>
              <w:t xml:space="preserve">Note 1 = </w:t>
            </w:r>
            <w:r w:rsidR="0033380F">
              <w:rPr>
                <w:rFonts w:cs="Arial"/>
                <w:highlight w:val="lightGray"/>
                <w:u w:val="single"/>
              </w:rPr>
              <w:t>R</w:t>
            </w:r>
            <w:r w:rsidR="00DC3803" w:rsidRPr="0033380F">
              <w:rPr>
                <w:rFonts w:cs="Arial"/>
                <w:highlight w:val="lightGray"/>
                <w:u w:val="single"/>
              </w:rPr>
              <w:t>esistance absent</w:t>
            </w:r>
            <w:r w:rsidR="00DC3803" w:rsidRPr="005E770A">
              <w:rPr>
                <w:rFonts w:cs="Arial"/>
              </w:rPr>
              <w:t xml:space="preserve"> </w:t>
            </w:r>
            <w:r w:rsidRPr="0033380F">
              <w:rPr>
                <w:rFonts w:cs="Arial"/>
                <w:strike/>
                <w:highlight w:val="lightGray"/>
              </w:rPr>
              <w:t>Intermediate resistance absent = susceptibility</w:t>
            </w:r>
          </w:p>
          <w:p w14:paraId="42D5D256" w14:textId="001B38E7" w:rsidR="00F2631B" w:rsidRPr="005E770A" w:rsidRDefault="00F2631B" w:rsidP="00F2631B">
            <w:pPr>
              <w:tabs>
                <w:tab w:val="left" w:leader="dot" w:pos="5516"/>
              </w:tabs>
              <w:ind w:left="31"/>
              <w:rPr>
                <w:rFonts w:cs="Arial"/>
                <w:strike/>
                <w:highlight w:val="lightGray"/>
              </w:rPr>
            </w:pPr>
            <w:r w:rsidRPr="00881A6F">
              <w:rPr>
                <w:rFonts w:cs="Arial"/>
                <w:highlight w:val="lightGray"/>
                <w:u w:val="single"/>
              </w:rPr>
              <w:t xml:space="preserve">Note 9 = </w:t>
            </w:r>
            <w:r w:rsidR="0033380F" w:rsidRPr="0033380F">
              <w:rPr>
                <w:rFonts w:cs="Arial"/>
                <w:highlight w:val="lightGray"/>
                <w:u w:val="single"/>
              </w:rPr>
              <w:t>R</w:t>
            </w:r>
            <w:r w:rsidR="00DC3803" w:rsidRPr="0033380F">
              <w:rPr>
                <w:rFonts w:cs="Arial"/>
                <w:highlight w:val="lightGray"/>
                <w:u w:val="single"/>
              </w:rPr>
              <w:t>esistance present</w:t>
            </w:r>
            <w:r w:rsidR="00DC3803" w:rsidRPr="005E770A">
              <w:rPr>
                <w:rFonts w:cs="Arial"/>
              </w:rPr>
              <w:t xml:space="preserve"> </w:t>
            </w:r>
            <w:r w:rsidRPr="005E770A">
              <w:rPr>
                <w:rFonts w:cs="Arial"/>
                <w:strike/>
                <w:highlight w:val="lightGray"/>
              </w:rPr>
              <w:t>Intermediate resistance present</w:t>
            </w:r>
          </w:p>
          <w:p w14:paraId="1FF2FC72" w14:textId="77777777" w:rsidR="00F2631B" w:rsidRPr="00017C0D" w:rsidRDefault="00F2631B" w:rsidP="00F2631B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</w:p>
          <w:p w14:paraId="47CB54AA" w14:textId="22D1609C" w:rsidR="00F2631B" w:rsidRDefault="00F2631B" w:rsidP="00F2631B">
            <w:pPr>
              <w:keepNext/>
              <w:keepLines/>
              <w:rPr>
                <w:rFonts w:cs="Arial"/>
                <w:highlight w:val="yellow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Quantitative analysis </w:t>
            </w:r>
            <w:r w:rsidRPr="00F2631B">
              <w:rPr>
                <w:rFonts w:cs="Arial"/>
                <w:highlight w:val="lightGray"/>
                <w:u w:val="single"/>
              </w:rPr>
              <w:t>is</w:t>
            </w:r>
            <w:r>
              <w:rPr>
                <w:rFonts w:cs="Arial"/>
                <w:highlight w:val="lightGray"/>
                <w:u w:val="single"/>
              </w:rPr>
              <w:t xml:space="preserve"> </w:t>
            </w:r>
            <w:r w:rsidRPr="00017C0D">
              <w:rPr>
                <w:rFonts w:cs="Arial"/>
                <w:highlight w:val="lightGray"/>
                <w:u w:val="single"/>
              </w:rPr>
              <w:t xml:space="preserve">based on the disease index (DI) </w:t>
            </w:r>
            <w:r w:rsidR="00DC3803" w:rsidRPr="00E11DE1">
              <w:rPr>
                <w:rFonts w:cs="Arial"/>
                <w:highlight w:val="lightGray"/>
                <w:u w:val="single"/>
              </w:rPr>
              <w:t>AND</w:t>
            </w:r>
            <w:r w:rsidRPr="00E11DE1">
              <w:rPr>
                <w:rFonts w:cs="Arial"/>
                <w:highlight w:val="lightGray"/>
                <w:u w:val="single"/>
              </w:rPr>
              <w:t xml:space="preserve"> the distribution of plants per class compared to the controls</w:t>
            </w:r>
            <w:r w:rsidR="00163C85">
              <w:rPr>
                <w:rFonts w:cs="Arial"/>
                <w:strike/>
                <w:highlight w:val="lightGray"/>
                <w:u w:val="single"/>
              </w:rPr>
              <w:t xml:space="preserve"> </w:t>
            </w:r>
            <w:r w:rsidR="00163C85" w:rsidRPr="00163C85">
              <w:rPr>
                <w:rFonts w:cs="Arial"/>
                <w:highlight w:val="yellow"/>
                <w:u w:val="single"/>
              </w:rPr>
              <w:t xml:space="preserve"> </w:t>
            </w:r>
          </w:p>
          <w:p w14:paraId="281B333F" w14:textId="77777777" w:rsidR="00163C85" w:rsidRPr="00017C0D" w:rsidRDefault="00163C85" w:rsidP="00F2631B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</w:p>
          <w:p w14:paraId="5E7BE0E3" w14:textId="453BA0A0" w:rsidR="00F2631B" w:rsidRPr="00017C0D" w:rsidRDefault="00F2631B" w:rsidP="00F2631B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E11DE1">
              <w:rPr>
                <w:rFonts w:cs="Arial"/>
                <w:highlight w:val="lightGray"/>
                <w:u w:val="single"/>
              </w:rPr>
              <w:t>The varieties statistically</w:t>
            </w:r>
            <w:r w:rsidR="00E11DE1" w:rsidRPr="00E11DE1">
              <w:rPr>
                <w:rFonts w:cs="Arial"/>
                <w:highlight w:val="lightGray"/>
                <w:u w:val="single"/>
              </w:rPr>
              <w:t xml:space="preserve"> </w:t>
            </w:r>
            <w:r w:rsidR="00163C85" w:rsidRPr="00E11DE1">
              <w:rPr>
                <w:rFonts w:cs="Arial"/>
                <w:highlight w:val="lightGray"/>
                <w:u w:val="single"/>
              </w:rPr>
              <w:t xml:space="preserve">similar to </w:t>
            </w:r>
            <w:r w:rsidRPr="00E11DE1">
              <w:rPr>
                <w:rFonts w:cs="Arial"/>
                <w:highlight w:val="lightGray"/>
                <w:u w:val="single"/>
              </w:rPr>
              <w:t xml:space="preserve">the </w:t>
            </w:r>
            <w:r w:rsidRPr="00E11DE1">
              <w:rPr>
                <w:rFonts w:cs="Arial"/>
                <w:strike/>
                <w:highlight w:val="lightGray"/>
              </w:rPr>
              <w:t>intermediate</w:t>
            </w:r>
            <w:r w:rsidRPr="00E11DE1">
              <w:rPr>
                <w:rFonts w:cs="Arial"/>
                <w:highlight w:val="lightGray"/>
                <w:u w:val="single"/>
              </w:rPr>
              <w:t xml:space="preserve"> resistant controls or with a lower disease index</w:t>
            </w:r>
            <w:r w:rsidR="009A049A" w:rsidRPr="00E11DE1">
              <w:rPr>
                <w:rFonts w:cs="Arial"/>
                <w:highlight w:val="lightGray"/>
                <w:u w:val="single"/>
              </w:rPr>
              <w:t xml:space="preserve"> (DI)</w:t>
            </w:r>
            <w:r w:rsidRPr="00E11DE1">
              <w:rPr>
                <w:rFonts w:cs="Arial"/>
                <w:highlight w:val="lightGray"/>
                <w:u w:val="single"/>
              </w:rPr>
              <w:t xml:space="preserve"> have </w:t>
            </w:r>
            <w:r w:rsidRPr="00017C0D">
              <w:rPr>
                <w:rFonts w:cs="Arial"/>
                <w:highlight w:val="lightGray"/>
                <w:u w:val="single"/>
              </w:rPr>
              <w:t xml:space="preserve">to </w:t>
            </w:r>
            <w:proofErr w:type="gramStart"/>
            <w:r w:rsidRPr="00017C0D">
              <w:rPr>
                <w:rFonts w:cs="Arial"/>
                <w:highlight w:val="lightGray"/>
                <w:u w:val="single"/>
              </w:rPr>
              <w:t>be judged</w:t>
            </w:r>
            <w:proofErr w:type="gramEnd"/>
            <w:r w:rsidRPr="00017C0D">
              <w:rPr>
                <w:rFonts w:cs="Arial"/>
                <w:highlight w:val="lightGray"/>
                <w:u w:val="single"/>
              </w:rPr>
              <w:t xml:space="preserve"> as </w:t>
            </w:r>
            <w:r w:rsidRPr="0033380F">
              <w:rPr>
                <w:rFonts w:cs="Arial"/>
                <w:strike/>
                <w:highlight w:val="lightGray"/>
              </w:rPr>
              <w:t>intermediate</w:t>
            </w:r>
            <w:r w:rsidRPr="0033380F">
              <w:rPr>
                <w:rFonts w:cs="Arial"/>
                <w:highlight w:val="lightGray"/>
              </w:rPr>
              <w:t xml:space="preserve"> </w:t>
            </w:r>
            <w:r w:rsidRPr="00017C0D">
              <w:rPr>
                <w:rFonts w:cs="Arial"/>
                <w:highlight w:val="lightGray"/>
                <w:u w:val="single"/>
              </w:rPr>
              <w:t>resistant.</w:t>
            </w:r>
          </w:p>
          <w:p w14:paraId="516F4A37" w14:textId="21E72500" w:rsidR="00F2631B" w:rsidRPr="00163C85" w:rsidRDefault="00F2631B" w:rsidP="00F2631B">
            <w:pPr>
              <w:keepNext/>
              <w:keepLines/>
              <w:rPr>
                <w:rFonts w:cs="Arial"/>
                <w:highlight w:val="yellow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The varieties between the susceptible and the </w:t>
            </w:r>
            <w:r w:rsidRPr="0033380F">
              <w:rPr>
                <w:rFonts w:cs="Arial"/>
                <w:strike/>
                <w:highlight w:val="lightGray"/>
              </w:rPr>
              <w:t>intermediate</w:t>
            </w:r>
            <w:r w:rsidRPr="00017C0D">
              <w:rPr>
                <w:rFonts w:cs="Arial"/>
                <w:highlight w:val="lightGray"/>
                <w:u w:val="single"/>
              </w:rPr>
              <w:t xml:space="preserve"> resistant controls have to </w:t>
            </w:r>
            <w:proofErr w:type="gramStart"/>
            <w:r w:rsidRPr="00017C0D">
              <w:rPr>
                <w:rFonts w:cs="Arial"/>
                <w:highlight w:val="lightGray"/>
                <w:u w:val="single"/>
              </w:rPr>
              <w:t>be judged</w:t>
            </w:r>
            <w:proofErr w:type="gramEnd"/>
            <w:r w:rsidRPr="00017C0D">
              <w:rPr>
                <w:rFonts w:cs="Arial"/>
                <w:highlight w:val="lightGray"/>
                <w:u w:val="single"/>
              </w:rPr>
              <w:t xml:space="preserve"> as susceptible</w:t>
            </w:r>
            <w:r w:rsidR="00163C85">
              <w:rPr>
                <w:rFonts w:cs="Arial"/>
                <w:highlight w:val="lightGray"/>
                <w:u w:val="single"/>
              </w:rPr>
              <w:t>.</w:t>
            </w:r>
            <w:r w:rsidRPr="00017C0D">
              <w:rPr>
                <w:rFonts w:cs="Arial"/>
                <w:highlight w:val="lightGray"/>
                <w:u w:val="single"/>
              </w:rPr>
              <w:t xml:space="preserve"> </w:t>
            </w:r>
            <w:r w:rsidRPr="00F2631B">
              <w:rPr>
                <w:rFonts w:cs="Arial"/>
                <w:highlight w:val="lightGray"/>
                <w:u w:val="single"/>
              </w:rPr>
              <w:t>(</w:t>
            </w:r>
            <w:r w:rsidRPr="00163C85">
              <w:rPr>
                <w:rFonts w:cs="Arial"/>
                <w:strike/>
                <w:highlight w:val="lightGray"/>
                <w:u w:val="single"/>
              </w:rPr>
              <w:t xml:space="preserve">not resistant enough to be </w:t>
            </w:r>
            <w:r w:rsidR="003D55FB" w:rsidRPr="00163C85">
              <w:rPr>
                <w:rFonts w:cs="Arial"/>
                <w:strike/>
                <w:highlight w:val="lightGray"/>
                <w:u w:val="single"/>
              </w:rPr>
              <w:t>considered</w:t>
            </w:r>
            <w:r w:rsidR="003D55FB" w:rsidRPr="00E51CAD">
              <w:rPr>
                <w:rFonts w:cs="Arial"/>
                <w:strike/>
                <w:highlight w:val="lightGray"/>
                <w:u w:val="single"/>
              </w:rPr>
              <w:t>)</w:t>
            </w:r>
          </w:p>
          <w:p w14:paraId="357F1372" w14:textId="3439C981" w:rsidR="00F2631B" w:rsidRPr="006F7E9A" w:rsidRDefault="00F2631B" w:rsidP="00F2631B">
            <w:pPr>
              <w:keepNext/>
              <w:keepLines/>
              <w:rPr>
                <w:rFonts w:cs="Arial"/>
                <w:color w:val="FF0000"/>
                <w:highlight w:val="lightGray"/>
                <w:u w:val="single"/>
              </w:rPr>
            </w:pPr>
            <w:r w:rsidRPr="00163C85">
              <w:rPr>
                <w:rFonts w:cs="Arial"/>
                <w:u w:val="single"/>
              </w:rPr>
              <w:t xml:space="preserve">If </w:t>
            </w:r>
            <w:r w:rsidRPr="00E51CAD">
              <w:rPr>
                <w:rFonts w:cs="Arial"/>
                <w:highlight w:val="lightGray"/>
                <w:u w:val="single"/>
              </w:rPr>
              <w:t>n</w:t>
            </w:r>
            <w:r w:rsidRPr="00E51CAD">
              <w:rPr>
                <w:rFonts w:cs="Arial"/>
                <w:strike/>
                <w:highlight w:val="lightGray"/>
                <w:u w:val="single"/>
              </w:rPr>
              <w:t>ot clear results</w:t>
            </w:r>
            <w:r w:rsidR="00163C85" w:rsidRPr="00E51CAD">
              <w:rPr>
                <w:rFonts w:cs="Arial"/>
                <w:highlight w:val="lightGray"/>
                <w:u w:val="single"/>
              </w:rPr>
              <w:t xml:space="preserve"> are not clear</w:t>
            </w:r>
            <w:r w:rsidRPr="00E51CAD">
              <w:rPr>
                <w:rFonts w:cs="Arial"/>
                <w:highlight w:val="lightGray"/>
                <w:u w:val="single"/>
              </w:rPr>
              <w:t>, the use of statistic</w:t>
            </w:r>
            <w:r w:rsidR="00163C85" w:rsidRPr="00E51CAD">
              <w:rPr>
                <w:rFonts w:cs="Arial"/>
                <w:highlight w:val="lightGray"/>
                <w:u w:val="single"/>
              </w:rPr>
              <w:t>s</w:t>
            </w:r>
            <w:r w:rsidRPr="00E51CAD">
              <w:rPr>
                <w:rFonts w:cs="Arial"/>
                <w:highlight w:val="lightGray"/>
                <w:u w:val="single"/>
              </w:rPr>
              <w:t xml:space="preserve"> is highly </w:t>
            </w:r>
            <w:r w:rsidR="00163C85" w:rsidRPr="00E51CAD">
              <w:rPr>
                <w:rFonts w:cs="Arial"/>
                <w:highlight w:val="lightGray"/>
                <w:u w:val="single"/>
              </w:rPr>
              <w:t xml:space="preserve">recommended </w:t>
            </w:r>
            <w:r w:rsidRPr="00E51CAD">
              <w:rPr>
                <w:rFonts w:cs="Arial"/>
                <w:strike/>
                <w:highlight w:val="lightGray"/>
                <w:u w:val="single"/>
              </w:rPr>
              <w:t>suggested</w:t>
            </w:r>
            <w:r w:rsidRPr="00163C85">
              <w:rPr>
                <w:rFonts w:cs="Arial"/>
                <w:strike/>
                <w:color w:val="FF0000"/>
                <w:highlight w:val="lightGray"/>
                <w:u w:val="single"/>
              </w:rPr>
              <w:t>.</w:t>
            </w:r>
          </w:p>
          <w:p w14:paraId="6320ED70" w14:textId="0F006C59" w:rsidR="00F2631B" w:rsidRPr="00017C0D" w:rsidRDefault="00F2631B" w:rsidP="00B52292">
            <w:pPr>
              <w:spacing w:before="20" w:after="20"/>
              <w:rPr>
                <w:rFonts w:cs="Arial"/>
              </w:rPr>
            </w:pPr>
          </w:p>
        </w:tc>
      </w:tr>
      <w:tr w:rsidR="00F2631B" w:rsidRPr="00017C0D" w14:paraId="4EE44D23" w14:textId="77777777" w:rsidTr="00B52292">
        <w:trPr>
          <w:cantSplit/>
        </w:trPr>
        <w:tc>
          <w:tcPr>
            <w:tcW w:w="9634" w:type="dxa"/>
            <w:gridSpan w:val="3"/>
          </w:tcPr>
          <w:p w14:paraId="214F2D94" w14:textId="2F6941CF" w:rsidR="0033380F" w:rsidRDefault="0033380F" w:rsidP="0033380F">
            <w:pPr>
              <w:tabs>
                <w:tab w:val="left" w:pos="2692"/>
              </w:tabs>
              <w:spacing w:before="20" w:after="20"/>
              <w:jc w:val="left"/>
              <w:rPr>
                <w:rFonts w:eastAsia="Calibri" w:cs="Arial"/>
                <w:u w:val="single"/>
              </w:rPr>
            </w:pPr>
            <w:r w:rsidRPr="0033380F">
              <w:rPr>
                <w:rFonts w:eastAsia="Calibri" w:cs="Arial"/>
                <w:highlight w:val="lightGray"/>
                <w:u w:val="single"/>
              </w:rPr>
              <w:t>Resistance to Fom:1-2</w:t>
            </w:r>
            <w:r w:rsidRPr="0033380F">
              <w:rPr>
                <w:rFonts w:eastAsia="Calibri" w:cs="Arial"/>
                <w:u w:val="single"/>
              </w:rPr>
              <w:t>:</w:t>
            </w:r>
          </w:p>
          <w:p w14:paraId="352EAAE9" w14:textId="22F12334" w:rsidR="00573E55" w:rsidRDefault="00573E55" w:rsidP="00B52292">
            <w:pPr>
              <w:keepNext/>
              <w:keepLines/>
              <w:rPr>
                <w:rFonts w:cs="Arial"/>
                <w:highlight w:val="lightGray"/>
              </w:rPr>
            </w:pPr>
            <w:r w:rsidRPr="00573E55">
              <w:rPr>
                <w:rFonts w:cs="Arial"/>
                <w:noProof/>
              </w:rPr>
              <w:drawing>
                <wp:inline distT="0" distB="0" distL="0" distR="0" wp14:anchorId="17E03418" wp14:editId="0F3B4B06">
                  <wp:extent cx="5980430" cy="927735"/>
                  <wp:effectExtent l="0" t="0" r="1270" b="571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430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268B2" w14:textId="135EEFC3" w:rsidR="00573E55" w:rsidRDefault="00573E55" w:rsidP="00B52292">
            <w:pPr>
              <w:keepNext/>
              <w:keepLines/>
              <w:rPr>
                <w:rFonts w:cs="Arial"/>
                <w:highlight w:val="lightGray"/>
              </w:rPr>
            </w:pPr>
          </w:p>
          <w:p w14:paraId="3C20BB32" w14:textId="4EBA3F36" w:rsidR="00E51CAD" w:rsidRDefault="00E51CAD" w:rsidP="00B52292">
            <w:pPr>
              <w:keepNext/>
              <w:keepLines/>
              <w:rPr>
                <w:rFonts w:cs="Arial"/>
                <w:highlight w:val="lightGray"/>
              </w:rPr>
            </w:pPr>
          </w:p>
          <w:p w14:paraId="5A17D07C" w14:textId="77777777" w:rsidR="00E51CAD" w:rsidRDefault="00E51CAD" w:rsidP="00B52292">
            <w:pPr>
              <w:keepNext/>
              <w:keepLines/>
              <w:rPr>
                <w:rFonts w:cs="Arial"/>
                <w:highlight w:val="lightGray"/>
              </w:rPr>
            </w:pPr>
          </w:p>
          <w:p w14:paraId="743AD37D" w14:textId="77777777" w:rsidR="00573E55" w:rsidRPr="00017C0D" w:rsidRDefault="00573E55" w:rsidP="00573E55">
            <w:pPr>
              <w:keepNext/>
              <w:keepLines/>
              <w:rPr>
                <w:rFonts w:cs="Arial"/>
                <w:highlight w:val="lightGray"/>
                <w:lang w:val="fr-FR"/>
              </w:rPr>
            </w:pPr>
            <m:oMathPara>
              <m:oMath>
                <m:r>
                  <w:rPr>
                    <w:rFonts w:ascii="Cambria Math" w:hAnsi="Cambria Math" w:cs="Arial"/>
                    <w:highlight w:val="lightGray"/>
                    <w:lang w:val="fr-FR"/>
                  </w:rPr>
                  <m:t>DI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highlight w:val="lightGray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0*0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1*1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2*2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3*3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4*4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N0+N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1+</m:t>
                        </m:r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2+</m:t>
                        </m:r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3+</m:t>
                        </m:r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4</m:t>
                        </m:r>
                      </m:e>
                    </m:d>
                    <m: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*4</m:t>
                    </m:r>
                  </m:den>
                </m:f>
                <m:r>
                  <w:rPr>
                    <w:rFonts w:ascii="Cambria Math" w:hAnsi="Cambria Math" w:cs="Arial"/>
                    <w:highlight w:val="lightGray"/>
                    <w:lang w:val="fr-FR"/>
                  </w:rPr>
                  <m:t>*100</m:t>
                </m:r>
              </m:oMath>
            </m:oMathPara>
          </w:p>
          <w:p w14:paraId="5FFCD419" w14:textId="77777777" w:rsidR="00573E55" w:rsidRPr="00017C0D" w:rsidRDefault="00573E55" w:rsidP="00B52292">
            <w:pPr>
              <w:keepNext/>
              <w:keepLines/>
              <w:rPr>
                <w:rFonts w:cs="Arial"/>
                <w:highlight w:val="lightGray"/>
              </w:rPr>
            </w:pPr>
          </w:p>
          <w:p w14:paraId="41BF7284" w14:textId="69685701" w:rsidR="00F2631B" w:rsidRDefault="00F2631B" w:rsidP="00B52292">
            <w:pPr>
              <w:keepNext/>
              <w:keepLines/>
              <w:rPr>
                <w:rFonts w:cs="Arial"/>
                <w:highlight w:val="lightGray"/>
              </w:rPr>
            </w:pPr>
            <w:r w:rsidRPr="00017C0D">
              <w:rPr>
                <w:rFonts w:cs="Arial"/>
                <w:highlight w:val="lightGray"/>
              </w:rPr>
              <w:t>Nx : number of plants at class x</w:t>
            </w:r>
          </w:p>
          <w:p w14:paraId="62DEAB4F" w14:textId="77777777" w:rsidR="00E51CAD" w:rsidRPr="00017C0D" w:rsidRDefault="00E51CAD" w:rsidP="00B52292">
            <w:pPr>
              <w:keepNext/>
              <w:keepLines/>
              <w:rPr>
                <w:rFonts w:cs="Arial"/>
                <w:highlight w:val="lightGray"/>
              </w:rPr>
            </w:pPr>
          </w:p>
          <w:p w14:paraId="199AF9A8" w14:textId="77777777" w:rsidR="00E51CAD" w:rsidRDefault="00E51CAD" w:rsidP="00E51CAD">
            <w:pPr>
              <w:keepNext/>
              <w:keepLines/>
              <w:rPr>
                <w:rFonts w:cs="Arial"/>
                <w:highlight w:val="lightGray"/>
              </w:rPr>
            </w:pPr>
            <w:r w:rsidRPr="00017C0D">
              <w:rPr>
                <w:rFonts w:cs="Arial"/>
                <w:i/>
                <w:highlight w:val="lightGray"/>
                <w:u w:val="single"/>
              </w:rPr>
              <w:t xml:space="preserve">Figure 1: disease </w:t>
            </w:r>
            <w:r w:rsidRPr="00573E55">
              <w:rPr>
                <w:rFonts w:cs="Arial"/>
                <w:i/>
                <w:highlight w:val="lightGray"/>
                <w:u w:val="single"/>
              </w:rPr>
              <w:t xml:space="preserve">index (DI) </w:t>
            </w:r>
            <w:r w:rsidRPr="0033380F">
              <w:rPr>
                <w:rFonts w:cs="Arial"/>
                <w:i/>
                <w:highlight w:val="lightGray"/>
                <w:u w:val="single"/>
              </w:rPr>
              <w:t>formula</w:t>
            </w:r>
          </w:p>
          <w:p w14:paraId="6898FDA1" w14:textId="77777777" w:rsidR="00F2631B" w:rsidRPr="00017C0D" w:rsidRDefault="00F2631B" w:rsidP="00E51CAD">
            <w:pPr>
              <w:keepNext/>
              <w:keepLines/>
              <w:rPr>
                <w:rFonts w:cs="Arial"/>
                <w:highlight w:val="lightGray"/>
              </w:rPr>
            </w:pPr>
          </w:p>
          <w:p w14:paraId="50470053" w14:textId="48BDCFB1" w:rsidR="00F2631B" w:rsidRPr="00017C0D" w:rsidRDefault="00F2631B" w:rsidP="00B52292">
            <w:pPr>
              <w:tabs>
                <w:tab w:val="left" w:pos="2692"/>
              </w:tabs>
              <w:spacing w:before="20" w:after="20"/>
              <w:jc w:val="left"/>
              <w:rPr>
                <w:rFonts w:eastAsia="Calibri" w:cs="Arial"/>
                <w:u w:val="single"/>
              </w:rPr>
            </w:pPr>
          </w:p>
        </w:tc>
      </w:tr>
      <w:tr w:rsidR="00F2631B" w:rsidRPr="00017C0D" w14:paraId="669A2889" w14:textId="77777777" w:rsidTr="00B52292">
        <w:trPr>
          <w:cantSplit/>
        </w:trPr>
        <w:tc>
          <w:tcPr>
            <w:tcW w:w="675" w:type="dxa"/>
          </w:tcPr>
          <w:p w14:paraId="27702184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13.</w:t>
            </w:r>
          </w:p>
        </w:tc>
        <w:tc>
          <w:tcPr>
            <w:tcW w:w="3573" w:type="dxa"/>
          </w:tcPr>
          <w:p w14:paraId="13C28AB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Critical control points</w:t>
            </w:r>
          </w:p>
        </w:tc>
        <w:tc>
          <w:tcPr>
            <w:tcW w:w="5386" w:type="dxa"/>
          </w:tcPr>
          <w:p w14:paraId="29504614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A moderately aggressive type of Fom: 1.2 should be used as this is likely to show the difference between the presence and absence of resistance most clearly.</w:t>
            </w:r>
          </w:p>
          <w:p w14:paraId="3675F739" w14:textId="628A0B60" w:rsidR="00F2631B" w:rsidRPr="001A4549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 xml:space="preserve">There are two types of </w:t>
            </w:r>
            <w:r w:rsidRPr="00017C0D">
              <w:rPr>
                <w:rFonts w:cs="Arial"/>
                <w:i/>
                <w:strike/>
                <w:highlight w:val="lightGray"/>
              </w:rPr>
              <w:t>Fusarium oxysporum</w:t>
            </w:r>
            <w:r w:rsidRPr="00017C0D">
              <w:rPr>
                <w:rFonts w:cs="Arial"/>
                <w:strike/>
                <w:highlight w:val="lightGray"/>
              </w:rPr>
              <w:t xml:space="preserve"> f. sp. </w:t>
            </w:r>
            <w:r w:rsidRPr="00017C0D">
              <w:rPr>
                <w:rFonts w:cs="Arial"/>
                <w:i/>
                <w:strike/>
                <w:highlight w:val="lightGray"/>
              </w:rPr>
              <w:t xml:space="preserve">melonis, </w:t>
            </w:r>
            <w:r w:rsidRPr="00017C0D">
              <w:rPr>
                <w:rFonts w:cs="Arial"/>
                <w:strike/>
                <w:highlight w:val="lightGray"/>
              </w:rPr>
              <w:t>Fom:1.2, viz. Fom: 1.2y which is a yellowing type with yellowing symptoms on leaves and another type and Fom: 1.2w which is a wilt type with wilting symptoms on leaves.</w:t>
            </w:r>
          </w:p>
        </w:tc>
      </w:tr>
    </w:tbl>
    <w:p w14:paraId="7CFF97EF" w14:textId="77777777" w:rsidR="0030124E" w:rsidRDefault="0030124E" w:rsidP="00050E16">
      <w:pPr>
        <w:jc w:val="right"/>
      </w:pPr>
    </w:p>
    <w:p w14:paraId="3A7C66A4" w14:textId="0CDA82D2" w:rsidR="00F2631B" w:rsidRDefault="00F2631B">
      <w:pPr>
        <w:jc w:val="left"/>
      </w:pPr>
      <w:r>
        <w:br w:type="page"/>
      </w:r>
    </w:p>
    <w:p w14:paraId="7ECF243B" w14:textId="59BC4550" w:rsidR="00F2631B" w:rsidRDefault="00B52292" w:rsidP="00B52292">
      <w:pPr>
        <w:pStyle w:val="Heading2"/>
      </w:pPr>
      <w:r>
        <w:t>Proposed r</w:t>
      </w:r>
      <w:r w:rsidRPr="00F7458C">
        <w:t xml:space="preserve">evision of </w:t>
      </w:r>
      <w:r w:rsidRPr="00F258E5">
        <w:rPr>
          <w:bCs/>
        </w:rPr>
        <w:t>Characteristics 70.1 to 70.5</w:t>
      </w:r>
      <w:r w:rsidRPr="00F7458C">
        <w:t xml:space="preserve"> </w:t>
      </w:r>
      <w:r>
        <w:t>“</w:t>
      </w:r>
      <w:r w:rsidRPr="00F7458C">
        <w:t xml:space="preserve">Resistances to </w:t>
      </w:r>
      <w:r w:rsidRPr="00F258E5">
        <w:rPr>
          <w:i/>
        </w:rPr>
        <w:t>Podosphaera xanthii</w:t>
      </w:r>
      <w:r w:rsidRPr="00F7458C">
        <w:t xml:space="preserve"> (Px) </w:t>
      </w:r>
      <w:r>
        <w:t xml:space="preserve">- </w:t>
      </w:r>
      <w:r w:rsidRPr="00F7458C">
        <w:t>race</w:t>
      </w:r>
      <w:r>
        <w:t>s</w:t>
      </w:r>
      <w:r w:rsidRPr="00F7458C">
        <w:t xml:space="preserve"> 1, 2, 3, 5, 3.5</w:t>
      </w:r>
      <w:r>
        <w:t>”</w:t>
      </w:r>
    </w:p>
    <w:p w14:paraId="26BBFE02" w14:textId="74D86093" w:rsidR="00B52292" w:rsidRDefault="00B52292" w:rsidP="00B52292"/>
    <w:p w14:paraId="4FD25F11" w14:textId="77777777" w:rsidR="00B52292" w:rsidRDefault="00B52292" w:rsidP="00B52292">
      <w:pPr>
        <w:widowControl w:val="0"/>
        <w:tabs>
          <w:tab w:val="left" w:pos="284"/>
        </w:tabs>
        <w:rPr>
          <w:rFonts w:cs="Arial"/>
          <w:i/>
        </w:rPr>
      </w:pPr>
      <w:r w:rsidRPr="008757C2">
        <w:rPr>
          <w:rFonts w:cs="Arial"/>
          <w:i/>
        </w:rPr>
        <w:t>Current wording</w:t>
      </w:r>
    </w:p>
    <w:p w14:paraId="5495DF6C" w14:textId="77777777" w:rsidR="00B52292" w:rsidRPr="001C2195" w:rsidRDefault="00B52292" w:rsidP="00B52292">
      <w:pPr>
        <w:widowControl w:val="0"/>
        <w:tabs>
          <w:tab w:val="left" w:pos="284"/>
        </w:tabs>
        <w:rPr>
          <w:rFonts w:cs="Arial"/>
          <w:i/>
        </w:rPr>
      </w:pPr>
    </w:p>
    <w:tbl>
      <w:tblPr>
        <w:tblW w:w="11058" w:type="dxa"/>
        <w:tblInd w:w="-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5"/>
        <w:gridCol w:w="567"/>
      </w:tblGrid>
      <w:tr w:rsidR="00B52292" w:rsidRPr="000C4E87" w14:paraId="283A888A" w14:textId="77777777" w:rsidTr="00B52292">
        <w:trPr>
          <w:trHeight w:val="500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</w:tcPr>
          <w:p w14:paraId="14A920AF" w14:textId="77777777" w:rsidR="00B52292" w:rsidRPr="008757C2" w:rsidRDefault="00B52292" w:rsidP="00B52292">
            <w:pPr>
              <w:pStyle w:val="Normaltb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70.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37578303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VG</w:t>
            </w:r>
            <w:r w:rsidRPr="008757C2"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349CEBA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Podosphaera xanthii (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eastAsia="fr-FR"/>
              </w:rPr>
              <w:t>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(Powdery mildew)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18C77BC" w14:textId="77777777" w:rsidR="00B52292" w:rsidRPr="00D976E9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D976E9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Résistance à</w:t>
            </w:r>
            <w:r w:rsidRPr="00D976E9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</w:t>
            </w:r>
            <w:r w:rsidRPr="00D976E9">
              <w:rPr>
                <w:rFonts w:ascii="Arial" w:hAnsi="Arial" w:cs="Arial"/>
                <w:i/>
                <w:snapToGrid w:val="0"/>
                <w:sz w:val="16"/>
                <w:szCs w:val="16"/>
                <w:lang w:val="fr-FR"/>
              </w:rPr>
              <w:t>Podosphaera xanthii (</w:t>
            </w:r>
            <w:r w:rsidRPr="00D976E9">
              <w:rPr>
                <w:rFonts w:ascii="Arial" w:hAnsi="Arial" w:cs="Arial"/>
                <w:i/>
                <w:sz w:val="16"/>
                <w:szCs w:val="16"/>
                <w:lang w:val="fr-FR" w:eastAsia="fr-FR"/>
              </w:rPr>
              <w:t>Sphaerotheca fuliginea</w:t>
            </w:r>
            <w:r w:rsidRPr="00D976E9">
              <w:rPr>
                <w:rFonts w:ascii="Arial" w:hAnsi="Arial" w:cs="Arial"/>
                <w:i/>
                <w:snapToGrid w:val="0"/>
                <w:sz w:val="16"/>
                <w:szCs w:val="16"/>
                <w:lang w:val="fr-FR"/>
              </w:rPr>
              <w:t>)</w:t>
            </w:r>
            <w:r w:rsidRPr="00D976E9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r w:rsidRPr="00D976E9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(oïdium)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4DA29AE" w14:textId="77777777" w:rsidR="00B52292" w:rsidRPr="00DB5AF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</w:rPr>
            </w:pPr>
            <w:r w:rsidRPr="00DB5AF2">
              <w:rPr>
                <w:rFonts w:ascii="Arial" w:hAnsi="Arial" w:cs="Arial"/>
                <w:noProof w:val="0"/>
                <w:sz w:val="16"/>
                <w:szCs w:val="16"/>
              </w:rPr>
              <w:t xml:space="preserve">Resistenz gegen </w:t>
            </w:r>
            <w:r w:rsidRPr="00DB5AF2">
              <w:rPr>
                <w:rFonts w:ascii="Arial" w:hAnsi="Arial" w:cs="Arial"/>
                <w:i/>
                <w:snapToGrid w:val="0"/>
                <w:sz w:val="16"/>
                <w:szCs w:val="16"/>
              </w:rPr>
              <w:t>Podosphaera xanthii (</w:t>
            </w:r>
            <w:r w:rsidRPr="00DB5AF2">
              <w:rPr>
                <w:rFonts w:ascii="Arial" w:hAnsi="Arial" w:cs="Arial"/>
                <w:i/>
                <w:sz w:val="16"/>
                <w:szCs w:val="16"/>
                <w:lang w:eastAsia="fr-FR"/>
              </w:rPr>
              <w:t>Sphaerotheca fuliginea</w:t>
            </w:r>
            <w:r w:rsidRPr="00DB5AF2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DB5AF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B5AF2">
              <w:rPr>
                <w:rFonts w:ascii="Arial" w:hAnsi="Arial" w:cs="Arial"/>
                <w:noProof w:val="0"/>
                <w:sz w:val="16"/>
                <w:szCs w:val="16"/>
              </w:rPr>
              <w:t>(Echter Mehltau)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07DF5DD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Resistencia a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>Podosphaera xanthii (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val="es-ES" w:eastAsia="fr-FR"/>
              </w:rPr>
              <w:t>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>)</w:t>
            </w: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(Oidio)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14:paraId="2B4E10A7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14:paraId="6CE1A9C3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</w:tr>
      <w:tr w:rsidR="00B52292" w:rsidRPr="008757C2" w14:paraId="362F1BCF" w14:textId="77777777" w:rsidTr="00B52292">
        <w:trPr>
          <w:trHeight w:val="157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894E2C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2CD0BE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F4DFF9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E544FC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85570A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68FB1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F748C3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5353B42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8757C2" w14:paraId="372628E3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84A9CF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70.1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17424CA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FB445A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1E103A5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0557A9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4D3F7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089543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F706D8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2676AC2D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DFB4E5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CF8B96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CED191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E8EA3E" w14:textId="62A52AA7" w:rsidR="00B52292" w:rsidRPr="008757C2" w:rsidRDefault="00D8001A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</w:t>
            </w:r>
            <w:r w:rsidR="00B52292"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86F004C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56B512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115347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Jaune Canari 2,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5897C6A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52292" w:rsidRPr="008757C2" w14:paraId="4859702B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1B80C22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CB64502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7825F5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8F72C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3319B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C6EE1D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4D9E252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Escrito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5CC43FF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52292" w:rsidRPr="008757C2" w14:paraId="0E8CF266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A30F5FE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359D8FB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E5E882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715761A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60AA1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06A551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A4EAB7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 xml:space="preserve">Anasta,Cézanne,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715E8B3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8757C2" w14:paraId="750A5962" w14:textId="77777777" w:rsidTr="00B52292">
        <w:trPr>
          <w:trHeight w:val="93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503BDE96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3D70ECA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5F1D4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7F1C6C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630E9D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0348CD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B0B7B2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28074B6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8757C2" w14:paraId="7D1CF115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913FAB1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70.2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E8515F7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2A8916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DDF86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8F49C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90F3B2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85C2BE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30DA26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2201F0AC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5A59A96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CC4376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E8EF8C2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DEA121A" w14:textId="50986F28" w:rsidR="00B52292" w:rsidRPr="008757C2" w:rsidRDefault="00D8001A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</w:t>
            </w:r>
            <w:r w:rsidR="00B52292"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7C5514C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CCD95A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8BB3E9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Galoubet,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25C1799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52292" w:rsidRPr="008757C2" w14:paraId="6A3B9768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F7AB0C8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0DCBF46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FA2B95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0AE3C4A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4BC75C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2C049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0B8EB7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Escrito, Pendragon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12E59E7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52292" w:rsidRPr="008757C2" w14:paraId="3FC82625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B2C5C3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FDB1482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2AE873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86D1A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24D63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3BF0AD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98CE2C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Anasta, Cézanne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CE3F203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8757C2" w14:paraId="5AFA4C8C" w14:textId="77777777" w:rsidTr="00B52292">
        <w:trPr>
          <w:trHeight w:val="56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7C6C3719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E8ABC3B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B6410E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E9563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A9D763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CBF31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C39A98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B29504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8757C2" w14:paraId="15CE7888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F578800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70.3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C094C7A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BC7D46A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C2CB627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A54F997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8F806C7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3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E28A981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8FB8FF4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3EE673A2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CF2BAAC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6F013F9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33B4033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1AD166" w14:textId="7C47A311" w:rsidR="00B52292" w:rsidRPr="008757C2" w:rsidRDefault="00D8001A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</w:t>
            </w:r>
            <w:r w:rsidR="00B52292"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6E00D0B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615AC8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DE460D5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D638B5F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52292" w:rsidRPr="008757C2" w14:paraId="3D6343B0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9EEE991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D831FBD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A657B1D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230DF20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7ECB56E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F8F888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0633C64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Nettuno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A10B102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52292" w:rsidRPr="008757C2" w14:paraId="1FA376B1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42885FD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1A90697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6E93D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2B6A4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996D0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5F87EB5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921C57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 xml:space="preserve">Batista, Godiva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FA031CD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8757C2" w14:paraId="1CFA3E38" w14:textId="77777777" w:rsidTr="00B52292">
        <w:trPr>
          <w:trHeight w:val="133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5D0D2962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CF98092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C6576C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614CA2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69B7CF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615671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E21D90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38F569B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8757C2" w14:paraId="4CE44A83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731AFE1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trike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70.4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83513CB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745306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45EE19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7006512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53244D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5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488F6F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577B840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0288D9F1" w14:textId="77777777" w:rsidTr="001C2195">
        <w:trPr>
          <w:trHeight w:val="252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D0B6691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96AC6DA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05B94E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6C377D" w14:textId="38B6E74D" w:rsidR="00B52292" w:rsidRPr="008757C2" w:rsidRDefault="00D8001A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</w:t>
            </w:r>
            <w:r w:rsidR="00B52292"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997A8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FE1E6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7E21AD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82C320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52292" w:rsidRPr="008757C2" w14:paraId="697B8ACC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571DB563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9C471B5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04AF5F5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6CAA39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F31E7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7E58F8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CC114E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Hugo, Pendragon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64AAA7F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52292" w:rsidRPr="008757C2" w14:paraId="399B7602" w14:textId="77777777" w:rsidTr="001C2195">
        <w:trPr>
          <w:trHeight w:val="394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388AAF2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D12E2E6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8977B5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66417D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8F28AE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BC6F7C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B1BD0C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Arapaho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524389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8757C2" w14:paraId="0CC7206B" w14:textId="77777777" w:rsidTr="00B52292">
        <w:trPr>
          <w:trHeight w:val="56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1C0B0851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E4AB9E1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C9DE4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26044A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236506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8B7267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54B2255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E70E9D3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8757C2" w14:paraId="7DD36BD5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E335767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70.5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2ACDC8B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C9576F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3-5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D01E3F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3-5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C92FC0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3-5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DDA8FA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3-5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4C5B2B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F64EC8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00F9A407" w14:textId="77777777" w:rsidTr="001C2195">
        <w:trPr>
          <w:trHeight w:val="189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2DCB45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7FECE5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3F831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946012" w14:textId="254ECB2B" w:rsidR="00B52292" w:rsidRPr="008757C2" w:rsidRDefault="00D8001A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</w:t>
            </w:r>
            <w:r w:rsidR="00B52292"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36692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D6CFC7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91E78BC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10AA8C7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52292" w:rsidRPr="008757C2" w14:paraId="046486D8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41649D5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61B2713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AB7002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98E3A4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05F7D2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51318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7E7267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Cisco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9BBCAE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52292" w:rsidRPr="008757C2" w14:paraId="0C57EA9B" w14:textId="77777777" w:rsidTr="001C2195">
        <w:trPr>
          <w:trHeight w:val="159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14:paraId="1F95CE68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511C3FA0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43C1C0C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7B0D8275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5052BF7C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1188D0FD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48C644B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90625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14:paraId="7945F86A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</w:tbl>
    <w:p w14:paraId="6DC9AF2A" w14:textId="77777777" w:rsidR="001C2195" w:rsidRDefault="001C2195" w:rsidP="00B52292">
      <w:pPr>
        <w:widowControl w:val="0"/>
        <w:tabs>
          <w:tab w:val="left" w:pos="284"/>
        </w:tabs>
        <w:rPr>
          <w:rFonts w:cs="Arial"/>
          <w:i/>
        </w:rPr>
      </w:pPr>
    </w:p>
    <w:p w14:paraId="755DAE3D" w14:textId="77777777" w:rsidR="001C2195" w:rsidRDefault="001C2195">
      <w:pPr>
        <w:jc w:val="left"/>
        <w:rPr>
          <w:rFonts w:cs="Arial"/>
          <w:i/>
        </w:rPr>
      </w:pPr>
      <w:r>
        <w:rPr>
          <w:rFonts w:cs="Arial"/>
          <w:i/>
        </w:rPr>
        <w:br w:type="page"/>
      </w:r>
    </w:p>
    <w:p w14:paraId="23CFE599" w14:textId="3AFAA649" w:rsidR="00B52292" w:rsidRDefault="00B52292" w:rsidP="00B52292">
      <w:pPr>
        <w:widowControl w:val="0"/>
        <w:tabs>
          <w:tab w:val="left" w:pos="284"/>
        </w:tabs>
        <w:rPr>
          <w:rFonts w:cs="Arial"/>
          <w:i/>
        </w:rPr>
      </w:pPr>
      <w:r>
        <w:rPr>
          <w:rFonts w:cs="Arial"/>
          <w:i/>
        </w:rPr>
        <w:t>Proposed new wording</w:t>
      </w:r>
    </w:p>
    <w:p w14:paraId="3CCA18BC" w14:textId="77777777" w:rsidR="005026F2" w:rsidRDefault="005026F2" w:rsidP="00B52292">
      <w:pPr>
        <w:widowControl w:val="0"/>
        <w:tabs>
          <w:tab w:val="left" w:pos="284"/>
        </w:tabs>
        <w:rPr>
          <w:rFonts w:cs="Arial"/>
          <w:i/>
        </w:rPr>
      </w:pPr>
    </w:p>
    <w:tbl>
      <w:tblPr>
        <w:tblW w:w="11058" w:type="dxa"/>
        <w:tblInd w:w="-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5"/>
        <w:gridCol w:w="567"/>
      </w:tblGrid>
      <w:tr w:rsidR="00B52292" w:rsidRPr="007179A4" w14:paraId="61EF3D41" w14:textId="77777777" w:rsidTr="00B52292">
        <w:trPr>
          <w:trHeight w:val="500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</w:tcPr>
          <w:p w14:paraId="36ADF590" w14:textId="77777777" w:rsidR="00B52292" w:rsidRPr="007179A4" w:rsidRDefault="00B52292" w:rsidP="00B52292">
            <w:pPr>
              <w:pStyle w:val="Normaltb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70.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4AB25706" w14:textId="77777777" w:rsidR="00B52292" w:rsidRPr="007179A4" w:rsidRDefault="00B52292" w:rsidP="00B52292">
            <w:pPr>
              <w:pStyle w:val="Normaltb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VG</w:t>
            </w:r>
            <w:r w:rsidRPr="007179A4"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6C1667C" w14:textId="792D8F4B" w:rsidR="00B52292" w:rsidRPr="007179A4" w:rsidRDefault="00B52292" w:rsidP="00B52292">
            <w:pPr>
              <w:pStyle w:val="Normaltb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7179A4">
              <w:rPr>
                <w:rFonts w:ascii="Arial" w:hAnsi="Arial" w:cs="Arial"/>
                <w:i/>
                <w:snapToGrid w:val="0"/>
                <w:sz w:val="16"/>
                <w:szCs w:val="16"/>
              </w:rPr>
              <w:t xml:space="preserve">Podosphaera xanthii </w:t>
            </w:r>
            <w:r w:rsidR="001C2195" w:rsidRPr="007179A4">
              <w:rPr>
                <w:rFonts w:ascii="Arial" w:hAnsi="Arial" w:cs="Arial"/>
                <w:iCs/>
                <w:snapToGrid w:val="0"/>
                <w:sz w:val="16"/>
                <w:szCs w:val="16"/>
                <w:highlight w:val="lightGray"/>
                <w:u w:val="single"/>
              </w:rPr>
              <w:t>(Px)</w:t>
            </w:r>
            <w:r w:rsidR="001C2195" w:rsidRPr="007179A4">
              <w:rPr>
                <w:rFonts w:ascii="Arial" w:hAnsi="Arial" w:cs="Arial"/>
                <w:snapToGrid w:val="0"/>
                <w:sz w:val="16"/>
                <w:szCs w:val="16"/>
              </w:rPr>
              <w:t xml:space="preserve"> </w:t>
            </w:r>
            <w:r w:rsidRPr="007179A4">
              <w:rPr>
                <w:rFonts w:ascii="Arial" w:hAnsi="Arial" w:cs="Arial"/>
                <w:snapToGrid w:val="0"/>
                <w:sz w:val="16"/>
                <w:szCs w:val="16"/>
              </w:rPr>
              <w:t>(</w:t>
            </w:r>
            <w:r w:rsidRPr="007179A4">
              <w:rPr>
                <w:rFonts w:ascii="Arial" w:hAnsi="Arial" w:cs="Arial"/>
                <w:snapToGrid w:val="0"/>
                <w:sz w:val="16"/>
                <w:szCs w:val="16"/>
                <w:highlight w:val="lightGray"/>
                <w:u w:val="single"/>
              </w:rPr>
              <w:t>ex</w:t>
            </w:r>
            <w:r w:rsidRPr="007179A4">
              <w:rPr>
                <w:rFonts w:ascii="Arial" w:hAnsi="Arial" w:cs="Arial"/>
                <w:i/>
                <w:sz w:val="16"/>
                <w:szCs w:val="16"/>
                <w:lang w:eastAsia="fr-FR"/>
              </w:rPr>
              <w:t xml:space="preserve"> Sphaerotheca fuliginea</w:t>
            </w:r>
            <w:r w:rsidRPr="007179A4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7179A4">
              <w:rPr>
                <w:rFonts w:ascii="Arial" w:hAnsi="Arial" w:cs="Arial"/>
                <w:sz w:val="16"/>
                <w:szCs w:val="16"/>
              </w:rPr>
              <w:t xml:space="preserve"> (Powdery mildew)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4856CB4" w14:textId="12B20B9D" w:rsidR="00B52292" w:rsidRPr="007179A4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Résistance à</w:t>
            </w:r>
            <w:r w:rsidRPr="007179A4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</w:t>
            </w:r>
            <w:r w:rsidRPr="007179A4">
              <w:rPr>
                <w:rFonts w:ascii="Arial" w:hAnsi="Arial" w:cs="Arial"/>
                <w:i/>
                <w:snapToGrid w:val="0"/>
                <w:sz w:val="16"/>
                <w:szCs w:val="16"/>
                <w:lang w:val="fr-FR"/>
              </w:rPr>
              <w:t xml:space="preserve">Podosphaera xanthii </w:t>
            </w:r>
            <w:r w:rsidR="001C2195" w:rsidRPr="007179A4">
              <w:rPr>
                <w:rFonts w:ascii="Arial" w:hAnsi="Arial" w:cs="Arial"/>
                <w:iCs/>
                <w:snapToGrid w:val="0"/>
                <w:sz w:val="16"/>
                <w:szCs w:val="16"/>
                <w:highlight w:val="lightGray"/>
                <w:u w:val="single"/>
                <w:lang w:val="fr-FR"/>
              </w:rPr>
              <w:t>(Px)</w:t>
            </w:r>
            <w:r w:rsidR="001C2195" w:rsidRPr="007179A4">
              <w:rPr>
                <w:rFonts w:ascii="Arial" w:hAnsi="Arial" w:cs="Arial"/>
                <w:i/>
                <w:snapToGrid w:val="0"/>
                <w:sz w:val="16"/>
                <w:szCs w:val="16"/>
                <w:lang w:val="fr-FR"/>
              </w:rPr>
              <w:t xml:space="preserve"> </w:t>
            </w:r>
            <w:r w:rsidRPr="007179A4">
              <w:rPr>
                <w:rFonts w:ascii="Arial" w:hAnsi="Arial" w:cs="Arial"/>
                <w:snapToGrid w:val="0"/>
                <w:sz w:val="16"/>
                <w:szCs w:val="16"/>
                <w:lang w:val="fr-FR"/>
              </w:rPr>
              <w:t>(</w:t>
            </w:r>
            <w:r w:rsidRPr="007179A4">
              <w:rPr>
                <w:rFonts w:ascii="Arial" w:hAnsi="Arial" w:cs="Arial"/>
                <w:snapToGrid w:val="0"/>
                <w:sz w:val="16"/>
                <w:szCs w:val="16"/>
                <w:highlight w:val="lightGray"/>
                <w:u w:val="single"/>
                <w:lang w:val="fr-FR"/>
              </w:rPr>
              <w:t>ex</w:t>
            </w:r>
            <w:r w:rsidRPr="007179A4">
              <w:rPr>
                <w:rFonts w:ascii="Arial" w:hAnsi="Arial" w:cs="Arial"/>
                <w:i/>
                <w:sz w:val="16"/>
                <w:szCs w:val="16"/>
                <w:lang w:val="fr-FR" w:eastAsia="fr-FR"/>
              </w:rPr>
              <w:t xml:space="preserve"> Sphaerotheca fuliginea</w:t>
            </w:r>
            <w:r w:rsidRPr="007179A4">
              <w:rPr>
                <w:rFonts w:ascii="Arial" w:hAnsi="Arial" w:cs="Arial"/>
                <w:i/>
                <w:snapToGrid w:val="0"/>
                <w:sz w:val="16"/>
                <w:szCs w:val="16"/>
                <w:lang w:val="fr-FR"/>
              </w:rPr>
              <w:t>)</w:t>
            </w:r>
            <w:r w:rsidRPr="007179A4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(oïdium)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DA7FE11" w14:textId="1941C8A1" w:rsidR="00B52292" w:rsidRPr="007179A4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 xml:space="preserve">Resistenz gegen </w:t>
            </w:r>
            <w:r w:rsidRPr="007179A4">
              <w:rPr>
                <w:rFonts w:ascii="Arial" w:hAnsi="Arial" w:cs="Arial"/>
                <w:i/>
                <w:snapToGrid w:val="0"/>
                <w:sz w:val="16"/>
                <w:szCs w:val="16"/>
                <w:lang w:val="fr-FR"/>
              </w:rPr>
              <w:t xml:space="preserve">Podosphaera xanthii </w:t>
            </w:r>
            <w:r w:rsidR="001C2195" w:rsidRPr="007179A4">
              <w:rPr>
                <w:rFonts w:ascii="Arial" w:hAnsi="Arial" w:cs="Arial"/>
                <w:iCs/>
                <w:snapToGrid w:val="0"/>
                <w:sz w:val="16"/>
                <w:szCs w:val="16"/>
                <w:highlight w:val="lightGray"/>
                <w:u w:val="single"/>
                <w:lang w:val="fr-FR"/>
              </w:rPr>
              <w:t>(Px)</w:t>
            </w:r>
            <w:r w:rsidR="001C2195" w:rsidRPr="007179A4">
              <w:rPr>
                <w:rFonts w:ascii="Arial" w:hAnsi="Arial" w:cs="Arial"/>
                <w:i/>
                <w:snapToGrid w:val="0"/>
                <w:sz w:val="16"/>
                <w:szCs w:val="16"/>
                <w:lang w:val="fr-FR"/>
              </w:rPr>
              <w:t xml:space="preserve"> </w:t>
            </w:r>
            <w:r w:rsidRPr="007179A4">
              <w:rPr>
                <w:rFonts w:ascii="Arial" w:hAnsi="Arial" w:cs="Arial"/>
                <w:snapToGrid w:val="0"/>
                <w:sz w:val="16"/>
                <w:szCs w:val="16"/>
                <w:lang w:val="fr-FR"/>
              </w:rPr>
              <w:t>(</w:t>
            </w:r>
            <w:r w:rsidRPr="007179A4">
              <w:rPr>
                <w:rFonts w:ascii="Arial" w:hAnsi="Arial" w:cs="Arial"/>
                <w:snapToGrid w:val="0"/>
                <w:sz w:val="16"/>
                <w:szCs w:val="16"/>
                <w:highlight w:val="lightGray"/>
                <w:u w:val="single"/>
                <w:lang w:val="fr-FR"/>
              </w:rPr>
              <w:t>ex</w:t>
            </w:r>
            <w:r w:rsidRPr="007179A4">
              <w:rPr>
                <w:rFonts w:ascii="Arial" w:hAnsi="Arial" w:cs="Arial"/>
                <w:i/>
                <w:sz w:val="16"/>
                <w:szCs w:val="16"/>
                <w:lang w:val="fr-FR" w:eastAsia="fr-FR"/>
              </w:rPr>
              <w:t xml:space="preserve"> Sphaerotheca fuliginea</w:t>
            </w:r>
            <w:r w:rsidRPr="007179A4">
              <w:rPr>
                <w:rFonts w:ascii="Arial" w:hAnsi="Arial" w:cs="Arial"/>
                <w:i/>
                <w:snapToGrid w:val="0"/>
                <w:sz w:val="16"/>
                <w:szCs w:val="16"/>
                <w:lang w:val="fr-FR"/>
              </w:rPr>
              <w:t>)</w:t>
            </w:r>
            <w:r w:rsidRPr="007179A4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(Echter Mehltau)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0CAD9B9" w14:textId="711AEC6C" w:rsidR="00B52292" w:rsidRPr="007179A4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Resistencia a </w:t>
            </w:r>
            <w:r w:rsidRPr="007179A4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 xml:space="preserve">Podosphaera xanthii </w:t>
            </w:r>
            <w:r w:rsidR="001C2195" w:rsidRPr="007179A4">
              <w:rPr>
                <w:rFonts w:ascii="Arial" w:hAnsi="Arial" w:cs="Arial"/>
                <w:iCs/>
                <w:snapToGrid w:val="0"/>
                <w:sz w:val="16"/>
                <w:szCs w:val="16"/>
                <w:highlight w:val="lightGray"/>
                <w:u w:val="single"/>
                <w:lang w:val="es-ES_tradnl"/>
              </w:rPr>
              <w:t>(Px)</w:t>
            </w:r>
            <w:r w:rsidR="001C2195" w:rsidRPr="007179A4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 xml:space="preserve"> </w:t>
            </w:r>
            <w:r w:rsidRPr="007179A4">
              <w:rPr>
                <w:rFonts w:ascii="Arial" w:hAnsi="Arial" w:cs="Arial"/>
                <w:snapToGrid w:val="0"/>
                <w:sz w:val="16"/>
                <w:szCs w:val="16"/>
                <w:lang w:val="es-ES"/>
              </w:rPr>
              <w:t>(</w:t>
            </w:r>
            <w:r w:rsidRPr="007179A4">
              <w:rPr>
                <w:rFonts w:ascii="Arial" w:hAnsi="Arial" w:cs="Arial"/>
                <w:snapToGrid w:val="0"/>
                <w:sz w:val="16"/>
                <w:szCs w:val="16"/>
                <w:highlight w:val="lightGray"/>
                <w:u w:val="single"/>
                <w:lang w:val="es-ES_tradnl"/>
              </w:rPr>
              <w:t>ex</w:t>
            </w:r>
            <w:r w:rsidRPr="007179A4">
              <w:rPr>
                <w:rFonts w:ascii="Arial" w:hAnsi="Arial" w:cs="Arial"/>
                <w:i/>
                <w:sz w:val="16"/>
                <w:szCs w:val="16"/>
                <w:lang w:val="es-ES" w:eastAsia="fr-FR"/>
              </w:rPr>
              <w:t xml:space="preserve"> Sphaerotheca fuliginea</w:t>
            </w:r>
            <w:r w:rsidRPr="007179A4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>)</w:t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(Oidio)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14:paraId="710F584F" w14:textId="77777777" w:rsidR="00B52292" w:rsidRPr="007179A4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14:paraId="74BBC130" w14:textId="77777777" w:rsidR="00B52292" w:rsidRPr="007179A4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</w:tr>
      <w:tr w:rsidR="00B52292" w:rsidRPr="007179A4" w14:paraId="0FE39221" w14:textId="77777777" w:rsidTr="00B52292">
        <w:trPr>
          <w:trHeight w:val="157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20DD954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85748E0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939FA7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60A12F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71467E8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E31555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6B646DA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9C90577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7179A4" w:rsidRPr="007179A4" w14:paraId="0D1CB8FD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869C50C" w14:textId="77777777" w:rsidR="007179A4" w:rsidRPr="007179A4" w:rsidRDefault="007179A4" w:rsidP="007179A4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>70.1</w:t>
            </w:r>
            <w:r w:rsidRPr="007179A4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7179A4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CB914A7" w14:textId="77777777" w:rsidR="007179A4" w:rsidRPr="007179A4" w:rsidRDefault="007179A4" w:rsidP="007179A4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35A4CD1" w14:textId="52A6DEC6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 xml:space="preserve">Race 1 </w:t>
            </w:r>
            <w:r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1)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A41DB66" w14:textId="5C2E2475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 xml:space="preserve">Race 1 </w:t>
            </w:r>
            <w:r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1)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B8A99FD" w14:textId="66EB33D3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 xml:space="preserve">Pathotyp 1 </w:t>
            </w:r>
            <w:r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1)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42791E" w14:textId="57657742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 xml:space="preserve">Raza 1 </w:t>
            </w:r>
            <w:r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1)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42D57A0" w14:textId="77777777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A878C44" w14:textId="77777777" w:rsidR="007179A4" w:rsidRPr="007179A4" w:rsidRDefault="007179A4" w:rsidP="007179A4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79A4" w:rsidRPr="007179A4" w14:paraId="5750CD7F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1F182CD" w14:textId="77777777" w:rsidR="007179A4" w:rsidRPr="007179A4" w:rsidRDefault="007179A4" w:rsidP="007179A4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933B17D" w14:textId="77777777" w:rsidR="007179A4" w:rsidRPr="007179A4" w:rsidRDefault="007179A4" w:rsidP="007179A4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2CD908" w14:textId="1F82D03B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susceptible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 or low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68EF2D4" w14:textId="2208E13F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highlight w:val="lightGray"/>
                <w:lang w:val="fr-FR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sensible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absente ou faible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069093" w14:textId="284C7840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anfällig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gering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E51DE9" w14:textId="0611695D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highlight w:val="lightGray"/>
                <w:lang w:val="es-ES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susceptible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ausente o baja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BB94A90" w14:textId="5D36A85C" w:rsidR="007179A4" w:rsidRPr="007179A4" w:rsidRDefault="007179A4" w:rsidP="007179A4">
            <w:pPr>
              <w:jc w:val="left"/>
              <w:rPr>
                <w:rFonts w:cs="Arial"/>
                <w:color w:val="000000"/>
                <w:sz w:val="16"/>
                <w:szCs w:val="16"/>
                <w:lang w:val="fr-FR" w:eastAsia="fr-FR"/>
              </w:rPr>
            </w:pPr>
            <w:r w:rsidRPr="007179A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Jaune Canari 2,</w:t>
            </w:r>
            <w:r w:rsidRPr="007179A4">
              <w:rPr>
                <w:rFonts w:cs="Arial"/>
                <w:color w:val="000000"/>
                <w:sz w:val="16"/>
                <w:szCs w:val="16"/>
                <w:lang w:eastAsia="fr-FR"/>
              </w:rPr>
              <w:t xml:space="preserve">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E6E44C4" w14:textId="77777777" w:rsidR="007179A4" w:rsidRPr="007179A4" w:rsidRDefault="007179A4" w:rsidP="007179A4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179A4" w:rsidRPr="007179A4" w14:paraId="4FA536C5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51E8671D" w14:textId="77777777" w:rsidR="007179A4" w:rsidRPr="007179A4" w:rsidRDefault="007179A4" w:rsidP="007179A4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BC8A58A" w14:textId="77777777" w:rsidR="007179A4" w:rsidRPr="007179A4" w:rsidRDefault="007179A4" w:rsidP="007179A4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B838F73" w14:textId="74DEA307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 resistant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1231355" w14:textId="0104F0AC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moyennement résistant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moyenne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A97493" w14:textId="5D2D46AA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mäßig resistent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mittel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EA1D4A" w14:textId="1EBD5362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moderadamente resistente</w:t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 </w:t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media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472A3AE" w14:textId="4CAB1B32" w:rsidR="007179A4" w:rsidRPr="007179A4" w:rsidRDefault="007179A4" w:rsidP="007179A4">
            <w:pPr>
              <w:jc w:val="left"/>
              <w:rPr>
                <w:rFonts w:cs="Arial"/>
                <w:color w:val="000000"/>
                <w:sz w:val="16"/>
                <w:szCs w:val="16"/>
                <w:lang w:eastAsia="fr-FR"/>
              </w:rPr>
            </w:pPr>
            <w:r w:rsidRPr="007179A4">
              <w:rPr>
                <w:rFonts w:cs="Arial"/>
                <w:color w:val="000000"/>
                <w:sz w:val="16"/>
                <w:szCs w:val="16"/>
                <w:lang w:eastAsia="fr-FR"/>
              </w:rPr>
              <w:t>Escrito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CFE3788" w14:textId="77777777" w:rsidR="007179A4" w:rsidRPr="007179A4" w:rsidRDefault="007179A4" w:rsidP="007179A4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179A4" w:rsidRPr="007179A4" w14:paraId="2FF9B0A3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1032FFA8" w14:textId="77777777" w:rsidR="007179A4" w:rsidRPr="007179A4" w:rsidRDefault="007179A4" w:rsidP="007179A4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F868C94" w14:textId="77777777" w:rsidR="007179A4" w:rsidRPr="007179A4" w:rsidRDefault="007179A4" w:rsidP="007179A4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7CBB440" w14:textId="663C2527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 resistant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high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CCED4B8" w14:textId="1D82524D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highlight w:val="lightGray"/>
                <w:lang w:val="fr-FR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hautement résistant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élevée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C345AD" w14:textId="69956C74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hochresistent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hoch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F54C57A" w14:textId="7CE710C3" w:rsidR="007179A4" w:rsidRPr="007179A4" w:rsidRDefault="007179A4" w:rsidP="007179A4">
            <w:pPr>
              <w:pStyle w:val="Normalt"/>
              <w:spacing w:before="60" w:after="60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altamente resistente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alta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228CC0A" w14:textId="5B087D93" w:rsidR="007179A4" w:rsidRPr="007179A4" w:rsidRDefault="007179A4" w:rsidP="007179A4">
            <w:pPr>
              <w:jc w:val="left"/>
              <w:rPr>
                <w:rFonts w:cs="Arial"/>
                <w:color w:val="000000"/>
                <w:sz w:val="16"/>
                <w:szCs w:val="16"/>
                <w:lang w:eastAsia="fr-FR"/>
              </w:rPr>
            </w:pPr>
            <w:r w:rsidRPr="007179A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Anasta, Cézanne</w:t>
            </w:r>
            <w:r w:rsidRPr="007179A4">
              <w:rPr>
                <w:rFonts w:cs="Arial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7179A4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22852B5" w14:textId="77777777" w:rsidR="007179A4" w:rsidRPr="007179A4" w:rsidRDefault="007179A4" w:rsidP="007179A4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7179A4" w14:paraId="75C5B05A" w14:textId="77777777" w:rsidTr="00B52292">
        <w:trPr>
          <w:trHeight w:val="93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18FA309D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127B0E1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AB98A44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AFA4D70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F79898C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49E7AC0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ED80F1D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1C88C93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7179A4" w14:paraId="74A48406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C0B5B71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>70.2</w:t>
            </w:r>
            <w:r w:rsidRPr="007179A4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7179A4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ABFC383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9BC3AAD" w14:textId="57D8D37A" w:rsidR="00B52292" w:rsidRPr="007179A4" w:rsidRDefault="00B52292" w:rsidP="007E3E2D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>Race 2</w:t>
            </w:r>
            <w:r w:rsidR="007E3E2D" w:rsidRPr="007179A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2)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523E0A1" w14:textId="5B188DF8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2</w:t>
            </w:r>
            <w:r w:rsidR="007E3E2D"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2)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C6D5BE6" w14:textId="777D19A6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>Pathotyp 2</w:t>
            </w:r>
            <w:r w:rsidR="007E3E2D" w:rsidRPr="007179A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2)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6B7778" w14:textId="1E41BACC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2</w:t>
            </w:r>
            <w:r w:rsidR="007E3E2D"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2)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7D32C88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B603380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45EE" w:rsidRPr="007179A4" w14:paraId="77DD5D13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669C1CE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23CDDC5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14918D" w14:textId="14A16EE2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susceptible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 or low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420B6E6" w14:textId="5874BFD5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sensible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absente ou faible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6157CE2" w14:textId="464C321E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anfällig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gering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64B017" w14:textId="44DE9759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susceptible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ausente o baja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EC4087F" w14:textId="77777777" w:rsidR="006F45EE" w:rsidRPr="007179A4" w:rsidRDefault="006F45EE" w:rsidP="006F45EE">
            <w:pPr>
              <w:jc w:val="left"/>
              <w:rPr>
                <w:rFonts w:cs="Arial"/>
                <w:color w:val="000000"/>
                <w:sz w:val="16"/>
                <w:szCs w:val="16"/>
                <w:lang w:val="fr-FR" w:eastAsia="fr-FR"/>
              </w:rPr>
            </w:pPr>
            <w:r w:rsidRPr="007179A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Galoubet,</w:t>
            </w:r>
            <w:r w:rsidRPr="007179A4">
              <w:rPr>
                <w:rFonts w:cs="Arial"/>
                <w:color w:val="000000"/>
                <w:sz w:val="16"/>
                <w:szCs w:val="16"/>
                <w:lang w:eastAsia="fr-FR"/>
              </w:rPr>
              <w:t xml:space="preserve">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186B513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6F45EE" w:rsidRPr="007179A4" w14:paraId="1A0953BA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24888D2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3B5932B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7DB98E9" w14:textId="690A5C3D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 resistant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7C6351B" w14:textId="7CAEE6EC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moyennement résistant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moyenne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9F00F32" w14:textId="47A8B3D5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mäßig resistent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mittel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83C874" w14:textId="7C7FEE85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moderadamente resistente</w:t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 </w:t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media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FADFB6E" w14:textId="77777777" w:rsidR="006F45EE" w:rsidRPr="007179A4" w:rsidRDefault="006F45EE" w:rsidP="006F45EE">
            <w:pPr>
              <w:jc w:val="left"/>
              <w:rPr>
                <w:rFonts w:cs="Arial"/>
                <w:color w:val="000000"/>
                <w:sz w:val="16"/>
                <w:szCs w:val="16"/>
                <w:lang w:val="es-ES_tradnl" w:eastAsia="fr-FR"/>
              </w:rPr>
            </w:pPr>
            <w:r w:rsidRPr="007179A4">
              <w:rPr>
                <w:rFonts w:cs="Arial"/>
                <w:color w:val="000000"/>
                <w:sz w:val="16"/>
                <w:szCs w:val="16"/>
                <w:lang w:val="es-ES_tradnl" w:eastAsia="fr-FR"/>
              </w:rPr>
              <w:t xml:space="preserve">Escrito, Pendragon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0939D60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7179A4">
              <w:rPr>
                <w:rFonts w:ascii="Arial" w:hAnsi="Arial" w:cs="Arial"/>
                <w:sz w:val="16"/>
                <w:szCs w:val="16"/>
                <w:lang w:val="es-ES_tradnl"/>
              </w:rPr>
              <w:t>2</w:t>
            </w:r>
          </w:p>
        </w:tc>
      </w:tr>
      <w:tr w:rsidR="006F45EE" w:rsidRPr="007179A4" w14:paraId="2227DC3B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72DDD6F7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38CBE1D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662618" w14:textId="1F146E2C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 resistant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high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ED02C1B" w14:textId="5D663352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hautement résistant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élevée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338C2EE" w14:textId="074352CC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hochresistent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hoch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9AE400" w14:textId="7D112D0E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altamente resistente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alta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829AF0A" w14:textId="77777777" w:rsidR="006F45EE" w:rsidRPr="007179A4" w:rsidRDefault="006F45EE" w:rsidP="006F45EE">
            <w:pPr>
              <w:jc w:val="left"/>
              <w:rPr>
                <w:rFonts w:cs="Arial"/>
                <w:color w:val="000000"/>
                <w:sz w:val="16"/>
                <w:szCs w:val="16"/>
                <w:lang w:val="es-ES_tradnl" w:eastAsia="fr-FR"/>
              </w:rPr>
            </w:pPr>
            <w:r w:rsidRPr="007179A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val="es-ES_tradnl" w:eastAsia="fr-FR"/>
              </w:rPr>
              <w:t>Anasta, Cézanne</w:t>
            </w:r>
            <w:r w:rsidRPr="007179A4">
              <w:rPr>
                <w:rFonts w:cs="Arial"/>
                <w:color w:val="000000"/>
                <w:sz w:val="16"/>
                <w:szCs w:val="16"/>
                <w:lang w:val="es-ES_tradnl" w:eastAsia="fr-FR"/>
              </w:rPr>
              <w:t xml:space="preserve"> </w:t>
            </w:r>
            <w:r w:rsidRPr="007179A4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es-ES_tradnl"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22CF7B6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7179A4">
              <w:rPr>
                <w:rFonts w:ascii="Arial" w:hAnsi="Arial" w:cs="Arial"/>
                <w:sz w:val="16"/>
                <w:szCs w:val="16"/>
                <w:lang w:val="es-ES_tradnl"/>
              </w:rPr>
              <w:t>3</w:t>
            </w:r>
          </w:p>
        </w:tc>
      </w:tr>
      <w:tr w:rsidR="00B52292" w:rsidRPr="007179A4" w14:paraId="0A9ECAB3" w14:textId="77777777" w:rsidTr="00B52292">
        <w:trPr>
          <w:trHeight w:val="81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E38987A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C3E6062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043DFB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  <w:lang w:val="es-ES_tradnl"/>
              </w:rPr>
              <w:t>----</w:t>
            </w:r>
            <w:r w:rsidRPr="007179A4">
              <w:rPr>
                <w:rFonts w:ascii="Arial" w:hAnsi="Arial" w:cs="Arial"/>
                <w:sz w:val="16"/>
                <w:szCs w:val="16"/>
              </w:rPr>
              <w:t>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DCAB0BB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3EADB02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E0DD35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492E8EF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2FEF8E3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7179A4" w14:paraId="1B993E37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8D2EB48" w14:textId="77777777" w:rsidR="00B52292" w:rsidRPr="007179A4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>70.3</w:t>
            </w:r>
            <w:r w:rsidRPr="007179A4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7179A4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E98E0BF" w14:textId="77777777" w:rsidR="00B52292" w:rsidRPr="007179A4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9F2C16D" w14:textId="5FF44576" w:rsidR="00B52292" w:rsidRPr="007179A4" w:rsidRDefault="00B52292" w:rsidP="007E3E2D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>Race 3</w:t>
            </w:r>
            <w:r w:rsidR="007E3E2D" w:rsidRPr="007179A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0F354D5" w14:textId="216CBCC2" w:rsidR="00B52292" w:rsidRPr="007179A4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3</w:t>
            </w:r>
            <w:r w:rsidR="007E3E2D"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20A27E0" w14:textId="1F2BC0C7" w:rsidR="00B52292" w:rsidRPr="007179A4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>Pathotyp 3</w:t>
            </w:r>
            <w:r w:rsidR="007E3E2D" w:rsidRPr="007179A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AA89491" w14:textId="7E8F647C" w:rsidR="00B52292" w:rsidRPr="007179A4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3</w:t>
            </w:r>
            <w:r w:rsidR="007E3E2D"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058507F" w14:textId="77777777" w:rsidR="00B52292" w:rsidRPr="007179A4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714FF77" w14:textId="77777777" w:rsidR="00B52292" w:rsidRPr="007179A4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45EE" w:rsidRPr="007179A4" w14:paraId="1A082794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0F4907B" w14:textId="77777777" w:rsidR="006F45EE" w:rsidRPr="007179A4" w:rsidRDefault="006F45EE" w:rsidP="006F45EE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157A9FC" w14:textId="77777777" w:rsidR="006F45EE" w:rsidRPr="007179A4" w:rsidRDefault="006F45EE" w:rsidP="006F45EE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B20E038" w14:textId="4301D9A9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susceptible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 or low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7469C9B" w14:textId="01A11C9D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sensible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absente ou faible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F2E576" w14:textId="7469C8C3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anfällig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gering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359C327" w14:textId="72CCA4A8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susceptible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ausente o baja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5A05635" w14:textId="77777777" w:rsidR="006F45EE" w:rsidRPr="007179A4" w:rsidRDefault="006F45EE" w:rsidP="006F45EE">
            <w:pPr>
              <w:jc w:val="left"/>
              <w:rPr>
                <w:rFonts w:cs="Arial"/>
                <w:color w:val="000000"/>
                <w:sz w:val="16"/>
                <w:szCs w:val="16"/>
                <w:lang w:val="fr-FR" w:eastAsia="fr-FR"/>
              </w:rPr>
            </w:pPr>
            <w:r w:rsidRPr="007179A4">
              <w:rPr>
                <w:rFonts w:cs="Arial"/>
                <w:color w:val="000000"/>
                <w:sz w:val="16"/>
                <w:szCs w:val="16"/>
                <w:lang w:eastAsia="fr-FR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317FB16" w14:textId="77777777" w:rsidR="006F45EE" w:rsidRPr="007179A4" w:rsidRDefault="006F45EE" w:rsidP="006F45EE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6F45EE" w:rsidRPr="007179A4" w14:paraId="1DC064B4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5E30F2A" w14:textId="77777777" w:rsidR="006F45EE" w:rsidRPr="007179A4" w:rsidRDefault="006F45EE" w:rsidP="006F45EE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2C99327" w14:textId="77777777" w:rsidR="006F45EE" w:rsidRPr="007179A4" w:rsidRDefault="006F45EE" w:rsidP="006F45EE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A1F1149" w14:textId="34E49DD2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 resistant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DF0EC9" w14:textId="7EAC0A95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moyennement résistant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moyenne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46E39F" w14:textId="2310D5BC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mäßig resistent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mittel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B974A37" w14:textId="6E1F34DD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moderadamente resistente</w:t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 </w:t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media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6070FB3" w14:textId="77777777" w:rsidR="006F45EE" w:rsidRPr="007179A4" w:rsidRDefault="006F45EE" w:rsidP="006F45EE">
            <w:pPr>
              <w:jc w:val="left"/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</w:pPr>
            <w:r w:rsidRPr="007179A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Nettuno</w:t>
            </w:r>
            <w:r w:rsidRPr="007179A4">
              <w:rPr>
                <w:rFonts w:cs="Arial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7179A4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Arago, Durango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77F21945" w14:textId="77777777" w:rsidR="006F45EE" w:rsidRPr="007179A4" w:rsidRDefault="006F45EE" w:rsidP="006F45EE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6F45EE" w:rsidRPr="007179A4" w14:paraId="2E3ECA42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78E411F2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09178D5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7D57066" w14:textId="1A55DF57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 resistant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high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245DDE8" w14:textId="3DA5A7D7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hautement résistant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élevée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D5EF9DB" w14:textId="74F33E4B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hochresistent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hoch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FA4019A" w14:textId="34CA6F63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altamente resistente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alta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1DE4FE1" w14:textId="77777777" w:rsidR="006F45EE" w:rsidRPr="007179A4" w:rsidRDefault="006F45EE" w:rsidP="006F45EE">
            <w:pPr>
              <w:jc w:val="left"/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</w:pPr>
            <w:r w:rsidRPr="007179A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Batista, Godiva</w:t>
            </w:r>
            <w:r w:rsidRPr="007179A4">
              <w:rPr>
                <w:rFonts w:cs="Arial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7179A4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8AB49E7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7179A4" w14:paraId="601896F9" w14:textId="77777777" w:rsidTr="00B52292">
        <w:trPr>
          <w:trHeight w:val="169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9E20751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F3F70E3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FDA92BA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F3BB060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EA45AA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97F6F16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8D58125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1C866B2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7179A4" w14:paraId="15520E56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A64C645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trike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>70.4</w:t>
            </w:r>
            <w:r w:rsidRPr="007179A4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7179A4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717098C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9D640D0" w14:textId="152BFD38" w:rsidR="00B52292" w:rsidRPr="007179A4" w:rsidRDefault="00B52292" w:rsidP="007E3E2D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>Race 5</w:t>
            </w:r>
            <w:r w:rsidR="007E3E2D" w:rsidRPr="007179A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5)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B813644" w14:textId="070AC812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5</w:t>
            </w:r>
            <w:r w:rsidR="007E3E2D"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5)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0BAC36" w14:textId="0A5B6A80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>Pathotyp 5</w:t>
            </w:r>
            <w:r w:rsidR="007E3E2D" w:rsidRPr="007179A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5)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DA87D5" w14:textId="5ADA3ADD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5</w:t>
            </w:r>
            <w:r w:rsidR="007E3E2D"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5)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B99C5A7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5407841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45EE" w:rsidRPr="007179A4" w14:paraId="6EE9562F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7FCBFFA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65D9F48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B44F3E" w14:textId="133575DB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susceptible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 or low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50DF4E" w14:textId="128A2623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sensible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absente ou faible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9938EC0" w14:textId="00BA6D19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anfällig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gering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CD8264E" w14:textId="68DA7EE1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susceptible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ausente o baja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B424DE9" w14:textId="77777777" w:rsidR="006F45EE" w:rsidRPr="007179A4" w:rsidRDefault="006F45EE" w:rsidP="006F45EE">
            <w:pPr>
              <w:jc w:val="left"/>
              <w:rPr>
                <w:rFonts w:cs="Arial"/>
                <w:color w:val="000000"/>
                <w:sz w:val="16"/>
                <w:szCs w:val="16"/>
                <w:lang w:val="fr-FR" w:eastAsia="fr-FR"/>
              </w:rPr>
            </w:pPr>
            <w:r w:rsidRPr="007179A4">
              <w:rPr>
                <w:rFonts w:cs="Arial"/>
                <w:color w:val="000000"/>
                <w:sz w:val="16"/>
                <w:szCs w:val="16"/>
                <w:lang w:eastAsia="fr-FR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9B3B9BD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6F45EE" w:rsidRPr="007179A4" w14:paraId="7396AAF2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89C30B4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B0524F5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67B45A" w14:textId="0C0AC92D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 resistant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305D195" w14:textId="384672A6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moyennement résistant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moyenne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145E193" w14:textId="50DC711D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mäßig resistent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mittel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0EB90D5" w14:textId="0936E3CA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moderadamente resistente</w:t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 </w:t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media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8201059" w14:textId="77777777" w:rsidR="006F45EE" w:rsidRPr="007179A4" w:rsidRDefault="006F45EE" w:rsidP="006F45EE">
            <w:pPr>
              <w:jc w:val="left"/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</w:pPr>
            <w:r w:rsidRPr="007179A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 xml:space="preserve">Hugo, Pendragon </w:t>
            </w:r>
            <w:r w:rsidRPr="007179A4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Arago, Durango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711FFF6B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6F45EE" w:rsidRPr="007179A4" w14:paraId="75EEDC65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76290883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F387A82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4C09CE0" w14:textId="7BB8E087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 resistant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high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C4F1A6F" w14:textId="2498470D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hautement résistant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élevée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B60518" w14:textId="3D787E07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hochresistent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hoch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EEE2B6E" w14:textId="3826DD2C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altamente resistente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alta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2050044" w14:textId="77777777" w:rsidR="006F45EE" w:rsidRPr="007179A4" w:rsidRDefault="006F45EE" w:rsidP="006F45EE">
            <w:pPr>
              <w:jc w:val="left"/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</w:pPr>
            <w:r w:rsidRPr="007179A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Arapaho</w:t>
            </w:r>
            <w:r w:rsidRPr="007179A4">
              <w:rPr>
                <w:rFonts w:cs="Arial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7179A4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4E8115D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7179A4" w14:paraId="509A3268" w14:textId="77777777" w:rsidTr="00B52292">
        <w:trPr>
          <w:trHeight w:val="246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78A170F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7A38AC4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0F65C2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1BF942D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DA44DE0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4C67D0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7179A4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5375D73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808B1D0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7179A4" w14:paraId="2174A9F8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68CA250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>70.5</w:t>
            </w:r>
            <w:r w:rsidRPr="007179A4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7179A4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C3BAB6F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82C8908" w14:textId="34039283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>Race 3-5</w:t>
            </w:r>
            <w:r w:rsidR="007E3E2D" w:rsidRPr="007179A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3.5)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F91CB3B" w14:textId="6EF6C281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3-5</w:t>
            </w:r>
            <w:r w:rsidR="007E3E2D"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3.5)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72E4950" w14:textId="063B8C8C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sz w:val="16"/>
                <w:szCs w:val="16"/>
              </w:rPr>
              <w:t>Pathotyp 3-5</w:t>
            </w:r>
            <w:r w:rsidR="007E3E2D" w:rsidRPr="007179A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3.5)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5BF425B" w14:textId="7E616534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3-5</w:t>
            </w:r>
            <w:r w:rsidR="007E3E2D"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 xml:space="preserve"> </w:t>
            </w:r>
            <w:r w:rsidR="007E3E2D" w:rsidRPr="007179A4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3.5)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5614AB1" w14:textId="77777777" w:rsidR="00B52292" w:rsidRPr="007179A4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07B3387" w14:textId="77777777" w:rsidR="00B52292" w:rsidRPr="007179A4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45EE" w:rsidRPr="007179A4" w14:paraId="7283354B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13A96677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9A4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4CC8EC3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8DBD23" w14:textId="79A706CD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susceptible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 or low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69DA993" w14:textId="447FF174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sensible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absente ou faible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7F5FA4" w14:textId="00312143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anfällig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gering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84FE5B" w14:textId="5DB7723C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susceptible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ausente o baja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71EB290" w14:textId="77777777" w:rsidR="006F45EE" w:rsidRPr="007179A4" w:rsidRDefault="006F45EE" w:rsidP="006F45EE">
            <w:pPr>
              <w:jc w:val="left"/>
              <w:rPr>
                <w:rFonts w:cs="Arial"/>
                <w:color w:val="000000"/>
                <w:sz w:val="16"/>
                <w:szCs w:val="16"/>
                <w:lang w:val="fr-FR" w:eastAsia="fr-FR"/>
              </w:rPr>
            </w:pPr>
            <w:r w:rsidRPr="007179A4">
              <w:rPr>
                <w:rFonts w:cs="Arial"/>
                <w:color w:val="000000"/>
                <w:sz w:val="16"/>
                <w:szCs w:val="16"/>
                <w:lang w:eastAsia="fr-FR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FB51F6B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6F45EE" w:rsidRPr="007179A4" w14:paraId="59BBA15C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EA06DE4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BA4902E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3C1212" w14:textId="45783620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 resistant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DA8371" w14:textId="221856FE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moyennement résistant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moyenne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F165E3" w14:textId="70E8BD96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mäßig resistent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mittel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DE7527" w14:textId="35361A66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moderadamente resistente</w:t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 </w:t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media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2414226" w14:textId="77777777" w:rsidR="006F45EE" w:rsidRPr="007179A4" w:rsidRDefault="006F45EE" w:rsidP="006F45EE">
            <w:pPr>
              <w:jc w:val="left"/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</w:pPr>
            <w:r w:rsidRPr="007179A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Cisco</w:t>
            </w:r>
            <w:r w:rsidRPr="007179A4">
              <w:rPr>
                <w:rFonts w:cs="Arial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7179A4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Arago, Durango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C934B47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6F45EE" w:rsidRPr="007179A4" w14:paraId="4B02BCF1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14:paraId="0E2A2A9B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02B12A2B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61AB6D64" w14:textId="3F81CDFA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 resistant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high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089070E6" w14:textId="17FAB0CB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hautement résistant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élevée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2847CA53" w14:textId="1B70A91A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hochresistent</w:t>
            </w:r>
            <w:r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br/>
            </w:r>
            <w:r w:rsidRPr="007179A4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hoch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6529906A" w14:textId="371ACBBC" w:rsidR="006F45EE" w:rsidRPr="007179A4" w:rsidRDefault="006F45EE" w:rsidP="006F45EE">
            <w:pPr>
              <w:pStyle w:val="Normalt"/>
              <w:spacing w:before="60" w:after="60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179A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altamente resistente</w:t>
            </w:r>
            <w:r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br/>
            </w:r>
            <w:r w:rsidRPr="007179A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alta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vAlign w:val="center"/>
          </w:tcPr>
          <w:p w14:paraId="0696308B" w14:textId="77777777" w:rsidR="006F45EE" w:rsidRPr="007179A4" w:rsidRDefault="006F45EE" w:rsidP="006F45EE">
            <w:pPr>
              <w:jc w:val="left"/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</w:pPr>
            <w:r w:rsidRPr="007179A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90625</w:t>
            </w:r>
            <w:r w:rsidRPr="007179A4">
              <w:rPr>
                <w:rFonts w:cs="Arial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7179A4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14:paraId="4AD0E58A" w14:textId="77777777" w:rsidR="006F45EE" w:rsidRPr="007179A4" w:rsidRDefault="006F45EE" w:rsidP="006F45EE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79A4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</w:tbl>
    <w:p w14:paraId="436B4EF1" w14:textId="77777777" w:rsidR="005E695F" w:rsidRDefault="005E695F" w:rsidP="00EA15C3">
      <w:pPr>
        <w:pStyle w:val="Heading2"/>
      </w:pPr>
    </w:p>
    <w:p w14:paraId="1968D262" w14:textId="77777777" w:rsidR="005E695F" w:rsidRDefault="005E695F">
      <w:pPr>
        <w:jc w:val="left"/>
        <w:rPr>
          <w:u w:val="single"/>
        </w:rPr>
      </w:pPr>
      <w:r>
        <w:br w:type="page"/>
      </w:r>
    </w:p>
    <w:p w14:paraId="4B002977" w14:textId="06C046CD" w:rsidR="005E695F" w:rsidRDefault="00EA15C3" w:rsidP="00EA15C3">
      <w:pPr>
        <w:pStyle w:val="Heading2"/>
      </w:pPr>
      <w:r w:rsidRPr="00780402">
        <w:t xml:space="preserve">Revision of </w:t>
      </w:r>
      <w:r w:rsidRPr="00780402">
        <w:rPr>
          <w:bCs/>
        </w:rPr>
        <w:t xml:space="preserve">explanation Ads. 70.1 to 70.3, 71 </w:t>
      </w:r>
      <w:r w:rsidRPr="00780402">
        <w:t xml:space="preserve">“Resistances to </w:t>
      </w:r>
      <w:r w:rsidRPr="00780402">
        <w:rPr>
          <w:i/>
        </w:rPr>
        <w:t>Podosphaera xanthii</w:t>
      </w:r>
      <w:r w:rsidRPr="00780402">
        <w:t xml:space="preserve"> (Px), Resistance to </w:t>
      </w:r>
      <w:r w:rsidRPr="00780402">
        <w:rPr>
          <w:i/>
        </w:rPr>
        <w:t>Golovinomyces cichoracearum</w:t>
      </w:r>
      <w:r w:rsidRPr="00780402">
        <w:t xml:space="preserve"> (</w:t>
      </w:r>
      <w:r w:rsidRPr="00780402">
        <w:rPr>
          <w:i/>
        </w:rPr>
        <w:t>Erysiphe cichoracearum</w:t>
      </w:r>
      <w:r w:rsidRPr="00780402">
        <w:t>), race 1 (Powdery mildew) Gc (Ec)” in Chapter 8.2 “Explanations for individual characteristics”</w:t>
      </w:r>
    </w:p>
    <w:p w14:paraId="60438E26" w14:textId="77777777" w:rsidR="00EA15C3" w:rsidRPr="00780402" w:rsidRDefault="00EA15C3" w:rsidP="00EA15C3"/>
    <w:p w14:paraId="1AB1326E" w14:textId="77777777" w:rsidR="00EA15C3" w:rsidRPr="00780402" w:rsidRDefault="00EA15C3" w:rsidP="00EA15C3">
      <w:pPr>
        <w:rPr>
          <w:i/>
        </w:rPr>
      </w:pPr>
      <w:r w:rsidRPr="00780402">
        <w:rPr>
          <w:i/>
        </w:rPr>
        <w:t>Current wording</w:t>
      </w:r>
    </w:p>
    <w:p w14:paraId="1AE86BA6" w14:textId="77777777" w:rsidR="00EA15C3" w:rsidRPr="00780402" w:rsidRDefault="00EA15C3" w:rsidP="00EA15C3"/>
    <w:p w14:paraId="61766FEE" w14:textId="77777777" w:rsidR="00EA15C3" w:rsidRPr="00780402" w:rsidRDefault="00EA15C3" w:rsidP="00EA15C3">
      <w:pPr>
        <w:spacing w:line="276" w:lineRule="auto"/>
        <w:rPr>
          <w:u w:val="single"/>
        </w:rPr>
      </w:pPr>
      <w:r w:rsidRPr="00780402">
        <w:rPr>
          <w:u w:val="single"/>
        </w:rPr>
        <w:t xml:space="preserve">Ads. 70.1 to 70.3:  Resistance to </w:t>
      </w:r>
      <w:r w:rsidRPr="00780402">
        <w:rPr>
          <w:i/>
          <w:u w:val="single"/>
        </w:rPr>
        <w:t>Podosphaera xanthii</w:t>
      </w:r>
      <w:r w:rsidRPr="00780402">
        <w:rPr>
          <w:u w:val="single"/>
        </w:rPr>
        <w:t xml:space="preserve"> (</w:t>
      </w:r>
      <w:r w:rsidRPr="00780402">
        <w:rPr>
          <w:i/>
          <w:u w:val="single"/>
        </w:rPr>
        <w:t>Sphaerotheca fuliginea</w:t>
      </w:r>
      <w:r w:rsidRPr="00780402">
        <w:rPr>
          <w:u w:val="single"/>
        </w:rPr>
        <w:t>) (Powdery mildew)</w:t>
      </w:r>
      <w:r w:rsidRPr="00780402">
        <w:rPr>
          <w:i/>
          <w:u w:val="single"/>
        </w:rPr>
        <w:t xml:space="preserve"> </w:t>
      </w:r>
      <w:r w:rsidRPr="00780402">
        <w:rPr>
          <w:u w:val="single"/>
        </w:rPr>
        <w:t>Px (Sf)</w:t>
      </w:r>
    </w:p>
    <w:p w14:paraId="17B0F93F" w14:textId="77777777" w:rsidR="00EA15C3" w:rsidRPr="0018640E" w:rsidRDefault="00EA15C3" w:rsidP="00EA15C3">
      <w:pPr>
        <w:tabs>
          <w:tab w:val="left" w:pos="567"/>
          <w:tab w:val="left" w:pos="851"/>
          <w:tab w:val="left" w:pos="1824"/>
          <w:tab w:val="left" w:pos="3936"/>
          <w:tab w:val="left" w:pos="7008"/>
          <w:tab w:val="left" w:pos="7296"/>
          <w:tab w:val="left" w:pos="9216"/>
        </w:tabs>
        <w:rPr>
          <w:u w:val="single"/>
        </w:rPr>
      </w:pPr>
      <w:r w:rsidRPr="00780402">
        <w:rPr>
          <w:u w:val="single"/>
        </w:rPr>
        <w:t xml:space="preserve">Ad. 71:  Resistance to </w:t>
      </w:r>
      <w:r w:rsidRPr="00780402">
        <w:rPr>
          <w:i/>
          <w:snapToGrid w:val="0"/>
          <w:u w:val="single"/>
        </w:rPr>
        <w:t>Golovinomyces</w:t>
      </w:r>
      <w:r w:rsidRPr="00780402">
        <w:rPr>
          <w:i/>
          <w:u w:val="single"/>
        </w:rPr>
        <w:t xml:space="preserve"> </w:t>
      </w:r>
      <w:r w:rsidRPr="00780402">
        <w:rPr>
          <w:i/>
          <w:snapToGrid w:val="0"/>
          <w:u w:val="single"/>
        </w:rPr>
        <w:t>cichoracearum</w:t>
      </w:r>
      <w:r w:rsidRPr="00780402">
        <w:rPr>
          <w:i/>
          <w:u w:val="single"/>
          <w:lang w:eastAsia="fr-FR"/>
        </w:rPr>
        <w:t xml:space="preserve"> </w:t>
      </w:r>
      <w:r w:rsidRPr="00780402">
        <w:rPr>
          <w:i/>
          <w:u w:val="single"/>
        </w:rPr>
        <w:t>(</w:t>
      </w:r>
      <w:r w:rsidRPr="00780402">
        <w:rPr>
          <w:i/>
          <w:u w:val="single"/>
          <w:lang w:eastAsia="fr-FR"/>
        </w:rPr>
        <w:t xml:space="preserve">Erysiphe cichoracearum), </w:t>
      </w:r>
      <w:r w:rsidRPr="00780402">
        <w:rPr>
          <w:u w:val="single"/>
          <w:lang w:eastAsia="fr-FR"/>
        </w:rPr>
        <w:t>race 1</w:t>
      </w:r>
      <w:r w:rsidRPr="00780402">
        <w:rPr>
          <w:u w:val="single"/>
        </w:rPr>
        <w:t xml:space="preserve"> (Powdery mildew) Gc (Ec)</w:t>
      </w:r>
    </w:p>
    <w:p w14:paraId="7B569C0E" w14:textId="77777777" w:rsidR="00EA15C3" w:rsidRPr="0018640E" w:rsidRDefault="00EA15C3" w:rsidP="00EA15C3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EA15C3" w:rsidRPr="000C4E87" w14:paraId="34584524" w14:textId="77777777" w:rsidTr="00EA15C3">
        <w:trPr>
          <w:cantSplit/>
        </w:trPr>
        <w:tc>
          <w:tcPr>
            <w:tcW w:w="675" w:type="dxa"/>
          </w:tcPr>
          <w:p w14:paraId="44ADD1CD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1.</w:t>
            </w:r>
          </w:p>
        </w:tc>
        <w:tc>
          <w:tcPr>
            <w:tcW w:w="3164" w:type="dxa"/>
          </w:tcPr>
          <w:p w14:paraId="5B56841B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Pathogen</w:t>
            </w:r>
          </w:p>
        </w:tc>
        <w:tc>
          <w:tcPr>
            <w:tcW w:w="5908" w:type="dxa"/>
          </w:tcPr>
          <w:p w14:paraId="2116E976" w14:textId="77777777" w:rsidR="00EA15C3" w:rsidRPr="0018640E" w:rsidRDefault="00EA15C3" w:rsidP="00EA15C3">
            <w:pPr>
              <w:spacing w:before="20" w:after="20"/>
              <w:jc w:val="left"/>
              <w:rPr>
                <w:rFonts w:eastAsia="Calibri"/>
                <w:bCs/>
                <w:lang w:val="it-IT"/>
              </w:rPr>
            </w:pPr>
            <w:r w:rsidRPr="0018640E">
              <w:rPr>
                <w:rFonts w:eastAsia="Calibri"/>
                <w:bCs/>
                <w:lang w:val="it-IT"/>
              </w:rPr>
              <w:t>Powdery mildew:</w:t>
            </w:r>
            <w:r w:rsidRPr="0018640E">
              <w:rPr>
                <w:rFonts w:eastAsia="Calibri"/>
                <w:b/>
                <w:bCs/>
                <w:lang w:val="it-IT"/>
              </w:rPr>
              <w:t xml:space="preserve"> </w:t>
            </w:r>
            <w:r w:rsidRPr="0018640E">
              <w:rPr>
                <w:rFonts w:eastAsia="Calibri"/>
                <w:bCs/>
                <w:i/>
                <w:lang w:val="it-IT"/>
              </w:rPr>
              <w:t>Podosphaera xanthii</w:t>
            </w:r>
            <w:r w:rsidRPr="0018640E">
              <w:rPr>
                <w:rFonts w:eastAsia="Calibri"/>
                <w:bCs/>
                <w:lang w:val="it-IT"/>
              </w:rPr>
              <w:t xml:space="preserve"> (</w:t>
            </w:r>
            <w:r w:rsidRPr="0018640E">
              <w:rPr>
                <w:rFonts w:eastAsia="Calibri"/>
                <w:bCs/>
                <w:i/>
                <w:lang w:val="it-IT"/>
              </w:rPr>
              <w:t>Spaerotheca fuliginea</w:t>
            </w:r>
            <w:r w:rsidRPr="0018640E">
              <w:rPr>
                <w:rFonts w:eastAsia="Calibri"/>
                <w:bCs/>
                <w:lang w:val="it-IT"/>
              </w:rPr>
              <w:t>) races 1, 2, 3, 5 and 3-5</w:t>
            </w:r>
          </w:p>
          <w:p w14:paraId="07070BB1" w14:textId="77777777" w:rsidR="00EA15C3" w:rsidRPr="0018640E" w:rsidRDefault="00EA15C3" w:rsidP="00EA15C3">
            <w:pPr>
              <w:spacing w:before="20" w:after="20"/>
              <w:jc w:val="left"/>
              <w:rPr>
                <w:rFonts w:cs="Arial"/>
                <w:lang w:val="it-IT"/>
              </w:rPr>
            </w:pPr>
            <w:r w:rsidRPr="0018640E">
              <w:rPr>
                <w:rFonts w:eastAsia="Calibri"/>
                <w:bCs/>
                <w:i/>
                <w:lang w:val="it-IT"/>
              </w:rPr>
              <w:t>Golovinomyces cichoracearum</w:t>
            </w:r>
            <w:r w:rsidRPr="0018640E">
              <w:rPr>
                <w:rFonts w:eastAsia="Calibri"/>
                <w:bCs/>
                <w:lang w:val="it-IT"/>
              </w:rPr>
              <w:t xml:space="preserve"> (</w:t>
            </w:r>
            <w:r w:rsidRPr="0018640E">
              <w:rPr>
                <w:rFonts w:eastAsia="Calibri"/>
                <w:bCs/>
                <w:i/>
                <w:lang w:val="it-IT"/>
              </w:rPr>
              <w:t>Erysiphe cichoracearum</w:t>
            </w:r>
            <w:r w:rsidRPr="0018640E">
              <w:rPr>
                <w:rFonts w:eastAsia="Calibri"/>
                <w:bCs/>
                <w:lang w:val="it-IT"/>
              </w:rPr>
              <w:t>) race 1</w:t>
            </w:r>
          </w:p>
        </w:tc>
      </w:tr>
      <w:tr w:rsidR="00EA15C3" w:rsidRPr="0018640E" w14:paraId="453D8A0C" w14:textId="77777777" w:rsidTr="00EA15C3">
        <w:trPr>
          <w:cantSplit/>
        </w:trPr>
        <w:tc>
          <w:tcPr>
            <w:tcW w:w="675" w:type="dxa"/>
          </w:tcPr>
          <w:p w14:paraId="396146A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2.</w:t>
            </w:r>
          </w:p>
        </w:tc>
        <w:tc>
          <w:tcPr>
            <w:tcW w:w="3164" w:type="dxa"/>
          </w:tcPr>
          <w:p w14:paraId="63DF4C1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Quarantine status</w:t>
            </w:r>
          </w:p>
        </w:tc>
        <w:tc>
          <w:tcPr>
            <w:tcW w:w="5908" w:type="dxa"/>
          </w:tcPr>
          <w:p w14:paraId="087680F2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no</w:t>
            </w:r>
          </w:p>
        </w:tc>
      </w:tr>
      <w:tr w:rsidR="00EA15C3" w:rsidRPr="0018640E" w14:paraId="537D7E38" w14:textId="77777777" w:rsidTr="00EA15C3">
        <w:trPr>
          <w:cantSplit/>
        </w:trPr>
        <w:tc>
          <w:tcPr>
            <w:tcW w:w="675" w:type="dxa"/>
          </w:tcPr>
          <w:p w14:paraId="64E5C8CC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3.</w:t>
            </w:r>
          </w:p>
        </w:tc>
        <w:tc>
          <w:tcPr>
            <w:tcW w:w="3164" w:type="dxa"/>
          </w:tcPr>
          <w:p w14:paraId="5E551D2A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Host species</w:t>
            </w:r>
          </w:p>
        </w:tc>
        <w:tc>
          <w:tcPr>
            <w:tcW w:w="5908" w:type="dxa"/>
          </w:tcPr>
          <w:p w14:paraId="024CB30C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  <w:i/>
              </w:rPr>
              <w:t>Cucumis melo</w:t>
            </w:r>
          </w:p>
        </w:tc>
      </w:tr>
      <w:tr w:rsidR="00EA15C3" w:rsidRPr="0018640E" w14:paraId="64FFBA68" w14:textId="77777777" w:rsidTr="00EA15C3">
        <w:trPr>
          <w:cantSplit/>
        </w:trPr>
        <w:tc>
          <w:tcPr>
            <w:tcW w:w="675" w:type="dxa"/>
          </w:tcPr>
          <w:p w14:paraId="1060004B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4.</w:t>
            </w:r>
          </w:p>
        </w:tc>
        <w:tc>
          <w:tcPr>
            <w:tcW w:w="3164" w:type="dxa"/>
          </w:tcPr>
          <w:p w14:paraId="4DF7EE7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Source of inoculum</w:t>
            </w:r>
          </w:p>
        </w:tc>
        <w:tc>
          <w:tcPr>
            <w:tcW w:w="5908" w:type="dxa"/>
          </w:tcPr>
          <w:p w14:paraId="3B847EC2" w14:textId="77777777" w:rsidR="00EA15C3" w:rsidRPr="0018640E" w:rsidRDefault="00EA15C3" w:rsidP="00EA15C3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GEVES (FR)</w:t>
            </w:r>
          </w:p>
        </w:tc>
      </w:tr>
      <w:tr w:rsidR="00EA15C3" w:rsidRPr="0018640E" w14:paraId="4C4E55AE" w14:textId="77777777" w:rsidTr="00EA15C3">
        <w:trPr>
          <w:cantSplit/>
        </w:trPr>
        <w:tc>
          <w:tcPr>
            <w:tcW w:w="675" w:type="dxa"/>
          </w:tcPr>
          <w:p w14:paraId="419F1121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5.</w:t>
            </w:r>
          </w:p>
        </w:tc>
        <w:tc>
          <w:tcPr>
            <w:tcW w:w="3164" w:type="dxa"/>
          </w:tcPr>
          <w:p w14:paraId="0E6107AB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Isolate</w:t>
            </w:r>
          </w:p>
        </w:tc>
        <w:tc>
          <w:tcPr>
            <w:tcW w:w="5908" w:type="dxa"/>
          </w:tcPr>
          <w:p w14:paraId="3B6FD515" w14:textId="77777777" w:rsidR="00EA15C3" w:rsidRPr="0018640E" w:rsidRDefault="00EA15C3" w:rsidP="00EA15C3">
            <w:pPr>
              <w:spacing w:before="20" w:after="20"/>
              <w:ind w:firstLine="33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Px:  races 1, 2, 3, 5 and 3-5; Gc:  race 1</w:t>
            </w:r>
          </w:p>
        </w:tc>
      </w:tr>
      <w:tr w:rsidR="00EA15C3" w:rsidRPr="0018640E" w14:paraId="45AB1367" w14:textId="77777777" w:rsidTr="00EA15C3">
        <w:trPr>
          <w:cantSplit/>
        </w:trPr>
        <w:tc>
          <w:tcPr>
            <w:tcW w:w="675" w:type="dxa"/>
          </w:tcPr>
          <w:p w14:paraId="7439BFE3" w14:textId="77777777" w:rsidR="00EA15C3" w:rsidRPr="0018640E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14:paraId="668352D6" w14:textId="77777777" w:rsidR="00EA15C3" w:rsidRPr="0018640E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</w:tcPr>
          <w:p w14:paraId="570DC0D2" w14:textId="77777777" w:rsidR="00EA15C3" w:rsidRPr="0018640E" w:rsidRDefault="00EA15C3" w:rsidP="00EA15C3">
            <w:pPr>
              <w:keepNext/>
              <w:spacing w:before="20" w:after="20"/>
              <w:jc w:val="left"/>
              <w:rPr>
                <w:rFonts w:cs="Arial"/>
              </w:rPr>
            </w:pPr>
            <w:r w:rsidRPr="0018640E">
              <w:t>on differentials:</w:t>
            </w:r>
          </w:p>
        </w:tc>
      </w:tr>
    </w:tbl>
    <w:p w14:paraId="4F142B76" w14:textId="77777777" w:rsidR="00EA15C3" w:rsidRPr="0018640E" w:rsidRDefault="00EA15C3" w:rsidP="00EA15C3">
      <w:pPr>
        <w:keepNext/>
      </w:pPr>
    </w:p>
    <w:tbl>
      <w:tblPr>
        <w:tblW w:w="95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2168"/>
        <w:gridCol w:w="809"/>
        <w:gridCol w:w="858"/>
        <w:gridCol w:w="736"/>
        <w:gridCol w:w="770"/>
        <w:gridCol w:w="932"/>
        <w:gridCol w:w="3269"/>
      </w:tblGrid>
      <w:tr w:rsidR="00EA15C3" w:rsidRPr="0018640E" w14:paraId="3297AFEA" w14:textId="77777777" w:rsidTr="00EA15C3">
        <w:trPr>
          <w:cantSplit/>
        </w:trPr>
        <w:tc>
          <w:tcPr>
            <w:tcW w:w="2168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53D42DED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</w:p>
        </w:tc>
        <w:tc>
          <w:tcPr>
            <w:tcW w:w="7374" w:type="dxa"/>
            <w:gridSpan w:val="6"/>
            <w:tcBorders>
              <w:left w:val="dotted" w:sz="4" w:space="0" w:color="auto"/>
            </w:tcBorders>
          </w:tcPr>
          <w:p w14:paraId="0DF2B1B2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i/>
                <w:szCs w:val="24"/>
              </w:rPr>
            </w:pPr>
            <w:r w:rsidRPr="0018640E">
              <w:rPr>
                <w:szCs w:val="24"/>
              </w:rPr>
              <w:t>Powdery Mildew</w:t>
            </w:r>
          </w:p>
        </w:tc>
      </w:tr>
      <w:tr w:rsidR="00EA15C3" w:rsidRPr="0018640E" w14:paraId="00915422" w14:textId="77777777" w:rsidTr="00EA15C3">
        <w:trPr>
          <w:cantSplit/>
        </w:trPr>
        <w:tc>
          <w:tcPr>
            <w:tcW w:w="21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00446AF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</w:p>
        </w:tc>
        <w:tc>
          <w:tcPr>
            <w:tcW w:w="4105" w:type="dxa"/>
            <w:gridSpan w:val="5"/>
            <w:tcBorders>
              <w:left w:val="dotted" w:sz="4" w:space="0" w:color="auto"/>
            </w:tcBorders>
          </w:tcPr>
          <w:p w14:paraId="5BC8601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i/>
                <w:szCs w:val="24"/>
              </w:rPr>
              <w:t xml:space="preserve">Podosphaera xanthii </w:t>
            </w:r>
            <w:r w:rsidRPr="0018640E">
              <w:rPr>
                <w:szCs w:val="24"/>
              </w:rPr>
              <w:br/>
              <w:t>(</w:t>
            </w:r>
            <w:r w:rsidRPr="0018640E">
              <w:rPr>
                <w:i/>
                <w:szCs w:val="24"/>
              </w:rPr>
              <w:t>Sphaerotheca fuliginea)</w:t>
            </w:r>
          </w:p>
        </w:tc>
        <w:tc>
          <w:tcPr>
            <w:tcW w:w="3269" w:type="dxa"/>
          </w:tcPr>
          <w:p w14:paraId="311B54CF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i/>
                <w:szCs w:val="24"/>
              </w:rPr>
              <w:t>Golovinomyces cichoracearum (Erysiphe cichoracearum)</w:t>
            </w:r>
          </w:p>
        </w:tc>
      </w:tr>
      <w:tr w:rsidR="00EA15C3" w:rsidRPr="0018640E" w14:paraId="03AE56B2" w14:textId="77777777" w:rsidTr="00EA15C3">
        <w:trPr>
          <w:trHeight w:val="80"/>
        </w:trPr>
        <w:tc>
          <w:tcPr>
            <w:tcW w:w="2168" w:type="dxa"/>
            <w:tcBorders>
              <w:top w:val="dotted" w:sz="4" w:space="0" w:color="auto"/>
            </w:tcBorders>
          </w:tcPr>
          <w:p w14:paraId="6255420A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</w:p>
        </w:tc>
        <w:tc>
          <w:tcPr>
            <w:tcW w:w="809" w:type="dxa"/>
          </w:tcPr>
          <w:p w14:paraId="7BD3617B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 xml:space="preserve">race </w:t>
            </w:r>
          </w:p>
          <w:p w14:paraId="774FADE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1</w:t>
            </w:r>
          </w:p>
        </w:tc>
        <w:tc>
          <w:tcPr>
            <w:tcW w:w="858" w:type="dxa"/>
          </w:tcPr>
          <w:p w14:paraId="46CF91CB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 xml:space="preserve">race </w:t>
            </w:r>
          </w:p>
          <w:p w14:paraId="241903F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2</w:t>
            </w:r>
          </w:p>
        </w:tc>
        <w:tc>
          <w:tcPr>
            <w:tcW w:w="736" w:type="dxa"/>
          </w:tcPr>
          <w:p w14:paraId="6EBA182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race 3</w:t>
            </w:r>
          </w:p>
        </w:tc>
        <w:tc>
          <w:tcPr>
            <w:tcW w:w="770" w:type="dxa"/>
          </w:tcPr>
          <w:p w14:paraId="743DB947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race 5</w:t>
            </w:r>
          </w:p>
        </w:tc>
        <w:tc>
          <w:tcPr>
            <w:tcW w:w="932" w:type="dxa"/>
          </w:tcPr>
          <w:p w14:paraId="7EF9D7A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 xml:space="preserve">race </w:t>
            </w:r>
          </w:p>
          <w:p w14:paraId="51D2C2B6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3-5</w:t>
            </w:r>
          </w:p>
        </w:tc>
        <w:tc>
          <w:tcPr>
            <w:tcW w:w="3269" w:type="dxa"/>
          </w:tcPr>
          <w:p w14:paraId="1D849E01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race</w:t>
            </w:r>
            <w:r w:rsidRPr="0018640E" w:rsidDel="00AC1D8D">
              <w:rPr>
                <w:szCs w:val="24"/>
              </w:rPr>
              <w:t xml:space="preserve"> </w:t>
            </w:r>
            <w:r w:rsidRPr="0018640E">
              <w:rPr>
                <w:szCs w:val="24"/>
              </w:rPr>
              <w:t>1</w:t>
            </w:r>
          </w:p>
        </w:tc>
      </w:tr>
      <w:tr w:rsidR="00EA15C3" w:rsidRPr="0018640E" w14:paraId="05F0DAB9" w14:textId="77777777" w:rsidTr="00EA15C3">
        <w:tc>
          <w:tcPr>
            <w:tcW w:w="2168" w:type="dxa"/>
          </w:tcPr>
          <w:p w14:paraId="5240A555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Védrantais</w:t>
            </w:r>
          </w:p>
        </w:tc>
        <w:tc>
          <w:tcPr>
            <w:tcW w:w="809" w:type="dxa"/>
            <w:shd w:val="clear" w:color="auto" w:fill="D9D9D9"/>
          </w:tcPr>
          <w:p w14:paraId="15139056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858" w:type="dxa"/>
            <w:shd w:val="clear" w:color="auto" w:fill="D9D9D9"/>
          </w:tcPr>
          <w:p w14:paraId="2A9500A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14:paraId="314685C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14:paraId="7986A982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3E21E35A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351BC8BD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</w:tr>
      <w:tr w:rsidR="00EA15C3" w:rsidRPr="0018640E" w14:paraId="246AEA25" w14:textId="77777777" w:rsidTr="00EA15C3">
        <w:tc>
          <w:tcPr>
            <w:tcW w:w="2168" w:type="dxa"/>
          </w:tcPr>
          <w:p w14:paraId="04039971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  <w:lang w:val="fr-FR"/>
              </w:rPr>
            </w:pPr>
            <w:r w:rsidRPr="0018640E">
              <w:rPr>
                <w:szCs w:val="24"/>
                <w:lang w:val="fr-FR"/>
              </w:rPr>
              <w:t>Nantais Oblong</w:t>
            </w:r>
          </w:p>
        </w:tc>
        <w:tc>
          <w:tcPr>
            <w:tcW w:w="809" w:type="dxa"/>
            <w:shd w:val="clear" w:color="auto" w:fill="D9D9D9"/>
          </w:tcPr>
          <w:p w14:paraId="19223A4D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858" w:type="dxa"/>
            <w:shd w:val="clear" w:color="auto" w:fill="D9D9D9"/>
          </w:tcPr>
          <w:p w14:paraId="512362EE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14:paraId="55971ED3" w14:textId="77777777" w:rsidR="00EA15C3" w:rsidRPr="0018640E" w:rsidRDefault="00EA15C3" w:rsidP="00EA15C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14:paraId="218660BE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3B3A1591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3E5A2C86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</w:tr>
      <w:tr w:rsidR="00EA15C3" w:rsidRPr="0018640E" w14:paraId="3494FD15" w14:textId="77777777" w:rsidTr="00EA15C3">
        <w:tc>
          <w:tcPr>
            <w:tcW w:w="2168" w:type="dxa"/>
          </w:tcPr>
          <w:p w14:paraId="34A562A3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PMR 45</w:t>
            </w:r>
          </w:p>
        </w:tc>
        <w:tc>
          <w:tcPr>
            <w:tcW w:w="809" w:type="dxa"/>
            <w:shd w:val="clear" w:color="auto" w:fill="auto"/>
          </w:tcPr>
          <w:p w14:paraId="47C5CED9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D9D9D9"/>
          </w:tcPr>
          <w:p w14:paraId="0A9D2730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14:paraId="49F5136F" w14:textId="77777777" w:rsidR="00EA15C3" w:rsidRPr="0018640E" w:rsidRDefault="00EA15C3" w:rsidP="00EA15C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14:paraId="59F76F9A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04813E77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6D4614B3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</w:tr>
      <w:tr w:rsidR="00EA15C3" w:rsidRPr="0018640E" w14:paraId="63653AEF" w14:textId="77777777" w:rsidTr="00EA15C3">
        <w:tc>
          <w:tcPr>
            <w:tcW w:w="2168" w:type="dxa"/>
          </w:tcPr>
          <w:p w14:paraId="52BDD164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Edisto 47, WMR 29</w:t>
            </w:r>
          </w:p>
        </w:tc>
        <w:tc>
          <w:tcPr>
            <w:tcW w:w="809" w:type="dxa"/>
            <w:shd w:val="clear" w:color="auto" w:fill="auto"/>
          </w:tcPr>
          <w:p w14:paraId="5716BD19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1E6144C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14:paraId="1498077F" w14:textId="77777777" w:rsidR="00EA15C3" w:rsidRPr="0018640E" w:rsidRDefault="00EA15C3" w:rsidP="00EA15C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70" w:type="dxa"/>
            <w:shd w:val="clear" w:color="auto" w:fill="D9D9D9"/>
          </w:tcPr>
          <w:p w14:paraId="2764430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4C6BCCEA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5EA10C64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</w:tr>
      <w:tr w:rsidR="00EA15C3" w:rsidRPr="0018640E" w14:paraId="1B6B9FD1" w14:textId="77777777" w:rsidTr="00EA15C3">
        <w:tc>
          <w:tcPr>
            <w:tcW w:w="2168" w:type="dxa"/>
          </w:tcPr>
          <w:p w14:paraId="3D92BE2A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PI 124112, 90625</w:t>
            </w:r>
          </w:p>
        </w:tc>
        <w:tc>
          <w:tcPr>
            <w:tcW w:w="809" w:type="dxa"/>
            <w:shd w:val="clear" w:color="auto" w:fill="auto"/>
          </w:tcPr>
          <w:p w14:paraId="419614D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35AA762A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14:paraId="6783FEF9" w14:textId="77777777" w:rsidR="00EA15C3" w:rsidRPr="0018640E" w:rsidRDefault="00EA15C3" w:rsidP="00EA15C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70" w:type="dxa"/>
            <w:shd w:val="clear" w:color="auto" w:fill="auto"/>
          </w:tcPr>
          <w:p w14:paraId="4DD98EDE" w14:textId="77777777" w:rsidR="00EA15C3" w:rsidRPr="0018640E" w:rsidRDefault="00EA15C3" w:rsidP="00EA15C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932" w:type="dxa"/>
            <w:shd w:val="clear" w:color="auto" w:fill="auto"/>
          </w:tcPr>
          <w:p w14:paraId="2E4AB08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3269" w:type="dxa"/>
            <w:shd w:val="clear" w:color="auto" w:fill="auto"/>
          </w:tcPr>
          <w:p w14:paraId="026297F1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</w:tr>
      <w:tr w:rsidR="00EA15C3" w:rsidRPr="0018640E" w14:paraId="4412FB33" w14:textId="77777777" w:rsidTr="00EA15C3">
        <w:tc>
          <w:tcPr>
            <w:tcW w:w="2168" w:type="dxa"/>
          </w:tcPr>
          <w:p w14:paraId="0ADECF4D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PMR 5</w:t>
            </w:r>
          </w:p>
        </w:tc>
        <w:tc>
          <w:tcPr>
            <w:tcW w:w="809" w:type="dxa"/>
            <w:shd w:val="clear" w:color="auto" w:fill="auto"/>
          </w:tcPr>
          <w:p w14:paraId="20C37432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054D76FD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36" w:type="dxa"/>
            <w:shd w:val="clear" w:color="auto" w:fill="D9D9D9"/>
          </w:tcPr>
          <w:p w14:paraId="07DA6CB4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770" w:type="dxa"/>
            <w:shd w:val="clear" w:color="auto" w:fill="auto"/>
          </w:tcPr>
          <w:p w14:paraId="6188EFFC" w14:textId="77777777" w:rsidR="00EA15C3" w:rsidRPr="0018640E" w:rsidRDefault="00EA15C3" w:rsidP="00EA15C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932" w:type="dxa"/>
            <w:shd w:val="clear" w:color="auto" w:fill="D9D9D9"/>
          </w:tcPr>
          <w:p w14:paraId="5D6B720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7E0294CA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</w:tr>
      <w:tr w:rsidR="00EA15C3" w:rsidRPr="0018640E" w14:paraId="40EA1964" w14:textId="77777777" w:rsidTr="00EA15C3">
        <w:tc>
          <w:tcPr>
            <w:tcW w:w="2168" w:type="dxa"/>
            <w:shd w:val="clear" w:color="auto" w:fill="auto"/>
          </w:tcPr>
          <w:p w14:paraId="273BAA12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left"/>
              <w:rPr>
                <w:szCs w:val="24"/>
                <w:lang w:val="fr-FR"/>
              </w:rPr>
            </w:pPr>
            <w:r w:rsidRPr="0018640E">
              <w:rPr>
                <w:szCs w:val="24"/>
                <w:lang w:val="fr-FR"/>
              </w:rPr>
              <w:t>PI 414723</w:t>
            </w:r>
          </w:p>
        </w:tc>
        <w:tc>
          <w:tcPr>
            <w:tcW w:w="809" w:type="dxa"/>
            <w:shd w:val="clear" w:color="auto" w:fill="auto"/>
          </w:tcPr>
          <w:p w14:paraId="36F84683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6DB5DE7D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14:paraId="75254583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IR</w:t>
            </w:r>
          </w:p>
        </w:tc>
        <w:tc>
          <w:tcPr>
            <w:tcW w:w="770" w:type="dxa"/>
            <w:shd w:val="clear" w:color="auto" w:fill="auto"/>
          </w:tcPr>
          <w:p w14:paraId="31E8A63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932" w:type="dxa"/>
            <w:shd w:val="clear" w:color="auto" w:fill="auto"/>
          </w:tcPr>
          <w:p w14:paraId="453CFD3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R/ IR</w:t>
            </w:r>
          </w:p>
        </w:tc>
        <w:tc>
          <w:tcPr>
            <w:tcW w:w="3269" w:type="dxa"/>
            <w:shd w:val="clear" w:color="auto" w:fill="auto"/>
          </w:tcPr>
          <w:p w14:paraId="4FCB2F80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4"/>
                <w:szCs w:val="24"/>
              </w:rPr>
            </w:pPr>
            <w:r w:rsidRPr="00CB2594">
              <w:rPr>
                <w:szCs w:val="24"/>
              </w:rPr>
              <w:t>R</w:t>
            </w:r>
          </w:p>
        </w:tc>
      </w:tr>
    </w:tbl>
    <w:p w14:paraId="6FDCEDA3" w14:textId="77777777" w:rsidR="00EA15C3" w:rsidRPr="0018640E" w:rsidRDefault="00EA15C3" w:rsidP="00EA15C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</w:pPr>
      <w:r w:rsidRPr="0018640E">
        <w:t xml:space="preserve">Legend: </w:t>
      </w:r>
      <w:r w:rsidRPr="0018640E">
        <w:tab/>
        <w:t>S   susceptible (high sporulation);</w:t>
      </w:r>
      <w:r w:rsidRPr="0018640E">
        <w:tab/>
        <w:t>R   resistant (low sporulation), IR (moderately resistant)</w:t>
      </w:r>
    </w:p>
    <w:p w14:paraId="09957E07" w14:textId="77777777" w:rsidR="00EA15C3" w:rsidRPr="0018640E" w:rsidRDefault="00EA15C3" w:rsidP="00EA15C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EA15C3" w:rsidRPr="0018640E" w14:paraId="444A2FEE" w14:textId="77777777" w:rsidTr="00EA15C3">
        <w:trPr>
          <w:cantSplit/>
        </w:trPr>
        <w:tc>
          <w:tcPr>
            <w:tcW w:w="675" w:type="dxa"/>
          </w:tcPr>
          <w:p w14:paraId="4710971A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14:paraId="6281A20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14:paraId="2230C6DF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use susceptible melon varieties</w:t>
            </w:r>
          </w:p>
        </w:tc>
      </w:tr>
      <w:tr w:rsidR="00EA15C3" w:rsidRPr="0018640E" w14:paraId="71227906" w14:textId="77777777" w:rsidTr="00EA15C3">
        <w:trPr>
          <w:cantSplit/>
        </w:trPr>
        <w:tc>
          <w:tcPr>
            <w:tcW w:w="675" w:type="dxa"/>
          </w:tcPr>
          <w:p w14:paraId="6D1D8BE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14:paraId="218D4A4E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14:paraId="4468521A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18640E" w14:paraId="58529D1D" w14:textId="77777777" w:rsidTr="00EA15C3">
        <w:trPr>
          <w:cantSplit/>
        </w:trPr>
        <w:tc>
          <w:tcPr>
            <w:tcW w:w="675" w:type="dxa"/>
          </w:tcPr>
          <w:p w14:paraId="5289C341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14:paraId="0A1479FF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14:paraId="4E98D5E5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detached cotyledon in Petri-dish on 0.35 – 0.5% Agar, 1</w:t>
            </w:r>
            <w:r w:rsidRPr="0018640E">
              <w:noBreakHyphen/>
              <w:t xml:space="preserve">2% mannitol, </w:t>
            </w:r>
            <w:r w:rsidRPr="0018640E">
              <w:rPr>
                <w:color w:val="000000"/>
              </w:rPr>
              <w:t xml:space="preserve">possible add of </w:t>
            </w:r>
            <w:r w:rsidRPr="0018640E">
              <w:t>1% sucrose</w:t>
            </w:r>
          </w:p>
        </w:tc>
      </w:tr>
      <w:tr w:rsidR="00EA15C3" w:rsidRPr="0018640E" w14:paraId="1E52894F" w14:textId="77777777" w:rsidTr="00EA15C3">
        <w:trPr>
          <w:cantSplit/>
        </w:trPr>
        <w:tc>
          <w:tcPr>
            <w:tcW w:w="675" w:type="dxa"/>
          </w:tcPr>
          <w:p w14:paraId="74624317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8.2</w:t>
            </w:r>
          </w:p>
        </w:tc>
        <w:tc>
          <w:tcPr>
            <w:tcW w:w="3164" w:type="dxa"/>
          </w:tcPr>
          <w:p w14:paraId="78B4B63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14:paraId="47BFA610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susceptible varieties</w:t>
            </w:r>
          </w:p>
        </w:tc>
      </w:tr>
      <w:tr w:rsidR="00EA15C3" w:rsidRPr="0018640E" w14:paraId="48A759A3" w14:textId="77777777" w:rsidTr="00EA15C3">
        <w:trPr>
          <w:cantSplit/>
        </w:trPr>
        <w:tc>
          <w:tcPr>
            <w:tcW w:w="675" w:type="dxa"/>
          </w:tcPr>
          <w:p w14:paraId="5F6A58D7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8.3</w:t>
            </w:r>
          </w:p>
        </w:tc>
        <w:tc>
          <w:tcPr>
            <w:tcW w:w="3164" w:type="dxa"/>
          </w:tcPr>
          <w:p w14:paraId="0DDF1257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41CF4C1A" w14:textId="6EF992F5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 xml:space="preserve">young, unfolded cotyledon; decontaminated with </w:t>
            </w:r>
            <w:r w:rsidR="003D55FB" w:rsidRPr="0018640E">
              <w:t>e.g.,</w:t>
            </w:r>
            <w:r w:rsidRPr="0018640E">
              <w:t xml:space="preserve"> 0.05% mercuric chloride or 3 to 5% bleach (NaClO + NaCl)</w:t>
            </w:r>
          </w:p>
        </w:tc>
      </w:tr>
      <w:tr w:rsidR="00EA15C3" w:rsidRPr="0018640E" w14:paraId="1A7DB254" w14:textId="77777777" w:rsidTr="00EA15C3">
        <w:trPr>
          <w:cantSplit/>
        </w:trPr>
        <w:tc>
          <w:tcPr>
            <w:tcW w:w="675" w:type="dxa"/>
          </w:tcPr>
          <w:p w14:paraId="5726940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8.4</w:t>
            </w:r>
          </w:p>
        </w:tc>
        <w:tc>
          <w:tcPr>
            <w:tcW w:w="3164" w:type="dxa"/>
          </w:tcPr>
          <w:p w14:paraId="7E0A0498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medium</w:t>
            </w:r>
          </w:p>
        </w:tc>
        <w:tc>
          <w:tcPr>
            <w:tcW w:w="5908" w:type="dxa"/>
          </w:tcPr>
          <w:p w14:paraId="615F2790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air</w:t>
            </w:r>
          </w:p>
        </w:tc>
      </w:tr>
      <w:tr w:rsidR="00EA15C3" w:rsidRPr="0018640E" w14:paraId="5CF7B485" w14:textId="77777777" w:rsidTr="00EA15C3">
        <w:trPr>
          <w:cantSplit/>
        </w:trPr>
        <w:tc>
          <w:tcPr>
            <w:tcW w:w="675" w:type="dxa"/>
          </w:tcPr>
          <w:p w14:paraId="632F1362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8.5</w:t>
            </w:r>
          </w:p>
        </w:tc>
        <w:tc>
          <w:tcPr>
            <w:tcW w:w="3164" w:type="dxa"/>
          </w:tcPr>
          <w:p w14:paraId="200792C3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5D95F57D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scatter conidia on the cotyledons transferred by blowing</w:t>
            </w:r>
          </w:p>
        </w:tc>
      </w:tr>
      <w:tr w:rsidR="00EA15C3" w:rsidRPr="0018640E" w14:paraId="01BD9A07" w14:textId="77777777" w:rsidTr="00EA15C3">
        <w:trPr>
          <w:cantSplit/>
        </w:trPr>
        <w:tc>
          <w:tcPr>
            <w:tcW w:w="675" w:type="dxa"/>
          </w:tcPr>
          <w:p w14:paraId="25D532AD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8.6</w:t>
            </w:r>
          </w:p>
        </w:tc>
        <w:tc>
          <w:tcPr>
            <w:tcW w:w="3164" w:type="dxa"/>
          </w:tcPr>
          <w:p w14:paraId="7F05E0F3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Harvest of inoculum</w:t>
            </w:r>
          </w:p>
        </w:tc>
        <w:tc>
          <w:tcPr>
            <w:tcW w:w="5908" w:type="dxa"/>
          </w:tcPr>
          <w:p w14:paraId="1F93BCC5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use cotyledons with strong sporulation</w:t>
            </w:r>
          </w:p>
        </w:tc>
      </w:tr>
      <w:tr w:rsidR="00EA15C3" w:rsidRPr="0018640E" w14:paraId="3ED3614B" w14:textId="77777777" w:rsidTr="00EA15C3">
        <w:trPr>
          <w:cantSplit/>
        </w:trPr>
        <w:tc>
          <w:tcPr>
            <w:tcW w:w="675" w:type="dxa"/>
          </w:tcPr>
          <w:p w14:paraId="61CAA47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8.7</w:t>
            </w:r>
          </w:p>
        </w:tc>
        <w:tc>
          <w:tcPr>
            <w:tcW w:w="3164" w:type="dxa"/>
          </w:tcPr>
          <w:p w14:paraId="3613F2E6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14:paraId="365A3C98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check presence of spores</w:t>
            </w:r>
          </w:p>
        </w:tc>
      </w:tr>
      <w:tr w:rsidR="00EA15C3" w:rsidRPr="0018640E" w14:paraId="53A9E794" w14:textId="77777777" w:rsidTr="00EA15C3">
        <w:trPr>
          <w:cantSplit/>
        </w:trPr>
        <w:tc>
          <w:tcPr>
            <w:tcW w:w="675" w:type="dxa"/>
          </w:tcPr>
          <w:p w14:paraId="4E485E6D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14:paraId="495B4FD1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Shelflife/viability inoculum</w:t>
            </w:r>
          </w:p>
        </w:tc>
        <w:tc>
          <w:tcPr>
            <w:tcW w:w="5908" w:type="dxa"/>
          </w:tcPr>
          <w:p w14:paraId="4F11E50F" w14:textId="77777777" w:rsidR="00EA15C3" w:rsidRPr="0018640E" w:rsidRDefault="00EA15C3" w:rsidP="00EA15C3">
            <w:pPr>
              <w:spacing w:before="20" w:after="20" w:line="170" w:lineRule="atLeast"/>
            </w:pPr>
            <w:r w:rsidRPr="0018640E">
              <w:rPr>
                <w:rFonts w:eastAsia="Calibri"/>
              </w:rPr>
              <w:t xml:space="preserve">on cotyledon, </w:t>
            </w:r>
            <w:r w:rsidRPr="0018640E">
              <w:t>17-23</w:t>
            </w:r>
            <w:r w:rsidRPr="0018640E">
              <w:rPr>
                <w:vertAlign w:val="superscript"/>
              </w:rPr>
              <w:t>o</w:t>
            </w:r>
            <w:r w:rsidRPr="0018640E">
              <w:t>C, under very low light intensity; maximum storage time is 15 days, after the inoculation</w:t>
            </w:r>
          </w:p>
          <w:p w14:paraId="7C8D4C02" w14:textId="2B2081A1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u w:val="single"/>
              </w:rPr>
              <w:t>Remark:</w:t>
            </w:r>
            <w:r w:rsidRPr="0018640E">
              <w:t xml:space="preserve"> In case of </w:t>
            </w:r>
            <w:r w:rsidR="003D55FB" w:rsidRPr="0018640E">
              <w:t>longer-term</w:t>
            </w:r>
            <w:r w:rsidRPr="0018640E">
              <w:t xml:space="preserve"> preservation, inoculate locally with a few spores, store at 14°C/12h low light per day</w:t>
            </w:r>
          </w:p>
        </w:tc>
      </w:tr>
      <w:tr w:rsidR="00EA15C3" w:rsidRPr="0018640E" w14:paraId="3B806690" w14:textId="77777777" w:rsidTr="00EA15C3">
        <w:trPr>
          <w:cantSplit/>
        </w:trPr>
        <w:tc>
          <w:tcPr>
            <w:tcW w:w="675" w:type="dxa"/>
          </w:tcPr>
          <w:p w14:paraId="3826068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14:paraId="25D59395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14:paraId="0D8B7E7E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18640E" w14:paraId="49B496AA" w14:textId="77777777" w:rsidTr="00EA15C3">
        <w:trPr>
          <w:cantSplit/>
        </w:trPr>
        <w:tc>
          <w:tcPr>
            <w:tcW w:w="675" w:type="dxa"/>
          </w:tcPr>
          <w:p w14:paraId="47EB8465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14:paraId="3142E79D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14:paraId="6EBC5277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 xml:space="preserve">at least 16 </w:t>
            </w:r>
            <w:r w:rsidRPr="0018640E">
              <w:rPr>
                <w:rFonts w:cs="Arial"/>
              </w:rPr>
              <w:t>plants</w:t>
            </w:r>
          </w:p>
        </w:tc>
      </w:tr>
      <w:tr w:rsidR="00EA15C3" w:rsidRPr="0018640E" w14:paraId="0566538E" w14:textId="77777777" w:rsidTr="00EA15C3">
        <w:trPr>
          <w:cantSplit/>
        </w:trPr>
        <w:tc>
          <w:tcPr>
            <w:tcW w:w="675" w:type="dxa"/>
          </w:tcPr>
          <w:p w14:paraId="3004E647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14:paraId="4703088F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14:paraId="5A6C3CD3" w14:textId="443D5C1F" w:rsidR="00EA15C3" w:rsidRPr="0018640E" w:rsidRDefault="003D55FB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e.g.,</w:t>
            </w:r>
            <w:r w:rsidR="00EA15C3" w:rsidRPr="0018640E">
              <w:rPr>
                <w:rFonts w:cs="Arial"/>
              </w:rPr>
              <w:t xml:space="preserve"> 3</w:t>
            </w:r>
          </w:p>
        </w:tc>
      </w:tr>
      <w:tr w:rsidR="00EA15C3" w:rsidRPr="0018640E" w14:paraId="016A04BD" w14:textId="77777777" w:rsidTr="00EA15C3">
        <w:trPr>
          <w:cantSplit/>
        </w:trPr>
        <w:tc>
          <w:tcPr>
            <w:tcW w:w="675" w:type="dxa"/>
          </w:tcPr>
          <w:p w14:paraId="41A02D73" w14:textId="77777777" w:rsidR="00EA15C3" w:rsidRPr="0018640E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14:paraId="38FC7DD4" w14:textId="77777777" w:rsidR="00EA15C3" w:rsidRPr="0018640E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14:paraId="4973FAD1" w14:textId="77777777" w:rsidR="00EA15C3" w:rsidRPr="0018640E" w:rsidRDefault="00EA15C3" w:rsidP="00EA15C3">
            <w:pPr>
              <w:keepNext/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</w:p>
        </w:tc>
      </w:tr>
    </w:tbl>
    <w:p w14:paraId="5B446DD9" w14:textId="77777777" w:rsidR="00EA15C3" w:rsidRPr="0018640E" w:rsidRDefault="00EA15C3" w:rsidP="00EA15C3">
      <w:pPr>
        <w:keepNext/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8"/>
        <w:gridCol w:w="1582"/>
        <w:gridCol w:w="1330"/>
        <w:gridCol w:w="1302"/>
        <w:gridCol w:w="1259"/>
        <w:gridCol w:w="1316"/>
        <w:gridCol w:w="1730"/>
      </w:tblGrid>
      <w:tr w:rsidR="00EA15C3" w:rsidRPr="0018640E" w14:paraId="519C6164" w14:textId="77777777" w:rsidTr="00EA15C3">
        <w:trPr>
          <w:cantSplit/>
        </w:trPr>
        <w:tc>
          <w:tcPr>
            <w:tcW w:w="12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6B36F798" w14:textId="77777777" w:rsidR="00EA15C3" w:rsidRPr="0018640E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9" w:type="dxa"/>
            <w:gridSpan w:val="6"/>
            <w:tcBorders>
              <w:left w:val="dotted" w:sz="4" w:space="0" w:color="auto"/>
            </w:tcBorders>
          </w:tcPr>
          <w:p w14:paraId="36C57EC0" w14:textId="77777777" w:rsidR="00EA15C3" w:rsidRPr="0018640E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i/>
                <w:sz w:val="22"/>
                <w:szCs w:val="22"/>
              </w:rPr>
            </w:pPr>
            <w:r w:rsidRPr="0018640E">
              <w:rPr>
                <w:sz w:val="22"/>
                <w:szCs w:val="22"/>
              </w:rPr>
              <w:t>Powdery Mildew</w:t>
            </w:r>
          </w:p>
        </w:tc>
      </w:tr>
      <w:tr w:rsidR="00EA15C3" w:rsidRPr="0018640E" w14:paraId="6116C341" w14:textId="77777777" w:rsidTr="00EA15C3">
        <w:trPr>
          <w:cantSplit/>
        </w:trPr>
        <w:tc>
          <w:tcPr>
            <w:tcW w:w="12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512AC4" w14:textId="77777777" w:rsidR="00EA15C3" w:rsidRPr="0018640E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89" w:type="dxa"/>
            <w:gridSpan w:val="5"/>
            <w:tcBorders>
              <w:left w:val="dotted" w:sz="4" w:space="0" w:color="auto"/>
            </w:tcBorders>
          </w:tcPr>
          <w:p w14:paraId="7FE2A18D" w14:textId="77777777" w:rsidR="00EA15C3" w:rsidRPr="0018640E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2"/>
                <w:szCs w:val="22"/>
              </w:rPr>
            </w:pPr>
            <w:r w:rsidRPr="0018640E">
              <w:rPr>
                <w:i/>
                <w:sz w:val="22"/>
                <w:szCs w:val="22"/>
              </w:rPr>
              <w:t xml:space="preserve">Podosphaera xanthii </w:t>
            </w:r>
          </w:p>
        </w:tc>
        <w:tc>
          <w:tcPr>
            <w:tcW w:w="1730" w:type="dxa"/>
          </w:tcPr>
          <w:p w14:paraId="345CA445" w14:textId="77777777" w:rsidR="00EA15C3" w:rsidRPr="0018640E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2"/>
                <w:szCs w:val="22"/>
              </w:rPr>
            </w:pPr>
            <w:r w:rsidRPr="0018640E">
              <w:rPr>
                <w:i/>
                <w:sz w:val="22"/>
                <w:szCs w:val="22"/>
              </w:rPr>
              <w:t xml:space="preserve">Golovinomyces cichoracearum </w:t>
            </w:r>
          </w:p>
        </w:tc>
      </w:tr>
      <w:tr w:rsidR="00EA15C3" w:rsidRPr="0018640E" w14:paraId="282F7AA7" w14:textId="77777777" w:rsidTr="00EA15C3">
        <w:trPr>
          <w:trHeight w:val="80"/>
        </w:trPr>
        <w:tc>
          <w:tcPr>
            <w:tcW w:w="1228" w:type="dxa"/>
            <w:tcBorders>
              <w:top w:val="dotted" w:sz="4" w:space="0" w:color="auto"/>
            </w:tcBorders>
          </w:tcPr>
          <w:p w14:paraId="414D8CCC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color w:val="000000"/>
                <w:szCs w:val="22"/>
              </w:rPr>
            </w:pPr>
          </w:p>
        </w:tc>
        <w:tc>
          <w:tcPr>
            <w:tcW w:w="1582" w:type="dxa"/>
          </w:tcPr>
          <w:p w14:paraId="571F556F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1</w:t>
            </w:r>
          </w:p>
        </w:tc>
        <w:tc>
          <w:tcPr>
            <w:tcW w:w="1330" w:type="dxa"/>
          </w:tcPr>
          <w:p w14:paraId="681D6FAB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2</w:t>
            </w:r>
          </w:p>
        </w:tc>
        <w:tc>
          <w:tcPr>
            <w:tcW w:w="1302" w:type="dxa"/>
          </w:tcPr>
          <w:p w14:paraId="4C51E5FC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3</w:t>
            </w:r>
          </w:p>
        </w:tc>
        <w:tc>
          <w:tcPr>
            <w:tcW w:w="1259" w:type="dxa"/>
          </w:tcPr>
          <w:p w14:paraId="7CF0DFD7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5</w:t>
            </w:r>
          </w:p>
        </w:tc>
        <w:tc>
          <w:tcPr>
            <w:tcW w:w="1316" w:type="dxa"/>
          </w:tcPr>
          <w:p w14:paraId="3FC83F81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3-5</w:t>
            </w:r>
          </w:p>
        </w:tc>
        <w:tc>
          <w:tcPr>
            <w:tcW w:w="1730" w:type="dxa"/>
          </w:tcPr>
          <w:p w14:paraId="00391035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</w:t>
            </w:r>
            <w:r w:rsidRPr="00285105" w:rsidDel="00AC1D8D">
              <w:rPr>
                <w:color w:val="000000"/>
                <w:szCs w:val="22"/>
              </w:rPr>
              <w:t xml:space="preserve"> </w:t>
            </w:r>
            <w:r w:rsidRPr="00285105">
              <w:rPr>
                <w:color w:val="000000"/>
                <w:szCs w:val="22"/>
              </w:rPr>
              <w:t>1</w:t>
            </w:r>
          </w:p>
        </w:tc>
      </w:tr>
      <w:tr w:rsidR="00EA15C3" w:rsidRPr="0018640E" w14:paraId="4C9EFDB7" w14:textId="77777777" w:rsidTr="00EA15C3">
        <w:tc>
          <w:tcPr>
            <w:tcW w:w="1228" w:type="dxa"/>
          </w:tcPr>
          <w:p w14:paraId="40811164" w14:textId="77777777" w:rsidR="00EA15C3" w:rsidRPr="00285105" w:rsidRDefault="00EA15C3" w:rsidP="00EA15C3">
            <w:pPr>
              <w:keepNext/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susceptible</w:t>
            </w:r>
          </w:p>
        </w:tc>
        <w:tc>
          <w:tcPr>
            <w:tcW w:w="1582" w:type="dxa"/>
            <w:shd w:val="clear" w:color="auto" w:fill="auto"/>
          </w:tcPr>
          <w:p w14:paraId="3284FE73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Jaune Canari 2, Védrantais</w:t>
            </w:r>
          </w:p>
        </w:tc>
        <w:tc>
          <w:tcPr>
            <w:tcW w:w="1330" w:type="dxa"/>
            <w:shd w:val="clear" w:color="auto" w:fill="auto"/>
          </w:tcPr>
          <w:p w14:paraId="33224271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Galoubet, Védrantais</w:t>
            </w:r>
          </w:p>
        </w:tc>
        <w:tc>
          <w:tcPr>
            <w:tcW w:w="1302" w:type="dxa"/>
            <w:shd w:val="clear" w:color="auto" w:fill="auto"/>
          </w:tcPr>
          <w:p w14:paraId="445BB986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color w:val="000000"/>
                <w:szCs w:val="22"/>
              </w:rPr>
            </w:pPr>
            <w:r w:rsidRPr="00285105">
              <w:rPr>
                <w:noProof/>
                <w:color w:val="000000"/>
                <w:szCs w:val="22"/>
              </w:rPr>
              <w:t>Védrantais</w:t>
            </w:r>
          </w:p>
        </w:tc>
        <w:tc>
          <w:tcPr>
            <w:tcW w:w="1259" w:type="dxa"/>
            <w:shd w:val="clear" w:color="auto" w:fill="auto"/>
          </w:tcPr>
          <w:p w14:paraId="0DE926AB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Védrantais</w:t>
            </w:r>
          </w:p>
        </w:tc>
        <w:tc>
          <w:tcPr>
            <w:tcW w:w="1316" w:type="dxa"/>
            <w:shd w:val="clear" w:color="auto" w:fill="auto"/>
          </w:tcPr>
          <w:p w14:paraId="447D318E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color w:val="000000"/>
                <w:szCs w:val="22"/>
              </w:rPr>
            </w:pPr>
            <w:r w:rsidRPr="00285105">
              <w:rPr>
                <w:noProof/>
                <w:color w:val="000000"/>
                <w:szCs w:val="22"/>
              </w:rPr>
              <w:t>Védrantais</w:t>
            </w:r>
          </w:p>
        </w:tc>
        <w:tc>
          <w:tcPr>
            <w:tcW w:w="1730" w:type="dxa"/>
            <w:shd w:val="clear" w:color="auto" w:fill="auto"/>
          </w:tcPr>
          <w:p w14:paraId="11E300B6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Védrantais</w:t>
            </w:r>
          </w:p>
        </w:tc>
      </w:tr>
      <w:tr w:rsidR="00EA15C3" w:rsidRPr="0018640E" w14:paraId="2A6B5BE6" w14:textId="77777777" w:rsidTr="00EA15C3">
        <w:tc>
          <w:tcPr>
            <w:tcW w:w="1228" w:type="dxa"/>
          </w:tcPr>
          <w:p w14:paraId="0A7826C8" w14:textId="77777777" w:rsidR="00EA15C3" w:rsidRPr="00285105" w:rsidRDefault="00EA15C3" w:rsidP="00EA15C3">
            <w:pPr>
              <w:keepNext/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color w:val="000000"/>
                <w:szCs w:val="22"/>
                <w:lang w:val="fr-FR"/>
              </w:rPr>
            </w:pPr>
            <w:r w:rsidRPr="00285105">
              <w:rPr>
                <w:color w:val="000000"/>
                <w:szCs w:val="22"/>
                <w:lang w:val="fr-FR"/>
              </w:rPr>
              <w:t>moderately resistant</w:t>
            </w:r>
          </w:p>
        </w:tc>
        <w:tc>
          <w:tcPr>
            <w:tcW w:w="1582" w:type="dxa"/>
            <w:shd w:val="clear" w:color="auto" w:fill="auto"/>
          </w:tcPr>
          <w:p w14:paraId="3E747D34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Escrito</w:t>
            </w:r>
          </w:p>
        </w:tc>
        <w:tc>
          <w:tcPr>
            <w:tcW w:w="1330" w:type="dxa"/>
            <w:shd w:val="clear" w:color="auto" w:fill="auto"/>
          </w:tcPr>
          <w:p w14:paraId="15F416B9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Escrito, Pendragon</w:t>
            </w:r>
          </w:p>
        </w:tc>
        <w:tc>
          <w:tcPr>
            <w:tcW w:w="1302" w:type="dxa"/>
            <w:shd w:val="clear" w:color="auto" w:fill="auto"/>
          </w:tcPr>
          <w:p w14:paraId="50188116" w14:textId="77777777" w:rsidR="00EA15C3" w:rsidRPr="00285105" w:rsidRDefault="00EA15C3" w:rsidP="00EA15C3">
            <w:pPr>
              <w:keepNext/>
              <w:tabs>
                <w:tab w:val="left" w:pos="0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Nettuno</w:t>
            </w:r>
          </w:p>
        </w:tc>
        <w:tc>
          <w:tcPr>
            <w:tcW w:w="1259" w:type="dxa"/>
            <w:shd w:val="clear" w:color="auto" w:fill="auto"/>
          </w:tcPr>
          <w:p w14:paraId="571D0694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Hugo, Pendragon</w:t>
            </w:r>
          </w:p>
        </w:tc>
        <w:tc>
          <w:tcPr>
            <w:tcW w:w="1316" w:type="dxa"/>
            <w:shd w:val="clear" w:color="auto" w:fill="auto"/>
          </w:tcPr>
          <w:p w14:paraId="0F923096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color w:val="000000"/>
                <w:szCs w:val="22"/>
              </w:rPr>
            </w:pPr>
            <w:r w:rsidRPr="00285105">
              <w:rPr>
                <w:noProof/>
                <w:color w:val="000000"/>
                <w:szCs w:val="22"/>
              </w:rPr>
              <w:t>Cisco</w:t>
            </w:r>
          </w:p>
        </w:tc>
        <w:tc>
          <w:tcPr>
            <w:tcW w:w="1730" w:type="dxa"/>
            <w:shd w:val="clear" w:color="auto" w:fill="auto"/>
          </w:tcPr>
          <w:p w14:paraId="765EB5A4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Anasta</w:t>
            </w:r>
          </w:p>
        </w:tc>
      </w:tr>
      <w:tr w:rsidR="00EA15C3" w:rsidRPr="0018640E" w14:paraId="14A1D408" w14:textId="77777777" w:rsidTr="00EA15C3">
        <w:tc>
          <w:tcPr>
            <w:tcW w:w="1228" w:type="dxa"/>
          </w:tcPr>
          <w:p w14:paraId="73B16230" w14:textId="77777777" w:rsidR="00EA15C3" w:rsidRPr="00285105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highly resistant</w:t>
            </w:r>
          </w:p>
        </w:tc>
        <w:tc>
          <w:tcPr>
            <w:tcW w:w="1582" w:type="dxa"/>
            <w:shd w:val="clear" w:color="auto" w:fill="auto"/>
          </w:tcPr>
          <w:p w14:paraId="7710D142" w14:textId="77777777" w:rsidR="00EA15C3" w:rsidRPr="00285105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Anasta, Cézanne</w:t>
            </w:r>
          </w:p>
        </w:tc>
        <w:tc>
          <w:tcPr>
            <w:tcW w:w="1330" w:type="dxa"/>
            <w:shd w:val="clear" w:color="auto" w:fill="auto"/>
          </w:tcPr>
          <w:p w14:paraId="5B38BAB3" w14:textId="77777777" w:rsidR="00EA15C3" w:rsidRPr="00285105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Anasta, Cézanne</w:t>
            </w:r>
          </w:p>
        </w:tc>
        <w:tc>
          <w:tcPr>
            <w:tcW w:w="1302" w:type="dxa"/>
            <w:shd w:val="clear" w:color="auto" w:fill="auto"/>
          </w:tcPr>
          <w:p w14:paraId="2A5F4A42" w14:textId="77777777" w:rsidR="00EA15C3" w:rsidRPr="00285105" w:rsidRDefault="00EA15C3" w:rsidP="00EA15C3">
            <w:pPr>
              <w:tabs>
                <w:tab w:val="left" w:pos="0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Batista, Godiva</w:t>
            </w:r>
          </w:p>
        </w:tc>
        <w:tc>
          <w:tcPr>
            <w:tcW w:w="1259" w:type="dxa"/>
            <w:shd w:val="clear" w:color="auto" w:fill="auto"/>
          </w:tcPr>
          <w:p w14:paraId="24B088AA" w14:textId="77777777" w:rsidR="00EA15C3" w:rsidRPr="00285105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Arapaho</w:t>
            </w:r>
          </w:p>
        </w:tc>
        <w:tc>
          <w:tcPr>
            <w:tcW w:w="1316" w:type="dxa"/>
            <w:shd w:val="clear" w:color="auto" w:fill="auto"/>
          </w:tcPr>
          <w:p w14:paraId="2377AE90" w14:textId="77777777" w:rsidR="00EA15C3" w:rsidRPr="00CB2594" w:rsidRDefault="00EA15C3" w:rsidP="00EA15C3">
            <w:pPr>
              <w:pStyle w:val="Normalt"/>
              <w:spacing w:before="80" w:after="80"/>
              <w:jc w:val="center"/>
              <w:rPr>
                <w:rFonts w:ascii="Arial" w:hAnsi="Arial"/>
                <w:noProof w:val="0"/>
                <w:color w:val="000000"/>
                <w:szCs w:val="22"/>
                <w:lang w:eastAsia="en-US"/>
              </w:rPr>
            </w:pPr>
            <w:r w:rsidRPr="00CB2594">
              <w:rPr>
                <w:rFonts w:ascii="Arial" w:hAnsi="Arial"/>
                <w:noProof w:val="0"/>
                <w:color w:val="000000"/>
                <w:szCs w:val="22"/>
                <w:lang w:eastAsia="en-US"/>
              </w:rPr>
              <w:t>90625</w:t>
            </w:r>
          </w:p>
        </w:tc>
        <w:tc>
          <w:tcPr>
            <w:tcW w:w="1730" w:type="dxa"/>
            <w:shd w:val="clear" w:color="auto" w:fill="auto"/>
          </w:tcPr>
          <w:p w14:paraId="417084C2" w14:textId="77777777" w:rsidR="00EA15C3" w:rsidRPr="00285105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Heliobel</w:t>
            </w:r>
          </w:p>
        </w:tc>
      </w:tr>
    </w:tbl>
    <w:p w14:paraId="1F4FEA4F" w14:textId="77777777" w:rsidR="00EA15C3" w:rsidRPr="0018640E" w:rsidRDefault="00EA15C3" w:rsidP="00EA15C3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EA15C3" w:rsidRPr="0018640E" w14:paraId="7E7F3F55" w14:textId="77777777" w:rsidTr="00EA15C3">
        <w:trPr>
          <w:cantSplit/>
        </w:trPr>
        <w:tc>
          <w:tcPr>
            <w:tcW w:w="675" w:type="dxa"/>
          </w:tcPr>
          <w:p w14:paraId="57DCA367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9.4</w:t>
            </w:r>
          </w:p>
        </w:tc>
        <w:tc>
          <w:tcPr>
            <w:tcW w:w="3164" w:type="dxa"/>
          </w:tcPr>
          <w:p w14:paraId="467583EE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design</w:t>
            </w:r>
          </w:p>
        </w:tc>
        <w:tc>
          <w:tcPr>
            <w:tcW w:w="5908" w:type="dxa"/>
          </w:tcPr>
          <w:p w14:paraId="25530F50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  <w:color w:val="000000"/>
              </w:rPr>
              <w:t>leaf discs placed on 0.4% agar with 1- 4% mannitol and possible add of 0.003% benzimidazol</w:t>
            </w:r>
          </w:p>
        </w:tc>
      </w:tr>
      <w:tr w:rsidR="00EA15C3" w:rsidRPr="0018640E" w14:paraId="3D0E4005" w14:textId="77777777" w:rsidTr="00EA15C3">
        <w:trPr>
          <w:cantSplit/>
        </w:trPr>
        <w:tc>
          <w:tcPr>
            <w:tcW w:w="675" w:type="dxa"/>
          </w:tcPr>
          <w:p w14:paraId="72ADA6D2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9.5</w:t>
            </w:r>
          </w:p>
        </w:tc>
        <w:tc>
          <w:tcPr>
            <w:tcW w:w="3164" w:type="dxa"/>
          </w:tcPr>
          <w:p w14:paraId="0AE5CBBD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facility</w:t>
            </w:r>
          </w:p>
        </w:tc>
        <w:tc>
          <w:tcPr>
            <w:tcW w:w="5908" w:type="dxa"/>
          </w:tcPr>
          <w:p w14:paraId="2CC5D878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climatic room</w:t>
            </w:r>
          </w:p>
        </w:tc>
      </w:tr>
      <w:tr w:rsidR="00EA15C3" w:rsidRPr="0018640E" w14:paraId="65129844" w14:textId="77777777" w:rsidTr="00EA15C3">
        <w:trPr>
          <w:cantSplit/>
        </w:trPr>
        <w:tc>
          <w:tcPr>
            <w:tcW w:w="675" w:type="dxa"/>
          </w:tcPr>
          <w:p w14:paraId="66BAE425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9.6</w:t>
            </w:r>
          </w:p>
        </w:tc>
        <w:tc>
          <w:tcPr>
            <w:tcW w:w="3164" w:type="dxa"/>
          </w:tcPr>
          <w:p w14:paraId="2ACF419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Temperature</w:t>
            </w:r>
          </w:p>
        </w:tc>
        <w:tc>
          <w:tcPr>
            <w:tcW w:w="5908" w:type="dxa"/>
          </w:tcPr>
          <w:p w14:paraId="6C146278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20-24°C</w:t>
            </w:r>
          </w:p>
        </w:tc>
      </w:tr>
      <w:tr w:rsidR="00EA15C3" w:rsidRPr="0018640E" w14:paraId="3901716C" w14:textId="77777777" w:rsidTr="00EA15C3">
        <w:trPr>
          <w:cantSplit/>
        </w:trPr>
        <w:tc>
          <w:tcPr>
            <w:tcW w:w="675" w:type="dxa"/>
          </w:tcPr>
          <w:p w14:paraId="1568608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9.7</w:t>
            </w:r>
          </w:p>
        </w:tc>
        <w:tc>
          <w:tcPr>
            <w:tcW w:w="3164" w:type="dxa"/>
          </w:tcPr>
          <w:p w14:paraId="604B6C7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Light</w:t>
            </w:r>
          </w:p>
        </w:tc>
        <w:tc>
          <w:tcPr>
            <w:tcW w:w="5908" w:type="dxa"/>
          </w:tcPr>
          <w:p w14:paraId="488BDF47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12 to 24h darkness after inoculation</w:t>
            </w:r>
          </w:p>
        </w:tc>
      </w:tr>
      <w:tr w:rsidR="00EA15C3" w:rsidRPr="0018640E" w14:paraId="1904B90D" w14:textId="77777777" w:rsidTr="00EA15C3">
        <w:trPr>
          <w:cantSplit/>
        </w:trPr>
        <w:tc>
          <w:tcPr>
            <w:tcW w:w="675" w:type="dxa"/>
          </w:tcPr>
          <w:p w14:paraId="076912C8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9.8</w:t>
            </w:r>
          </w:p>
        </w:tc>
        <w:tc>
          <w:tcPr>
            <w:tcW w:w="3164" w:type="dxa"/>
          </w:tcPr>
          <w:p w14:paraId="65022E43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Season</w:t>
            </w:r>
          </w:p>
        </w:tc>
        <w:tc>
          <w:tcPr>
            <w:tcW w:w="5908" w:type="dxa"/>
          </w:tcPr>
          <w:p w14:paraId="1FB5B59B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EA15C3" w:rsidRPr="0018640E" w14:paraId="112D215A" w14:textId="77777777" w:rsidTr="00EA15C3">
        <w:trPr>
          <w:cantSplit/>
        </w:trPr>
        <w:tc>
          <w:tcPr>
            <w:tcW w:w="675" w:type="dxa"/>
          </w:tcPr>
          <w:p w14:paraId="653BF4F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9.9</w:t>
            </w:r>
          </w:p>
        </w:tc>
        <w:tc>
          <w:tcPr>
            <w:tcW w:w="3164" w:type="dxa"/>
          </w:tcPr>
          <w:p w14:paraId="4831D8B6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Special measures</w:t>
            </w:r>
          </w:p>
        </w:tc>
        <w:tc>
          <w:tcPr>
            <w:tcW w:w="5908" w:type="dxa"/>
          </w:tcPr>
          <w:p w14:paraId="3B53994E" w14:textId="77777777" w:rsidR="00EA15C3" w:rsidRPr="0018640E" w:rsidRDefault="00EA15C3" w:rsidP="00EA15C3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t>Inoculation tower needed for even distribution of dry spores.</w:t>
            </w:r>
          </w:p>
        </w:tc>
      </w:tr>
      <w:tr w:rsidR="00EA15C3" w:rsidRPr="0018640E" w14:paraId="420E4323" w14:textId="77777777" w:rsidTr="00EA15C3">
        <w:trPr>
          <w:cantSplit/>
        </w:trPr>
        <w:tc>
          <w:tcPr>
            <w:tcW w:w="675" w:type="dxa"/>
          </w:tcPr>
          <w:p w14:paraId="0B652F46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</w:t>
            </w:r>
          </w:p>
        </w:tc>
        <w:tc>
          <w:tcPr>
            <w:tcW w:w="3164" w:type="dxa"/>
          </w:tcPr>
          <w:p w14:paraId="43D33F0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</w:t>
            </w:r>
          </w:p>
        </w:tc>
        <w:tc>
          <w:tcPr>
            <w:tcW w:w="5908" w:type="dxa"/>
          </w:tcPr>
          <w:p w14:paraId="1A26155D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18640E" w14:paraId="59E45FDD" w14:textId="77777777" w:rsidTr="00EA15C3">
        <w:trPr>
          <w:cantSplit/>
        </w:trPr>
        <w:tc>
          <w:tcPr>
            <w:tcW w:w="675" w:type="dxa"/>
          </w:tcPr>
          <w:p w14:paraId="383271F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10.1</w:t>
            </w:r>
          </w:p>
        </w:tc>
        <w:tc>
          <w:tcPr>
            <w:tcW w:w="3164" w:type="dxa"/>
          </w:tcPr>
          <w:p w14:paraId="024A682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Preparation inoculum</w:t>
            </w:r>
          </w:p>
        </w:tc>
        <w:tc>
          <w:tcPr>
            <w:tcW w:w="5908" w:type="dxa"/>
          </w:tcPr>
          <w:p w14:paraId="7B8935DD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EA15C3" w:rsidRPr="0018640E" w14:paraId="6546420B" w14:textId="77777777" w:rsidTr="00EA15C3">
        <w:trPr>
          <w:cantSplit/>
        </w:trPr>
        <w:tc>
          <w:tcPr>
            <w:tcW w:w="675" w:type="dxa"/>
          </w:tcPr>
          <w:p w14:paraId="293E868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10.2</w:t>
            </w:r>
          </w:p>
        </w:tc>
        <w:tc>
          <w:tcPr>
            <w:tcW w:w="3164" w:type="dxa"/>
          </w:tcPr>
          <w:p w14:paraId="5EBB38A3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Quantification inoculum</w:t>
            </w:r>
          </w:p>
        </w:tc>
        <w:tc>
          <w:tcPr>
            <w:tcW w:w="5908" w:type="dxa"/>
          </w:tcPr>
          <w:p w14:paraId="4F78B861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EA15C3" w:rsidRPr="0018640E" w14:paraId="3B81A4D2" w14:textId="77777777" w:rsidTr="00EA15C3">
        <w:trPr>
          <w:cantSplit/>
        </w:trPr>
        <w:tc>
          <w:tcPr>
            <w:tcW w:w="675" w:type="dxa"/>
          </w:tcPr>
          <w:p w14:paraId="536093E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10.3</w:t>
            </w:r>
          </w:p>
        </w:tc>
        <w:tc>
          <w:tcPr>
            <w:tcW w:w="3164" w:type="dxa"/>
          </w:tcPr>
          <w:p w14:paraId="3B172B6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02E925DA" w14:textId="77777777" w:rsidR="00EA15C3" w:rsidRPr="0018640E" w:rsidRDefault="00EA15C3" w:rsidP="00EA15C3">
            <w:pPr>
              <w:spacing w:before="20" w:after="20"/>
            </w:pPr>
            <w:r w:rsidRPr="0018640E">
              <w:rPr>
                <w:u w:val="single"/>
              </w:rPr>
              <w:t>Routine method</w:t>
            </w:r>
            <w:r w:rsidRPr="0018640E">
              <w:t>:  leaf disks, 2 cm in diameter, from young plants.</w:t>
            </w:r>
          </w:p>
          <w:p w14:paraId="455DD358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u w:val="single"/>
              </w:rPr>
              <w:t>Complementary method</w:t>
            </w:r>
            <w:r w:rsidRPr="0018640E">
              <w:t>, if necessary: young plants</w:t>
            </w:r>
          </w:p>
        </w:tc>
      </w:tr>
      <w:tr w:rsidR="00EA15C3" w:rsidRPr="0018640E" w14:paraId="20EF1E0B" w14:textId="77777777" w:rsidTr="00EA15C3">
        <w:trPr>
          <w:cantSplit/>
        </w:trPr>
        <w:tc>
          <w:tcPr>
            <w:tcW w:w="675" w:type="dxa"/>
          </w:tcPr>
          <w:p w14:paraId="779CF29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10.4</w:t>
            </w:r>
          </w:p>
        </w:tc>
        <w:tc>
          <w:tcPr>
            <w:tcW w:w="3164" w:type="dxa"/>
          </w:tcPr>
          <w:p w14:paraId="5B127C31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6F3343A2" w14:textId="77777777" w:rsidR="00EA15C3" w:rsidRPr="0018640E" w:rsidRDefault="00EA15C3" w:rsidP="00EA15C3">
            <w:pPr>
              <w:spacing w:before="20" w:after="20"/>
            </w:pPr>
            <w:r w:rsidRPr="0018640E">
              <w:rPr>
                <w:u w:val="single"/>
              </w:rPr>
              <w:t>Routine method:</w:t>
            </w:r>
            <w:r w:rsidRPr="0018640E">
              <w:t xml:space="preserve">  on leaf disks: inoculation tower needed for even distribution of dry spores.</w:t>
            </w:r>
          </w:p>
          <w:p w14:paraId="1CB683E8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  <w:u w:val="single"/>
              </w:rPr>
              <w:t>Complementary method</w:t>
            </w:r>
            <w:r w:rsidRPr="0018640E">
              <w:rPr>
                <w:rFonts w:eastAsia="Calibri"/>
                <w:bCs/>
              </w:rPr>
              <w:t>:</w:t>
            </w:r>
            <w:r w:rsidRPr="0018640E">
              <w:t xml:space="preserve">  take spores from a cotyledon covered with conidia and deposit them on a leaf or blow the spores from a cotyledon.</w:t>
            </w:r>
          </w:p>
        </w:tc>
      </w:tr>
      <w:tr w:rsidR="00EA15C3" w:rsidRPr="0018640E" w14:paraId="63DB085B" w14:textId="77777777" w:rsidTr="00EA15C3">
        <w:trPr>
          <w:cantSplit/>
        </w:trPr>
        <w:tc>
          <w:tcPr>
            <w:tcW w:w="675" w:type="dxa"/>
          </w:tcPr>
          <w:p w14:paraId="10605FC5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10.5</w:t>
            </w:r>
          </w:p>
        </w:tc>
        <w:tc>
          <w:tcPr>
            <w:tcW w:w="3164" w:type="dxa"/>
          </w:tcPr>
          <w:p w14:paraId="5C46BEE3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First observation</w:t>
            </w:r>
          </w:p>
        </w:tc>
        <w:tc>
          <w:tcPr>
            <w:tcW w:w="5908" w:type="dxa"/>
          </w:tcPr>
          <w:p w14:paraId="2115FEC1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8-10 days post inoculation</w:t>
            </w:r>
          </w:p>
        </w:tc>
      </w:tr>
      <w:tr w:rsidR="00EA15C3" w:rsidRPr="0018640E" w14:paraId="624FDB30" w14:textId="77777777" w:rsidTr="00EA15C3">
        <w:trPr>
          <w:cantSplit/>
        </w:trPr>
        <w:tc>
          <w:tcPr>
            <w:tcW w:w="675" w:type="dxa"/>
          </w:tcPr>
          <w:p w14:paraId="64DC6785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10.6</w:t>
            </w:r>
          </w:p>
        </w:tc>
        <w:tc>
          <w:tcPr>
            <w:tcW w:w="3164" w:type="dxa"/>
          </w:tcPr>
          <w:p w14:paraId="767C38B2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Second observation</w:t>
            </w:r>
          </w:p>
        </w:tc>
        <w:tc>
          <w:tcPr>
            <w:tcW w:w="5908" w:type="dxa"/>
          </w:tcPr>
          <w:p w14:paraId="16980DA3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EA15C3" w:rsidRPr="0018640E" w14:paraId="2F4C1295" w14:textId="77777777" w:rsidTr="00EA15C3">
        <w:trPr>
          <w:cantSplit/>
        </w:trPr>
        <w:tc>
          <w:tcPr>
            <w:tcW w:w="675" w:type="dxa"/>
          </w:tcPr>
          <w:p w14:paraId="2C98AA63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10.7</w:t>
            </w:r>
          </w:p>
        </w:tc>
        <w:tc>
          <w:tcPr>
            <w:tcW w:w="3164" w:type="dxa"/>
          </w:tcPr>
          <w:p w14:paraId="77CD6BA8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Final observations</w:t>
            </w:r>
          </w:p>
        </w:tc>
        <w:tc>
          <w:tcPr>
            <w:tcW w:w="5908" w:type="dxa"/>
          </w:tcPr>
          <w:p w14:paraId="1EA8081D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11-12 days post inoculation</w:t>
            </w:r>
          </w:p>
        </w:tc>
      </w:tr>
      <w:tr w:rsidR="00EA15C3" w:rsidRPr="0018640E" w14:paraId="26BAF8B3" w14:textId="77777777" w:rsidTr="00EA15C3">
        <w:trPr>
          <w:cantSplit/>
        </w:trPr>
        <w:tc>
          <w:tcPr>
            <w:tcW w:w="675" w:type="dxa"/>
          </w:tcPr>
          <w:p w14:paraId="1471B40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</w:t>
            </w:r>
          </w:p>
        </w:tc>
        <w:tc>
          <w:tcPr>
            <w:tcW w:w="3164" w:type="dxa"/>
          </w:tcPr>
          <w:p w14:paraId="69131D9E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Observations</w:t>
            </w:r>
          </w:p>
        </w:tc>
        <w:tc>
          <w:tcPr>
            <w:tcW w:w="5908" w:type="dxa"/>
          </w:tcPr>
          <w:p w14:paraId="1D642A64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EA15C3" w:rsidRPr="0018640E" w14:paraId="48CDDFB2" w14:textId="77777777" w:rsidTr="00EA15C3">
        <w:trPr>
          <w:cantSplit/>
        </w:trPr>
        <w:tc>
          <w:tcPr>
            <w:tcW w:w="675" w:type="dxa"/>
          </w:tcPr>
          <w:p w14:paraId="6DE3B19B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11.1</w:t>
            </w:r>
          </w:p>
        </w:tc>
        <w:tc>
          <w:tcPr>
            <w:tcW w:w="3164" w:type="dxa"/>
          </w:tcPr>
          <w:p w14:paraId="53218B8E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Method</w:t>
            </w:r>
          </w:p>
        </w:tc>
        <w:tc>
          <w:tcPr>
            <w:tcW w:w="5908" w:type="dxa"/>
          </w:tcPr>
          <w:p w14:paraId="48F3B75A" w14:textId="2D3F6DD5" w:rsidR="00EA15C3" w:rsidRPr="0018640E" w:rsidRDefault="00100484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V</w:t>
            </w:r>
            <w:r w:rsidR="00EA15C3" w:rsidRPr="0018640E">
              <w:rPr>
                <w:rFonts w:eastAsia="Calibri"/>
                <w:bCs/>
              </w:rPr>
              <w:t>isual</w:t>
            </w:r>
          </w:p>
        </w:tc>
      </w:tr>
      <w:tr w:rsidR="00EA15C3" w:rsidRPr="0018640E" w14:paraId="12097F4A" w14:textId="77777777" w:rsidTr="00EA15C3">
        <w:trPr>
          <w:cantSplit/>
        </w:trPr>
        <w:tc>
          <w:tcPr>
            <w:tcW w:w="675" w:type="dxa"/>
          </w:tcPr>
          <w:p w14:paraId="1D0B8E0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11.2</w:t>
            </w:r>
          </w:p>
        </w:tc>
        <w:tc>
          <w:tcPr>
            <w:tcW w:w="3164" w:type="dxa"/>
          </w:tcPr>
          <w:p w14:paraId="5F5363C6" w14:textId="77777777" w:rsidR="00EA15C3" w:rsidRPr="0018640E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 scale</w:t>
            </w:r>
          </w:p>
        </w:tc>
        <w:tc>
          <w:tcPr>
            <w:tcW w:w="5908" w:type="dxa"/>
          </w:tcPr>
          <w:p w14:paraId="1D27919A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18640E" w14:paraId="4C7DCB60" w14:textId="77777777" w:rsidTr="00EA15C3">
        <w:trPr>
          <w:cantSplit/>
        </w:trPr>
        <w:tc>
          <w:tcPr>
            <w:tcW w:w="675" w:type="dxa"/>
          </w:tcPr>
          <w:p w14:paraId="1164F228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68AAABD1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[1] susceptible</w:t>
            </w:r>
          </w:p>
        </w:tc>
        <w:tc>
          <w:tcPr>
            <w:tcW w:w="5908" w:type="dxa"/>
          </w:tcPr>
          <w:p w14:paraId="768E4F1C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medium or intense sporulation all over the leaf disc surface</w:t>
            </w:r>
          </w:p>
        </w:tc>
      </w:tr>
      <w:tr w:rsidR="00EA15C3" w:rsidRPr="0018640E" w14:paraId="1A624509" w14:textId="77777777" w:rsidTr="00EA15C3">
        <w:trPr>
          <w:cantSplit/>
        </w:trPr>
        <w:tc>
          <w:tcPr>
            <w:tcW w:w="675" w:type="dxa"/>
          </w:tcPr>
          <w:p w14:paraId="10EFF26D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6033FD3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[2] intermediate</w:t>
            </w:r>
          </w:p>
        </w:tc>
        <w:tc>
          <w:tcPr>
            <w:tcW w:w="5908" w:type="dxa"/>
          </w:tcPr>
          <w:p w14:paraId="4585001D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weak sporulation all over the surface or isolated colonies on more than 10% of the surface</w:t>
            </w:r>
          </w:p>
        </w:tc>
      </w:tr>
      <w:tr w:rsidR="00EA15C3" w:rsidRPr="0018640E" w14:paraId="1B3589F5" w14:textId="77777777" w:rsidTr="00EA15C3">
        <w:trPr>
          <w:cantSplit/>
        </w:trPr>
        <w:tc>
          <w:tcPr>
            <w:tcW w:w="675" w:type="dxa"/>
          </w:tcPr>
          <w:p w14:paraId="46FF1E58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443BF906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[3] resistant</w:t>
            </w:r>
          </w:p>
        </w:tc>
        <w:tc>
          <w:tcPr>
            <w:tcW w:w="5908" w:type="dxa"/>
          </w:tcPr>
          <w:p w14:paraId="4BCD39F7" w14:textId="77777777" w:rsidR="00EA15C3" w:rsidRPr="0018640E" w:rsidRDefault="00EA15C3" w:rsidP="00EA15C3">
            <w:pPr>
              <w:autoSpaceDE w:val="0"/>
              <w:autoSpaceDN w:val="0"/>
              <w:adjustRightInd w:val="0"/>
              <w:spacing w:before="20" w:after="20"/>
              <w:ind w:left="33"/>
              <w:rPr>
                <w:rFonts w:cs="Arial"/>
              </w:rPr>
            </w:pPr>
            <w:r w:rsidRPr="0018640E">
              <w:t>isolated colonies on less than 10% of the surface or no sporulation</w:t>
            </w:r>
          </w:p>
        </w:tc>
      </w:tr>
      <w:tr w:rsidR="00EA15C3" w:rsidRPr="0018640E" w14:paraId="360EB647" w14:textId="77777777" w:rsidTr="00EA15C3">
        <w:trPr>
          <w:cantSplit/>
        </w:trPr>
        <w:tc>
          <w:tcPr>
            <w:tcW w:w="675" w:type="dxa"/>
          </w:tcPr>
          <w:p w14:paraId="6FFA2B95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11.3</w:t>
            </w:r>
          </w:p>
        </w:tc>
        <w:tc>
          <w:tcPr>
            <w:tcW w:w="3164" w:type="dxa"/>
          </w:tcPr>
          <w:p w14:paraId="6B66DA1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Validation of test</w:t>
            </w:r>
          </w:p>
        </w:tc>
        <w:tc>
          <w:tcPr>
            <w:tcW w:w="5908" w:type="dxa"/>
          </w:tcPr>
          <w:p w14:paraId="63C92148" w14:textId="77777777" w:rsidR="00EA15C3" w:rsidRPr="0018640E" w:rsidRDefault="00EA15C3" w:rsidP="00EA15C3">
            <w:pPr>
              <w:autoSpaceDE w:val="0"/>
              <w:autoSpaceDN w:val="0"/>
              <w:adjustRightInd w:val="0"/>
              <w:spacing w:before="20" w:after="20"/>
              <w:ind w:left="33"/>
              <w:rPr>
                <w:rFonts w:cs="Arial"/>
              </w:rPr>
            </w:pPr>
            <w:r w:rsidRPr="0018640E">
              <w:rPr>
                <w:rFonts w:cs="Arial"/>
              </w:rPr>
              <w:t>on controls</w:t>
            </w:r>
          </w:p>
        </w:tc>
      </w:tr>
      <w:tr w:rsidR="00EA15C3" w:rsidRPr="0018640E" w14:paraId="06DE248D" w14:textId="77777777" w:rsidTr="00EA15C3">
        <w:trPr>
          <w:cantSplit/>
        </w:trPr>
        <w:tc>
          <w:tcPr>
            <w:tcW w:w="675" w:type="dxa"/>
          </w:tcPr>
          <w:p w14:paraId="6D73839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11.4</w:t>
            </w:r>
          </w:p>
        </w:tc>
        <w:tc>
          <w:tcPr>
            <w:tcW w:w="3164" w:type="dxa"/>
          </w:tcPr>
          <w:p w14:paraId="038BB10B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Off-types</w:t>
            </w:r>
          </w:p>
        </w:tc>
        <w:tc>
          <w:tcPr>
            <w:tcW w:w="5908" w:type="dxa"/>
          </w:tcPr>
          <w:p w14:paraId="2113923E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EA15C3" w:rsidRPr="0018640E" w14:paraId="6E315E48" w14:textId="77777777" w:rsidTr="00EA15C3">
        <w:trPr>
          <w:cantSplit/>
        </w:trPr>
        <w:tc>
          <w:tcPr>
            <w:tcW w:w="675" w:type="dxa"/>
          </w:tcPr>
          <w:p w14:paraId="132CE867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12.</w:t>
            </w:r>
          </w:p>
        </w:tc>
        <w:tc>
          <w:tcPr>
            <w:tcW w:w="3164" w:type="dxa"/>
          </w:tcPr>
          <w:p w14:paraId="3CDC6D38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908" w:type="dxa"/>
          </w:tcPr>
          <w:p w14:paraId="6F56C0DA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QN</w:t>
            </w:r>
          </w:p>
        </w:tc>
      </w:tr>
      <w:tr w:rsidR="00EA15C3" w:rsidRPr="0018640E" w14:paraId="0EF91729" w14:textId="77777777" w:rsidTr="00EA15C3">
        <w:trPr>
          <w:cantSplit/>
        </w:trPr>
        <w:tc>
          <w:tcPr>
            <w:tcW w:w="675" w:type="dxa"/>
          </w:tcPr>
          <w:p w14:paraId="76FAF05B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13.</w:t>
            </w:r>
          </w:p>
        </w:tc>
        <w:tc>
          <w:tcPr>
            <w:tcW w:w="3164" w:type="dxa"/>
          </w:tcPr>
          <w:p w14:paraId="13E3CB2C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Critical control points</w:t>
            </w:r>
          </w:p>
        </w:tc>
        <w:tc>
          <w:tcPr>
            <w:tcW w:w="5908" w:type="dxa"/>
          </w:tcPr>
          <w:p w14:paraId="24F6110E" w14:textId="77777777" w:rsidR="00EA15C3" w:rsidRPr="0018640E" w:rsidRDefault="00EA15C3" w:rsidP="00EA15C3">
            <w:pPr>
              <w:spacing w:before="20" w:after="20"/>
              <w:ind w:left="33" w:hanging="33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</w:tbl>
    <w:p w14:paraId="04FA47E8" w14:textId="77777777" w:rsidR="00EA15C3" w:rsidRDefault="00EA15C3" w:rsidP="00EA15C3"/>
    <w:p w14:paraId="10A531C0" w14:textId="77777777" w:rsidR="00EA15C3" w:rsidRDefault="00EA15C3" w:rsidP="00EA15C3">
      <w:pPr>
        <w:jc w:val="left"/>
      </w:pPr>
      <w:r>
        <w:br w:type="page"/>
      </w:r>
    </w:p>
    <w:p w14:paraId="2C725B82" w14:textId="77777777" w:rsidR="00EA15C3" w:rsidRPr="00D35E53" w:rsidRDefault="00EA15C3" w:rsidP="00EA15C3">
      <w:pPr>
        <w:rPr>
          <w:i/>
        </w:rPr>
      </w:pPr>
      <w:r w:rsidRPr="00D35E53">
        <w:rPr>
          <w:i/>
        </w:rPr>
        <w:t>Proposed new wording</w:t>
      </w:r>
    </w:p>
    <w:p w14:paraId="3A2D4C04" w14:textId="77777777" w:rsidR="00EA15C3" w:rsidRDefault="00EA15C3" w:rsidP="00EA15C3"/>
    <w:p w14:paraId="76C9FB5C" w14:textId="324EB814" w:rsidR="00EA15C3" w:rsidRPr="0018640E" w:rsidRDefault="00EA15C3" w:rsidP="00EA15C3">
      <w:pPr>
        <w:spacing w:line="276" w:lineRule="auto"/>
        <w:rPr>
          <w:u w:val="single"/>
        </w:rPr>
      </w:pPr>
      <w:r w:rsidRPr="0018640E">
        <w:rPr>
          <w:u w:val="single"/>
        </w:rPr>
        <w:t>Ads. 70.1 to 70.</w:t>
      </w:r>
      <w:r w:rsidRPr="00601477">
        <w:rPr>
          <w:strike/>
          <w:highlight w:val="lightGray"/>
          <w:u w:val="single"/>
        </w:rPr>
        <w:t>3</w:t>
      </w:r>
      <w:r>
        <w:rPr>
          <w:u w:val="single"/>
        </w:rPr>
        <w:t xml:space="preserve"> </w:t>
      </w:r>
      <w:r w:rsidRPr="00601477">
        <w:rPr>
          <w:highlight w:val="lightGray"/>
          <w:u w:val="single"/>
        </w:rPr>
        <w:t>5</w:t>
      </w:r>
      <w:r w:rsidRPr="0018640E">
        <w:rPr>
          <w:u w:val="single"/>
        </w:rPr>
        <w:t xml:space="preserve">:  Resistance to </w:t>
      </w:r>
      <w:r w:rsidRPr="0018640E">
        <w:rPr>
          <w:i/>
          <w:u w:val="single"/>
        </w:rPr>
        <w:t>Podosphaera xanthii</w:t>
      </w:r>
      <w:r w:rsidRPr="0018640E">
        <w:rPr>
          <w:u w:val="single"/>
        </w:rPr>
        <w:t xml:space="preserve"> </w:t>
      </w:r>
      <w:r w:rsidR="00595F23" w:rsidRPr="00595F23">
        <w:rPr>
          <w:highlight w:val="lightGray"/>
          <w:u w:val="single"/>
        </w:rPr>
        <w:t>(Px)</w:t>
      </w:r>
      <w:r w:rsidR="00595F23">
        <w:rPr>
          <w:u w:val="single"/>
        </w:rPr>
        <w:t xml:space="preserve"> </w:t>
      </w:r>
      <w:r w:rsidRPr="0018640E">
        <w:rPr>
          <w:u w:val="single"/>
        </w:rPr>
        <w:t>(</w:t>
      </w:r>
      <w:r w:rsidRPr="006B1069">
        <w:rPr>
          <w:highlight w:val="lightGray"/>
          <w:u w:val="single"/>
        </w:rPr>
        <w:t>ex</w:t>
      </w:r>
      <w:r>
        <w:rPr>
          <w:u w:val="single"/>
        </w:rPr>
        <w:t xml:space="preserve"> </w:t>
      </w:r>
      <w:r w:rsidRPr="0018640E">
        <w:rPr>
          <w:i/>
          <w:u w:val="single"/>
        </w:rPr>
        <w:t>Sphaerotheca fuliginea</w:t>
      </w:r>
      <w:r w:rsidRPr="0018640E">
        <w:rPr>
          <w:u w:val="single"/>
        </w:rPr>
        <w:t>) (Powdery mildew)</w:t>
      </w:r>
      <w:r w:rsidRPr="0018640E">
        <w:rPr>
          <w:i/>
          <w:u w:val="single"/>
        </w:rPr>
        <w:t xml:space="preserve"> </w:t>
      </w:r>
      <w:r w:rsidRPr="00601477">
        <w:rPr>
          <w:strike/>
          <w:highlight w:val="lightGray"/>
          <w:u w:val="single"/>
        </w:rPr>
        <w:t>Px (Sf)</w:t>
      </w:r>
      <w:r w:rsidRPr="00601477">
        <w:rPr>
          <w:highlight w:val="lightGray"/>
          <w:u w:val="single"/>
        </w:rPr>
        <w:t xml:space="preserve"> race</w:t>
      </w:r>
      <w:r>
        <w:rPr>
          <w:highlight w:val="lightGray"/>
          <w:u w:val="single"/>
        </w:rPr>
        <w:t>s 1, 2, 3, 5, 3.5 (Px:</w:t>
      </w:r>
      <w:r w:rsidR="00595F23">
        <w:rPr>
          <w:highlight w:val="lightGray"/>
          <w:u w:val="single"/>
        </w:rPr>
        <w:t xml:space="preserve"> </w:t>
      </w:r>
      <w:r>
        <w:rPr>
          <w:highlight w:val="lightGray"/>
          <w:u w:val="single"/>
        </w:rPr>
        <w:t>1, 2, 3, 5, 3.5)</w:t>
      </w:r>
    </w:p>
    <w:p w14:paraId="3DBCE452" w14:textId="77777777" w:rsidR="00EA15C3" w:rsidRPr="0018640E" w:rsidRDefault="00EA15C3" w:rsidP="00EA15C3">
      <w:pPr>
        <w:tabs>
          <w:tab w:val="left" w:pos="567"/>
          <w:tab w:val="left" w:pos="851"/>
          <w:tab w:val="left" w:pos="1824"/>
          <w:tab w:val="left" w:pos="3936"/>
          <w:tab w:val="left" w:pos="7008"/>
          <w:tab w:val="left" w:pos="7296"/>
          <w:tab w:val="left" w:pos="9216"/>
        </w:tabs>
        <w:rPr>
          <w:u w:val="single"/>
        </w:rPr>
      </w:pPr>
      <w:r w:rsidRPr="0018640E">
        <w:rPr>
          <w:u w:val="single"/>
        </w:rPr>
        <w:t xml:space="preserve">Ad. 71:  Resistance to </w:t>
      </w:r>
      <w:r w:rsidRPr="0018640E">
        <w:rPr>
          <w:i/>
          <w:snapToGrid w:val="0"/>
          <w:u w:val="single"/>
        </w:rPr>
        <w:t>Golovinomyces</w:t>
      </w:r>
      <w:r w:rsidRPr="0018640E">
        <w:rPr>
          <w:i/>
          <w:u w:val="single"/>
        </w:rPr>
        <w:t xml:space="preserve"> </w:t>
      </w:r>
      <w:r w:rsidRPr="0018640E">
        <w:rPr>
          <w:i/>
          <w:snapToGrid w:val="0"/>
          <w:u w:val="single"/>
        </w:rPr>
        <w:t>cichoracearum</w:t>
      </w:r>
      <w:r w:rsidRPr="0018640E">
        <w:rPr>
          <w:i/>
          <w:u w:val="single"/>
          <w:lang w:eastAsia="fr-FR"/>
        </w:rPr>
        <w:t xml:space="preserve"> </w:t>
      </w:r>
      <w:r w:rsidRPr="0018640E">
        <w:rPr>
          <w:i/>
          <w:u w:val="single"/>
        </w:rPr>
        <w:t>(</w:t>
      </w:r>
      <w:r w:rsidRPr="0018640E">
        <w:rPr>
          <w:i/>
          <w:u w:val="single"/>
          <w:lang w:eastAsia="fr-FR"/>
        </w:rPr>
        <w:t xml:space="preserve">Erysiphe cichoracearum), </w:t>
      </w:r>
      <w:r w:rsidRPr="0018640E">
        <w:rPr>
          <w:u w:val="single"/>
          <w:lang w:eastAsia="fr-FR"/>
        </w:rPr>
        <w:t>race 1</w:t>
      </w:r>
      <w:r w:rsidRPr="0018640E">
        <w:rPr>
          <w:u w:val="single"/>
        </w:rPr>
        <w:t xml:space="preserve"> (Powdery mildew) Gc (Ec)</w:t>
      </w:r>
    </w:p>
    <w:p w14:paraId="128FE6D9" w14:textId="77777777" w:rsidR="00EA15C3" w:rsidRPr="0018640E" w:rsidRDefault="00EA15C3" w:rsidP="00EA15C3"/>
    <w:tbl>
      <w:tblPr>
        <w:tblW w:w="101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409"/>
        <w:gridCol w:w="5499"/>
        <w:gridCol w:w="409"/>
      </w:tblGrid>
      <w:tr w:rsidR="00EA15C3" w:rsidRPr="005A0802" w14:paraId="3594C43E" w14:textId="77777777" w:rsidTr="00EA15C3">
        <w:trPr>
          <w:cantSplit/>
        </w:trPr>
        <w:tc>
          <w:tcPr>
            <w:tcW w:w="675" w:type="dxa"/>
          </w:tcPr>
          <w:p w14:paraId="3597CA21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5A0802">
              <w:rPr>
                <w:rFonts w:cs="Arial"/>
              </w:rPr>
              <w:t>1.</w:t>
            </w:r>
          </w:p>
        </w:tc>
        <w:tc>
          <w:tcPr>
            <w:tcW w:w="3573" w:type="dxa"/>
            <w:gridSpan w:val="2"/>
          </w:tcPr>
          <w:p w14:paraId="1B322FC7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5A0802">
              <w:rPr>
                <w:rFonts w:cs="Arial"/>
              </w:rPr>
              <w:t>Pathogen</w:t>
            </w:r>
          </w:p>
        </w:tc>
        <w:tc>
          <w:tcPr>
            <w:tcW w:w="5908" w:type="dxa"/>
            <w:gridSpan w:val="2"/>
          </w:tcPr>
          <w:p w14:paraId="6F5FAC53" w14:textId="77777777" w:rsidR="00EA15C3" w:rsidRPr="005A0802" w:rsidRDefault="00EA15C3" w:rsidP="00EA15C3">
            <w:pPr>
              <w:spacing w:before="20" w:after="20"/>
              <w:jc w:val="left"/>
              <w:rPr>
                <w:rFonts w:eastAsia="Calibri" w:cs="Arial"/>
                <w:bCs/>
                <w:lang w:val="it-IT"/>
              </w:rPr>
            </w:pPr>
            <w:r w:rsidRPr="005A0802">
              <w:rPr>
                <w:rFonts w:eastAsia="Calibri" w:cs="Arial"/>
                <w:bCs/>
                <w:lang w:val="it-IT"/>
              </w:rPr>
              <w:t>Powdery mildew:</w:t>
            </w:r>
            <w:r w:rsidRPr="005A0802">
              <w:rPr>
                <w:rFonts w:eastAsia="Calibri" w:cs="Arial"/>
                <w:b/>
                <w:bCs/>
                <w:lang w:val="it-IT"/>
              </w:rPr>
              <w:t xml:space="preserve"> </w:t>
            </w:r>
            <w:r w:rsidRPr="005A0802">
              <w:rPr>
                <w:rFonts w:eastAsia="Calibri" w:cs="Arial"/>
                <w:bCs/>
                <w:i/>
                <w:lang w:val="it-IT"/>
              </w:rPr>
              <w:t>Podosphaera xanthii</w:t>
            </w:r>
            <w:r w:rsidRPr="005A0802">
              <w:rPr>
                <w:rFonts w:eastAsia="Calibri" w:cs="Arial"/>
                <w:bCs/>
                <w:lang w:val="it-IT"/>
              </w:rPr>
              <w:t xml:space="preserve"> (</w:t>
            </w:r>
            <w:r w:rsidRPr="005A0802">
              <w:rPr>
                <w:rFonts w:eastAsia="Calibri" w:cs="Arial"/>
                <w:bCs/>
                <w:highlight w:val="lightGray"/>
                <w:u w:val="single"/>
                <w:lang w:val="it-IT"/>
              </w:rPr>
              <w:t>ex</w:t>
            </w:r>
            <w:r w:rsidRPr="005A0802">
              <w:rPr>
                <w:rFonts w:eastAsia="Calibri" w:cs="Arial"/>
                <w:bCs/>
                <w:lang w:val="it-IT"/>
              </w:rPr>
              <w:t xml:space="preserve"> </w:t>
            </w:r>
            <w:r w:rsidRPr="005A0802">
              <w:rPr>
                <w:rFonts w:eastAsia="Calibri" w:cs="Arial"/>
                <w:bCs/>
                <w:i/>
                <w:lang w:val="it-IT"/>
              </w:rPr>
              <w:t>Spaerotheca fuliginea</w:t>
            </w:r>
            <w:r w:rsidRPr="005A0802">
              <w:rPr>
                <w:rFonts w:eastAsia="Calibri" w:cs="Arial"/>
                <w:bCs/>
                <w:lang w:val="it-IT"/>
              </w:rPr>
              <w:t>) races 1, 2, 3, 5 and 3.5</w:t>
            </w:r>
          </w:p>
          <w:p w14:paraId="4462CD7C" w14:textId="77777777" w:rsidR="00EA15C3" w:rsidRPr="005A0802" w:rsidRDefault="00EA15C3" w:rsidP="00EA15C3">
            <w:pPr>
              <w:spacing w:before="20" w:after="20"/>
              <w:jc w:val="left"/>
              <w:rPr>
                <w:rFonts w:eastAsia="Calibri" w:cs="Arial"/>
                <w:bCs/>
                <w:lang w:val="it-IT"/>
              </w:rPr>
            </w:pPr>
            <w:r w:rsidRPr="005A0802">
              <w:rPr>
                <w:rFonts w:eastAsia="Calibri" w:cs="Arial"/>
                <w:bCs/>
                <w:i/>
                <w:lang w:val="it-IT"/>
              </w:rPr>
              <w:t>Golovinomyces cichoracearum</w:t>
            </w:r>
            <w:r w:rsidRPr="005A0802">
              <w:rPr>
                <w:rFonts w:eastAsia="Calibri" w:cs="Arial"/>
                <w:bCs/>
                <w:lang w:val="it-IT"/>
              </w:rPr>
              <w:t xml:space="preserve"> (</w:t>
            </w:r>
            <w:r w:rsidRPr="007A6B0F">
              <w:rPr>
                <w:rFonts w:eastAsia="Calibri" w:cs="Arial"/>
                <w:bCs/>
                <w:highlight w:val="lightGray"/>
                <w:u w:val="single"/>
                <w:lang w:val="it-IT"/>
              </w:rPr>
              <w:t>ex</w:t>
            </w:r>
            <w:r w:rsidRPr="005A0802">
              <w:rPr>
                <w:rFonts w:eastAsia="Calibri" w:cs="Arial"/>
                <w:bCs/>
                <w:i/>
                <w:lang w:val="it-IT"/>
              </w:rPr>
              <w:t xml:space="preserve"> Erysiphe cichoracearum</w:t>
            </w:r>
            <w:r w:rsidRPr="005A0802">
              <w:rPr>
                <w:rFonts w:eastAsia="Calibri" w:cs="Arial"/>
                <w:bCs/>
                <w:lang w:val="it-IT"/>
              </w:rPr>
              <w:t>) race 1</w:t>
            </w:r>
          </w:p>
          <w:p w14:paraId="1D71E617" w14:textId="77777777" w:rsidR="00EA15C3" w:rsidRPr="00024458" w:rsidRDefault="00EA15C3" w:rsidP="00EA15C3">
            <w:pPr>
              <w:spacing w:before="20" w:after="20"/>
              <w:jc w:val="left"/>
              <w:rPr>
                <w:rFonts w:cs="Arial"/>
                <w:strike/>
                <w:lang w:val="it-IT"/>
              </w:rPr>
            </w:pPr>
            <w:r w:rsidRPr="00024458">
              <w:rPr>
                <w:rFonts w:cs="Arial"/>
                <w:i/>
                <w:strike/>
                <w:highlight w:val="lightGray"/>
              </w:rPr>
              <w:t>Only</w:t>
            </w:r>
            <w:r w:rsidRPr="00024458">
              <w:rPr>
                <w:rFonts w:cs="Arial"/>
                <w:strike/>
                <w:highlight w:val="lightGray"/>
              </w:rPr>
              <w:t xml:space="preserve"> </w:t>
            </w:r>
            <w:r w:rsidRPr="00024458">
              <w:rPr>
                <w:rFonts w:cs="Arial"/>
                <w:i/>
                <w:strike/>
                <w:highlight w:val="lightGray"/>
              </w:rPr>
              <w:t>Podosphaera xanthii</w:t>
            </w:r>
            <w:r w:rsidRPr="00024458">
              <w:rPr>
                <w:rFonts w:cs="Arial"/>
                <w:strike/>
                <w:highlight w:val="lightGray"/>
              </w:rPr>
              <w:t xml:space="preserve">  was validated in Harmores 3 project.</w:t>
            </w:r>
          </w:p>
        </w:tc>
      </w:tr>
      <w:tr w:rsidR="00EA15C3" w:rsidRPr="005A0802" w14:paraId="3BCE1067" w14:textId="77777777" w:rsidTr="00EA15C3">
        <w:trPr>
          <w:cantSplit/>
        </w:trPr>
        <w:tc>
          <w:tcPr>
            <w:tcW w:w="675" w:type="dxa"/>
          </w:tcPr>
          <w:p w14:paraId="273947BB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2.</w:t>
            </w:r>
          </w:p>
        </w:tc>
        <w:tc>
          <w:tcPr>
            <w:tcW w:w="3573" w:type="dxa"/>
            <w:gridSpan w:val="2"/>
          </w:tcPr>
          <w:p w14:paraId="5B81962A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Quarantine status</w:t>
            </w:r>
          </w:p>
        </w:tc>
        <w:tc>
          <w:tcPr>
            <w:tcW w:w="5908" w:type="dxa"/>
            <w:gridSpan w:val="2"/>
          </w:tcPr>
          <w:p w14:paraId="156AC32B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</w:rPr>
              <w:t>No</w:t>
            </w:r>
          </w:p>
        </w:tc>
      </w:tr>
      <w:tr w:rsidR="00EA15C3" w:rsidRPr="005A0802" w14:paraId="3FD12B1B" w14:textId="77777777" w:rsidTr="00EA15C3">
        <w:trPr>
          <w:cantSplit/>
        </w:trPr>
        <w:tc>
          <w:tcPr>
            <w:tcW w:w="675" w:type="dxa"/>
          </w:tcPr>
          <w:p w14:paraId="6B5819B4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3.</w:t>
            </w:r>
          </w:p>
        </w:tc>
        <w:tc>
          <w:tcPr>
            <w:tcW w:w="3573" w:type="dxa"/>
            <w:gridSpan w:val="2"/>
          </w:tcPr>
          <w:p w14:paraId="2DDF09E0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Host species</w:t>
            </w:r>
          </w:p>
        </w:tc>
        <w:tc>
          <w:tcPr>
            <w:tcW w:w="5908" w:type="dxa"/>
            <w:gridSpan w:val="2"/>
          </w:tcPr>
          <w:p w14:paraId="608A9709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  <w:bCs/>
                <w:highlight w:val="lightGray"/>
                <w:u w:val="single"/>
              </w:rPr>
              <w:t>Melon</w:t>
            </w:r>
            <w:r w:rsidRPr="005A0802">
              <w:rPr>
                <w:rFonts w:eastAsia="Calibri" w:cs="Arial"/>
                <w:bCs/>
                <w:highlight w:val="lightGray"/>
              </w:rPr>
              <w:t xml:space="preserve"> -</w:t>
            </w:r>
            <w:r w:rsidRPr="005A0802">
              <w:rPr>
                <w:rFonts w:eastAsia="Calibri" w:cs="Arial"/>
                <w:bCs/>
              </w:rPr>
              <w:t xml:space="preserve"> </w:t>
            </w:r>
            <w:r w:rsidRPr="005A0802">
              <w:rPr>
                <w:rFonts w:eastAsia="Calibri" w:cs="Arial"/>
                <w:bCs/>
                <w:i/>
              </w:rPr>
              <w:t xml:space="preserve">Cucumis melo </w:t>
            </w:r>
            <w:r w:rsidRPr="005A0802">
              <w:rPr>
                <w:rFonts w:eastAsia="Calibri" w:cs="Arial"/>
                <w:bCs/>
                <w:highlight w:val="lightGray"/>
                <w:u w:val="single"/>
              </w:rPr>
              <w:t>L.</w:t>
            </w:r>
          </w:p>
        </w:tc>
      </w:tr>
      <w:tr w:rsidR="00EA15C3" w:rsidRPr="005A0802" w14:paraId="4D53AB5C" w14:textId="77777777" w:rsidTr="00EA15C3">
        <w:trPr>
          <w:cantSplit/>
        </w:trPr>
        <w:tc>
          <w:tcPr>
            <w:tcW w:w="675" w:type="dxa"/>
          </w:tcPr>
          <w:p w14:paraId="566F87CB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4.</w:t>
            </w:r>
          </w:p>
        </w:tc>
        <w:tc>
          <w:tcPr>
            <w:tcW w:w="3573" w:type="dxa"/>
            <w:gridSpan w:val="2"/>
          </w:tcPr>
          <w:p w14:paraId="0FB9608C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Source of inoculum</w:t>
            </w:r>
          </w:p>
        </w:tc>
        <w:tc>
          <w:tcPr>
            <w:tcW w:w="5908" w:type="dxa"/>
            <w:gridSpan w:val="2"/>
          </w:tcPr>
          <w:p w14:paraId="55B9A09E" w14:textId="77777777" w:rsidR="00EA15C3" w:rsidRPr="005A0802" w:rsidRDefault="00EA15C3" w:rsidP="00EA15C3">
            <w:pPr>
              <w:spacing w:before="20" w:after="20"/>
              <w:jc w:val="left"/>
              <w:rPr>
                <w:rFonts w:cs="Arial"/>
              </w:rPr>
            </w:pPr>
            <w:r w:rsidRPr="005A0802">
              <w:rPr>
                <w:rFonts w:eastAsia="Calibri" w:cs="Arial"/>
                <w:bCs/>
              </w:rPr>
              <w:t>GEVES (FR)</w:t>
            </w:r>
            <w:r>
              <w:rPr>
                <w:rStyle w:val="FootnoteReference"/>
                <w:rFonts w:eastAsia="Calibri" w:cs="Arial"/>
                <w:bCs/>
              </w:rPr>
              <w:footnoteReference w:id="7"/>
            </w:r>
          </w:p>
        </w:tc>
      </w:tr>
      <w:tr w:rsidR="00EA15C3" w:rsidRPr="005A0802" w14:paraId="54EBF19B" w14:textId="77777777" w:rsidTr="00EA15C3">
        <w:trPr>
          <w:cantSplit/>
        </w:trPr>
        <w:tc>
          <w:tcPr>
            <w:tcW w:w="675" w:type="dxa"/>
          </w:tcPr>
          <w:p w14:paraId="1DE1B9B9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5.</w:t>
            </w:r>
          </w:p>
        </w:tc>
        <w:tc>
          <w:tcPr>
            <w:tcW w:w="3573" w:type="dxa"/>
            <w:gridSpan w:val="2"/>
          </w:tcPr>
          <w:p w14:paraId="779EA4C0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Isolate</w:t>
            </w:r>
          </w:p>
        </w:tc>
        <w:tc>
          <w:tcPr>
            <w:tcW w:w="5908" w:type="dxa"/>
            <w:gridSpan w:val="2"/>
          </w:tcPr>
          <w:p w14:paraId="1C2362F2" w14:textId="77777777" w:rsidR="00EA15C3" w:rsidRPr="00D976E9" w:rsidRDefault="00EA15C3" w:rsidP="00EA15C3">
            <w:pPr>
              <w:tabs>
                <w:tab w:val="left" w:leader="dot" w:pos="3402"/>
              </w:tabs>
              <w:rPr>
                <w:rFonts w:eastAsia="Calibri" w:cs="Arial"/>
                <w:bCs/>
                <w:strike/>
                <w:highlight w:val="lightGray"/>
              </w:rPr>
            </w:pPr>
            <w:r w:rsidRPr="00D976E9">
              <w:rPr>
                <w:rFonts w:eastAsia="Calibri" w:cs="Arial"/>
                <w:bCs/>
                <w:strike/>
                <w:highlight w:val="lightGray"/>
              </w:rPr>
              <w:t xml:space="preserve">Px:  races 1, 2, 3, 5 and 3-5; </w:t>
            </w:r>
          </w:p>
          <w:p w14:paraId="6D571E91" w14:textId="7208E1F8" w:rsidR="00595F23" w:rsidRPr="00595F23" w:rsidRDefault="000861D8" w:rsidP="00595F23">
            <w:pPr>
              <w:autoSpaceDE w:val="0"/>
              <w:autoSpaceDN w:val="0"/>
              <w:adjustRightInd w:val="0"/>
              <w:jc w:val="left"/>
              <w:rPr>
                <w:u w:val="single"/>
              </w:rPr>
            </w:pPr>
            <w:r w:rsidRPr="001B1B92">
              <w:rPr>
                <w:rFonts w:cs="Arial"/>
                <w:highlight w:val="lightGray"/>
                <w:u w:val="single"/>
                <w:lang w:val="en-GB"/>
              </w:rPr>
              <w:t>e.g.,</w:t>
            </w:r>
            <w:r w:rsidR="003D55FB" w:rsidRPr="00595F23">
              <w:rPr>
                <w:rFonts w:cs="Arial"/>
                <w:highlight w:val="lightGray"/>
                <w:u w:val="single"/>
                <w:lang w:val="en-GB"/>
              </w:rPr>
              <w:t xml:space="preserve"> Reference</w:t>
            </w:r>
            <w:r w:rsidR="00595F23" w:rsidRPr="00595F23">
              <w:rPr>
                <w:rFonts w:cs="Arial"/>
                <w:highlight w:val="lightGray"/>
                <w:u w:val="single"/>
                <w:lang w:val="en-GB"/>
              </w:rPr>
              <w:t xml:space="preserve"> strain validated in an inter-laboratory test </w:t>
            </w:r>
            <w:r w:rsidR="00595F23" w:rsidRPr="005E695F">
              <w:rPr>
                <w:rStyle w:val="FootnoteReference"/>
                <w:highlight w:val="lightGray"/>
                <w:u w:val="single"/>
              </w:rPr>
              <w:t>6</w:t>
            </w:r>
          </w:p>
          <w:p w14:paraId="423C9B1C" w14:textId="77777777" w:rsidR="00595F23" w:rsidRPr="00595F23" w:rsidRDefault="00595F23" w:rsidP="00595F23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Px: 1</w:t>
            </w:r>
          </w:p>
          <w:p w14:paraId="2A175385" w14:textId="77777777" w:rsidR="00595F23" w:rsidRPr="00595F23" w:rsidRDefault="00595F23" w:rsidP="00595F23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Strain Sm 3</w:t>
            </w:r>
          </w:p>
          <w:p w14:paraId="5BEBE0B1" w14:textId="355874B5" w:rsidR="00595F23" w:rsidRPr="00595F23" w:rsidRDefault="00595F23" w:rsidP="00595F23">
            <w:pPr>
              <w:autoSpaceDE w:val="0"/>
              <w:autoSpaceDN w:val="0"/>
              <w:adjustRightInd w:val="0"/>
              <w:ind w:left="36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nl-NL"/>
              </w:rPr>
              <w:t>= MAT/REF/04-07-03-01</w:t>
            </w:r>
            <w:r w:rsidRPr="005026F2">
              <w:rPr>
                <w:rFonts w:cs="Arial"/>
                <w:highlight w:val="lightGray"/>
                <w:u w:val="single"/>
                <w:lang w:val="nl-NL"/>
              </w:rPr>
              <w:t xml:space="preserve"> </w:t>
            </w:r>
            <w:r w:rsidR="00DD557F" w:rsidRPr="005026F2">
              <w:rPr>
                <w:rStyle w:val="FootnoteReference"/>
                <w:highlight w:val="lightGray"/>
              </w:rPr>
              <w:t>3</w:t>
            </w:r>
          </w:p>
          <w:p w14:paraId="0317DC2B" w14:textId="77777777" w:rsidR="00595F23" w:rsidRPr="00595F23" w:rsidRDefault="00595F23" w:rsidP="00595F23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Px: 2</w:t>
            </w:r>
          </w:p>
          <w:p w14:paraId="45660662" w14:textId="77777777" w:rsidR="00595F23" w:rsidRPr="00595F23" w:rsidRDefault="00595F23" w:rsidP="00595F23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Strain S87-7</w:t>
            </w:r>
          </w:p>
          <w:p w14:paraId="760FB03F" w14:textId="229F4E70" w:rsidR="00595F23" w:rsidRPr="00595F23" w:rsidRDefault="00595F23" w:rsidP="00595F23">
            <w:pPr>
              <w:autoSpaceDE w:val="0"/>
              <w:autoSpaceDN w:val="0"/>
              <w:adjustRightInd w:val="0"/>
              <w:ind w:left="36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nl-NL"/>
              </w:rPr>
              <w:t>= MAT/REF/04-07-03-02</w:t>
            </w:r>
            <w:r w:rsidRPr="005026F2">
              <w:rPr>
                <w:rFonts w:cs="Arial"/>
                <w:highlight w:val="lightGray"/>
                <w:u w:val="single"/>
                <w:lang w:val="nl-NL"/>
              </w:rPr>
              <w:t xml:space="preserve"> </w:t>
            </w:r>
            <w:r w:rsidR="00DD557F" w:rsidRPr="005026F2">
              <w:rPr>
                <w:rStyle w:val="FootnoteReference"/>
                <w:highlight w:val="lightGray"/>
              </w:rPr>
              <w:t>3</w:t>
            </w:r>
          </w:p>
          <w:p w14:paraId="52E95F24" w14:textId="77777777" w:rsidR="00595F23" w:rsidRPr="00595F23" w:rsidRDefault="00595F23" w:rsidP="00595F23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Px: 3</w:t>
            </w:r>
          </w:p>
          <w:p w14:paraId="5DF3C477" w14:textId="77777777" w:rsidR="00595F23" w:rsidRPr="00595F23" w:rsidRDefault="00595F23" w:rsidP="00595F23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Strain 00Sm39</w:t>
            </w:r>
          </w:p>
          <w:p w14:paraId="6BC4E1A5" w14:textId="55342BE6" w:rsidR="00595F23" w:rsidRPr="00595F23" w:rsidRDefault="00595F23" w:rsidP="00595F23">
            <w:pPr>
              <w:autoSpaceDE w:val="0"/>
              <w:autoSpaceDN w:val="0"/>
              <w:adjustRightInd w:val="0"/>
              <w:ind w:left="36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nl-NL"/>
              </w:rPr>
              <w:t>= MAT/REF/04-07-03-04-02</w:t>
            </w:r>
            <w:r w:rsidRPr="005026F2">
              <w:rPr>
                <w:rFonts w:cs="Arial"/>
                <w:highlight w:val="lightGray"/>
                <w:u w:val="single"/>
                <w:lang w:val="nl-NL"/>
              </w:rPr>
              <w:t xml:space="preserve"> </w:t>
            </w:r>
            <w:r w:rsidR="00DD557F" w:rsidRPr="005026F2">
              <w:rPr>
                <w:rStyle w:val="FootnoteReference"/>
                <w:highlight w:val="lightGray"/>
              </w:rPr>
              <w:t>3</w:t>
            </w:r>
          </w:p>
          <w:p w14:paraId="7B115DAA" w14:textId="77777777" w:rsidR="00595F23" w:rsidRPr="00595F23" w:rsidRDefault="00595F23" w:rsidP="00595F23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Px: 5</w:t>
            </w:r>
          </w:p>
          <w:p w14:paraId="64434428" w14:textId="77777777" w:rsidR="00595F23" w:rsidRPr="00595F23" w:rsidRDefault="00595F23" w:rsidP="00595F23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Strain 98Sm65</w:t>
            </w:r>
          </w:p>
          <w:p w14:paraId="039AA70C" w14:textId="031DA0CD" w:rsidR="00595F23" w:rsidRPr="00595F23" w:rsidRDefault="00595F23" w:rsidP="00595F23">
            <w:pPr>
              <w:autoSpaceDE w:val="0"/>
              <w:autoSpaceDN w:val="0"/>
              <w:adjustRightInd w:val="0"/>
              <w:ind w:left="36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nl-NL"/>
              </w:rPr>
              <w:t xml:space="preserve">= MAT/REF/04-07-03-03-01-02 </w:t>
            </w:r>
            <w:r w:rsidR="00DD557F" w:rsidRPr="005026F2">
              <w:rPr>
                <w:rStyle w:val="FootnoteReference"/>
                <w:highlight w:val="lightGray"/>
              </w:rPr>
              <w:t>3</w:t>
            </w:r>
          </w:p>
          <w:p w14:paraId="5F073C24" w14:textId="77777777" w:rsidR="00595F23" w:rsidRPr="00595F23" w:rsidRDefault="00595F23" w:rsidP="00595F23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Px: 3.5</w:t>
            </w:r>
          </w:p>
          <w:p w14:paraId="339B278A" w14:textId="77777777" w:rsidR="00595F23" w:rsidRPr="00595F23" w:rsidRDefault="00595F23" w:rsidP="00595F23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Strain 04Sm2</w:t>
            </w:r>
          </w:p>
          <w:p w14:paraId="6248B9A4" w14:textId="1FCDFD57" w:rsidR="00595F23" w:rsidRPr="00595F23" w:rsidRDefault="00595F23" w:rsidP="00595F23">
            <w:pPr>
              <w:autoSpaceDE w:val="0"/>
              <w:autoSpaceDN w:val="0"/>
              <w:adjustRightInd w:val="0"/>
              <w:ind w:left="36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nl-NL"/>
              </w:rPr>
              <w:t xml:space="preserve">= MAT/REF/04-07-03-05-01 </w:t>
            </w:r>
            <w:r w:rsidR="00DD557F" w:rsidRPr="005026F2">
              <w:rPr>
                <w:rStyle w:val="FootnoteReference"/>
                <w:highlight w:val="lightGray"/>
              </w:rPr>
              <w:t>3</w:t>
            </w:r>
          </w:p>
          <w:p w14:paraId="1B06A09F" w14:textId="77777777" w:rsidR="00595F23" w:rsidRPr="00595F23" w:rsidRDefault="00595F23" w:rsidP="00595F23">
            <w:pPr>
              <w:tabs>
                <w:tab w:val="left" w:leader="dot" w:pos="3402"/>
              </w:tabs>
              <w:rPr>
                <w:rFonts w:eastAsia="Calibri" w:cs="Arial"/>
                <w:bCs/>
                <w:strike/>
                <w:highlight w:val="lightGray"/>
                <w:u w:val="single"/>
                <w:lang w:val="fr-FR"/>
              </w:rPr>
            </w:pPr>
          </w:p>
          <w:p w14:paraId="684CB7A5" w14:textId="77777777" w:rsidR="00595F23" w:rsidRPr="00595F23" w:rsidRDefault="00595F23" w:rsidP="00595F23">
            <w:pPr>
              <w:spacing w:before="20" w:after="20"/>
              <w:jc w:val="left"/>
              <w:rPr>
                <w:rFonts w:eastAsia="Calibri" w:cs="Arial"/>
                <w:bCs/>
                <w:u w:val="single"/>
                <w:lang w:val="fr-FR"/>
              </w:rPr>
            </w:pPr>
            <w:r w:rsidRPr="00595F23">
              <w:rPr>
                <w:rFonts w:eastAsia="Calibri" w:cs="Arial"/>
                <w:bCs/>
                <w:u w:val="single"/>
                <w:lang w:val="fr-FR"/>
              </w:rPr>
              <w:t xml:space="preserve">Gc: </w:t>
            </w:r>
            <w:r w:rsidRPr="00595F23">
              <w:rPr>
                <w:rFonts w:eastAsia="Calibri" w:cs="Arial"/>
                <w:bCs/>
                <w:highlight w:val="lightGray"/>
                <w:u w:val="single"/>
                <w:lang w:val="fr-FR"/>
              </w:rPr>
              <w:t>1</w:t>
            </w:r>
            <w:r w:rsidRPr="00595F23">
              <w:rPr>
                <w:rFonts w:eastAsia="Calibri" w:cs="Arial"/>
                <w:bCs/>
                <w:u w:val="single"/>
                <w:lang w:val="fr-FR"/>
              </w:rPr>
              <w:t xml:space="preserve">  </w:t>
            </w:r>
          </w:p>
          <w:p w14:paraId="622E2482" w14:textId="77777777" w:rsidR="00595F23" w:rsidRPr="00595F23" w:rsidRDefault="00595F23" w:rsidP="00595F23">
            <w:pPr>
              <w:pStyle w:val="ListParagraph"/>
              <w:numPr>
                <w:ilvl w:val="0"/>
                <w:numId w:val="4"/>
              </w:numPr>
              <w:spacing w:before="20" w:after="20"/>
              <w:jc w:val="left"/>
              <w:rPr>
                <w:rFonts w:cs="Arial"/>
                <w:highlight w:val="lightGray"/>
                <w:u w:val="single"/>
                <w:lang w:val="fr-FR"/>
              </w:rPr>
            </w:pPr>
            <w:r w:rsidRPr="00595F23">
              <w:rPr>
                <w:rFonts w:cs="Arial"/>
                <w:highlight w:val="lightGray"/>
                <w:u w:val="single"/>
                <w:lang w:val="fr-FR"/>
              </w:rPr>
              <w:t>Strain GEVES</w:t>
            </w:r>
          </w:p>
          <w:p w14:paraId="5537B372" w14:textId="1754F905" w:rsidR="00EA15C3" w:rsidRPr="005A0802" w:rsidRDefault="00595F23" w:rsidP="00595F23">
            <w:pPr>
              <w:spacing w:before="20" w:after="20"/>
              <w:ind w:left="356"/>
              <w:jc w:val="left"/>
              <w:rPr>
                <w:rFonts w:cs="Arial"/>
                <w:lang w:val="fr-FR"/>
              </w:rPr>
            </w:pPr>
            <w:r w:rsidRPr="00595F23">
              <w:rPr>
                <w:rFonts w:cs="Arial"/>
                <w:highlight w:val="lightGray"/>
                <w:u w:val="single"/>
                <w:lang w:val="fr-FR"/>
              </w:rPr>
              <w:t xml:space="preserve">= </w:t>
            </w:r>
            <w:r w:rsidRPr="00595F23">
              <w:rPr>
                <w:rFonts w:cs="Arial"/>
                <w:highlight w:val="lightGray"/>
                <w:u w:val="single"/>
                <w:lang w:val="nl-NL"/>
              </w:rPr>
              <w:t>MAT/REF/04-07-02-01)</w:t>
            </w:r>
            <w:hyperlink r:id="rId21" w:history="1">
              <w:r w:rsidR="00DD557F">
                <w:rPr>
                  <w:rStyle w:val="Hyperlink"/>
                  <w:rFonts w:cs="Arial"/>
                  <w:color w:val="auto"/>
                  <w:sz w:val="18"/>
                  <w:highlight w:val="lightGray"/>
                  <w:vertAlign w:val="superscript"/>
                  <w:lang w:val="fr-FR"/>
                </w:rPr>
                <w:t>3</w:t>
              </w:r>
            </w:hyperlink>
          </w:p>
        </w:tc>
      </w:tr>
      <w:tr w:rsidR="00EA15C3" w:rsidRPr="005A0802" w14:paraId="4ABB37C2" w14:textId="77777777" w:rsidTr="00EA15C3">
        <w:trPr>
          <w:gridAfter w:val="1"/>
          <w:wAfter w:w="409" w:type="dxa"/>
          <w:cantSplit/>
        </w:trPr>
        <w:tc>
          <w:tcPr>
            <w:tcW w:w="675" w:type="dxa"/>
          </w:tcPr>
          <w:p w14:paraId="7AA0B54D" w14:textId="77777777" w:rsidR="00EA15C3" w:rsidRPr="005A0802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14:paraId="02583DB1" w14:textId="77777777" w:rsidR="00EA15C3" w:rsidRPr="005A0802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  <w:gridSpan w:val="2"/>
          </w:tcPr>
          <w:p w14:paraId="0E436660" w14:textId="77777777" w:rsidR="00EA15C3" w:rsidRPr="005A0802" w:rsidRDefault="00EA15C3" w:rsidP="00EA15C3">
            <w:pPr>
              <w:keepNext/>
              <w:spacing w:before="20" w:after="20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 xml:space="preserve">on differentials </w:t>
            </w:r>
            <w:r w:rsidRPr="005A0802">
              <w:rPr>
                <w:rFonts w:cs="Arial"/>
                <w:highlight w:val="lightGray"/>
                <w:u w:val="single"/>
              </w:rPr>
              <w:t>(table1)</w:t>
            </w:r>
          </w:p>
        </w:tc>
      </w:tr>
    </w:tbl>
    <w:p w14:paraId="0B56F7E1" w14:textId="77777777" w:rsidR="00EA15C3" w:rsidRPr="005A0802" w:rsidRDefault="00EA15C3" w:rsidP="00EA15C3">
      <w:pPr>
        <w:keepNext/>
        <w:rPr>
          <w:rFonts w:cs="Arial"/>
        </w:rPr>
      </w:pPr>
    </w:p>
    <w:tbl>
      <w:tblPr>
        <w:tblW w:w="95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2168"/>
        <w:gridCol w:w="809"/>
        <w:gridCol w:w="858"/>
        <w:gridCol w:w="736"/>
        <w:gridCol w:w="770"/>
        <w:gridCol w:w="932"/>
        <w:gridCol w:w="3269"/>
      </w:tblGrid>
      <w:tr w:rsidR="00EA15C3" w:rsidRPr="005A0802" w14:paraId="403B44FE" w14:textId="77777777" w:rsidTr="00EA15C3">
        <w:trPr>
          <w:cantSplit/>
        </w:trPr>
        <w:tc>
          <w:tcPr>
            <w:tcW w:w="2168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22702385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</w:rPr>
            </w:pPr>
          </w:p>
        </w:tc>
        <w:tc>
          <w:tcPr>
            <w:tcW w:w="7374" w:type="dxa"/>
            <w:gridSpan w:val="6"/>
            <w:tcBorders>
              <w:left w:val="dotted" w:sz="4" w:space="0" w:color="auto"/>
            </w:tcBorders>
          </w:tcPr>
          <w:p w14:paraId="430F624F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i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Powdery Mildew</w:t>
            </w:r>
          </w:p>
        </w:tc>
      </w:tr>
      <w:tr w:rsidR="00EA15C3" w:rsidRPr="005A0802" w14:paraId="077B6E36" w14:textId="77777777" w:rsidTr="00EA15C3">
        <w:trPr>
          <w:cantSplit/>
        </w:trPr>
        <w:tc>
          <w:tcPr>
            <w:tcW w:w="21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3CD2AB60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</w:p>
        </w:tc>
        <w:tc>
          <w:tcPr>
            <w:tcW w:w="4105" w:type="dxa"/>
            <w:gridSpan w:val="5"/>
            <w:tcBorders>
              <w:left w:val="dotted" w:sz="4" w:space="0" w:color="auto"/>
            </w:tcBorders>
          </w:tcPr>
          <w:p w14:paraId="79055950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i/>
                <w:strike/>
                <w:highlight w:val="lightGray"/>
              </w:rPr>
              <w:t xml:space="preserve">Podosphaera xanthii </w:t>
            </w:r>
            <w:r w:rsidRPr="005A0802">
              <w:rPr>
                <w:rFonts w:cs="Arial"/>
                <w:strike/>
                <w:highlight w:val="lightGray"/>
              </w:rPr>
              <w:br/>
              <w:t>(</w:t>
            </w:r>
            <w:r w:rsidRPr="005A0802">
              <w:rPr>
                <w:rFonts w:cs="Arial"/>
                <w:i/>
                <w:strike/>
                <w:highlight w:val="lightGray"/>
              </w:rPr>
              <w:t>Sphaerotheca fuliginea)</w:t>
            </w:r>
          </w:p>
        </w:tc>
        <w:tc>
          <w:tcPr>
            <w:tcW w:w="3269" w:type="dxa"/>
          </w:tcPr>
          <w:p w14:paraId="5D40514A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i/>
                <w:strike/>
                <w:highlight w:val="lightGray"/>
              </w:rPr>
              <w:t>Golovinomyces cichoracearum (Erysiphe cichoracearum)</w:t>
            </w:r>
          </w:p>
        </w:tc>
      </w:tr>
      <w:tr w:rsidR="00EA15C3" w:rsidRPr="005A0802" w14:paraId="464008B4" w14:textId="77777777" w:rsidTr="00EA15C3">
        <w:trPr>
          <w:trHeight w:val="80"/>
        </w:trPr>
        <w:tc>
          <w:tcPr>
            <w:tcW w:w="2168" w:type="dxa"/>
            <w:tcBorders>
              <w:top w:val="dotted" w:sz="4" w:space="0" w:color="auto"/>
            </w:tcBorders>
          </w:tcPr>
          <w:p w14:paraId="253FB76E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</w:p>
        </w:tc>
        <w:tc>
          <w:tcPr>
            <w:tcW w:w="809" w:type="dxa"/>
          </w:tcPr>
          <w:p w14:paraId="186CB814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 xml:space="preserve">race </w:t>
            </w:r>
          </w:p>
          <w:p w14:paraId="1DDE84D3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1</w:t>
            </w:r>
          </w:p>
        </w:tc>
        <w:tc>
          <w:tcPr>
            <w:tcW w:w="858" w:type="dxa"/>
          </w:tcPr>
          <w:p w14:paraId="7C9A56E9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 xml:space="preserve">race </w:t>
            </w:r>
          </w:p>
          <w:p w14:paraId="480514B1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2</w:t>
            </w:r>
          </w:p>
        </w:tc>
        <w:tc>
          <w:tcPr>
            <w:tcW w:w="736" w:type="dxa"/>
          </w:tcPr>
          <w:p w14:paraId="05F7A172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race 3</w:t>
            </w:r>
          </w:p>
        </w:tc>
        <w:tc>
          <w:tcPr>
            <w:tcW w:w="770" w:type="dxa"/>
          </w:tcPr>
          <w:p w14:paraId="07F94F69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race 5</w:t>
            </w:r>
          </w:p>
        </w:tc>
        <w:tc>
          <w:tcPr>
            <w:tcW w:w="932" w:type="dxa"/>
          </w:tcPr>
          <w:p w14:paraId="02681D14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 xml:space="preserve">race </w:t>
            </w:r>
          </w:p>
          <w:p w14:paraId="6F304900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3-5</w:t>
            </w:r>
          </w:p>
        </w:tc>
        <w:tc>
          <w:tcPr>
            <w:tcW w:w="3269" w:type="dxa"/>
          </w:tcPr>
          <w:p w14:paraId="2A6D82CF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race</w:t>
            </w:r>
            <w:r w:rsidRPr="005A0802" w:rsidDel="00AC1D8D">
              <w:rPr>
                <w:rFonts w:cs="Arial"/>
                <w:strike/>
                <w:highlight w:val="lightGray"/>
              </w:rPr>
              <w:t xml:space="preserve"> </w:t>
            </w:r>
            <w:r w:rsidRPr="005A0802">
              <w:rPr>
                <w:rFonts w:cs="Arial"/>
                <w:strike/>
                <w:highlight w:val="lightGray"/>
              </w:rPr>
              <w:t>1</w:t>
            </w:r>
          </w:p>
        </w:tc>
      </w:tr>
      <w:tr w:rsidR="00EA15C3" w:rsidRPr="005A0802" w14:paraId="5CD943C9" w14:textId="77777777" w:rsidTr="00EA15C3">
        <w:tc>
          <w:tcPr>
            <w:tcW w:w="2168" w:type="dxa"/>
          </w:tcPr>
          <w:p w14:paraId="219AC280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Védrantais</w:t>
            </w:r>
          </w:p>
        </w:tc>
        <w:tc>
          <w:tcPr>
            <w:tcW w:w="809" w:type="dxa"/>
            <w:shd w:val="clear" w:color="auto" w:fill="D9D9D9"/>
          </w:tcPr>
          <w:p w14:paraId="49246B90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858" w:type="dxa"/>
            <w:shd w:val="clear" w:color="auto" w:fill="D9D9D9"/>
          </w:tcPr>
          <w:p w14:paraId="153F3C98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14:paraId="36045F6C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14:paraId="60CD81A8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46F3F88D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18930FFE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</w:tr>
      <w:tr w:rsidR="00EA15C3" w:rsidRPr="005A0802" w14:paraId="70BC7AFF" w14:textId="77777777" w:rsidTr="00EA15C3">
        <w:tc>
          <w:tcPr>
            <w:tcW w:w="2168" w:type="dxa"/>
          </w:tcPr>
          <w:p w14:paraId="160A5EEC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  <w:lang w:val="fr-FR"/>
              </w:rPr>
            </w:pPr>
            <w:r w:rsidRPr="005A0802">
              <w:rPr>
                <w:rFonts w:cs="Arial"/>
                <w:strike/>
                <w:highlight w:val="lightGray"/>
                <w:lang w:val="fr-FR"/>
              </w:rPr>
              <w:t>Nantais Oblong</w:t>
            </w:r>
          </w:p>
        </w:tc>
        <w:tc>
          <w:tcPr>
            <w:tcW w:w="809" w:type="dxa"/>
            <w:shd w:val="clear" w:color="auto" w:fill="D9D9D9"/>
          </w:tcPr>
          <w:p w14:paraId="26E8429A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858" w:type="dxa"/>
            <w:shd w:val="clear" w:color="auto" w:fill="D9D9D9"/>
          </w:tcPr>
          <w:p w14:paraId="374FD0A2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14:paraId="0C03A3A8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14:paraId="02AA1E7B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535FFBDF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244E73C8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</w:tr>
      <w:tr w:rsidR="00EA15C3" w:rsidRPr="005A0802" w14:paraId="73B4DDBB" w14:textId="77777777" w:rsidTr="00EA15C3">
        <w:tc>
          <w:tcPr>
            <w:tcW w:w="2168" w:type="dxa"/>
          </w:tcPr>
          <w:p w14:paraId="09C78373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PMR 45</w:t>
            </w:r>
          </w:p>
        </w:tc>
        <w:tc>
          <w:tcPr>
            <w:tcW w:w="809" w:type="dxa"/>
            <w:shd w:val="clear" w:color="auto" w:fill="auto"/>
          </w:tcPr>
          <w:p w14:paraId="460A7B2A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D9D9D9"/>
          </w:tcPr>
          <w:p w14:paraId="1B23D06E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14:paraId="47FFBB17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14:paraId="38B944DC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36938E27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55C14D07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</w:tr>
      <w:tr w:rsidR="00EA15C3" w:rsidRPr="005A0802" w14:paraId="06C2746A" w14:textId="77777777" w:rsidTr="00EA15C3">
        <w:tc>
          <w:tcPr>
            <w:tcW w:w="2168" w:type="dxa"/>
          </w:tcPr>
          <w:p w14:paraId="7CAB471D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Edisto 47, WMR 29</w:t>
            </w:r>
          </w:p>
        </w:tc>
        <w:tc>
          <w:tcPr>
            <w:tcW w:w="809" w:type="dxa"/>
            <w:shd w:val="clear" w:color="auto" w:fill="auto"/>
          </w:tcPr>
          <w:p w14:paraId="51D43139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54714421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14:paraId="184F7976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70" w:type="dxa"/>
            <w:shd w:val="clear" w:color="auto" w:fill="D9D9D9"/>
          </w:tcPr>
          <w:p w14:paraId="3BF364AE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036A45A0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1EFDB982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</w:tr>
      <w:tr w:rsidR="00EA15C3" w:rsidRPr="005A0802" w14:paraId="60EB858B" w14:textId="77777777" w:rsidTr="00EA15C3">
        <w:tc>
          <w:tcPr>
            <w:tcW w:w="2168" w:type="dxa"/>
          </w:tcPr>
          <w:p w14:paraId="6CF8C538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PI 124112, 90625</w:t>
            </w:r>
          </w:p>
        </w:tc>
        <w:tc>
          <w:tcPr>
            <w:tcW w:w="809" w:type="dxa"/>
            <w:shd w:val="clear" w:color="auto" w:fill="auto"/>
          </w:tcPr>
          <w:p w14:paraId="1EB2F6D2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52B3AB55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14:paraId="51C0BBF0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70" w:type="dxa"/>
            <w:shd w:val="clear" w:color="auto" w:fill="auto"/>
          </w:tcPr>
          <w:p w14:paraId="69F6BAC8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932" w:type="dxa"/>
            <w:shd w:val="clear" w:color="auto" w:fill="auto"/>
          </w:tcPr>
          <w:p w14:paraId="39686745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3269" w:type="dxa"/>
            <w:shd w:val="clear" w:color="auto" w:fill="auto"/>
          </w:tcPr>
          <w:p w14:paraId="754E8905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</w:tr>
      <w:tr w:rsidR="00EA15C3" w:rsidRPr="005A0802" w14:paraId="34CC4700" w14:textId="77777777" w:rsidTr="00EA15C3">
        <w:tc>
          <w:tcPr>
            <w:tcW w:w="2168" w:type="dxa"/>
          </w:tcPr>
          <w:p w14:paraId="466F01BC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PMR 5</w:t>
            </w:r>
          </w:p>
        </w:tc>
        <w:tc>
          <w:tcPr>
            <w:tcW w:w="809" w:type="dxa"/>
            <w:shd w:val="clear" w:color="auto" w:fill="auto"/>
          </w:tcPr>
          <w:p w14:paraId="2BA253C7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0D74C1E7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36" w:type="dxa"/>
            <w:shd w:val="clear" w:color="auto" w:fill="D9D9D9"/>
          </w:tcPr>
          <w:p w14:paraId="533F6EC4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770" w:type="dxa"/>
            <w:shd w:val="clear" w:color="auto" w:fill="auto"/>
          </w:tcPr>
          <w:p w14:paraId="438949B7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932" w:type="dxa"/>
            <w:shd w:val="clear" w:color="auto" w:fill="D9D9D9"/>
          </w:tcPr>
          <w:p w14:paraId="04DDDCA2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4E65DC96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</w:tr>
      <w:tr w:rsidR="00EA15C3" w:rsidRPr="005A0802" w14:paraId="199FD5E4" w14:textId="77777777" w:rsidTr="00EA15C3">
        <w:tc>
          <w:tcPr>
            <w:tcW w:w="2168" w:type="dxa"/>
            <w:shd w:val="clear" w:color="auto" w:fill="auto"/>
          </w:tcPr>
          <w:p w14:paraId="1BCCA30B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left"/>
              <w:rPr>
                <w:rFonts w:cs="Arial"/>
                <w:strike/>
                <w:highlight w:val="lightGray"/>
                <w:lang w:val="fr-FR"/>
              </w:rPr>
            </w:pPr>
            <w:r w:rsidRPr="005A0802">
              <w:rPr>
                <w:rFonts w:cs="Arial"/>
                <w:strike/>
                <w:highlight w:val="lightGray"/>
                <w:lang w:val="fr-FR"/>
              </w:rPr>
              <w:t>PI 414723</w:t>
            </w:r>
          </w:p>
        </w:tc>
        <w:tc>
          <w:tcPr>
            <w:tcW w:w="809" w:type="dxa"/>
            <w:shd w:val="clear" w:color="auto" w:fill="auto"/>
          </w:tcPr>
          <w:p w14:paraId="1497A0E2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1803C74F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14:paraId="6401E6EE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IR</w:t>
            </w:r>
          </w:p>
        </w:tc>
        <w:tc>
          <w:tcPr>
            <w:tcW w:w="770" w:type="dxa"/>
            <w:shd w:val="clear" w:color="auto" w:fill="auto"/>
          </w:tcPr>
          <w:p w14:paraId="3805325F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932" w:type="dxa"/>
            <w:shd w:val="clear" w:color="auto" w:fill="auto"/>
          </w:tcPr>
          <w:p w14:paraId="3A6A2E4B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R/ IR</w:t>
            </w:r>
          </w:p>
        </w:tc>
        <w:tc>
          <w:tcPr>
            <w:tcW w:w="3269" w:type="dxa"/>
            <w:shd w:val="clear" w:color="auto" w:fill="auto"/>
          </w:tcPr>
          <w:p w14:paraId="167ECD8A" w14:textId="77777777" w:rsidR="00EA15C3" w:rsidRPr="005A0802" w:rsidRDefault="00EA15C3" w:rsidP="00EA15C3">
            <w:pPr>
              <w:pStyle w:val="Normalt"/>
              <w:spacing w:before="80" w:after="80"/>
              <w:jc w:val="center"/>
              <w:rPr>
                <w:rFonts w:ascii="Arial" w:hAnsi="Arial" w:cs="Arial"/>
                <w:strike/>
                <w:highlight w:val="lightGray"/>
              </w:rPr>
            </w:pPr>
            <w:r w:rsidRPr="005A0802">
              <w:rPr>
                <w:rFonts w:ascii="Arial" w:hAnsi="Arial" w:cs="Arial"/>
                <w:strike/>
                <w:highlight w:val="lightGray"/>
              </w:rPr>
              <w:t>R</w:t>
            </w:r>
          </w:p>
        </w:tc>
      </w:tr>
    </w:tbl>
    <w:p w14:paraId="23DD4C7E" w14:textId="77777777" w:rsidR="00EA15C3" w:rsidRPr="005A0802" w:rsidRDefault="00EA15C3" w:rsidP="00EA15C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  <w:rPr>
          <w:rFonts w:cs="Arial"/>
          <w:strike/>
        </w:rPr>
      </w:pPr>
      <w:r w:rsidRPr="005A0802">
        <w:rPr>
          <w:rFonts w:cs="Arial"/>
          <w:strike/>
          <w:highlight w:val="lightGray"/>
        </w:rPr>
        <w:t xml:space="preserve">Legend: </w:t>
      </w:r>
      <w:r w:rsidRPr="005A0802">
        <w:rPr>
          <w:rFonts w:cs="Arial"/>
          <w:strike/>
          <w:highlight w:val="lightGray"/>
        </w:rPr>
        <w:tab/>
        <w:t>S   susceptible (high sporulation);</w:t>
      </w:r>
      <w:r w:rsidRPr="005A0802">
        <w:rPr>
          <w:rFonts w:cs="Arial"/>
          <w:strike/>
          <w:highlight w:val="lightGray"/>
        </w:rPr>
        <w:tab/>
        <w:t>R   resistant (low sporulation), IR (moderately resistant)</w:t>
      </w:r>
    </w:p>
    <w:p w14:paraId="7BCC4E3E" w14:textId="5722FA05" w:rsidR="00EA15C3" w:rsidRDefault="00EA15C3" w:rsidP="00EA15C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  <w:rPr>
          <w:rFonts w:cs="Arial"/>
          <w:strike/>
        </w:rPr>
      </w:pPr>
    </w:p>
    <w:p w14:paraId="375DC485" w14:textId="7BCA12DC" w:rsidR="00595F23" w:rsidRPr="005A0802" w:rsidRDefault="00595F23" w:rsidP="00595F23">
      <w:pPr>
        <w:pStyle w:val="Caption"/>
        <w:keepNext/>
        <w:rPr>
          <w:rFonts w:ascii="Arial" w:hAnsi="Arial" w:cs="Arial"/>
          <w:b w:val="0"/>
          <w:sz w:val="20"/>
          <w:highlight w:val="lightGray"/>
          <w:u w:val="single"/>
        </w:rPr>
      </w:pPr>
      <w:r w:rsidRPr="005A0802">
        <w:rPr>
          <w:rFonts w:ascii="Arial" w:hAnsi="Arial" w:cs="Arial"/>
          <w:b w:val="0"/>
          <w:sz w:val="20"/>
          <w:highlight w:val="lightGray"/>
          <w:u w:val="single"/>
        </w:rPr>
        <w:t xml:space="preserve">Table </w:t>
      </w:r>
      <w:r w:rsidRPr="005A0802">
        <w:rPr>
          <w:rFonts w:ascii="Arial" w:hAnsi="Arial" w:cs="Arial"/>
          <w:b w:val="0"/>
          <w:sz w:val="20"/>
          <w:highlight w:val="lightGray"/>
          <w:u w:val="single"/>
        </w:rPr>
        <w:fldChar w:fldCharType="begin"/>
      </w:r>
      <w:r w:rsidRPr="005A0802">
        <w:rPr>
          <w:rFonts w:ascii="Arial" w:hAnsi="Arial" w:cs="Arial"/>
          <w:b w:val="0"/>
          <w:sz w:val="20"/>
          <w:highlight w:val="lightGray"/>
          <w:u w:val="single"/>
        </w:rPr>
        <w:instrText xml:space="preserve"> SEQ Table \* ARABIC </w:instrText>
      </w:r>
      <w:r w:rsidRPr="005A0802">
        <w:rPr>
          <w:rFonts w:ascii="Arial" w:hAnsi="Arial" w:cs="Arial"/>
          <w:b w:val="0"/>
          <w:sz w:val="20"/>
          <w:highlight w:val="lightGray"/>
          <w:u w:val="single"/>
        </w:rPr>
        <w:fldChar w:fldCharType="separate"/>
      </w:r>
      <w:r w:rsidR="00CD3F94">
        <w:rPr>
          <w:rFonts w:ascii="Arial" w:hAnsi="Arial" w:cs="Arial"/>
          <w:b w:val="0"/>
          <w:noProof/>
          <w:sz w:val="20"/>
          <w:highlight w:val="lightGray"/>
          <w:u w:val="single"/>
        </w:rPr>
        <w:t>1</w:t>
      </w:r>
      <w:r w:rsidRPr="005A0802">
        <w:rPr>
          <w:rFonts w:ascii="Arial" w:hAnsi="Arial" w:cs="Arial"/>
          <w:b w:val="0"/>
          <w:sz w:val="20"/>
          <w:highlight w:val="lightGray"/>
          <w:u w:val="single"/>
        </w:rPr>
        <w:fldChar w:fldCharType="end"/>
      </w:r>
      <w:r w:rsidRPr="005A0802">
        <w:rPr>
          <w:rFonts w:ascii="Arial" w:hAnsi="Arial" w:cs="Arial"/>
          <w:b w:val="0"/>
          <w:sz w:val="20"/>
          <w:highlight w:val="lightGray"/>
          <w:u w:val="single"/>
        </w:rPr>
        <w:t>:</w:t>
      </w:r>
    </w:p>
    <w:p w14:paraId="2348F005" w14:textId="77777777" w:rsidR="00595F23" w:rsidRPr="005A0802" w:rsidRDefault="00595F23" w:rsidP="00595F23">
      <w:pPr>
        <w:pStyle w:val="Caption"/>
        <w:keepNext/>
        <w:rPr>
          <w:rFonts w:ascii="Arial" w:hAnsi="Arial" w:cs="Arial"/>
          <w:b w:val="0"/>
          <w:sz w:val="20"/>
          <w:highlight w:val="lightGray"/>
          <w:u w:val="single"/>
        </w:rPr>
      </w:pPr>
      <w:r w:rsidRPr="005A0802">
        <w:rPr>
          <w:rFonts w:ascii="Arial" w:hAnsi="Arial" w:cs="Arial"/>
          <w:b w:val="0"/>
          <w:sz w:val="20"/>
          <w:highlight w:val="lightGray"/>
          <w:u w:val="single"/>
        </w:rPr>
        <w:t xml:space="preserve">Races of </w:t>
      </w:r>
      <w:r w:rsidRPr="005A0802">
        <w:rPr>
          <w:rFonts w:ascii="Arial" w:hAnsi="Arial" w:cs="Arial"/>
          <w:b w:val="0"/>
          <w:i/>
          <w:sz w:val="20"/>
          <w:highlight w:val="lightGray"/>
          <w:u w:val="single"/>
        </w:rPr>
        <w:t>Podosphaera xanthii</w:t>
      </w:r>
      <w:r w:rsidRPr="005A0802">
        <w:rPr>
          <w:rFonts w:ascii="Arial" w:hAnsi="Arial" w:cs="Arial"/>
          <w:b w:val="0"/>
          <w:sz w:val="20"/>
          <w:highlight w:val="lightGray"/>
          <w:u w:val="single"/>
        </w:rPr>
        <w:t xml:space="preserve"> (Px) and </w:t>
      </w:r>
      <w:r w:rsidRPr="005A0802">
        <w:rPr>
          <w:rFonts w:ascii="Arial" w:hAnsi="Arial" w:cs="Arial"/>
          <w:b w:val="0"/>
          <w:i/>
          <w:sz w:val="20"/>
          <w:highlight w:val="lightGray"/>
          <w:u w:val="single"/>
        </w:rPr>
        <w:t xml:space="preserve">Golovinomyces cichoracearum </w:t>
      </w:r>
      <w:r w:rsidRPr="005A0802">
        <w:rPr>
          <w:rFonts w:ascii="Arial" w:hAnsi="Arial" w:cs="Arial"/>
          <w:b w:val="0"/>
          <w:sz w:val="20"/>
          <w:highlight w:val="lightGray"/>
          <w:u w:val="single"/>
        </w:rPr>
        <w:t>(Gc), J. McCreight and M. Pitrat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41"/>
        <w:gridCol w:w="780"/>
        <w:gridCol w:w="780"/>
        <w:gridCol w:w="780"/>
        <w:gridCol w:w="780"/>
        <w:gridCol w:w="780"/>
        <w:gridCol w:w="780"/>
        <w:gridCol w:w="942"/>
        <w:gridCol w:w="1184"/>
        <w:gridCol w:w="1182"/>
      </w:tblGrid>
      <w:tr w:rsidR="00595F23" w:rsidRPr="005A0802" w14:paraId="5B946F31" w14:textId="77777777" w:rsidTr="006B619C">
        <w:tc>
          <w:tcPr>
            <w:tcW w:w="852" w:type="pct"/>
          </w:tcPr>
          <w:p w14:paraId="402CB127" w14:textId="77777777" w:rsidR="00595F23" w:rsidRPr="005A0802" w:rsidRDefault="00595F23" w:rsidP="00595F23">
            <w:pPr>
              <w:keepNext/>
              <w:tabs>
                <w:tab w:val="left" w:leader="dot" w:pos="3402"/>
              </w:tabs>
              <w:rPr>
                <w:rFonts w:cs="Arial"/>
                <w:highlight w:val="lightGray"/>
                <w:u w:val="single"/>
                <w:lang w:val="en-US"/>
              </w:rPr>
            </w:pPr>
          </w:p>
        </w:tc>
        <w:tc>
          <w:tcPr>
            <w:tcW w:w="405" w:type="pct"/>
          </w:tcPr>
          <w:p w14:paraId="0D950DFF" w14:textId="77777777" w:rsidR="00595F23" w:rsidRPr="005A0802" w:rsidRDefault="00595F23" w:rsidP="00595F23">
            <w:pPr>
              <w:keepNext/>
              <w:tabs>
                <w:tab w:val="left" w:leader="dot" w:pos="3402"/>
              </w:tabs>
              <w:jc w:val="center"/>
              <w:rPr>
                <w:rFonts w:cs="Arial"/>
                <w:i/>
                <w:highlight w:val="lightGray"/>
                <w:u w:val="single"/>
                <w:lang w:val="en-US"/>
              </w:rPr>
            </w:pPr>
          </w:p>
        </w:tc>
        <w:tc>
          <w:tcPr>
            <w:tcW w:w="2514" w:type="pct"/>
            <w:gridSpan w:val="6"/>
            <w:vAlign w:val="center"/>
          </w:tcPr>
          <w:p w14:paraId="2A46A789" w14:textId="77777777" w:rsidR="00595F23" w:rsidRPr="005A0802" w:rsidRDefault="00595F23" w:rsidP="00595F23">
            <w:pPr>
              <w:keepNext/>
              <w:tabs>
                <w:tab w:val="left" w:leader="dot" w:pos="3402"/>
              </w:tabs>
              <w:jc w:val="center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i/>
                <w:highlight w:val="lightGray"/>
                <w:u w:val="single"/>
              </w:rPr>
              <w:t>Podosphaera xanthii</w:t>
            </w:r>
          </w:p>
        </w:tc>
        <w:tc>
          <w:tcPr>
            <w:tcW w:w="1229" w:type="pct"/>
            <w:gridSpan w:val="2"/>
          </w:tcPr>
          <w:p w14:paraId="7395F993" w14:textId="77777777" w:rsidR="00595F23" w:rsidRPr="005A0802" w:rsidRDefault="00595F23" w:rsidP="00595F23">
            <w:pPr>
              <w:keepNext/>
              <w:tabs>
                <w:tab w:val="left" w:leader="dot" w:pos="3402"/>
              </w:tabs>
              <w:jc w:val="center"/>
              <w:rPr>
                <w:rFonts w:cs="Arial"/>
                <w:i/>
                <w:u w:val="single"/>
              </w:rPr>
            </w:pPr>
            <w:r w:rsidRPr="005A0802">
              <w:rPr>
                <w:rFonts w:cs="Arial"/>
                <w:i/>
                <w:highlight w:val="lightGray"/>
                <w:u w:val="single"/>
              </w:rPr>
              <w:t>Golovinomyces cichoracearum</w:t>
            </w:r>
            <w:r w:rsidRPr="005A0802">
              <w:rPr>
                <w:rFonts w:cs="Arial"/>
                <w:i/>
                <w:u w:val="single"/>
              </w:rPr>
              <w:t xml:space="preserve"> </w:t>
            </w:r>
          </w:p>
        </w:tc>
      </w:tr>
      <w:tr w:rsidR="00595F23" w:rsidRPr="005A0802" w14:paraId="738C5B29" w14:textId="77777777" w:rsidTr="006B619C">
        <w:tc>
          <w:tcPr>
            <w:tcW w:w="852" w:type="pct"/>
          </w:tcPr>
          <w:p w14:paraId="687A8F21" w14:textId="77777777" w:rsidR="00595F23" w:rsidRPr="005A0802" w:rsidRDefault="00595F23" w:rsidP="006B619C">
            <w:pPr>
              <w:tabs>
                <w:tab w:val="left" w:leader="dot" w:pos="3402"/>
              </w:tabs>
              <w:rPr>
                <w:rFonts w:cs="Arial"/>
              </w:rPr>
            </w:pPr>
          </w:p>
        </w:tc>
        <w:tc>
          <w:tcPr>
            <w:tcW w:w="405" w:type="pct"/>
          </w:tcPr>
          <w:p w14:paraId="40D1C725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0</w:t>
            </w:r>
          </w:p>
        </w:tc>
        <w:tc>
          <w:tcPr>
            <w:tcW w:w="405" w:type="pct"/>
          </w:tcPr>
          <w:p w14:paraId="4AD1AE55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1</w:t>
            </w:r>
          </w:p>
        </w:tc>
        <w:tc>
          <w:tcPr>
            <w:tcW w:w="405" w:type="pct"/>
          </w:tcPr>
          <w:p w14:paraId="6919CF30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2</w:t>
            </w:r>
          </w:p>
        </w:tc>
        <w:tc>
          <w:tcPr>
            <w:tcW w:w="405" w:type="pct"/>
          </w:tcPr>
          <w:p w14:paraId="1E2E5C40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3</w:t>
            </w:r>
          </w:p>
        </w:tc>
        <w:tc>
          <w:tcPr>
            <w:tcW w:w="405" w:type="pct"/>
          </w:tcPr>
          <w:p w14:paraId="7395C7BB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4</w:t>
            </w:r>
          </w:p>
        </w:tc>
        <w:tc>
          <w:tcPr>
            <w:tcW w:w="405" w:type="pct"/>
          </w:tcPr>
          <w:p w14:paraId="541C51E2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5</w:t>
            </w:r>
          </w:p>
        </w:tc>
        <w:tc>
          <w:tcPr>
            <w:tcW w:w="489" w:type="pct"/>
          </w:tcPr>
          <w:p w14:paraId="5D7E3C2B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3.5</w:t>
            </w:r>
          </w:p>
        </w:tc>
        <w:tc>
          <w:tcPr>
            <w:tcW w:w="615" w:type="pct"/>
          </w:tcPr>
          <w:p w14:paraId="4ED71B22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0</w:t>
            </w:r>
          </w:p>
        </w:tc>
        <w:tc>
          <w:tcPr>
            <w:tcW w:w="614" w:type="pct"/>
          </w:tcPr>
          <w:p w14:paraId="2D38B534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1</w:t>
            </w:r>
          </w:p>
        </w:tc>
      </w:tr>
      <w:tr w:rsidR="00595F23" w:rsidRPr="005A0802" w14:paraId="13CF7B1F" w14:textId="77777777" w:rsidTr="006B619C">
        <w:tc>
          <w:tcPr>
            <w:tcW w:w="852" w:type="pct"/>
          </w:tcPr>
          <w:p w14:paraId="6A923AD7" w14:textId="77777777" w:rsidR="00595F23" w:rsidRPr="005A0802" w:rsidRDefault="00595F23" w:rsidP="006B619C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Iran H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06E82931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13810389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5771643A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341EED85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218AE91A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691D3F7E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2219B5B1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  <w:shd w:val="clear" w:color="auto" w:fill="D9D9D9" w:themeFill="background1" w:themeFillShade="D9"/>
          </w:tcPr>
          <w:p w14:paraId="4F5C16E0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4" w:type="pct"/>
            <w:shd w:val="clear" w:color="auto" w:fill="D9D9D9" w:themeFill="background1" w:themeFillShade="D9"/>
          </w:tcPr>
          <w:p w14:paraId="1AE66578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</w:tr>
      <w:tr w:rsidR="00595F23" w:rsidRPr="005A0802" w14:paraId="44CB8639" w14:textId="77777777" w:rsidTr="006B619C">
        <w:tc>
          <w:tcPr>
            <w:tcW w:w="852" w:type="pct"/>
          </w:tcPr>
          <w:p w14:paraId="19B31587" w14:textId="77777777" w:rsidR="00595F23" w:rsidRPr="005A0802" w:rsidRDefault="00595F23" w:rsidP="006B619C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Védrantais</w:t>
            </w:r>
          </w:p>
        </w:tc>
        <w:tc>
          <w:tcPr>
            <w:tcW w:w="405" w:type="pct"/>
          </w:tcPr>
          <w:p w14:paraId="064D978A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69BB4526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5058AF9A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755576E4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6ABF01C3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3CB37646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4BCD2C80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</w:tcPr>
          <w:p w14:paraId="193118DF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  <w:shd w:val="clear" w:color="auto" w:fill="D9D9D9" w:themeFill="background1" w:themeFillShade="D9"/>
          </w:tcPr>
          <w:p w14:paraId="0B93EBD8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</w:tr>
      <w:tr w:rsidR="00595F23" w:rsidRPr="005A0802" w14:paraId="53E9E9AC" w14:textId="77777777" w:rsidTr="006B619C">
        <w:tc>
          <w:tcPr>
            <w:tcW w:w="852" w:type="pct"/>
          </w:tcPr>
          <w:p w14:paraId="4EE920DB" w14:textId="77777777" w:rsidR="00595F23" w:rsidRPr="005A0802" w:rsidRDefault="00595F23" w:rsidP="006B619C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PMR45</w:t>
            </w:r>
          </w:p>
        </w:tc>
        <w:tc>
          <w:tcPr>
            <w:tcW w:w="405" w:type="pct"/>
          </w:tcPr>
          <w:p w14:paraId="609E5DD4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368279EA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468BCF10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7C937678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4034DBBF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46DEF57E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727CCB12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</w:tcPr>
          <w:p w14:paraId="38876BBF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  <w:shd w:val="clear" w:color="auto" w:fill="D9D9D9" w:themeFill="background1" w:themeFillShade="D9"/>
          </w:tcPr>
          <w:p w14:paraId="3E3D621E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</w:tr>
      <w:tr w:rsidR="00595F23" w:rsidRPr="005A0802" w14:paraId="121FC07C" w14:textId="77777777" w:rsidTr="006B619C">
        <w:tc>
          <w:tcPr>
            <w:tcW w:w="852" w:type="pct"/>
          </w:tcPr>
          <w:p w14:paraId="4FB63DFB" w14:textId="77777777" w:rsidR="00595F23" w:rsidRPr="005A0802" w:rsidRDefault="00595F23" w:rsidP="006B619C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WMR29</w:t>
            </w:r>
          </w:p>
        </w:tc>
        <w:tc>
          <w:tcPr>
            <w:tcW w:w="405" w:type="pct"/>
          </w:tcPr>
          <w:p w14:paraId="1D749F80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1E17B8C2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0F17BA5A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auto"/>
          </w:tcPr>
          <w:p w14:paraId="1C54DA4D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7E477A03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1720AE38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5BC847D3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</w:tcPr>
          <w:p w14:paraId="2D784D4F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  <w:shd w:val="clear" w:color="auto" w:fill="D9D9D9" w:themeFill="background1" w:themeFillShade="D9"/>
          </w:tcPr>
          <w:p w14:paraId="7B3A9980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</w:tr>
      <w:tr w:rsidR="00595F23" w:rsidRPr="005A0802" w14:paraId="2F4DCFBA" w14:textId="77777777" w:rsidTr="006B619C">
        <w:tc>
          <w:tcPr>
            <w:tcW w:w="852" w:type="pct"/>
          </w:tcPr>
          <w:p w14:paraId="6728079F" w14:textId="77777777" w:rsidR="00595F23" w:rsidRPr="005A0802" w:rsidRDefault="00595F23" w:rsidP="006B619C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Edisto 47</w:t>
            </w:r>
          </w:p>
        </w:tc>
        <w:tc>
          <w:tcPr>
            <w:tcW w:w="405" w:type="pct"/>
          </w:tcPr>
          <w:p w14:paraId="05B94FE8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313B3566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477C53C9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07A715AC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2FF71E2F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364DBB7B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5F1E1F52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</w:tcPr>
          <w:p w14:paraId="21A46B20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  <w:shd w:val="clear" w:color="auto" w:fill="D9D9D9" w:themeFill="background1" w:themeFillShade="D9"/>
          </w:tcPr>
          <w:p w14:paraId="3BAE7867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95F23">
              <w:rPr>
                <w:rFonts w:cs="Arial"/>
              </w:rPr>
              <w:t>S</w:t>
            </w:r>
          </w:p>
        </w:tc>
      </w:tr>
      <w:tr w:rsidR="00595F23" w:rsidRPr="005A0802" w14:paraId="48BD53A6" w14:textId="77777777" w:rsidTr="006B619C">
        <w:tc>
          <w:tcPr>
            <w:tcW w:w="852" w:type="pct"/>
          </w:tcPr>
          <w:p w14:paraId="5726D0E9" w14:textId="77777777" w:rsidR="00595F23" w:rsidRPr="005A0802" w:rsidRDefault="00595F23" w:rsidP="006B619C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MR-1, PI124112</w:t>
            </w:r>
          </w:p>
        </w:tc>
        <w:tc>
          <w:tcPr>
            <w:tcW w:w="405" w:type="pct"/>
          </w:tcPr>
          <w:p w14:paraId="07295948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5852E271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7EC5E73B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0944CF01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2FC6038D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5A82F5D0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89" w:type="pct"/>
          </w:tcPr>
          <w:p w14:paraId="6D1D123D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5" w:type="pct"/>
          </w:tcPr>
          <w:p w14:paraId="0F519AA9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</w:tcPr>
          <w:p w14:paraId="48A6F978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</w:tr>
      <w:tr w:rsidR="00595F23" w:rsidRPr="005A0802" w14:paraId="5458B46B" w14:textId="77777777" w:rsidTr="006B619C">
        <w:tc>
          <w:tcPr>
            <w:tcW w:w="852" w:type="pct"/>
          </w:tcPr>
          <w:p w14:paraId="223EE617" w14:textId="77777777" w:rsidR="00595F23" w:rsidRPr="005A0802" w:rsidRDefault="00595F23" w:rsidP="006B619C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PMR5</w:t>
            </w:r>
          </w:p>
        </w:tc>
        <w:tc>
          <w:tcPr>
            <w:tcW w:w="405" w:type="pct"/>
          </w:tcPr>
          <w:p w14:paraId="620DD193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472DF0B5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487836B5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46D78742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556CD015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</w:tcPr>
          <w:p w14:paraId="4A779F0D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6A1DA55D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</w:tcPr>
          <w:p w14:paraId="0E5DD35B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</w:tcPr>
          <w:p w14:paraId="4081F31F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</w:tr>
      <w:tr w:rsidR="00595F23" w:rsidRPr="005A0802" w14:paraId="38798BFA" w14:textId="77777777" w:rsidTr="006B619C">
        <w:tc>
          <w:tcPr>
            <w:tcW w:w="852" w:type="pct"/>
          </w:tcPr>
          <w:p w14:paraId="6A0E43A3" w14:textId="77777777" w:rsidR="00595F23" w:rsidRPr="005A0802" w:rsidRDefault="00595F23" w:rsidP="006B619C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Nantais Oblong</w:t>
            </w:r>
          </w:p>
        </w:tc>
        <w:tc>
          <w:tcPr>
            <w:tcW w:w="405" w:type="pct"/>
          </w:tcPr>
          <w:p w14:paraId="4045AB17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4BC17A41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587BF4D7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266CC528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35D45C55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2EE709B0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706B727C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</w:tcPr>
          <w:p w14:paraId="6513FF2C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</w:tcPr>
          <w:p w14:paraId="4B312C33" w14:textId="77777777" w:rsidR="00595F23" w:rsidRPr="005A0802" w:rsidRDefault="00595F23" w:rsidP="006B619C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</w:tr>
    </w:tbl>
    <w:p w14:paraId="0A6A799E" w14:textId="77777777" w:rsidR="00595F23" w:rsidRPr="005A0802" w:rsidRDefault="00595F23" w:rsidP="00EA15C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  <w:rPr>
          <w:rFonts w:cs="Arial"/>
          <w:strike/>
        </w:rPr>
      </w:pPr>
    </w:p>
    <w:tbl>
      <w:tblPr>
        <w:tblW w:w="98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289"/>
        <w:gridCol w:w="5908"/>
      </w:tblGrid>
      <w:tr w:rsidR="00EA15C3" w:rsidRPr="005A0802" w14:paraId="07248854" w14:textId="77777777" w:rsidTr="00595F23">
        <w:trPr>
          <w:cantSplit/>
        </w:trPr>
        <w:tc>
          <w:tcPr>
            <w:tcW w:w="675" w:type="dxa"/>
          </w:tcPr>
          <w:p w14:paraId="4976A3BD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7.</w:t>
            </w:r>
          </w:p>
        </w:tc>
        <w:tc>
          <w:tcPr>
            <w:tcW w:w="3289" w:type="dxa"/>
          </w:tcPr>
          <w:p w14:paraId="67745CAE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14:paraId="761462F0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</w:rPr>
              <w:t>use susceptible melon varieties</w:t>
            </w:r>
          </w:p>
        </w:tc>
      </w:tr>
      <w:tr w:rsidR="00EA15C3" w:rsidRPr="005A0802" w14:paraId="4EC11218" w14:textId="77777777" w:rsidTr="00595F23">
        <w:trPr>
          <w:cantSplit/>
        </w:trPr>
        <w:tc>
          <w:tcPr>
            <w:tcW w:w="675" w:type="dxa"/>
          </w:tcPr>
          <w:p w14:paraId="1F8EAACD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</w:t>
            </w:r>
          </w:p>
        </w:tc>
        <w:tc>
          <w:tcPr>
            <w:tcW w:w="3289" w:type="dxa"/>
          </w:tcPr>
          <w:p w14:paraId="3F3B3B5C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14:paraId="5E611DCC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5A0802" w14:paraId="2D6ED894" w14:textId="77777777" w:rsidTr="00595F23">
        <w:trPr>
          <w:cantSplit/>
        </w:trPr>
        <w:tc>
          <w:tcPr>
            <w:tcW w:w="675" w:type="dxa"/>
          </w:tcPr>
          <w:p w14:paraId="5FE00DA4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8.1</w:t>
            </w:r>
          </w:p>
        </w:tc>
        <w:tc>
          <w:tcPr>
            <w:tcW w:w="3289" w:type="dxa"/>
          </w:tcPr>
          <w:p w14:paraId="31782E23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14:paraId="6A8EBB38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detached cotyledon in Petri-dish on 0.35 – 0.5% Agar, 1</w:t>
            </w:r>
            <w:r w:rsidRPr="005A0802">
              <w:rPr>
                <w:rFonts w:cs="Arial"/>
                <w:strike/>
                <w:highlight w:val="lightGray"/>
              </w:rPr>
              <w:noBreakHyphen/>
              <w:t xml:space="preserve">2% mannitol, </w:t>
            </w:r>
            <w:r w:rsidRPr="005A0802">
              <w:rPr>
                <w:rFonts w:cs="Arial"/>
                <w:strike/>
                <w:color w:val="000000"/>
                <w:highlight w:val="lightGray"/>
              </w:rPr>
              <w:t xml:space="preserve">possible add of </w:t>
            </w:r>
            <w:r w:rsidRPr="005A0802">
              <w:rPr>
                <w:rFonts w:cs="Arial"/>
                <w:strike/>
                <w:highlight w:val="lightGray"/>
              </w:rPr>
              <w:t>1% sucrose</w:t>
            </w:r>
          </w:p>
          <w:p w14:paraId="00B150A1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Melon plantlets</w:t>
            </w:r>
          </w:p>
        </w:tc>
      </w:tr>
      <w:tr w:rsidR="00EA15C3" w:rsidRPr="005A0802" w14:paraId="262ED216" w14:textId="77777777" w:rsidTr="00595F23">
        <w:trPr>
          <w:cantSplit/>
        </w:trPr>
        <w:tc>
          <w:tcPr>
            <w:tcW w:w="675" w:type="dxa"/>
          </w:tcPr>
          <w:p w14:paraId="10776010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8.2</w:t>
            </w:r>
          </w:p>
        </w:tc>
        <w:tc>
          <w:tcPr>
            <w:tcW w:w="3289" w:type="dxa"/>
          </w:tcPr>
          <w:p w14:paraId="4EAD10ED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14:paraId="606F44C0" w14:textId="77777777" w:rsidR="00EA15C3" w:rsidRPr="005A0802" w:rsidRDefault="00EA15C3" w:rsidP="00EA15C3">
            <w:pPr>
              <w:spacing w:before="20" w:after="20"/>
              <w:rPr>
                <w:rFonts w:eastAsia="Calibri" w:cs="Arial"/>
                <w:strike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susceptible varieties</w:t>
            </w:r>
          </w:p>
          <w:p w14:paraId="122D1041" w14:textId="77777777" w:rsidR="00595F23" w:rsidRPr="005A0802" w:rsidRDefault="00595F23" w:rsidP="00595F23">
            <w:pPr>
              <w:spacing w:before="20" w:after="20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Susceptible variety, for example Védrantais.</w:t>
            </w:r>
          </w:p>
          <w:p w14:paraId="42D95215" w14:textId="65D54056" w:rsidR="00EA15C3" w:rsidRPr="005A0802" w:rsidRDefault="00595F23" w:rsidP="00595F2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highlight w:val="lightGray"/>
                <w:u w:val="single"/>
              </w:rPr>
              <w:t>For higher isolates like 3.5 or 5, a variety with broken resistance is recommended to keep the isolate pure.</w:t>
            </w:r>
          </w:p>
        </w:tc>
      </w:tr>
      <w:tr w:rsidR="00EA15C3" w:rsidRPr="005A0802" w14:paraId="0020A758" w14:textId="77777777" w:rsidTr="00595F23">
        <w:trPr>
          <w:cantSplit/>
        </w:trPr>
        <w:tc>
          <w:tcPr>
            <w:tcW w:w="675" w:type="dxa"/>
          </w:tcPr>
          <w:p w14:paraId="6D3E6364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8.3</w:t>
            </w:r>
          </w:p>
        </w:tc>
        <w:tc>
          <w:tcPr>
            <w:tcW w:w="3289" w:type="dxa"/>
          </w:tcPr>
          <w:p w14:paraId="0D77E586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4BACF243" w14:textId="067F9532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 xml:space="preserve">young, unfolded cotyledon; decontaminated with </w:t>
            </w:r>
            <w:r w:rsidR="003D55FB" w:rsidRPr="005A0802">
              <w:rPr>
                <w:rFonts w:cs="Arial"/>
                <w:strike/>
                <w:highlight w:val="lightGray"/>
              </w:rPr>
              <w:t>e.g.,</w:t>
            </w:r>
            <w:r w:rsidRPr="005A0802">
              <w:rPr>
                <w:rFonts w:cs="Arial"/>
                <w:strike/>
                <w:highlight w:val="lightGray"/>
              </w:rPr>
              <w:t xml:space="preserve"> 0.05% mercuric chloride or 3 to 5% bleach (NaClO + NaCl)</w:t>
            </w:r>
          </w:p>
          <w:p w14:paraId="44D6D11A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Cotyledon</w:t>
            </w:r>
          </w:p>
        </w:tc>
      </w:tr>
      <w:tr w:rsidR="00EA15C3" w:rsidRPr="005A0802" w14:paraId="32A595FC" w14:textId="77777777" w:rsidTr="00595F23">
        <w:trPr>
          <w:cantSplit/>
        </w:trPr>
        <w:tc>
          <w:tcPr>
            <w:tcW w:w="675" w:type="dxa"/>
          </w:tcPr>
          <w:p w14:paraId="7FC086B9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8.4</w:t>
            </w:r>
          </w:p>
        </w:tc>
        <w:tc>
          <w:tcPr>
            <w:tcW w:w="3289" w:type="dxa"/>
          </w:tcPr>
          <w:p w14:paraId="17FD6A69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Inoculation medium</w:t>
            </w:r>
          </w:p>
        </w:tc>
        <w:tc>
          <w:tcPr>
            <w:tcW w:w="5908" w:type="dxa"/>
          </w:tcPr>
          <w:p w14:paraId="6FE8021A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Air</w:t>
            </w:r>
          </w:p>
        </w:tc>
      </w:tr>
      <w:tr w:rsidR="00EA15C3" w:rsidRPr="005A0802" w14:paraId="42CA80F9" w14:textId="77777777" w:rsidTr="00595F23">
        <w:trPr>
          <w:cantSplit/>
        </w:trPr>
        <w:tc>
          <w:tcPr>
            <w:tcW w:w="675" w:type="dxa"/>
          </w:tcPr>
          <w:p w14:paraId="1577A5D0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8.5</w:t>
            </w:r>
          </w:p>
        </w:tc>
        <w:tc>
          <w:tcPr>
            <w:tcW w:w="3289" w:type="dxa"/>
          </w:tcPr>
          <w:p w14:paraId="2A20D80F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490D7377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scatter conidia on the cotyledons transferred by blowing</w:t>
            </w:r>
          </w:p>
          <w:p w14:paraId="5E273394" w14:textId="77777777" w:rsidR="00595F23" w:rsidRPr="005A0802" w:rsidRDefault="00595F23" w:rsidP="00595F23">
            <w:pPr>
              <w:ind w:left="3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Sowing in substrate, for example soil or disinfected peat inside a closed mini glasshouse. When the cotyledons have expanded, remove them from the plant. Disinfect the cotyledons by soaking them for 3 minutes in a mercuric chloride solution (0.05%) or in sodium hypochlorite solution. Rinse them with sterilized water. Dry the cotyledons with sterile paper towel, then place them in Petri dishes with the following medium:</w:t>
            </w:r>
          </w:p>
          <w:p w14:paraId="20F29307" w14:textId="77777777" w:rsidR="00595F23" w:rsidRPr="005A0802" w:rsidRDefault="00595F23" w:rsidP="00595F23">
            <w:pPr>
              <w:tabs>
                <w:tab w:val="left" w:pos="2353"/>
              </w:tabs>
              <w:ind w:left="88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Sucrose </w:t>
            </w:r>
            <w:r w:rsidRPr="005A0802">
              <w:rPr>
                <w:rFonts w:cs="Arial"/>
                <w:highlight w:val="lightGray"/>
                <w:u w:val="single"/>
              </w:rPr>
              <w:tab/>
              <w:t>10g</w:t>
            </w:r>
          </w:p>
          <w:p w14:paraId="14FF3A5A" w14:textId="77777777" w:rsidR="00595F23" w:rsidRPr="005A0802" w:rsidRDefault="00595F23" w:rsidP="00595F23">
            <w:pPr>
              <w:tabs>
                <w:tab w:val="left" w:pos="2353"/>
              </w:tabs>
              <w:ind w:left="88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Mannitol </w:t>
            </w:r>
            <w:r w:rsidRPr="005A0802">
              <w:rPr>
                <w:rFonts w:cs="Arial"/>
                <w:highlight w:val="lightGray"/>
                <w:u w:val="single"/>
              </w:rPr>
              <w:tab/>
              <w:t>20g</w:t>
            </w:r>
          </w:p>
          <w:p w14:paraId="1E6E5B20" w14:textId="77777777" w:rsidR="00595F23" w:rsidRPr="005A0802" w:rsidRDefault="00595F23" w:rsidP="00595F23">
            <w:pPr>
              <w:tabs>
                <w:tab w:val="left" w:pos="2353"/>
              </w:tabs>
              <w:ind w:left="88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Agar</w:t>
            </w:r>
            <w:r w:rsidRPr="005A0802">
              <w:rPr>
                <w:rFonts w:cs="Arial"/>
                <w:highlight w:val="lightGray"/>
                <w:u w:val="single"/>
              </w:rPr>
              <w:tab/>
              <w:t>5g</w:t>
            </w:r>
          </w:p>
          <w:p w14:paraId="0AAA9898" w14:textId="77777777" w:rsidR="00595F23" w:rsidRPr="005A0802" w:rsidRDefault="00595F23" w:rsidP="00595F23">
            <w:pPr>
              <w:tabs>
                <w:tab w:val="left" w:pos="2353"/>
                <w:tab w:val="left" w:pos="2866"/>
              </w:tabs>
              <w:ind w:left="88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Distilled water</w:t>
            </w:r>
            <w:r w:rsidRPr="005A0802">
              <w:rPr>
                <w:rFonts w:cs="Arial"/>
                <w:highlight w:val="lightGray"/>
                <w:u w:val="single"/>
              </w:rPr>
              <w:tab/>
              <w:t>1 liter</w:t>
            </w:r>
          </w:p>
          <w:p w14:paraId="6D647ADE" w14:textId="4DACBB03" w:rsidR="00EA15C3" w:rsidRPr="005A0802" w:rsidRDefault="00595F23" w:rsidP="00595F2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Scatter conidia on the cotyledons and blow them or deposit conidia at the surface of cotyledons. Incubate the inoculated cotyledons in Petri dishes for example at 23°C during 14 hours in the light and at 18°C during 10 hours in the dark or 17°C permanently under very low light intensity. 9 to 11 days after the inoculation, the cotyledons will be covered with conidia and can be used as an inoculum.</w:t>
            </w:r>
          </w:p>
        </w:tc>
      </w:tr>
      <w:tr w:rsidR="00EA15C3" w:rsidRPr="005A0802" w14:paraId="2A670F4C" w14:textId="77777777" w:rsidTr="00595F23">
        <w:trPr>
          <w:cantSplit/>
          <w:trHeight w:val="278"/>
        </w:trPr>
        <w:tc>
          <w:tcPr>
            <w:tcW w:w="675" w:type="dxa"/>
          </w:tcPr>
          <w:p w14:paraId="6DC2A0B4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8.6</w:t>
            </w:r>
          </w:p>
        </w:tc>
        <w:tc>
          <w:tcPr>
            <w:tcW w:w="3289" w:type="dxa"/>
          </w:tcPr>
          <w:p w14:paraId="5E9C07D5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Harvest of inoculum</w:t>
            </w:r>
          </w:p>
        </w:tc>
        <w:tc>
          <w:tcPr>
            <w:tcW w:w="5908" w:type="dxa"/>
          </w:tcPr>
          <w:p w14:paraId="22E56CB1" w14:textId="77777777" w:rsidR="00EA15C3" w:rsidRPr="005A0802" w:rsidRDefault="00EA15C3" w:rsidP="00EA15C3">
            <w:pPr>
              <w:spacing w:before="20" w:after="20"/>
              <w:rPr>
                <w:rFonts w:eastAsia="Calibri" w:cs="Arial"/>
                <w:strike/>
                <w:highlight w:val="lightGray"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use cotyledons with strong sporulation</w:t>
            </w:r>
          </w:p>
          <w:p w14:paraId="568794DF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Sporulation on cotyledons</w:t>
            </w:r>
          </w:p>
        </w:tc>
      </w:tr>
      <w:tr w:rsidR="00EA15C3" w:rsidRPr="005A0802" w14:paraId="654A9868" w14:textId="77777777" w:rsidTr="00595F23">
        <w:trPr>
          <w:cantSplit/>
        </w:trPr>
        <w:tc>
          <w:tcPr>
            <w:tcW w:w="675" w:type="dxa"/>
          </w:tcPr>
          <w:p w14:paraId="4EC299BF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8.7</w:t>
            </w:r>
          </w:p>
        </w:tc>
        <w:tc>
          <w:tcPr>
            <w:tcW w:w="3289" w:type="dxa"/>
          </w:tcPr>
          <w:p w14:paraId="1A9104A3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14:paraId="486BA94C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check presence of spores</w:t>
            </w:r>
          </w:p>
        </w:tc>
      </w:tr>
      <w:tr w:rsidR="00EA15C3" w:rsidRPr="005A0802" w14:paraId="544910FB" w14:textId="77777777" w:rsidTr="00595F23">
        <w:trPr>
          <w:cantSplit/>
        </w:trPr>
        <w:tc>
          <w:tcPr>
            <w:tcW w:w="675" w:type="dxa"/>
          </w:tcPr>
          <w:p w14:paraId="79C5B8C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8.8</w:t>
            </w:r>
          </w:p>
        </w:tc>
        <w:tc>
          <w:tcPr>
            <w:tcW w:w="3289" w:type="dxa"/>
          </w:tcPr>
          <w:p w14:paraId="314E92D2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Shelf life /viability inoculum</w:t>
            </w:r>
          </w:p>
        </w:tc>
        <w:tc>
          <w:tcPr>
            <w:tcW w:w="5908" w:type="dxa"/>
          </w:tcPr>
          <w:p w14:paraId="2E6344C0" w14:textId="77777777" w:rsidR="00EA15C3" w:rsidRPr="005A0802" w:rsidRDefault="00EA15C3" w:rsidP="00EA15C3">
            <w:pPr>
              <w:spacing w:before="20" w:after="20" w:line="170" w:lineRule="atLeast"/>
              <w:rPr>
                <w:rFonts w:cs="Arial"/>
                <w:strike/>
                <w:highlight w:val="lightGray"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 xml:space="preserve">on cotyledon, </w:t>
            </w:r>
            <w:r w:rsidRPr="005A0802">
              <w:rPr>
                <w:rFonts w:cs="Arial"/>
                <w:strike/>
                <w:highlight w:val="lightGray"/>
              </w:rPr>
              <w:t>17-23</w:t>
            </w:r>
            <w:r w:rsidRPr="005A0802">
              <w:rPr>
                <w:rFonts w:cs="Arial"/>
                <w:strike/>
                <w:highlight w:val="lightGray"/>
                <w:vertAlign w:val="superscript"/>
              </w:rPr>
              <w:t>o</w:t>
            </w:r>
            <w:r w:rsidRPr="005A0802">
              <w:rPr>
                <w:rFonts w:cs="Arial"/>
                <w:strike/>
                <w:highlight w:val="lightGray"/>
              </w:rPr>
              <w:t>C, under very low light intensity; maximum storage time is 15 days, after the inoculation</w:t>
            </w:r>
          </w:p>
          <w:p w14:paraId="31515803" w14:textId="67AEC695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DD557F">
              <w:rPr>
                <w:rFonts w:cs="Arial"/>
                <w:strike/>
                <w:highlight w:val="lightGray"/>
              </w:rPr>
              <w:t>Remark:</w:t>
            </w:r>
            <w:r w:rsidRPr="005A0802">
              <w:rPr>
                <w:rFonts w:cs="Arial"/>
                <w:strike/>
                <w:highlight w:val="lightGray"/>
              </w:rPr>
              <w:t xml:space="preserve"> In case of </w:t>
            </w:r>
            <w:r w:rsidR="003D55FB" w:rsidRPr="005A0802">
              <w:rPr>
                <w:rFonts w:cs="Arial"/>
                <w:strike/>
                <w:highlight w:val="lightGray"/>
              </w:rPr>
              <w:t>longer-term</w:t>
            </w:r>
            <w:r w:rsidRPr="005A0802">
              <w:rPr>
                <w:rFonts w:cs="Arial"/>
                <w:strike/>
                <w:highlight w:val="lightGray"/>
              </w:rPr>
              <w:t xml:space="preserve"> preservation, inoculate locally with a few spores, store at 14°C/12h low light per day</w:t>
            </w:r>
          </w:p>
          <w:p w14:paraId="18AA31E6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Maximum 1 to 1.5 months after the inoculation.</w:t>
            </w:r>
          </w:p>
        </w:tc>
      </w:tr>
      <w:tr w:rsidR="00EA15C3" w:rsidRPr="005A0802" w14:paraId="2FEA2B1B" w14:textId="77777777" w:rsidTr="00595F23">
        <w:trPr>
          <w:cantSplit/>
        </w:trPr>
        <w:tc>
          <w:tcPr>
            <w:tcW w:w="675" w:type="dxa"/>
          </w:tcPr>
          <w:p w14:paraId="121D5184" w14:textId="77777777" w:rsidR="00EA15C3" w:rsidRPr="005A0802" w:rsidRDefault="00EA15C3" w:rsidP="00EA15C3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</w:t>
            </w:r>
          </w:p>
        </w:tc>
        <w:tc>
          <w:tcPr>
            <w:tcW w:w="3289" w:type="dxa"/>
          </w:tcPr>
          <w:p w14:paraId="09CCF0C0" w14:textId="77777777" w:rsidR="00EA15C3" w:rsidRPr="005A0802" w:rsidRDefault="00EA15C3" w:rsidP="00EA15C3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14:paraId="163CA748" w14:textId="77777777" w:rsidR="00EA15C3" w:rsidRPr="005A0802" w:rsidRDefault="00EA15C3" w:rsidP="00EA15C3">
            <w:pPr>
              <w:keepNext/>
              <w:spacing w:before="20" w:after="20"/>
              <w:rPr>
                <w:rFonts w:cs="Arial"/>
              </w:rPr>
            </w:pPr>
          </w:p>
        </w:tc>
      </w:tr>
      <w:tr w:rsidR="00EA15C3" w:rsidRPr="005A0802" w14:paraId="44452AE5" w14:textId="77777777" w:rsidTr="00595F23">
        <w:trPr>
          <w:cantSplit/>
        </w:trPr>
        <w:tc>
          <w:tcPr>
            <w:tcW w:w="675" w:type="dxa"/>
          </w:tcPr>
          <w:p w14:paraId="45847C41" w14:textId="77777777" w:rsidR="00EA15C3" w:rsidRPr="005A0802" w:rsidRDefault="00EA15C3" w:rsidP="00EA15C3">
            <w:pPr>
              <w:spacing w:before="20" w:after="20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>9.1</w:t>
            </w:r>
          </w:p>
        </w:tc>
        <w:tc>
          <w:tcPr>
            <w:tcW w:w="3289" w:type="dxa"/>
          </w:tcPr>
          <w:p w14:paraId="069FB477" w14:textId="77777777" w:rsidR="00EA15C3" w:rsidRPr="005A0802" w:rsidRDefault="00EA15C3" w:rsidP="00EA15C3">
            <w:pPr>
              <w:spacing w:before="20" w:after="20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14:paraId="37DAED75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eastAsia="Calibri" w:cs="Arial"/>
                <w:bCs/>
                <w:strike/>
                <w:highlight w:val="lightGray"/>
              </w:rPr>
              <w:t xml:space="preserve">at least 16 </w:t>
            </w:r>
            <w:r w:rsidRPr="005A0802">
              <w:rPr>
                <w:rFonts w:cs="Arial"/>
                <w:strike/>
                <w:highlight w:val="lightGray"/>
              </w:rPr>
              <w:t>plants</w:t>
            </w:r>
          </w:p>
          <w:p w14:paraId="64D46C21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highlight w:val="lightGray"/>
                <w:u w:val="single"/>
              </w:rPr>
              <w:t>At least 20 plants per variety and controls, 5 plants for other differentials</w:t>
            </w:r>
            <w:r w:rsidRPr="005A0802">
              <w:rPr>
                <w:rFonts w:cs="Arial"/>
                <w:highlight w:val="lightGray"/>
              </w:rPr>
              <w:t>.</w:t>
            </w:r>
          </w:p>
        </w:tc>
      </w:tr>
      <w:tr w:rsidR="00EA15C3" w:rsidRPr="005A0802" w14:paraId="440E347C" w14:textId="77777777" w:rsidTr="00595F23">
        <w:trPr>
          <w:cantSplit/>
        </w:trPr>
        <w:tc>
          <w:tcPr>
            <w:tcW w:w="675" w:type="dxa"/>
          </w:tcPr>
          <w:p w14:paraId="2C8B652A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9.2</w:t>
            </w:r>
          </w:p>
        </w:tc>
        <w:tc>
          <w:tcPr>
            <w:tcW w:w="3289" w:type="dxa"/>
          </w:tcPr>
          <w:p w14:paraId="7AB4CB2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14:paraId="04E2A1A4" w14:textId="79EB204F" w:rsidR="00EA15C3" w:rsidRPr="005A0802" w:rsidRDefault="003D55FB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e.g.,</w:t>
            </w:r>
            <w:r w:rsidR="00EA15C3" w:rsidRPr="005A0802">
              <w:rPr>
                <w:rFonts w:cs="Arial"/>
                <w:strike/>
                <w:highlight w:val="lightGray"/>
              </w:rPr>
              <w:t xml:space="preserve"> 3</w:t>
            </w:r>
          </w:p>
          <w:p w14:paraId="055FB77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highlight w:val="lightGray"/>
              </w:rPr>
              <w:t>-</w:t>
            </w:r>
          </w:p>
        </w:tc>
      </w:tr>
      <w:tr w:rsidR="00EA15C3" w:rsidRPr="005A0802" w14:paraId="7766D5AE" w14:textId="77777777" w:rsidTr="00595F23">
        <w:trPr>
          <w:cantSplit/>
        </w:trPr>
        <w:tc>
          <w:tcPr>
            <w:tcW w:w="675" w:type="dxa"/>
          </w:tcPr>
          <w:p w14:paraId="7000543B" w14:textId="77777777" w:rsidR="00EA15C3" w:rsidRPr="005A0802" w:rsidRDefault="00EA15C3" w:rsidP="00EA15C3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9.3</w:t>
            </w:r>
          </w:p>
        </w:tc>
        <w:tc>
          <w:tcPr>
            <w:tcW w:w="3289" w:type="dxa"/>
          </w:tcPr>
          <w:p w14:paraId="57AC5DCF" w14:textId="77777777" w:rsidR="00EA15C3" w:rsidRPr="005A0802" w:rsidRDefault="00EA15C3" w:rsidP="00EA15C3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14:paraId="0A97AA24" w14:textId="77777777" w:rsidR="00EA15C3" w:rsidRPr="005A0802" w:rsidRDefault="00EA15C3" w:rsidP="00EA15C3">
            <w:pPr>
              <w:keepNext/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</w:p>
        </w:tc>
      </w:tr>
    </w:tbl>
    <w:p w14:paraId="3F2073AA" w14:textId="77777777" w:rsidR="00EA15C3" w:rsidRPr="005A0802" w:rsidRDefault="00EA15C3" w:rsidP="00EA15C3">
      <w:pPr>
        <w:keepNext/>
        <w:rPr>
          <w:rFonts w:cs="Arial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534"/>
        <w:gridCol w:w="1330"/>
        <w:gridCol w:w="1302"/>
        <w:gridCol w:w="1259"/>
        <w:gridCol w:w="1316"/>
        <w:gridCol w:w="1730"/>
      </w:tblGrid>
      <w:tr w:rsidR="00EA15C3" w:rsidRPr="005A0802" w14:paraId="256B9989" w14:textId="77777777" w:rsidTr="00B10ECF">
        <w:trPr>
          <w:cantSplit/>
        </w:trPr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5B02198C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</w:rPr>
            </w:pPr>
          </w:p>
        </w:tc>
        <w:tc>
          <w:tcPr>
            <w:tcW w:w="8471" w:type="dxa"/>
            <w:gridSpan w:val="6"/>
            <w:tcBorders>
              <w:left w:val="dotted" w:sz="4" w:space="0" w:color="auto"/>
            </w:tcBorders>
          </w:tcPr>
          <w:p w14:paraId="7A9AF310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i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Powdery Mildew</w:t>
            </w:r>
          </w:p>
        </w:tc>
      </w:tr>
      <w:tr w:rsidR="00EA15C3" w:rsidRPr="005A0802" w14:paraId="4A4ABF3A" w14:textId="77777777" w:rsidTr="00B10ECF">
        <w:trPr>
          <w:cantSplit/>
        </w:trPr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EDE5D3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</w:p>
        </w:tc>
        <w:tc>
          <w:tcPr>
            <w:tcW w:w="6741" w:type="dxa"/>
            <w:gridSpan w:val="5"/>
            <w:tcBorders>
              <w:left w:val="dotted" w:sz="4" w:space="0" w:color="auto"/>
            </w:tcBorders>
          </w:tcPr>
          <w:p w14:paraId="6096AD50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i/>
                <w:strike/>
                <w:highlight w:val="lightGray"/>
              </w:rPr>
              <w:t xml:space="preserve">Podosphaera xanthii </w:t>
            </w:r>
          </w:p>
        </w:tc>
        <w:tc>
          <w:tcPr>
            <w:tcW w:w="1730" w:type="dxa"/>
          </w:tcPr>
          <w:p w14:paraId="0F83B1DA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i/>
                <w:strike/>
                <w:highlight w:val="lightGray"/>
              </w:rPr>
              <w:t xml:space="preserve">Golovinomyces cichoracearum </w:t>
            </w:r>
          </w:p>
        </w:tc>
      </w:tr>
      <w:tr w:rsidR="00EA15C3" w:rsidRPr="005A0802" w14:paraId="6FA28EB8" w14:textId="77777777" w:rsidTr="00B10ECF">
        <w:trPr>
          <w:trHeight w:val="80"/>
        </w:trPr>
        <w:tc>
          <w:tcPr>
            <w:tcW w:w="1276" w:type="dxa"/>
            <w:tcBorders>
              <w:top w:val="dotted" w:sz="4" w:space="0" w:color="auto"/>
            </w:tcBorders>
          </w:tcPr>
          <w:p w14:paraId="3096F567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</w:p>
        </w:tc>
        <w:tc>
          <w:tcPr>
            <w:tcW w:w="1534" w:type="dxa"/>
          </w:tcPr>
          <w:p w14:paraId="2A514863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1</w:t>
            </w:r>
          </w:p>
        </w:tc>
        <w:tc>
          <w:tcPr>
            <w:tcW w:w="1330" w:type="dxa"/>
          </w:tcPr>
          <w:p w14:paraId="0B52BAE3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2</w:t>
            </w:r>
          </w:p>
        </w:tc>
        <w:tc>
          <w:tcPr>
            <w:tcW w:w="1302" w:type="dxa"/>
          </w:tcPr>
          <w:p w14:paraId="7FD83D6D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3</w:t>
            </w:r>
          </w:p>
        </w:tc>
        <w:tc>
          <w:tcPr>
            <w:tcW w:w="1259" w:type="dxa"/>
          </w:tcPr>
          <w:p w14:paraId="25B969D2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5</w:t>
            </w:r>
          </w:p>
        </w:tc>
        <w:tc>
          <w:tcPr>
            <w:tcW w:w="1316" w:type="dxa"/>
          </w:tcPr>
          <w:p w14:paraId="551D746E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3-5</w:t>
            </w:r>
          </w:p>
        </w:tc>
        <w:tc>
          <w:tcPr>
            <w:tcW w:w="1730" w:type="dxa"/>
          </w:tcPr>
          <w:p w14:paraId="66088350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</w:t>
            </w:r>
            <w:r w:rsidRPr="005A0802" w:rsidDel="00AC1D8D">
              <w:rPr>
                <w:rFonts w:cs="Arial"/>
                <w:strike/>
                <w:color w:val="000000"/>
                <w:highlight w:val="lightGray"/>
              </w:rPr>
              <w:t xml:space="preserve"> </w:t>
            </w:r>
            <w:r w:rsidRPr="005A0802">
              <w:rPr>
                <w:rFonts w:cs="Arial"/>
                <w:strike/>
                <w:color w:val="000000"/>
                <w:highlight w:val="lightGray"/>
              </w:rPr>
              <w:t>1</w:t>
            </w:r>
          </w:p>
        </w:tc>
      </w:tr>
      <w:tr w:rsidR="00EA15C3" w:rsidRPr="005A0802" w14:paraId="1079465B" w14:textId="77777777" w:rsidTr="00B10ECF">
        <w:tc>
          <w:tcPr>
            <w:tcW w:w="1276" w:type="dxa"/>
          </w:tcPr>
          <w:p w14:paraId="4A4A0FF2" w14:textId="77777777" w:rsidR="00EA15C3" w:rsidRPr="005A0802" w:rsidRDefault="00EA15C3" w:rsidP="00EA15C3">
            <w:pPr>
              <w:keepNext/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Susceptible</w:t>
            </w:r>
          </w:p>
        </w:tc>
        <w:tc>
          <w:tcPr>
            <w:tcW w:w="1534" w:type="dxa"/>
            <w:shd w:val="clear" w:color="auto" w:fill="auto"/>
          </w:tcPr>
          <w:p w14:paraId="16528E5C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Jaune Canari 2, Védrantais</w:t>
            </w:r>
          </w:p>
        </w:tc>
        <w:tc>
          <w:tcPr>
            <w:tcW w:w="1330" w:type="dxa"/>
            <w:shd w:val="clear" w:color="auto" w:fill="auto"/>
          </w:tcPr>
          <w:p w14:paraId="782C11EC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Galoubet, Védrantais</w:t>
            </w:r>
          </w:p>
        </w:tc>
        <w:tc>
          <w:tcPr>
            <w:tcW w:w="1302" w:type="dxa"/>
            <w:shd w:val="clear" w:color="auto" w:fill="auto"/>
          </w:tcPr>
          <w:p w14:paraId="4DB874E8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noProof/>
                <w:color w:val="000000"/>
                <w:highlight w:val="lightGray"/>
              </w:rPr>
              <w:t>Védrantais</w:t>
            </w:r>
          </w:p>
        </w:tc>
        <w:tc>
          <w:tcPr>
            <w:tcW w:w="1259" w:type="dxa"/>
            <w:shd w:val="clear" w:color="auto" w:fill="auto"/>
          </w:tcPr>
          <w:p w14:paraId="3869D0F5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Védrantais</w:t>
            </w:r>
          </w:p>
        </w:tc>
        <w:tc>
          <w:tcPr>
            <w:tcW w:w="1316" w:type="dxa"/>
            <w:shd w:val="clear" w:color="auto" w:fill="auto"/>
          </w:tcPr>
          <w:p w14:paraId="4E821754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noProof/>
                <w:color w:val="000000"/>
                <w:highlight w:val="lightGray"/>
              </w:rPr>
              <w:t>Védrantais</w:t>
            </w:r>
          </w:p>
        </w:tc>
        <w:tc>
          <w:tcPr>
            <w:tcW w:w="1730" w:type="dxa"/>
            <w:shd w:val="clear" w:color="auto" w:fill="auto"/>
          </w:tcPr>
          <w:p w14:paraId="6FC5C090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Védrantais</w:t>
            </w:r>
          </w:p>
        </w:tc>
      </w:tr>
      <w:tr w:rsidR="00EA15C3" w:rsidRPr="005A0802" w14:paraId="2115FD80" w14:textId="77777777" w:rsidTr="00B10ECF">
        <w:tc>
          <w:tcPr>
            <w:tcW w:w="1276" w:type="dxa"/>
          </w:tcPr>
          <w:p w14:paraId="178CD638" w14:textId="77777777" w:rsidR="00EA15C3" w:rsidRPr="005A0802" w:rsidRDefault="00EA15C3" w:rsidP="00EA15C3">
            <w:pPr>
              <w:keepNext/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  <w:lang w:val="fr-FR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  <w:lang w:val="fr-FR"/>
              </w:rPr>
              <w:t>moderately resistant</w:t>
            </w:r>
          </w:p>
        </w:tc>
        <w:tc>
          <w:tcPr>
            <w:tcW w:w="1534" w:type="dxa"/>
            <w:shd w:val="clear" w:color="auto" w:fill="auto"/>
          </w:tcPr>
          <w:p w14:paraId="1102EEEC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Escrito</w:t>
            </w:r>
          </w:p>
        </w:tc>
        <w:tc>
          <w:tcPr>
            <w:tcW w:w="1330" w:type="dxa"/>
            <w:shd w:val="clear" w:color="auto" w:fill="auto"/>
          </w:tcPr>
          <w:p w14:paraId="38949FA3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Escrito, Pendragon</w:t>
            </w:r>
          </w:p>
        </w:tc>
        <w:tc>
          <w:tcPr>
            <w:tcW w:w="1302" w:type="dxa"/>
            <w:shd w:val="clear" w:color="auto" w:fill="auto"/>
          </w:tcPr>
          <w:p w14:paraId="38BD0A21" w14:textId="77777777" w:rsidR="00EA15C3" w:rsidRPr="005A0802" w:rsidRDefault="00EA15C3" w:rsidP="00EA15C3">
            <w:pPr>
              <w:keepNext/>
              <w:tabs>
                <w:tab w:val="left" w:pos="0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Nettuno</w:t>
            </w:r>
          </w:p>
        </w:tc>
        <w:tc>
          <w:tcPr>
            <w:tcW w:w="1259" w:type="dxa"/>
            <w:shd w:val="clear" w:color="auto" w:fill="auto"/>
          </w:tcPr>
          <w:p w14:paraId="473A6CA1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Hugo, Pendragon</w:t>
            </w:r>
          </w:p>
        </w:tc>
        <w:tc>
          <w:tcPr>
            <w:tcW w:w="1316" w:type="dxa"/>
            <w:shd w:val="clear" w:color="auto" w:fill="auto"/>
          </w:tcPr>
          <w:p w14:paraId="276631C2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noProof/>
                <w:color w:val="000000"/>
                <w:highlight w:val="lightGray"/>
              </w:rPr>
              <w:t>Cisco</w:t>
            </w:r>
          </w:p>
        </w:tc>
        <w:tc>
          <w:tcPr>
            <w:tcW w:w="1730" w:type="dxa"/>
            <w:shd w:val="clear" w:color="auto" w:fill="auto"/>
          </w:tcPr>
          <w:p w14:paraId="168FAE14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Anasta</w:t>
            </w:r>
          </w:p>
        </w:tc>
      </w:tr>
      <w:tr w:rsidR="00EA15C3" w:rsidRPr="005A0802" w14:paraId="01C519EB" w14:textId="77777777" w:rsidTr="00B10ECF">
        <w:tc>
          <w:tcPr>
            <w:tcW w:w="1276" w:type="dxa"/>
          </w:tcPr>
          <w:p w14:paraId="63AACEDF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highly resistant</w:t>
            </w:r>
          </w:p>
        </w:tc>
        <w:tc>
          <w:tcPr>
            <w:tcW w:w="1534" w:type="dxa"/>
            <w:shd w:val="clear" w:color="auto" w:fill="auto"/>
          </w:tcPr>
          <w:p w14:paraId="2ACF23C5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Anasta, Cézanne</w:t>
            </w:r>
          </w:p>
        </w:tc>
        <w:tc>
          <w:tcPr>
            <w:tcW w:w="1330" w:type="dxa"/>
            <w:shd w:val="clear" w:color="auto" w:fill="auto"/>
          </w:tcPr>
          <w:p w14:paraId="679BFF7A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Anasta, Cézanne</w:t>
            </w:r>
          </w:p>
        </w:tc>
        <w:tc>
          <w:tcPr>
            <w:tcW w:w="1302" w:type="dxa"/>
            <w:shd w:val="clear" w:color="auto" w:fill="auto"/>
          </w:tcPr>
          <w:p w14:paraId="66A4CD06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Batista, Godiva</w:t>
            </w:r>
          </w:p>
        </w:tc>
        <w:tc>
          <w:tcPr>
            <w:tcW w:w="1259" w:type="dxa"/>
            <w:shd w:val="clear" w:color="auto" w:fill="auto"/>
          </w:tcPr>
          <w:p w14:paraId="5B5A59FC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Arapaho</w:t>
            </w:r>
          </w:p>
        </w:tc>
        <w:tc>
          <w:tcPr>
            <w:tcW w:w="1316" w:type="dxa"/>
            <w:shd w:val="clear" w:color="auto" w:fill="auto"/>
          </w:tcPr>
          <w:p w14:paraId="343B0D96" w14:textId="77777777" w:rsidR="00EA15C3" w:rsidRPr="005A0802" w:rsidRDefault="00EA15C3" w:rsidP="00EA15C3">
            <w:pPr>
              <w:pStyle w:val="Normalt"/>
              <w:spacing w:before="80" w:after="80"/>
              <w:jc w:val="center"/>
              <w:rPr>
                <w:rFonts w:ascii="Arial" w:hAnsi="Arial" w:cs="Arial"/>
                <w:strike/>
                <w:color w:val="000000"/>
                <w:highlight w:val="lightGray"/>
              </w:rPr>
            </w:pPr>
            <w:r w:rsidRPr="005A0802">
              <w:rPr>
                <w:rFonts w:ascii="Arial" w:hAnsi="Arial" w:cs="Arial"/>
                <w:strike/>
                <w:color w:val="000000"/>
                <w:highlight w:val="lightGray"/>
              </w:rPr>
              <w:t>90625</w:t>
            </w:r>
          </w:p>
        </w:tc>
        <w:tc>
          <w:tcPr>
            <w:tcW w:w="1730" w:type="dxa"/>
            <w:shd w:val="clear" w:color="auto" w:fill="auto"/>
          </w:tcPr>
          <w:p w14:paraId="588502B1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Heliobel</w:t>
            </w:r>
          </w:p>
        </w:tc>
      </w:tr>
    </w:tbl>
    <w:p w14:paraId="01800924" w14:textId="77777777" w:rsidR="00EA15C3" w:rsidRPr="005A0802" w:rsidRDefault="00EA15C3" w:rsidP="00EA15C3">
      <w:pPr>
        <w:rPr>
          <w:rFonts w:cs="Arial"/>
          <w:strike/>
          <w:highlight w:val="lightGray"/>
        </w:rPr>
      </w:pPr>
    </w:p>
    <w:tbl>
      <w:tblPr>
        <w:tblW w:w="100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928"/>
        <w:gridCol w:w="3143"/>
        <w:gridCol w:w="6018"/>
      </w:tblGrid>
      <w:tr w:rsidR="00EA15C3" w:rsidRPr="005A0802" w14:paraId="1ACC8F45" w14:textId="77777777" w:rsidTr="00CD68CB">
        <w:trPr>
          <w:cantSplit/>
        </w:trPr>
        <w:tc>
          <w:tcPr>
            <w:tcW w:w="928" w:type="dxa"/>
          </w:tcPr>
          <w:p w14:paraId="27EB6979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</w:p>
        </w:tc>
        <w:tc>
          <w:tcPr>
            <w:tcW w:w="3143" w:type="dxa"/>
          </w:tcPr>
          <w:p w14:paraId="0D3A04B2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</w:p>
        </w:tc>
        <w:tc>
          <w:tcPr>
            <w:tcW w:w="6018" w:type="dxa"/>
          </w:tcPr>
          <w:p w14:paraId="2B000155" w14:textId="572A7A7F" w:rsidR="00595F23" w:rsidRPr="005A0802" w:rsidRDefault="00595F23" w:rsidP="00595F23">
            <w:pPr>
              <w:widowControl w:val="0"/>
              <w:outlineLvl w:val="0"/>
              <w:rPr>
                <w:rFonts w:cs="Arial"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For </w:t>
            </w:r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Podosphaera xanthii</w:t>
            </w:r>
            <w:r w:rsidRPr="005A0802">
              <w:rPr>
                <w:rFonts w:cs="Arial"/>
                <w:iCs/>
                <w:highlight w:val="lightGray"/>
                <w:u w:val="single"/>
              </w:rPr>
              <w:t xml:space="preserve"> (Px) race 1</w:t>
            </w:r>
            <w:r w:rsidR="00100484">
              <w:rPr>
                <w:rFonts w:cs="Arial"/>
                <w:iCs/>
                <w:highlight w:val="lightGray"/>
                <w:u w:val="single"/>
              </w:rPr>
              <w:t xml:space="preserve">, resistance </w:t>
            </w:r>
          </w:p>
          <w:p w14:paraId="3A3FE256" w14:textId="32015A3B" w:rsidR="00595F23" w:rsidRPr="00612342" w:rsidRDefault="00100484" w:rsidP="00595F23">
            <w:pPr>
              <w:pStyle w:val="ListParagraph"/>
              <w:widowControl w:val="0"/>
              <w:numPr>
                <w:ilvl w:val="0"/>
                <w:numId w:val="12"/>
              </w:numPr>
              <w:outlineLvl w:val="0"/>
              <w:rPr>
                <w:rFonts w:cs="Arial"/>
                <w:highlight w:val="lightGray"/>
                <w:u w:val="single"/>
              </w:rPr>
            </w:pPr>
            <w:r w:rsidRPr="00612342">
              <w:rPr>
                <w:rFonts w:cs="Arial"/>
                <w:highlight w:val="lightGray"/>
                <w:u w:val="single"/>
              </w:rPr>
              <w:t xml:space="preserve">absent or low </w:t>
            </w:r>
            <w:r w:rsidR="00595F23" w:rsidRPr="00612342">
              <w:rPr>
                <w:rFonts w:cs="Arial"/>
                <w:strike/>
                <w:highlight w:val="lightGray"/>
              </w:rPr>
              <w:t>Susceptible</w:t>
            </w:r>
            <w:r w:rsidR="00595F23" w:rsidRPr="00612342">
              <w:rPr>
                <w:rFonts w:cs="Arial"/>
              </w:rPr>
              <w:t>: Védrantais</w:t>
            </w:r>
          </w:p>
          <w:p w14:paraId="3FDAC985" w14:textId="5C110835" w:rsidR="00595F23" w:rsidRPr="00612342" w:rsidRDefault="00100484" w:rsidP="00595F23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cs="Arial"/>
                <w:highlight w:val="lightGray"/>
                <w:u w:val="single"/>
              </w:rPr>
            </w:pPr>
            <w:r w:rsidRPr="00612342">
              <w:rPr>
                <w:rFonts w:cs="Arial"/>
                <w:highlight w:val="lightGray"/>
                <w:u w:val="single"/>
              </w:rPr>
              <w:t xml:space="preserve">medium </w:t>
            </w:r>
            <w:r w:rsidR="00595F23" w:rsidRPr="00612342">
              <w:rPr>
                <w:rFonts w:cs="Arial"/>
                <w:strike/>
                <w:highlight w:val="lightGray"/>
              </w:rPr>
              <w:t>Intermediate resistant</w:t>
            </w:r>
            <w:r w:rsidR="00595F23" w:rsidRPr="00612342">
              <w:rPr>
                <w:rFonts w:cs="Arial"/>
              </w:rPr>
              <w:t>: Escrito</w:t>
            </w:r>
          </w:p>
          <w:p w14:paraId="4771C9B5" w14:textId="5B384850" w:rsidR="00595F23" w:rsidRPr="005A0802" w:rsidRDefault="00100484" w:rsidP="00595F23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cs="Arial"/>
                <w:highlight w:val="lightGray"/>
                <w:u w:val="single"/>
              </w:rPr>
            </w:pPr>
            <w:r w:rsidRPr="00612342">
              <w:rPr>
                <w:rFonts w:cs="Arial"/>
                <w:highlight w:val="lightGray"/>
                <w:u w:val="single"/>
              </w:rPr>
              <w:t xml:space="preserve">high </w:t>
            </w:r>
            <w:r w:rsidR="00595F23" w:rsidRPr="00DD557F">
              <w:rPr>
                <w:rFonts w:cs="Arial"/>
                <w:strike/>
                <w:highlight w:val="lightGray"/>
              </w:rPr>
              <w:t>Resistant</w:t>
            </w:r>
            <w:r w:rsidR="00595F23" w:rsidRPr="00612342">
              <w:rPr>
                <w:rFonts w:cs="Arial"/>
              </w:rPr>
              <w:t>:</w:t>
            </w:r>
            <w:r w:rsidR="00595F23" w:rsidRPr="00612342">
              <w:rPr>
                <w:rFonts w:cs="Arial"/>
                <w:u w:val="single"/>
              </w:rPr>
              <w:t xml:space="preserve"> </w:t>
            </w:r>
            <w:r w:rsidR="00595F23" w:rsidRPr="005A0802">
              <w:rPr>
                <w:rFonts w:cs="Arial"/>
                <w:highlight w:val="lightGray"/>
                <w:u w:val="single"/>
              </w:rPr>
              <w:t>Arum</w:t>
            </w:r>
          </w:p>
          <w:p w14:paraId="73540F26" w14:textId="77777777" w:rsidR="00595F23" w:rsidRPr="005A0802" w:rsidRDefault="00595F23" w:rsidP="00595F23">
            <w:pPr>
              <w:widowControl w:val="0"/>
              <w:outlineLvl w:val="0"/>
              <w:rPr>
                <w:rFonts w:cs="Arial"/>
                <w:highlight w:val="lightGray"/>
                <w:u w:val="single"/>
              </w:rPr>
            </w:pPr>
          </w:p>
          <w:p w14:paraId="7AD6224E" w14:textId="568CFAB9" w:rsidR="00595F23" w:rsidRPr="005A0802" w:rsidRDefault="00595F23" w:rsidP="00595F23">
            <w:pPr>
              <w:widowControl w:val="0"/>
              <w:outlineLvl w:val="0"/>
              <w:rPr>
                <w:rFonts w:cs="Arial"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For </w:t>
            </w:r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Podosphaera xanthii</w:t>
            </w:r>
            <w:r w:rsidRPr="005A0802">
              <w:rPr>
                <w:rFonts w:cs="Arial"/>
                <w:iCs/>
                <w:highlight w:val="lightGray"/>
                <w:u w:val="single"/>
              </w:rPr>
              <w:t xml:space="preserve"> (Px) race 2</w:t>
            </w:r>
            <w:r w:rsidR="00100484">
              <w:rPr>
                <w:rFonts w:cs="Arial"/>
                <w:iCs/>
                <w:highlight w:val="lightGray"/>
                <w:u w:val="single"/>
              </w:rPr>
              <w:t>, resistance:</w:t>
            </w:r>
          </w:p>
          <w:p w14:paraId="095E1A01" w14:textId="77777777" w:rsidR="00612342" w:rsidRPr="00612342" w:rsidRDefault="00612342" w:rsidP="00612342">
            <w:pPr>
              <w:pStyle w:val="ListParagraph"/>
              <w:widowControl w:val="0"/>
              <w:numPr>
                <w:ilvl w:val="0"/>
                <w:numId w:val="12"/>
              </w:numPr>
              <w:outlineLvl w:val="0"/>
              <w:rPr>
                <w:rFonts w:cs="Arial"/>
                <w:highlight w:val="lightGray"/>
                <w:u w:val="single"/>
              </w:rPr>
            </w:pPr>
            <w:r w:rsidRPr="00612342">
              <w:rPr>
                <w:rFonts w:cs="Arial"/>
                <w:highlight w:val="lightGray"/>
                <w:u w:val="single"/>
              </w:rPr>
              <w:t xml:space="preserve">absent or low </w:t>
            </w:r>
            <w:r w:rsidRPr="00612342">
              <w:rPr>
                <w:rFonts w:cs="Arial"/>
                <w:strike/>
                <w:highlight w:val="lightGray"/>
              </w:rPr>
              <w:t>Susceptible</w:t>
            </w:r>
            <w:r w:rsidRPr="00612342">
              <w:rPr>
                <w:rFonts w:cs="Arial"/>
              </w:rPr>
              <w:t>: Védrantais</w:t>
            </w:r>
          </w:p>
          <w:p w14:paraId="05E41154" w14:textId="32D800E8" w:rsidR="00595F23" w:rsidRPr="00612342" w:rsidRDefault="00612342" w:rsidP="00F84409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cs="Arial"/>
                <w:highlight w:val="lightGray"/>
                <w:u w:val="single"/>
              </w:rPr>
            </w:pPr>
            <w:r w:rsidRPr="00612342">
              <w:rPr>
                <w:rFonts w:cs="Arial"/>
                <w:highlight w:val="lightGray"/>
                <w:u w:val="single"/>
              </w:rPr>
              <w:t xml:space="preserve">medium </w:t>
            </w:r>
            <w:r w:rsidRPr="00612342">
              <w:rPr>
                <w:rFonts w:cs="Arial"/>
                <w:strike/>
                <w:highlight w:val="lightGray"/>
              </w:rPr>
              <w:t>Intermediate resistant</w:t>
            </w:r>
            <w:r w:rsidRPr="00612342">
              <w:rPr>
                <w:rFonts w:cs="Arial"/>
              </w:rPr>
              <w:t xml:space="preserve">: Escrito, </w:t>
            </w:r>
            <w:r w:rsidR="00595F23" w:rsidRPr="00612342">
              <w:rPr>
                <w:rFonts w:cs="Arial"/>
              </w:rPr>
              <w:t>Pendragon</w:t>
            </w:r>
          </w:p>
          <w:p w14:paraId="587DF99B" w14:textId="77777777" w:rsidR="00612342" w:rsidRPr="005A0802" w:rsidRDefault="00612342" w:rsidP="00612342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cs="Arial"/>
                <w:highlight w:val="lightGray"/>
                <w:u w:val="single"/>
              </w:rPr>
            </w:pPr>
            <w:r w:rsidRPr="00612342">
              <w:rPr>
                <w:rFonts w:cs="Arial"/>
                <w:highlight w:val="lightGray"/>
                <w:u w:val="single"/>
              </w:rPr>
              <w:t xml:space="preserve">high </w:t>
            </w:r>
            <w:r w:rsidRPr="00DD557F">
              <w:rPr>
                <w:rFonts w:cs="Arial"/>
                <w:strike/>
                <w:highlight w:val="lightGray"/>
              </w:rPr>
              <w:t>Resistant</w:t>
            </w:r>
            <w:r w:rsidRPr="00612342">
              <w:rPr>
                <w:rFonts w:cs="Arial"/>
              </w:rPr>
              <w:t>:</w:t>
            </w:r>
            <w:r w:rsidRPr="00612342">
              <w:rPr>
                <w:rFonts w:cs="Arial"/>
                <w:u w:val="single"/>
              </w:rPr>
              <w:t xml:space="preserve"> </w:t>
            </w:r>
            <w:r w:rsidRPr="005A0802">
              <w:rPr>
                <w:rFonts w:cs="Arial"/>
                <w:highlight w:val="lightGray"/>
                <w:u w:val="single"/>
              </w:rPr>
              <w:t>Arum</w:t>
            </w:r>
          </w:p>
          <w:p w14:paraId="6640C423" w14:textId="77777777" w:rsidR="00595F23" w:rsidRPr="005A0802" w:rsidRDefault="00595F23" w:rsidP="00595F23">
            <w:pPr>
              <w:widowControl w:val="0"/>
              <w:outlineLvl w:val="0"/>
              <w:rPr>
                <w:rFonts w:cs="Arial"/>
                <w:highlight w:val="lightGray"/>
                <w:u w:val="single"/>
              </w:rPr>
            </w:pPr>
          </w:p>
          <w:p w14:paraId="5DB16ECB" w14:textId="749D4573" w:rsidR="00595F23" w:rsidRPr="005A0802" w:rsidRDefault="00595F23" w:rsidP="00595F23">
            <w:pPr>
              <w:widowControl w:val="0"/>
              <w:outlineLvl w:val="0"/>
              <w:rPr>
                <w:rFonts w:cs="Arial"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For </w:t>
            </w:r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Podosphaera xanthii</w:t>
            </w:r>
            <w:r w:rsidRPr="005A0802">
              <w:rPr>
                <w:rFonts w:cs="Arial"/>
                <w:iCs/>
                <w:highlight w:val="lightGray"/>
                <w:u w:val="single"/>
              </w:rPr>
              <w:t xml:space="preserve"> (Px) races 3, 5, 3.5</w:t>
            </w:r>
            <w:r w:rsidR="00100484">
              <w:rPr>
                <w:rFonts w:cs="Arial"/>
                <w:iCs/>
                <w:highlight w:val="lightGray"/>
                <w:u w:val="single"/>
              </w:rPr>
              <w:t>, resistance:</w:t>
            </w:r>
          </w:p>
          <w:p w14:paraId="7AF45A27" w14:textId="155B8EC6" w:rsidR="00595F23" w:rsidRPr="00612342" w:rsidRDefault="00100484" w:rsidP="00595F23">
            <w:pPr>
              <w:pStyle w:val="ListParagraph"/>
              <w:widowControl w:val="0"/>
              <w:numPr>
                <w:ilvl w:val="0"/>
                <w:numId w:val="12"/>
              </w:numPr>
              <w:outlineLvl w:val="0"/>
              <w:rPr>
                <w:rFonts w:cs="Arial"/>
                <w:highlight w:val="lightGray"/>
                <w:u w:val="single"/>
              </w:rPr>
            </w:pPr>
            <w:r w:rsidRPr="00612342">
              <w:rPr>
                <w:rFonts w:cs="Arial"/>
                <w:highlight w:val="lightGray"/>
                <w:u w:val="single"/>
              </w:rPr>
              <w:t xml:space="preserve">absent or low </w:t>
            </w:r>
            <w:r w:rsidRPr="00612342">
              <w:rPr>
                <w:rFonts w:cs="Arial"/>
                <w:strike/>
                <w:highlight w:val="lightGray"/>
                <w:u w:val="single"/>
              </w:rPr>
              <w:t>Susceptible</w:t>
            </w:r>
            <w:r w:rsidR="00595F23" w:rsidRPr="00612342">
              <w:rPr>
                <w:rFonts w:cs="Arial"/>
                <w:u w:val="single"/>
              </w:rPr>
              <w:t>:</w:t>
            </w:r>
            <w:r w:rsidR="00595F23" w:rsidRPr="00612342">
              <w:rPr>
                <w:rFonts w:cs="Arial"/>
              </w:rPr>
              <w:t xml:space="preserve"> Védrantais</w:t>
            </w:r>
          </w:p>
          <w:p w14:paraId="0B338667" w14:textId="0169F931" w:rsidR="00595F23" w:rsidRPr="00612342" w:rsidRDefault="00612342" w:rsidP="00595F23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cs="Arial"/>
                <w:highlight w:val="lightGray"/>
                <w:u w:val="single"/>
              </w:rPr>
            </w:pPr>
            <w:r w:rsidRPr="00612342">
              <w:rPr>
                <w:rFonts w:cs="Arial"/>
                <w:highlight w:val="lightGray"/>
                <w:u w:val="single"/>
              </w:rPr>
              <w:t xml:space="preserve">medium </w:t>
            </w:r>
            <w:r w:rsidRPr="00612342">
              <w:rPr>
                <w:rFonts w:cs="Arial"/>
                <w:strike/>
                <w:highlight w:val="lightGray"/>
              </w:rPr>
              <w:t>Intermediate resistant</w:t>
            </w:r>
            <w:r w:rsidRPr="00612342">
              <w:rPr>
                <w:rFonts w:cs="Arial"/>
              </w:rPr>
              <w:t>:</w:t>
            </w:r>
            <w:r w:rsidRPr="00612342">
              <w:rPr>
                <w:rFonts w:cs="Arial"/>
                <w:u w:val="single"/>
              </w:rPr>
              <w:t xml:space="preserve"> </w:t>
            </w:r>
            <w:r w:rsidR="00595F23" w:rsidRPr="00612342">
              <w:rPr>
                <w:rFonts w:cs="Arial"/>
                <w:highlight w:val="lightGray"/>
                <w:u w:val="single"/>
              </w:rPr>
              <w:t>Arago, Durango</w:t>
            </w:r>
          </w:p>
          <w:p w14:paraId="73DDA04C" w14:textId="77777777" w:rsidR="00612342" w:rsidRPr="005A0802" w:rsidRDefault="00612342" w:rsidP="00612342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cs="Arial"/>
                <w:highlight w:val="lightGray"/>
                <w:u w:val="single"/>
              </w:rPr>
            </w:pPr>
            <w:r w:rsidRPr="00612342">
              <w:rPr>
                <w:rFonts w:cs="Arial"/>
                <w:highlight w:val="lightGray"/>
                <w:u w:val="single"/>
              </w:rPr>
              <w:t xml:space="preserve">high </w:t>
            </w:r>
            <w:r w:rsidRPr="00DD557F">
              <w:rPr>
                <w:rFonts w:cs="Arial"/>
                <w:strike/>
                <w:highlight w:val="lightGray"/>
              </w:rPr>
              <w:t>Resistant</w:t>
            </w:r>
            <w:r w:rsidRPr="00612342">
              <w:rPr>
                <w:rFonts w:cs="Arial"/>
              </w:rPr>
              <w:t>:</w:t>
            </w:r>
            <w:r w:rsidRPr="00612342">
              <w:rPr>
                <w:rFonts w:cs="Arial"/>
                <w:u w:val="single"/>
              </w:rPr>
              <w:t xml:space="preserve"> </w:t>
            </w:r>
            <w:r w:rsidRPr="005A0802">
              <w:rPr>
                <w:rFonts w:cs="Arial"/>
                <w:highlight w:val="lightGray"/>
                <w:u w:val="single"/>
              </w:rPr>
              <w:t>Arum</w:t>
            </w:r>
          </w:p>
          <w:p w14:paraId="71C727FF" w14:textId="77777777" w:rsidR="00595F23" w:rsidRPr="005A0802" w:rsidRDefault="00595F23" w:rsidP="00595F23">
            <w:pPr>
              <w:widowControl w:val="0"/>
              <w:rPr>
                <w:rFonts w:cs="Arial"/>
                <w:highlight w:val="lightGray"/>
              </w:rPr>
            </w:pPr>
          </w:p>
          <w:p w14:paraId="0056607F" w14:textId="27626246" w:rsidR="00595F23" w:rsidRPr="005A0802" w:rsidRDefault="00595F23" w:rsidP="00595F23">
            <w:pPr>
              <w:widowControl w:val="0"/>
              <w:rPr>
                <w:rFonts w:cs="Arial"/>
                <w:i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For </w:t>
            </w:r>
            <w:r w:rsidRPr="005A0802">
              <w:rPr>
                <w:rFonts w:cs="Arial"/>
                <w:i/>
                <w:highlight w:val="lightGray"/>
                <w:u w:val="single"/>
              </w:rPr>
              <w:t>Golovinomyces cichoracearum</w:t>
            </w:r>
            <w:r w:rsidRPr="005A0802">
              <w:rPr>
                <w:rFonts w:cs="Arial"/>
                <w:highlight w:val="lightGray"/>
                <w:u w:val="single"/>
              </w:rPr>
              <w:t xml:space="preserve"> (Gc) </w:t>
            </w:r>
            <w:r w:rsidRPr="005A0802">
              <w:rPr>
                <w:rFonts w:cs="Arial"/>
                <w:iCs/>
                <w:highlight w:val="lightGray"/>
                <w:u w:val="single"/>
              </w:rPr>
              <w:t>race 1</w:t>
            </w:r>
            <w:r w:rsidR="00100484">
              <w:rPr>
                <w:rFonts w:cs="Arial"/>
                <w:iCs/>
                <w:highlight w:val="lightGray"/>
                <w:u w:val="single"/>
              </w:rPr>
              <w:t>, resistance:</w:t>
            </w:r>
          </w:p>
          <w:p w14:paraId="0CC0892F" w14:textId="1088ACF6" w:rsidR="00595F23" w:rsidRPr="00612342" w:rsidRDefault="00612342" w:rsidP="00595F23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cs="Arial"/>
                <w:highlight w:val="lightGray"/>
                <w:u w:val="single"/>
              </w:rPr>
            </w:pPr>
            <w:r w:rsidRPr="00612342">
              <w:rPr>
                <w:rFonts w:cs="Arial"/>
                <w:highlight w:val="lightGray"/>
                <w:u w:val="single"/>
              </w:rPr>
              <w:t xml:space="preserve">absent or low </w:t>
            </w:r>
            <w:r w:rsidRPr="00612342">
              <w:rPr>
                <w:rFonts w:cs="Arial"/>
                <w:strike/>
                <w:highlight w:val="lightGray"/>
              </w:rPr>
              <w:t>Susceptible</w:t>
            </w:r>
            <w:r w:rsidRPr="00612342">
              <w:rPr>
                <w:rFonts w:cs="Arial"/>
              </w:rPr>
              <w:t>:</w:t>
            </w:r>
            <w:r w:rsidRPr="00612342">
              <w:rPr>
                <w:rFonts w:cs="Arial"/>
                <w:u w:val="single"/>
              </w:rPr>
              <w:t xml:space="preserve"> </w:t>
            </w:r>
            <w:r w:rsidR="00595F23" w:rsidRPr="00637C37">
              <w:rPr>
                <w:rFonts w:cs="Arial"/>
                <w:strike/>
                <w:highlight w:val="lightGray"/>
              </w:rPr>
              <w:t>Escrito, Score,</w:t>
            </w:r>
            <w:r w:rsidR="00595F23" w:rsidRPr="00637C37">
              <w:rPr>
                <w:rFonts w:cs="Arial"/>
                <w:highlight w:val="lightGray"/>
                <w:u w:val="single"/>
              </w:rPr>
              <w:t xml:space="preserve"> </w:t>
            </w:r>
            <w:r w:rsidR="00595F23" w:rsidRPr="00612342">
              <w:rPr>
                <w:rFonts w:cs="Arial"/>
              </w:rPr>
              <w:t>Védrantais</w:t>
            </w:r>
          </w:p>
          <w:p w14:paraId="515B8786" w14:textId="250B245F" w:rsidR="00595F23" w:rsidRPr="00612342" w:rsidRDefault="00612342" w:rsidP="00595F23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cs="Arial"/>
              </w:rPr>
            </w:pPr>
            <w:r w:rsidRPr="00612342">
              <w:rPr>
                <w:rFonts w:cs="Arial"/>
                <w:highlight w:val="lightGray"/>
                <w:u w:val="single"/>
              </w:rPr>
              <w:t xml:space="preserve">medium </w:t>
            </w:r>
            <w:r w:rsidRPr="00612342">
              <w:rPr>
                <w:rFonts w:cs="Arial"/>
                <w:strike/>
                <w:highlight w:val="lightGray"/>
              </w:rPr>
              <w:t>Intermediate resistant</w:t>
            </w:r>
            <w:r w:rsidRPr="00612342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  <w:r w:rsidR="00595F23" w:rsidRPr="00637C37">
              <w:rPr>
                <w:rFonts w:cs="Arial"/>
                <w:strike/>
                <w:highlight w:val="lightGray"/>
              </w:rPr>
              <w:t>Flores,</w:t>
            </w:r>
            <w:r w:rsidR="00595F23" w:rsidRPr="00637C37">
              <w:rPr>
                <w:rFonts w:cs="Arial"/>
                <w:highlight w:val="lightGray"/>
                <w:u w:val="single"/>
              </w:rPr>
              <w:t xml:space="preserve"> </w:t>
            </w:r>
            <w:r w:rsidR="00595F23" w:rsidRPr="00612342">
              <w:rPr>
                <w:rFonts w:cs="Arial"/>
              </w:rPr>
              <w:t>Anasta</w:t>
            </w:r>
          </w:p>
          <w:p w14:paraId="298CD4CD" w14:textId="5A936F81" w:rsidR="00EA15C3" w:rsidRPr="005A0802" w:rsidRDefault="00612342" w:rsidP="00595F23">
            <w:pPr>
              <w:pStyle w:val="ListParagraph"/>
              <w:numPr>
                <w:ilvl w:val="0"/>
                <w:numId w:val="11"/>
              </w:numPr>
              <w:spacing w:before="20" w:after="20"/>
              <w:rPr>
                <w:rFonts w:eastAsia="Calibri" w:cs="Arial"/>
                <w:bCs/>
                <w:strike/>
                <w:color w:val="000000"/>
                <w:highlight w:val="lightGray"/>
              </w:rPr>
            </w:pPr>
            <w:r w:rsidRPr="00612342">
              <w:rPr>
                <w:rFonts w:cs="Arial"/>
                <w:highlight w:val="lightGray"/>
                <w:u w:val="single"/>
              </w:rPr>
              <w:t xml:space="preserve">high </w:t>
            </w:r>
            <w:r w:rsidRPr="00DD557F">
              <w:rPr>
                <w:rFonts w:cs="Arial"/>
                <w:strike/>
                <w:highlight w:val="lightGray"/>
              </w:rPr>
              <w:t>Resistant</w:t>
            </w:r>
            <w:r w:rsidRPr="00612342">
              <w:rPr>
                <w:rFonts w:cs="Arial"/>
              </w:rPr>
              <w:t>:</w:t>
            </w:r>
            <w:r w:rsidRPr="00612342">
              <w:rPr>
                <w:rFonts w:cs="Arial"/>
                <w:u w:val="single"/>
              </w:rPr>
              <w:t xml:space="preserve"> </w:t>
            </w:r>
            <w:r w:rsidR="00595F23" w:rsidRPr="006B4D5C">
              <w:rPr>
                <w:rFonts w:cs="Arial"/>
                <w:highlight w:val="lightGray"/>
                <w:u w:val="single"/>
              </w:rPr>
              <w:t>Cézanne,</w:t>
            </w:r>
            <w:r w:rsidR="00595F23" w:rsidRPr="00637C37">
              <w:rPr>
                <w:rFonts w:cs="Arial"/>
                <w:strike/>
                <w:highlight w:val="lightGray"/>
                <w:u w:val="single"/>
              </w:rPr>
              <w:t xml:space="preserve"> </w:t>
            </w:r>
            <w:r w:rsidR="00595F23" w:rsidRPr="00637C37">
              <w:rPr>
                <w:rFonts w:cs="Arial"/>
                <w:strike/>
                <w:highlight w:val="lightGray"/>
              </w:rPr>
              <w:t>Heliobel</w:t>
            </w:r>
            <w:r w:rsidR="00595F23" w:rsidRPr="0052214D">
              <w:rPr>
                <w:rFonts w:cs="Arial"/>
                <w:strike/>
                <w:highlight w:val="lightGray"/>
              </w:rPr>
              <w:t>, Théo</w:t>
            </w:r>
          </w:p>
        </w:tc>
      </w:tr>
      <w:tr w:rsidR="00EA15C3" w:rsidRPr="005A0802" w14:paraId="4FF94BDC" w14:textId="77777777" w:rsidTr="00CD68CB">
        <w:trPr>
          <w:cantSplit/>
        </w:trPr>
        <w:tc>
          <w:tcPr>
            <w:tcW w:w="928" w:type="dxa"/>
          </w:tcPr>
          <w:p w14:paraId="34A118E4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9.4</w:t>
            </w:r>
          </w:p>
        </w:tc>
        <w:tc>
          <w:tcPr>
            <w:tcW w:w="3143" w:type="dxa"/>
          </w:tcPr>
          <w:p w14:paraId="2344BFF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Test design</w:t>
            </w:r>
          </w:p>
        </w:tc>
        <w:tc>
          <w:tcPr>
            <w:tcW w:w="6018" w:type="dxa"/>
          </w:tcPr>
          <w:p w14:paraId="1F85381B" w14:textId="77777777" w:rsidR="00EA15C3" w:rsidRPr="005A0802" w:rsidRDefault="00EA15C3" w:rsidP="00EA15C3">
            <w:pPr>
              <w:spacing w:before="20" w:after="20"/>
              <w:rPr>
                <w:rFonts w:eastAsia="Calibri" w:cs="Arial"/>
                <w:bCs/>
                <w:strike/>
                <w:color w:val="000000"/>
                <w:highlight w:val="lightGray"/>
              </w:rPr>
            </w:pPr>
            <w:r w:rsidRPr="005A0802">
              <w:rPr>
                <w:rFonts w:eastAsia="Calibri" w:cs="Arial"/>
                <w:bCs/>
                <w:strike/>
                <w:color w:val="000000"/>
                <w:highlight w:val="lightGray"/>
              </w:rPr>
              <w:t>leaf discs placed on 0.4% agar with 1- 4% mannitol and possible add of 0.003% benzimidazole</w:t>
            </w:r>
          </w:p>
          <w:p w14:paraId="54C62153" w14:textId="35ACBF64" w:rsidR="00EA15C3" w:rsidRPr="005A0802" w:rsidRDefault="00595F2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highlight w:val="lightGray"/>
                <w:u w:val="single"/>
              </w:rPr>
              <w:t>Include differentials to validate the race (at least 5 plants per differentials) and compare the level of sporulation</w:t>
            </w:r>
            <w:r w:rsidRPr="005A0802">
              <w:rPr>
                <w:rFonts w:cs="Arial"/>
              </w:rPr>
              <w:t>.</w:t>
            </w:r>
          </w:p>
        </w:tc>
      </w:tr>
      <w:tr w:rsidR="00EA15C3" w:rsidRPr="005A0802" w14:paraId="17E03313" w14:textId="77777777" w:rsidTr="00CD68CB">
        <w:trPr>
          <w:cantSplit/>
        </w:trPr>
        <w:tc>
          <w:tcPr>
            <w:tcW w:w="928" w:type="dxa"/>
          </w:tcPr>
          <w:p w14:paraId="29E0278A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9.5</w:t>
            </w:r>
          </w:p>
        </w:tc>
        <w:tc>
          <w:tcPr>
            <w:tcW w:w="3143" w:type="dxa"/>
          </w:tcPr>
          <w:p w14:paraId="1759B333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Test facility</w:t>
            </w:r>
          </w:p>
        </w:tc>
        <w:tc>
          <w:tcPr>
            <w:tcW w:w="6018" w:type="dxa"/>
          </w:tcPr>
          <w:p w14:paraId="673C6BBD" w14:textId="77777777" w:rsidR="00EA15C3" w:rsidRPr="005A0802" w:rsidRDefault="00EA15C3" w:rsidP="00EA15C3">
            <w:pPr>
              <w:spacing w:before="20" w:after="20"/>
              <w:rPr>
                <w:rFonts w:eastAsia="Calibri" w:cs="Arial"/>
                <w:strike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climatic room</w:t>
            </w:r>
          </w:p>
          <w:p w14:paraId="13FE250E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Climatic chamber or greenhouse</w:t>
            </w:r>
          </w:p>
        </w:tc>
      </w:tr>
      <w:tr w:rsidR="00EA15C3" w:rsidRPr="005A0802" w14:paraId="3135B99A" w14:textId="77777777" w:rsidTr="00CD68CB">
        <w:trPr>
          <w:cantSplit/>
        </w:trPr>
        <w:tc>
          <w:tcPr>
            <w:tcW w:w="928" w:type="dxa"/>
          </w:tcPr>
          <w:p w14:paraId="0F14211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9.6</w:t>
            </w:r>
          </w:p>
        </w:tc>
        <w:tc>
          <w:tcPr>
            <w:tcW w:w="3143" w:type="dxa"/>
          </w:tcPr>
          <w:p w14:paraId="12464A3F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Temperature</w:t>
            </w:r>
          </w:p>
        </w:tc>
        <w:tc>
          <w:tcPr>
            <w:tcW w:w="6018" w:type="dxa"/>
          </w:tcPr>
          <w:p w14:paraId="2D9B130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</w:rPr>
              <w:t>20-24°C</w:t>
            </w:r>
          </w:p>
        </w:tc>
      </w:tr>
      <w:tr w:rsidR="00EA15C3" w:rsidRPr="005A0802" w14:paraId="2E6C7B53" w14:textId="77777777" w:rsidTr="00CD68CB">
        <w:trPr>
          <w:cantSplit/>
        </w:trPr>
        <w:tc>
          <w:tcPr>
            <w:tcW w:w="928" w:type="dxa"/>
          </w:tcPr>
          <w:p w14:paraId="751E1C6A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9.7</w:t>
            </w:r>
          </w:p>
        </w:tc>
        <w:tc>
          <w:tcPr>
            <w:tcW w:w="3143" w:type="dxa"/>
          </w:tcPr>
          <w:p w14:paraId="1F34F5B0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Light</w:t>
            </w:r>
          </w:p>
        </w:tc>
        <w:tc>
          <w:tcPr>
            <w:tcW w:w="6018" w:type="dxa"/>
          </w:tcPr>
          <w:p w14:paraId="4DC2190F" w14:textId="77777777" w:rsidR="00EA15C3" w:rsidRPr="005A0802" w:rsidRDefault="00EA15C3" w:rsidP="00EA15C3">
            <w:pPr>
              <w:spacing w:before="20" w:after="20"/>
              <w:rPr>
                <w:rFonts w:eastAsia="Calibri" w:cs="Arial"/>
                <w:strike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12 to 24h darkness after inoculation</w:t>
            </w:r>
          </w:p>
          <w:p w14:paraId="2A48302A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At least 12 hours</w:t>
            </w:r>
          </w:p>
        </w:tc>
      </w:tr>
      <w:tr w:rsidR="00EA15C3" w:rsidRPr="005A0802" w14:paraId="5675B02C" w14:textId="77777777" w:rsidTr="00CD68CB">
        <w:trPr>
          <w:cantSplit/>
        </w:trPr>
        <w:tc>
          <w:tcPr>
            <w:tcW w:w="928" w:type="dxa"/>
          </w:tcPr>
          <w:p w14:paraId="12C3DE3F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9.8</w:t>
            </w:r>
          </w:p>
        </w:tc>
        <w:tc>
          <w:tcPr>
            <w:tcW w:w="3143" w:type="dxa"/>
          </w:tcPr>
          <w:p w14:paraId="7F31C81C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Season</w:t>
            </w:r>
          </w:p>
        </w:tc>
        <w:tc>
          <w:tcPr>
            <w:tcW w:w="6018" w:type="dxa"/>
          </w:tcPr>
          <w:p w14:paraId="33D6E756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-</w:t>
            </w:r>
          </w:p>
        </w:tc>
      </w:tr>
      <w:tr w:rsidR="00EA15C3" w:rsidRPr="005A0802" w14:paraId="5E00B6A3" w14:textId="77777777" w:rsidTr="00CD68CB">
        <w:trPr>
          <w:cantSplit/>
        </w:trPr>
        <w:tc>
          <w:tcPr>
            <w:tcW w:w="928" w:type="dxa"/>
          </w:tcPr>
          <w:p w14:paraId="7BF47155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9.9</w:t>
            </w:r>
          </w:p>
        </w:tc>
        <w:tc>
          <w:tcPr>
            <w:tcW w:w="3143" w:type="dxa"/>
          </w:tcPr>
          <w:p w14:paraId="6BACB28D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Special measures</w:t>
            </w:r>
          </w:p>
        </w:tc>
        <w:tc>
          <w:tcPr>
            <w:tcW w:w="6018" w:type="dxa"/>
          </w:tcPr>
          <w:p w14:paraId="5B4AC1FC" w14:textId="77777777" w:rsidR="00EA15C3" w:rsidRPr="005A0802" w:rsidRDefault="00EA15C3" w:rsidP="00EA15C3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Inoculation tower needed for even distribution of dry spores.</w:t>
            </w:r>
          </w:p>
        </w:tc>
      </w:tr>
      <w:tr w:rsidR="00EA15C3" w:rsidRPr="005A0802" w14:paraId="24603E13" w14:textId="77777777" w:rsidTr="00CD68CB">
        <w:trPr>
          <w:cantSplit/>
        </w:trPr>
        <w:tc>
          <w:tcPr>
            <w:tcW w:w="928" w:type="dxa"/>
          </w:tcPr>
          <w:p w14:paraId="5C6B801A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</w:t>
            </w:r>
          </w:p>
        </w:tc>
        <w:tc>
          <w:tcPr>
            <w:tcW w:w="3143" w:type="dxa"/>
          </w:tcPr>
          <w:p w14:paraId="231E4D13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Inoculation</w:t>
            </w:r>
          </w:p>
        </w:tc>
        <w:tc>
          <w:tcPr>
            <w:tcW w:w="6018" w:type="dxa"/>
          </w:tcPr>
          <w:p w14:paraId="5C7F8D65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5A0802" w14:paraId="3109A2CC" w14:textId="77777777" w:rsidTr="00CD68CB">
        <w:trPr>
          <w:cantSplit/>
        </w:trPr>
        <w:tc>
          <w:tcPr>
            <w:tcW w:w="928" w:type="dxa"/>
          </w:tcPr>
          <w:p w14:paraId="1B3A2556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10.1</w:t>
            </w:r>
          </w:p>
        </w:tc>
        <w:tc>
          <w:tcPr>
            <w:tcW w:w="3143" w:type="dxa"/>
          </w:tcPr>
          <w:p w14:paraId="20B72431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Preparation inoculum</w:t>
            </w:r>
          </w:p>
        </w:tc>
        <w:tc>
          <w:tcPr>
            <w:tcW w:w="6018" w:type="dxa"/>
          </w:tcPr>
          <w:p w14:paraId="2CF43E60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-</w:t>
            </w:r>
          </w:p>
        </w:tc>
      </w:tr>
      <w:tr w:rsidR="00EA15C3" w:rsidRPr="005A0802" w14:paraId="695D83E8" w14:textId="77777777" w:rsidTr="00CD68CB">
        <w:trPr>
          <w:cantSplit/>
        </w:trPr>
        <w:tc>
          <w:tcPr>
            <w:tcW w:w="928" w:type="dxa"/>
          </w:tcPr>
          <w:p w14:paraId="59B72F3E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10.2</w:t>
            </w:r>
          </w:p>
        </w:tc>
        <w:tc>
          <w:tcPr>
            <w:tcW w:w="3143" w:type="dxa"/>
          </w:tcPr>
          <w:p w14:paraId="639C5422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Quantification inoculum</w:t>
            </w:r>
          </w:p>
        </w:tc>
        <w:tc>
          <w:tcPr>
            <w:tcW w:w="6018" w:type="dxa"/>
          </w:tcPr>
          <w:p w14:paraId="7F548ACB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-</w:t>
            </w:r>
          </w:p>
        </w:tc>
      </w:tr>
      <w:tr w:rsidR="00EA15C3" w:rsidRPr="005A0802" w14:paraId="72CB0BCC" w14:textId="77777777" w:rsidTr="00CD68CB">
        <w:trPr>
          <w:cantSplit/>
        </w:trPr>
        <w:tc>
          <w:tcPr>
            <w:tcW w:w="928" w:type="dxa"/>
          </w:tcPr>
          <w:p w14:paraId="439A465B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10.3</w:t>
            </w:r>
          </w:p>
        </w:tc>
        <w:tc>
          <w:tcPr>
            <w:tcW w:w="3143" w:type="dxa"/>
          </w:tcPr>
          <w:p w14:paraId="1089DA31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Plant stage at inoculation</w:t>
            </w:r>
          </w:p>
        </w:tc>
        <w:tc>
          <w:tcPr>
            <w:tcW w:w="6018" w:type="dxa"/>
          </w:tcPr>
          <w:p w14:paraId="13844812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  <w:u w:val="single"/>
              </w:rPr>
              <w:t>Routine method</w:t>
            </w:r>
            <w:r w:rsidRPr="005A0802">
              <w:rPr>
                <w:rFonts w:cs="Arial"/>
                <w:strike/>
                <w:highlight w:val="lightGray"/>
              </w:rPr>
              <w:t>:  leaf disks, 2 cm in diameter, from young plants.</w:t>
            </w:r>
          </w:p>
          <w:p w14:paraId="54CD8BD7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  <w:u w:val="single"/>
              </w:rPr>
              <w:t>Complementary method</w:t>
            </w:r>
            <w:r w:rsidRPr="005A0802">
              <w:rPr>
                <w:rFonts w:cs="Arial"/>
                <w:strike/>
                <w:highlight w:val="lightGray"/>
              </w:rPr>
              <w:t>, if necessary: young plants</w:t>
            </w:r>
          </w:p>
          <w:p w14:paraId="6C7AA4DF" w14:textId="105B8DC6" w:rsidR="00EA15C3" w:rsidRPr="005A0802" w:rsidRDefault="00595F23" w:rsidP="00EA15C3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Whole plants at 3-4 true leaf fully expanded stage. Inoculation on the leaves 2 and 3 indicated on the diagram below.</w:t>
            </w:r>
          </w:p>
          <w:p w14:paraId="6C29794F" w14:textId="77777777" w:rsidR="00EA15C3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noProof/>
                <w:highlight w:val="lightGray"/>
              </w:rPr>
              <w:drawing>
                <wp:inline distT="0" distB="0" distL="0" distR="0" wp14:anchorId="6E2B3848" wp14:editId="0B1B183F">
                  <wp:extent cx="1974850" cy="1202789"/>
                  <wp:effectExtent l="0" t="0" r="0" b="0"/>
                  <wp:docPr id="2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ole plants stage of inoculation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55" cy="121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40330" w14:textId="3D5BA131" w:rsidR="00595F23" w:rsidRPr="005A0802" w:rsidRDefault="00595F23" w:rsidP="00EA15C3">
            <w:pPr>
              <w:spacing w:before="20" w:after="20"/>
              <w:rPr>
                <w:rFonts w:cs="Arial"/>
              </w:rPr>
            </w:pPr>
            <w:r w:rsidRPr="00612342">
              <w:rPr>
                <w:rFonts w:eastAsia="Calibri" w:cs="Arial"/>
                <w:sz w:val="16"/>
                <w:highlight w:val="lightGray"/>
                <w:u w:val="single"/>
              </w:rPr>
              <w:t>Courtesy of GEVES-SNES in the framework of CPVO Harmores project</w:t>
            </w:r>
            <w:r w:rsidRPr="00595F23">
              <w:rPr>
                <w:rFonts w:eastAsia="Calibri" w:cs="Arial"/>
                <w:color w:val="FF0000"/>
                <w:sz w:val="16"/>
                <w:highlight w:val="lightGray"/>
                <w:u w:val="single"/>
              </w:rPr>
              <w:t>.</w:t>
            </w:r>
          </w:p>
        </w:tc>
      </w:tr>
      <w:tr w:rsidR="00EA15C3" w:rsidRPr="005A0802" w14:paraId="24A8A187" w14:textId="77777777" w:rsidTr="00CD68CB">
        <w:trPr>
          <w:cantSplit/>
        </w:trPr>
        <w:tc>
          <w:tcPr>
            <w:tcW w:w="928" w:type="dxa"/>
          </w:tcPr>
          <w:p w14:paraId="72907643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10.4</w:t>
            </w:r>
          </w:p>
        </w:tc>
        <w:tc>
          <w:tcPr>
            <w:tcW w:w="3143" w:type="dxa"/>
          </w:tcPr>
          <w:p w14:paraId="2B15CA93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Inoculation method</w:t>
            </w:r>
          </w:p>
        </w:tc>
        <w:tc>
          <w:tcPr>
            <w:tcW w:w="6018" w:type="dxa"/>
          </w:tcPr>
          <w:p w14:paraId="7E0921F8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  <w:u w:val="single"/>
              </w:rPr>
              <w:t>Routine method:</w:t>
            </w:r>
            <w:r w:rsidRPr="005A0802">
              <w:rPr>
                <w:rFonts w:cs="Arial"/>
                <w:strike/>
                <w:highlight w:val="lightGray"/>
              </w:rPr>
              <w:t xml:space="preserve">  on leaf disks: inoculation tower needed for even distribution of dry spores.</w:t>
            </w:r>
          </w:p>
          <w:p w14:paraId="3F692C9E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  <w:bCs/>
                <w:strike/>
                <w:highlight w:val="lightGray"/>
                <w:u w:val="single"/>
              </w:rPr>
              <w:t>Complementary method</w:t>
            </w:r>
            <w:r w:rsidRPr="005A0802">
              <w:rPr>
                <w:rFonts w:eastAsia="Calibri" w:cs="Arial"/>
                <w:bCs/>
                <w:strike/>
                <w:highlight w:val="lightGray"/>
              </w:rPr>
              <w:t>:</w:t>
            </w:r>
            <w:r w:rsidRPr="005A0802">
              <w:rPr>
                <w:rFonts w:cs="Arial"/>
                <w:strike/>
                <w:highlight w:val="lightGray"/>
              </w:rPr>
              <w:t xml:space="preserve">  take spores from a cotyledon covered with conidia and deposit them on a leaf or blow the spores from a cotyledon</w:t>
            </w:r>
            <w:r w:rsidRPr="005A0802">
              <w:rPr>
                <w:rFonts w:cs="Arial"/>
              </w:rPr>
              <w:t>.</w:t>
            </w:r>
          </w:p>
          <w:p w14:paraId="40E17740" w14:textId="03977CED" w:rsidR="00EA15C3" w:rsidRPr="005A0802" w:rsidRDefault="00595F2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highlight w:val="lightGray"/>
                <w:u w:val="single"/>
              </w:rPr>
              <w:t>Take spores from a cotyledon already covered with conidia and deposit them on a leaf. Different isolates can be tested on the same plant (or the same leaf) if the local deposit is well separated from each other and if a mark indicates the place of the deposit</w:t>
            </w:r>
            <w:r w:rsidRPr="005A0802">
              <w:rPr>
                <w:rFonts w:cs="Arial"/>
                <w:highlight w:val="lightGray"/>
              </w:rPr>
              <w:t>.</w:t>
            </w:r>
          </w:p>
        </w:tc>
      </w:tr>
      <w:tr w:rsidR="00EA15C3" w:rsidRPr="005A0802" w14:paraId="7B0F6F72" w14:textId="77777777" w:rsidTr="00CD68CB">
        <w:trPr>
          <w:cantSplit/>
        </w:trPr>
        <w:tc>
          <w:tcPr>
            <w:tcW w:w="928" w:type="dxa"/>
          </w:tcPr>
          <w:p w14:paraId="74497242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10.5</w:t>
            </w:r>
          </w:p>
        </w:tc>
        <w:tc>
          <w:tcPr>
            <w:tcW w:w="3143" w:type="dxa"/>
          </w:tcPr>
          <w:p w14:paraId="40B15359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First observation</w:t>
            </w:r>
          </w:p>
        </w:tc>
        <w:tc>
          <w:tcPr>
            <w:tcW w:w="6018" w:type="dxa"/>
          </w:tcPr>
          <w:p w14:paraId="6DD76375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8-10 days post inoculation</w:t>
            </w:r>
          </w:p>
        </w:tc>
      </w:tr>
      <w:tr w:rsidR="00EA15C3" w:rsidRPr="005A0802" w14:paraId="7405DFB0" w14:textId="77777777" w:rsidTr="00CD68CB">
        <w:trPr>
          <w:cantSplit/>
        </w:trPr>
        <w:tc>
          <w:tcPr>
            <w:tcW w:w="928" w:type="dxa"/>
          </w:tcPr>
          <w:p w14:paraId="1A3350A4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10.6</w:t>
            </w:r>
          </w:p>
        </w:tc>
        <w:tc>
          <w:tcPr>
            <w:tcW w:w="3143" w:type="dxa"/>
          </w:tcPr>
          <w:p w14:paraId="3DA97088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Second observation</w:t>
            </w:r>
          </w:p>
        </w:tc>
        <w:tc>
          <w:tcPr>
            <w:tcW w:w="6018" w:type="dxa"/>
          </w:tcPr>
          <w:p w14:paraId="284ED9CA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-</w:t>
            </w:r>
          </w:p>
        </w:tc>
      </w:tr>
      <w:tr w:rsidR="00EA15C3" w:rsidRPr="005A0802" w14:paraId="20834D69" w14:textId="77777777" w:rsidTr="00CD68CB">
        <w:trPr>
          <w:cantSplit/>
        </w:trPr>
        <w:tc>
          <w:tcPr>
            <w:tcW w:w="928" w:type="dxa"/>
          </w:tcPr>
          <w:p w14:paraId="206363D1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10.7</w:t>
            </w:r>
          </w:p>
        </w:tc>
        <w:tc>
          <w:tcPr>
            <w:tcW w:w="3143" w:type="dxa"/>
          </w:tcPr>
          <w:p w14:paraId="1FF90C9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Final observations</w:t>
            </w:r>
          </w:p>
        </w:tc>
        <w:tc>
          <w:tcPr>
            <w:tcW w:w="6018" w:type="dxa"/>
          </w:tcPr>
          <w:p w14:paraId="3064B128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11-12 days post inoculation</w:t>
            </w:r>
          </w:p>
          <w:p w14:paraId="21ED1D21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The date of notation should be chosen based on expected symptoms on the three controls. Sporulation should be well expressed on the susceptible control.</w:t>
            </w:r>
          </w:p>
        </w:tc>
      </w:tr>
      <w:tr w:rsidR="00EA15C3" w:rsidRPr="005A0802" w14:paraId="56FA923F" w14:textId="77777777" w:rsidTr="00CD68CB">
        <w:trPr>
          <w:cantSplit/>
        </w:trPr>
        <w:tc>
          <w:tcPr>
            <w:tcW w:w="928" w:type="dxa"/>
          </w:tcPr>
          <w:p w14:paraId="683D877D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</w:t>
            </w:r>
          </w:p>
        </w:tc>
        <w:tc>
          <w:tcPr>
            <w:tcW w:w="3143" w:type="dxa"/>
          </w:tcPr>
          <w:p w14:paraId="1B83B82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Observations</w:t>
            </w:r>
          </w:p>
        </w:tc>
        <w:tc>
          <w:tcPr>
            <w:tcW w:w="6018" w:type="dxa"/>
          </w:tcPr>
          <w:p w14:paraId="273C7FAB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</w:p>
        </w:tc>
      </w:tr>
      <w:tr w:rsidR="00EA15C3" w:rsidRPr="005A0802" w14:paraId="6DFD1FD7" w14:textId="77777777" w:rsidTr="00CD68CB">
        <w:trPr>
          <w:cantSplit/>
        </w:trPr>
        <w:tc>
          <w:tcPr>
            <w:tcW w:w="928" w:type="dxa"/>
          </w:tcPr>
          <w:p w14:paraId="65C94D8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11.1</w:t>
            </w:r>
          </w:p>
        </w:tc>
        <w:tc>
          <w:tcPr>
            <w:tcW w:w="3143" w:type="dxa"/>
          </w:tcPr>
          <w:p w14:paraId="76B041A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Method</w:t>
            </w:r>
          </w:p>
        </w:tc>
        <w:tc>
          <w:tcPr>
            <w:tcW w:w="6018" w:type="dxa"/>
          </w:tcPr>
          <w:p w14:paraId="62D3AF68" w14:textId="77777777" w:rsidR="00EA15C3" w:rsidRPr="005A0802" w:rsidRDefault="00EA15C3" w:rsidP="00EA15C3">
            <w:pPr>
              <w:tabs>
                <w:tab w:val="left" w:pos="1064"/>
              </w:tabs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  <w:bCs/>
              </w:rPr>
              <w:t xml:space="preserve">Visual </w:t>
            </w:r>
            <w:r w:rsidRPr="005A0802">
              <w:rPr>
                <w:rFonts w:cs="Arial"/>
                <w:highlight w:val="lightGray"/>
                <w:u w:val="single"/>
              </w:rPr>
              <w:t>observation of sporulation</w:t>
            </w:r>
          </w:p>
        </w:tc>
      </w:tr>
      <w:tr w:rsidR="00EA15C3" w:rsidRPr="005A0802" w14:paraId="5C59856A" w14:textId="77777777" w:rsidTr="00CD68CB">
        <w:trPr>
          <w:cantSplit/>
        </w:trPr>
        <w:tc>
          <w:tcPr>
            <w:tcW w:w="928" w:type="dxa"/>
          </w:tcPr>
          <w:p w14:paraId="22BB6D00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11.2</w:t>
            </w:r>
          </w:p>
        </w:tc>
        <w:tc>
          <w:tcPr>
            <w:tcW w:w="3143" w:type="dxa"/>
          </w:tcPr>
          <w:p w14:paraId="0B515013" w14:textId="77777777" w:rsidR="00EA15C3" w:rsidRPr="005A0802" w:rsidRDefault="00EA15C3" w:rsidP="00EA15C3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Observation scale</w:t>
            </w:r>
          </w:p>
        </w:tc>
        <w:tc>
          <w:tcPr>
            <w:tcW w:w="6018" w:type="dxa"/>
          </w:tcPr>
          <w:p w14:paraId="4979AFC9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5A0802" w14:paraId="5C2F8771" w14:textId="77777777" w:rsidTr="00CD68CB">
        <w:trPr>
          <w:cantSplit/>
        </w:trPr>
        <w:tc>
          <w:tcPr>
            <w:tcW w:w="928" w:type="dxa"/>
          </w:tcPr>
          <w:p w14:paraId="716013B7" w14:textId="77777777" w:rsidR="00EA15C3" w:rsidRPr="005A0802" w:rsidRDefault="00EA15C3" w:rsidP="00EA15C3">
            <w:pPr>
              <w:spacing w:before="20" w:after="20"/>
              <w:ind w:left="284"/>
              <w:rPr>
                <w:rFonts w:eastAsia="Calibri" w:cs="Arial"/>
                <w:bCs/>
                <w:strike/>
                <w:highlight w:val="lightGray"/>
              </w:rPr>
            </w:pPr>
          </w:p>
        </w:tc>
        <w:tc>
          <w:tcPr>
            <w:tcW w:w="3143" w:type="dxa"/>
          </w:tcPr>
          <w:p w14:paraId="0DE13604" w14:textId="77777777" w:rsidR="00EA15C3" w:rsidRPr="005A0802" w:rsidRDefault="00EA15C3" w:rsidP="00EA15C3">
            <w:pPr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[1] susceptible</w:t>
            </w:r>
          </w:p>
        </w:tc>
        <w:tc>
          <w:tcPr>
            <w:tcW w:w="6018" w:type="dxa"/>
          </w:tcPr>
          <w:p w14:paraId="13E1E589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medium or intense sporulation all over the leaf disc surface</w:t>
            </w:r>
          </w:p>
        </w:tc>
      </w:tr>
      <w:tr w:rsidR="00EA15C3" w:rsidRPr="005A0802" w14:paraId="6D0A6A13" w14:textId="77777777" w:rsidTr="00CD68CB">
        <w:trPr>
          <w:cantSplit/>
        </w:trPr>
        <w:tc>
          <w:tcPr>
            <w:tcW w:w="928" w:type="dxa"/>
          </w:tcPr>
          <w:p w14:paraId="266BEF9D" w14:textId="77777777" w:rsidR="00EA15C3" w:rsidRPr="005A0802" w:rsidRDefault="00EA15C3" w:rsidP="00EA15C3">
            <w:pPr>
              <w:spacing w:before="20" w:after="20"/>
              <w:ind w:left="284"/>
              <w:rPr>
                <w:rFonts w:eastAsia="Calibri" w:cs="Arial"/>
                <w:bCs/>
                <w:strike/>
                <w:highlight w:val="lightGray"/>
              </w:rPr>
            </w:pPr>
          </w:p>
        </w:tc>
        <w:tc>
          <w:tcPr>
            <w:tcW w:w="3143" w:type="dxa"/>
          </w:tcPr>
          <w:p w14:paraId="15D433A7" w14:textId="77777777" w:rsidR="00EA15C3" w:rsidRPr="005A0802" w:rsidRDefault="00EA15C3" w:rsidP="00EA15C3">
            <w:pPr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[2] intermediate</w:t>
            </w:r>
          </w:p>
        </w:tc>
        <w:tc>
          <w:tcPr>
            <w:tcW w:w="6018" w:type="dxa"/>
          </w:tcPr>
          <w:p w14:paraId="08CE4A70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weak sporulation all over the surface or isolated colonies on more than 10% of the surface</w:t>
            </w:r>
          </w:p>
        </w:tc>
      </w:tr>
      <w:tr w:rsidR="00EA15C3" w:rsidRPr="005A0802" w14:paraId="281A428D" w14:textId="77777777" w:rsidTr="00CD68CB">
        <w:trPr>
          <w:cantSplit/>
        </w:trPr>
        <w:tc>
          <w:tcPr>
            <w:tcW w:w="928" w:type="dxa"/>
          </w:tcPr>
          <w:p w14:paraId="43944E5E" w14:textId="77777777" w:rsidR="00EA15C3" w:rsidRPr="005A0802" w:rsidRDefault="00EA15C3" w:rsidP="00EA15C3">
            <w:pPr>
              <w:spacing w:before="20" w:after="20"/>
              <w:ind w:left="284"/>
              <w:rPr>
                <w:rFonts w:eastAsia="Calibri" w:cs="Arial"/>
                <w:bCs/>
                <w:strike/>
                <w:highlight w:val="lightGray"/>
              </w:rPr>
            </w:pPr>
          </w:p>
        </w:tc>
        <w:tc>
          <w:tcPr>
            <w:tcW w:w="3143" w:type="dxa"/>
          </w:tcPr>
          <w:p w14:paraId="2B8F428B" w14:textId="77777777" w:rsidR="00EA15C3" w:rsidRPr="005A0802" w:rsidRDefault="00EA15C3" w:rsidP="00EA15C3">
            <w:pPr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[3] resistant</w:t>
            </w:r>
          </w:p>
        </w:tc>
        <w:tc>
          <w:tcPr>
            <w:tcW w:w="6018" w:type="dxa"/>
          </w:tcPr>
          <w:p w14:paraId="31F89288" w14:textId="77777777" w:rsidR="00EA15C3" w:rsidRPr="005A0802" w:rsidRDefault="00EA15C3" w:rsidP="00EA15C3">
            <w:pPr>
              <w:autoSpaceDE w:val="0"/>
              <w:autoSpaceDN w:val="0"/>
              <w:adjustRightInd w:val="0"/>
              <w:spacing w:before="20" w:after="20"/>
              <w:ind w:left="33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isolated colonies on less than 10% of the surface or no sporulation</w:t>
            </w:r>
          </w:p>
        </w:tc>
      </w:tr>
      <w:tr w:rsidR="00EA15C3" w:rsidRPr="005A0802" w14:paraId="1AAE8A47" w14:textId="77777777" w:rsidTr="00CD68CB">
        <w:trPr>
          <w:cantSplit/>
        </w:trPr>
        <w:tc>
          <w:tcPr>
            <w:tcW w:w="10089" w:type="dxa"/>
            <w:gridSpan w:val="3"/>
            <w:shd w:val="clear" w:color="auto" w:fill="auto"/>
          </w:tcPr>
          <w:p w14:paraId="5C6B3217" w14:textId="77777777" w:rsidR="00595F23" w:rsidRDefault="00595F23" w:rsidP="00595F23">
            <w:pPr>
              <w:autoSpaceDE w:val="0"/>
              <w:autoSpaceDN w:val="0"/>
              <w:adjustRightInd w:val="0"/>
              <w:spacing w:before="20" w:after="20"/>
              <w:ind w:left="33"/>
              <w:jc w:val="right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noProof/>
              </w:rPr>
              <w:drawing>
                <wp:inline distT="0" distB="0" distL="0" distR="0" wp14:anchorId="5F92745B" wp14:editId="1086C098">
                  <wp:extent cx="6241473" cy="2922814"/>
                  <wp:effectExtent l="0" t="0" r="6985" b="0"/>
                  <wp:docPr id="3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365" cy="2958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77D838" w14:textId="176D84F5" w:rsidR="00EA15C3" w:rsidRPr="005A0802" w:rsidRDefault="00595F23" w:rsidP="00595F23">
            <w:pPr>
              <w:autoSpaceDE w:val="0"/>
              <w:autoSpaceDN w:val="0"/>
              <w:adjustRightInd w:val="0"/>
              <w:spacing w:before="20" w:after="20"/>
              <w:ind w:left="33"/>
              <w:jc w:val="right"/>
              <w:rPr>
                <w:rFonts w:cs="Arial"/>
                <w:strike/>
                <w:highlight w:val="lightGray"/>
              </w:rPr>
            </w:pPr>
            <w:r w:rsidRPr="00595F23">
              <w:rPr>
                <w:rFonts w:eastAsia="Calibri" w:cs="Arial"/>
                <w:highlight w:val="lightGray"/>
                <w:u w:val="single"/>
              </w:rPr>
              <w:t>Courtesy of GEVES-SNES in the framework of CPVO Harmores project.</w:t>
            </w:r>
          </w:p>
        </w:tc>
      </w:tr>
      <w:tr w:rsidR="00EA15C3" w:rsidRPr="005A0802" w14:paraId="466EFA83" w14:textId="77777777" w:rsidTr="00CD68CB">
        <w:trPr>
          <w:cantSplit/>
          <w:trHeight w:val="328"/>
        </w:trPr>
        <w:tc>
          <w:tcPr>
            <w:tcW w:w="928" w:type="dxa"/>
          </w:tcPr>
          <w:p w14:paraId="34FB868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11.3</w:t>
            </w:r>
          </w:p>
        </w:tc>
        <w:tc>
          <w:tcPr>
            <w:tcW w:w="3143" w:type="dxa"/>
          </w:tcPr>
          <w:p w14:paraId="3064E6D9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Validation of test</w:t>
            </w:r>
          </w:p>
        </w:tc>
        <w:tc>
          <w:tcPr>
            <w:tcW w:w="6018" w:type="dxa"/>
          </w:tcPr>
          <w:p w14:paraId="29F8EBB3" w14:textId="77777777" w:rsidR="00EA15C3" w:rsidRPr="005A0802" w:rsidRDefault="00EA15C3" w:rsidP="00EA15C3">
            <w:pPr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on controls</w:t>
            </w:r>
          </w:p>
          <w:p w14:paraId="4D76F5D6" w14:textId="77777777" w:rsidR="00EA15C3" w:rsidRDefault="00EA15C3" w:rsidP="00EA15C3">
            <w:pPr>
              <w:rPr>
                <w:rFonts w:cs="Arial"/>
                <w:u w:val="single"/>
              </w:rPr>
            </w:pPr>
          </w:p>
          <w:p w14:paraId="32E942D3" w14:textId="77777777" w:rsidR="00595F23" w:rsidRPr="005A0802" w:rsidRDefault="00595F23" w:rsidP="00595F23">
            <w:pPr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Validation on controls.</w:t>
            </w:r>
            <w:r w:rsidRPr="005A0802">
              <w:rPr>
                <w:rFonts w:cs="Arial"/>
                <w:u w:val="single"/>
              </w:rPr>
              <w:t xml:space="preserve"> </w:t>
            </w:r>
          </w:p>
          <w:p w14:paraId="39B55EDC" w14:textId="77777777" w:rsidR="00595F23" w:rsidRPr="005A0802" w:rsidRDefault="00595F23" w:rsidP="00595F23">
            <w:pPr>
              <w:rPr>
                <w:rFonts w:cs="Arial"/>
                <w:u w:val="single"/>
              </w:rPr>
            </w:pPr>
          </w:p>
          <w:p w14:paraId="7E04FF53" w14:textId="58D10C8A" w:rsidR="00595F23" w:rsidRDefault="00595F23" w:rsidP="00595F23">
            <w:pPr>
              <w:rPr>
                <w:rFonts w:cs="Arial"/>
                <w:highlight w:val="lightGray"/>
                <w:u w:val="single"/>
              </w:rPr>
            </w:pPr>
            <w:r w:rsidRPr="00595F23">
              <w:rPr>
                <w:rFonts w:cs="Arial"/>
                <w:highlight w:val="lightGray"/>
                <w:u w:val="single"/>
              </w:rPr>
              <w:t xml:space="preserve">Additional information for expected responses of </w:t>
            </w:r>
            <w:r w:rsidRPr="00595F23">
              <w:rPr>
                <w:rFonts w:cs="Arial"/>
                <w:i/>
                <w:highlight w:val="lightGray"/>
                <w:u w:val="single"/>
              </w:rPr>
              <w:t>Podosphaera xanthii</w:t>
            </w:r>
            <w:r w:rsidRPr="00595F23">
              <w:rPr>
                <w:rFonts w:cs="Arial"/>
                <w:highlight w:val="lightGray"/>
                <w:u w:val="single"/>
              </w:rPr>
              <w:t xml:space="preserve"> controls</w:t>
            </w:r>
          </w:p>
          <w:p w14:paraId="7E69083C" w14:textId="77777777" w:rsidR="002F6618" w:rsidRPr="005A0802" w:rsidRDefault="002F6618" w:rsidP="002F6618">
            <w:pPr>
              <w:rPr>
                <w:rFonts w:cs="Arial"/>
                <w:highlight w:val="lightGray"/>
                <w:u w:val="single"/>
              </w:rPr>
            </w:pPr>
            <w:r>
              <w:rPr>
                <w:rFonts w:cs="Arial"/>
                <w:highlight w:val="lightGray"/>
                <w:u w:val="single"/>
              </w:rPr>
              <w:t>Resistance absent or low</w:t>
            </w:r>
          </w:p>
          <w:p w14:paraId="1E6DD4C5" w14:textId="77777777" w:rsidR="002F6618" w:rsidRPr="005A0802" w:rsidRDefault="002F6618" w:rsidP="002F6618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Plants at class 9, or most of the plants at class 9 and few plants at class 5 (high disease index).</w:t>
            </w:r>
          </w:p>
          <w:p w14:paraId="5EB39EFA" w14:textId="77777777" w:rsidR="002F6618" w:rsidRDefault="002F6618" w:rsidP="00F84409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2F6618">
              <w:rPr>
                <w:rFonts w:cs="Arial"/>
                <w:highlight w:val="lightGray"/>
                <w:u w:val="single"/>
              </w:rPr>
              <w:t>Few plants at class 3 but in this case the resistant controls should be all at class 1 and the intermediate resistant control at classes 3 and 1.</w:t>
            </w:r>
          </w:p>
          <w:p w14:paraId="66DB010B" w14:textId="35CEEF00" w:rsidR="00612342" w:rsidRPr="002F6618" w:rsidRDefault="002F6618" w:rsidP="00F84409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2F6618">
              <w:rPr>
                <w:rFonts w:cs="Arial"/>
                <w:highlight w:val="lightGray"/>
                <w:u w:val="single"/>
              </w:rPr>
              <w:t>No plants at class 1.</w:t>
            </w:r>
          </w:p>
          <w:p w14:paraId="1E1F9DB5" w14:textId="77777777" w:rsidR="002F6618" w:rsidRPr="005A0802" w:rsidRDefault="002F6618" w:rsidP="002F6618">
            <w:p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Resistan</w:t>
            </w:r>
            <w:r>
              <w:rPr>
                <w:rFonts w:cs="Arial"/>
                <w:highlight w:val="lightGray"/>
                <w:u w:val="single"/>
              </w:rPr>
              <w:t>ce medium</w:t>
            </w:r>
          </w:p>
          <w:p w14:paraId="3DF1F1E2" w14:textId="77777777" w:rsidR="002F6618" w:rsidRPr="005A0802" w:rsidRDefault="002F6618" w:rsidP="002F6618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Between the resistant and the susceptible control.</w:t>
            </w:r>
          </w:p>
          <w:p w14:paraId="05D94FBC" w14:textId="77777777" w:rsidR="002F6618" w:rsidRDefault="002F6618" w:rsidP="002F6618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Generally, plants at classes 3 and 5.</w:t>
            </w:r>
          </w:p>
          <w:p w14:paraId="20C41874" w14:textId="67E2D94E" w:rsidR="00595F23" w:rsidRPr="005A0802" w:rsidRDefault="00595F23" w:rsidP="00595F23">
            <w:p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Resistan</w:t>
            </w:r>
            <w:r w:rsidR="00815DD0">
              <w:rPr>
                <w:rFonts w:cs="Arial"/>
                <w:highlight w:val="lightGray"/>
                <w:u w:val="single"/>
              </w:rPr>
              <w:t>ce hiqh</w:t>
            </w:r>
          </w:p>
          <w:p w14:paraId="1DEAD303" w14:textId="77777777" w:rsidR="00595F23" w:rsidRPr="005A0802" w:rsidRDefault="00595F23" w:rsidP="00595F23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Plants at class 1, or most of the plants at class 1 and few plants at class 3 (very low disease index).</w:t>
            </w:r>
          </w:p>
          <w:p w14:paraId="54ADEEC2" w14:textId="77777777" w:rsidR="00595F23" w:rsidRPr="005A0802" w:rsidRDefault="00595F23" w:rsidP="00595F23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Plants at class 3 but in this case the susceptible control should be all at class 9.</w:t>
            </w:r>
          </w:p>
          <w:p w14:paraId="298AA1D4" w14:textId="366A1A20" w:rsidR="00EA15C3" w:rsidRPr="002F6618" w:rsidRDefault="00595F23" w:rsidP="002F6618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No plants at classes 5 or 9.</w:t>
            </w:r>
          </w:p>
        </w:tc>
      </w:tr>
      <w:tr w:rsidR="00EA15C3" w:rsidRPr="005A0802" w14:paraId="4088CA4A" w14:textId="77777777" w:rsidTr="00CD68CB">
        <w:trPr>
          <w:cantSplit/>
        </w:trPr>
        <w:tc>
          <w:tcPr>
            <w:tcW w:w="928" w:type="dxa"/>
          </w:tcPr>
          <w:p w14:paraId="2A8D4BC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11.4</w:t>
            </w:r>
          </w:p>
        </w:tc>
        <w:tc>
          <w:tcPr>
            <w:tcW w:w="3143" w:type="dxa"/>
          </w:tcPr>
          <w:p w14:paraId="09A1097B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Off-types</w:t>
            </w:r>
          </w:p>
        </w:tc>
        <w:tc>
          <w:tcPr>
            <w:tcW w:w="6018" w:type="dxa"/>
          </w:tcPr>
          <w:p w14:paraId="01F574A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-</w:t>
            </w:r>
          </w:p>
        </w:tc>
      </w:tr>
      <w:tr w:rsidR="00EA15C3" w:rsidRPr="005A0802" w14:paraId="156816B7" w14:textId="77777777" w:rsidTr="00CD68CB">
        <w:trPr>
          <w:cantSplit/>
        </w:trPr>
        <w:tc>
          <w:tcPr>
            <w:tcW w:w="928" w:type="dxa"/>
          </w:tcPr>
          <w:p w14:paraId="5AC54563" w14:textId="77777777" w:rsidR="00EA15C3" w:rsidRPr="005A0802" w:rsidRDefault="00EA15C3" w:rsidP="00EA15C3">
            <w:pPr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>12.</w:t>
            </w:r>
          </w:p>
        </w:tc>
        <w:tc>
          <w:tcPr>
            <w:tcW w:w="3143" w:type="dxa"/>
          </w:tcPr>
          <w:p w14:paraId="5D03C2E7" w14:textId="77777777" w:rsidR="00EA15C3" w:rsidRPr="005A0802" w:rsidRDefault="00EA15C3" w:rsidP="00EA15C3">
            <w:pPr>
              <w:spacing w:before="20" w:after="20"/>
              <w:ind w:left="34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6018" w:type="dxa"/>
          </w:tcPr>
          <w:p w14:paraId="7458ECE2" w14:textId="77777777" w:rsidR="00EA15C3" w:rsidRPr="005A0802" w:rsidRDefault="00EA15C3" w:rsidP="00EA15C3">
            <w:pPr>
              <w:spacing w:before="20" w:after="20"/>
              <w:rPr>
                <w:rFonts w:eastAsia="Calibri" w:cs="Arial"/>
                <w:bCs/>
                <w:strike/>
              </w:rPr>
            </w:pPr>
            <w:r w:rsidRPr="005A0802">
              <w:rPr>
                <w:rFonts w:eastAsia="Calibri" w:cs="Arial"/>
                <w:bCs/>
                <w:strike/>
                <w:highlight w:val="lightGray"/>
              </w:rPr>
              <w:t>QN</w:t>
            </w:r>
          </w:p>
          <w:p w14:paraId="2BB5EB81" w14:textId="45F9795F" w:rsidR="00595F23" w:rsidRDefault="00595F23" w:rsidP="00595F23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Interpretation of </w:t>
            </w:r>
            <w:r>
              <w:rPr>
                <w:rFonts w:cs="Arial"/>
                <w:highlight w:val="lightGray"/>
                <w:u w:val="single"/>
              </w:rPr>
              <w:t>varieties depe</w:t>
            </w:r>
            <w:r w:rsidRPr="00881A6F">
              <w:rPr>
                <w:rFonts w:cs="Arial"/>
                <w:highlight w:val="lightGray"/>
                <w:u w:val="single"/>
              </w:rPr>
              <w:t>nding on controls (figure 1)</w:t>
            </w:r>
          </w:p>
          <w:p w14:paraId="0EB211A6" w14:textId="25CF4BC1" w:rsidR="00087959" w:rsidRPr="00815DD0" w:rsidRDefault="00087959" w:rsidP="00595F23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815DD0">
              <w:rPr>
                <w:rFonts w:cs="Arial"/>
                <w:highlight w:val="lightGray"/>
                <w:u w:val="single"/>
              </w:rPr>
              <w:t>Resistance</w:t>
            </w:r>
          </w:p>
          <w:p w14:paraId="7D187C04" w14:textId="2B53B953" w:rsidR="00595F23" w:rsidRPr="002F6618" w:rsidRDefault="00595F23" w:rsidP="00595F23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</w:rPr>
            </w:pPr>
            <w:r w:rsidRPr="00815DD0">
              <w:rPr>
                <w:rFonts w:cs="Arial"/>
                <w:highlight w:val="lightGray"/>
                <w:u w:val="single"/>
              </w:rPr>
              <w:t xml:space="preserve">Note 1 = </w:t>
            </w:r>
            <w:r w:rsidRPr="002F6618">
              <w:rPr>
                <w:rFonts w:cs="Arial"/>
                <w:strike/>
                <w:highlight w:val="lightGray"/>
              </w:rPr>
              <w:t>Resistance</w:t>
            </w:r>
            <w:r w:rsidRPr="002F6618">
              <w:rPr>
                <w:rFonts w:cs="Arial"/>
                <w:highlight w:val="lightGray"/>
              </w:rPr>
              <w:t xml:space="preserve"> </w:t>
            </w:r>
            <w:r w:rsidRPr="00815DD0">
              <w:rPr>
                <w:rFonts w:cs="Arial"/>
                <w:highlight w:val="lightGray"/>
                <w:u w:val="single"/>
              </w:rPr>
              <w:t xml:space="preserve">absent </w:t>
            </w:r>
            <w:r w:rsidR="00087959" w:rsidRPr="00815DD0">
              <w:rPr>
                <w:rFonts w:cs="Arial"/>
                <w:highlight w:val="lightGray"/>
                <w:u w:val="single"/>
              </w:rPr>
              <w:t>or low</w:t>
            </w:r>
            <w:r w:rsidRPr="002F6618">
              <w:rPr>
                <w:rFonts w:cs="Arial"/>
                <w:strike/>
                <w:highlight w:val="lightGray"/>
              </w:rPr>
              <w:t>= susceptibility</w:t>
            </w:r>
          </w:p>
          <w:p w14:paraId="2F5AA296" w14:textId="3632F44C" w:rsidR="00595F23" w:rsidRPr="00815DD0" w:rsidRDefault="00595F23" w:rsidP="00595F23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815DD0">
              <w:rPr>
                <w:rFonts w:cs="Arial"/>
                <w:highlight w:val="lightGray"/>
                <w:u w:val="single"/>
              </w:rPr>
              <w:t xml:space="preserve">Note 2 = </w:t>
            </w:r>
            <w:r w:rsidR="002F6618" w:rsidRPr="00815DD0">
              <w:rPr>
                <w:rFonts w:cs="Arial"/>
                <w:highlight w:val="lightGray"/>
                <w:u w:val="single"/>
              </w:rPr>
              <w:t>medium</w:t>
            </w:r>
            <w:r w:rsidR="002F6618" w:rsidRPr="002F6618">
              <w:rPr>
                <w:rFonts w:cs="Arial"/>
                <w:strike/>
                <w:highlight w:val="lightGray"/>
              </w:rPr>
              <w:t xml:space="preserve"> Intermediate</w:t>
            </w:r>
            <w:r w:rsidRPr="002F6618">
              <w:rPr>
                <w:rFonts w:cs="Arial"/>
                <w:strike/>
                <w:highlight w:val="lightGray"/>
              </w:rPr>
              <w:t xml:space="preserve"> resistance present</w:t>
            </w:r>
          </w:p>
          <w:p w14:paraId="431C1528" w14:textId="0E8E896D" w:rsidR="00595F23" w:rsidRPr="00815DD0" w:rsidRDefault="00595F23" w:rsidP="00595F23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815DD0">
              <w:rPr>
                <w:rFonts w:cs="Arial"/>
                <w:highlight w:val="lightGray"/>
                <w:u w:val="single"/>
              </w:rPr>
              <w:t xml:space="preserve">Note 3 = </w:t>
            </w:r>
            <w:r w:rsidR="00087959" w:rsidRPr="00815DD0">
              <w:rPr>
                <w:rFonts w:cs="Arial"/>
                <w:highlight w:val="lightGray"/>
                <w:u w:val="single"/>
              </w:rPr>
              <w:t xml:space="preserve">high </w:t>
            </w:r>
            <w:r w:rsidRPr="00815DD0">
              <w:rPr>
                <w:rFonts w:cs="Arial"/>
                <w:strike/>
                <w:highlight w:val="lightGray"/>
                <w:u w:val="single"/>
              </w:rPr>
              <w:t>Resistance present</w:t>
            </w:r>
          </w:p>
          <w:p w14:paraId="27647002" w14:textId="77777777" w:rsidR="00595F23" w:rsidRPr="005A0802" w:rsidRDefault="00595F23" w:rsidP="00595F23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</w:p>
          <w:p w14:paraId="5329B359" w14:textId="5EB6B295" w:rsidR="00595F23" w:rsidRPr="005A0802" w:rsidRDefault="00595F23" w:rsidP="00595F23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Quantitative analysis </w:t>
            </w:r>
            <w:r w:rsidRPr="00595F23">
              <w:rPr>
                <w:rFonts w:cs="Arial"/>
                <w:highlight w:val="lightGray"/>
                <w:u w:val="single"/>
              </w:rPr>
              <w:t xml:space="preserve">is based on the disease index </w:t>
            </w:r>
            <w:r w:rsidR="00087959">
              <w:rPr>
                <w:rFonts w:cs="Arial"/>
                <w:highlight w:val="lightGray"/>
                <w:u w:val="single"/>
              </w:rPr>
              <w:t>AND</w:t>
            </w:r>
            <w:r w:rsidRPr="00595F23">
              <w:rPr>
                <w:rFonts w:cs="Arial"/>
                <w:highlight w:val="lightGray"/>
                <w:u w:val="single"/>
              </w:rPr>
              <w:t xml:space="preserve"> the distribution of plants per class </w:t>
            </w:r>
            <w:r w:rsidRPr="005A0802">
              <w:rPr>
                <w:rFonts w:cs="Arial"/>
                <w:highlight w:val="lightGray"/>
                <w:u w:val="single"/>
              </w:rPr>
              <w:t>compared to the controls.</w:t>
            </w:r>
          </w:p>
          <w:p w14:paraId="01D24723" w14:textId="77777777" w:rsidR="00595F23" w:rsidRPr="005A0802" w:rsidRDefault="00595F23" w:rsidP="00595F23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</w:p>
          <w:p w14:paraId="7AFFA91B" w14:textId="77777777" w:rsidR="00595F23" w:rsidRPr="005A0802" w:rsidRDefault="00595F23" w:rsidP="00595F23">
            <w:pPr>
              <w:keepNext/>
              <w:keepLines/>
              <w:rPr>
                <w:rFonts w:cs="Arial"/>
                <w:i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Additional information for </w:t>
            </w:r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 xml:space="preserve">Podosphaera xanthii </w:t>
            </w:r>
            <w:r w:rsidRPr="005A0802">
              <w:rPr>
                <w:rFonts w:cs="Arial"/>
                <w:iCs/>
                <w:highlight w:val="lightGray"/>
                <w:u w:val="single"/>
              </w:rPr>
              <w:t>controls:</w:t>
            </w:r>
          </w:p>
          <w:p w14:paraId="3D077523" w14:textId="77777777" w:rsidR="00595F23" w:rsidRPr="005A0802" w:rsidRDefault="00595F23" w:rsidP="00595F23">
            <w:pPr>
              <w:keepNext/>
              <w:keepLines/>
              <w:rPr>
                <w:rFonts w:cs="Arial"/>
                <w:i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The varieties between the intermediate resistant and the resistant control have to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be judged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 xml:space="preserve"> as intermediate resistant </w:t>
            </w:r>
            <w:r w:rsidRPr="00595F23">
              <w:rPr>
                <w:rFonts w:cs="Arial"/>
                <w:highlight w:val="lightGray"/>
                <w:u w:val="single"/>
              </w:rPr>
              <w:t>(because they are not resistant enough to be considered resistant).</w:t>
            </w:r>
          </w:p>
          <w:p w14:paraId="60757721" w14:textId="7BA3473B" w:rsidR="00EA15C3" w:rsidRPr="005A0802" w:rsidRDefault="00595F23" w:rsidP="00BF0228">
            <w:pPr>
              <w:keepNext/>
              <w:keepLines/>
              <w:rPr>
                <w:rFonts w:cs="Arial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The varieties between the susceptible and the intermediate resistant control have to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be judged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 xml:space="preserve"> as susceptible </w:t>
            </w:r>
            <w:r w:rsidRPr="00595F23">
              <w:rPr>
                <w:rFonts w:cs="Arial"/>
                <w:highlight w:val="lightGray"/>
                <w:u w:val="single"/>
              </w:rPr>
              <w:t>(because they are not resistant enough to be considered intermediate resistant).</w:t>
            </w:r>
          </w:p>
        </w:tc>
      </w:tr>
      <w:tr w:rsidR="00EA15C3" w:rsidRPr="005A0802" w14:paraId="16B38802" w14:textId="77777777" w:rsidTr="00CD68CB">
        <w:trPr>
          <w:cantSplit/>
        </w:trPr>
        <w:tc>
          <w:tcPr>
            <w:tcW w:w="10089" w:type="dxa"/>
            <w:gridSpan w:val="3"/>
            <w:shd w:val="clear" w:color="auto" w:fill="auto"/>
          </w:tcPr>
          <w:p w14:paraId="32E2E33F" w14:textId="2F0CDB8A" w:rsidR="002F6618" w:rsidRPr="002F6618" w:rsidRDefault="002F6618" w:rsidP="00595F23">
            <w:pPr>
              <w:spacing w:before="20" w:after="20"/>
              <w:ind w:left="33" w:hanging="33"/>
              <w:rPr>
                <w:rFonts w:cs="Arial"/>
                <w:noProof/>
                <w:u w:val="single"/>
              </w:rPr>
            </w:pPr>
            <w:r w:rsidRPr="002F6618">
              <w:rPr>
                <w:rFonts w:cs="Arial"/>
                <w:noProof/>
                <w:highlight w:val="lightGray"/>
                <w:u w:val="single"/>
              </w:rPr>
              <w:t>Resistance to Px:</w:t>
            </w:r>
            <w:r w:rsidRPr="002F6618">
              <w:rPr>
                <w:rFonts w:cs="Arial"/>
                <w:noProof/>
                <w:u w:val="single"/>
              </w:rPr>
              <w:t xml:space="preserve"> </w:t>
            </w:r>
          </w:p>
          <w:p w14:paraId="5EC0C148" w14:textId="5AEE06CD" w:rsidR="003833D5" w:rsidRDefault="006D6D01" w:rsidP="00595F23">
            <w:pPr>
              <w:spacing w:before="20" w:after="20"/>
              <w:ind w:firstLine="22"/>
              <w:rPr>
                <w:rFonts w:cs="Arial"/>
                <w:noProof/>
              </w:rPr>
            </w:pPr>
            <w:r w:rsidRPr="006D6D01">
              <w:rPr>
                <w:rFonts w:cs="Arial"/>
                <w:noProof/>
              </w:rPr>
              <w:drawing>
                <wp:inline distT="0" distB="0" distL="0" distR="0" wp14:anchorId="7887BC90" wp14:editId="729A7FAE">
                  <wp:extent cx="6221692" cy="1751162"/>
                  <wp:effectExtent l="0" t="0" r="8255" b="190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072" cy="175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D1E5A" w14:textId="77777777" w:rsidR="003833D5" w:rsidRDefault="003833D5" w:rsidP="00595F23">
            <w:pPr>
              <w:spacing w:before="20" w:after="20"/>
              <w:ind w:left="33" w:hanging="33"/>
              <w:rPr>
                <w:rFonts w:cs="Arial"/>
                <w:noProof/>
              </w:rPr>
            </w:pPr>
          </w:p>
          <w:p w14:paraId="4568CBA9" w14:textId="721F7C35" w:rsidR="00595F23" w:rsidRPr="005A0802" w:rsidRDefault="00595F23" w:rsidP="00595F23">
            <w:pPr>
              <w:spacing w:before="20" w:after="20"/>
              <w:ind w:left="33" w:hanging="33"/>
              <w:rPr>
                <w:rFonts w:cs="Arial"/>
              </w:rPr>
            </w:pPr>
            <w:r w:rsidRPr="005A0802">
              <w:rPr>
                <w:rFonts w:cs="Arial"/>
                <w:noProof/>
              </w:rPr>
              <w:drawing>
                <wp:inline distT="0" distB="0" distL="0" distR="0" wp14:anchorId="1467B25D" wp14:editId="693243BE">
                  <wp:extent cx="3467819" cy="499193"/>
                  <wp:effectExtent l="0" t="0" r="0" b="0"/>
                  <wp:docPr id="4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794" cy="519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7968BA" w14:textId="0ED59785" w:rsidR="002F6618" w:rsidRPr="005A0802" w:rsidRDefault="00595F23" w:rsidP="00C5628C">
            <w:pPr>
              <w:spacing w:before="20" w:after="20"/>
              <w:ind w:left="33" w:hanging="33"/>
              <w:rPr>
                <w:rFonts w:cs="Arial"/>
                <w:u w:val="single"/>
              </w:rPr>
            </w:pPr>
            <w:r w:rsidRPr="005A0802">
              <w:rPr>
                <w:rFonts w:cs="Arial"/>
                <w:u w:val="single"/>
              </w:rPr>
              <w:t xml:space="preserve">Figure </w:t>
            </w:r>
            <w:r w:rsidRPr="005A0802">
              <w:rPr>
                <w:rFonts w:cs="Arial"/>
                <w:u w:val="single"/>
              </w:rPr>
              <w:fldChar w:fldCharType="begin"/>
            </w:r>
            <w:r w:rsidRPr="005A0802">
              <w:rPr>
                <w:rFonts w:cs="Arial"/>
                <w:u w:val="single"/>
              </w:rPr>
              <w:instrText xml:space="preserve"> SEQ Figure \* ARABIC </w:instrText>
            </w:r>
            <w:r w:rsidRPr="005A0802">
              <w:rPr>
                <w:rFonts w:cs="Arial"/>
                <w:u w:val="single"/>
              </w:rPr>
              <w:fldChar w:fldCharType="separate"/>
            </w:r>
            <w:r w:rsidR="00CD3F94">
              <w:rPr>
                <w:rFonts w:cs="Arial"/>
                <w:noProof/>
                <w:u w:val="single"/>
              </w:rPr>
              <w:t>1</w:t>
            </w:r>
            <w:r w:rsidRPr="005A0802">
              <w:rPr>
                <w:rFonts w:cs="Arial"/>
                <w:u w:val="single"/>
              </w:rPr>
              <w:fldChar w:fldCharType="end"/>
            </w:r>
            <w:r w:rsidRPr="005A0802">
              <w:rPr>
                <w:rFonts w:cs="Arial"/>
                <w:u w:val="single"/>
              </w:rPr>
              <w:t>: disease index</w:t>
            </w:r>
            <w:r w:rsidR="005E695F">
              <w:rPr>
                <w:rFonts w:cs="Arial"/>
                <w:u w:val="single"/>
              </w:rPr>
              <w:t xml:space="preserve"> formula</w:t>
            </w:r>
          </w:p>
        </w:tc>
      </w:tr>
      <w:tr w:rsidR="00EA15C3" w:rsidRPr="005A0802" w14:paraId="3B1D4D4C" w14:textId="77777777" w:rsidTr="00CD68CB">
        <w:trPr>
          <w:cantSplit/>
        </w:trPr>
        <w:tc>
          <w:tcPr>
            <w:tcW w:w="928" w:type="dxa"/>
          </w:tcPr>
          <w:p w14:paraId="00756D14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13.</w:t>
            </w:r>
          </w:p>
        </w:tc>
        <w:tc>
          <w:tcPr>
            <w:tcW w:w="3143" w:type="dxa"/>
          </w:tcPr>
          <w:p w14:paraId="33E63C2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Critical control points</w:t>
            </w:r>
          </w:p>
        </w:tc>
        <w:tc>
          <w:tcPr>
            <w:tcW w:w="6018" w:type="dxa"/>
          </w:tcPr>
          <w:p w14:paraId="229EA499" w14:textId="09446536" w:rsidR="00EA15C3" w:rsidRPr="005A0802" w:rsidRDefault="00595F23" w:rsidP="00595F23">
            <w:pPr>
              <w:spacing w:before="20" w:after="20"/>
              <w:ind w:left="34" w:firstLine="19"/>
              <w:jc w:val="left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To avoid cross contamination, it is advised to not produce inoculum of different races in the same room.</w:t>
            </w:r>
          </w:p>
        </w:tc>
      </w:tr>
    </w:tbl>
    <w:p w14:paraId="2BFDDBC4" w14:textId="18ED397A" w:rsidR="00B52292" w:rsidRPr="00CD68CB" w:rsidRDefault="00CD68CB" w:rsidP="00B52292">
      <w:pPr>
        <w:rPr>
          <w:u w:val="single"/>
        </w:rPr>
      </w:pPr>
      <w:r w:rsidRPr="00CD3F94">
        <w:rPr>
          <w:u w:val="single"/>
        </w:rPr>
        <w:t>Inclusion of characteristics from the Table of Characteristics in the Technical Questionnaire</w:t>
      </w:r>
    </w:p>
    <w:p w14:paraId="04923AD3" w14:textId="36E16F0D" w:rsidR="001B1B85" w:rsidRDefault="001B1B85" w:rsidP="00B52292"/>
    <w:p w14:paraId="58577E1E" w14:textId="77777777" w:rsidR="00CD68CB" w:rsidRDefault="00CD68CB" w:rsidP="00CD68CB">
      <w:pPr>
        <w:jc w:val="left"/>
        <w:rPr>
          <w:rFonts w:eastAsia="Calibri" w:cs="Arial"/>
        </w:rPr>
      </w:pPr>
      <w:r>
        <w:rPr>
          <w:rFonts w:eastAsia="Calibri" w:cs="Arial"/>
        </w:rPr>
        <w:fldChar w:fldCharType="begin"/>
      </w:r>
      <w:r>
        <w:rPr>
          <w:rFonts w:eastAsia="Calibri" w:cs="Arial"/>
        </w:rPr>
        <w:instrText xml:space="preserve"> AUTONUM  </w:instrText>
      </w:r>
      <w:r>
        <w:rPr>
          <w:rFonts w:eastAsia="Calibri" w:cs="Arial"/>
        </w:rPr>
        <w:fldChar w:fldCharType="end"/>
      </w:r>
      <w:r>
        <w:rPr>
          <w:rFonts w:eastAsia="Calibri" w:cs="Arial"/>
        </w:rPr>
        <w:tab/>
      </w:r>
      <w:r w:rsidRPr="004D20B9">
        <w:rPr>
          <w:rFonts w:eastAsia="Calibri" w:cs="Arial"/>
        </w:rPr>
        <w:t>The</w:t>
      </w:r>
      <w:r>
        <w:rPr>
          <w:rFonts w:eastAsia="Calibri" w:cs="Arial"/>
        </w:rPr>
        <w:t> TWV</w:t>
      </w:r>
      <w:r>
        <w:t xml:space="preserve"> </w:t>
      </w:r>
      <w:proofErr w:type="gramStart"/>
      <w:r>
        <w:rPr>
          <w:rFonts w:eastAsia="Calibri" w:cs="Arial"/>
        </w:rPr>
        <w:t>is invited</w:t>
      </w:r>
      <w:proofErr w:type="gramEnd"/>
      <w:r>
        <w:rPr>
          <w:rFonts w:eastAsia="Calibri" w:cs="Arial"/>
        </w:rPr>
        <w:t xml:space="preserve"> to consider the inclusion of the following characteristics in the TQ (</w:t>
      </w:r>
      <w:r w:rsidRPr="00D56C29">
        <w:rPr>
          <w:rFonts w:eastAsia="Calibri" w:cs="Arial"/>
        </w:rPr>
        <w:t>characteristics for inclusion indicated</w:t>
      </w:r>
      <w:r>
        <w:rPr>
          <w:rFonts w:eastAsia="Calibri" w:cs="Arial"/>
        </w:rPr>
        <w:t xml:space="preserve"> in</w:t>
      </w:r>
      <w:r w:rsidRPr="00D56C29">
        <w:rPr>
          <w:rFonts w:eastAsia="Calibri" w:cs="Arial"/>
        </w:rPr>
        <w:t xml:space="preserve"> </w:t>
      </w:r>
      <w:r w:rsidRPr="00780A4E">
        <w:t xml:space="preserve">highlight and </w:t>
      </w:r>
      <w:r w:rsidRPr="00780A4E">
        <w:rPr>
          <w:highlight w:val="lightGray"/>
          <w:u w:val="single"/>
        </w:rPr>
        <w:t>underline</w:t>
      </w:r>
      <w:r w:rsidRPr="006942BB">
        <w:rPr>
          <w:rFonts w:eastAsia="Calibri" w:cs="Arial"/>
        </w:rPr>
        <w:t>)</w:t>
      </w:r>
      <w:r>
        <w:rPr>
          <w:rFonts w:eastAsia="Calibri" w:cs="Arial"/>
        </w:rPr>
        <w:t>:</w:t>
      </w:r>
    </w:p>
    <w:p w14:paraId="016E0A10" w14:textId="53064B16" w:rsidR="001B1B85" w:rsidRDefault="001B1B85" w:rsidP="00B52292"/>
    <w:tbl>
      <w:tblPr>
        <w:tblW w:w="9781" w:type="dxa"/>
        <w:tblLook w:val="04A0" w:firstRow="1" w:lastRow="0" w:firstColumn="1" w:lastColumn="0" w:noHBand="0" w:noVBand="1"/>
      </w:tblPr>
      <w:tblGrid>
        <w:gridCol w:w="728"/>
        <w:gridCol w:w="548"/>
        <w:gridCol w:w="5831"/>
        <w:gridCol w:w="2674"/>
      </w:tblGrid>
      <w:tr w:rsidR="00CD68CB" w:rsidRPr="001D5069" w14:paraId="32D8EEB6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01BE06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b/>
                <w:bCs/>
                <w:color w:val="000000"/>
                <w:sz w:val="18"/>
              </w:rPr>
            </w:pPr>
            <w:r w:rsidRPr="001D5069">
              <w:rPr>
                <w:rFonts w:cs="Arial"/>
                <w:b/>
                <w:bCs/>
                <w:color w:val="000000"/>
                <w:sz w:val="18"/>
              </w:rPr>
              <w:t>Char. No.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71E3A772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b/>
                <w:bCs/>
                <w:color w:val="000000"/>
                <w:sz w:val="18"/>
              </w:rPr>
            </w:pPr>
            <w:r w:rsidRPr="001D5069">
              <w:rPr>
                <w:rFonts w:cs="Arial"/>
                <w:b/>
                <w:bCs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BB441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b/>
                <w:bCs/>
                <w:color w:val="000000"/>
                <w:sz w:val="18"/>
              </w:rPr>
            </w:pPr>
            <w:r w:rsidRPr="001D5069">
              <w:rPr>
                <w:rFonts w:cs="Arial"/>
                <w:b/>
                <w:bCs/>
                <w:color w:val="000000"/>
                <w:sz w:val="18"/>
              </w:rPr>
              <w:t>Characteristic Name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015EF490" w14:textId="77777777" w:rsidR="00CD68CB" w:rsidRPr="001D5069" w:rsidRDefault="00CD68CB" w:rsidP="00D54459">
            <w:pPr>
              <w:spacing w:before="40" w:after="40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b/>
                <w:color w:val="000000"/>
                <w:sz w:val="18"/>
              </w:rPr>
              <w:t>C</w:t>
            </w:r>
            <w:r w:rsidRPr="001D5069">
              <w:rPr>
                <w:rFonts w:cs="Arial"/>
                <w:b/>
                <w:bCs/>
                <w:color w:val="000000"/>
                <w:sz w:val="18"/>
              </w:rPr>
              <w:t>omments</w:t>
            </w:r>
          </w:p>
        </w:tc>
      </w:tr>
      <w:tr w:rsidR="00CD68CB" w:rsidRPr="001D5069" w14:paraId="5555AA8B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4A9103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12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A9FDB7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71A91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Inflorescence: sex expression (at full flowering)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5A42F248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345B416F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7C7009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color w:val="000000"/>
                <w:sz w:val="18"/>
              </w:rPr>
              <w:t>13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2E56F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896D6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29220C">
              <w:rPr>
                <w:rFonts w:cs="Arial"/>
                <w:color w:val="000000"/>
                <w:sz w:val="18"/>
                <w:highlight w:val="lightGray"/>
                <w:u w:val="single"/>
              </w:rPr>
              <w:t>Young fruit: hue of green color of skin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3C0F5C78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02570CC5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EA10FF" w14:textId="77777777" w:rsidR="00CD68CB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color w:val="000000"/>
                <w:sz w:val="18"/>
              </w:rPr>
              <w:t>14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AE007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13AC5" w14:textId="77777777" w:rsidR="00CD68CB" w:rsidRPr="0029220C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29220C">
              <w:rPr>
                <w:rFonts w:cs="Arial"/>
                <w:color w:val="000000"/>
                <w:sz w:val="18"/>
                <w:highlight w:val="lightGray"/>
                <w:u w:val="single"/>
              </w:rPr>
              <w:t>Young fruit: intensity of green color of skin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63886351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66867ACC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919C15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24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4D1DCC83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BAA3D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>Fruit: length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0AFEA82D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</w:p>
        </w:tc>
      </w:tr>
      <w:tr w:rsidR="00CD68CB" w:rsidRPr="001D5069" w14:paraId="16ED1722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21C3A4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25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3A5B5B1F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3875B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>Fruit: diameter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312C98C2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</w:p>
        </w:tc>
      </w:tr>
      <w:tr w:rsidR="00CD68CB" w:rsidRPr="001D5069" w14:paraId="37521076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9D1FDC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28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46DC10B7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A1580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Fruit: shape in longitudinal section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7D977AE1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6E6F70A9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4E491F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29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70580453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ACABA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Fruit: ground color of skin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62303508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7876FD4D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41EDCB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color w:val="000000"/>
                <w:sz w:val="18"/>
              </w:rPr>
              <w:t>31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304C5BE4" w14:textId="77777777" w:rsidR="00CD68CB" w:rsidRPr="001D5069" w:rsidRDefault="00CD68CB" w:rsidP="00D54459">
            <w:pPr>
              <w:rPr>
                <w:rFonts w:cs="Arial"/>
                <w:color w:val="000000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DF6D1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29220C">
              <w:rPr>
                <w:rFonts w:cs="Arial"/>
                <w:color w:val="000000"/>
                <w:sz w:val="18"/>
                <w:highlight w:val="lightGray"/>
                <w:u w:val="single"/>
              </w:rPr>
              <w:t>Fruit: hue of ground color of skin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21A2AA96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255CC2F2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E077C0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color w:val="000000"/>
                <w:sz w:val="18"/>
              </w:rPr>
              <w:t>32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495EAF21" w14:textId="77777777" w:rsidR="00CD68CB" w:rsidRPr="001D5069" w:rsidRDefault="00CD68CB" w:rsidP="00D54459">
            <w:pPr>
              <w:rPr>
                <w:rFonts w:cs="Arial"/>
                <w:color w:val="000000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16F89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29220C">
              <w:rPr>
                <w:rFonts w:cs="Arial"/>
                <w:color w:val="000000"/>
                <w:sz w:val="18"/>
                <w:highlight w:val="lightGray"/>
                <w:u w:val="single"/>
              </w:rPr>
              <w:t>Fruit: density of dots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2AD0BFD9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0CB4D695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AF92F4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36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5A110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0B78E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Fruit: density of patches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0F2EAD23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6EF9C725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8D4D1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38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522922BA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61A62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Fruit: warts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43CEC8CA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13D1B7F7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59C781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43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3247A3D0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43776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Fruit: grooves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7CB0559F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41A4BC20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8B3FD7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color w:val="000000"/>
                <w:sz w:val="18"/>
              </w:rPr>
              <w:t>45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4C1D1563" w14:textId="77777777" w:rsidR="00CD68CB" w:rsidRPr="001D5069" w:rsidRDefault="00CD68CB" w:rsidP="00D54459">
            <w:pPr>
              <w:rPr>
                <w:rFonts w:cs="Arial"/>
                <w:color w:val="000000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A6197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29220C">
              <w:rPr>
                <w:rFonts w:cs="Arial"/>
                <w:color w:val="000000"/>
                <w:sz w:val="18"/>
                <w:highlight w:val="lightGray"/>
                <w:u w:val="single"/>
              </w:rPr>
              <w:t>Fruit: depth of grooves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790EA389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6CD36651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D1ED1E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47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7B827B66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500A6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>Fruit: creasing of surface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3BB6BF3D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</w:p>
        </w:tc>
      </w:tr>
      <w:tr w:rsidR="00CD68CB" w:rsidRPr="001D5069" w14:paraId="5DF1A0A3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09257E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48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4AF0142F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33EDD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Fruit: cork formation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69CFA4C9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EE4957" w14:paraId="7C69EBF9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C8374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color w:val="000000"/>
                <w:sz w:val="18"/>
              </w:rPr>
              <w:t>49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0A3BC4BF" w14:textId="77777777" w:rsidR="00CD68CB" w:rsidRPr="001D5069" w:rsidRDefault="00CD68CB" w:rsidP="00D54459">
            <w:pPr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F7916E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29220C">
              <w:rPr>
                <w:rFonts w:cs="Arial"/>
                <w:color w:val="000000"/>
                <w:sz w:val="18"/>
                <w:highlight w:val="lightGray"/>
                <w:u w:val="single"/>
              </w:rPr>
              <w:t>Fruit: thickness of cork layer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0192EBBA" w14:textId="77777777" w:rsidR="00CD68CB" w:rsidRPr="00EE4957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EE4957">
              <w:rPr>
                <w:rFonts w:cs="Arial"/>
                <w:color w:val="000000"/>
                <w:sz w:val="18"/>
              </w:rPr>
              <w:t>Add option “not applicable” (48 absent)</w:t>
            </w:r>
          </w:p>
        </w:tc>
      </w:tr>
      <w:tr w:rsidR="00CD68CB" w:rsidRPr="00EE4957" w14:paraId="00333E20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8EB283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50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2B62FEC4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D4815E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Fruit: pattern of cork formation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6673B6A8" w14:textId="77777777" w:rsidR="00CD68CB" w:rsidRPr="00EE4957" w:rsidRDefault="00CD68CB" w:rsidP="00D54459">
            <w:r w:rsidRPr="00EE4957">
              <w:rPr>
                <w:rFonts w:cs="Arial"/>
                <w:color w:val="000000"/>
                <w:sz w:val="18"/>
              </w:rPr>
              <w:t>Add option “not applicable” (48 absent)</w:t>
            </w:r>
          </w:p>
        </w:tc>
      </w:tr>
      <w:tr w:rsidR="00CD68CB" w:rsidRPr="00EE4957" w14:paraId="4DC859EE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E3051A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51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4847881E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3DCEAC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Fruit: density of pattern of cork formation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0D2E8C48" w14:textId="77777777" w:rsidR="00CD68CB" w:rsidRPr="00EE4957" w:rsidRDefault="00CD68CB" w:rsidP="00D54459">
            <w:r w:rsidRPr="00EE4957">
              <w:rPr>
                <w:rFonts w:cs="Arial"/>
                <w:color w:val="000000"/>
                <w:sz w:val="18"/>
              </w:rPr>
              <w:t>Add option “not applicable” (48 absent)</w:t>
            </w:r>
          </w:p>
        </w:tc>
      </w:tr>
      <w:tr w:rsidR="00CD68CB" w:rsidRPr="001D5069" w14:paraId="315EF39C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2EED02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54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72EA2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4CC93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Fruit: main color of flesh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0CB9076F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13E5182E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B469B0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60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473962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16A80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Seed: length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530F7AC1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1B151AC4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DD5CEC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color w:val="000000"/>
                <w:sz w:val="18"/>
              </w:rPr>
              <w:t>62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2BD21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E43F9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29220C">
              <w:rPr>
                <w:rFonts w:cs="Arial"/>
                <w:color w:val="000000"/>
                <w:sz w:val="18"/>
                <w:highlight w:val="lightGray"/>
                <w:u w:val="single"/>
              </w:rPr>
              <w:t>Seed: shape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77628F01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2D4101FD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B09F5B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63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DE2AD7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E7091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Seed: color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39D14B42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66CD8709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606AD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65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AE46D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A11AD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>Time of male flowering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1C14D8CA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</w:p>
        </w:tc>
      </w:tr>
      <w:tr w:rsidR="00CD68CB" w:rsidRPr="001D5069" w14:paraId="1E7AC6E0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C2534F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66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03053F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D0BFD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>Time of female flowering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09F1DB67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</w:p>
        </w:tc>
      </w:tr>
      <w:tr w:rsidR="00CD68CB" w:rsidRPr="001D5069" w14:paraId="6E15FFCF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C4BA6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67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F1C10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455D9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>Time of ripening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471E3CF9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</w:p>
        </w:tc>
      </w:tr>
      <w:tr w:rsidR="00CD68CB" w:rsidRPr="001D5069" w14:paraId="0A404AB0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03A2DB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68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6F8B92BB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914B5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Shelf life of fruit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1DEC3880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</w:p>
        </w:tc>
      </w:tr>
      <w:tr w:rsidR="00CD68CB" w:rsidRPr="001D5069" w14:paraId="78686174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E00A7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69.1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7FEBE1C7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18AB4" w14:textId="3AAB17CF" w:rsidR="00CD68CB" w:rsidRPr="008E49B0" w:rsidRDefault="00CD68CB" w:rsidP="00996D1A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8E49B0">
              <w:rPr>
                <w:rFonts w:cs="Arial"/>
                <w:color w:val="000000"/>
                <w:sz w:val="18"/>
              </w:rPr>
              <w:t xml:space="preserve">Resistance to </w:t>
            </w:r>
            <w:proofErr w:type="spellStart"/>
            <w:r w:rsidRPr="008E49B0">
              <w:rPr>
                <w:rFonts w:cs="Arial"/>
                <w:i/>
                <w:color w:val="000000"/>
                <w:sz w:val="18"/>
              </w:rPr>
              <w:t>Fusarium</w:t>
            </w:r>
            <w:proofErr w:type="spellEnd"/>
            <w:r w:rsidRPr="008E49B0">
              <w:rPr>
                <w:rFonts w:cs="Arial"/>
                <w:i/>
                <w:color w:val="000000"/>
                <w:sz w:val="18"/>
              </w:rPr>
              <w:t xml:space="preserve"> </w:t>
            </w:r>
            <w:proofErr w:type="spellStart"/>
            <w:r w:rsidRPr="008E49B0">
              <w:rPr>
                <w:rFonts w:cs="Arial"/>
                <w:i/>
                <w:color w:val="000000"/>
                <w:sz w:val="18"/>
              </w:rPr>
              <w:t>oxysporum</w:t>
            </w:r>
            <w:proofErr w:type="spellEnd"/>
            <w:r w:rsidRPr="008E49B0">
              <w:rPr>
                <w:rFonts w:cs="Arial"/>
                <w:color w:val="000000"/>
                <w:sz w:val="18"/>
              </w:rPr>
              <w:t xml:space="preserve"> f. sp. </w:t>
            </w:r>
            <w:proofErr w:type="spellStart"/>
            <w:r w:rsidR="00996D1A">
              <w:rPr>
                <w:rFonts w:cs="Arial"/>
                <w:i/>
                <w:color w:val="000000"/>
                <w:sz w:val="18"/>
              </w:rPr>
              <w:t>m</w:t>
            </w:r>
            <w:r w:rsidRPr="008E49B0">
              <w:rPr>
                <w:rFonts w:cs="Arial"/>
                <w:i/>
                <w:color w:val="000000"/>
                <w:sz w:val="18"/>
              </w:rPr>
              <w:t>elonis</w:t>
            </w:r>
            <w:proofErr w:type="spellEnd"/>
            <w:r w:rsidRPr="008E49B0">
              <w:rPr>
                <w:rFonts w:cs="Arial"/>
                <w:color w:val="000000"/>
                <w:sz w:val="18"/>
              </w:rPr>
              <w:t xml:space="preserve"> Race 0</w:t>
            </w:r>
            <w:r w:rsidR="00D54459" w:rsidRPr="008E49B0">
              <w:rPr>
                <w:rFonts w:cs="Arial"/>
                <w:color w:val="000000"/>
                <w:sz w:val="18"/>
              </w:rPr>
              <w:t xml:space="preserve"> </w:t>
            </w:r>
            <w:r w:rsidR="00D54459" w:rsidRPr="008E49B0">
              <w:rPr>
                <w:rFonts w:cs="Arial"/>
                <w:bCs/>
                <w:iCs/>
                <w:color w:val="000000"/>
                <w:sz w:val="18"/>
                <w:highlight w:val="lightGray"/>
                <w:u w:val="single"/>
                <w:lang w:eastAsia="fr-FR"/>
              </w:rPr>
              <w:t>(</w:t>
            </w:r>
            <w:proofErr w:type="spellStart"/>
            <w:r w:rsidR="00D54459" w:rsidRPr="008E49B0">
              <w:rPr>
                <w:rFonts w:cs="Arial"/>
                <w:bCs/>
                <w:iCs/>
                <w:color w:val="000000"/>
                <w:sz w:val="18"/>
                <w:highlight w:val="lightGray"/>
                <w:u w:val="single"/>
                <w:lang w:eastAsia="fr-FR"/>
              </w:rPr>
              <w:t>Fom</w:t>
            </w:r>
            <w:proofErr w:type="spellEnd"/>
            <w:r w:rsidR="00D54459" w:rsidRPr="008E49B0">
              <w:rPr>
                <w:rFonts w:cs="Arial"/>
                <w:bCs/>
                <w:iCs/>
                <w:color w:val="000000"/>
                <w:sz w:val="18"/>
                <w:highlight w:val="lightGray"/>
                <w:u w:val="single"/>
                <w:lang w:eastAsia="fr-FR"/>
              </w:rPr>
              <w:t>: 0)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4872D529" w14:textId="24BA7288" w:rsidR="00CD68CB" w:rsidRPr="00E55F25" w:rsidRDefault="00D54459" w:rsidP="008254FA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E55F25">
              <w:rPr>
                <w:rFonts w:cs="Arial"/>
                <w:color w:val="000000"/>
                <w:sz w:val="18"/>
              </w:rPr>
              <w:t xml:space="preserve">updated according </w:t>
            </w:r>
            <w:r w:rsidR="008254FA" w:rsidRPr="00E55F25">
              <w:rPr>
                <w:rFonts w:cs="Arial"/>
                <w:color w:val="000000"/>
                <w:sz w:val="18"/>
              </w:rPr>
              <w:t xml:space="preserve">to proposed revision of char. 69 </w:t>
            </w:r>
          </w:p>
        </w:tc>
      </w:tr>
      <w:tr w:rsidR="00CD68CB" w:rsidRPr="001D5069" w14:paraId="4E8EF91A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6F9DFE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69.2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700D070A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40ECF" w14:textId="0BE3B825" w:rsidR="00CD68CB" w:rsidRPr="008E49B0" w:rsidRDefault="00CD68CB" w:rsidP="00996D1A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8E49B0">
              <w:rPr>
                <w:rFonts w:cs="Arial"/>
                <w:color w:val="000000"/>
                <w:sz w:val="18"/>
              </w:rPr>
              <w:t xml:space="preserve">Resistance to </w:t>
            </w:r>
            <w:proofErr w:type="spellStart"/>
            <w:r w:rsidRPr="008E49B0">
              <w:rPr>
                <w:rFonts w:cs="Arial"/>
                <w:i/>
                <w:color w:val="000000"/>
                <w:sz w:val="18"/>
              </w:rPr>
              <w:t>Fusarium</w:t>
            </w:r>
            <w:proofErr w:type="spellEnd"/>
            <w:r w:rsidRPr="008E49B0">
              <w:rPr>
                <w:rFonts w:cs="Arial"/>
                <w:i/>
                <w:color w:val="000000"/>
                <w:sz w:val="18"/>
              </w:rPr>
              <w:t xml:space="preserve"> </w:t>
            </w:r>
            <w:proofErr w:type="spellStart"/>
            <w:r w:rsidRPr="008E49B0">
              <w:rPr>
                <w:rFonts w:cs="Arial"/>
                <w:i/>
                <w:color w:val="000000"/>
                <w:sz w:val="18"/>
              </w:rPr>
              <w:t>oxysporum</w:t>
            </w:r>
            <w:proofErr w:type="spellEnd"/>
            <w:r w:rsidRPr="008E49B0">
              <w:rPr>
                <w:rFonts w:cs="Arial"/>
                <w:color w:val="000000"/>
                <w:sz w:val="18"/>
              </w:rPr>
              <w:t xml:space="preserve"> f. sp. </w:t>
            </w:r>
            <w:proofErr w:type="spellStart"/>
            <w:r w:rsidR="00996D1A">
              <w:rPr>
                <w:rFonts w:cs="Arial"/>
                <w:i/>
                <w:color w:val="000000"/>
                <w:sz w:val="18"/>
              </w:rPr>
              <w:t>m</w:t>
            </w:r>
            <w:r w:rsidRPr="008E49B0">
              <w:rPr>
                <w:rFonts w:cs="Arial"/>
                <w:i/>
                <w:color w:val="000000"/>
                <w:sz w:val="18"/>
              </w:rPr>
              <w:t>elonis</w:t>
            </w:r>
            <w:proofErr w:type="spellEnd"/>
            <w:r w:rsidRPr="008E49B0">
              <w:rPr>
                <w:rFonts w:cs="Arial"/>
                <w:color w:val="000000"/>
                <w:sz w:val="18"/>
              </w:rPr>
              <w:t xml:space="preserve"> Race 1</w:t>
            </w:r>
            <w:r w:rsidR="00D54459" w:rsidRPr="008E49B0">
              <w:rPr>
                <w:rFonts w:cs="Arial"/>
                <w:color w:val="000000"/>
                <w:sz w:val="18"/>
              </w:rPr>
              <w:t xml:space="preserve"> </w:t>
            </w:r>
            <w:r w:rsidR="00D54459" w:rsidRPr="008E49B0">
              <w:rPr>
                <w:rFonts w:cs="Arial"/>
                <w:bCs/>
                <w:iCs/>
                <w:color w:val="000000"/>
                <w:sz w:val="18"/>
                <w:highlight w:val="lightGray"/>
                <w:u w:val="single"/>
                <w:lang w:eastAsia="fr-FR"/>
              </w:rPr>
              <w:t>(</w:t>
            </w:r>
            <w:proofErr w:type="spellStart"/>
            <w:r w:rsidR="00D54459" w:rsidRPr="008E49B0">
              <w:rPr>
                <w:rFonts w:cs="Arial"/>
                <w:bCs/>
                <w:iCs/>
                <w:color w:val="000000"/>
                <w:sz w:val="18"/>
                <w:highlight w:val="lightGray"/>
                <w:u w:val="single"/>
                <w:lang w:eastAsia="fr-FR"/>
              </w:rPr>
              <w:t>Fom</w:t>
            </w:r>
            <w:proofErr w:type="spellEnd"/>
            <w:r w:rsidR="00D54459" w:rsidRPr="008E49B0">
              <w:rPr>
                <w:rFonts w:cs="Arial"/>
                <w:bCs/>
                <w:iCs/>
                <w:color w:val="000000"/>
                <w:sz w:val="18"/>
                <w:highlight w:val="lightGray"/>
                <w:u w:val="single"/>
                <w:lang w:eastAsia="fr-FR"/>
              </w:rPr>
              <w:t>: 1)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6848DE8F" w14:textId="5F48900D" w:rsidR="00CD68CB" w:rsidRPr="00E55F25" w:rsidRDefault="00A37091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E55F25">
              <w:rPr>
                <w:rFonts w:cs="Arial"/>
                <w:color w:val="000000"/>
                <w:sz w:val="18"/>
              </w:rPr>
              <w:t>updated according to proposed revision of char. 69</w:t>
            </w:r>
          </w:p>
        </w:tc>
      </w:tr>
      <w:tr w:rsidR="00CD68CB" w:rsidRPr="001D5069" w14:paraId="2BEEC7D5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F73C86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69.3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70D9D7F6" w14:textId="77777777" w:rsidR="00CD68CB" w:rsidRPr="001D5069" w:rsidRDefault="00CD68CB" w:rsidP="00D54459">
            <w:pPr>
              <w:rPr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(*)</w:t>
            </w: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EFF29" w14:textId="093B261A" w:rsidR="00CD68CB" w:rsidRPr="008E49B0" w:rsidRDefault="00CD68CB" w:rsidP="00996D1A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8E49B0">
              <w:rPr>
                <w:rFonts w:cs="Arial"/>
                <w:color w:val="000000"/>
                <w:sz w:val="18"/>
              </w:rPr>
              <w:t xml:space="preserve">Resistance to </w:t>
            </w:r>
            <w:proofErr w:type="spellStart"/>
            <w:r w:rsidRPr="008E49B0">
              <w:rPr>
                <w:rFonts w:cs="Arial"/>
                <w:i/>
                <w:color w:val="000000"/>
                <w:sz w:val="18"/>
              </w:rPr>
              <w:t>Fusarium</w:t>
            </w:r>
            <w:proofErr w:type="spellEnd"/>
            <w:r w:rsidRPr="008E49B0">
              <w:rPr>
                <w:rFonts w:cs="Arial"/>
                <w:i/>
                <w:color w:val="000000"/>
                <w:sz w:val="18"/>
              </w:rPr>
              <w:t xml:space="preserve"> </w:t>
            </w:r>
            <w:proofErr w:type="spellStart"/>
            <w:r w:rsidRPr="008E49B0">
              <w:rPr>
                <w:rFonts w:cs="Arial"/>
                <w:i/>
                <w:color w:val="000000"/>
                <w:sz w:val="18"/>
              </w:rPr>
              <w:t>oxysporum</w:t>
            </w:r>
            <w:proofErr w:type="spellEnd"/>
            <w:r w:rsidRPr="008E49B0">
              <w:rPr>
                <w:rFonts w:cs="Arial"/>
                <w:color w:val="000000"/>
                <w:sz w:val="18"/>
              </w:rPr>
              <w:t xml:space="preserve"> f. sp. </w:t>
            </w:r>
            <w:proofErr w:type="spellStart"/>
            <w:r w:rsidR="00996D1A">
              <w:rPr>
                <w:rFonts w:cs="Arial"/>
                <w:i/>
                <w:color w:val="000000"/>
                <w:sz w:val="18"/>
              </w:rPr>
              <w:t>m</w:t>
            </w:r>
            <w:r w:rsidRPr="008E49B0">
              <w:rPr>
                <w:rFonts w:cs="Arial"/>
                <w:i/>
                <w:color w:val="000000"/>
                <w:sz w:val="18"/>
              </w:rPr>
              <w:t>elonis</w:t>
            </w:r>
            <w:proofErr w:type="spellEnd"/>
            <w:r w:rsidRPr="008E49B0">
              <w:rPr>
                <w:rFonts w:cs="Arial"/>
                <w:color w:val="000000"/>
                <w:sz w:val="18"/>
              </w:rPr>
              <w:t xml:space="preserve"> Race 2</w:t>
            </w:r>
            <w:r w:rsidR="00D54459" w:rsidRPr="008E49B0">
              <w:rPr>
                <w:rFonts w:cs="Arial"/>
                <w:color w:val="000000"/>
                <w:sz w:val="18"/>
              </w:rPr>
              <w:t xml:space="preserve"> </w:t>
            </w:r>
            <w:r w:rsidR="00D54459" w:rsidRPr="008E49B0">
              <w:rPr>
                <w:rFonts w:cs="Arial"/>
                <w:bCs/>
                <w:iCs/>
                <w:color w:val="000000"/>
                <w:sz w:val="18"/>
                <w:highlight w:val="lightGray"/>
                <w:u w:val="single"/>
                <w:lang w:eastAsia="fr-FR"/>
              </w:rPr>
              <w:t>(</w:t>
            </w:r>
            <w:proofErr w:type="spellStart"/>
            <w:r w:rsidR="00D54459" w:rsidRPr="008E49B0">
              <w:rPr>
                <w:rFonts w:cs="Arial"/>
                <w:bCs/>
                <w:iCs/>
                <w:color w:val="000000"/>
                <w:sz w:val="18"/>
                <w:highlight w:val="lightGray"/>
                <w:u w:val="single"/>
                <w:lang w:eastAsia="fr-FR"/>
              </w:rPr>
              <w:t>Fom</w:t>
            </w:r>
            <w:proofErr w:type="spellEnd"/>
            <w:r w:rsidR="00D54459" w:rsidRPr="008E49B0">
              <w:rPr>
                <w:rFonts w:cs="Arial"/>
                <w:bCs/>
                <w:iCs/>
                <w:color w:val="000000"/>
                <w:sz w:val="18"/>
                <w:highlight w:val="lightGray"/>
                <w:u w:val="single"/>
                <w:lang w:eastAsia="fr-FR"/>
              </w:rPr>
              <w:t>: 2)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3BCFBF68" w14:textId="1015B18E" w:rsidR="00CD68CB" w:rsidRPr="00E55F25" w:rsidRDefault="00A37091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</w:rPr>
            </w:pPr>
            <w:r w:rsidRPr="00E55F25">
              <w:rPr>
                <w:rFonts w:cs="Arial"/>
                <w:color w:val="000000"/>
                <w:sz w:val="18"/>
              </w:rPr>
              <w:t>updated according to proposed revision of char. 69</w:t>
            </w:r>
          </w:p>
        </w:tc>
      </w:tr>
      <w:tr w:rsidR="00CD68CB" w:rsidRPr="00F73EF2" w14:paraId="3D208C20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750210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69.4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CBE75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837382" w14:textId="0C784DC0" w:rsidR="00CD68CB" w:rsidRPr="001D5069" w:rsidRDefault="00CD68CB" w:rsidP="00996D1A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Resistance to </w:t>
            </w:r>
            <w:proofErr w:type="spellStart"/>
            <w:r w:rsidRPr="001D5069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Fusarium</w:t>
            </w:r>
            <w:proofErr w:type="spellEnd"/>
            <w:r w:rsidRPr="001D5069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 xml:space="preserve"> </w:t>
            </w:r>
            <w:proofErr w:type="spellStart"/>
            <w:r w:rsidRPr="001D5069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oxysporum</w:t>
            </w:r>
            <w:proofErr w:type="spellEnd"/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 f. sp. </w:t>
            </w:r>
            <w:proofErr w:type="spellStart"/>
            <w:r w:rsidR="00996D1A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m</w:t>
            </w:r>
            <w:r w:rsidRPr="001D5069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elonis</w:t>
            </w:r>
            <w:proofErr w:type="spellEnd"/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 Race 1.</w:t>
            </w:r>
            <w:r w:rsidRPr="00E65F62">
              <w:rPr>
                <w:rFonts w:cs="Arial"/>
                <w:color w:val="000000"/>
                <w:sz w:val="18"/>
                <w:highlight w:val="lightGray"/>
                <w:u w:val="single"/>
              </w:rPr>
              <w:t>2</w:t>
            </w:r>
            <w:r w:rsidR="008E49B0" w:rsidRPr="00E65F62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 </w:t>
            </w:r>
            <w:r w:rsidR="008E49B0" w:rsidRPr="00E65F62">
              <w:rPr>
                <w:rFonts w:cs="Arial"/>
                <w:sz w:val="18"/>
                <w:szCs w:val="16"/>
                <w:highlight w:val="lightGray"/>
                <w:u w:val="single"/>
              </w:rPr>
              <w:t>(</w:t>
            </w:r>
            <w:proofErr w:type="spellStart"/>
            <w:r w:rsidR="008E49B0" w:rsidRPr="00E65F62">
              <w:rPr>
                <w:rFonts w:cs="Arial"/>
                <w:sz w:val="18"/>
                <w:szCs w:val="16"/>
                <w:highlight w:val="lightGray"/>
                <w:u w:val="single"/>
              </w:rPr>
              <w:t>Fom</w:t>
            </w:r>
            <w:proofErr w:type="spellEnd"/>
            <w:r w:rsidR="008E49B0" w:rsidRPr="00E65F62">
              <w:rPr>
                <w:rFonts w:cs="Arial"/>
                <w:bCs/>
                <w:iCs/>
                <w:color w:val="000000"/>
                <w:sz w:val="18"/>
                <w:szCs w:val="16"/>
                <w:highlight w:val="lightGray"/>
                <w:u w:val="single"/>
                <w:lang w:eastAsia="fr-FR"/>
              </w:rPr>
              <w:t>: 1.2)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65F32D5F" w14:textId="4E3B1E26" w:rsidR="00CD68CB" w:rsidRPr="00E55F25" w:rsidRDefault="00CD68CB" w:rsidP="00D54459">
            <w:pPr>
              <w:rPr>
                <w:sz w:val="18"/>
              </w:rPr>
            </w:pPr>
            <w:r w:rsidRPr="00E55F25">
              <w:rPr>
                <w:sz w:val="18"/>
              </w:rPr>
              <w:t>Currently in TQ 7 with option “Not tested”; “Not tested” added to TQ 5</w:t>
            </w:r>
            <w:r w:rsidR="008E49B0" w:rsidRPr="00E55F25">
              <w:rPr>
                <w:sz w:val="18"/>
              </w:rPr>
              <w:t xml:space="preserve">; </w:t>
            </w:r>
            <w:r w:rsidR="00A37091" w:rsidRPr="00E55F25">
              <w:rPr>
                <w:rFonts w:cs="Arial"/>
                <w:color w:val="000000"/>
                <w:sz w:val="18"/>
              </w:rPr>
              <w:t>updated according to proposed revision of char. 69</w:t>
            </w:r>
          </w:p>
        </w:tc>
      </w:tr>
      <w:tr w:rsidR="00CD68CB" w:rsidRPr="00F73EF2" w14:paraId="68B97F65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AC6FB5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70.1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6428E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740638" w14:textId="1EE736AC" w:rsidR="00CD68CB" w:rsidRPr="00DB26D4" w:rsidRDefault="00DB26D4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szCs w:val="18"/>
                <w:highlight w:val="lightGray"/>
                <w:u w:val="single"/>
              </w:rPr>
            </w:pPr>
            <w:r w:rsidRPr="00DB26D4">
              <w:rPr>
                <w:rFonts w:cs="Arial"/>
                <w:sz w:val="18"/>
                <w:szCs w:val="18"/>
                <w:highlight w:val="lightGray"/>
                <w:u w:val="single"/>
              </w:rPr>
              <w:t xml:space="preserve">Resistance to </w:t>
            </w:r>
            <w:proofErr w:type="spellStart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Podosphaera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xanthii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 xml:space="preserve"> </w:t>
            </w:r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(</w:t>
            </w:r>
            <w:proofErr w:type="spellStart"/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Px</w:t>
            </w:r>
            <w:proofErr w:type="spellEnd"/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)</w:t>
            </w:r>
            <w:r w:rsidRPr="00DB26D4">
              <w:rPr>
                <w:rFonts w:cs="Arial"/>
                <w:snapToGrid w:val="0"/>
                <w:sz w:val="18"/>
                <w:szCs w:val="18"/>
                <w:highlight w:val="lightGray"/>
                <w:u w:val="single"/>
              </w:rPr>
              <w:t xml:space="preserve"> (ex</w:t>
            </w:r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>Sphaerotheca</w:t>
            </w:r>
            <w:proofErr w:type="spellEnd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>fuliginea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)</w:t>
            </w:r>
            <w:r w:rsidRPr="00DB26D4">
              <w:rPr>
                <w:rFonts w:cs="Arial"/>
                <w:sz w:val="18"/>
                <w:szCs w:val="18"/>
                <w:highlight w:val="lightGray"/>
                <w:u w:val="single"/>
              </w:rPr>
              <w:t xml:space="preserve"> (Powdery mildew)</w:t>
            </w:r>
            <w:r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 xml:space="preserve"> </w:t>
            </w:r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(</w:t>
            </w:r>
            <w:proofErr w:type="spellStart"/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Px</w:t>
            </w:r>
            <w:proofErr w:type="spellEnd"/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: 1)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0E1F7ADF" w14:textId="0189060C" w:rsidR="00CD68CB" w:rsidRPr="00E55F25" w:rsidRDefault="00CD68CB" w:rsidP="00D54459">
            <w:pPr>
              <w:rPr>
                <w:sz w:val="18"/>
              </w:rPr>
            </w:pPr>
            <w:r w:rsidRPr="00E55F25">
              <w:rPr>
                <w:sz w:val="18"/>
              </w:rPr>
              <w:t>Currently in TQ 7 with option “Not tested”; “Not tested” added to TQ 5</w:t>
            </w:r>
            <w:r w:rsidR="002B7A48" w:rsidRPr="00E55F25">
              <w:rPr>
                <w:sz w:val="18"/>
              </w:rPr>
              <w:t xml:space="preserve">, </w:t>
            </w:r>
            <w:r w:rsidR="00A37091" w:rsidRPr="00E55F25">
              <w:rPr>
                <w:rFonts w:cs="Arial"/>
                <w:color w:val="000000"/>
                <w:sz w:val="18"/>
              </w:rPr>
              <w:t>updated according to proposed revision of char. 69</w:t>
            </w:r>
          </w:p>
        </w:tc>
      </w:tr>
      <w:tr w:rsidR="00CD68CB" w:rsidRPr="00F73EF2" w14:paraId="7918E71B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594359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70.2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97844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076E64" w14:textId="0881E80C" w:rsidR="00CD68CB" w:rsidRPr="00DB26D4" w:rsidRDefault="00DB26D4" w:rsidP="002B7A48">
            <w:pPr>
              <w:spacing w:before="40" w:after="40"/>
              <w:jc w:val="left"/>
              <w:rPr>
                <w:rFonts w:cs="Arial"/>
                <w:color w:val="000000"/>
                <w:sz w:val="18"/>
                <w:szCs w:val="18"/>
                <w:highlight w:val="lightGray"/>
                <w:u w:val="single"/>
              </w:rPr>
            </w:pPr>
            <w:r w:rsidRPr="00DB26D4">
              <w:rPr>
                <w:rFonts w:cs="Arial"/>
                <w:sz w:val="18"/>
                <w:szCs w:val="18"/>
                <w:highlight w:val="lightGray"/>
                <w:u w:val="single"/>
              </w:rPr>
              <w:t xml:space="preserve">Resistance to </w:t>
            </w:r>
            <w:proofErr w:type="spellStart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Podosphaera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xanthii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 xml:space="preserve"> </w:t>
            </w:r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(</w:t>
            </w:r>
            <w:proofErr w:type="spellStart"/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Px</w:t>
            </w:r>
            <w:proofErr w:type="spellEnd"/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)</w:t>
            </w:r>
            <w:r w:rsidRPr="00DB26D4">
              <w:rPr>
                <w:rFonts w:cs="Arial"/>
                <w:snapToGrid w:val="0"/>
                <w:sz w:val="18"/>
                <w:szCs w:val="18"/>
                <w:highlight w:val="lightGray"/>
                <w:u w:val="single"/>
              </w:rPr>
              <w:t xml:space="preserve"> (ex</w:t>
            </w:r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>Sphaerotheca</w:t>
            </w:r>
            <w:proofErr w:type="spellEnd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>fuliginea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)</w:t>
            </w:r>
            <w:r w:rsidRPr="00DB26D4">
              <w:rPr>
                <w:rFonts w:cs="Arial"/>
                <w:sz w:val="18"/>
                <w:szCs w:val="18"/>
                <w:highlight w:val="lightGray"/>
                <w:u w:val="single"/>
              </w:rPr>
              <w:t xml:space="preserve"> (Powdery mildew)</w:t>
            </w:r>
            <w:r w:rsidR="00CD68CB" w:rsidRPr="00DB26D4">
              <w:rPr>
                <w:rFonts w:cs="Arial"/>
                <w:color w:val="000000"/>
                <w:sz w:val="18"/>
                <w:szCs w:val="18"/>
                <w:highlight w:val="lightGray"/>
                <w:u w:val="single"/>
              </w:rPr>
              <w:t>Race 2</w:t>
            </w:r>
            <w:r w:rsidR="002B7A48" w:rsidRPr="00DB26D4">
              <w:rPr>
                <w:rFonts w:cs="Arial"/>
                <w:color w:val="000000"/>
                <w:sz w:val="18"/>
                <w:szCs w:val="18"/>
                <w:highlight w:val="lightGray"/>
                <w:u w:val="single"/>
              </w:rPr>
              <w:t xml:space="preserve"> </w:t>
            </w:r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(</w:t>
            </w:r>
            <w:proofErr w:type="spellStart"/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Px</w:t>
            </w:r>
            <w:proofErr w:type="spellEnd"/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: 2)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6922DA2D" w14:textId="2EF6FA25" w:rsidR="00CD68CB" w:rsidRPr="00E55F25" w:rsidRDefault="00CD68CB" w:rsidP="00D54459">
            <w:pPr>
              <w:rPr>
                <w:sz w:val="18"/>
              </w:rPr>
            </w:pPr>
            <w:r w:rsidRPr="00E55F25">
              <w:rPr>
                <w:sz w:val="18"/>
              </w:rPr>
              <w:t>Currently in TQ 7 with option “Not tested”; “Not tested” added to TQ 5</w:t>
            </w:r>
            <w:r w:rsidR="002B7A48" w:rsidRPr="00E55F25">
              <w:rPr>
                <w:sz w:val="18"/>
              </w:rPr>
              <w:t xml:space="preserve">, </w:t>
            </w:r>
            <w:r w:rsidR="00A37091" w:rsidRPr="00E55F25">
              <w:rPr>
                <w:rFonts w:cs="Arial"/>
                <w:color w:val="000000"/>
                <w:sz w:val="18"/>
              </w:rPr>
              <w:t>updated according to proposed revision of char. 69</w:t>
            </w:r>
          </w:p>
        </w:tc>
      </w:tr>
      <w:tr w:rsidR="00CD68CB" w:rsidRPr="00F73EF2" w14:paraId="749B4566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66F330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70.3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8C665B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3F9CCE" w14:textId="4036ED40" w:rsidR="00CD68CB" w:rsidRPr="00DB26D4" w:rsidRDefault="00DB26D4" w:rsidP="002B7A48">
            <w:pPr>
              <w:spacing w:before="40" w:after="40"/>
              <w:jc w:val="left"/>
              <w:rPr>
                <w:rFonts w:cs="Arial"/>
                <w:color w:val="000000"/>
                <w:sz w:val="18"/>
                <w:szCs w:val="18"/>
                <w:highlight w:val="lightGray"/>
                <w:u w:val="single"/>
              </w:rPr>
            </w:pPr>
            <w:r w:rsidRPr="00DB26D4">
              <w:rPr>
                <w:rFonts w:cs="Arial"/>
                <w:sz w:val="18"/>
                <w:szCs w:val="18"/>
                <w:highlight w:val="lightGray"/>
                <w:u w:val="single"/>
              </w:rPr>
              <w:t xml:space="preserve">Resistance to </w:t>
            </w:r>
            <w:proofErr w:type="spellStart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Podosphaera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xanthii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 xml:space="preserve"> </w:t>
            </w:r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(</w:t>
            </w:r>
            <w:proofErr w:type="spellStart"/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Px</w:t>
            </w:r>
            <w:proofErr w:type="spellEnd"/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)</w:t>
            </w:r>
            <w:r w:rsidRPr="00DB26D4">
              <w:rPr>
                <w:rFonts w:cs="Arial"/>
                <w:snapToGrid w:val="0"/>
                <w:sz w:val="18"/>
                <w:szCs w:val="18"/>
                <w:highlight w:val="lightGray"/>
                <w:u w:val="single"/>
              </w:rPr>
              <w:t xml:space="preserve"> (ex</w:t>
            </w:r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>Sphaerotheca</w:t>
            </w:r>
            <w:proofErr w:type="spellEnd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>fuliginea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)</w:t>
            </w:r>
            <w:r w:rsidRPr="00DB26D4">
              <w:rPr>
                <w:rFonts w:cs="Arial"/>
                <w:sz w:val="18"/>
                <w:szCs w:val="18"/>
                <w:highlight w:val="lightGray"/>
                <w:u w:val="single"/>
              </w:rPr>
              <w:t xml:space="preserve"> (Powdery mildew)</w:t>
            </w:r>
            <w:r w:rsidR="00CD68CB" w:rsidRPr="00DB26D4">
              <w:rPr>
                <w:rFonts w:cs="Arial"/>
                <w:color w:val="000000"/>
                <w:sz w:val="18"/>
                <w:szCs w:val="18"/>
                <w:highlight w:val="lightGray"/>
                <w:u w:val="single"/>
              </w:rPr>
              <w:t>Race 3</w:t>
            </w:r>
            <w:r w:rsidR="002B7A48" w:rsidRPr="00DB26D4">
              <w:rPr>
                <w:rFonts w:cs="Arial"/>
                <w:color w:val="000000"/>
                <w:sz w:val="18"/>
                <w:szCs w:val="18"/>
                <w:highlight w:val="lightGray"/>
                <w:u w:val="single"/>
              </w:rPr>
              <w:t xml:space="preserve"> </w:t>
            </w:r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(</w:t>
            </w:r>
            <w:proofErr w:type="spellStart"/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Px</w:t>
            </w:r>
            <w:proofErr w:type="spellEnd"/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: 3)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536F6C51" w14:textId="26D7B7E5" w:rsidR="00CD68CB" w:rsidRPr="00E55F25" w:rsidRDefault="00CD68CB" w:rsidP="00D54459">
            <w:pPr>
              <w:rPr>
                <w:sz w:val="18"/>
              </w:rPr>
            </w:pPr>
            <w:r w:rsidRPr="00E55F25">
              <w:rPr>
                <w:sz w:val="18"/>
              </w:rPr>
              <w:t>Currently in TQ 7 with option “Not tested”; “Not tested” added to TQ 5</w:t>
            </w:r>
            <w:r w:rsidR="002B7A48" w:rsidRPr="00E55F25">
              <w:rPr>
                <w:sz w:val="18"/>
              </w:rPr>
              <w:t xml:space="preserve">; </w:t>
            </w:r>
            <w:r w:rsidR="00A37091" w:rsidRPr="00E55F25">
              <w:rPr>
                <w:rFonts w:cs="Arial"/>
                <w:color w:val="000000"/>
                <w:sz w:val="18"/>
              </w:rPr>
              <w:t>updated according to proposed revision of char. 69</w:t>
            </w:r>
          </w:p>
        </w:tc>
      </w:tr>
      <w:tr w:rsidR="00CD68CB" w:rsidRPr="00F73EF2" w14:paraId="500C3FCD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C2626E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70.4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46B98D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493AC6" w14:textId="3D869AA6" w:rsidR="00CD68CB" w:rsidRPr="00DB26D4" w:rsidRDefault="00DB26D4" w:rsidP="002B7A48">
            <w:pPr>
              <w:spacing w:before="40" w:after="40"/>
              <w:jc w:val="left"/>
              <w:rPr>
                <w:rFonts w:cs="Arial"/>
                <w:color w:val="000000"/>
                <w:sz w:val="18"/>
                <w:szCs w:val="18"/>
                <w:highlight w:val="lightGray"/>
                <w:u w:val="single"/>
              </w:rPr>
            </w:pPr>
            <w:r w:rsidRPr="00DB26D4">
              <w:rPr>
                <w:rFonts w:cs="Arial"/>
                <w:sz w:val="18"/>
                <w:szCs w:val="18"/>
                <w:highlight w:val="lightGray"/>
                <w:u w:val="single"/>
              </w:rPr>
              <w:t xml:space="preserve">Resistance to </w:t>
            </w:r>
            <w:proofErr w:type="spellStart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Podosphaera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xanthii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 xml:space="preserve"> </w:t>
            </w:r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(</w:t>
            </w:r>
            <w:proofErr w:type="spellStart"/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Px</w:t>
            </w:r>
            <w:proofErr w:type="spellEnd"/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)</w:t>
            </w:r>
            <w:r w:rsidRPr="00DB26D4">
              <w:rPr>
                <w:rFonts w:cs="Arial"/>
                <w:snapToGrid w:val="0"/>
                <w:sz w:val="18"/>
                <w:szCs w:val="18"/>
                <w:highlight w:val="lightGray"/>
                <w:u w:val="single"/>
              </w:rPr>
              <w:t xml:space="preserve"> (ex</w:t>
            </w:r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>Sphaerotheca</w:t>
            </w:r>
            <w:proofErr w:type="spellEnd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>fuliginea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)</w:t>
            </w:r>
            <w:r w:rsidRPr="00DB26D4">
              <w:rPr>
                <w:rFonts w:cs="Arial"/>
                <w:sz w:val="18"/>
                <w:szCs w:val="18"/>
                <w:highlight w:val="lightGray"/>
                <w:u w:val="single"/>
              </w:rPr>
              <w:t xml:space="preserve"> (Powdery mildew)</w:t>
            </w:r>
            <w:r w:rsidR="00CD68CB" w:rsidRPr="00DB26D4">
              <w:rPr>
                <w:rFonts w:cs="Arial"/>
                <w:color w:val="000000"/>
                <w:sz w:val="18"/>
                <w:szCs w:val="18"/>
                <w:highlight w:val="lightGray"/>
                <w:u w:val="single"/>
              </w:rPr>
              <w:t xml:space="preserve"> Race 5</w:t>
            </w:r>
            <w:r w:rsidR="002B7A48" w:rsidRPr="00DB26D4">
              <w:rPr>
                <w:rFonts w:cs="Arial"/>
                <w:color w:val="000000"/>
                <w:sz w:val="18"/>
                <w:szCs w:val="18"/>
                <w:highlight w:val="lightGray"/>
                <w:u w:val="single"/>
              </w:rPr>
              <w:t xml:space="preserve"> </w:t>
            </w:r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(</w:t>
            </w:r>
            <w:proofErr w:type="spellStart"/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Px</w:t>
            </w:r>
            <w:proofErr w:type="spellEnd"/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: 5)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2360B4FE" w14:textId="0A2CACA8" w:rsidR="00CD68CB" w:rsidRPr="00E55F25" w:rsidRDefault="00CD68CB" w:rsidP="00D54459">
            <w:pPr>
              <w:rPr>
                <w:sz w:val="18"/>
              </w:rPr>
            </w:pPr>
            <w:r w:rsidRPr="00E55F25">
              <w:rPr>
                <w:sz w:val="18"/>
              </w:rPr>
              <w:t>Currently in TQ 7 with option “Not tested”; “Not tested” added to TQ 5</w:t>
            </w:r>
            <w:r w:rsidR="002B7A48" w:rsidRPr="00E55F25">
              <w:rPr>
                <w:sz w:val="18"/>
              </w:rPr>
              <w:t xml:space="preserve">; </w:t>
            </w:r>
            <w:r w:rsidR="00A37091" w:rsidRPr="00E55F25">
              <w:rPr>
                <w:rFonts w:cs="Arial"/>
                <w:color w:val="000000"/>
                <w:sz w:val="18"/>
              </w:rPr>
              <w:t>updated according to proposed revision of char. 69</w:t>
            </w:r>
          </w:p>
        </w:tc>
      </w:tr>
      <w:tr w:rsidR="00CD68CB" w:rsidRPr="00F73EF2" w14:paraId="743F72EF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F878EA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70.5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434987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689370" w14:textId="30A3A468" w:rsidR="00CD68CB" w:rsidRPr="00DB26D4" w:rsidRDefault="00DB26D4" w:rsidP="002B7A48">
            <w:pPr>
              <w:spacing w:before="40" w:after="40"/>
              <w:jc w:val="left"/>
              <w:rPr>
                <w:rFonts w:cs="Arial"/>
                <w:color w:val="000000"/>
                <w:sz w:val="18"/>
                <w:szCs w:val="18"/>
                <w:highlight w:val="lightGray"/>
                <w:u w:val="single"/>
              </w:rPr>
            </w:pPr>
            <w:r w:rsidRPr="00DB26D4">
              <w:rPr>
                <w:rFonts w:cs="Arial"/>
                <w:sz w:val="18"/>
                <w:szCs w:val="18"/>
                <w:highlight w:val="lightGray"/>
                <w:u w:val="single"/>
              </w:rPr>
              <w:t xml:space="preserve">Resistance to </w:t>
            </w:r>
            <w:proofErr w:type="spellStart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Podosphaera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xanthii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 xml:space="preserve"> </w:t>
            </w:r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(</w:t>
            </w:r>
            <w:proofErr w:type="spellStart"/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Px</w:t>
            </w:r>
            <w:proofErr w:type="spellEnd"/>
            <w:r w:rsidRPr="00DB26D4">
              <w:rPr>
                <w:rFonts w:cs="Arial"/>
                <w:iCs/>
                <w:snapToGrid w:val="0"/>
                <w:sz w:val="18"/>
                <w:szCs w:val="18"/>
                <w:highlight w:val="lightGray"/>
                <w:u w:val="single"/>
              </w:rPr>
              <w:t>)</w:t>
            </w:r>
            <w:r w:rsidRPr="00DB26D4">
              <w:rPr>
                <w:rFonts w:cs="Arial"/>
                <w:snapToGrid w:val="0"/>
                <w:sz w:val="18"/>
                <w:szCs w:val="18"/>
                <w:highlight w:val="lightGray"/>
                <w:u w:val="single"/>
              </w:rPr>
              <w:t xml:space="preserve"> (ex</w:t>
            </w:r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>Sphaerotheca</w:t>
            </w:r>
            <w:proofErr w:type="spellEnd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 xml:space="preserve"> </w:t>
            </w:r>
            <w:proofErr w:type="spellStart"/>
            <w:r w:rsidRPr="00DB26D4">
              <w:rPr>
                <w:rFonts w:cs="Arial"/>
                <w:i/>
                <w:sz w:val="18"/>
                <w:szCs w:val="18"/>
                <w:highlight w:val="lightGray"/>
                <w:u w:val="single"/>
                <w:lang w:eastAsia="fr-FR"/>
              </w:rPr>
              <w:t>fuliginea</w:t>
            </w:r>
            <w:proofErr w:type="spellEnd"/>
            <w:r w:rsidRPr="00DB26D4">
              <w:rPr>
                <w:rFonts w:cs="Arial"/>
                <w:i/>
                <w:snapToGrid w:val="0"/>
                <w:sz w:val="18"/>
                <w:szCs w:val="18"/>
                <w:highlight w:val="lightGray"/>
                <w:u w:val="single"/>
              </w:rPr>
              <w:t>)</w:t>
            </w:r>
            <w:r w:rsidRPr="00DB26D4">
              <w:rPr>
                <w:rFonts w:cs="Arial"/>
                <w:sz w:val="18"/>
                <w:szCs w:val="18"/>
                <w:highlight w:val="lightGray"/>
                <w:u w:val="single"/>
              </w:rPr>
              <w:t xml:space="preserve"> (Powdery mildew)</w:t>
            </w:r>
            <w:r w:rsidR="00CD68CB" w:rsidRPr="00DB26D4">
              <w:rPr>
                <w:rFonts w:cs="Arial"/>
                <w:color w:val="000000"/>
                <w:sz w:val="18"/>
                <w:szCs w:val="18"/>
                <w:highlight w:val="lightGray"/>
                <w:u w:val="single"/>
              </w:rPr>
              <w:t xml:space="preserve"> Race 3-5</w:t>
            </w:r>
            <w:r w:rsidR="002B7A48" w:rsidRPr="00DB26D4">
              <w:rPr>
                <w:rFonts w:cs="Arial"/>
                <w:color w:val="000000"/>
                <w:sz w:val="18"/>
                <w:szCs w:val="18"/>
                <w:highlight w:val="lightGray"/>
                <w:u w:val="single"/>
              </w:rPr>
              <w:t xml:space="preserve"> </w:t>
            </w:r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(</w:t>
            </w:r>
            <w:proofErr w:type="spellStart"/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Px</w:t>
            </w:r>
            <w:proofErr w:type="spellEnd"/>
            <w:r w:rsidR="002B7A48" w:rsidRPr="00DB26D4">
              <w:rPr>
                <w:rFonts w:cs="Arial"/>
                <w:bCs/>
                <w:iCs/>
                <w:snapToGrid w:val="0"/>
                <w:sz w:val="18"/>
                <w:szCs w:val="18"/>
                <w:highlight w:val="lightGray"/>
                <w:u w:val="single"/>
              </w:rPr>
              <w:t>: 3.5)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05ED1B5D" w14:textId="5D597E1E" w:rsidR="00CD68CB" w:rsidRPr="00E55F25" w:rsidRDefault="00CD68CB" w:rsidP="00D54459">
            <w:pPr>
              <w:rPr>
                <w:sz w:val="18"/>
              </w:rPr>
            </w:pPr>
            <w:r w:rsidRPr="00E55F25">
              <w:rPr>
                <w:sz w:val="18"/>
              </w:rPr>
              <w:t>Currently in TQ 7 with option “Not tested”; “Not tested” added to TQ 5</w:t>
            </w:r>
            <w:r w:rsidR="002B7A48" w:rsidRPr="00E55F25">
              <w:rPr>
                <w:sz w:val="18"/>
              </w:rPr>
              <w:t xml:space="preserve">; </w:t>
            </w:r>
            <w:r w:rsidR="00A37091" w:rsidRPr="00E55F25">
              <w:rPr>
                <w:rFonts w:cs="Arial"/>
                <w:color w:val="000000"/>
                <w:sz w:val="18"/>
              </w:rPr>
              <w:t>updated according to proposed revision of char. 69</w:t>
            </w:r>
          </w:p>
        </w:tc>
      </w:tr>
      <w:tr w:rsidR="00CD68CB" w:rsidRPr="00F73EF2" w14:paraId="4F709B64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2924D9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71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777392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99809B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Resistance to </w:t>
            </w:r>
            <w:proofErr w:type="spellStart"/>
            <w:r w:rsidRPr="001D5069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Golovinomyces</w:t>
            </w:r>
            <w:proofErr w:type="spellEnd"/>
            <w:r w:rsidRPr="001D5069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 xml:space="preserve"> </w:t>
            </w:r>
            <w:proofErr w:type="spellStart"/>
            <w:r w:rsidRPr="001D5069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cichoracearum</w:t>
            </w:r>
            <w:proofErr w:type="spellEnd"/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 (</w:t>
            </w:r>
            <w:proofErr w:type="spellStart"/>
            <w:r w:rsidRPr="001D5069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Erysiphe</w:t>
            </w:r>
            <w:proofErr w:type="spellEnd"/>
            <w:r w:rsidRPr="001D5069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 xml:space="preserve"> </w:t>
            </w:r>
            <w:proofErr w:type="spellStart"/>
            <w:r w:rsidRPr="001D5069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cichoracearum</w:t>
            </w:r>
            <w:proofErr w:type="spellEnd"/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>) Race 1 (Powdery mildew)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6AE7889B" w14:textId="2D57962A" w:rsidR="00CD68CB" w:rsidRPr="00F73EF2" w:rsidRDefault="00CD68CB" w:rsidP="00D54459">
            <w:pPr>
              <w:rPr>
                <w:sz w:val="18"/>
              </w:rPr>
            </w:pPr>
            <w:r w:rsidRPr="00F73EF2">
              <w:rPr>
                <w:sz w:val="18"/>
              </w:rPr>
              <w:t>Currently in TQ 7 with option “Not tested”; “Not tested” added to TQ 5</w:t>
            </w:r>
            <w:r w:rsidR="002B7A48">
              <w:rPr>
                <w:sz w:val="18"/>
              </w:rPr>
              <w:t xml:space="preserve">; </w:t>
            </w:r>
          </w:p>
        </w:tc>
      </w:tr>
      <w:tr w:rsidR="00CD68CB" w:rsidRPr="00F73EF2" w14:paraId="7A11C82B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06398D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72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DA911E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FDFCE5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Resistance to colonization by </w:t>
            </w:r>
            <w:r w:rsidRPr="001D5069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 xml:space="preserve">Aphis </w:t>
            </w:r>
            <w:proofErr w:type="spellStart"/>
            <w:r w:rsidRPr="001D5069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gossypii</w:t>
            </w:r>
            <w:proofErr w:type="spellEnd"/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30DBC498" w14:textId="77777777" w:rsidR="00CD68CB" w:rsidRPr="00F73EF2" w:rsidRDefault="00CD68CB" w:rsidP="00D54459">
            <w:pPr>
              <w:rPr>
                <w:sz w:val="18"/>
              </w:rPr>
            </w:pPr>
            <w:r w:rsidRPr="00F73EF2">
              <w:rPr>
                <w:sz w:val="18"/>
              </w:rPr>
              <w:t>Currently in TQ 7 with option “Not tested”; “Not tested” added to TQ 5</w:t>
            </w:r>
          </w:p>
        </w:tc>
      </w:tr>
      <w:tr w:rsidR="00CD68CB" w:rsidRPr="00F73EF2" w14:paraId="796AFB64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39085E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73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2C39C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16F9C2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Resistance to </w:t>
            </w:r>
            <w:r w:rsidRPr="00996D1A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Zucchini yellow mosaic virus</w:t>
            </w: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 (ZYMV)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6F786942" w14:textId="77777777" w:rsidR="00CD68CB" w:rsidRPr="00F73EF2" w:rsidRDefault="00CD68CB" w:rsidP="00D54459">
            <w:pPr>
              <w:rPr>
                <w:sz w:val="18"/>
              </w:rPr>
            </w:pPr>
            <w:r w:rsidRPr="00F73EF2">
              <w:rPr>
                <w:sz w:val="18"/>
              </w:rPr>
              <w:t>Currently in TQ 7 with option “Not tested”; “Not tested” added to TQ 5</w:t>
            </w:r>
          </w:p>
        </w:tc>
      </w:tr>
      <w:tr w:rsidR="00CD68CB" w:rsidRPr="00F73EF2" w14:paraId="4BE24D60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3B1342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74.1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E7C0E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C9FDF4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Resistance to </w:t>
            </w:r>
            <w:r w:rsidRPr="00996D1A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Papaya ringspot virus</w:t>
            </w: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 (PRSV) Guadeloupe strain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0C203D74" w14:textId="77777777" w:rsidR="00CD68CB" w:rsidRPr="00F73EF2" w:rsidRDefault="00CD68CB" w:rsidP="00D54459">
            <w:pPr>
              <w:rPr>
                <w:sz w:val="18"/>
              </w:rPr>
            </w:pPr>
            <w:r w:rsidRPr="00F73EF2">
              <w:rPr>
                <w:sz w:val="18"/>
              </w:rPr>
              <w:t>Currently in TQ 7 with option “Not tested”; “Not tested” added to TQ 5</w:t>
            </w:r>
          </w:p>
        </w:tc>
      </w:tr>
      <w:tr w:rsidR="00CD68CB" w:rsidRPr="00F73EF2" w14:paraId="27E171D9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BF4B98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74.2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C3D964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779CA2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Resistance to </w:t>
            </w:r>
            <w:r w:rsidRPr="00996D1A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Papaya ringspot virus</w:t>
            </w: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 (PRSV) E2 strain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27C0BB62" w14:textId="77777777" w:rsidR="00CD68CB" w:rsidRPr="00F73EF2" w:rsidRDefault="00CD68CB" w:rsidP="00D54459">
            <w:pPr>
              <w:rPr>
                <w:sz w:val="18"/>
              </w:rPr>
            </w:pPr>
            <w:r w:rsidRPr="00F73EF2">
              <w:rPr>
                <w:sz w:val="18"/>
              </w:rPr>
              <w:t>Currently in TQ 7 with option “Not tested”; “Not tested” added to TQ 5</w:t>
            </w:r>
          </w:p>
        </w:tc>
      </w:tr>
      <w:tr w:rsidR="00CD68CB" w:rsidRPr="00F73EF2" w14:paraId="083271DB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D9641B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75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E22438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944BF7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Resistance to </w:t>
            </w:r>
            <w:r w:rsidRPr="00996D1A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Melon necrotic spot virus</w:t>
            </w: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 (MNSV) Strain 0 (MNSV: 0)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7E33117A" w14:textId="77777777" w:rsidR="00CD68CB" w:rsidRPr="00F73EF2" w:rsidRDefault="00CD68CB" w:rsidP="00D54459">
            <w:pPr>
              <w:rPr>
                <w:sz w:val="18"/>
              </w:rPr>
            </w:pPr>
            <w:r w:rsidRPr="00F73EF2">
              <w:rPr>
                <w:sz w:val="18"/>
              </w:rPr>
              <w:t>Currently in TQ 7 with option “Not tested”; “Not tested” added to TQ 5</w:t>
            </w:r>
          </w:p>
        </w:tc>
      </w:tr>
      <w:tr w:rsidR="00CD68CB" w:rsidRPr="00F73EF2" w14:paraId="1B240A62" w14:textId="77777777" w:rsidTr="00D54459">
        <w:trPr>
          <w:trHeight w:val="249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68DD7" w14:textId="77777777" w:rsidR="00CD68CB" w:rsidRPr="001D5069" w:rsidRDefault="00CD68CB" w:rsidP="00D54459">
            <w:pPr>
              <w:spacing w:before="40" w:after="40"/>
              <w:jc w:val="center"/>
              <w:rPr>
                <w:rFonts w:cs="Arial"/>
                <w:color w:val="000000"/>
                <w:sz w:val="18"/>
              </w:rPr>
            </w:pPr>
            <w:r w:rsidRPr="001D5069">
              <w:rPr>
                <w:rFonts w:cs="Arial"/>
                <w:color w:val="000000"/>
                <w:sz w:val="18"/>
              </w:rPr>
              <w:t>76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C3C2F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sz w:val="18"/>
              </w:rPr>
            </w:pPr>
          </w:p>
        </w:tc>
        <w:tc>
          <w:tcPr>
            <w:tcW w:w="5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5DB110" w14:textId="77777777" w:rsidR="00CD68CB" w:rsidRPr="001D5069" w:rsidRDefault="00CD68CB" w:rsidP="00D54459">
            <w:pPr>
              <w:spacing w:before="40" w:after="40"/>
              <w:jc w:val="left"/>
              <w:rPr>
                <w:rFonts w:cs="Arial"/>
                <w:color w:val="000000"/>
                <w:sz w:val="18"/>
                <w:highlight w:val="lightGray"/>
                <w:u w:val="single"/>
              </w:rPr>
            </w:pP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Resistance to </w:t>
            </w:r>
            <w:r w:rsidRPr="00996D1A">
              <w:rPr>
                <w:rFonts w:cs="Arial"/>
                <w:i/>
                <w:color w:val="000000"/>
                <w:sz w:val="18"/>
                <w:highlight w:val="lightGray"/>
                <w:u w:val="single"/>
              </w:rPr>
              <w:t>Cucumber mosaic virus</w:t>
            </w:r>
            <w:r w:rsidRPr="001D5069">
              <w:rPr>
                <w:rFonts w:cs="Arial"/>
                <w:color w:val="000000"/>
                <w:sz w:val="18"/>
                <w:highlight w:val="lightGray"/>
                <w:u w:val="single"/>
              </w:rPr>
              <w:t xml:space="preserve"> (CMV)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645E926B" w14:textId="77777777" w:rsidR="00CD68CB" w:rsidRPr="00F73EF2" w:rsidRDefault="00CD68CB" w:rsidP="00D54459">
            <w:pPr>
              <w:rPr>
                <w:sz w:val="18"/>
              </w:rPr>
            </w:pPr>
            <w:r w:rsidRPr="00F73EF2">
              <w:rPr>
                <w:sz w:val="18"/>
              </w:rPr>
              <w:t>Currently in TQ 7 with option “Not tested”; “Not tested” added to TQ 5</w:t>
            </w:r>
          </w:p>
        </w:tc>
      </w:tr>
    </w:tbl>
    <w:p w14:paraId="337B707C" w14:textId="236EE1AA" w:rsidR="00EC4264" w:rsidRDefault="00EC4264" w:rsidP="00B52292"/>
    <w:p w14:paraId="6FD3F40C" w14:textId="77777777" w:rsidR="00EC4264" w:rsidRDefault="00EC4264">
      <w:pPr>
        <w:jc w:val="left"/>
      </w:pPr>
      <w:r>
        <w:br w:type="page"/>
      </w:r>
    </w:p>
    <w:tbl>
      <w:tblPr>
        <w:tblW w:w="950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86"/>
        <w:gridCol w:w="2127"/>
        <w:gridCol w:w="3688"/>
      </w:tblGrid>
      <w:tr w:rsidR="00EC4264" w:rsidRPr="0018640E" w14:paraId="0207D247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36C03EE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11DFB06F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</w:tcBorders>
          </w:tcPr>
          <w:p w14:paraId="4D804640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4D13DA5E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Page {x} of {y}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14:paraId="0DAD2F2E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47F7A1D2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Reference Number:</w:t>
            </w:r>
          </w:p>
        </w:tc>
      </w:tr>
      <w:tr w:rsidR="00EC4264" w:rsidRPr="0018640E" w14:paraId="138043F8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011AB13C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80DEA31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8DE4EC2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</w:tr>
    </w:tbl>
    <w:tbl>
      <w:tblPr>
        <w:tblpPr w:leftFromText="181" w:rightFromText="181" w:vertAnchor="text" w:tblpY="1"/>
        <w:tblOverlap w:val="never"/>
        <w:tblW w:w="95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5528"/>
        <w:gridCol w:w="2410"/>
        <w:gridCol w:w="712"/>
      </w:tblGrid>
      <w:tr w:rsidR="00EC4264" w:rsidRPr="00E63F86" w14:paraId="432B8BF2" w14:textId="77777777" w:rsidTr="00D54459">
        <w:tc>
          <w:tcPr>
            <w:tcW w:w="950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ABC2C41" w14:textId="77777777" w:rsidR="00EC4264" w:rsidRPr="00E63F86" w:rsidRDefault="00EC4264" w:rsidP="00D54459">
            <w:pPr>
              <w:rPr>
                <w:rFonts w:cs="Arial"/>
                <w:sz w:val="18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br w:type="page"/>
            </w:r>
            <w:r w:rsidRPr="00E63F86">
              <w:rPr>
                <w:rFonts w:cs="Arial"/>
                <w:sz w:val="16"/>
                <w:szCs w:val="16"/>
              </w:rPr>
              <w:br w:type="page"/>
            </w:r>
          </w:p>
          <w:p w14:paraId="5FFA8510" w14:textId="77777777" w:rsidR="00EC4264" w:rsidRPr="00E63F86" w:rsidRDefault="00EC4264" w:rsidP="00D54459">
            <w:pPr>
              <w:pageBreakBefore/>
              <w:tabs>
                <w:tab w:val="left" w:pos="681"/>
                <w:tab w:val="left" w:pos="1248"/>
              </w:tabs>
              <w:ind w:left="113" w:right="113"/>
              <w:rPr>
                <w:rFonts w:cs="Arial"/>
                <w:sz w:val="18"/>
                <w:szCs w:val="16"/>
              </w:rPr>
            </w:pPr>
            <w:r w:rsidRPr="00E63F86">
              <w:rPr>
                <w:rFonts w:cs="Arial"/>
                <w:sz w:val="18"/>
                <w:szCs w:val="16"/>
              </w:rPr>
              <w:t>5.</w:t>
            </w:r>
            <w:r w:rsidRPr="00E63F86">
              <w:rPr>
                <w:rFonts w:cs="Arial"/>
                <w:sz w:val="18"/>
                <w:szCs w:val="16"/>
              </w:rPr>
              <w:tab/>
              <w:t>Characteristics of the variety to be indicated (the number in brackets refers to the corresponding characteristic in Test Guidelines</w:t>
            </w:r>
            <w:proofErr w:type="gramStart"/>
            <w:r w:rsidRPr="00E63F86">
              <w:rPr>
                <w:rFonts w:cs="Arial"/>
                <w:sz w:val="18"/>
                <w:szCs w:val="16"/>
              </w:rPr>
              <w:t>;  please</w:t>
            </w:r>
            <w:proofErr w:type="gramEnd"/>
            <w:r w:rsidRPr="00E63F86">
              <w:rPr>
                <w:rFonts w:cs="Arial"/>
                <w:sz w:val="18"/>
                <w:szCs w:val="16"/>
              </w:rPr>
              <w:t xml:space="preserve"> mark the note which best corresponds).</w:t>
            </w:r>
          </w:p>
          <w:p w14:paraId="28CFB3A5" w14:textId="77777777" w:rsidR="00EC4264" w:rsidRPr="00E63F86" w:rsidRDefault="00EC4264" w:rsidP="00D54459">
            <w:pPr>
              <w:pageBreakBefore/>
              <w:tabs>
                <w:tab w:val="left" w:pos="681"/>
                <w:tab w:val="left" w:pos="1248"/>
              </w:tabs>
              <w:ind w:left="113" w:right="113"/>
              <w:rPr>
                <w:rFonts w:cs="Arial"/>
                <w:sz w:val="16"/>
                <w:szCs w:val="16"/>
              </w:rPr>
            </w:pPr>
          </w:p>
        </w:tc>
      </w:tr>
      <w:tr w:rsidR="00EC4264" w:rsidRPr="00E63F86" w14:paraId="7D83CA93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5" w:color="auto" w:fill="auto"/>
          </w:tcPr>
          <w:p w14:paraId="78A495E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pct5" w:color="auto" w:fill="auto"/>
          </w:tcPr>
          <w:p w14:paraId="5D18D58D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Characteristics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14:paraId="1CC57970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Example Varieties</w:t>
            </w:r>
          </w:p>
        </w:tc>
        <w:tc>
          <w:tcPr>
            <w:tcW w:w="71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5ED070C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Note</w:t>
            </w:r>
          </w:p>
        </w:tc>
      </w:tr>
      <w:tr w:rsidR="00EC4264" w:rsidRPr="00E63F86" w14:paraId="258A74A7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</w:tcBorders>
          </w:tcPr>
          <w:p w14:paraId="43FF5766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>5.1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(12)</w:t>
            </w:r>
          </w:p>
        </w:tc>
        <w:tc>
          <w:tcPr>
            <w:tcW w:w="5528" w:type="dxa"/>
            <w:tcBorders>
              <w:top w:val="single" w:sz="6" w:space="0" w:color="auto"/>
            </w:tcBorders>
          </w:tcPr>
          <w:p w14:paraId="35C8B068" w14:textId="77777777" w:rsidR="00EC4264" w:rsidRPr="00E63F86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>Inflorescence: sex expression (at full flowering)</w:t>
            </w:r>
          </w:p>
        </w:tc>
        <w:tc>
          <w:tcPr>
            <w:tcW w:w="2410" w:type="dxa"/>
            <w:tcBorders>
              <w:top w:val="single" w:sz="6" w:space="0" w:color="auto"/>
            </w:tcBorders>
          </w:tcPr>
          <w:p w14:paraId="6F246324" w14:textId="77777777" w:rsidR="00EC4264" w:rsidRPr="00E63F86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6" w:space="0" w:color="auto"/>
              <w:right w:val="single" w:sz="6" w:space="0" w:color="auto"/>
            </w:tcBorders>
          </w:tcPr>
          <w:p w14:paraId="61FC425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EC4264" w:rsidRPr="00E63F86" w14:paraId="083518BF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4BA9EB1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50AD4CBD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monoecious</w:t>
            </w:r>
          </w:p>
        </w:tc>
        <w:tc>
          <w:tcPr>
            <w:tcW w:w="2410" w:type="dxa"/>
          </w:tcPr>
          <w:p w14:paraId="2365D803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 xml:space="preserve">Alpha, </w:t>
            </w:r>
            <w:proofErr w:type="spellStart"/>
            <w:r w:rsidRPr="00E63F86">
              <w:rPr>
                <w:rFonts w:cs="Arial"/>
                <w:sz w:val="16"/>
                <w:szCs w:val="16"/>
              </w:rPr>
              <w:t>Categoría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51CAD6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1[  ]</w:t>
            </w:r>
          </w:p>
        </w:tc>
      </w:tr>
      <w:tr w:rsidR="00EC4264" w:rsidRPr="00E63F86" w14:paraId="7862C6C4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78030012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2626A495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proofErr w:type="spellStart"/>
            <w:r w:rsidRPr="00E63F86">
              <w:rPr>
                <w:rFonts w:cs="Arial"/>
                <w:sz w:val="16"/>
                <w:szCs w:val="16"/>
              </w:rPr>
              <w:t>andromonoecious</w:t>
            </w:r>
            <w:proofErr w:type="spellEnd"/>
          </w:p>
        </w:tc>
        <w:tc>
          <w:tcPr>
            <w:tcW w:w="2410" w:type="dxa"/>
          </w:tcPr>
          <w:p w14:paraId="3384AD4A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E63F86">
              <w:rPr>
                <w:rFonts w:cs="Arial"/>
                <w:sz w:val="16"/>
                <w:szCs w:val="16"/>
              </w:rPr>
              <w:t>Piel</w:t>
            </w:r>
            <w:proofErr w:type="spellEnd"/>
            <w:r w:rsidRPr="00E63F86">
              <w:rPr>
                <w:rFonts w:cs="Arial"/>
                <w:sz w:val="16"/>
                <w:szCs w:val="16"/>
              </w:rPr>
              <w:t xml:space="preserve"> de </w:t>
            </w:r>
            <w:proofErr w:type="spellStart"/>
            <w:r w:rsidRPr="00E63F86">
              <w:rPr>
                <w:rFonts w:cs="Arial"/>
                <w:sz w:val="16"/>
                <w:szCs w:val="16"/>
              </w:rPr>
              <w:t>Sapo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3F8BC7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2[  ]</w:t>
            </w:r>
          </w:p>
        </w:tc>
      </w:tr>
      <w:tr w:rsidR="00EC4264" w:rsidRPr="00E63F86" w14:paraId="5483DC0E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00704D7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5.2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(13)</w:t>
            </w:r>
          </w:p>
        </w:tc>
        <w:tc>
          <w:tcPr>
            <w:tcW w:w="5528" w:type="dxa"/>
          </w:tcPr>
          <w:p w14:paraId="6F594052" w14:textId="77777777" w:rsidR="00EC4264" w:rsidRPr="0073483C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 xml:space="preserve">Young fruit: hue of green color of skin </w:t>
            </w:r>
          </w:p>
        </w:tc>
        <w:tc>
          <w:tcPr>
            <w:tcW w:w="2410" w:type="dxa"/>
          </w:tcPr>
          <w:p w14:paraId="4E05856C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4DC5A60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4AB944B8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619DF45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03B416C9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whitish green</w:t>
            </w:r>
          </w:p>
        </w:tc>
        <w:tc>
          <w:tcPr>
            <w:tcW w:w="2410" w:type="dxa"/>
          </w:tcPr>
          <w:p w14:paraId="2EDADAB0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Geasol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D045839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EC4264" w:rsidRPr="00E63F86" w14:paraId="2F0E565E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408E21A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7AE0991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yellowish green</w:t>
            </w:r>
          </w:p>
        </w:tc>
        <w:tc>
          <w:tcPr>
            <w:tcW w:w="2410" w:type="dxa"/>
          </w:tcPr>
          <w:p w14:paraId="5AB1C9DA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Fimel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199A9A7" w14:textId="77777777" w:rsidR="00EC4264" w:rsidRPr="00D3087D" w:rsidRDefault="00EC4264" w:rsidP="00D54459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4ADA944E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541420CD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33B2B58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green</w:t>
            </w:r>
          </w:p>
        </w:tc>
        <w:tc>
          <w:tcPr>
            <w:tcW w:w="2410" w:type="dxa"/>
          </w:tcPr>
          <w:p w14:paraId="2FFAA4C3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Lucas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D8FA5DB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5CC96D8A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3E7854B2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955FAC5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greyish green</w:t>
            </w:r>
          </w:p>
        </w:tc>
        <w:tc>
          <w:tcPr>
            <w:tcW w:w="2410" w:type="dxa"/>
          </w:tcPr>
          <w:p w14:paraId="628223B1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Spanglia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5A02C1F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4FA8B602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367C1D8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5.3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(14)</w:t>
            </w:r>
          </w:p>
        </w:tc>
        <w:tc>
          <w:tcPr>
            <w:tcW w:w="5528" w:type="dxa"/>
          </w:tcPr>
          <w:p w14:paraId="52858814" w14:textId="77777777" w:rsidR="00EC4264" w:rsidRPr="0073483C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Young fruit: intensity of green color of skin</w:t>
            </w:r>
          </w:p>
        </w:tc>
        <w:tc>
          <w:tcPr>
            <w:tcW w:w="2410" w:type="dxa"/>
          </w:tcPr>
          <w:p w14:paraId="67C23E68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1E0FF23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21428864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165B51D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485F0975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very light</w:t>
            </w:r>
          </w:p>
        </w:tc>
        <w:tc>
          <w:tcPr>
            <w:tcW w:w="2410" w:type="dxa"/>
          </w:tcPr>
          <w:p w14:paraId="00FAA65F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Solarking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ACD4E53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EC4264" w:rsidRPr="00E63F86" w14:paraId="35CADAB4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10773930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48D9A1E5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very light to light</w:t>
            </w:r>
          </w:p>
        </w:tc>
        <w:tc>
          <w:tcPr>
            <w:tcW w:w="2410" w:type="dxa"/>
          </w:tcPr>
          <w:p w14:paraId="602499E8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73134FE" w14:textId="77777777" w:rsidR="00EC4264" w:rsidRPr="00D3087D" w:rsidRDefault="00EC4264" w:rsidP="00D54459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17ECE882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4234EA8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03172826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light</w:t>
            </w:r>
          </w:p>
        </w:tc>
        <w:tc>
          <w:tcPr>
            <w:tcW w:w="2410" w:type="dxa"/>
          </w:tcPr>
          <w:p w14:paraId="2A6BF620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Fimel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ACDE593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3ADFCD84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76A08E3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087D4075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light to medium</w:t>
            </w:r>
          </w:p>
        </w:tc>
        <w:tc>
          <w:tcPr>
            <w:tcW w:w="2410" w:type="dxa"/>
          </w:tcPr>
          <w:p w14:paraId="481E85DF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6028CC9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1147F7D9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36DC1A4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34E89053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0" w:type="dxa"/>
          </w:tcPr>
          <w:p w14:paraId="58F59006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Eros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FA32825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5[  ]</w:t>
            </w:r>
          </w:p>
        </w:tc>
      </w:tr>
      <w:tr w:rsidR="00EC4264" w:rsidRPr="00E63F86" w14:paraId="1E765A79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10FC029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EFC54FD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medium to dark</w:t>
            </w:r>
          </w:p>
        </w:tc>
        <w:tc>
          <w:tcPr>
            <w:tcW w:w="2410" w:type="dxa"/>
          </w:tcPr>
          <w:p w14:paraId="21554A99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01B9D81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2B66FB3C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3D798A0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7AB21A77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dark</w:t>
            </w:r>
          </w:p>
        </w:tc>
        <w:tc>
          <w:tcPr>
            <w:tcW w:w="2410" w:type="dxa"/>
          </w:tcPr>
          <w:p w14:paraId="1DAE5034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Galia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3478FDD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7[  ]</w:t>
            </w:r>
          </w:p>
        </w:tc>
      </w:tr>
      <w:tr w:rsidR="00EC4264" w:rsidRPr="00E63F86" w14:paraId="5DF15283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</w:tcBorders>
          </w:tcPr>
          <w:p w14:paraId="28C1007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0F3CB77F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dark to very dark</w:t>
            </w:r>
          </w:p>
        </w:tc>
        <w:tc>
          <w:tcPr>
            <w:tcW w:w="2410" w:type="dxa"/>
          </w:tcPr>
          <w:p w14:paraId="27582ED2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D090427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E63F86" w14:paraId="48C9B2A7" w14:textId="77777777" w:rsidTr="00D54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51" w:type="dxa"/>
            <w:tcBorders>
              <w:left w:val="single" w:sz="6" w:space="0" w:color="auto"/>
              <w:bottom w:val="single" w:sz="4" w:space="0" w:color="auto"/>
            </w:tcBorders>
          </w:tcPr>
          <w:p w14:paraId="0DF75FA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661D715E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very dark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2930BFA" w14:textId="77777777" w:rsidR="00EC4264" w:rsidRPr="0073483C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73483C">
              <w:rPr>
                <w:rFonts w:cs="Arial"/>
                <w:sz w:val="16"/>
                <w:szCs w:val="16"/>
                <w:highlight w:val="lightGray"/>
                <w:u w:val="single"/>
              </w:rPr>
              <w:t>Edén</w:t>
            </w:r>
            <w:proofErr w:type="spellEnd"/>
          </w:p>
        </w:tc>
        <w:tc>
          <w:tcPr>
            <w:tcW w:w="712" w:type="dxa"/>
            <w:tcBorders>
              <w:bottom w:val="single" w:sz="4" w:space="0" w:color="auto"/>
              <w:right w:val="single" w:sz="6" w:space="0" w:color="auto"/>
            </w:tcBorders>
          </w:tcPr>
          <w:p w14:paraId="2E3F2DB8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</w:tbl>
    <w:p w14:paraId="7CD77D17" w14:textId="77777777" w:rsidR="00EC4264" w:rsidRDefault="00EC4264" w:rsidP="00EC4264"/>
    <w:p w14:paraId="71E6E60C" w14:textId="77777777" w:rsidR="00EC4264" w:rsidRDefault="00EC4264" w:rsidP="00EC4264">
      <w:pPr>
        <w:jc w:val="left"/>
      </w:pPr>
      <w:r>
        <w:br w:type="page"/>
      </w:r>
    </w:p>
    <w:tbl>
      <w:tblPr>
        <w:tblW w:w="950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86"/>
        <w:gridCol w:w="2127"/>
        <w:gridCol w:w="3688"/>
      </w:tblGrid>
      <w:tr w:rsidR="00EC4264" w:rsidRPr="0018640E" w14:paraId="6E2EE56E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2143C97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1D654BCB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</w:tcBorders>
          </w:tcPr>
          <w:p w14:paraId="5219638A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330C9933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Page {x} of {y}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14:paraId="055DFADE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016DD91D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Reference Number:</w:t>
            </w:r>
          </w:p>
        </w:tc>
      </w:tr>
      <w:tr w:rsidR="00EC4264" w:rsidRPr="0018640E" w14:paraId="26B5F6F9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18249A23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F39E264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AAF0093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</w:tr>
    </w:tbl>
    <w:tbl>
      <w:tblPr>
        <w:tblpPr w:leftFromText="181" w:rightFromText="181" w:vertAnchor="text" w:tblpY="1"/>
        <w:tblOverlap w:val="never"/>
        <w:tblW w:w="95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5528"/>
        <w:gridCol w:w="2410"/>
        <w:gridCol w:w="712"/>
      </w:tblGrid>
      <w:tr w:rsidR="00EC4264" w:rsidRPr="00E63F86" w14:paraId="25C3A5A4" w14:textId="77777777" w:rsidTr="00D544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D073C4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0F600B8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8865680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Example Varieties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B16D88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Note</w:t>
            </w:r>
          </w:p>
        </w:tc>
      </w:tr>
      <w:tr w:rsidR="00EC4264" w:rsidRPr="00E63F86" w14:paraId="7CE12798" w14:textId="77777777" w:rsidTr="00D54459">
        <w:tc>
          <w:tcPr>
            <w:tcW w:w="851" w:type="dxa"/>
            <w:tcBorders>
              <w:top w:val="single" w:sz="4" w:space="0" w:color="auto"/>
              <w:left w:val="single" w:sz="6" w:space="0" w:color="auto"/>
            </w:tcBorders>
          </w:tcPr>
          <w:p w14:paraId="5DB656FF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4</w:t>
            </w:r>
            <w:r w:rsidRPr="00E63F86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(24)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14:paraId="37346D59" w14:textId="77777777" w:rsidR="00EC4264" w:rsidRPr="00E63F86" w:rsidRDefault="00EC4264" w:rsidP="00D54459">
            <w:pPr>
              <w:pStyle w:val="Normaltb"/>
              <w:rPr>
                <w:rFonts w:ascii="Arial" w:hAnsi="Arial" w:cs="Arial"/>
                <w:bCs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  <w:r w:rsidRPr="00E63F86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Fruit: length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153BAB5" w14:textId="77777777" w:rsidR="00EC4264" w:rsidRPr="00E63F86" w:rsidRDefault="00EC4264" w:rsidP="00D54459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top w:val="single" w:sz="4" w:space="0" w:color="auto"/>
              <w:right w:val="single" w:sz="6" w:space="0" w:color="auto"/>
            </w:tcBorders>
          </w:tcPr>
          <w:p w14:paraId="342EA79E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547926C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4B8F232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6304B4C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very short</w:t>
            </w:r>
          </w:p>
        </w:tc>
        <w:tc>
          <w:tcPr>
            <w:tcW w:w="2410" w:type="dxa"/>
          </w:tcPr>
          <w:p w14:paraId="25C56200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Doublon</w:t>
            </w:r>
            <w:proofErr w:type="spellEnd"/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, Golden Crispy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04D671A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EC4264" w:rsidRPr="00E63F86" w14:paraId="086D6DFD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6D0EA45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57B83454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very short to short</w:t>
            </w:r>
          </w:p>
        </w:tc>
        <w:tc>
          <w:tcPr>
            <w:tcW w:w="2410" w:type="dxa"/>
          </w:tcPr>
          <w:p w14:paraId="50BC5D7F" w14:textId="77777777" w:rsidR="00EC4264" w:rsidRPr="00E63F86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55BA8F3" w14:textId="77777777" w:rsidR="00EC4264" w:rsidRPr="00D3087D" w:rsidRDefault="00EC4264" w:rsidP="00D54459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1D63967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921321D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398C6D02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short</w:t>
            </w:r>
          </w:p>
        </w:tc>
        <w:tc>
          <w:tcPr>
            <w:tcW w:w="2410" w:type="dxa"/>
          </w:tcPr>
          <w:p w14:paraId="5B3EC3D6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  <w:r w:rsidRPr="00E63F86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 xml:space="preserve">Topper, </w:t>
            </w: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Védrantais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1EBC7FB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6B3123EA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0911CFE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A11FF1C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short to medium</w:t>
            </w:r>
          </w:p>
        </w:tc>
        <w:tc>
          <w:tcPr>
            <w:tcW w:w="2410" w:type="dxa"/>
          </w:tcPr>
          <w:p w14:paraId="0F74AFEA" w14:textId="77777777" w:rsidR="00EC4264" w:rsidRPr="00E63F86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A8D5637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21C090C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73BC117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A6B7D94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0" w:type="dxa"/>
          </w:tcPr>
          <w:p w14:paraId="78BD51A8" w14:textId="77777777" w:rsidR="00EC4264" w:rsidRPr="00E63F86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  <w:r w:rsidRPr="00E63F86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 xml:space="preserve">Marina, </w:t>
            </w: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Spanglia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1F29165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5[  ]</w:t>
            </w:r>
          </w:p>
        </w:tc>
      </w:tr>
      <w:tr w:rsidR="00EC4264" w:rsidRPr="00E63F86" w14:paraId="761CF2A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38002C1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10F690BD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medium to long</w:t>
            </w:r>
          </w:p>
        </w:tc>
        <w:tc>
          <w:tcPr>
            <w:tcW w:w="2410" w:type="dxa"/>
          </w:tcPr>
          <w:p w14:paraId="5E1B686B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C81AED4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3933DC84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F96B3C2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637AFC4E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long</w:t>
            </w:r>
          </w:p>
        </w:tc>
        <w:tc>
          <w:tcPr>
            <w:tcW w:w="2410" w:type="dxa"/>
          </w:tcPr>
          <w:p w14:paraId="002E2C95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Categoría</w:t>
            </w:r>
            <w:proofErr w:type="spellEnd"/>
            <w:r w:rsidRPr="00E63F86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, Toledo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671075B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7[  ]</w:t>
            </w:r>
          </w:p>
        </w:tc>
      </w:tr>
      <w:tr w:rsidR="00EC4264" w:rsidRPr="00E63F86" w14:paraId="4E339BA9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59F8D7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5036CFF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long to very long</w:t>
            </w:r>
          </w:p>
        </w:tc>
        <w:tc>
          <w:tcPr>
            <w:tcW w:w="2410" w:type="dxa"/>
          </w:tcPr>
          <w:p w14:paraId="0F7926CA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5D1D70B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E63F86" w14:paraId="58B0553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CE773F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4659A9B2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very long</w:t>
            </w:r>
          </w:p>
        </w:tc>
        <w:tc>
          <w:tcPr>
            <w:tcW w:w="2410" w:type="dxa"/>
          </w:tcPr>
          <w:p w14:paraId="78CFE402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Katsura</w:t>
            </w:r>
            <w:proofErr w:type="spellEnd"/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Giant, Valdivia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A6B1277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EC4264" w:rsidRPr="00E63F86" w14:paraId="03219155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FC3089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5.5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(25)</w:t>
            </w:r>
          </w:p>
        </w:tc>
        <w:tc>
          <w:tcPr>
            <w:tcW w:w="5528" w:type="dxa"/>
          </w:tcPr>
          <w:p w14:paraId="782D2CE5" w14:textId="77777777" w:rsidR="00EC4264" w:rsidRPr="00E63F86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Fruit: diameter</w:t>
            </w:r>
          </w:p>
        </w:tc>
        <w:tc>
          <w:tcPr>
            <w:tcW w:w="2410" w:type="dxa"/>
          </w:tcPr>
          <w:p w14:paraId="78203544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6A85716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242D2FF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9D10F0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43AF670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very narrow</w:t>
            </w:r>
          </w:p>
        </w:tc>
        <w:tc>
          <w:tcPr>
            <w:tcW w:w="2410" w:type="dxa"/>
          </w:tcPr>
          <w:p w14:paraId="050CDE37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Banana, Golden Crispy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9B587F2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EC4264" w:rsidRPr="00E63F86" w14:paraId="4DE5EC9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495395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1BC6BEEA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very narrow to narrow</w:t>
            </w:r>
          </w:p>
        </w:tc>
        <w:tc>
          <w:tcPr>
            <w:tcW w:w="2410" w:type="dxa"/>
          </w:tcPr>
          <w:p w14:paraId="3296E2E9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18BDE8F" w14:textId="77777777" w:rsidR="00EC4264" w:rsidRPr="00D3087D" w:rsidRDefault="00EC4264" w:rsidP="00D54459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38C1428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8B23221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3739C43A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narrow</w:t>
            </w:r>
          </w:p>
        </w:tc>
        <w:tc>
          <w:tcPr>
            <w:tcW w:w="2410" w:type="dxa"/>
          </w:tcPr>
          <w:p w14:paraId="3E29AD4D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  <w:r w:rsidRPr="00E63F86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Alpha, Maestro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FEA40B5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3363009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9215E80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40333635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narrow to medium</w:t>
            </w:r>
          </w:p>
        </w:tc>
        <w:tc>
          <w:tcPr>
            <w:tcW w:w="2410" w:type="dxa"/>
          </w:tcPr>
          <w:p w14:paraId="07B363B4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80498B5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0EF3FBC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81A7A7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AD930BA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0" w:type="dxa"/>
          </w:tcPr>
          <w:p w14:paraId="692F0F08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Categoría</w:t>
            </w:r>
            <w:proofErr w:type="spellEnd"/>
            <w:r w:rsidRPr="00E63F86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 xml:space="preserve">, </w:t>
            </w: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Galia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D60A057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5[  ]</w:t>
            </w:r>
          </w:p>
        </w:tc>
      </w:tr>
      <w:tr w:rsidR="00EC4264" w:rsidRPr="00E63F86" w14:paraId="5888351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10FCB4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15F63A89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medium to broad</w:t>
            </w:r>
          </w:p>
        </w:tc>
        <w:tc>
          <w:tcPr>
            <w:tcW w:w="2410" w:type="dxa"/>
          </w:tcPr>
          <w:p w14:paraId="22306826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6182D22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65C8279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C696E9F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73C5BD99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broad</w:t>
            </w:r>
          </w:p>
        </w:tc>
        <w:tc>
          <w:tcPr>
            <w:tcW w:w="2410" w:type="dxa"/>
          </w:tcPr>
          <w:p w14:paraId="04078FE5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  <w:r w:rsidRPr="00E63F86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 xml:space="preserve">Albino, </w:t>
            </w: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Kinka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127FAAA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7[  ]</w:t>
            </w:r>
          </w:p>
        </w:tc>
      </w:tr>
      <w:tr w:rsidR="00EC4264" w:rsidRPr="00E63F86" w14:paraId="1D0A2E2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AA4CCC3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F50320D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broad to very broad</w:t>
            </w:r>
          </w:p>
        </w:tc>
        <w:tc>
          <w:tcPr>
            <w:tcW w:w="2410" w:type="dxa"/>
          </w:tcPr>
          <w:p w14:paraId="329CF510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A724692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E63F86" w14:paraId="6BAD54D4" w14:textId="77777777" w:rsidTr="00D54459">
        <w:tc>
          <w:tcPr>
            <w:tcW w:w="851" w:type="dxa"/>
            <w:tcBorders>
              <w:left w:val="single" w:sz="6" w:space="0" w:color="auto"/>
              <w:bottom w:val="single" w:sz="4" w:space="0" w:color="auto"/>
            </w:tcBorders>
          </w:tcPr>
          <w:p w14:paraId="2A98485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2F1CB6E2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very broad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BA0BE2F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Noir des </w:t>
            </w:r>
            <w:proofErr w:type="spellStart"/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Carmes</w:t>
            </w:r>
            <w:proofErr w:type="spellEnd"/>
          </w:p>
        </w:tc>
        <w:tc>
          <w:tcPr>
            <w:tcW w:w="712" w:type="dxa"/>
            <w:tcBorders>
              <w:bottom w:val="single" w:sz="4" w:space="0" w:color="auto"/>
              <w:right w:val="single" w:sz="6" w:space="0" w:color="auto"/>
            </w:tcBorders>
          </w:tcPr>
          <w:p w14:paraId="60AD1938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</w:tbl>
    <w:p w14:paraId="739C40E6" w14:textId="77777777" w:rsidR="00EC4264" w:rsidRDefault="00EC4264" w:rsidP="00EC4264"/>
    <w:p w14:paraId="4C72A95F" w14:textId="77777777" w:rsidR="00EC4264" w:rsidRDefault="00EC4264" w:rsidP="00EC4264">
      <w:pPr>
        <w:jc w:val="left"/>
      </w:pPr>
      <w:r>
        <w:br w:type="page"/>
      </w:r>
    </w:p>
    <w:tbl>
      <w:tblPr>
        <w:tblW w:w="950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86"/>
        <w:gridCol w:w="2127"/>
        <w:gridCol w:w="3688"/>
      </w:tblGrid>
      <w:tr w:rsidR="00EC4264" w:rsidRPr="0018640E" w14:paraId="28612D3E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5D8780D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3C82830F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</w:tcBorders>
          </w:tcPr>
          <w:p w14:paraId="75EAA559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45D62B70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Page {x} of {y}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5" w:color="auto" w:fill="auto"/>
          </w:tcPr>
          <w:p w14:paraId="444D34F0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60F4BF71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Reference Number:</w:t>
            </w:r>
          </w:p>
        </w:tc>
      </w:tr>
      <w:tr w:rsidR="00EC4264" w:rsidRPr="0018640E" w14:paraId="7621047A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3311592C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3B96C8EC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368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22A6DAB5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</w:tr>
    </w:tbl>
    <w:tbl>
      <w:tblPr>
        <w:tblpPr w:leftFromText="181" w:rightFromText="181" w:vertAnchor="text" w:tblpY="1"/>
        <w:tblOverlap w:val="never"/>
        <w:tblW w:w="95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5528"/>
        <w:gridCol w:w="2410"/>
        <w:gridCol w:w="712"/>
      </w:tblGrid>
      <w:tr w:rsidR="00EC4264" w:rsidRPr="00E63F86" w14:paraId="1D26ED74" w14:textId="77777777" w:rsidTr="00D54459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pct5" w:color="auto" w:fill="auto"/>
          </w:tcPr>
          <w:p w14:paraId="6BB5BB6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6" w:space="0" w:color="auto"/>
            </w:tcBorders>
            <w:shd w:val="pct5" w:color="auto" w:fill="auto"/>
          </w:tcPr>
          <w:p w14:paraId="35E3144B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14:paraId="638E4BCC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Example Varieties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64FEC70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Note</w:t>
            </w:r>
          </w:p>
        </w:tc>
      </w:tr>
      <w:tr w:rsidR="00EC4264" w:rsidRPr="00E63F86" w14:paraId="21820DCA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97049A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E63F86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2</w:t>
            </w:r>
            <w:r w:rsidRPr="00E63F86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 w:rsidRPr="00007FD2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6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(28)</w:t>
            </w:r>
          </w:p>
        </w:tc>
        <w:tc>
          <w:tcPr>
            <w:tcW w:w="5528" w:type="dxa"/>
          </w:tcPr>
          <w:p w14:paraId="63C6E662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>Fruit: shape in longitudinal section</w:t>
            </w:r>
          </w:p>
        </w:tc>
        <w:tc>
          <w:tcPr>
            <w:tcW w:w="2410" w:type="dxa"/>
          </w:tcPr>
          <w:p w14:paraId="60811F88" w14:textId="77777777" w:rsidR="00EC4264" w:rsidRPr="00E63F86" w:rsidRDefault="00EC4264" w:rsidP="00D54459"/>
        </w:tc>
        <w:tc>
          <w:tcPr>
            <w:tcW w:w="712" w:type="dxa"/>
            <w:tcBorders>
              <w:right w:val="single" w:sz="6" w:space="0" w:color="auto"/>
            </w:tcBorders>
          </w:tcPr>
          <w:p w14:paraId="54A38DC1" w14:textId="77777777" w:rsidR="00EC4264" w:rsidRPr="00E63F86" w:rsidRDefault="00EC4264" w:rsidP="00D54459"/>
        </w:tc>
      </w:tr>
      <w:tr w:rsidR="00EC4264" w:rsidRPr="00E63F86" w14:paraId="16DFEC6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557CEB5" w14:textId="77777777" w:rsidR="00EC4264" w:rsidRPr="00E63F86" w:rsidRDefault="00EC4264" w:rsidP="00D54459"/>
        </w:tc>
        <w:tc>
          <w:tcPr>
            <w:tcW w:w="5528" w:type="dxa"/>
          </w:tcPr>
          <w:p w14:paraId="64A1C4CD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ovate </w:t>
            </w:r>
          </w:p>
        </w:tc>
        <w:tc>
          <w:tcPr>
            <w:tcW w:w="2410" w:type="dxa"/>
          </w:tcPr>
          <w:p w14:paraId="2D07DE84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De </w:t>
            </w:r>
            <w:proofErr w:type="spellStart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Cavaillon</w:t>
            </w:r>
            <w:proofErr w:type="spellEnd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, </w:t>
            </w:r>
            <w:proofErr w:type="spellStart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Piolín</w:t>
            </w:r>
            <w:proofErr w:type="spellEnd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1F032F7" w14:textId="77777777" w:rsidR="00EC4264" w:rsidRPr="00E63F86" w:rsidRDefault="00EC4264" w:rsidP="00D54459">
            <w:pPr>
              <w:spacing w:before="120" w:after="120"/>
              <w:jc w:val="center"/>
            </w:pPr>
            <w:r w:rsidRPr="00E63F86">
              <w:rPr>
                <w:sz w:val="16"/>
              </w:rPr>
              <w:t>1</w:t>
            </w:r>
            <w:r w:rsidRPr="00E63F86">
              <w:rPr>
                <w:rFonts w:cs="Arial"/>
                <w:sz w:val="16"/>
                <w:szCs w:val="16"/>
              </w:rPr>
              <w:t>[  ]</w:t>
            </w:r>
          </w:p>
        </w:tc>
      </w:tr>
      <w:tr w:rsidR="00EC4264" w:rsidRPr="00E63F86" w14:paraId="1E8D502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77BCCA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53672232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medium elliptic </w:t>
            </w:r>
          </w:p>
        </w:tc>
        <w:tc>
          <w:tcPr>
            <w:tcW w:w="2410" w:type="dxa"/>
          </w:tcPr>
          <w:p w14:paraId="3697B7D9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proofErr w:type="spellStart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Piel</w:t>
            </w:r>
            <w:proofErr w:type="spellEnd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 de </w:t>
            </w:r>
            <w:proofErr w:type="spellStart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Sapo</w:t>
            </w:r>
            <w:proofErr w:type="spellEnd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574D7F2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2[  ]</w:t>
            </w:r>
          </w:p>
        </w:tc>
      </w:tr>
      <w:tr w:rsidR="00EC4264" w:rsidRPr="00E63F86" w14:paraId="33379DD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E47ED83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186F872B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broad elliptic </w:t>
            </w:r>
          </w:p>
        </w:tc>
        <w:tc>
          <w:tcPr>
            <w:tcW w:w="2410" w:type="dxa"/>
          </w:tcPr>
          <w:p w14:paraId="09A14887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proofErr w:type="spellStart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Corin</w:t>
            </w:r>
            <w:proofErr w:type="spellEnd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, </w:t>
            </w:r>
            <w:proofErr w:type="spellStart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Sardo</w:t>
            </w:r>
            <w:proofErr w:type="spellEnd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B68169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3[  ]</w:t>
            </w:r>
          </w:p>
        </w:tc>
      </w:tr>
      <w:tr w:rsidR="00EC4264" w:rsidRPr="00E63F86" w14:paraId="73BD754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7AFD630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2FB8E467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circular </w:t>
            </w:r>
          </w:p>
        </w:tc>
        <w:tc>
          <w:tcPr>
            <w:tcW w:w="2410" w:type="dxa"/>
          </w:tcPr>
          <w:p w14:paraId="631F0BB9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Alpha, </w:t>
            </w:r>
            <w:proofErr w:type="spellStart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Galia</w:t>
            </w:r>
            <w:proofErr w:type="spellEnd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 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9119CE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4[  ]</w:t>
            </w:r>
          </w:p>
        </w:tc>
      </w:tr>
      <w:tr w:rsidR="00EC4264" w:rsidRPr="00E63F86" w14:paraId="32CF4209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6490E71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7BBBE362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quadrangular  </w:t>
            </w:r>
          </w:p>
        </w:tc>
        <w:tc>
          <w:tcPr>
            <w:tcW w:w="2410" w:type="dxa"/>
          </w:tcPr>
          <w:p w14:paraId="720F1ABD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proofErr w:type="spellStart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Zatta</w:t>
            </w:r>
            <w:proofErr w:type="spellEnd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881B37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5[  ]</w:t>
            </w:r>
          </w:p>
        </w:tc>
      </w:tr>
      <w:tr w:rsidR="00EC4264" w:rsidRPr="00E63F86" w14:paraId="50DBF0E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42530A1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31C776C4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oblate</w:t>
            </w:r>
          </w:p>
        </w:tc>
        <w:tc>
          <w:tcPr>
            <w:tcW w:w="2410" w:type="dxa"/>
          </w:tcPr>
          <w:p w14:paraId="4C2414B8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proofErr w:type="spellStart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Jívaro</w:t>
            </w:r>
            <w:proofErr w:type="spellEnd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, Noir de </w:t>
            </w:r>
            <w:proofErr w:type="spellStart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Carmes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F3BB6A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6[  ]</w:t>
            </w:r>
          </w:p>
        </w:tc>
      </w:tr>
      <w:tr w:rsidR="00EC4264" w:rsidRPr="00E63F86" w14:paraId="6D9F658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0B5908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7076773D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obovate</w:t>
            </w:r>
          </w:p>
        </w:tc>
        <w:tc>
          <w:tcPr>
            <w:tcW w:w="2410" w:type="dxa"/>
          </w:tcPr>
          <w:p w14:paraId="0BC94418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proofErr w:type="spellStart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Cganchi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345F39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7[  ]</w:t>
            </w:r>
          </w:p>
        </w:tc>
      </w:tr>
      <w:tr w:rsidR="00EC4264" w:rsidRPr="00E63F86" w14:paraId="4D79E36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7082081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2DD3AA97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elongated</w:t>
            </w:r>
          </w:p>
        </w:tc>
        <w:tc>
          <w:tcPr>
            <w:tcW w:w="2410" w:type="dxa"/>
          </w:tcPr>
          <w:p w14:paraId="2C441F66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proofErr w:type="spellStart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Alficoz</w:t>
            </w:r>
            <w:proofErr w:type="spellEnd"/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 xml:space="preserve">, Banana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C755CE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8[  ]</w:t>
            </w:r>
          </w:p>
        </w:tc>
      </w:tr>
      <w:tr w:rsidR="00EC4264" w:rsidRPr="00E63F86" w14:paraId="4052F913" w14:textId="77777777" w:rsidTr="00D54459">
        <w:tc>
          <w:tcPr>
            <w:tcW w:w="851" w:type="dxa"/>
            <w:tcBorders>
              <w:left w:val="single" w:sz="4" w:space="0" w:color="auto"/>
            </w:tcBorders>
          </w:tcPr>
          <w:p w14:paraId="5814FBC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E63F86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3</w:t>
            </w:r>
            <w:r w:rsidRPr="00007FD2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 w:rsidRPr="00007FD2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7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(29)</w:t>
            </w:r>
          </w:p>
        </w:tc>
        <w:tc>
          <w:tcPr>
            <w:tcW w:w="5528" w:type="dxa"/>
          </w:tcPr>
          <w:p w14:paraId="380C88BE" w14:textId="77777777" w:rsidR="00EC4264" w:rsidRPr="00E63F86" w:rsidRDefault="00EC4264" w:rsidP="00D54459">
            <w:pPr>
              <w:tabs>
                <w:tab w:val="left" w:pos="567"/>
                <w:tab w:val="left" w:pos="6237"/>
                <w:tab w:val="right" w:pos="9356"/>
              </w:tabs>
              <w:spacing w:before="120"/>
              <w:jc w:val="left"/>
              <w:rPr>
                <w:rFonts w:cs="Arial"/>
                <w:b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b/>
                <w:snapToGrid w:val="0"/>
                <w:sz w:val="16"/>
                <w:szCs w:val="16"/>
              </w:rPr>
              <w:t>Fruit: ground color of skin</w:t>
            </w:r>
          </w:p>
        </w:tc>
        <w:tc>
          <w:tcPr>
            <w:tcW w:w="2410" w:type="dxa"/>
          </w:tcPr>
          <w:p w14:paraId="53E6AD60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4" w:space="0" w:color="auto"/>
            </w:tcBorders>
          </w:tcPr>
          <w:p w14:paraId="5396193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7C021E5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A2A256B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4DEA59B4" w14:textId="77777777" w:rsidR="00EC4264" w:rsidRPr="00E63F86" w:rsidRDefault="00EC4264" w:rsidP="00D54459">
            <w:pPr>
              <w:pStyle w:val="Normalt"/>
              <w:tabs>
                <w:tab w:val="left" w:pos="567"/>
                <w:tab w:val="left" w:pos="6237"/>
                <w:tab w:val="right" w:pos="9356"/>
              </w:tabs>
              <w:spacing w:after="0"/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noProof w:val="0"/>
                <w:snapToGrid w:val="0"/>
                <w:sz w:val="16"/>
                <w:szCs w:val="16"/>
              </w:rPr>
              <w:t>white</w:t>
            </w:r>
          </w:p>
        </w:tc>
        <w:tc>
          <w:tcPr>
            <w:tcW w:w="2410" w:type="dxa"/>
          </w:tcPr>
          <w:p w14:paraId="32803472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 xml:space="preserve">Albino, </w:t>
            </w: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Honey</w:t>
            </w:r>
            <w:proofErr w:type="spellEnd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Dew</w:t>
            </w:r>
            <w:proofErr w:type="spellEnd"/>
            <w:r w:rsidRPr="00E63F8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B68BC06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1[  ]</w:t>
            </w:r>
          </w:p>
        </w:tc>
      </w:tr>
      <w:tr w:rsidR="00EC4264" w:rsidRPr="00E63F86" w14:paraId="57EB83C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8542DCD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506E0516" w14:textId="77777777" w:rsidR="00EC4264" w:rsidRPr="00E63F86" w:rsidRDefault="00EC4264" w:rsidP="00D54459">
            <w:pPr>
              <w:tabs>
                <w:tab w:val="left" w:pos="567"/>
                <w:tab w:val="left" w:pos="6237"/>
                <w:tab w:val="right" w:pos="9356"/>
              </w:tabs>
              <w:spacing w:before="120"/>
              <w:jc w:val="left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yellow</w:t>
            </w:r>
          </w:p>
        </w:tc>
        <w:tc>
          <w:tcPr>
            <w:tcW w:w="2410" w:type="dxa"/>
          </w:tcPr>
          <w:p w14:paraId="27C60153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Amarillo-Canario, Edén, Galia, Passport, </w:t>
            </w: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Solarking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22D88F1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2[  ]</w:t>
            </w:r>
          </w:p>
        </w:tc>
      </w:tr>
      <w:tr w:rsidR="00EC4264" w:rsidRPr="00E63F86" w14:paraId="50C5CCA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12C523A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1C5B2D20" w14:textId="77777777" w:rsidR="00EC4264" w:rsidRPr="00E63F86" w:rsidRDefault="00EC4264" w:rsidP="00D54459">
            <w:pPr>
              <w:tabs>
                <w:tab w:val="left" w:pos="567"/>
                <w:tab w:val="left" w:pos="6237"/>
                <w:tab w:val="right" w:pos="9356"/>
              </w:tabs>
              <w:spacing w:before="120"/>
              <w:jc w:val="left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green</w:t>
            </w:r>
          </w:p>
        </w:tc>
        <w:tc>
          <w:tcPr>
            <w:tcW w:w="2410" w:type="dxa"/>
          </w:tcPr>
          <w:p w14:paraId="70DEE4FD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Gohyang,</w:t>
            </w:r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Piel de Sapo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203A460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3[  ]</w:t>
            </w:r>
          </w:p>
        </w:tc>
      </w:tr>
      <w:tr w:rsidR="00EC4264" w:rsidRPr="00E63F86" w14:paraId="77947579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F499523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54EB3176" w14:textId="77777777" w:rsidR="00EC4264" w:rsidRPr="00E63F86" w:rsidRDefault="00EC4264" w:rsidP="00D54459">
            <w:pPr>
              <w:tabs>
                <w:tab w:val="left" w:pos="567"/>
                <w:tab w:val="left" w:pos="6237"/>
                <w:tab w:val="right" w:pos="9356"/>
              </w:tabs>
              <w:spacing w:before="120"/>
              <w:jc w:val="left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grey</w:t>
            </w:r>
          </w:p>
        </w:tc>
        <w:tc>
          <w:tcPr>
            <w:tcW w:w="2410" w:type="dxa"/>
          </w:tcPr>
          <w:p w14:paraId="5DD55C39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Geaprince</w:t>
            </w:r>
            <w:proofErr w:type="spellEnd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Geamar</w:t>
            </w:r>
            <w:proofErr w:type="spellEnd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, Romeo, Sirio, </w:t>
            </w: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Supporter</w:t>
            </w:r>
            <w:proofErr w:type="spellEnd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Védrantais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D3FE72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4[  ]</w:t>
            </w:r>
          </w:p>
        </w:tc>
      </w:tr>
      <w:tr w:rsidR="00EC4264" w:rsidRPr="00E63F86" w14:paraId="3F0324C4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56B91C7" w14:textId="77777777" w:rsidR="00EC4264" w:rsidRPr="00007FD2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5.8</w:t>
            </w:r>
            <w:r w:rsidRPr="00007FD2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(31)</w:t>
            </w:r>
          </w:p>
        </w:tc>
        <w:tc>
          <w:tcPr>
            <w:tcW w:w="5528" w:type="dxa"/>
          </w:tcPr>
          <w:p w14:paraId="5AC44BA5" w14:textId="77777777" w:rsidR="00EC4264" w:rsidRPr="00007FD2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 xml:space="preserve">Fruit: hue of ground color of skin </w:t>
            </w:r>
          </w:p>
        </w:tc>
        <w:tc>
          <w:tcPr>
            <w:tcW w:w="2410" w:type="dxa"/>
          </w:tcPr>
          <w:p w14:paraId="3796D64E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0A82E40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007FD2" w14:paraId="04C8C32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6A6530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65CC6652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absent or very weak</w:t>
            </w:r>
          </w:p>
        </w:tc>
        <w:tc>
          <w:tcPr>
            <w:tcW w:w="2410" w:type="dxa"/>
          </w:tcPr>
          <w:p w14:paraId="6D7E40E9" w14:textId="77777777" w:rsidR="00EC4264" w:rsidRPr="0002126A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  <w:lang w:val="es-ES_tradnl"/>
              </w:rPr>
            </w:pPr>
            <w:r w:rsidRPr="0002126A">
              <w:rPr>
                <w:rFonts w:cs="Arial"/>
                <w:sz w:val="16"/>
                <w:szCs w:val="16"/>
                <w:highlight w:val="lightGray"/>
                <w:u w:val="single"/>
                <w:lang w:val="es-ES_tradnl"/>
              </w:rPr>
              <w:t xml:space="preserve">Amarillo-Canario, Albino, Piel de Sapo, Sirio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F8D24C8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EC4264" w:rsidRPr="00E63F86" w14:paraId="416540BD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4F2A4DA" w14:textId="77777777" w:rsidR="00EC4264" w:rsidRPr="00007FD2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lang w:val="es-ES_tradnl"/>
              </w:rPr>
            </w:pPr>
          </w:p>
        </w:tc>
        <w:tc>
          <w:tcPr>
            <w:tcW w:w="5528" w:type="dxa"/>
          </w:tcPr>
          <w:p w14:paraId="0BAB0D33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whitish</w:t>
            </w:r>
          </w:p>
        </w:tc>
        <w:tc>
          <w:tcPr>
            <w:tcW w:w="2410" w:type="dxa"/>
          </w:tcPr>
          <w:p w14:paraId="3C261460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Romeo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BE87F38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639326E5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47171B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6F25731E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yellowish</w:t>
            </w:r>
          </w:p>
        </w:tc>
        <w:tc>
          <w:tcPr>
            <w:tcW w:w="2410" w:type="dxa"/>
          </w:tcPr>
          <w:p w14:paraId="0ABE31B9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Geaprince</w:t>
            </w:r>
            <w:proofErr w:type="spellEnd"/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, Supporter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D86485F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649AF89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F481CD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2C877BC3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orange</w:t>
            </w:r>
          </w:p>
        </w:tc>
        <w:tc>
          <w:tcPr>
            <w:tcW w:w="2410" w:type="dxa"/>
          </w:tcPr>
          <w:p w14:paraId="64A3B3E4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Edén</w:t>
            </w:r>
            <w:proofErr w:type="spellEnd"/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73919AD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6C80503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8404EC4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461A83BA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ochre</w:t>
            </w:r>
          </w:p>
        </w:tc>
        <w:tc>
          <w:tcPr>
            <w:tcW w:w="2410" w:type="dxa"/>
          </w:tcPr>
          <w:p w14:paraId="023C5E33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Passport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0F68605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5[  ]</w:t>
            </w:r>
          </w:p>
        </w:tc>
      </w:tr>
      <w:tr w:rsidR="00EC4264" w:rsidRPr="00E63F86" w14:paraId="14A60D5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19191F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189977B1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greenish</w:t>
            </w:r>
          </w:p>
        </w:tc>
        <w:tc>
          <w:tcPr>
            <w:tcW w:w="2410" w:type="dxa"/>
          </w:tcPr>
          <w:p w14:paraId="5291754D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Geamar</w:t>
            </w:r>
            <w:proofErr w:type="spellEnd"/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, Honey Dew, </w:t>
            </w:r>
            <w:proofErr w:type="spellStart"/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Solarking</w:t>
            </w:r>
            <w:proofErr w:type="spellEnd"/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14DE710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52D5E531" w14:textId="77777777" w:rsidTr="00D54459">
        <w:tc>
          <w:tcPr>
            <w:tcW w:w="851" w:type="dxa"/>
            <w:tcBorders>
              <w:left w:val="single" w:sz="6" w:space="0" w:color="auto"/>
              <w:bottom w:val="single" w:sz="4" w:space="0" w:color="auto"/>
            </w:tcBorders>
          </w:tcPr>
          <w:p w14:paraId="415B2CE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61D699BE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greyish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0D50996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Gohyang</w:t>
            </w:r>
            <w:proofErr w:type="spellEnd"/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712" w:type="dxa"/>
            <w:tcBorders>
              <w:bottom w:val="single" w:sz="4" w:space="0" w:color="auto"/>
              <w:right w:val="single" w:sz="6" w:space="0" w:color="auto"/>
            </w:tcBorders>
          </w:tcPr>
          <w:p w14:paraId="07DD60C4" w14:textId="77777777" w:rsidR="00EC4264" w:rsidRPr="00007FD2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sz w:val="16"/>
                <w:szCs w:val="16"/>
                <w:highlight w:val="lightGray"/>
                <w:u w:val="single"/>
              </w:rPr>
              <w:t>7[  ]</w:t>
            </w:r>
          </w:p>
        </w:tc>
      </w:tr>
    </w:tbl>
    <w:p w14:paraId="72C671A9" w14:textId="77777777" w:rsidR="00EC4264" w:rsidRDefault="00EC4264" w:rsidP="00EC4264"/>
    <w:p w14:paraId="42035548" w14:textId="77777777" w:rsidR="00EC4264" w:rsidRDefault="00EC4264" w:rsidP="00EC4264">
      <w:pPr>
        <w:jc w:val="left"/>
      </w:pPr>
      <w:r>
        <w:br w:type="page"/>
      </w:r>
    </w:p>
    <w:tbl>
      <w:tblPr>
        <w:tblW w:w="950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86"/>
        <w:gridCol w:w="2127"/>
        <w:gridCol w:w="3688"/>
      </w:tblGrid>
      <w:tr w:rsidR="00EC4264" w:rsidRPr="0018640E" w14:paraId="56475191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4EB92C9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2C6AE484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</w:tcBorders>
          </w:tcPr>
          <w:p w14:paraId="1BCD57F9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2FB4B1E4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Page {x} of {y}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5" w:color="auto" w:fill="auto"/>
          </w:tcPr>
          <w:p w14:paraId="421947C7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5EE36FDD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Reference Number:</w:t>
            </w:r>
          </w:p>
        </w:tc>
      </w:tr>
      <w:tr w:rsidR="00EC4264" w:rsidRPr="0018640E" w14:paraId="6DCADDB4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0911112E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6ECCBB98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368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3F45A4AA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</w:tr>
    </w:tbl>
    <w:tbl>
      <w:tblPr>
        <w:tblpPr w:leftFromText="181" w:rightFromText="181" w:vertAnchor="text" w:tblpY="1"/>
        <w:tblOverlap w:val="never"/>
        <w:tblW w:w="95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5528"/>
        <w:gridCol w:w="2410"/>
        <w:gridCol w:w="712"/>
      </w:tblGrid>
      <w:tr w:rsidR="00EC4264" w:rsidRPr="00E63F86" w14:paraId="7924DA67" w14:textId="77777777" w:rsidTr="00D544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AA83B54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2F8BF96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BDAAE90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Example Varieties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67B8A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Note</w:t>
            </w:r>
          </w:p>
        </w:tc>
      </w:tr>
      <w:tr w:rsidR="00EC4264" w:rsidRPr="00E63F86" w14:paraId="5E16BA94" w14:textId="77777777" w:rsidTr="00D54459">
        <w:tc>
          <w:tcPr>
            <w:tcW w:w="851" w:type="dxa"/>
            <w:tcBorders>
              <w:top w:val="single" w:sz="4" w:space="0" w:color="auto"/>
              <w:left w:val="single" w:sz="6" w:space="0" w:color="auto"/>
            </w:tcBorders>
          </w:tcPr>
          <w:p w14:paraId="15DB908A" w14:textId="77777777" w:rsidR="00EC4264" w:rsidRPr="00007FD2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007FD2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5.9</w:t>
            </w:r>
            <w:r w:rsidRPr="00007FD2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(32)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14:paraId="2344BFFF" w14:textId="77777777" w:rsidR="00EC4264" w:rsidRPr="00113533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113533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Fruit: density of dots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1F866684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top w:val="single" w:sz="4" w:space="0" w:color="auto"/>
              <w:right w:val="single" w:sz="6" w:space="0" w:color="auto"/>
            </w:tcBorders>
          </w:tcPr>
          <w:p w14:paraId="0217975F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</w:tr>
      <w:tr w:rsidR="00EC4264" w:rsidRPr="00E63F86" w14:paraId="6F869EF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90099E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171D3778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>absent or very sparse</w:t>
            </w:r>
          </w:p>
        </w:tc>
        <w:tc>
          <w:tcPr>
            <w:tcW w:w="2410" w:type="dxa"/>
          </w:tcPr>
          <w:p w14:paraId="56E5B66E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>Charentais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59490DF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EC4264" w:rsidRPr="00E63F86" w14:paraId="29A9736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A8D4F6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3A2C355A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>very sparse</w:t>
            </w:r>
          </w:p>
        </w:tc>
        <w:tc>
          <w:tcPr>
            <w:tcW w:w="2410" w:type="dxa"/>
          </w:tcPr>
          <w:p w14:paraId="4D079F1A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86F8761" w14:textId="77777777" w:rsidR="00EC4264" w:rsidRPr="00D3087D" w:rsidRDefault="00EC4264" w:rsidP="00D54459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56021BE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4BCDDC1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3C941CD1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>sparse</w:t>
            </w:r>
          </w:p>
        </w:tc>
        <w:tc>
          <w:tcPr>
            <w:tcW w:w="2410" w:type="dxa"/>
          </w:tcPr>
          <w:p w14:paraId="19224064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20CF439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4DBC1C7A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9F4532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1D275697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>sparse to medium</w:t>
            </w:r>
          </w:p>
        </w:tc>
        <w:tc>
          <w:tcPr>
            <w:tcW w:w="2410" w:type="dxa"/>
          </w:tcPr>
          <w:p w14:paraId="09319AA7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F06AA32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3A7563D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49D45C4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608A5B0D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medium </w:t>
            </w:r>
          </w:p>
        </w:tc>
        <w:tc>
          <w:tcPr>
            <w:tcW w:w="2410" w:type="dxa"/>
          </w:tcPr>
          <w:p w14:paraId="36D3DC50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>Petit Gris de Rennes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8B7B3B0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5[  ]</w:t>
            </w:r>
          </w:p>
        </w:tc>
      </w:tr>
      <w:tr w:rsidR="00EC4264" w:rsidRPr="00E63F86" w14:paraId="075038D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4842784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1CECC8D3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>medium to dense</w:t>
            </w:r>
          </w:p>
        </w:tc>
        <w:tc>
          <w:tcPr>
            <w:tcW w:w="2410" w:type="dxa"/>
          </w:tcPr>
          <w:p w14:paraId="42E10046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CD44B0E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281A44C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BA096E0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4AC8C6E6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>dense</w:t>
            </w:r>
          </w:p>
        </w:tc>
        <w:tc>
          <w:tcPr>
            <w:tcW w:w="2410" w:type="dxa"/>
          </w:tcPr>
          <w:p w14:paraId="13832FE3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>Piel</w:t>
            </w:r>
            <w:proofErr w:type="spellEnd"/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de </w:t>
            </w:r>
            <w:proofErr w:type="spellStart"/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>Sapo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AD0D223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7[  ]</w:t>
            </w:r>
          </w:p>
        </w:tc>
      </w:tr>
      <w:tr w:rsidR="00EC4264" w:rsidRPr="00E63F86" w14:paraId="2217B89D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2CE869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180E8DC7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>dense to very dense</w:t>
            </w:r>
          </w:p>
        </w:tc>
        <w:tc>
          <w:tcPr>
            <w:tcW w:w="2410" w:type="dxa"/>
          </w:tcPr>
          <w:p w14:paraId="0161B7E1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CD7E924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bCs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E63F86" w14:paraId="1393A525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312164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28" w:type="dxa"/>
          </w:tcPr>
          <w:p w14:paraId="67EE26BB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>very dense</w:t>
            </w:r>
          </w:p>
        </w:tc>
        <w:tc>
          <w:tcPr>
            <w:tcW w:w="2410" w:type="dxa"/>
          </w:tcPr>
          <w:p w14:paraId="3650B036" w14:textId="77777777" w:rsidR="00EC4264" w:rsidRPr="00113533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113533">
              <w:rPr>
                <w:rFonts w:cs="Arial"/>
                <w:sz w:val="16"/>
                <w:szCs w:val="16"/>
                <w:highlight w:val="lightGray"/>
                <w:u w:val="single"/>
              </w:rPr>
              <w:t>Albino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084D95D" w14:textId="77777777" w:rsidR="00EC4264" w:rsidRPr="00D3087D" w:rsidRDefault="00EC4264" w:rsidP="00D54459">
            <w:pPr>
              <w:pStyle w:val="Normaltb"/>
              <w:spacing w:before="100"/>
              <w:jc w:val="center"/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</w:pPr>
            <w:r w:rsidRPr="00D3087D">
              <w:rPr>
                <w:rFonts w:ascii="Arial" w:hAnsi="Arial" w:cs="Arial"/>
                <w:b w:val="0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EC4264" w:rsidRPr="00E63F86" w14:paraId="71040BFD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233468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E63F86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4</w:t>
            </w:r>
            <w:r w:rsidRPr="00E63F86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 w:rsidRPr="00113533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10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(36)</w:t>
            </w:r>
          </w:p>
        </w:tc>
        <w:tc>
          <w:tcPr>
            <w:tcW w:w="5528" w:type="dxa"/>
          </w:tcPr>
          <w:p w14:paraId="242634FD" w14:textId="77777777" w:rsidR="00EC4264" w:rsidRPr="00E63F86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 xml:space="preserve">Fruit: density of patches </w:t>
            </w:r>
          </w:p>
        </w:tc>
        <w:tc>
          <w:tcPr>
            <w:tcW w:w="2410" w:type="dxa"/>
          </w:tcPr>
          <w:p w14:paraId="68CB965D" w14:textId="77777777" w:rsidR="00EC4264" w:rsidRPr="00E63F86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554606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</w:tr>
      <w:tr w:rsidR="00EC4264" w:rsidRPr="00E63F86" w14:paraId="653A39B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34CD34F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755354D7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absent or very sparse</w:t>
            </w:r>
          </w:p>
        </w:tc>
        <w:tc>
          <w:tcPr>
            <w:tcW w:w="2410" w:type="dxa"/>
          </w:tcPr>
          <w:p w14:paraId="18EA9F77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Rochet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BF4464F" w14:textId="77777777" w:rsidR="00EC4264" w:rsidRPr="00E63F86" w:rsidRDefault="00EC4264" w:rsidP="00D54459">
            <w:pPr>
              <w:spacing w:before="120" w:after="120"/>
              <w:jc w:val="center"/>
            </w:pPr>
            <w:r w:rsidRPr="00E63F86">
              <w:rPr>
                <w:sz w:val="16"/>
              </w:rPr>
              <w:t>1</w:t>
            </w:r>
            <w:r w:rsidRPr="00E63F86">
              <w:rPr>
                <w:rFonts w:cs="Arial"/>
                <w:sz w:val="16"/>
                <w:szCs w:val="16"/>
              </w:rPr>
              <w:t>[  ]</w:t>
            </w:r>
          </w:p>
        </w:tc>
      </w:tr>
      <w:tr w:rsidR="00EC4264" w:rsidRPr="00E63F86" w14:paraId="44A6208A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5C5D703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11D64F48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very sparse to sparse</w:t>
            </w:r>
          </w:p>
        </w:tc>
        <w:tc>
          <w:tcPr>
            <w:tcW w:w="2410" w:type="dxa"/>
          </w:tcPr>
          <w:p w14:paraId="65AC31AE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9FAC6B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31ED9D9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43B219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5B84F81F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sparse</w:t>
            </w:r>
          </w:p>
        </w:tc>
        <w:tc>
          <w:tcPr>
            <w:tcW w:w="2410" w:type="dxa"/>
          </w:tcPr>
          <w:p w14:paraId="172F9BAD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873EA3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3[  ]</w:t>
            </w:r>
          </w:p>
        </w:tc>
      </w:tr>
      <w:tr w:rsidR="00EC4264" w:rsidRPr="00E63F86" w14:paraId="0A34CCDA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3C49B7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288D726F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sparse to medium</w:t>
            </w:r>
          </w:p>
        </w:tc>
        <w:tc>
          <w:tcPr>
            <w:tcW w:w="2410" w:type="dxa"/>
          </w:tcPr>
          <w:p w14:paraId="556BE15E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6B1B33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32E5C9C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6A37D72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6910455E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medium</w:t>
            </w:r>
          </w:p>
        </w:tc>
        <w:tc>
          <w:tcPr>
            <w:tcW w:w="2410" w:type="dxa"/>
          </w:tcPr>
          <w:p w14:paraId="304227E0" w14:textId="77777777" w:rsidR="00EC4264" w:rsidRPr="00E63F86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Braco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500987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5[  ]</w:t>
            </w:r>
          </w:p>
        </w:tc>
      </w:tr>
      <w:tr w:rsidR="00EC4264" w:rsidRPr="00E63F86" w14:paraId="5DEFE84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47A81C7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5AD188C2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 to dense</w:t>
            </w:r>
          </w:p>
        </w:tc>
        <w:tc>
          <w:tcPr>
            <w:tcW w:w="2410" w:type="dxa"/>
          </w:tcPr>
          <w:p w14:paraId="33784FAC" w14:textId="77777777" w:rsidR="00EC4264" w:rsidRPr="00E63F86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995411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288835D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7ADBC9C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3F2992F3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dense</w:t>
            </w:r>
          </w:p>
        </w:tc>
        <w:tc>
          <w:tcPr>
            <w:tcW w:w="2410" w:type="dxa"/>
          </w:tcPr>
          <w:p w14:paraId="38F74BCB" w14:textId="77777777" w:rsidR="00EC4264" w:rsidRPr="00E63F86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Piel de Sapo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2238A9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7[  ]</w:t>
            </w:r>
          </w:p>
        </w:tc>
      </w:tr>
      <w:tr w:rsidR="00EC4264" w:rsidRPr="00E63F86" w14:paraId="11F8D53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C857BE8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77EF29C0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dense to very dense</w:t>
            </w:r>
          </w:p>
        </w:tc>
        <w:tc>
          <w:tcPr>
            <w:tcW w:w="2410" w:type="dxa"/>
          </w:tcPr>
          <w:p w14:paraId="2D21ACFA" w14:textId="77777777" w:rsidR="00EC4264" w:rsidRPr="00E63F86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FF5C0F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E63F86" w14:paraId="6D89CB4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2197BC6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76AE2302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very</w:t>
            </w:r>
            <w:proofErr w:type="spellEnd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dense</w:t>
            </w:r>
          </w:p>
        </w:tc>
        <w:tc>
          <w:tcPr>
            <w:tcW w:w="2410" w:type="dxa"/>
          </w:tcPr>
          <w:p w14:paraId="1181F9E4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Oranje</w:t>
            </w:r>
            <w:proofErr w:type="spellEnd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Ananas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25C648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9[  ]</w:t>
            </w:r>
          </w:p>
        </w:tc>
      </w:tr>
      <w:tr w:rsidR="00EC4264" w:rsidRPr="00E63F86" w14:paraId="31FD7E9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A47ADF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E63F86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5</w:t>
            </w:r>
            <w:r w:rsidRPr="00E63F86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 w:rsidRPr="00113533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11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(38)</w:t>
            </w:r>
          </w:p>
        </w:tc>
        <w:tc>
          <w:tcPr>
            <w:tcW w:w="5528" w:type="dxa"/>
          </w:tcPr>
          <w:p w14:paraId="0AE9DAD7" w14:textId="77777777" w:rsidR="00EC4264" w:rsidRPr="00E63F86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>Fruit: warts</w:t>
            </w:r>
          </w:p>
        </w:tc>
        <w:tc>
          <w:tcPr>
            <w:tcW w:w="2410" w:type="dxa"/>
          </w:tcPr>
          <w:p w14:paraId="487D121E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12CE29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36951E9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4EE487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245FBC64" w14:textId="77777777" w:rsidR="00EC4264" w:rsidRPr="00E63F86" w:rsidRDefault="00EC4264" w:rsidP="00D54459">
            <w:pPr>
              <w:pStyle w:val="EndnoteText"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absent</w:t>
            </w:r>
          </w:p>
        </w:tc>
        <w:tc>
          <w:tcPr>
            <w:tcW w:w="2410" w:type="dxa"/>
          </w:tcPr>
          <w:p w14:paraId="07CB0360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E63F86">
              <w:rPr>
                <w:rFonts w:cs="Arial"/>
                <w:sz w:val="16"/>
                <w:szCs w:val="16"/>
              </w:rPr>
              <w:t>Piel</w:t>
            </w:r>
            <w:proofErr w:type="spellEnd"/>
            <w:r w:rsidRPr="00E63F86">
              <w:rPr>
                <w:rFonts w:cs="Arial"/>
                <w:sz w:val="16"/>
                <w:szCs w:val="16"/>
              </w:rPr>
              <w:t xml:space="preserve"> de </w:t>
            </w:r>
            <w:proofErr w:type="spellStart"/>
            <w:r w:rsidRPr="00E63F86">
              <w:rPr>
                <w:rFonts w:cs="Arial"/>
                <w:sz w:val="16"/>
                <w:szCs w:val="16"/>
              </w:rPr>
              <w:t>Sapo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24D3273" w14:textId="77777777" w:rsidR="00EC4264" w:rsidRPr="00E63F86" w:rsidRDefault="00EC4264" w:rsidP="00D54459">
            <w:pPr>
              <w:pStyle w:val="Header"/>
              <w:spacing w:before="120" w:after="120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1[  ]</w:t>
            </w:r>
          </w:p>
        </w:tc>
      </w:tr>
      <w:tr w:rsidR="00EC4264" w:rsidRPr="00E63F86" w14:paraId="237D8069" w14:textId="77777777" w:rsidTr="00D54459">
        <w:tc>
          <w:tcPr>
            <w:tcW w:w="851" w:type="dxa"/>
            <w:tcBorders>
              <w:left w:val="single" w:sz="6" w:space="0" w:color="auto"/>
              <w:bottom w:val="single" w:sz="4" w:space="0" w:color="auto"/>
            </w:tcBorders>
          </w:tcPr>
          <w:p w14:paraId="11C2BB1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7690BC25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present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98EC045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E63F86">
              <w:rPr>
                <w:rFonts w:cs="Arial"/>
                <w:sz w:val="16"/>
                <w:szCs w:val="16"/>
              </w:rPr>
              <w:t>Zatta</w:t>
            </w:r>
            <w:proofErr w:type="spellEnd"/>
          </w:p>
        </w:tc>
        <w:tc>
          <w:tcPr>
            <w:tcW w:w="712" w:type="dxa"/>
            <w:tcBorders>
              <w:bottom w:val="single" w:sz="4" w:space="0" w:color="auto"/>
              <w:right w:val="single" w:sz="6" w:space="0" w:color="auto"/>
            </w:tcBorders>
          </w:tcPr>
          <w:p w14:paraId="6472CF0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9[  ]</w:t>
            </w:r>
          </w:p>
        </w:tc>
      </w:tr>
    </w:tbl>
    <w:p w14:paraId="20B40474" w14:textId="77777777" w:rsidR="00EC4264" w:rsidRDefault="00EC4264" w:rsidP="00EC4264"/>
    <w:p w14:paraId="351B947B" w14:textId="77777777" w:rsidR="00EC4264" w:rsidRDefault="00EC4264" w:rsidP="00EC4264">
      <w:pPr>
        <w:jc w:val="left"/>
      </w:pPr>
      <w:r>
        <w:br w:type="page"/>
      </w:r>
    </w:p>
    <w:tbl>
      <w:tblPr>
        <w:tblW w:w="950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86"/>
        <w:gridCol w:w="2127"/>
        <w:gridCol w:w="3688"/>
      </w:tblGrid>
      <w:tr w:rsidR="00EC4264" w:rsidRPr="0018640E" w14:paraId="62CCD9F4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7E1C1151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15D13A14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</w:tcBorders>
          </w:tcPr>
          <w:p w14:paraId="16ADC93D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240DF6F0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Page {x} of {y}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5" w:color="auto" w:fill="auto"/>
          </w:tcPr>
          <w:p w14:paraId="46C71D7E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5FC34F7A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Reference Number:</w:t>
            </w:r>
          </w:p>
        </w:tc>
      </w:tr>
      <w:tr w:rsidR="00EC4264" w:rsidRPr="0018640E" w14:paraId="6D27ABC9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67D24F4A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0A38A812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368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3A947A61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</w:tr>
    </w:tbl>
    <w:tbl>
      <w:tblPr>
        <w:tblpPr w:leftFromText="181" w:rightFromText="181" w:vertAnchor="text" w:tblpY="1"/>
        <w:tblOverlap w:val="never"/>
        <w:tblW w:w="95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5528"/>
        <w:gridCol w:w="2410"/>
        <w:gridCol w:w="712"/>
      </w:tblGrid>
      <w:tr w:rsidR="00EC4264" w:rsidRPr="00E63F86" w14:paraId="30C74045" w14:textId="77777777" w:rsidTr="00D54459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pct5" w:color="auto" w:fill="auto"/>
          </w:tcPr>
          <w:p w14:paraId="25F621F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6" w:space="0" w:color="auto"/>
            </w:tcBorders>
            <w:shd w:val="pct5" w:color="auto" w:fill="auto"/>
          </w:tcPr>
          <w:p w14:paraId="6E823348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14:paraId="13F64B98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Example Varieties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6ABEB233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Note</w:t>
            </w:r>
          </w:p>
        </w:tc>
      </w:tr>
      <w:tr w:rsidR="00EC4264" w:rsidRPr="00E63F86" w14:paraId="4CB2BB2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6F96690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C77FD8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C77FD8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6</w:t>
            </w:r>
            <w:r w:rsidRPr="00C77FD8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 w:rsidRPr="00113533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12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(43)</w:t>
            </w:r>
          </w:p>
        </w:tc>
        <w:tc>
          <w:tcPr>
            <w:tcW w:w="5528" w:type="dxa"/>
          </w:tcPr>
          <w:p w14:paraId="08E097CE" w14:textId="77777777" w:rsidR="00EC4264" w:rsidRPr="00E63F86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>Fruit: grooves</w:t>
            </w:r>
          </w:p>
        </w:tc>
        <w:tc>
          <w:tcPr>
            <w:tcW w:w="2410" w:type="dxa"/>
          </w:tcPr>
          <w:p w14:paraId="2B2C661F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1567426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5AB66664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FC3CAB2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1543F997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absent or very weakly expressed</w:t>
            </w:r>
          </w:p>
        </w:tc>
        <w:tc>
          <w:tcPr>
            <w:tcW w:w="2410" w:type="dxa"/>
          </w:tcPr>
          <w:p w14:paraId="6BCAD11F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Piel de Sapo, </w:t>
            </w: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Arava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EC58619" w14:textId="77777777" w:rsidR="00EC4264" w:rsidRPr="00E63F86" w:rsidRDefault="00EC4264" w:rsidP="00D54459">
            <w:pPr>
              <w:pStyle w:val="Header"/>
              <w:spacing w:before="120" w:after="120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1[  ]</w:t>
            </w:r>
          </w:p>
        </w:tc>
      </w:tr>
      <w:tr w:rsidR="00EC4264" w:rsidRPr="00E63F86" w14:paraId="1C5EB24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282E71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12E83241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weakly expressed</w:t>
            </w:r>
          </w:p>
        </w:tc>
        <w:tc>
          <w:tcPr>
            <w:tcW w:w="2410" w:type="dxa"/>
          </w:tcPr>
          <w:p w14:paraId="70DC935E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Total, Hobby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90E8059" w14:textId="77777777" w:rsidR="00EC4264" w:rsidRPr="00E63F86" w:rsidRDefault="00EC4264" w:rsidP="00D54459">
            <w:pPr>
              <w:pStyle w:val="Header"/>
              <w:spacing w:before="120" w:after="120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2[  ]</w:t>
            </w:r>
          </w:p>
        </w:tc>
      </w:tr>
      <w:tr w:rsidR="00EC4264" w:rsidRPr="00E63F86" w14:paraId="6DC3190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7E9D60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60C4F05C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strongly expressed</w:t>
            </w:r>
          </w:p>
        </w:tc>
        <w:tc>
          <w:tcPr>
            <w:tcW w:w="2410" w:type="dxa"/>
          </w:tcPr>
          <w:p w14:paraId="7E45D235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Védrantais, Galia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79E44D2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3[  ]</w:t>
            </w:r>
          </w:p>
        </w:tc>
      </w:tr>
      <w:tr w:rsidR="00EC4264" w:rsidRPr="00E63F86" w14:paraId="785FC44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0A35111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5.13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(45)</w:t>
            </w:r>
          </w:p>
        </w:tc>
        <w:tc>
          <w:tcPr>
            <w:tcW w:w="5528" w:type="dxa"/>
          </w:tcPr>
          <w:p w14:paraId="4469F662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>Fruit: depth of grooves</w:t>
            </w:r>
          </w:p>
        </w:tc>
        <w:tc>
          <w:tcPr>
            <w:tcW w:w="2410" w:type="dxa"/>
          </w:tcPr>
          <w:p w14:paraId="301DD529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3874B48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4D5F377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CF99756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5E2F72EA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very shallow</w:t>
            </w:r>
          </w:p>
        </w:tc>
        <w:tc>
          <w:tcPr>
            <w:tcW w:w="2410" w:type="dxa"/>
          </w:tcPr>
          <w:p w14:paraId="5D586F72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Amber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4B84C98" w14:textId="77777777" w:rsidR="00EC4264" w:rsidRPr="00C77FD8" w:rsidRDefault="00EC4264" w:rsidP="00D54459">
            <w:pPr>
              <w:spacing w:before="120" w:after="120"/>
              <w:jc w:val="center"/>
              <w:rPr>
                <w:highlight w:val="lightGray"/>
                <w:u w:val="single"/>
              </w:rPr>
            </w:pPr>
            <w:r w:rsidRPr="00C77FD8">
              <w:rPr>
                <w:sz w:val="16"/>
                <w:highlight w:val="lightGray"/>
                <w:u w:val="single"/>
              </w:rPr>
              <w:t>1</w:t>
            </w: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089DC5C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8DEA3D2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703F8AD9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very shallow to shallow</w:t>
            </w:r>
          </w:p>
        </w:tc>
        <w:tc>
          <w:tcPr>
            <w:tcW w:w="2410" w:type="dxa"/>
          </w:tcPr>
          <w:p w14:paraId="50BEA5AF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CE71858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789A3FA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7B94D05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0ACC779C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shallow</w:t>
            </w:r>
          </w:p>
        </w:tc>
        <w:tc>
          <w:tcPr>
            <w:tcW w:w="2410" w:type="dxa"/>
          </w:tcPr>
          <w:p w14:paraId="61155763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Galia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AC66841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5471538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089EDA5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566EC176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shallow to medium</w:t>
            </w:r>
          </w:p>
        </w:tc>
        <w:tc>
          <w:tcPr>
            <w:tcW w:w="2410" w:type="dxa"/>
          </w:tcPr>
          <w:p w14:paraId="7200A2A2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D6C07BB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01843151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A9EE7B2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5D2B563A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0" w:type="dxa"/>
          </w:tcPr>
          <w:p w14:paraId="6297E29C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Alpha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7DD57F4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5[  ]</w:t>
            </w:r>
          </w:p>
        </w:tc>
      </w:tr>
      <w:tr w:rsidR="00EC4264" w:rsidRPr="00E63F86" w14:paraId="06FF4929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764A5B3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7B35A37C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 to deep</w:t>
            </w:r>
          </w:p>
        </w:tc>
        <w:tc>
          <w:tcPr>
            <w:tcW w:w="2410" w:type="dxa"/>
          </w:tcPr>
          <w:p w14:paraId="53CDC116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7753858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61E3896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AA65E6C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B811560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deep</w:t>
            </w:r>
          </w:p>
        </w:tc>
        <w:tc>
          <w:tcPr>
            <w:tcW w:w="2410" w:type="dxa"/>
          </w:tcPr>
          <w:p w14:paraId="121DC9F0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Panamá, Supermarket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BD8A94C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7[  ]</w:t>
            </w:r>
          </w:p>
        </w:tc>
      </w:tr>
      <w:tr w:rsidR="00EC4264" w:rsidRPr="00E63F86" w14:paraId="3E6AEC9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11BD2A4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536CD8AF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deep to very deep</w:t>
            </w:r>
          </w:p>
        </w:tc>
        <w:tc>
          <w:tcPr>
            <w:tcW w:w="2410" w:type="dxa"/>
          </w:tcPr>
          <w:p w14:paraId="11C19C33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B921636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221A5A" w14:paraId="658DA1F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703F218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5D6B38E4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very deep</w:t>
            </w:r>
          </w:p>
        </w:tc>
        <w:tc>
          <w:tcPr>
            <w:tcW w:w="2410" w:type="dxa"/>
          </w:tcPr>
          <w:p w14:paraId="7572692D" w14:textId="77777777" w:rsidR="00EC4264" w:rsidRPr="0002126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02126A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Noir des Carmes, </w:t>
            </w:r>
            <w:r w:rsidRPr="0002126A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br/>
              <w:t>Sucrin de Tours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139E832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9[  ]</w:t>
            </w:r>
          </w:p>
        </w:tc>
      </w:tr>
      <w:tr w:rsidR="00EC4264" w:rsidRPr="00E63F86" w14:paraId="3F0A9D8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58AD4AD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14</w:t>
            </w:r>
            <w:r w:rsidRPr="00C77FD8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(47)</w:t>
            </w:r>
          </w:p>
        </w:tc>
        <w:tc>
          <w:tcPr>
            <w:tcW w:w="5528" w:type="dxa"/>
          </w:tcPr>
          <w:p w14:paraId="3A0DABD1" w14:textId="77777777" w:rsidR="00EC4264" w:rsidRPr="00C77FD8" w:rsidRDefault="00EC4264" w:rsidP="00D54459">
            <w:pPr>
              <w:spacing w:before="120" w:after="120"/>
              <w:rPr>
                <w:highlight w:val="lightGray"/>
                <w:u w:val="single"/>
              </w:rPr>
            </w:pPr>
            <w:r w:rsidRPr="00C77FD8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Fruit: creasing of surface</w:t>
            </w:r>
          </w:p>
        </w:tc>
        <w:tc>
          <w:tcPr>
            <w:tcW w:w="2410" w:type="dxa"/>
          </w:tcPr>
          <w:p w14:paraId="398548E4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94A361C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2569E869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548FC5D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C062C7D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 or very weak</w:t>
            </w:r>
          </w:p>
        </w:tc>
        <w:tc>
          <w:tcPr>
            <w:tcW w:w="2410" w:type="dxa"/>
          </w:tcPr>
          <w:p w14:paraId="03E593CD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963D187" w14:textId="77777777" w:rsidR="00EC4264" w:rsidRPr="00C77FD8" w:rsidRDefault="00EC4264" w:rsidP="00D54459">
            <w:pPr>
              <w:spacing w:before="120" w:after="120"/>
              <w:jc w:val="center"/>
              <w:rPr>
                <w:highlight w:val="lightGray"/>
                <w:u w:val="single"/>
              </w:rPr>
            </w:pPr>
            <w:r w:rsidRPr="00C77FD8">
              <w:rPr>
                <w:sz w:val="16"/>
                <w:highlight w:val="lightGray"/>
                <w:u w:val="single"/>
              </w:rPr>
              <w:t>1</w:t>
            </w: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49F338E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B05B8BE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558D3E7E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very weak to weak</w:t>
            </w:r>
          </w:p>
        </w:tc>
        <w:tc>
          <w:tcPr>
            <w:tcW w:w="2410" w:type="dxa"/>
          </w:tcPr>
          <w:p w14:paraId="26A35027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2469C9E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3BF50D5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2DBF302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1B064076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weak</w:t>
            </w:r>
          </w:p>
        </w:tc>
        <w:tc>
          <w:tcPr>
            <w:tcW w:w="2410" w:type="dxa"/>
          </w:tcPr>
          <w:p w14:paraId="59E3B333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Melchor, Sirocco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F5E9E8C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357CA25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30EA4F1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3DA8A91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weak to medium</w:t>
            </w:r>
          </w:p>
        </w:tc>
        <w:tc>
          <w:tcPr>
            <w:tcW w:w="2410" w:type="dxa"/>
          </w:tcPr>
          <w:p w14:paraId="1202AE6D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BEA4598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65DEEE89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96C1648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129F909D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0" w:type="dxa"/>
          </w:tcPr>
          <w:p w14:paraId="0E7BA351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Costa, Piolín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8350A75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5[  ]</w:t>
            </w:r>
          </w:p>
        </w:tc>
      </w:tr>
      <w:tr w:rsidR="00EC4264" w:rsidRPr="00E63F86" w14:paraId="73958CB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471FB47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13C18FCA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 to strong</w:t>
            </w:r>
          </w:p>
        </w:tc>
        <w:tc>
          <w:tcPr>
            <w:tcW w:w="2410" w:type="dxa"/>
          </w:tcPr>
          <w:p w14:paraId="03B5E651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4517229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4D105575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B4387F8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78C3FFF2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strong</w:t>
            </w:r>
          </w:p>
        </w:tc>
        <w:tc>
          <w:tcPr>
            <w:tcW w:w="2410" w:type="dxa"/>
          </w:tcPr>
          <w:p w14:paraId="123ED25D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Tendral Negro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F18FF8C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7[  ]</w:t>
            </w:r>
          </w:p>
        </w:tc>
      </w:tr>
      <w:tr w:rsidR="00EC4264" w:rsidRPr="00E63F86" w14:paraId="5DA1A95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6AB3ACE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71FBA762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strong to very strong</w:t>
            </w:r>
          </w:p>
        </w:tc>
        <w:tc>
          <w:tcPr>
            <w:tcW w:w="2410" w:type="dxa"/>
          </w:tcPr>
          <w:p w14:paraId="5E513D6E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DAE9547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E63F86" w14:paraId="2EF7D75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DEA8C2F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4A109A2D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very strong</w:t>
            </w:r>
          </w:p>
        </w:tc>
        <w:tc>
          <w:tcPr>
            <w:tcW w:w="2410" w:type="dxa"/>
          </w:tcPr>
          <w:p w14:paraId="79F7858A" w14:textId="77777777" w:rsidR="00EC4264" w:rsidRPr="00C77FD8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Balbey, Kirkagac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7CAED21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9[  ]</w:t>
            </w:r>
          </w:p>
        </w:tc>
      </w:tr>
      <w:tr w:rsidR="00EC4264" w:rsidRPr="00E63F86" w14:paraId="475DDC0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50D01F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C77FD8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C77FD8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7</w:t>
            </w:r>
            <w:r w:rsidRPr="00C77FD8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 w:rsidRPr="00C77FD8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1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(48)</w:t>
            </w:r>
          </w:p>
        </w:tc>
        <w:tc>
          <w:tcPr>
            <w:tcW w:w="5528" w:type="dxa"/>
          </w:tcPr>
          <w:p w14:paraId="0F114703" w14:textId="77777777" w:rsidR="00EC4264" w:rsidRPr="00E63F86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>Fruit: cork formation</w:t>
            </w:r>
          </w:p>
        </w:tc>
        <w:tc>
          <w:tcPr>
            <w:tcW w:w="2410" w:type="dxa"/>
          </w:tcPr>
          <w:p w14:paraId="24DDEF52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132DD3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768824E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6CDD56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51817FE0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absent</w:t>
            </w:r>
          </w:p>
        </w:tc>
        <w:tc>
          <w:tcPr>
            <w:tcW w:w="2410" w:type="dxa"/>
          </w:tcPr>
          <w:p w14:paraId="7013A716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Alpha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CFDFAB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1[  ]</w:t>
            </w:r>
          </w:p>
        </w:tc>
      </w:tr>
      <w:tr w:rsidR="00EC4264" w:rsidRPr="00E63F86" w14:paraId="6EACF958" w14:textId="77777777" w:rsidTr="00D54459">
        <w:tc>
          <w:tcPr>
            <w:tcW w:w="851" w:type="dxa"/>
            <w:tcBorders>
              <w:left w:val="single" w:sz="6" w:space="0" w:color="auto"/>
              <w:bottom w:val="single" w:sz="4" w:space="0" w:color="auto"/>
            </w:tcBorders>
          </w:tcPr>
          <w:p w14:paraId="5FFCBDB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7E07AD09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present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7862703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Dalton</w:t>
            </w:r>
          </w:p>
        </w:tc>
        <w:tc>
          <w:tcPr>
            <w:tcW w:w="712" w:type="dxa"/>
            <w:tcBorders>
              <w:bottom w:val="single" w:sz="4" w:space="0" w:color="auto"/>
              <w:right w:val="single" w:sz="6" w:space="0" w:color="auto"/>
            </w:tcBorders>
          </w:tcPr>
          <w:p w14:paraId="40935191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9[  ]</w:t>
            </w:r>
          </w:p>
        </w:tc>
      </w:tr>
    </w:tbl>
    <w:p w14:paraId="7CE6A4B8" w14:textId="77777777" w:rsidR="00EC4264" w:rsidRDefault="00EC4264" w:rsidP="00EC4264"/>
    <w:p w14:paraId="374A1B82" w14:textId="77777777" w:rsidR="00EC4264" w:rsidRDefault="00EC4264" w:rsidP="00EC4264">
      <w:pPr>
        <w:jc w:val="left"/>
      </w:pPr>
      <w:r>
        <w:br w:type="page"/>
      </w:r>
    </w:p>
    <w:tbl>
      <w:tblPr>
        <w:tblW w:w="950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86"/>
        <w:gridCol w:w="2127"/>
        <w:gridCol w:w="3688"/>
      </w:tblGrid>
      <w:tr w:rsidR="00EC4264" w:rsidRPr="0018640E" w14:paraId="0AB8CF64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10E1D06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057C3E02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</w:tcBorders>
          </w:tcPr>
          <w:p w14:paraId="0A638981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279EC4E0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Page {x} of {y}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5" w:color="auto" w:fill="auto"/>
          </w:tcPr>
          <w:p w14:paraId="10F382E5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68F14389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Reference Number:</w:t>
            </w:r>
          </w:p>
        </w:tc>
      </w:tr>
      <w:tr w:rsidR="00EC4264" w:rsidRPr="0018640E" w14:paraId="13EC6A1B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6EF8E307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5D2A6A1E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368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3F35F45D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</w:tr>
    </w:tbl>
    <w:tbl>
      <w:tblPr>
        <w:tblpPr w:leftFromText="181" w:rightFromText="181" w:vertAnchor="text" w:tblpY="1"/>
        <w:tblOverlap w:val="never"/>
        <w:tblW w:w="950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5530"/>
        <w:gridCol w:w="2411"/>
        <w:gridCol w:w="712"/>
      </w:tblGrid>
      <w:tr w:rsidR="00EC4264" w:rsidRPr="00E63F86" w14:paraId="24457D4F" w14:textId="77777777" w:rsidTr="00D544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FAF4ADF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2D84EA4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Characteristics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F4DA659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Example Varieties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F363B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Note</w:t>
            </w:r>
          </w:p>
        </w:tc>
      </w:tr>
      <w:tr w:rsidR="00EC4264" w:rsidRPr="00E63F86" w14:paraId="4F5D2405" w14:textId="77777777" w:rsidTr="00D54459">
        <w:tc>
          <w:tcPr>
            <w:tcW w:w="851" w:type="dxa"/>
            <w:tcBorders>
              <w:top w:val="single" w:sz="4" w:space="0" w:color="auto"/>
              <w:left w:val="single" w:sz="6" w:space="0" w:color="auto"/>
            </w:tcBorders>
          </w:tcPr>
          <w:p w14:paraId="18E51605" w14:textId="77777777" w:rsidR="00EC4264" w:rsidRPr="00221A5A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5.16</w:t>
            </w:r>
            <w:r w:rsidRPr="00221A5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(49)</w:t>
            </w:r>
          </w:p>
        </w:tc>
        <w:tc>
          <w:tcPr>
            <w:tcW w:w="5530" w:type="dxa"/>
            <w:tcBorders>
              <w:top w:val="single" w:sz="4" w:space="0" w:color="auto"/>
            </w:tcBorders>
          </w:tcPr>
          <w:p w14:paraId="278A7AE3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>Fruit: thickness of cork layer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14:paraId="06990B5E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top w:val="single" w:sz="4" w:space="0" w:color="auto"/>
              <w:right w:val="single" w:sz="6" w:space="0" w:color="auto"/>
            </w:tcBorders>
          </w:tcPr>
          <w:p w14:paraId="3855D1C4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423932B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33BA929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30" w:type="dxa"/>
          </w:tcPr>
          <w:p w14:paraId="62D55F76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very thin</w:t>
            </w:r>
          </w:p>
        </w:tc>
        <w:tc>
          <w:tcPr>
            <w:tcW w:w="2411" w:type="dxa"/>
          </w:tcPr>
          <w:p w14:paraId="2EBC1C57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Amarillo Oro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19813B8" w14:textId="77777777" w:rsidR="00EC4264" w:rsidRPr="00221A5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cs="Arial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EC4264" w:rsidRPr="00E63F86" w14:paraId="1EB0C22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75B6B27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30" w:type="dxa"/>
          </w:tcPr>
          <w:p w14:paraId="792A7FD8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very thin to thin</w:t>
            </w:r>
          </w:p>
        </w:tc>
        <w:tc>
          <w:tcPr>
            <w:tcW w:w="2411" w:type="dxa"/>
          </w:tcPr>
          <w:p w14:paraId="6E778903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AD0288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32DDF169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E1521AA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30" w:type="dxa"/>
          </w:tcPr>
          <w:p w14:paraId="0BB96C40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thin</w:t>
            </w:r>
          </w:p>
        </w:tc>
        <w:tc>
          <w:tcPr>
            <w:tcW w:w="2411" w:type="dxa"/>
          </w:tcPr>
          <w:p w14:paraId="637A7F88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Riosol, 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D7B6BA8" w14:textId="77777777" w:rsidR="00EC4264" w:rsidRPr="00221A5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cs="Arial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5A509F6A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78319D9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30" w:type="dxa"/>
          </w:tcPr>
          <w:p w14:paraId="4B833EFF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thin to medium</w:t>
            </w:r>
          </w:p>
        </w:tc>
        <w:tc>
          <w:tcPr>
            <w:tcW w:w="2411" w:type="dxa"/>
          </w:tcPr>
          <w:p w14:paraId="05149A14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26791C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6D84C5F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20085B7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30" w:type="dxa"/>
          </w:tcPr>
          <w:p w14:paraId="4916B704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1" w:type="dxa"/>
          </w:tcPr>
          <w:p w14:paraId="0777DFC3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Marina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CCFDE02" w14:textId="77777777" w:rsidR="00EC4264" w:rsidRPr="00221A5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cs="Arial"/>
                <w:sz w:val="16"/>
                <w:szCs w:val="16"/>
                <w:highlight w:val="lightGray"/>
                <w:u w:val="single"/>
              </w:rPr>
              <w:t>5[  ]</w:t>
            </w:r>
          </w:p>
        </w:tc>
      </w:tr>
      <w:tr w:rsidR="00EC4264" w:rsidRPr="00E63F86" w14:paraId="468D33B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9ABB3BB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30" w:type="dxa"/>
          </w:tcPr>
          <w:p w14:paraId="6B1AD17E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 to thick</w:t>
            </w:r>
          </w:p>
        </w:tc>
        <w:tc>
          <w:tcPr>
            <w:tcW w:w="2411" w:type="dxa"/>
          </w:tcPr>
          <w:p w14:paraId="7EE3B054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FF0738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6FA4A2F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2052748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30" w:type="dxa"/>
          </w:tcPr>
          <w:p w14:paraId="0AC0B30D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thick</w:t>
            </w:r>
          </w:p>
        </w:tc>
        <w:tc>
          <w:tcPr>
            <w:tcW w:w="2411" w:type="dxa"/>
          </w:tcPr>
          <w:p w14:paraId="1DA1AE8D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Geamar, PMR 45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EB20CDF" w14:textId="77777777" w:rsidR="00EC4264" w:rsidRPr="00221A5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cs="Arial"/>
                <w:sz w:val="16"/>
                <w:szCs w:val="16"/>
                <w:highlight w:val="lightGray"/>
                <w:u w:val="single"/>
              </w:rPr>
              <w:t>7[  ]</w:t>
            </w:r>
          </w:p>
        </w:tc>
      </w:tr>
      <w:tr w:rsidR="00EC4264" w:rsidRPr="00E63F86" w14:paraId="3ED8E89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A0C1940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30" w:type="dxa"/>
          </w:tcPr>
          <w:p w14:paraId="5D315F20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thick to very thick</w:t>
            </w:r>
          </w:p>
        </w:tc>
        <w:tc>
          <w:tcPr>
            <w:tcW w:w="2411" w:type="dxa"/>
          </w:tcPr>
          <w:p w14:paraId="4A1B3547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0D7B8C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cs="Arial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E63F86" w14:paraId="3DA299F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2609099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30" w:type="dxa"/>
          </w:tcPr>
          <w:p w14:paraId="6D9814F2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very thick</w:t>
            </w:r>
          </w:p>
        </w:tc>
        <w:tc>
          <w:tcPr>
            <w:tcW w:w="2411" w:type="dxa"/>
          </w:tcPr>
          <w:p w14:paraId="7E68802C" w14:textId="77777777" w:rsidR="00EC4264" w:rsidRPr="00221A5A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Honey Rock, Perlita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A0A065B" w14:textId="77777777" w:rsidR="00EC4264" w:rsidRPr="00221A5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221A5A">
              <w:rPr>
                <w:rFonts w:cs="Arial"/>
                <w:sz w:val="16"/>
                <w:szCs w:val="16"/>
                <w:highlight w:val="lightGray"/>
                <w:u w:val="single"/>
              </w:rPr>
              <w:t>9[  ]</w:t>
            </w:r>
          </w:p>
        </w:tc>
      </w:tr>
      <w:tr w:rsidR="00EC4264" w:rsidRPr="00E63F86" w14:paraId="0687C2D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1F9687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C77FD8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C77FD8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8</w:t>
            </w:r>
            <w:r w:rsidRPr="00C77FD8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 w:rsidRPr="00C77FD8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1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7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(50)</w:t>
            </w:r>
          </w:p>
        </w:tc>
        <w:tc>
          <w:tcPr>
            <w:tcW w:w="5530" w:type="dxa"/>
          </w:tcPr>
          <w:p w14:paraId="78290E2B" w14:textId="77777777" w:rsidR="00EC4264" w:rsidRPr="00E63F86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>Fruit: pattern of cork formation</w:t>
            </w:r>
          </w:p>
        </w:tc>
        <w:tc>
          <w:tcPr>
            <w:tcW w:w="2411" w:type="dxa"/>
          </w:tcPr>
          <w:p w14:paraId="5A117444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AA63D3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49F8A21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149C99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26C7240F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dots only</w:t>
            </w:r>
          </w:p>
        </w:tc>
        <w:tc>
          <w:tcPr>
            <w:tcW w:w="2411" w:type="dxa"/>
          </w:tcPr>
          <w:p w14:paraId="40BF1F80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 xml:space="preserve">Hermes, </w:t>
            </w:r>
            <w:proofErr w:type="spellStart"/>
            <w:r w:rsidRPr="00E63F86">
              <w:rPr>
                <w:rFonts w:cs="Arial"/>
                <w:sz w:val="16"/>
                <w:szCs w:val="16"/>
              </w:rPr>
              <w:t>Védrantais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F28595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1[  ]</w:t>
            </w:r>
          </w:p>
        </w:tc>
      </w:tr>
      <w:tr w:rsidR="00EC4264" w:rsidRPr="00E63F86" w14:paraId="3AF547F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26F48CF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62492216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dots and linear</w:t>
            </w:r>
          </w:p>
        </w:tc>
        <w:tc>
          <w:tcPr>
            <w:tcW w:w="2411" w:type="dxa"/>
          </w:tcPr>
          <w:p w14:paraId="2AAD8D9F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E63F86">
              <w:rPr>
                <w:rFonts w:cs="Arial"/>
                <w:sz w:val="16"/>
                <w:szCs w:val="16"/>
              </w:rPr>
              <w:t>Jivaro</w:t>
            </w:r>
            <w:proofErr w:type="spellEnd"/>
            <w:r w:rsidRPr="00E63F86">
              <w:rPr>
                <w:rFonts w:cs="Arial"/>
                <w:sz w:val="16"/>
                <w:szCs w:val="16"/>
              </w:rPr>
              <w:t>, Topper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F1EC841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2[  ]</w:t>
            </w:r>
          </w:p>
        </w:tc>
      </w:tr>
      <w:tr w:rsidR="00EC4264" w:rsidRPr="00E63F86" w14:paraId="4DA9189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ED7C811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67232A7C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linear only</w:t>
            </w:r>
          </w:p>
        </w:tc>
        <w:tc>
          <w:tcPr>
            <w:tcW w:w="2411" w:type="dxa"/>
          </w:tcPr>
          <w:p w14:paraId="4B21D00E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E63F86">
              <w:rPr>
                <w:rFonts w:cs="Arial"/>
                <w:sz w:val="16"/>
                <w:szCs w:val="16"/>
              </w:rPr>
              <w:t>Futuro</w:t>
            </w:r>
            <w:proofErr w:type="spellEnd"/>
            <w:r w:rsidRPr="00E63F86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63F86">
              <w:rPr>
                <w:rFonts w:cs="Arial"/>
                <w:sz w:val="16"/>
                <w:szCs w:val="16"/>
              </w:rPr>
              <w:t>Riosol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B379056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3[  ]</w:t>
            </w:r>
          </w:p>
        </w:tc>
      </w:tr>
      <w:tr w:rsidR="00EC4264" w:rsidRPr="00E63F86" w14:paraId="35E3946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B225C7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2041E666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linear and netted</w:t>
            </w:r>
          </w:p>
        </w:tc>
        <w:tc>
          <w:tcPr>
            <w:tcW w:w="2411" w:type="dxa"/>
          </w:tcPr>
          <w:p w14:paraId="1B308E21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E63F86">
              <w:rPr>
                <w:rFonts w:cs="Arial"/>
                <w:sz w:val="16"/>
                <w:szCs w:val="16"/>
              </w:rPr>
              <w:t>Anatol</w:t>
            </w:r>
            <w:proofErr w:type="spellEnd"/>
            <w:r w:rsidRPr="00E63F86">
              <w:rPr>
                <w:rFonts w:cs="Arial"/>
                <w:sz w:val="16"/>
                <w:szCs w:val="16"/>
              </w:rPr>
              <w:t>, Chantal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0C94EDF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4[  ]</w:t>
            </w:r>
          </w:p>
        </w:tc>
      </w:tr>
      <w:tr w:rsidR="00EC4264" w:rsidRPr="00E63F86" w14:paraId="1CE538B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6C139F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6DDA8170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netted only</w:t>
            </w:r>
          </w:p>
        </w:tc>
        <w:tc>
          <w:tcPr>
            <w:tcW w:w="2411" w:type="dxa"/>
          </w:tcPr>
          <w:p w14:paraId="72A4A07E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E63F86">
              <w:rPr>
                <w:rFonts w:cs="Arial"/>
                <w:sz w:val="16"/>
                <w:szCs w:val="16"/>
              </w:rPr>
              <w:t>Galia</w:t>
            </w:r>
            <w:proofErr w:type="spellEnd"/>
            <w:r w:rsidRPr="00E63F86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63F86">
              <w:rPr>
                <w:rFonts w:cs="Arial"/>
                <w:sz w:val="16"/>
                <w:szCs w:val="16"/>
              </w:rPr>
              <w:t>Perlita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0ADF6E3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5[  ]</w:t>
            </w:r>
          </w:p>
        </w:tc>
      </w:tr>
      <w:tr w:rsidR="00EC4264" w:rsidRPr="00E63F86" w14:paraId="2DB585B5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0BD5438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C77FD8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C77FD8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9</w:t>
            </w:r>
            <w:r w:rsidRPr="00C77FD8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 w:rsidRPr="00221A5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18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(51)</w:t>
            </w:r>
          </w:p>
        </w:tc>
        <w:tc>
          <w:tcPr>
            <w:tcW w:w="5530" w:type="dxa"/>
          </w:tcPr>
          <w:p w14:paraId="1A54A15E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>Fruit: density of pattern of cork formation</w:t>
            </w:r>
          </w:p>
        </w:tc>
        <w:tc>
          <w:tcPr>
            <w:tcW w:w="2411" w:type="dxa"/>
          </w:tcPr>
          <w:p w14:paraId="3BBF4F64" w14:textId="77777777" w:rsidR="00EC4264" w:rsidRPr="00E63F86" w:rsidRDefault="00EC4264" w:rsidP="00D54459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5558AAB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0596608A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7D74473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0869C580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very sparse</w:t>
            </w:r>
          </w:p>
        </w:tc>
        <w:tc>
          <w:tcPr>
            <w:tcW w:w="2411" w:type="dxa"/>
          </w:tcPr>
          <w:p w14:paraId="5CCA6B2F" w14:textId="77777777" w:rsidR="00EC4264" w:rsidRPr="00E63F86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Alpha</w:t>
            </w:r>
            <w:proofErr w:type="spellEnd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, Amarillo Oro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C7EBFF1" w14:textId="77777777" w:rsidR="00EC4264" w:rsidRPr="00E63F86" w:rsidRDefault="00EC4264" w:rsidP="00D54459">
            <w:pPr>
              <w:spacing w:before="120" w:after="120"/>
              <w:jc w:val="center"/>
            </w:pPr>
            <w:r w:rsidRPr="00E63F86">
              <w:rPr>
                <w:sz w:val="16"/>
              </w:rPr>
              <w:t>1</w:t>
            </w:r>
            <w:r w:rsidRPr="00E63F86">
              <w:rPr>
                <w:rFonts w:cs="Arial"/>
                <w:sz w:val="16"/>
                <w:szCs w:val="16"/>
              </w:rPr>
              <w:t>[  ]</w:t>
            </w:r>
          </w:p>
        </w:tc>
      </w:tr>
      <w:tr w:rsidR="00EC4264" w:rsidRPr="00E63F86" w14:paraId="66F1CBA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5023564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70C7446C" w14:textId="77777777" w:rsidR="00EC4264" w:rsidRPr="00C77FD8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very sparse to sparse</w:t>
            </w:r>
          </w:p>
        </w:tc>
        <w:tc>
          <w:tcPr>
            <w:tcW w:w="2411" w:type="dxa"/>
          </w:tcPr>
          <w:p w14:paraId="2798D042" w14:textId="77777777" w:rsidR="00EC4264" w:rsidRPr="00E63F86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C7A328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5B1247D1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51F62C5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001CFEE1" w14:textId="77777777" w:rsidR="00EC4264" w:rsidRPr="00C77FD8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C77FD8">
              <w:rPr>
                <w:rFonts w:cs="Arial"/>
                <w:sz w:val="16"/>
                <w:szCs w:val="16"/>
              </w:rPr>
              <w:t>sparse</w:t>
            </w:r>
          </w:p>
        </w:tc>
        <w:tc>
          <w:tcPr>
            <w:tcW w:w="2411" w:type="dxa"/>
          </w:tcPr>
          <w:p w14:paraId="736AB302" w14:textId="77777777" w:rsidR="00EC4264" w:rsidRPr="00E63F86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F62598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3[  ]</w:t>
            </w:r>
          </w:p>
        </w:tc>
      </w:tr>
      <w:tr w:rsidR="00EC4264" w:rsidRPr="00E63F86" w14:paraId="7F0B141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75A15B5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05FFB978" w14:textId="77777777" w:rsidR="00EC4264" w:rsidRPr="00C77FD8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sparse to medium</w:t>
            </w:r>
          </w:p>
        </w:tc>
        <w:tc>
          <w:tcPr>
            <w:tcW w:w="2411" w:type="dxa"/>
          </w:tcPr>
          <w:p w14:paraId="3E7AD59C" w14:textId="77777777" w:rsidR="00EC4264" w:rsidRPr="00E63F86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961912D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3DE1630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70F48D1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50696140" w14:textId="77777777" w:rsidR="00EC4264" w:rsidRPr="00C77FD8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C77FD8">
              <w:rPr>
                <w:rFonts w:cs="Arial"/>
                <w:sz w:val="16"/>
                <w:szCs w:val="16"/>
              </w:rPr>
              <w:t>medium</w:t>
            </w:r>
          </w:p>
        </w:tc>
        <w:tc>
          <w:tcPr>
            <w:tcW w:w="2411" w:type="dxa"/>
          </w:tcPr>
          <w:p w14:paraId="75C4C098" w14:textId="77777777" w:rsidR="00EC4264" w:rsidRPr="00E63F86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Regal, Vital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81D7A16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5[  ]</w:t>
            </w:r>
          </w:p>
        </w:tc>
      </w:tr>
      <w:tr w:rsidR="00EC4264" w:rsidRPr="00E63F86" w14:paraId="23D1A935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A9FDC02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31C7E682" w14:textId="77777777" w:rsidR="00EC4264" w:rsidRPr="00C77FD8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medium to dense</w:t>
            </w:r>
          </w:p>
        </w:tc>
        <w:tc>
          <w:tcPr>
            <w:tcW w:w="2411" w:type="dxa"/>
          </w:tcPr>
          <w:p w14:paraId="5CE2E264" w14:textId="77777777" w:rsidR="00EC4264" w:rsidRPr="00E63F86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713F604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1A91F87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D55211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05E3F442" w14:textId="77777777" w:rsidR="00EC4264" w:rsidRPr="00C77FD8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C77FD8">
              <w:rPr>
                <w:rFonts w:cs="Arial"/>
                <w:sz w:val="16"/>
                <w:szCs w:val="16"/>
              </w:rPr>
              <w:t>dense</w:t>
            </w:r>
          </w:p>
        </w:tc>
        <w:tc>
          <w:tcPr>
            <w:tcW w:w="2411" w:type="dxa"/>
          </w:tcPr>
          <w:p w14:paraId="151E4D97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Galia, </w:t>
            </w:r>
            <w:proofErr w:type="spellStart"/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Geamar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6934384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7[  ]</w:t>
            </w:r>
          </w:p>
        </w:tc>
      </w:tr>
      <w:tr w:rsidR="00EC4264" w:rsidRPr="00E63F86" w14:paraId="1ADBBB35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CF6D5EF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547A1BB2" w14:textId="77777777" w:rsidR="00EC4264" w:rsidRPr="00C77FD8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dense to very dense</w:t>
            </w:r>
          </w:p>
        </w:tc>
        <w:tc>
          <w:tcPr>
            <w:tcW w:w="2411" w:type="dxa"/>
          </w:tcPr>
          <w:p w14:paraId="6B856ED4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8F99BD2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E63F86" w14:paraId="38A2FB26" w14:textId="77777777" w:rsidTr="00D54459">
        <w:tc>
          <w:tcPr>
            <w:tcW w:w="851" w:type="dxa"/>
            <w:tcBorders>
              <w:left w:val="single" w:sz="6" w:space="0" w:color="auto"/>
              <w:bottom w:val="single" w:sz="4" w:space="0" w:color="auto"/>
            </w:tcBorders>
          </w:tcPr>
          <w:p w14:paraId="7AA993B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  <w:tcBorders>
              <w:bottom w:val="single" w:sz="4" w:space="0" w:color="auto"/>
            </w:tcBorders>
          </w:tcPr>
          <w:p w14:paraId="56953E9B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very dense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368F99D9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Honey Rock, Perlita</w:t>
            </w:r>
          </w:p>
        </w:tc>
        <w:tc>
          <w:tcPr>
            <w:tcW w:w="712" w:type="dxa"/>
            <w:tcBorders>
              <w:bottom w:val="single" w:sz="4" w:space="0" w:color="auto"/>
              <w:right w:val="single" w:sz="6" w:space="0" w:color="auto"/>
            </w:tcBorders>
          </w:tcPr>
          <w:p w14:paraId="3E0DF5FF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9[  ]</w:t>
            </w:r>
          </w:p>
        </w:tc>
      </w:tr>
    </w:tbl>
    <w:p w14:paraId="5F89AD88" w14:textId="77777777" w:rsidR="00EC4264" w:rsidRDefault="00EC4264" w:rsidP="00EC4264"/>
    <w:p w14:paraId="3FD3143F" w14:textId="77777777" w:rsidR="00EC4264" w:rsidRDefault="00EC4264" w:rsidP="00EC4264">
      <w:pPr>
        <w:jc w:val="left"/>
      </w:pPr>
      <w:r>
        <w:br w:type="page"/>
      </w:r>
    </w:p>
    <w:tbl>
      <w:tblPr>
        <w:tblW w:w="950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86"/>
        <w:gridCol w:w="2127"/>
        <w:gridCol w:w="3688"/>
      </w:tblGrid>
      <w:tr w:rsidR="00EC4264" w:rsidRPr="0018640E" w14:paraId="70004792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FBC8690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1E82F557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</w:tcBorders>
          </w:tcPr>
          <w:p w14:paraId="210AD8D5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382D2F22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Page {x} of {y}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5" w:color="auto" w:fill="auto"/>
          </w:tcPr>
          <w:p w14:paraId="3875F754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209E3266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Reference Number:</w:t>
            </w:r>
          </w:p>
        </w:tc>
      </w:tr>
      <w:tr w:rsidR="00EC4264" w:rsidRPr="0018640E" w14:paraId="4E4DE759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55C6A80B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41299F83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368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74D9458B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</w:tr>
    </w:tbl>
    <w:tbl>
      <w:tblPr>
        <w:tblpPr w:leftFromText="181" w:rightFromText="181" w:vertAnchor="text" w:tblpY="1"/>
        <w:tblOverlap w:val="never"/>
        <w:tblW w:w="950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5530"/>
        <w:gridCol w:w="2411"/>
        <w:gridCol w:w="712"/>
      </w:tblGrid>
      <w:tr w:rsidR="00EC4264" w:rsidRPr="00E63F86" w14:paraId="623DA707" w14:textId="77777777" w:rsidTr="00D544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DB112E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3006E2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Characteristics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84DE73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Example Varieties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56AD2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Note</w:t>
            </w:r>
          </w:p>
        </w:tc>
      </w:tr>
      <w:tr w:rsidR="00EC4264" w:rsidRPr="00E63F86" w14:paraId="337346C2" w14:textId="77777777" w:rsidTr="00D54459">
        <w:tc>
          <w:tcPr>
            <w:tcW w:w="851" w:type="dxa"/>
            <w:tcBorders>
              <w:top w:val="single" w:sz="4" w:space="0" w:color="auto"/>
              <w:left w:val="single" w:sz="6" w:space="0" w:color="auto"/>
            </w:tcBorders>
          </w:tcPr>
          <w:p w14:paraId="723DAD0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C77FD8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C77FD8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10</w:t>
            </w:r>
            <w:r w:rsidRPr="00221A5A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 w:rsidRPr="00221A5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19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(54)</w:t>
            </w:r>
          </w:p>
        </w:tc>
        <w:tc>
          <w:tcPr>
            <w:tcW w:w="5530" w:type="dxa"/>
            <w:tcBorders>
              <w:top w:val="single" w:sz="4" w:space="0" w:color="auto"/>
            </w:tcBorders>
          </w:tcPr>
          <w:p w14:paraId="4323DE8D" w14:textId="77777777" w:rsidR="00EC4264" w:rsidRPr="00E63F86" w:rsidRDefault="00EC4264" w:rsidP="00D54459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Fruit: main color of flesh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14:paraId="521DAE8C" w14:textId="77777777" w:rsidR="00EC4264" w:rsidRPr="00E63F86" w:rsidRDefault="00EC4264" w:rsidP="00D5445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right w:val="single" w:sz="6" w:space="0" w:color="auto"/>
            </w:tcBorders>
          </w:tcPr>
          <w:p w14:paraId="57BE1D34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1A17E9E1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86E456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6969AB2D" w14:textId="77777777" w:rsidR="00EC4264" w:rsidRPr="00E63F86" w:rsidRDefault="00EC4264" w:rsidP="00D54459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white</w:t>
            </w:r>
          </w:p>
        </w:tc>
        <w:tc>
          <w:tcPr>
            <w:tcW w:w="2411" w:type="dxa"/>
          </w:tcPr>
          <w:p w14:paraId="15D8DBFB" w14:textId="77777777" w:rsidR="00EC4264" w:rsidRPr="00E63F86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E63F86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Piel de Sapo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B7BDE9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1[  ]</w:t>
            </w:r>
          </w:p>
        </w:tc>
      </w:tr>
      <w:tr w:rsidR="00EC4264" w:rsidRPr="00E63F86" w14:paraId="444FAD9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274231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5C733F10" w14:textId="77777777" w:rsidR="00EC4264" w:rsidRPr="00E63F86" w:rsidRDefault="00EC4264" w:rsidP="00D54459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greenish white</w:t>
            </w:r>
          </w:p>
        </w:tc>
        <w:tc>
          <w:tcPr>
            <w:tcW w:w="2411" w:type="dxa"/>
          </w:tcPr>
          <w:p w14:paraId="4C471F81" w14:textId="77777777" w:rsidR="00EC4264" w:rsidRPr="00E63F86" w:rsidRDefault="00EC4264" w:rsidP="00D54459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Galia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F9077C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2[  ]</w:t>
            </w:r>
          </w:p>
        </w:tc>
      </w:tr>
      <w:tr w:rsidR="00EC4264" w:rsidRPr="00E63F86" w14:paraId="51652F55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FC33859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0" w:type="dxa"/>
          </w:tcPr>
          <w:p w14:paraId="3F55748A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green</w:t>
            </w:r>
          </w:p>
        </w:tc>
        <w:tc>
          <w:tcPr>
            <w:tcW w:w="2411" w:type="dxa"/>
          </w:tcPr>
          <w:p w14:paraId="4C64B38A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Radical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E489411" w14:textId="77777777" w:rsidR="00EC4264" w:rsidRPr="00E63F86" w:rsidRDefault="00EC4264" w:rsidP="00D54459">
            <w:pPr>
              <w:pStyle w:val="Normalt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snapToGrid w:val="0"/>
                <w:sz w:val="16"/>
                <w:szCs w:val="16"/>
              </w:rPr>
              <w:t>3[  ]</w:t>
            </w:r>
          </w:p>
        </w:tc>
      </w:tr>
      <w:tr w:rsidR="00EC4264" w:rsidRPr="00E63F86" w14:paraId="29F638F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1D5C3F2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0" w:type="dxa"/>
          </w:tcPr>
          <w:p w14:paraId="70CADC40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yellowish white</w:t>
            </w:r>
          </w:p>
        </w:tc>
        <w:tc>
          <w:tcPr>
            <w:tcW w:w="2411" w:type="dxa"/>
          </w:tcPr>
          <w:p w14:paraId="31706C13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Guaraní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0EEF33D" w14:textId="77777777" w:rsidR="00EC4264" w:rsidRPr="00E63F86" w:rsidRDefault="00EC4264" w:rsidP="00D54459">
            <w:pPr>
              <w:pStyle w:val="Normalt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snapToGrid w:val="0"/>
                <w:sz w:val="16"/>
                <w:szCs w:val="16"/>
              </w:rPr>
              <w:t>4[  ]</w:t>
            </w:r>
          </w:p>
        </w:tc>
      </w:tr>
      <w:tr w:rsidR="00EC4264" w:rsidRPr="00E63F86" w14:paraId="6EB5C211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5F3177E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0" w:type="dxa"/>
          </w:tcPr>
          <w:p w14:paraId="39D9217A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orange</w:t>
            </w:r>
          </w:p>
        </w:tc>
        <w:tc>
          <w:tcPr>
            <w:tcW w:w="2411" w:type="dxa"/>
          </w:tcPr>
          <w:p w14:paraId="59E623F4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CFE3149" w14:textId="77777777" w:rsidR="00EC4264" w:rsidRPr="00E63F86" w:rsidRDefault="00EC4264" w:rsidP="00D54459">
            <w:pPr>
              <w:pStyle w:val="Normalt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snapToGrid w:val="0"/>
                <w:sz w:val="16"/>
                <w:szCs w:val="16"/>
              </w:rPr>
              <w:t>5[  ]</w:t>
            </w:r>
          </w:p>
        </w:tc>
      </w:tr>
      <w:tr w:rsidR="00EC4264" w:rsidRPr="00E63F86" w14:paraId="30C6C56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DE2EC74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0" w:type="dxa"/>
          </w:tcPr>
          <w:p w14:paraId="1595F5BC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reddish orange</w:t>
            </w:r>
          </w:p>
        </w:tc>
        <w:tc>
          <w:tcPr>
            <w:tcW w:w="2411" w:type="dxa"/>
          </w:tcPr>
          <w:p w14:paraId="3500EDBC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Magenta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FAD2739" w14:textId="77777777" w:rsidR="00EC4264" w:rsidRPr="00E63F86" w:rsidRDefault="00EC4264" w:rsidP="00D54459">
            <w:pPr>
              <w:pStyle w:val="Normalt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63F86">
              <w:rPr>
                <w:rFonts w:ascii="Arial" w:hAnsi="Arial" w:cs="Arial"/>
                <w:snapToGrid w:val="0"/>
                <w:sz w:val="16"/>
                <w:szCs w:val="16"/>
              </w:rPr>
              <w:t>6[  ]</w:t>
            </w:r>
          </w:p>
        </w:tc>
      </w:tr>
      <w:tr w:rsidR="00EC4264" w:rsidRPr="00E63F86" w14:paraId="58394215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49082B2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C77FD8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C77FD8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11</w:t>
            </w:r>
            <w:r w:rsidRPr="00C77FD8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20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(60)</w:t>
            </w:r>
          </w:p>
        </w:tc>
        <w:tc>
          <w:tcPr>
            <w:tcW w:w="5530" w:type="dxa"/>
          </w:tcPr>
          <w:p w14:paraId="46F2C4EC" w14:textId="77777777" w:rsidR="00EC4264" w:rsidRPr="00E63F86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>Seed: length</w:t>
            </w:r>
          </w:p>
        </w:tc>
        <w:tc>
          <w:tcPr>
            <w:tcW w:w="2411" w:type="dxa"/>
          </w:tcPr>
          <w:p w14:paraId="6A797EE7" w14:textId="77777777" w:rsidR="00EC4264" w:rsidRPr="00E63F86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20656B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0864A3A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7A901C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19B653EA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very short</w:t>
            </w:r>
          </w:p>
        </w:tc>
        <w:tc>
          <w:tcPr>
            <w:tcW w:w="2411" w:type="dxa"/>
          </w:tcPr>
          <w:p w14:paraId="02BDEDF6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Geumssaraki, Golden Crispi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B5EA173" w14:textId="77777777" w:rsidR="00EC4264" w:rsidRPr="00E63F86" w:rsidRDefault="00EC4264" w:rsidP="00D54459">
            <w:pPr>
              <w:spacing w:before="120" w:after="120"/>
              <w:jc w:val="center"/>
            </w:pPr>
            <w:r w:rsidRPr="00E63F86">
              <w:rPr>
                <w:sz w:val="16"/>
              </w:rPr>
              <w:t>1</w:t>
            </w:r>
            <w:r w:rsidRPr="00E63F86">
              <w:rPr>
                <w:rFonts w:cs="Arial"/>
                <w:sz w:val="16"/>
                <w:szCs w:val="16"/>
              </w:rPr>
              <w:t>[  ]</w:t>
            </w:r>
          </w:p>
        </w:tc>
      </w:tr>
      <w:tr w:rsidR="00EC4264" w:rsidRPr="00E63F86" w14:paraId="691D132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7E622B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72CEAE67" w14:textId="77777777" w:rsidR="00EC4264" w:rsidRPr="00C77FD8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very short to short</w:t>
            </w:r>
          </w:p>
        </w:tc>
        <w:tc>
          <w:tcPr>
            <w:tcW w:w="2411" w:type="dxa"/>
          </w:tcPr>
          <w:p w14:paraId="7E05A325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950BAD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468D4D34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B740CA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4E16C5A0" w14:textId="77777777" w:rsidR="00EC4264" w:rsidRPr="00C77FD8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C77FD8">
              <w:rPr>
                <w:rFonts w:cs="Arial"/>
                <w:sz w:val="16"/>
                <w:szCs w:val="16"/>
              </w:rPr>
              <w:t>short</w:t>
            </w:r>
          </w:p>
        </w:tc>
        <w:tc>
          <w:tcPr>
            <w:tcW w:w="2411" w:type="dxa"/>
          </w:tcPr>
          <w:p w14:paraId="5AA86C3B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Elario, Katsura Giant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A4CFCD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3[  ]</w:t>
            </w:r>
          </w:p>
        </w:tc>
      </w:tr>
      <w:tr w:rsidR="00EC4264" w:rsidRPr="00E63F86" w14:paraId="3C59343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5D7901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29BFB825" w14:textId="77777777" w:rsidR="00EC4264" w:rsidRPr="00C77FD8" w:rsidRDefault="00EC4264" w:rsidP="00D54459">
            <w:pPr>
              <w:spacing w:before="120" w:after="120"/>
              <w:rPr>
                <w:rFonts w:cs="Arial"/>
                <w:sz w:val="16"/>
                <w:szCs w:val="16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short to medium</w:t>
            </w:r>
          </w:p>
        </w:tc>
        <w:tc>
          <w:tcPr>
            <w:tcW w:w="2411" w:type="dxa"/>
          </w:tcPr>
          <w:p w14:paraId="3B082B99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37D635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3613027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534BE2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136FC366" w14:textId="77777777" w:rsidR="00EC4264" w:rsidRPr="00C77FD8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C77FD8">
              <w:rPr>
                <w:rFonts w:cs="Arial"/>
                <w:sz w:val="16"/>
                <w:szCs w:val="16"/>
              </w:rPr>
              <w:t>medium</w:t>
            </w:r>
          </w:p>
        </w:tc>
        <w:tc>
          <w:tcPr>
            <w:tcW w:w="2411" w:type="dxa"/>
          </w:tcPr>
          <w:p w14:paraId="41A7E2BE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Arava, Sancho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0B25FD3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5[  ]</w:t>
            </w:r>
          </w:p>
        </w:tc>
      </w:tr>
      <w:tr w:rsidR="00EC4264" w:rsidRPr="00E63F86" w14:paraId="186C7ED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252366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76FE80A2" w14:textId="77777777" w:rsidR="00EC4264" w:rsidRPr="00C77FD8" w:rsidRDefault="00EC4264" w:rsidP="00D54459">
            <w:pPr>
              <w:spacing w:before="120" w:after="120"/>
              <w:rPr>
                <w:rFonts w:cs="Arial"/>
                <w:sz w:val="16"/>
                <w:szCs w:val="16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medium to long</w:t>
            </w:r>
          </w:p>
        </w:tc>
        <w:tc>
          <w:tcPr>
            <w:tcW w:w="2411" w:type="dxa"/>
          </w:tcPr>
          <w:p w14:paraId="1C99B7EC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0318FF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2CB1213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54A2FCF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5A18D2CB" w14:textId="77777777" w:rsidR="00EC4264" w:rsidRPr="00C77FD8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C77FD8">
              <w:rPr>
                <w:rFonts w:cs="Arial"/>
                <w:sz w:val="16"/>
                <w:szCs w:val="16"/>
              </w:rPr>
              <w:t>long</w:t>
            </w:r>
          </w:p>
        </w:tc>
        <w:tc>
          <w:tcPr>
            <w:tcW w:w="2411" w:type="dxa"/>
          </w:tcPr>
          <w:p w14:paraId="055B913D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Amarillo Oro, Toledo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4DF7C52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7[  ]</w:t>
            </w:r>
          </w:p>
        </w:tc>
      </w:tr>
      <w:tr w:rsidR="00EC4264" w:rsidRPr="00E63F86" w14:paraId="501B1B1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2551DF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366C6447" w14:textId="77777777" w:rsidR="00EC4264" w:rsidRPr="00C77FD8" w:rsidRDefault="00EC4264" w:rsidP="00D54459">
            <w:pPr>
              <w:spacing w:before="120" w:after="120"/>
              <w:rPr>
                <w:rFonts w:cs="Arial"/>
                <w:sz w:val="16"/>
                <w:szCs w:val="16"/>
                <w:u w:val="single"/>
              </w:rPr>
            </w:pPr>
            <w:r w:rsidRPr="00C77FD8">
              <w:rPr>
                <w:rFonts w:cs="Arial"/>
                <w:sz w:val="16"/>
                <w:szCs w:val="16"/>
                <w:highlight w:val="lightGray"/>
                <w:u w:val="single"/>
              </w:rPr>
              <w:t>long to very long</w:t>
            </w:r>
          </w:p>
        </w:tc>
        <w:tc>
          <w:tcPr>
            <w:tcW w:w="2411" w:type="dxa"/>
          </w:tcPr>
          <w:p w14:paraId="774FCACF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B24714B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E63F86" w14:paraId="2201289A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AEB412F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6E307D44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very long</w:t>
            </w:r>
          </w:p>
        </w:tc>
        <w:tc>
          <w:tcPr>
            <w:tcW w:w="2411" w:type="dxa"/>
          </w:tcPr>
          <w:p w14:paraId="554287B2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Albino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45CAA60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9[  ]</w:t>
            </w:r>
          </w:p>
        </w:tc>
      </w:tr>
      <w:tr w:rsidR="00EC4264" w:rsidRPr="00E63F86" w14:paraId="4F45EFD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17F5C03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  <w:r>
              <w:rPr>
                <w:rFonts w:cs="Arial"/>
                <w:b/>
                <w:sz w:val="16"/>
                <w:szCs w:val="16"/>
                <w:highlight w:val="lightGray"/>
              </w:rPr>
              <w:t>5.21</w:t>
            </w:r>
            <w:r>
              <w:rPr>
                <w:rFonts w:cs="Arial"/>
                <w:b/>
                <w:sz w:val="16"/>
                <w:szCs w:val="16"/>
                <w:highlight w:val="lightGray"/>
              </w:rPr>
              <w:br/>
              <w:t>(62)</w:t>
            </w:r>
          </w:p>
        </w:tc>
        <w:tc>
          <w:tcPr>
            <w:tcW w:w="5530" w:type="dxa"/>
          </w:tcPr>
          <w:p w14:paraId="2DF99E2E" w14:textId="77777777" w:rsidR="00EC4264" w:rsidRPr="00983911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983911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Seed: shape</w:t>
            </w:r>
          </w:p>
        </w:tc>
        <w:tc>
          <w:tcPr>
            <w:tcW w:w="2411" w:type="dxa"/>
          </w:tcPr>
          <w:p w14:paraId="5C36224D" w14:textId="77777777" w:rsidR="00EC4264" w:rsidRPr="00983911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3CECAC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2F526C4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90FB445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30" w:type="dxa"/>
          </w:tcPr>
          <w:p w14:paraId="7A83A3BD" w14:textId="77777777" w:rsidR="00EC4264" w:rsidRPr="00983911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983911">
              <w:rPr>
                <w:rFonts w:cs="Arial"/>
                <w:sz w:val="16"/>
                <w:szCs w:val="16"/>
                <w:highlight w:val="lightGray"/>
                <w:u w:val="single"/>
              </w:rPr>
              <w:t>not pine-nut shape</w:t>
            </w:r>
          </w:p>
        </w:tc>
        <w:tc>
          <w:tcPr>
            <w:tcW w:w="2411" w:type="dxa"/>
          </w:tcPr>
          <w:p w14:paraId="272D8059" w14:textId="77777777" w:rsidR="00EC4264" w:rsidRPr="00983911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983911">
              <w:rPr>
                <w:rFonts w:cs="Arial"/>
                <w:sz w:val="16"/>
                <w:szCs w:val="16"/>
                <w:highlight w:val="lightGray"/>
                <w:u w:val="single"/>
              </w:rPr>
              <w:t>Toledo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7A1A562" w14:textId="77777777" w:rsidR="00EC4264" w:rsidRPr="00983911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983911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EC4264" w:rsidRPr="00E63F86" w14:paraId="34F0E674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810CB2B" w14:textId="77777777" w:rsidR="00EC4264" w:rsidRPr="00C77FD8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5530" w:type="dxa"/>
          </w:tcPr>
          <w:p w14:paraId="074EEF44" w14:textId="77777777" w:rsidR="00EC4264" w:rsidRPr="00983911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983911">
              <w:rPr>
                <w:rFonts w:cs="Arial"/>
                <w:sz w:val="16"/>
                <w:szCs w:val="16"/>
                <w:highlight w:val="lightGray"/>
                <w:u w:val="single"/>
              </w:rPr>
              <w:t>pine-nut shape</w:t>
            </w:r>
          </w:p>
        </w:tc>
        <w:tc>
          <w:tcPr>
            <w:tcW w:w="2411" w:type="dxa"/>
          </w:tcPr>
          <w:p w14:paraId="7A3DB17B" w14:textId="77777777" w:rsidR="00EC4264" w:rsidRPr="00983911" w:rsidRDefault="00EC4264" w:rsidP="00D54459">
            <w:pPr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983911">
              <w:rPr>
                <w:rFonts w:cs="Arial"/>
                <w:sz w:val="16"/>
                <w:szCs w:val="16"/>
                <w:highlight w:val="lightGray"/>
                <w:u w:val="single"/>
              </w:rPr>
              <w:t>Piel</w:t>
            </w:r>
            <w:proofErr w:type="spellEnd"/>
            <w:r w:rsidRPr="00983911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de </w:t>
            </w:r>
            <w:proofErr w:type="spellStart"/>
            <w:r w:rsidRPr="00983911">
              <w:rPr>
                <w:rFonts w:cs="Arial"/>
                <w:sz w:val="16"/>
                <w:szCs w:val="16"/>
                <w:highlight w:val="lightGray"/>
                <w:u w:val="single"/>
              </w:rPr>
              <w:t>Sapo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BCEBB37" w14:textId="77777777" w:rsidR="00EC4264" w:rsidRPr="00983911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983911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29AC95D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8C5AFD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C77FD8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C77FD8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12</w:t>
            </w:r>
            <w:r w:rsidRPr="00C77FD8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22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(63)</w:t>
            </w:r>
          </w:p>
        </w:tc>
        <w:tc>
          <w:tcPr>
            <w:tcW w:w="5530" w:type="dxa"/>
          </w:tcPr>
          <w:p w14:paraId="72F740FD" w14:textId="77777777" w:rsidR="00EC4264" w:rsidRPr="00E63F86" w:rsidRDefault="00EC4264" w:rsidP="00D54459">
            <w:pPr>
              <w:spacing w:before="120" w:after="120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>Seed: color</w:t>
            </w:r>
          </w:p>
        </w:tc>
        <w:tc>
          <w:tcPr>
            <w:tcW w:w="2411" w:type="dxa"/>
          </w:tcPr>
          <w:p w14:paraId="1285161C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6ADEEBD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61051A2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CFD1007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</w:tcPr>
          <w:p w14:paraId="735CBBD9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whitish</w:t>
            </w:r>
          </w:p>
        </w:tc>
        <w:tc>
          <w:tcPr>
            <w:tcW w:w="2411" w:type="dxa"/>
          </w:tcPr>
          <w:p w14:paraId="479F75D5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Amarillo Oro s.b.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B784BE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1[  ]</w:t>
            </w:r>
          </w:p>
        </w:tc>
      </w:tr>
      <w:tr w:rsidR="00EC4264" w:rsidRPr="00E63F86" w14:paraId="68E06F73" w14:textId="77777777" w:rsidTr="00D54459">
        <w:tc>
          <w:tcPr>
            <w:tcW w:w="851" w:type="dxa"/>
            <w:tcBorders>
              <w:left w:val="single" w:sz="6" w:space="0" w:color="auto"/>
              <w:bottom w:val="single" w:sz="4" w:space="0" w:color="000000"/>
            </w:tcBorders>
          </w:tcPr>
          <w:p w14:paraId="1BCA768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30" w:type="dxa"/>
            <w:tcBorders>
              <w:bottom w:val="single" w:sz="4" w:space="0" w:color="000000"/>
            </w:tcBorders>
          </w:tcPr>
          <w:p w14:paraId="41322A1B" w14:textId="77777777" w:rsidR="00EC4264" w:rsidRPr="00E63F86" w:rsidRDefault="00EC4264" w:rsidP="00D54459">
            <w:pPr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cream yellow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3C861A76" w14:textId="77777777" w:rsidR="00EC4264" w:rsidRPr="00E63F86" w:rsidRDefault="00EC4264" w:rsidP="00D54459">
            <w:pPr>
              <w:pStyle w:val="Normalt"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Galia, Piel de Sapo</w:t>
            </w:r>
          </w:p>
        </w:tc>
        <w:tc>
          <w:tcPr>
            <w:tcW w:w="712" w:type="dxa"/>
            <w:tcBorders>
              <w:bottom w:val="single" w:sz="4" w:space="0" w:color="000000"/>
              <w:right w:val="single" w:sz="6" w:space="0" w:color="auto"/>
            </w:tcBorders>
          </w:tcPr>
          <w:p w14:paraId="7FB1F3B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2[  ]</w:t>
            </w:r>
          </w:p>
        </w:tc>
      </w:tr>
    </w:tbl>
    <w:p w14:paraId="05208E3C" w14:textId="77777777" w:rsidR="00EC4264" w:rsidRDefault="00EC4264" w:rsidP="00EC4264">
      <w:pPr>
        <w:jc w:val="left"/>
      </w:pPr>
      <w:r>
        <w:br w:type="page"/>
      </w:r>
    </w:p>
    <w:tbl>
      <w:tblPr>
        <w:tblW w:w="950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86"/>
        <w:gridCol w:w="2127"/>
        <w:gridCol w:w="3688"/>
      </w:tblGrid>
      <w:tr w:rsidR="00EC4264" w:rsidRPr="0018640E" w14:paraId="139E9BC5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CFD4626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2B78FC0B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</w:tcBorders>
          </w:tcPr>
          <w:p w14:paraId="5B69FC79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0C079CEE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Page {x} of {y}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5" w:color="auto" w:fill="auto"/>
          </w:tcPr>
          <w:p w14:paraId="1B1C0A50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1DC46D37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Reference Number:</w:t>
            </w:r>
          </w:p>
        </w:tc>
      </w:tr>
      <w:tr w:rsidR="00EC4264" w:rsidRPr="0018640E" w14:paraId="6ABAC174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46CA7E4D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615C307B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368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28BCB6BA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</w:tr>
    </w:tbl>
    <w:tbl>
      <w:tblPr>
        <w:tblpPr w:leftFromText="181" w:rightFromText="181" w:vertAnchor="text" w:tblpY="1"/>
        <w:tblOverlap w:val="never"/>
        <w:tblW w:w="95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5528"/>
        <w:gridCol w:w="2410"/>
        <w:gridCol w:w="712"/>
      </w:tblGrid>
      <w:tr w:rsidR="00EC4264" w:rsidRPr="00E63F86" w14:paraId="17D9E9A1" w14:textId="77777777" w:rsidTr="00D54459">
        <w:tc>
          <w:tcPr>
            <w:tcW w:w="851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</w:tcBorders>
            <w:shd w:val="clear" w:color="auto" w:fill="F2F2F2"/>
          </w:tcPr>
          <w:p w14:paraId="199C6EB6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2150015A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1550AD3E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Example Varieties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F2F2F2"/>
          </w:tcPr>
          <w:p w14:paraId="5312EB4E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Note</w:t>
            </w:r>
          </w:p>
        </w:tc>
      </w:tr>
      <w:tr w:rsidR="00EC4264" w:rsidRPr="00E63F86" w14:paraId="1551712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DE4743F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23</w:t>
            </w:r>
            <w:r w:rsidRPr="00EF553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(65)</w:t>
            </w:r>
          </w:p>
        </w:tc>
        <w:tc>
          <w:tcPr>
            <w:tcW w:w="5528" w:type="dxa"/>
          </w:tcPr>
          <w:p w14:paraId="604C558C" w14:textId="77777777" w:rsidR="00EC4264" w:rsidRPr="00EF553A" w:rsidRDefault="00EC4264" w:rsidP="00D54459">
            <w:pPr>
              <w:keepNext/>
              <w:spacing w:before="120" w:after="120"/>
              <w:rPr>
                <w:highlight w:val="lightGray"/>
                <w:u w:val="single"/>
              </w:rPr>
            </w:pPr>
            <w:r w:rsidRPr="00EF553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Time of male flowering</w:t>
            </w:r>
          </w:p>
        </w:tc>
        <w:tc>
          <w:tcPr>
            <w:tcW w:w="2410" w:type="dxa"/>
          </w:tcPr>
          <w:p w14:paraId="6B7AD2B1" w14:textId="77777777" w:rsidR="00EC4264" w:rsidRPr="00EF553A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1F1D3A6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3CF26821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06FBE6F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09E9A888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very early</w:t>
            </w:r>
          </w:p>
        </w:tc>
        <w:tc>
          <w:tcPr>
            <w:tcW w:w="2410" w:type="dxa"/>
          </w:tcPr>
          <w:p w14:paraId="63F314CA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F7169BD" w14:textId="77777777" w:rsidR="00EC4264" w:rsidRPr="00EF553A" w:rsidRDefault="00EC4264" w:rsidP="00D54459">
            <w:pPr>
              <w:spacing w:before="120" w:after="120"/>
              <w:jc w:val="center"/>
              <w:rPr>
                <w:highlight w:val="lightGray"/>
                <w:u w:val="single"/>
              </w:rPr>
            </w:pPr>
            <w:r w:rsidRPr="00EF553A">
              <w:rPr>
                <w:sz w:val="16"/>
                <w:highlight w:val="lightGray"/>
                <w:u w:val="single"/>
              </w:rPr>
              <w:t>1</w:t>
            </w: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11D20D7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A918631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7BD5D539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very early to early</w:t>
            </w:r>
          </w:p>
        </w:tc>
        <w:tc>
          <w:tcPr>
            <w:tcW w:w="2410" w:type="dxa"/>
          </w:tcPr>
          <w:p w14:paraId="5561DA3A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5FDB9EA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20E9A4B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25C5930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6BD66C0A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early</w:t>
            </w:r>
          </w:p>
        </w:tc>
        <w:tc>
          <w:tcPr>
            <w:tcW w:w="2410" w:type="dxa"/>
          </w:tcPr>
          <w:p w14:paraId="1BFBA12A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  <w:r w:rsidRPr="00EF553A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Clipper, Vital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F628088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1ED5FE9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E5FF87C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02CC9341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early to medium</w:t>
            </w:r>
          </w:p>
        </w:tc>
        <w:tc>
          <w:tcPr>
            <w:tcW w:w="2410" w:type="dxa"/>
          </w:tcPr>
          <w:p w14:paraId="7D39CECB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DBF4C11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734EBD0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293EB14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4FAE0F0B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0" w:type="dxa"/>
          </w:tcPr>
          <w:p w14:paraId="6383FC59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  <w:proofErr w:type="spellStart"/>
            <w:r w:rsidRPr="00EF553A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Categoría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974DCFD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5[  ]</w:t>
            </w:r>
          </w:p>
        </w:tc>
      </w:tr>
      <w:tr w:rsidR="00EC4264" w:rsidRPr="00E63F86" w14:paraId="2CC63C6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EB5F388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154C8159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medium to late</w:t>
            </w:r>
          </w:p>
        </w:tc>
        <w:tc>
          <w:tcPr>
            <w:tcW w:w="2410" w:type="dxa"/>
          </w:tcPr>
          <w:p w14:paraId="330AFE1D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7C35CA7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259A1079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C07E4B4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65DDAA73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late</w:t>
            </w:r>
          </w:p>
        </w:tc>
        <w:tc>
          <w:tcPr>
            <w:tcW w:w="2410" w:type="dxa"/>
          </w:tcPr>
          <w:p w14:paraId="03E0EE8C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  <w:proofErr w:type="spellStart"/>
            <w:r w:rsidRPr="00EF553A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Nicolás</w:t>
            </w:r>
            <w:proofErr w:type="spellEnd"/>
            <w:r w:rsidRPr="00EF553A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 xml:space="preserve">, </w:t>
            </w:r>
            <w:proofErr w:type="spellStart"/>
            <w:r w:rsidRPr="00EF553A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Rocín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72C327F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7[  ]</w:t>
            </w:r>
          </w:p>
        </w:tc>
      </w:tr>
      <w:tr w:rsidR="00EC4264" w:rsidRPr="00E63F86" w14:paraId="63A851D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276BFBC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40A6579A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late to very late</w:t>
            </w:r>
          </w:p>
        </w:tc>
        <w:tc>
          <w:tcPr>
            <w:tcW w:w="2410" w:type="dxa"/>
          </w:tcPr>
          <w:p w14:paraId="487B93A6" w14:textId="77777777" w:rsidR="00EC4264" w:rsidRPr="00EF553A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7DC25F0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E63F86" w14:paraId="04A95EB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B585CED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17F1D64D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very late</w:t>
            </w:r>
          </w:p>
        </w:tc>
        <w:tc>
          <w:tcPr>
            <w:tcW w:w="2410" w:type="dxa"/>
          </w:tcPr>
          <w:p w14:paraId="33B71886" w14:textId="77777777" w:rsidR="00EC4264" w:rsidRPr="00EF553A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2348A46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9[  ]</w:t>
            </w:r>
          </w:p>
        </w:tc>
      </w:tr>
      <w:tr w:rsidR="00EC4264" w:rsidRPr="00E63F86" w14:paraId="6616AAD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0A48B84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24</w:t>
            </w:r>
            <w:r w:rsidRPr="00EF553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(6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6</w:t>
            </w:r>
            <w:r w:rsidRPr="00EF553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5528" w:type="dxa"/>
          </w:tcPr>
          <w:p w14:paraId="738947C1" w14:textId="77777777" w:rsidR="00EC4264" w:rsidRPr="00EF553A" w:rsidRDefault="00EC4264" w:rsidP="00D54459">
            <w:pPr>
              <w:keepNext/>
              <w:spacing w:before="120" w:after="120"/>
              <w:rPr>
                <w:highlight w:val="lightGray"/>
                <w:u w:val="single"/>
              </w:rPr>
            </w:pPr>
            <w:r w:rsidRPr="00EF553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 xml:space="preserve">Time of 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fe</w:t>
            </w:r>
            <w:r w:rsidRPr="00EF553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male flowering</w:t>
            </w:r>
          </w:p>
        </w:tc>
        <w:tc>
          <w:tcPr>
            <w:tcW w:w="2410" w:type="dxa"/>
          </w:tcPr>
          <w:p w14:paraId="74929A3E" w14:textId="77777777" w:rsidR="00EC4264" w:rsidRPr="00EF553A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734225A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51C422F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EA4D346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6449DDBF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very early</w:t>
            </w:r>
          </w:p>
        </w:tc>
        <w:tc>
          <w:tcPr>
            <w:tcW w:w="2410" w:type="dxa"/>
          </w:tcPr>
          <w:p w14:paraId="00CCE6DF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FC19D80" w14:textId="77777777" w:rsidR="00EC4264" w:rsidRPr="00EF553A" w:rsidRDefault="00EC4264" w:rsidP="00D54459">
            <w:pPr>
              <w:spacing w:before="120" w:after="120"/>
              <w:jc w:val="center"/>
              <w:rPr>
                <w:highlight w:val="lightGray"/>
                <w:u w:val="single"/>
              </w:rPr>
            </w:pPr>
            <w:r w:rsidRPr="00EF553A">
              <w:rPr>
                <w:sz w:val="16"/>
                <w:highlight w:val="lightGray"/>
                <w:u w:val="single"/>
              </w:rPr>
              <w:t>1</w:t>
            </w: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470472E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C7D9559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8D765B4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very early to early</w:t>
            </w:r>
          </w:p>
        </w:tc>
        <w:tc>
          <w:tcPr>
            <w:tcW w:w="2410" w:type="dxa"/>
          </w:tcPr>
          <w:p w14:paraId="6A65734B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104FA55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34BB92A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0B91AEE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84ADE79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early</w:t>
            </w:r>
          </w:p>
        </w:tc>
        <w:tc>
          <w:tcPr>
            <w:tcW w:w="2410" w:type="dxa"/>
          </w:tcPr>
          <w:p w14:paraId="5B45A2C5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  <w:r w:rsidRPr="00EF553A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Clipper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9823F1A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35602F4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AF4D739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3DF16A0B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early to medium</w:t>
            </w:r>
          </w:p>
        </w:tc>
        <w:tc>
          <w:tcPr>
            <w:tcW w:w="2410" w:type="dxa"/>
          </w:tcPr>
          <w:p w14:paraId="717DF4A5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81F572E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32DD014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60310D6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7EA9AB3E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0" w:type="dxa"/>
          </w:tcPr>
          <w:p w14:paraId="4E1B70FE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  <w:proofErr w:type="spellStart"/>
            <w:r w:rsidRPr="00EF553A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Braco</w:t>
            </w:r>
            <w:proofErr w:type="spellEnd"/>
            <w:r w:rsidRPr="00EF553A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 xml:space="preserve">, </w:t>
            </w:r>
            <w:proofErr w:type="spellStart"/>
            <w:r w:rsidRPr="00EF553A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Categoría</w:t>
            </w:r>
            <w:proofErr w:type="spellEnd"/>
            <w:r w:rsidRPr="00EF553A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, Vital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DCAA9B3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5[  ]</w:t>
            </w:r>
          </w:p>
        </w:tc>
      </w:tr>
      <w:tr w:rsidR="00EC4264" w:rsidRPr="00E63F86" w14:paraId="4FC3A51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387FFE6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73711057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medium to late</w:t>
            </w:r>
          </w:p>
        </w:tc>
        <w:tc>
          <w:tcPr>
            <w:tcW w:w="2410" w:type="dxa"/>
          </w:tcPr>
          <w:p w14:paraId="538CC820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AE64A77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02D9229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FA0AEAF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725A2ED0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late</w:t>
            </w:r>
          </w:p>
        </w:tc>
        <w:tc>
          <w:tcPr>
            <w:tcW w:w="2410" w:type="dxa"/>
          </w:tcPr>
          <w:p w14:paraId="08C2C718" w14:textId="77777777" w:rsidR="00EC4264" w:rsidRPr="00EF553A" w:rsidRDefault="00EC4264" w:rsidP="00D54459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  <w:proofErr w:type="spellStart"/>
            <w:r w:rsidRPr="00EF553A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  <w:t>Nicolás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35C9BFE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7[  ]</w:t>
            </w:r>
          </w:p>
        </w:tc>
      </w:tr>
      <w:tr w:rsidR="00EC4264" w:rsidRPr="00E63F86" w14:paraId="5357323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F0FA622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76654C8E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late to very late</w:t>
            </w:r>
          </w:p>
        </w:tc>
        <w:tc>
          <w:tcPr>
            <w:tcW w:w="2410" w:type="dxa"/>
          </w:tcPr>
          <w:p w14:paraId="2736CB24" w14:textId="77777777" w:rsidR="00EC4264" w:rsidRPr="00EF553A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C1BD8C0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E63F86" w14:paraId="4D02265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32D3FC4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09F4245D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very late</w:t>
            </w:r>
          </w:p>
        </w:tc>
        <w:tc>
          <w:tcPr>
            <w:tcW w:w="2410" w:type="dxa"/>
          </w:tcPr>
          <w:p w14:paraId="7623B54F" w14:textId="77777777" w:rsidR="00EC4264" w:rsidRPr="00EF553A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eastAsia="en-US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2EF9A60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9[  ]</w:t>
            </w:r>
          </w:p>
        </w:tc>
      </w:tr>
      <w:tr w:rsidR="00EC4264" w:rsidRPr="00E63F86" w14:paraId="4D5452E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68502A3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25</w:t>
            </w:r>
            <w:r w:rsidRPr="00EF553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(6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7</w:t>
            </w:r>
            <w:r w:rsidRPr="00EF553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5528" w:type="dxa"/>
          </w:tcPr>
          <w:p w14:paraId="17C301CE" w14:textId="77777777" w:rsidR="00EC4264" w:rsidRPr="00EF553A" w:rsidRDefault="00EC4264" w:rsidP="00D54459">
            <w:pPr>
              <w:keepNext/>
              <w:spacing w:before="120" w:after="120"/>
              <w:rPr>
                <w:highlight w:val="lightGray"/>
                <w:u w:val="single"/>
              </w:rPr>
            </w:pPr>
            <w:r w:rsidRPr="00EF553A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 xml:space="preserve">Time of 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ripening</w:t>
            </w:r>
          </w:p>
        </w:tc>
        <w:tc>
          <w:tcPr>
            <w:tcW w:w="2410" w:type="dxa"/>
          </w:tcPr>
          <w:p w14:paraId="2F290677" w14:textId="77777777" w:rsidR="00EC4264" w:rsidRPr="00EF553A" w:rsidRDefault="00EC4264" w:rsidP="00D54459">
            <w:pPr>
              <w:pStyle w:val="Normalt"/>
              <w:keepNext/>
              <w:widowControl w:val="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3E9D9C6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6C11385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6FD36D1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B2CD408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very early</w:t>
            </w:r>
          </w:p>
        </w:tc>
        <w:tc>
          <w:tcPr>
            <w:tcW w:w="2410" w:type="dxa"/>
          </w:tcPr>
          <w:p w14:paraId="71CF0428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Goldstar, Sun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DDF56C9" w14:textId="77777777" w:rsidR="00EC4264" w:rsidRPr="00EF553A" w:rsidRDefault="00EC4264" w:rsidP="00D54459">
            <w:pPr>
              <w:spacing w:before="120" w:after="120"/>
              <w:jc w:val="center"/>
              <w:rPr>
                <w:highlight w:val="lightGray"/>
                <w:u w:val="single"/>
              </w:rPr>
            </w:pPr>
            <w:r w:rsidRPr="00EF553A">
              <w:rPr>
                <w:sz w:val="16"/>
                <w:highlight w:val="lightGray"/>
                <w:u w:val="single"/>
              </w:rPr>
              <w:t>1</w:t>
            </w: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4FF9931A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BABE501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3C7D5192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very early to early</w:t>
            </w:r>
          </w:p>
        </w:tc>
        <w:tc>
          <w:tcPr>
            <w:tcW w:w="2410" w:type="dxa"/>
          </w:tcPr>
          <w:p w14:paraId="2EAF31C5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2152358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69320BB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48D25C3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5EE7119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early</w:t>
            </w:r>
          </w:p>
        </w:tc>
        <w:tc>
          <w:tcPr>
            <w:tcW w:w="2410" w:type="dxa"/>
          </w:tcPr>
          <w:p w14:paraId="47759BF5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Galia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5ECD19C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47A5C6F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FF82E3E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F12D44B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early to medium</w:t>
            </w:r>
          </w:p>
        </w:tc>
        <w:tc>
          <w:tcPr>
            <w:tcW w:w="2410" w:type="dxa"/>
          </w:tcPr>
          <w:p w14:paraId="00671DF0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EF427C1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40E4203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DCFE91A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6C2E6CE6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0" w:type="dxa"/>
          </w:tcPr>
          <w:p w14:paraId="4C14A752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Védrantais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F63C0B1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5[  ]</w:t>
            </w:r>
          </w:p>
        </w:tc>
      </w:tr>
      <w:tr w:rsidR="00EC4264" w:rsidRPr="00E63F86" w14:paraId="3D06693D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AB4B6A0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51CEC708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medium to late</w:t>
            </w:r>
          </w:p>
        </w:tc>
        <w:tc>
          <w:tcPr>
            <w:tcW w:w="2410" w:type="dxa"/>
          </w:tcPr>
          <w:p w14:paraId="04B64C83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0A1DF75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7D49FE9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A002BEB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33A19948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late</w:t>
            </w:r>
          </w:p>
        </w:tc>
        <w:tc>
          <w:tcPr>
            <w:tcW w:w="2410" w:type="dxa"/>
          </w:tcPr>
          <w:p w14:paraId="598240DD" w14:textId="77777777" w:rsidR="00EC4264" w:rsidRPr="0042040D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  <w:lang w:val="fr-CH"/>
              </w:rPr>
            </w:pPr>
            <w:proofErr w:type="spellStart"/>
            <w:r w:rsidRPr="0042040D">
              <w:rPr>
                <w:rFonts w:cs="Arial"/>
                <w:sz w:val="16"/>
                <w:szCs w:val="16"/>
                <w:highlight w:val="lightGray"/>
                <w:u w:val="single"/>
                <w:lang w:val="fr-CH"/>
              </w:rPr>
              <w:t>Pinonet</w:t>
            </w:r>
            <w:proofErr w:type="spellEnd"/>
            <w:r w:rsidRPr="0042040D">
              <w:rPr>
                <w:rFonts w:cs="Arial"/>
                <w:sz w:val="16"/>
                <w:szCs w:val="16"/>
                <w:highlight w:val="lightGray"/>
                <w:u w:val="single"/>
                <w:lang w:val="fr-CH"/>
              </w:rPr>
              <w:t xml:space="preserve"> </w:t>
            </w:r>
            <w:proofErr w:type="spellStart"/>
            <w:r w:rsidRPr="0042040D">
              <w:rPr>
                <w:rFonts w:cs="Arial"/>
                <w:sz w:val="16"/>
                <w:szCs w:val="16"/>
                <w:highlight w:val="lightGray"/>
                <w:u w:val="single"/>
                <w:lang w:val="fr-CH"/>
              </w:rPr>
              <w:t>Piel</w:t>
            </w:r>
            <w:proofErr w:type="spellEnd"/>
            <w:r w:rsidRPr="0042040D">
              <w:rPr>
                <w:rFonts w:cs="Arial"/>
                <w:sz w:val="16"/>
                <w:szCs w:val="16"/>
                <w:highlight w:val="lightGray"/>
                <w:u w:val="single"/>
                <w:lang w:val="fr-CH"/>
              </w:rPr>
              <w:t xml:space="preserve"> de </w:t>
            </w:r>
            <w:proofErr w:type="spellStart"/>
            <w:r w:rsidRPr="0042040D">
              <w:rPr>
                <w:rFonts w:cs="Arial"/>
                <w:sz w:val="16"/>
                <w:szCs w:val="16"/>
                <w:highlight w:val="lightGray"/>
                <w:u w:val="single"/>
                <w:lang w:val="fr-CH"/>
              </w:rPr>
              <w:t>Sapo</w:t>
            </w:r>
            <w:proofErr w:type="spellEnd"/>
            <w:r w:rsidRPr="0042040D">
              <w:rPr>
                <w:rFonts w:cs="Arial"/>
                <w:sz w:val="16"/>
                <w:szCs w:val="16"/>
                <w:highlight w:val="lightGray"/>
                <w:u w:val="single"/>
                <w:lang w:val="fr-CH"/>
              </w:rPr>
              <w:t>, Rochet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4FF32BA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7[  ]</w:t>
            </w:r>
          </w:p>
        </w:tc>
      </w:tr>
      <w:tr w:rsidR="00EC4264" w:rsidRPr="00E63F86" w14:paraId="11B1773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AB97606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57F18571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late to very late</w:t>
            </w:r>
          </w:p>
        </w:tc>
        <w:tc>
          <w:tcPr>
            <w:tcW w:w="2410" w:type="dxa"/>
          </w:tcPr>
          <w:p w14:paraId="679921E8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8B6A3A9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E63F86" w14:paraId="6E09EFE1" w14:textId="77777777" w:rsidTr="00D54459">
        <w:tc>
          <w:tcPr>
            <w:tcW w:w="851" w:type="dxa"/>
            <w:tcBorders>
              <w:left w:val="single" w:sz="6" w:space="0" w:color="auto"/>
              <w:bottom w:val="single" w:sz="4" w:space="0" w:color="auto"/>
            </w:tcBorders>
          </w:tcPr>
          <w:p w14:paraId="603662BF" w14:textId="77777777" w:rsidR="00EC4264" w:rsidRPr="00EF553A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21773253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very late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4D25412" w14:textId="77777777" w:rsidR="00EC4264" w:rsidRPr="00EF553A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Clipper, Supporter, </w:t>
            </w:r>
            <w:proofErr w:type="spellStart"/>
            <w:r w:rsidRPr="00EF553A">
              <w:rPr>
                <w:rFonts w:cs="Arial"/>
                <w:sz w:val="16"/>
                <w:szCs w:val="16"/>
                <w:highlight w:val="lightGray"/>
                <w:u w:val="single"/>
              </w:rPr>
              <w:t>Tendral</w:t>
            </w:r>
            <w:proofErr w:type="spellEnd"/>
          </w:p>
        </w:tc>
        <w:tc>
          <w:tcPr>
            <w:tcW w:w="712" w:type="dxa"/>
            <w:tcBorders>
              <w:bottom w:val="single" w:sz="4" w:space="0" w:color="auto"/>
              <w:right w:val="single" w:sz="6" w:space="0" w:color="auto"/>
            </w:tcBorders>
          </w:tcPr>
          <w:p w14:paraId="43F0200A" w14:textId="77777777" w:rsidR="00EC4264" w:rsidRPr="00EF553A" w:rsidRDefault="00EC4264" w:rsidP="00D5445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F553A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9[  ]</w:t>
            </w:r>
          </w:p>
        </w:tc>
      </w:tr>
    </w:tbl>
    <w:tbl>
      <w:tblPr>
        <w:tblW w:w="950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86"/>
        <w:gridCol w:w="2127"/>
        <w:gridCol w:w="3688"/>
      </w:tblGrid>
      <w:tr w:rsidR="00EC4264" w:rsidRPr="0018640E" w14:paraId="10131549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E447930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73E9D005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</w:tcBorders>
          </w:tcPr>
          <w:p w14:paraId="6BDE48C0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4999CE2F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Page {x} of {y}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5" w:color="auto" w:fill="auto"/>
          </w:tcPr>
          <w:p w14:paraId="2C87B239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6CCD03AE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Reference Number:</w:t>
            </w:r>
          </w:p>
        </w:tc>
      </w:tr>
      <w:tr w:rsidR="00EC4264" w:rsidRPr="0018640E" w14:paraId="1E69A763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47245AB9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58B956CE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368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5943F061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</w:tr>
    </w:tbl>
    <w:tbl>
      <w:tblPr>
        <w:tblpPr w:leftFromText="181" w:rightFromText="181" w:vertAnchor="text" w:tblpY="1"/>
        <w:tblOverlap w:val="never"/>
        <w:tblW w:w="95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5528"/>
        <w:gridCol w:w="2410"/>
        <w:gridCol w:w="712"/>
      </w:tblGrid>
      <w:tr w:rsidR="00EC4264" w:rsidRPr="00E63F86" w14:paraId="3CF4A22B" w14:textId="77777777" w:rsidTr="00D54459">
        <w:tc>
          <w:tcPr>
            <w:tcW w:w="851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</w:tcBorders>
            <w:shd w:val="clear" w:color="auto" w:fill="F2F2F2"/>
          </w:tcPr>
          <w:p w14:paraId="564734E4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04C4E3F3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1069A1F2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Example Varieties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F2F2F2"/>
          </w:tcPr>
          <w:p w14:paraId="3F766B06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Note</w:t>
            </w:r>
          </w:p>
        </w:tc>
      </w:tr>
      <w:tr w:rsidR="00EC4264" w:rsidRPr="00E63F86" w14:paraId="2BC7D2C8" w14:textId="77777777" w:rsidTr="00D54459">
        <w:tc>
          <w:tcPr>
            <w:tcW w:w="851" w:type="dxa"/>
            <w:tcBorders>
              <w:top w:val="single" w:sz="4" w:space="0" w:color="auto"/>
              <w:left w:val="single" w:sz="6" w:space="0" w:color="auto"/>
            </w:tcBorders>
          </w:tcPr>
          <w:p w14:paraId="0FFE0F0F" w14:textId="77777777" w:rsidR="00EC4264" w:rsidRPr="00E63F86" w:rsidRDefault="00EC4264" w:rsidP="00E52D1B">
            <w:pPr>
              <w:keepNext/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  <w:r w:rsidRPr="00986B8F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986B8F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13</w:t>
            </w:r>
            <w:r w:rsidRPr="00986B8F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26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(68)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14:paraId="20947836" w14:textId="77777777" w:rsidR="00EC4264" w:rsidRPr="00E63F86" w:rsidRDefault="00EC4264" w:rsidP="00E52D1B">
            <w:pPr>
              <w:keepNext/>
              <w:spacing w:before="100" w:after="100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>Shelf life of fruit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AD46736" w14:textId="77777777" w:rsidR="00EC4264" w:rsidRPr="00E63F86" w:rsidRDefault="00EC4264" w:rsidP="00E52D1B">
            <w:pPr>
              <w:pStyle w:val="Normalt"/>
              <w:keepNext/>
              <w:widowControl w:val="0"/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single" w:sz="4" w:space="0" w:color="auto"/>
              <w:right w:val="single" w:sz="6" w:space="0" w:color="auto"/>
            </w:tcBorders>
          </w:tcPr>
          <w:p w14:paraId="41887A47" w14:textId="77777777" w:rsidR="00EC4264" w:rsidRPr="00E63F86" w:rsidRDefault="00EC4264" w:rsidP="00E52D1B">
            <w:pPr>
              <w:keepNext/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C4264" w:rsidRPr="00E63F86" w14:paraId="44B5200D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BEE0618" w14:textId="77777777" w:rsidR="00EC4264" w:rsidRPr="00E63F86" w:rsidRDefault="00EC4264" w:rsidP="00E52D1B">
            <w:pPr>
              <w:keepNext/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656C8C7A" w14:textId="77777777" w:rsidR="00EC4264" w:rsidRPr="00E63F86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very short</w:t>
            </w:r>
          </w:p>
        </w:tc>
        <w:tc>
          <w:tcPr>
            <w:tcW w:w="2410" w:type="dxa"/>
          </w:tcPr>
          <w:p w14:paraId="10560249" w14:textId="77777777" w:rsidR="00EC4264" w:rsidRPr="00E63F86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  <w:proofErr w:type="spellStart"/>
            <w:r w:rsidRPr="00E63F86">
              <w:rPr>
                <w:rFonts w:cs="Arial"/>
                <w:sz w:val="16"/>
                <w:szCs w:val="16"/>
              </w:rPr>
              <w:t>Charentais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EA25574" w14:textId="77777777" w:rsidR="00EC4264" w:rsidRPr="00E63F86" w:rsidRDefault="00EC4264" w:rsidP="00E52D1B">
            <w:pPr>
              <w:spacing w:before="100" w:after="100"/>
              <w:jc w:val="center"/>
            </w:pPr>
            <w:r w:rsidRPr="00E63F86">
              <w:rPr>
                <w:sz w:val="16"/>
              </w:rPr>
              <w:t>1</w:t>
            </w:r>
            <w:r w:rsidRPr="00E63F86">
              <w:rPr>
                <w:rFonts w:cs="Arial"/>
                <w:sz w:val="16"/>
                <w:szCs w:val="16"/>
              </w:rPr>
              <w:t>[  ]</w:t>
            </w:r>
          </w:p>
        </w:tc>
      </w:tr>
      <w:tr w:rsidR="00EC4264" w:rsidRPr="00E63F86" w14:paraId="5CD7A85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39B758D" w14:textId="77777777" w:rsidR="00EC4264" w:rsidRPr="00E63F86" w:rsidRDefault="00EC4264" w:rsidP="00E52D1B">
            <w:pPr>
              <w:keepNext/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2DF99277" w14:textId="77777777" w:rsidR="00EC4264" w:rsidRPr="00986B8F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  <w:u w:val="single"/>
              </w:rPr>
            </w:pPr>
            <w:r w:rsidRPr="00986B8F">
              <w:rPr>
                <w:rFonts w:cs="Arial"/>
                <w:sz w:val="16"/>
                <w:szCs w:val="16"/>
                <w:highlight w:val="lightGray"/>
                <w:u w:val="single"/>
              </w:rPr>
              <w:t>very short to short</w:t>
            </w:r>
          </w:p>
        </w:tc>
        <w:tc>
          <w:tcPr>
            <w:tcW w:w="2410" w:type="dxa"/>
          </w:tcPr>
          <w:p w14:paraId="5A74BCF7" w14:textId="77777777" w:rsidR="00EC4264" w:rsidRPr="00E63F86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B82327C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74CF09E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861337F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24016395" w14:textId="77777777" w:rsidR="00EC4264" w:rsidRPr="00986B8F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  <w:r w:rsidRPr="00986B8F">
              <w:rPr>
                <w:rFonts w:cs="Arial"/>
                <w:sz w:val="16"/>
                <w:szCs w:val="16"/>
              </w:rPr>
              <w:t>short</w:t>
            </w:r>
          </w:p>
        </w:tc>
        <w:tc>
          <w:tcPr>
            <w:tcW w:w="2410" w:type="dxa"/>
          </w:tcPr>
          <w:p w14:paraId="645619CD" w14:textId="77777777" w:rsidR="00EC4264" w:rsidRPr="00E63F86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  <w:proofErr w:type="spellStart"/>
            <w:r w:rsidRPr="00E63F86">
              <w:rPr>
                <w:rFonts w:cs="Arial"/>
                <w:sz w:val="16"/>
                <w:szCs w:val="16"/>
              </w:rPr>
              <w:t>Galia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628C309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3[  ]</w:t>
            </w:r>
          </w:p>
        </w:tc>
      </w:tr>
      <w:tr w:rsidR="00EC4264" w:rsidRPr="00E63F86" w14:paraId="3196687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5BB063B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32EAEB43" w14:textId="77777777" w:rsidR="00EC4264" w:rsidRPr="00986B8F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  <w:u w:val="single"/>
              </w:rPr>
            </w:pPr>
            <w:r w:rsidRPr="00986B8F">
              <w:rPr>
                <w:rFonts w:cs="Arial"/>
                <w:sz w:val="16"/>
                <w:szCs w:val="16"/>
                <w:highlight w:val="lightGray"/>
                <w:u w:val="single"/>
              </w:rPr>
              <w:t>short to medium</w:t>
            </w:r>
          </w:p>
        </w:tc>
        <w:tc>
          <w:tcPr>
            <w:tcW w:w="2410" w:type="dxa"/>
          </w:tcPr>
          <w:p w14:paraId="79503D68" w14:textId="77777777" w:rsidR="00EC4264" w:rsidRPr="00E63F86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650B758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4[  ]</w:t>
            </w:r>
          </w:p>
        </w:tc>
      </w:tr>
      <w:tr w:rsidR="00EC4264" w:rsidRPr="00E63F86" w14:paraId="2A368BE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2333BC1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32884BBB" w14:textId="77777777" w:rsidR="00EC4264" w:rsidRPr="00986B8F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  <w:r w:rsidRPr="00986B8F">
              <w:rPr>
                <w:rFonts w:cs="Arial"/>
                <w:sz w:val="16"/>
                <w:szCs w:val="16"/>
              </w:rPr>
              <w:t>medium</w:t>
            </w:r>
          </w:p>
        </w:tc>
        <w:tc>
          <w:tcPr>
            <w:tcW w:w="2410" w:type="dxa"/>
          </w:tcPr>
          <w:p w14:paraId="31CE1F13" w14:textId="77777777" w:rsidR="00EC4264" w:rsidRPr="00E63F86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Clipper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B8AE315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5[  ]</w:t>
            </w:r>
          </w:p>
        </w:tc>
      </w:tr>
      <w:tr w:rsidR="00EC4264" w:rsidRPr="00E63F86" w14:paraId="5096815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9A1C648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1E4075D3" w14:textId="77777777" w:rsidR="00EC4264" w:rsidRPr="00986B8F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  <w:u w:val="single"/>
              </w:rPr>
            </w:pPr>
            <w:r w:rsidRPr="00986B8F">
              <w:rPr>
                <w:rFonts w:cs="Arial"/>
                <w:sz w:val="16"/>
                <w:szCs w:val="16"/>
                <w:highlight w:val="lightGray"/>
                <w:u w:val="single"/>
              </w:rPr>
              <w:t>medium to long</w:t>
            </w:r>
          </w:p>
        </w:tc>
        <w:tc>
          <w:tcPr>
            <w:tcW w:w="2410" w:type="dxa"/>
          </w:tcPr>
          <w:p w14:paraId="29F4E5F0" w14:textId="77777777" w:rsidR="00EC4264" w:rsidRPr="00E63F86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325EA33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z w:val="16"/>
                <w:szCs w:val="16"/>
                <w:highlight w:val="lightGray"/>
                <w:u w:val="single"/>
              </w:rPr>
              <w:t>6[  ]</w:t>
            </w:r>
          </w:p>
        </w:tc>
      </w:tr>
      <w:tr w:rsidR="00EC4264" w:rsidRPr="00E63F86" w14:paraId="4A0E19A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8ECC624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6E7A1D41" w14:textId="77777777" w:rsidR="00EC4264" w:rsidRPr="00986B8F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  <w:r w:rsidRPr="00986B8F">
              <w:rPr>
                <w:rFonts w:cs="Arial"/>
                <w:sz w:val="16"/>
                <w:szCs w:val="16"/>
              </w:rPr>
              <w:t>long</w:t>
            </w:r>
          </w:p>
        </w:tc>
        <w:tc>
          <w:tcPr>
            <w:tcW w:w="2410" w:type="dxa"/>
          </w:tcPr>
          <w:p w14:paraId="5DC14012" w14:textId="77777777" w:rsidR="00EC4264" w:rsidRPr="00986B8F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  <w:proofErr w:type="spellStart"/>
            <w:r w:rsidRPr="00986B8F">
              <w:rPr>
                <w:rFonts w:cs="Arial"/>
                <w:sz w:val="16"/>
                <w:szCs w:val="16"/>
              </w:rPr>
              <w:t>Piel</w:t>
            </w:r>
            <w:proofErr w:type="spellEnd"/>
            <w:r w:rsidRPr="00986B8F">
              <w:rPr>
                <w:rFonts w:cs="Arial"/>
                <w:sz w:val="16"/>
                <w:szCs w:val="16"/>
              </w:rPr>
              <w:t xml:space="preserve"> de </w:t>
            </w:r>
            <w:proofErr w:type="spellStart"/>
            <w:r w:rsidRPr="00986B8F">
              <w:rPr>
                <w:rFonts w:cs="Arial"/>
                <w:sz w:val="16"/>
                <w:szCs w:val="16"/>
              </w:rPr>
              <w:t>Sapo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9C3DD50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7[  ]</w:t>
            </w:r>
          </w:p>
        </w:tc>
      </w:tr>
      <w:tr w:rsidR="00EC4264" w:rsidRPr="00E63F86" w14:paraId="28BA507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9FC1D54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77FDCF51" w14:textId="77777777" w:rsidR="00EC4264" w:rsidRPr="00986B8F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986B8F">
              <w:rPr>
                <w:rFonts w:cs="Arial"/>
                <w:sz w:val="16"/>
                <w:szCs w:val="16"/>
                <w:highlight w:val="lightGray"/>
                <w:u w:val="single"/>
              </w:rPr>
              <w:t>long to very long</w:t>
            </w:r>
          </w:p>
        </w:tc>
        <w:tc>
          <w:tcPr>
            <w:tcW w:w="2410" w:type="dxa"/>
          </w:tcPr>
          <w:p w14:paraId="5F075248" w14:textId="77777777" w:rsidR="00EC4264" w:rsidRPr="00986B8F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6EC77BD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63F86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8[  ]</w:t>
            </w:r>
          </w:p>
        </w:tc>
      </w:tr>
      <w:tr w:rsidR="00EC4264" w:rsidRPr="00E63F86" w14:paraId="7C4D8A39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EAEF2E1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68A853F0" w14:textId="77777777" w:rsidR="00EC4264" w:rsidRPr="00986B8F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  <w:r w:rsidRPr="00986B8F">
              <w:rPr>
                <w:rFonts w:cs="Arial"/>
                <w:sz w:val="16"/>
                <w:szCs w:val="16"/>
              </w:rPr>
              <w:t>very long</w:t>
            </w:r>
          </w:p>
        </w:tc>
        <w:tc>
          <w:tcPr>
            <w:tcW w:w="2410" w:type="dxa"/>
          </w:tcPr>
          <w:p w14:paraId="1CA912DA" w14:textId="77777777" w:rsidR="00EC4264" w:rsidRPr="00E63F86" w:rsidRDefault="00EC4264" w:rsidP="00E52D1B">
            <w:pPr>
              <w:keepNext/>
              <w:spacing w:before="100" w:after="100"/>
              <w:rPr>
                <w:rFonts w:cs="Arial"/>
                <w:sz w:val="16"/>
                <w:szCs w:val="16"/>
              </w:rPr>
            </w:pPr>
            <w:proofErr w:type="spellStart"/>
            <w:r w:rsidRPr="00986B8F">
              <w:rPr>
                <w:rFonts w:cs="Arial"/>
                <w:sz w:val="16"/>
                <w:szCs w:val="16"/>
              </w:rPr>
              <w:t>Tendral</w:t>
            </w:r>
            <w:proofErr w:type="spellEnd"/>
            <w:r w:rsidRPr="00986B8F">
              <w:rPr>
                <w:rFonts w:cs="Arial"/>
                <w:sz w:val="16"/>
                <w:szCs w:val="16"/>
              </w:rPr>
              <w:t xml:space="preserve"> Negro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D4507EB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9[  ]</w:t>
            </w:r>
          </w:p>
        </w:tc>
      </w:tr>
      <w:tr w:rsidR="00EC4264" w:rsidRPr="00E63F86" w14:paraId="7960E19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5BCB454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  <w:r w:rsidRPr="00986B8F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986B8F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14</w:t>
            </w:r>
            <w:r w:rsidRPr="00986B8F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 w:rsidRPr="00986B8F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7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(69.1)</w:t>
            </w:r>
          </w:p>
        </w:tc>
        <w:tc>
          <w:tcPr>
            <w:tcW w:w="5528" w:type="dxa"/>
          </w:tcPr>
          <w:p w14:paraId="735ECBA9" w14:textId="3E144DAC" w:rsidR="00EC4264" w:rsidRPr="00E63F86" w:rsidRDefault="00EC4264" w:rsidP="00E52D1B">
            <w:pPr>
              <w:spacing w:before="100" w:after="100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 xml:space="preserve">Resistance to </w:t>
            </w:r>
            <w:proofErr w:type="spellStart"/>
            <w:r w:rsidRPr="00E63F86">
              <w:rPr>
                <w:rFonts w:cs="Arial"/>
                <w:b/>
                <w:i/>
                <w:sz w:val="16"/>
                <w:szCs w:val="16"/>
              </w:rPr>
              <w:t>Fusarium</w:t>
            </w:r>
            <w:proofErr w:type="spellEnd"/>
            <w:r w:rsidRPr="00E63F86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E63F86">
              <w:rPr>
                <w:rFonts w:cs="Arial"/>
                <w:b/>
                <w:i/>
                <w:sz w:val="16"/>
                <w:szCs w:val="16"/>
              </w:rPr>
              <w:t>oxysporum</w:t>
            </w:r>
            <w:proofErr w:type="spellEnd"/>
            <w:r w:rsidRPr="00E63F86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E63F86">
              <w:rPr>
                <w:rFonts w:cs="Arial"/>
                <w:b/>
                <w:sz w:val="16"/>
                <w:szCs w:val="16"/>
              </w:rPr>
              <w:t xml:space="preserve">f. sp. </w:t>
            </w:r>
            <w:proofErr w:type="spellStart"/>
            <w:r w:rsidRPr="00E52D1B">
              <w:rPr>
                <w:rFonts w:cs="Arial"/>
                <w:b/>
                <w:i/>
                <w:sz w:val="16"/>
                <w:szCs w:val="16"/>
              </w:rPr>
              <w:t>melonis</w:t>
            </w:r>
            <w:proofErr w:type="spellEnd"/>
            <w:r w:rsidRPr="00E52D1B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="00E52D1B" w:rsidRPr="00E52D1B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</w:t>
            </w:r>
            <w:proofErr w:type="spellStart"/>
            <w:r w:rsidR="00E52D1B" w:rsidRPr="00E52D1B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Fom</w:t>
            </w:r>
            <w:proofErr w:type="spellEnd"/>
            <w:r w:rsidR="00E52D1B" w:rsidRPr="00E52D1B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)</w:t>
            </w:r>
            <w:r w:rsidR="00E52D1B" w:rsidRPr="00E52D1B">
              <w:rPr>
                <w:rFonts w:cs="Arial"/>
                <w:b/>
                <w:bCs/>
                <w:iCs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E52D1B">
              <w:rPr>
                <w:rFonts w:cs="Arial"/>
                <w:b/>
                <w:i/>
                <w:sz w:val="16"/>
                <w:szCs w:val="16"/>
              </w:rPr>
              <w:t>–</w:t>
            </w:r>
            <w:r w:rsidRPr="00E63F86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E63F86">
              <w:rPr>
                <w:rFonts w:cs="Arial"/>
                <w:b/>
                <w:sz w:val="16"/>
                <w:szCs w:val="16"/>
              </w:rPr>
              <w:t>Race 0</w:t>
            </w:r>
            <w:r w:rsidR="00E52D1B">
              <w:rPr>
                <w:rFonts w:cs="Arial"/>
                <w:b/>
                <w:sz w:val="16"/>
                <w:szCs w:val="16"/>
              </w:rPr>
              <w:t xml:space="preserve"> </w:t>
            </w:r>
            <w:r w:rsidR="00E52D1B">
              <w:rPr>
                <w:rFonts w:cs="Arial"/>
                <w:b/>
                <w:sz w:val="16"/>
                <w:szCs w:val="16"/>
              </w:rPr>
              <w:br/>
            </w:r>
            <w:r w:rsidR="00E52D1B" w:rsidRPr="00D66E57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</w:t>
            </w:r>
            <w:proofErr w:type="spellStart"/>
            <w:r w:rsidR="00E52D1B" w:rsidRPr="00D66E57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Fom</w:t>
            </w:r>
            <w:proofErr w:type="spellEnd"/>
            <w:r w:rsidR="00E52D1B" w:rsidRPr="00D66E57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: 0)</w:t>
            </w:r>
          </w:p>
        </w:tc>
        <w:tc>
          <w:tcPr>
            <w:tcW w:w="2410" w:type="dxa"/>
          </w:tcPr>
          <w:p w14:paraId="16B807BC" w14:textId="77777777" w:rsidR="00EC4264" w:rsidRPr="00E63F86" w:rsidRDefault="00EC4264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D0D7C28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52D1B" w:rsidRPr="00E63F86" w14:paraId="47DBC99E" w14:textId="77777777" w:rsidTr="002318C1">
        <w:tc>
          <w:tcPr>
            <w:tcW w:w="851" w:type="dxa"/>
            <w:tcBorders>
              <w:left w:val="single" w:sz="6" w:space="0" w:color="auto"/>
            </w:tcBorders>
          </w:tcPr>
          <w:p w14:paraId="14BB86F9" w14:textId="77777777" w:rsidR="00E52D1B" w:rsidRPr="00E63F86" w:rsidRDefault="00E52D1B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7935B095" w14:textId="77777777" w:rsidR="00E52D1B" w:rsidRPr="00E63F86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absent</w:t>
            </w:r>
          </w:p>
        </w:tc>
        <w:tc>
          <w:tcPr>
            <w:tcW w:w="2410" w:type="dxa"/>
            <w:vAlign w:val="center"/>
          </w:tcPr>
          <w:p w14:paraId="1BC431D4" w14:textId="53B8FF89" w:rsidR="00E52D1B" w:rsidRPr="00E52D1B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</w:rPr>
            </w:pPr>
            <w:r w:rsidRPr="00E52D1B">
              <w:rPr>
                <w:rFonts w:ascii="Arial" w:hAnsi="Arial" w:cs="Arial"/>
                <w:strike/>
                <w:sz w:val="16"/>
                <w:highlight w:val="lightGray"/>
                <w:lang w:val="fr-CH"/>
              </w:rPr>
              <w:t>Jaune Canari 2</w:t>
            </w:r>
            <w:r>
              <w:rPr>
                <w:rFonts w:ascii="Arial" w:hAnsi="Arial" w:cs="Arial"/>
                <w:strike/>
                <w:sz w:val="16"/>
                <w:highlight w:val="lightGray"/>
                <w:lang w:val="fr-CH"/>
              </w:rPr>
              <w:t xml:space="preserve"> </w:t>
            </w:r>
            <w:r>
              <w:rPr>
                <w:rFonts w:ascii="Arial" w:hAnsi="Arial" w:cs="Arial"/>
                <w:strike/>
                <w:sz w:val="16"/>
                <w:highlight w:val="lightGray"/>
                <w:lang w:val="fr-CH"/>
              </w:rPr>
              <w:br/>
            </w:r>
            <w:r w:rsidRPr="00E52D1B">
              <w:rPr>
                <w:rFonts w:ascii="Arial" w:hAnsi="Arial" w:cs="Arial"/>
                <w:sz w:val="16"/>
                <w:szCs w:val="18"/>
                <w:highlight w:val="lightGray"/>
                <w:u w:val="single"/>
                <w:lang w:val="fr-FR"/>
              </w:rPr>
              <w:t>Atos, Charentais T</w:t>
            </w:r>
            <w:r w:rsidRPr="00E52D1B">
              <w:rPr>
                <w:rFonts w:ascii="Arial" w:hAnsi="Arial" w:cs="Arial"/>
                <w:color w:val="000000"/>
                <w:sz w:val="16"/>
                <w:szCs w:val="18"/>
                <w:lang w:val="fr-CH" w:eastAsia="fr-FR"/>
              </w:rPr>
              <w:t xml:space="preserve">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0B8427E" w14:textId="77777777" w:rsidR="00E52D1B" w:rsidRPr="00E63F86" w:rsidRDefault="00E52D1B" w:rsidP="00E52D1B">
            <w:pPr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1[  ]</w:t>
            </w:r>
          </w:p>
        </w:tc>
      </w:tr>
      <w:tr w:rsidR="00E52D1B" w:rsidRPr="00E63F86" w14:paraId="0D802B60" w14:textId="77777777" w:rsidTr="002318C1">
        <w:tc>
          <w:tcPr>
            <w:tcW w:w="851" w:type="dxa"/>
            <w:tcBorders>
              <w:left w:val="single" w:sz="6" w:space="0" w:color="auto"/>
            </w:tcBorders>
          </w:tcPr>
          <w:p w14:paraId="55D2972D" w14:textId="77777777" w:rsidR="00E52D1B" w:rsidRPr="00E63F86" w:rsidRDefault="00E52D1B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0AFE7EF4" w14:textId="77777777" w:rsidR="00E52D1B" w:rsidRPr="00E63F86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E63F86">
              <w:rPr>
                <w:rFonts w:ascii="Arial" w:hAnsi="Arial" w:cs="Arial"/>
                <w:sz w:val="16"/>
                <w:szCs w:val="16"/>
                <w:lang w:val="fr-CH"/>
              </w:rPr>
              <w:t>present</w:t>
            </w:r>
          </w:p>
        </w:tc>
        <w:tc>
          <w:tcPr>
            <w:tcW w:w="2410" w:type="dxa"/>
            <w:vAlign w:val="center"/>
          </w:tcPr>
          <w:p w14:paraId="605915CE" w14:textId="055B4A8C" w:rsidR="00E52D1B" w:rsidRPr="00E52D1B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</w:rPr>
            </w:pPr>
            <w:r w:rsidRPr="00E52D1B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>Cadence, Charentais Fom-2, Dibango,</w:t>
            </w:r>
            <w:r w:rsidRPr="00E52D1B">
              <w:rPr>
                <w:rFonts w:ascii="Arial" w:hAnsi="Arial" w:cs="Arial"/>
                <w:sz w:val="16"/>
                <w:szCs w:val="16"/>
                <w:highlight w:val="lightGray"/>
                <w:lang w:val="fr-FR"/>
              </w:rPr>
              <w:t xml:space="preserve"> </w:t>
            </w:r>
            <w:r w:rsidRPr="00E52D1B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FR"/>
              </w:rPr>
              <w:t>Jador,</w:t>
            </w:r>
            <w:r w:rsidRPr="00E52D1B">
              <w:rPr>
                <w:rFonts w:ascii="Arial" w:hAnsi="Arial" w:cs="Arial"/>
                <w:sz w:val="16"/>
                <w:szCs w:val="16"/>
                <w:highlight w:val="lightGray"/>
                <w:lang w:val="fr-FR"/>
              </w:rPr>
              <w:t xml:space="preserve"> </w:t>
            </w:r>
            <w:r w:rsidRPr="00E52D1B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>Jubilo, Karakal,</w:t>
            </w:r>
            <w:r w:rsidRPr="00E52D1B">
              <w:rPr>
                <w:rFonts w:ascii="Arial" w:hAnsi="Arial" w:cs="Arial"/>
                <w:color w:val="000000"/>
                <w:sz w:val="16"/>
                <w:szCs w:val="16"/>
                <w:lang w:val="fr-CH" w:eastAsia="fr-FR"/>
              </w:rPr>
              <w:t xml:space="preserve"> 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4A65E65" w14:textId="77777777" w:rsidR="00E52D1B" w:rsidRPr="00E63F86" w:rsidRDefault="00E52D1B" w:rsidP="00E52D1B">
            <w:pPr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9[  ]</w:t>
            </w:r>
          </w:p>
        </w:tc>
      </w:tr>
      <w:tr w:rsidR="00EC4264" w:rsidRPr="00E63F86" w14:paraId="55EAA3DF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90CBDD2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  <w:r w:rsidRPr="00B37D5C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B37D5C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15</w:t>
            </w:r>
            <w:r w:rsidRPr="00B37D5C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 w:rsidRPr="00B37D5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8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(69.2)</w:t>
            </w:r>
          </w:p>
        </w:tc>
        <w:tc>
          <w:tcPr>
            <w:tcW w:w="5528" w:type="dxa"/>
          </w:tcPr>
          <w:p w14:paraId="48DAE0C1" w14:textId="282F8E47" w:rsidR="00EC4264" w:rsidRPr="00E63F86" w:rsidRDefault="00EC4264" w:rsidP="00E52D1B">
            <w:pPr>
              <w:spacing w:before="100" w:after="100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 xml:space="preserve">Resistance to </w:t>
            </w:r>
            <w:proofErr w:type="spellStart"/>
            <w:r w:rsidRPr="00E63F86">
              <w:rPr>
                <w:rFonts w:cs="Arial"/>
                <w:b/>
                <w:i/>
                <w:sz w:val="16"/>
                <w:szCs w:val="16"/>
              </w:rPr>
              <w:t>Fusarium</w:t>
            </w:r>
            <w:proofErr w:type="spellEnd"/>
            <w:r w:rsidRPr="00E63F86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E63F86">
              <w:rPr>
                <w:rFonts w:cs="Arial"/>
                <w:b/>
                <w:i/>
                <w:sz w:val="16"/>
                <w:szCs w:val="16"/>
              </w:rPr>
              <w:t>oxysporum</w:t>
            </w:r>
            <w:proofErr w:type="spellEnd"/>
            <w:r w:rsidRPr="00E63F86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E63F86">
              <w:rPr>
                <w:rFonts w:cs="Arial"/>
                <w:b/>
                <w:sz w:val="16"/>
                <w:szCs w:val="16"/>
              </w:rPr>
              <w:t xml:space="preserve">f. sp. </w:t>
            </w:r>
            <w:proofErr w:type="spellStart"/>
            <w:r w:rsidRPr="00E52D1B">
              <w:rPr>
                <w:rFonts w:cs="Arial"/>
                <w:b/>
                <w:i/>
                <w:sz w:val="16"/>
                <w:szCs w:val="16"/>
              </w:rPr>
              <w:t>melonis</w:t>
            </w:r>
            <w:proofErr w:type="spellEnd"/>
            <w:r w:rsidRPr="00E52D1B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="00E52D1B" w:rsidRPr="00E52D1B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</w:t>
            </w:r>
            <w:proofErr w:type="spellStart"/>
            <w:r w:rsidR="00E52D1B" w:rsidRPr="00E52D1B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Fom</w:t>
            </w:r>
            <w:proofErr w:type="spellEnd"/>
            <w:r w:rsidR="00E52D1B" w:rsidRPr="00E52D1B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)</w:t>
            </w:r>
            <w:r w:rsidR="00E52D1B" w:rsidRPr="00E52D1B">
              <w:rPr>
                <w:rFonts w:cs="Arial"/>
                <w:bCs/>
                <w:iCs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E63F86">
              <w:rPr>
                <w:rFonts w:cs="Arial"/>
                <w:b/>
                <w:i/>
                <w:sz w:val="16"/>
                <w:szCs w:val="16"/>
              </w:rPr>
              <w:t xml:space="preserve">- </w:t>
            </w:r>
            <w:r w:rsidRPr="00E63F86">
              <w:rPr>
                <w:rFonts w:cs="Arial"/>
                <w:b/>
                <w:sz w:val="16"/>
                <w:szCs w:val="16"/>
              </w:rPr>
              <w:t>Race 1</w:t>
            </w:r>
            <w:r w:rsidR="00E52D1B">
              <w:rPr>
                <w:rFonts w:cs="Arial"/>
                <w:b/>
                <w:sz w:val="16"/>
                <w:szCs w:val="16"/>
              </w:rPr>
              <w:br/>
            </w:r>
            <w:r w:rsidR="00E52D1B" w:rsidRPr="00D66E57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</w:t>
            </w:r>
            <w:proofErr w:type="spellStart"/>
            <w:r w:rsidR="00E52D1B" w:rsidRPr="00D66E57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Fom</w:t>
            </w:r>
            <w:proofErr w:type="spellEnd"/>
            <w:r w:rsidR="00E52D1B" w:rsidRPr="00D66E57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 xml:space="preserve">: </w:t>
            </w:r>
            <w:r w:rsidR="00E52D1B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1</w:t>
            </w:r>
            <w:r w:rsidR="00E52D1B" w:rsidRPr="00D66E57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)</w:t>
            </w:r>
          </w:p>
        </w:tc>
        <w:tc>
          <w:tcPr>
            <w:tcW w:w="2410" w:type="dxa"/>
          </w:tcPr>
          <w:p w14:paraId="0FED2030" w14:textId="77777777" w:rsidR="00EC4264" w:rsidRPr="00E52D1B" w:rsidRDefault="00EC4264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6F87D46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52D1B" w:rsidRPr="00E63F86" w14:paraId="51639357" w14:textId="77777777" w:rsidTr="00D062A9">
        <w:tc>
          <w:tcPr>
            <w:tcW w:w="851" w:type="dxa"/>
            <w:tcBorders>
              <w:left w:val="single" w:sz="6" w:space="0" w:color="auto"/>
            </w:tcBorders>
          </w:tcPr>
          <w:p w14:paraId="259D79C1" w14:textId="77777777" w:rsidR="00E52D1B" w:rsidRPr="00E63F86" w:rsidRDefault="00E52D1B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2554AF7D" w14:textId="77777777" w:rsidR="00E52D1B" w:rsidRPr="00E63F86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absent</w:t>
            </w:r>
          </w:p>
        </w:tc>
        <w:tc>
          <w:tcPr>
            <w:tcW w:w="2410" w:type="dxa"/>
            <w:vAlign w:val="center"/>
          </w:tcPr>
          <w:p w14:paraId="3CDD281A" w14:textId="25637CC2" w:rsidR="00E52D1B" w:rsidRPr="00E52D1B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</w:rPr>
            </w:pPr>
            <w:r w:rsidRPr="00E52D1B">
              <w:rPr>
                <w:rFonts w:ascii="Arial" w:hAnsi="Arial" w:cs="Arial"/>
                <w:strike/>
                <w:sz w:val="16"/>
                <w:highlight w:val="lightGray"/>
                <w:lang w:val="fr-CH"/>
              </w:rPr>
              <w:t>Jaune Canari 2</w:t>
            </w:r>
            <w:r w:rsidRPr="00E52D1B"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  <w:br/>
            </w:r>
            <w:r w:rsidRPr="00E52D1B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>Atos,</w:t>
            </w:r>
            <w:r w:rsidRPr="00E52D1B">
              <w:rPr>
                <w:rFonts w:ascii="Arial" w:hAnsi="Arial" w:cs="Arial"/>
                <w:sz w:val="16"/>
                <w:szCs w:val="18"/>
                <w:highlight w:val="lightGray"/>
                <w:u w:val="single"/>
                <w:lang w:val="fr-CH" w:eastAsia="fr-FR"/>
              </w:rPr>
              <w:t xml:space="preserve"> </w:t>
            </w:r>
            <w:r w:rsidRPr="00E52D1B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 xml:space="preserve">Charentais T, </w:t>
            </w:r>
            <w:r w:rsidRPr="00E52D1B"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  <w:t>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B58312F" w14:textId="77777777" w:rsidR="00E52D1B" w:rsidRPr="00E63F86" w:rsidRDefault="00E52D1B" w:rsidP="00E52D1B">
            <w:pPr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1[  ]</w:t>
            </w:r>
          </w:p>
        </w:tc>
      </w:tr>
      <w:tr w:rsidR="00E52D1B" w:rsidRPr="00E63F86" w14:paraId="4FA74AB3" w14:textId="77777777" w:rsidTr="00D062A9">
        <w:tc>
          <w:tcPr>
            <w:tcW w:w="851" w:type="dxa"/>
            <w:tcBorders>
              <w:left w:val="single" w:sz="6" w:space="0" w:color="auto"/>
            </w:tcBorders>
          </w:tcPr>
          <w:p w14:paraId="74186471" w14:textId="77777777" w:rsidR="00E52D1B" w:rsidRPr="00E63F86" w:rsidRDefault="00E52D1B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66D23C35" w14:textId="77777777" w:rsidR="00E52D1B" w:rsidRPr="00E63F86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E63F86">
              <w:rPr>
                <w:rFonts w:ascii="Arial" w:hAnsi="Arial" w:cs="Arial"/>
                <w:sz w:val="16"/>
                <w:szCs w:val="16"/>
                <w:lang w:val="fr-CH"/>
              </w:rPr>
              <w:t>present</w:t>
            </w:r>
          </w:p>
        </w:tc>
        <w:tc>
          <w:tcPr>
            <w:tcW w:w="2410" w:type="dxa"/>
            <w:vAlign w:val="center"/>
          </w:tcPr>
          <w:p w14:paraId="2A5CB285" w14:textId="52F332A0" w:rsidR="00E52D1B" w:rsidRPr="00E52D1B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</w:rPr>
            </w:pPr>
            <w:r w:rsidRPr="00E52D1B">
              <w:rPr>
                <w:rFonts w:ascii="Arial" w:hAnsi="Arial" w:cs="Arial"/>
                <w:strike/>
                <w:sz w:val="16"/>
                <w:highlight w:val="lightGray"/>
                <w:lang w:val="fr-CH"/>
              </w:rPr>
              <w:t>Arapaho, Jador, Rubbens</w:t>
            </w:r>
            <w:r w:rsidRPr="00E52D1B">
              <w:rPr>
                <w:rFonts w:ascii="Arial" w:hAnsi="Arial" w:cs="Arial"/>
                <w:sz w:val="16"/>
                <w:lang w:val="fr-CH"/>
              </w:rPr>
              <w:br/>
            </w:r>
            <w:r w:rsidRPr="00E52D1B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>Cadence, Charentais Fom-2</w:t>
            </w:r>
            <w:r w:rsidRPr="00E52D1B">
              <w:rPr>
                <w:rFonts w:ascii="Arial" w:hAnsi="Arial" w:cs="Arial"/>
                <w:sz w:val="16"/>
                <w:szCs w:val="16"/>
                <w:u w:val="single"/>
                <w:lang w:val="fr-FR"/>
              </w:rPr>
              <w:t xml:space="preserve">, </w:t>
            </w:r>
            <w:r w:rsidRPr="00E52D1B">
              <w:rPr>
                <w:rFonts w:ascii="Arial" w:hAnsi="Arial" w:cs="Arial"/>
                <w:color w:val="FF0000"/>
                <w:sz w:val="16"/>
                <w:szCs w:val="16"/>
                <w:highlight w:val="lightGray"/>
                <w:lang w:val="fr-CH" w:eastAsia="fr-FR"/>
              </w:rPr>
              <w:t xml:space="preserve"> </w:t>
            </w:r>
            <w:r w:rsidRPr="00E52D1B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>Dibango,</w:t>
            </w:r>
            <w:r w:rsidRPr="00E52D1B">
              <w:rPr>
                <w:rFonts w:ascii="Arial" w:hAnsi="Arial" w:cs="Arial"/>
                <w:color w:val="FF0000"/>
                <w:sz w:val="16"/>
                <w:szCs w:val="16"/>
                <w:highlight w:val="lightGray"/>
                <w:lang w:val="fr-CH" w:eastAsia="fr-FR"/>
              </w:rPr>
              <w:t xml:space="preserve"> </w:t>
            </w:r>
            <w:r w:rsidRPr="00E52D1B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>Jubilo, Karakal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139560F" w14:textId="77777777" w:rsidR="00E52D1B" w:rsidRPr="00E63F86" w:rsidRDefault="00E52D1B" w:rsidP="00E52D1B">
            <w:pPr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9[  ]</w:t>
            </w:r>
          </w:p>
        </w:tc>
      </w:tr>
      <w:tr w:rsidR="00EC4264" w:rsidRPr="00E63F86" w14:paraId="1A92343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FE99948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  <w:r w:rsidRPr="00B37D5C">
              <w:rPr>
                <w:rFonts w:cs="Arial"/>
                <w:b/>
                <w:sz w:val="16"/>
                <w:szCs w:val="16"/>
                <w:highlight w:val="lightGray"/>
              </w:rPr>
              <w:t>5.</w:t>
            </w:r>
            <w:r w:rsidRPr="00B37D5C">
              <w:rPr>
                <w:rFonts w:cs="Arial"/>
                <w:b/>
                <w:strike/>
                <w:sz w:val="16"/>
                <w:szCs w:val="16"/>
                <w:highlight w:val="lightGray"/>
              </w:rPr>
              <w:t>16</w:t>
            </w:r>
            <w:r w:rsidRPr="00B37D5C">
              <w:rPr>
                <w:rFonts w:cs="Arial"/>
                <w:b/>
                <w:sz w:val="16"/>
                <w:szCs w:val="16"/>
                <w:highlight w:val="lightGray"/>
              </w:rPr>
              <w:t xml:space="preserve"> </w:t>
            </w:r>
            <w:r w:rsidRPr="00B37D5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9</w:t>
            </w:r>
            <w:r w:rsidRPr="00E63F86">
              <w:rPr>
                <w:rFonts w:cs="Arial"/>
                <w:b/>
                <w:sz w:val="16"/>
                <w:szCs w:val="16"/>
              </w:rPr>
              <w:br/>
              <w:t>(69.3)</w:t>
            </w:r>
          </w:p>
        </w:tc>
        <w:tc>
          <w:tcPr>
            <w:tcW w:w="5528" w:type="dxa"/>
          </w:tcPr>
          <w:p w14:paraId="1FAA3A59" w14:textId="0F3230CA" w:rsidR="00EC4264" w:rsidRPr="00E63F86" w:rsidRDefault="00EC4264" w:rsidP="00E52D1B">
            <w:pPr>
              <w:spacing w:before="100" w:after="100"/>
              <w:rPr>
                <w:rFonts w:cs="Arial"/>
                <w:b/>
                <w:sz w:val="16"/>
                <w:szCs w:val="16"/>
              </w:rPr>
            </w:pPr>
            <w:r w:rsidRPr="00E63F86">
              <w:rPr>
                <w:rFonts w:cs="Arial"/>
                <w:b/>
                <w:sz w:val="16"/>
                <w:szCs w:val="16"/>
              </w:rPr>
              <w:t xml:space="preserve">Resistance to </w:t>
            </w:r>
            <w:proofErr w:type="spellStart"/>
            <w:r w:rsidRPr="00E63F86">
              <w:rPr>
                <w:rFonts w:cs="Arial"/>
                <w:b/>
                <w:i/>
                <w:sz w:val="16"/>
                <w:szCs w:val="16"/>
              </w:rPr>
              <w:t>Fusarium</w:t>
            </w:r>
            <w:proofErr w:type="spellEnd"/>
            <w:r w:rsidRPr="00E63F86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E63F86">
              <w:rPr>
                <w:rFonts w:cs="Arial"/>
                <w:b/>
                <w:i/>
                <w:sz w:val="16"/>
                <w:szCs w:val="16"/>
              </w:rPr>
              <w:t>oxysporum</w:t>
            </w:r>
            <w:proofErr w:type="spellEnd"/>
            <w:r w:rsidRPr="00E63F86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E63F86">
              <w:rPr>
                <w:rFonts w:cs="Arial"/>
                <w:b/>
                <w:sz w:val="16"/>
                <w:szCs w:val="16"/>
              </w:rPr>
              <w:t xml:space="preserve">f. sp. </w:t>
            </w:r>
            <w:proofErr w:type="spellStart"/>
            <w:r w:rsidRPr="00E63F86">
              <w:rPr>
                <w:rFonts w:cs="Arial"/>
                <w:b/>
                <w:i/>
                <w:sz w:val="16"/>
                <w:szCs w:val="16"/>
              </w:rPr>
              <w:t>melonis</w:t>
            </w:r>
            <w:proofErr w:type="spellEnd"/>
            <w:r w:rsidRPr="00E63F86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="00E52D1B" w:rsidRPr="00E52D1B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</w:t>
            </w:r>
            <w:proofErr w:type="spellStart"/>
            <w:r w:rsidR="00E52D1B" w:rsidRPr="00E52D1B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Fom</w:t>
            </w:r>
            <w:proofErr w:type="spellEnd"/>
            <w:r w:rsidR="00E52D1B" w:rsidRPr="00E52D1B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)</w:t>
            </w:r>
            <w:r w:rsidR="00E52D1B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E63F86">
              <w:rPr>
                <w:rFonts w:cs="Arial"/>
                <w:b/>
                <w:i/>
                <w:sz w:val="16"/>
                <w:szCs w:val="16"/>
              </w:rPr>
              <w:t xml:space="preserve">- </w:t>
            </w:r>
            <w:r w:rsidRPr="00E63F86">
              <w:rPr>
                <w:rFonts w:cs="Arial"/>
                <w:b/>
                <w:sz w:val="16"/>
                <w:szCs w:val="16"/>
              </w:rPr>
              <w:t>Race 2</w:t>
            </w:r>
            <w:r w:rsidR="00E52D1B">
              <w:rPr>
                <w:rFonts w:cs="Arial"/>
                <w:b/>
                <w:sz w:val="16"/>
                <w:szCs w:val="16"/>
              </w:rPr>
              <w:br/>
            </w:r>
            <w:r w:rsidR="00E52D1B" w:rsidRPr="00D66E57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</w:t>
            </w:r>
            <w:proofErr w:type="spellStart"/>
            <w:r w:rsidR="00E52D1B" w:rsidRPr="00D66E57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Fom</w:t>
            </w:r>
            <w:proofErr w:type="spellEnd"/>
            <w:r w:rsidR="00E52D1B" w:rsidRPr="00D66E57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 xml:space="preserve">: </w:t>
            </w:r>
            <w:r w:rsidR="00E52D1B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2</w:t>
            </w:r>
            <w:r w:rsidR="00E52D1B" w:rsidRPr="00D66E57">
              <w:rPr>
                <w:rFonts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)</w:t>
            </w:r>
          </w:p>
        </w:tc>
        <w:tc>
          <w:tcPr>
            <w:tcW w:w="2410" w:type="dxa"/>
          </w:tcPr>
          <w:p w14:paraId="608D1DFB" w14:textId="77777777" w:rsidR="00EC4264" w:rsidRPr="00E52D1B" w:rsidRDefault="00EC4264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0C4021F" w14:textId="77777777" w:rsidR="00EC4264" w:rsidRPr="00E63F86" w:rsidRDefault="00EC4264" w:rsidP="00E52D1B">
            <w:pPr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52D1B" w:rsidRPr="00E63F86" w14:paraId="605EED28" w14:textId="77777777" w:rsidTr="00DD7C03">
        <w:tc>
          <w:tcPr>
            <w:tcW w:w="851" w:type="dxa"/>
            <w:tcBorders>
              <w:left w:val="single" w:sz="6" w:space="0" w:color="auto"/>
            </w:tcBorders>
          </w:tcPr>
          <w:p w14:paraId="75EA9485" w14:textId="77777777" w:rsidR="00E52D1B" w:rsidRPr="00E63F86" w:rsidRDefault="00E52D1B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4350B165" w14:textId="77777777" w:rsidR="00E52D1B" w:rsidRPr="00E63F86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</w:rPr>
            </w:pPr>
            <w:r w:rsidRPr="00E63F86">
              <w:rPr>
                <w:rFonts w:ascii="Arial" w:hAnsi="Arial" w:cs="Arial"/>
                <w:sz w:val="16"/>
                <w:szCs w:val="16"/>
              </w:rPr>
              <w:t>absent</w:t>
            </w:r>
          </w:p>
        </w:tc>
        <w:tc>
          <w:tcPr>
            <w:tcW w:w="2410" w:type="dxa"/>
            <w:vAlign w:val="center"/>
          </w:tcPr>
          <w:p w14:paraId="09B24BEF" w14:textId="4A022723" w:rsidR="00E52D1B" w:rsidRPr="00E52D1B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</w:rPr>
            </w:pPr>
            <w:r w:rsidRPr="00E52D1B">
              <w:rPr>
                <w:rFonts w:ascii="Arial" w:hAnsi="Arial" w:cs="Arial"/>
                <w:strike/>
                <w:sz w:val="16"/>
                <w:highlight w:val="lightGray"/>
                <w:lang w:val="fr-CH"/>
              </w:rPr>
              <w:t>Arapaho, Jaune Canari 2, Rubbens</w:t>
            </w:r>
            <w:r>
              <w:rPr>
                <w:rFonts w:ascii="Arial" w:hAnsi="Arial" w:cs="Arial"/>
                <w:strike/>
                <w:sz w:val="16"/>
                <w:lang w:val="fr-CH"/>
              </w:rPr>
              <w:t xml:space="preserve"> </w:t>
            </w:r>
            <w:r w:rsidRPr="00E52D1B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 w:eastAsia="fr-FR"/>
              </w:rPr>
              <w:t xml:space="preserve">Atos, </w:t>
            </w:r>
            <w:r w:rsidR="00996D1A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 w:eastAsia="fr-FR"/>
              </w:rPr>
              <w:br/>
            </w:r>
            <w:r w:rsidRPr="00E52D1B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>Charentais Fom-2, Charentais T,</w:t>
            </w:r>
            <w:r w:rsidRPr="00E52D1B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 w:eastAsia="fr-FR"/>
              </w:rPr>
              <w:t xml:space="preserve"> Dibango, Marianna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817B3F1" w14:textId="77777777" w:rsidR="00E52D1B" w:rsidRPr="00E63F86" w:rsidRDefault="00E52D1B" w:rsidP="00E52D1B">
            <w:pPr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1[  ]</w:t>
            </w:r>
          </w:p>
        </w:tc>
      </w:tr>
      <w:tr w:rsidR="00E52D1B" w:rsidRPr="00E63F86" w14:paraId="1836CB1B" w14:textId="77777777" w:rsidTr="00DD7C03">
        <w:tc>
          <w:tcPr>
            <w:tcW w:w="851" w:type="dxa"/>
            <w:tcBorders>
              <w:left w:val="single" w:sz="6" w:space="0" w:color="auto"/>
            </w:tcBorders>
          </w:tcPr>
          <w:p w14:paraId="34BCF1BF" w14:textId="77777777" w:rsidR="00E52D1B" w:rsidRPr="00E63F86" w:rsidRDefault="00E52D1B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4F92FA89" w14:textId="77777777" w:rsidR="00E52D1B" w:rsidRPr="00E63F86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E63F86">
              <w:rPr>
                <w:rFonts w:ascii="Arial" w:hAnsi="Arial" w:cs="Arial"/>
                <w:sz w:val="16"/>
                <w:szCs w:val="16"/>
                <w:lang w:val="fr-CH"/>
              </w:rPr>
              <w:t>present</w:t>
            </w:r>
          </w:p>
        </w:tc>
        <w:tc>
          <w:tcPr>
            <w:tcW w:w="2410" w:type="dxa"/>
            <w:vAlign w:val="center"/>
          </w:tcPr>
          <w:p w14:paraId="54A244EB" w14:textId="233C0C12" w:rsidR="00E52D1B" w:rsidRPr="00E52D1B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</w:rPr>
            </w:pPr>
            <w:r w:rsidRPr="00E52D1B">
              <w:rPr>
                <w:rFonts w:ascii="Arial" w:hAnsi="Arial" w:cs="Arial"/>
                <w:strike/>
                <w:sz w:val="16"/>
                <w:highlight w:val="lightGray"/>
                <w:lang w:val="fr-CH"/>
              </w:rPr>
              <w:t>Anasta, Cléo, Jador,</w:t>
            </w:r>
            <w:r w:rsidRPr="00E52D1B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E52D1B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"/>
              </w:rPr>
              <w:t xml:space="preserve">Cadence, </w:t>
            </w:r>
            <w:r w:rsidRPr="00E52D1B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"/>
              </w:rPr>
              <w:br/>
              <w:t>Charentais Fom-1</w:t>
            </w:r>
            <w:r w:rsidRPr="00E52D1B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lang w:val="es-ES" w:eastAsia="fr-FR"/>
              </w:rPr>
              <w:t xml:space="preserve">, </w:t>
            </w:r>
            <w:r w:rsidRPr="00E52D1B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"/>
              </w:rPr>
              <w:t>Jubilo, Karakal</w:t>
            </w:r>
            <w:r w:rsidR="00B8262E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"/>
              </w:rPr>
              <w:t>, Perlita</w:t>
            </w:r>
            <w:r w:rsidRPr="00E52D1B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"/>
              </w:rPr>
              <w:t>,</w:t>
            </w:r>
            <w:r w:rsidRPr="00E52D1B">
              <w:rPr>
                <w:rFonts w:ascii="Arial" w:hAnsi="Arial" w:cs="Arial"/>
                <w:color w:val="FF0000"/>
                <w:sz w:val="16"/>
                <w:szCs w:val="16"/>
                <w:lang w:val="es-ES" w:eastAsia="fr-FR"/>
              </w:rPr>
              <w:t xml:space="preserve"> </w:t>
            </w:r>
            <w:r w:rsidRPr="00E52D1B">
              <w:rPr>
                <w:rFonts w:ascii="Arial" w:hAnsi="Arial" w:cs="Arial"/>
                <w:color w:val="000000"/>
                <w:sz w:val="16"/>
                <w:szCs w:val="16"/>
                <w:lang w:val="es-ES" w:eastAsia="fr-FR"/>
              </w:rPr>
              <w:t>Védrantais</w:t>
            </w:r>
            <w:r w:rsidRPr="00E52D1B"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es-ES" w:eastAsia="fr-FR"/>
              </w:rPr>
              <w:t xml:space="preserve">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03ABB78" w14:textId="77777777" w:rsidR="00E52D1B" w:rsidRPr="00E63F86" w:rsidRDefault="00E52D1B" w:rsidP="00E52D1B">
            <w:pPr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</w:rPr>
            </w:pPr>
            <w:r w:rsidRPr="00E63F86">
              <w:rPr>
                <w:rFonts w:cs="Arial"/>
                <w:snapToGrid w:val="0"/>
                <w:sz w:val="16"/>
                <w:szCs w:val="16"/>
              </w:rPr>
              <w:t>9[  ]</w:t>
            </w:r>
          </w:p>
        </w:tc>
      </w:tr>
      <w:tr w:rsidR="00EC4264" w:rsidRPr="00E63F86" w14:paraId="5E50967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91A7C7D" w14:textId="77777777" w:rsidR="00EC4264" w:rsidRPr="00B37D5C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 w:rsidRPr="00B37D5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0</w:t>
            </w:r>
            <w:r w:rsidRPr="00B37D5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(69.4)</w:t>
            </w:r>
          </w:p>
        </w:tc>
        <w:tc>
          <w:tcPr>
            <w:tcW w:w="5528" w:type="dxa"/>
          </w:tcPr>
          <w:p w14:paraId="58268B4B" w14:textId="6B997A11" w:rsidR="00EC4264" w:rsidRPr="00B37D5C" w:rsidRDefault="00EC4264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 xml:space="preserve">Resistance to </w:t>
            </w:r>
            <w:r w:rsidRPr="00B37D5C">
              <w:rPr>
                <w:rFonts w:ascii="Arial" w:hAnsi="Arial" w:cs="Arial"/>
                <w:b/>
                <w:i/>
                <w:sz w:val="16"/>
                <w:szCs w:val="16"/>
                <w:highlight w:val="lightGray"/>
                <w:u w:val="single"/>
              </w:rPr>
              <w:t xml:space="preserve">Fusarium oxysporum </w:t>
            </w:r>
            <w:r w:rsidRPr="00B37D5C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 xml:space="preserve">f. sp. </w:t>
            </w:r>
            <w:r w:rsidRPr="00B37D5C">
              <w:rPr>
                <w:rFonts w:ascii="Arial" w:hAnsi="Arial" w:cs="Arial"/>
                <w:b/>
                <w:i/>
                <w:sz w:val="16"/>
                <w:szCs w:val="16"/>
                <w:highlight w:val="lightGray"/>
                <w:u w:val="single"/>
              </w:rPr>
              <w:t xml:space="preserve">melonis - </w:t>
            </w:r>
            <w:r w:rsidRPr="00B37D5C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>Race 1.2</w:t>
            </w:r>
            <w:r w:rsidR="00E52D1B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 xml:space="preserve"> </w:t>
            </w:r>
            <w:r w:rsidR="00E52D1B" w:rsidRPr="00E52D1B">
              <w:rPr>
                <w:rFonts w:ascii="Arial" w:hAnsi="Arial" w:cs="Arial"/>
                <w:b/>
                <w:sz w:val="16"/>
                <w:szCs w:val="16"/>
                <w:u w:val="single"/>
              </w:rPr>
              <w:t>(</w:t>
            </w:r>
            <w:r w:rsidR="00E52D1B" w:rsidRPr="00E52D1B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>Fom</w:t>
            </w:r>
            <w:r w:rsidR="00E52D1B" w:rsidRPr="00E52D1B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: 1.2</w:t>
            </w:r>
            <w:r w:rsidR="00E52D1B" w:rsidRPr="00E52D1B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  <w:u w:val="single"/>
                <w:lang w:eastAsia="fr-FR"/>
              </w:rPr>
              <w:t>)</w:t>
            </w:r>
          </w:p>
        </w:tc>
        <w:tc>
          <w:tcPr>
            <w:tcW w:w="2410" w:type="dxa"/>
          </w:tcPr>
          <w:p w14:paraId="59BAABD0" w14:textId="77777777" w:rsidR="00EC4264" w:rsidRPr="00E52D1B" w:rsidRDefault="00EC4264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95E3628" w14:textId="77777777" w:rsidR="00EC4264" w:rsidRPr="00B37D5C" w:rsidRDefault="00EC4264" w:rsidP="00E52D1B">
            <w:pPr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63512AE9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4A834D5" w14:textId="77777777" w:rsidR="00EC4264" w:rsidRPr="00B37D5C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53FFA9AB" w14:textId="77777777" w:rsidR="00EC4264" w:rsidRPr="00E52D1B" w:rsidRDefault="00EC4264" w:rsidP="00E52D1B">
            <w:pPr>
              <w:pStyle w:val="Normalt"/>
              <w:spacing w:before="100" w:after="100"/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</w:pPr>
            <w:r w:rsidRPr="00E52D1B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susceptible</w:t>
            </w:r>
          </w:p>
        </w:tc>
        <w:tc>
          <w:tcPr>
            <w:tcW w:w="2410" w:type="dxa"/>
          </w:tcPr>
          <w:p w14:paraId="121CDA3E" w14:textId="77777777" w:rsidR="00EC4264" w:rsidRPr="00E52D1B" w:rsidRDefault="00EC4264" w:rsidP="00E52D1B">
            <w:pPr>
              <w:pStyle w:val="Normalt"/>
              <w:spacing w:before="100" w:after="100"/>
              <w:ind w:right="-169"/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</w:pPr>
            <w:r w:rsidRPr="00E52D1B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 xml:space="preserve">Jaune Canari 2, </w:t>
            </w:r>
            <w:r w:rsidRPr="00E52D1B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br/>
              <w:t>Védrantais, Virgos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7ED3D2F" w14:textId="77777777" w:rsidR="00EC4264" w:rsidRPr="00E52D1B" w:rsidRDefault="00EC4264" w:rsidP="00E52D1B">
            <w:pPr>
              <w:spacing w:before="100" w:after="100"/>
              <w:jc w:val="center"/>
              <w:rPr>
                <w:rFonts w:cs="Arial"/>
                <w:strike/>
                <w:snapToGrid w:val="0"/>
                <w:sz w:val="16"/>
                <w:szCs w:val="16"/>
                <w:highlight w:val="lightGray"/>
              </w:rPr>
            </w:pPr>
            <w:r w:rsidRPr="00E52D1B">
              <w:rPr>
                <w:rFonts w:cs="Arial"/>
                <w:strike/>
                <w:snapToGrid w:val="0"/>
                <w:sz w:val="16"/>
                <w:szCs w:val="16"/>
                <w:highlight w:val="lightGray"/>
              </w:rPr>
              <w:t>1[  ]</w:t>
            </w:r>
          </w:p>
        </w:tc>
      </w:tr>
      <w:tr w:rsidR="00EC4264" w:rsidRPr="00E63F86" w14:paraId="3482822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BE809C8" w14:textId="77777777" w:rsidR="00EC4264" w:rsidRPr="00B37D5C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4FCC0F07" w14:textId="77777777" w:rsidR="00EC4264" w:rsidRPr="00E52D1B" w:rsidRDefault="00EC4264" w:rsidP="00E52D1B">
            <w:pPr>
              <w:pStyle w:val="Normalt"/>
              <w:spacing w:before="100" w:after="100"/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</w:pPr>
            <w:r w:rsidRPr="00E52D1B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moderately resistant</w:t>
            </w:r>
          </w:p>
        </w:tc>
        <w:tc>
          <w:tcPr>
            <w:tcW w:w="2410" w:type="dxa"/>
          </w:tcPr>
          <w:p w14:paraId="6269636C" w14:textId="77777777" w:rsidR="00EC4264" w:rsidRPr="00E52D1B" w:rsidRDefault="00EC4264" w:rsidP="00E52D1B">
            <w:pPr>
              <w:pStyle w:val="Normalt"/>
              <w:spacing w:before="100" w:after="100"/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</w:pPr>
            <w:r w:rsidRPr="00E52D1B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Lunasol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01804F3" w14:textId="29C3CAF1" w:rsidR="00EC4264" w:rsidRPr="00E52D1B" w:rsidRDefault="00E52D1B" w:rsidP="00E52D1B">
            <w:pPr>
              <w:spacing w:before="100" w:after="100"/>
              <w:jc w:val="center"/>
              <w:rPr>
                <w:rFonts w:cs="Arial"/>
                <w:strike/>
                <w:snapToGrid w:val="0"/>
                <w:sz w:val="16"/>
                <w:szCs w:val="16"/>
                <w:highlight w:val="lightGray"/>
              </w:rPr>
            </w:pPr>
            <w:r w:rsidRPr="00E52D1B">
              <w:rPr>
                <w:rFonts w:cs="Arial"/>
                <w:strike/>
                <w:snapToGrid w:val="0"/>
                <w:sz w:val="16"/>
                <w:szCs w:val="16"/>
                <w:highlight w:val="lightGray"/>
              </w:rPr>
              <w:t>2</w:t>
            </w:r>
            <w:r w:rsidR="00EC4264" w:rsidRPr="00E52D1B">
              <w:rPr>
                <w:rFonts w:cs="Arial"/>
                <w:strike/>
                <w:snapToGrid w:val="0"/>
                <w:sz w:val="16"/>
                <w:szCs w:val="16"/>
                <w:highlight w:val="lightGray"/>
              </w:rPr>
              <w:t>[  ]</w:t>
            </w:r>
          </w:p>
        </w:tc>
      </w:tr>
      <w:tr w:rsidR="00EC4264" w:rsidRPr="00E63F86" w14:paraId="749F490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DC885B1" w14:textId="77777777" w:rsidR="00EC4264" w:rsidRPr="00B37D5C" w:rsidRDefault="00EC4264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60BD7EC9" w14:textId="77777777" w:rsidR="00EC4264" w:rsidRPr="00E52D1B" w:rsidRDefault="00EC4264" w:rsidP="00E52D1B">
            <w:pPr>
              <w:pStyle w:val="Normalt"/>
              <w:spacing w:before="100" w:after="100"/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</w:pPr>
            <w:r w:rsidRPr="00E52D1B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highly resistant</w:t>
            </w:r>
          </w:p>
        </w:tc>
        <w:tc>
          <w:tcPr>
            <w:tcW w:w="2410" w:type="dxa"/>
          </w:tcPr>
          <w:p w14:paraId="60B5DAA8" w14:textId="77777777" w:rsidR="00EC4264" w:rsidRPr="00E52D1B" w:rsidRDefault="00EC4264" w:rsidP="00E52D1B">
            <w:pPr>
              <w:pStyle w:val="Normalt"/>
              <w:spacing w:before="100" w:after="100"/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</w:pPr>
            <w:r w:rsidRPr="00E52D1B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Dinero, Isabelle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B923F9D" w14:textId="77777777" w:rsidR="00EC4264" w:rsidRPr="00E52D1B" w:rsidRDefault="00EC4264" w:rsidP="00E52D1B">
            <w:pPr>
              <w:spacing w:before="100" w:after="100"/>
              <w:jc w:val="center"/>
              <w:rPr>
                <w:rFonts w:cs="Arial"/>
                <w:strike/>
                <w:snapToGrid w:val="0"/>
                <w:sz w:val="16"/>
                <w:szCs w:val="16"/>
                <w:highlight w:val="lightGray"/>
              </w:rPr>
            </w:pPr>
            <w:r w:rsidRPr="00E52D1B">
              <w:rPr>
                <w:rFonts w:cs="Arial"/>
                <w:strike/>
                <w:snapToGrid w:val="0"/>
                <w:sz w:val="16"/>
                <w:szCs w:val="16"/>
                <w:highlight w:val="lightGray"/>
              </w:rPr>
              <w:t>3[  ]</w:t>
            </w:r>
          </w:p>
        </w:tc>
      </w:tr>
      <w:tr w:rsidR="00E52D1B" w:rsidRPr="00E63F86" w14:paraId="517019E9" w14:textId="77777777" w:rsidTr="00C37318">
        <w:tc>
          <w:tcPr>
            <w:tcW w:w="851" w:type="dxa"/>
            <w:tcBorders>
              <w:left w:val="single" w:sz="6" w:space="0" w:color="auto"/>
            </w:tcBorders>
          </w:tcPr>
          <w:p w14:paraId="1F86E38A" w14:textId="77777777" w:rsidR="00E52D1B" w:rsidRPr="00B37D5C" w:rsidRDefault="00E52D1B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  <w:vAlign w:val="center"/>
          </w:tcPr>
          <w:p w14:paraId="14D3DFBB" w14:textId="3BCB3EF4" w:rsidR="00E52D1B" w:rsidRPr="00E52D1B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E52D1B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absent</w:t>
            </w:r>
          </w:p>
        </w:tc>
        <w:tc>
          <w:tcPr>
            <w:tcW w:w="2410" w:type="dxa"/>
            <w:vAlign w:val="center"/>
          </w:tcPr>
          <w:p w14:paraId="1F3ABE0F" w14:textId="1E79900E" w:rsidR="00E52D1B" w:rsidRPr="00E52D1B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E52D1B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 xml:space="preserve">Graffio, Prity, </w:t>
            </w:r>
            <w:r w:rsidRPr="00E52D1B">
              <w:rPr>
                <w:rFonts w:ascii="Arial" w:hAnsi="Arial" w:cs="Arial"/>
                <w:color w:val="000000"/>
                <w:sz w:val="16"/>
                <w:szCs w:val="16"/>
                <w:u w:val="single"/>
                <w:lang w:eastAsia="fr-FR"/>
              </w:rPr>
              <w:t>Virgos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B9A16F9" w14:textId="63032350" w:rsidR="00E52D1B" w:rsidRPr="00B37D5C" w:rsidRDefault="00E52D1B" w:rsidP="00E52D1B">
            <w:pPr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</w:t>
            </w: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52D1B" w:rsidRPr="00E63F86" w14:paraId="05F3B913" w14:textId="77777777" w:rsidTr="00E52D1B">
        <w:trPr>
          <w:trHeight w:val="561"/>
        </w:trPr>
        <w:tc>
          <w:tcPr>
            <w:tcW w:w="851" w:type="dxa"/>
            <w:tcBorders>
              <w:left w:val="single" w:sz="6" w:space="0" w:color="auto"/>
            </w:tcBorders>
          </w:tcPr>
          <w:p w14:paraId="244EED41" w14:textId="77777777" w:rsidR="00E52D1B" w:rsidRPr="00B37D5C" w:rsidRDefault="00E52D1B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  <w:vAlign w:val="center"/>
          </w:tcPr>
          <w:p w14:paraId="02F0A046" w14:textId="7F3AE9E2" w:rsidR="00E52D1B" w:rsidRPr="00E52D1B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E52D1B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present</w:t>
            </w:r>
          </w:p>
        </w:tc>
        <w:tc>
          <w:tcPr>
            <w:tcW w:w="2410" w:type="dxa"/>
            <w:vAlign w:val="center"/>
          </w:tcPr>
          <w:p w14:paraId="64413FBF" w14:textId="05534160" w:rsidR="00E52D1B" w:rsidRPr="00E52D1B" w:rsidRDefault="00E52D1B" w:rsidP="00E52D1B">
            <w:pPr>
              <w:spacing w:before="100" w:after="10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E52D1B">
              <w:rPr>
                <w:rFonts w:cs="Arial"/>
                <w:color w:val="000000"/>
                <w:sz w:val="16"/>
                <w:szCs w:val="16"/>
                <w:lang w:val="fr-FR" w:eastAsia="fr-FR"/>
              </w:rPr>
              <w:t>Isabelle,</w:t>
            </w:r>
            <w:r w:rsidRPr="00E52D1B">
              <w:rPr>
                <w:rFonts w:cs="Arial"/>
                <w:color w:val="000000"/>
                <w:sz w:val="16"/>
                <w:szCs w:val="16"/>
                <w:u w:val="single"/>
                <w:lang w:val="fr-FR" w:eastAsia="fr-FR"/>
              </w:rPr>
              <w:t xml:space="preserve"> </w:t>
            </w:r>
            <w:proofErr w:type="spellStart"/>
            <w:r w:rsidRPr="00E52D1B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Kyriel</w:t>
            </w:r>
            <w:proofErr w:type="spellEnd"/>
            <w:r w:rsidRPr="00E52D1B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,</w:t>
            </w:r>
            <w:r w:rsidRPr="00E52D1B">
              <w:rPr>
                <w:rFonts w:cs="Arial"/>
                <w:color w:val="000000"/>
                <w:sz w:val="16"/>
                <w:szCs w:val="16"/>
                <w:u w:val="single"/>
                <w:lang w:val="fr-FR" w:eastAsia="fr-FR"/>
              </w:rPr>
              <w:t xml:space="preserve"> </w:t>
            </w:r>
            <w:proofErr w:type="spellStart"/>
            <w:r w:rsidRPr="00E52D1B">
              <w:rPr>
                <w:rFonts w:cs="Arial"/>
                <w:color w:val="000000"/>
                <w:sz w:val="16"/>
                <w:szCs w:val="16"/>
                <w:u w:val="single"/>
                <w:lang w:val="fr-FR" w:eastAsia="fr-FR"/>
              </w:rPr>
              <w:t>Lunasol</w:t>
            </w:r>
            <w:proofErr w:type="spellEnd"/>
            <w:r w:rsidRPr="00E52D1B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 xml:space="preserve">, </w:t>
            </w:r>
            <w:proofErr w:type="spellStart"/>
            <w:r w:rsidRPr="00E52D1B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Meliance</w:t>
            </w:r>
            <w:proofErr w:type="spellEnd"/>
            <w:r w:rsidRPr="00E52D1B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 xml:space="preserve">, </w:t>
            </w:r>
            <w:proofErr w:type="spellStart"/>
            <w:r w:rsidRPr="00E52D1B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Piboule</w:t>
            </w:r>
            <w:proofErr w:type="spellEnd"/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6376392" w14:textId="54213436" w:rsidR="00E52D1B" w:rsidRPr="00B37D5C" w:rsidRDefault="00E52D1B" w:rsidP="00E52D1B">
            <w:pPr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9</w:t>
            </w: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52D1B" w:rsidRPr="00E63F86" w14:paraId="53C2A420" w14:textId="77777777" w:rsidTr="00D54459">
        <w:tc>
          <w:tcPr>
            <w:tcW w:w="851" w:type="dxa"/>
            <w:tcBorders>
              <w:left w:val="single" w:sz="6" w:space="0" w:color="auto"/>
              <w:bottom w:val="single" w:sz="4" w:space="0" w:color="auto"/>
            </w:tcBorders>
          </w:tcPr>
          <w:p w14:paraId="1DC21120" w14:textId="77777777" w:rsidR="00E52D1B" w:rsidRPr="00E63F86" w:rsidRDefault="00E52D1B" w:rsidP="00E52D1B">
            <w:pPr>
              <w:spacing w:before="100" w:after="10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3917C248" w14:textId="77777777" w:rsidR="00E52D1B" w:rsidRPr="008E1225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8E122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not tested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F850CD6" w14:textId="77777777" w:rsidR="00E52D1B" w:rsidRPr="008E1225" w:rsidRDefault="00E52D1B" w:rsidP="00E52D1B">
            <w:pPr>
              <w:pStyle w:val="Normalt"/>
              <w:spacing w:before="100" w:after="10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bottom w:val="single" w:sz="4" w:space="0" w:color="auto"/>
              <w:right w:val="single" w:sz="6" w:space="0" w:color="auto"/>
            </w:tcBorders>
          </w:tcPr>
          <w:p w14:paraId="0E4A4EED" w14:textId="77777777" w:rsidR="00E52D1B" w:rsidRPr="008E1225" w:rsidRDefault="00E52D1B" w:rsidP="00E52D1B">
            <w:pPr>
              <w:spacing w:before="100" w:after="10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</w:tbl>
    <w:tbl>
      <w:tblPr>
        <w:tblW w:w="950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86"/>
        <w:gridCol w:w="2127"/>
        <w:gridCol w:w="3688"/>
      </w:tblGrid>
      <w:tr w:rsidR="00EC4264" w:rsidRPr="0018640E" w14:paraId="43985799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C7824A7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58230284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</w:tcBorders>
          </w:tcPr>
          <w:p w14:paraId="522478DD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5C3D9A3D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Page {x} of {y}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5" w:color="auto" w:fill="auto"/>
          </w:tcPr>
          <w:p w14:paraId="4252FBD7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04942D3E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Reference Number:</w:t>
            </w:r>
          </w:p>
        </w:tc>
      </w:tr>
      <w:tr w:rsidR="00EC4264" w:rsidRPr="0018640E" w14:paraId="2FBB10A7" w14:textId="77777777" w:rsidTr="00D54459">
        <w:trPr>
          <w:cantSplit/>
          <w:tblHeader/>
        </w:trPr>
        <w:tc>
          <w:tcPr>
            <w:tcW w:w="3686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46656BA3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3BDF2B00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368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14:paraId="7B817038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</w:tr>
    </w:tbl>
    <w:tbl>
      <w:tblPr>
        <w:tblpPr w:leftFromText="181" w:rightFromText="181" w:vertAnchor="text" w:tblpY="1"/>
        <w:tblOverlap w:val="never"/>
        <w:tblW w:w="95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5528"/>
        <w:gridCol w:w="2410"/>
        <w:gridCol w:w="712"/>
      </w:tblGrid>
      <w:tr w:rsidR="00EC4264" w:rsidRPr="00E63F86" w14:paraId="45A80AD9" w14:textId="77777777" w:rsidTr="00D54459">
        <w:tc>
          <w:tcPr>
            <w:tcW w:w="851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</w:tcBorders>
            <w:shd w:val="clear" w:color="auto" w:fill="F2F2F2"/>
          </w:tcPr>
          <w:p w14:paraId="367A9755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180C685B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2F0C21AF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Example Varieties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F2F2F2"/>
          </w:tcPr>
          <w:p w14:paraId="7F74FA02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Note</w:t>
            </w:r>
          </w:p>
        </w:tc>
      </w:tr>
      <w:tr w:rsidR="00EC4264" w:rsidRPr="00E63F86" w14:paraId="00110BA9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AB504DE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31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(70.1)</w:t>
            </w:r>
          </w:p>
        </w:tc>
        <w:tc>
          <w:tcPr>
            <w:tcW w:w="5528" w:type="dxa"/>
          </w:tcPr>
          <w:p w14:paraId="6D8890E9" w14:textId="5017D0F8" w:rsidR="00EC4264" w:rsidRPr="00786142" w:rsidRDefault="00786142" w:rsidP="00D54459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786142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 xml:space="preserve">Resistance to </w:t>
            </w:r>
            <w:r w:rsidRPr="00786142">
              <w:rPr>
                <w:rFonts w:ascii="Arial" w:hAnsi="Arial" w:cs="Arial"/>
                <w:b/>
                <w:i/>
                <w:snapToGrid w:val="0"/>
                <w:sz w:val="16"/>
                <w:szCs w:val="16"/>
                <w:highlight w:val="lightGray"/>
                <w:u w:val="single"/>
              </w:rPr>
              <w:t xml:space="preserve">Podosphaera xanthii </w:t>
            </w:r>
            <w:r w:rsidRPr="00786142">
              <w:rPr>
                <w:rFonts w:ascii="Arial" w:hAnsi="Arial" w:cs="Arial"/>
                <w:b/>
                <w:iCs/>
                <w:snapToGrid w:val="0"/>
                <w:sz w:val="16"/>
                <w:szCs w:val="16"/>
                <w:highlight w:val="lightGray"/>
                <w:u w:val="single"/>
              </w:rPr>
              <w:t>(Px)</w:t>
            </w:r>
            <w:r w:rsidRPr="00786142">
              <w:rPr>
                <w:rFonts w:ascii="Arial" w:hAnsi="Arial" w:cs="Arial"/>
                <w:b/>
                <w:snapToGrid w:val="0"/>
                <w:sz w:val="16"/>
                <w:szCs w:val="16"/>
                <w:highlight w:val="lightGray"/>
                <w:u w:val="single"/>
              </w:rPr>
              <w:t xml:space="preserve"> (ex</w:t>
            </w:r>
            <w:r w:rsidRPr="00786142">
              <w:rPr>
                <w:rFonts w:ascii="Arial" w:hAnsi="Arial" w:cs="Arial"/>
                <w:b/>
                <w:i/>
                <w:sz w:val="16"/>
                <w:szCs w:val="16"/>
                <w:highlight w:val="lightGray"/>
                <w:u w:val="single"/>
                <w:lang w:eastAsia="fr-FR"/>
              </w:rPr>
              <w:t xml:space="preserve"> Sphaerotheca fuliginea</w:t>
            </w:r>
            <w:r w:rsidRPr="00786142">
              <w:rPr>
                <w:rFonts w:ascii="Arial" w:hAnsi="Arial" w:cs="Arial"/>
                <w:b/>
                <w:i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  <w:r w:rsidRPr="00786142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 xml:space="preserve"> (Powdery mildew)</w:t>
            </w:r>
            <w:r w:rsidR="00EC4264" w:rsidRPr="00786142">
              <w:rPr>
                <w:rFonts w:ascii="Arial" w:hAnsi="Arial" w:cs="Arial"/>
                <w:b/>
                <w:color w:val="000000"/>
                <w:sz w:val="16"/>
                <w:highlight w:val="lightGray"/>
                <w:u w:val="single"/>
              </w:rPr>
              <w:t xml:space="preserve"> - Race 1</w:t>
            </w:r>
            <w:r w:rsidRPr="00786142">
              <w:rPr>
                <w:rFonts w:ascii="Arial" w:hAnsi="Arial" w:cs="Arial"/>
                <w:b/>
                <w:color w:val="000000"/>
                <w:sz w:val="16"/>
                <w:highlight w:val="lightGray"/>
                <w:u w:val="single"/>
              </w:rPr>
              <w:t xml:space="preserve"> </w:t>
            </w:r>
            <w:r w:rsidRPr="00786142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1)</w:t>
            </w:r>
          </w:p>
        </w:tc>
        <w:tc>
          <w:tcPr>
            <w:tcW w:w="2410" w:type="dxa"/>
          </w:tcPr>
          <w:p w14:paraId="2B2C39CD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AB22A63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786142" w:rsidRPr="00E63F86" w14:paraId="7E856B7B" w14:textId="77777777" w:rsidTr="009A4F5F">
        <w:tc>
          <w:tcPr>
            <w:tcW w:w="851" w:type="dxa"/>
            <w:tcBorders>
              <w:left w:val="single" w:sz="6" w:space="0" w:color="auto"/>
            </w:tcBorders>
          </w:tcPr>
          <w:p w14:paraId="28F8F0E4" w14:textId="77777777" w:rsidR="00786142" w:rsidRPr="00CA386C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713E31E5" w14:textId="3416254C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susceptible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 or low</w:t>
            </w:r>
          </w:p>
        </w:tc>
        <w:tc>
          <w:tcPr>
            <w:tcW w:w="2410" w:type="dxa"/>
            <w:vAlign w:val="center"/>
          </w:tcPr>
          <w:p w14:paraId="7A0D0836" w14:textId="61184070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Jaune Canari 2,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 xml:space="preserve"> 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10100B8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786142" w:rsidRPr="00E63F86" w14:paraId="48D888EB" w14:textId="77777777" w:rsidTr="009A4F5F">
        <w:tc>
          <w:tcPr>
            <w:tcW w:w="851" w:type="dxa"/>
            <w:tcBorders>
              <w:left w:val="single" w:sz="6" w:space="0" w:color="auto"/>
            </w:tcBorders>
          </w:tcPr>
          <w:p w14:paraId="5F794950" w14:textId="77777777" w:rsidR="00786142" w:rsidRPr="00CA386C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4AFE772D" w14:textId="1616F3E4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 resistant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0" w:type="dxa"/>
            <w:vAlign w:val="center"/>
          </w:tcPr>
          <w:p w14:paraId="1F2ECF84" w14:textId="43234E33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Escrito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1DBD072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786142" w:rsidRPr="00E63F86" w14:paraId="45F3371C" w14:textId="77777777" w:rsidTr="009A4F5F">
        <w:tc>
          <w:tcPr>
            <w:tcW w:w="851" w:type="dxa"/>
            <w:tcBorders>
              <w:left w:val="single" w:sz="6" w:space="0" w:color="auto"/>
            </w:tcBorders>
          </w:tcPr>
          <w:p w14:paraId="3609819A" w14:textId="77777777" w:rsidR="00786142" w:rsidRPr="00CA386C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5BDCFCE" w14:textId="728ED5B6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 resistant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high</w:t>
            </w:r>
          </w:p>
        </w:tc>
        <w:tc>
          <w:tcPr>
            <w:tcW w:w="2410" w:type="dxa"/>
            <w:vAlign w:val="center"/>
          </w:tcPr>
          <w:p w14:paraId="7DD9EA06" w14:textId="75D3E8B7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Anasta, Cézanne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BF3E05E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04B2094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E961985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7F5DCFD1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8E122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not tested </w:t>
            </w:r>
          </w:p>
        </w:tc>
        <w:tc>
          <w:tcPr>
            <w:tcW w:w="2410" w:type="dxa"/>
          </w:tcPr>
          <w:p w14:paraId="4CFA7039" w14:textId="77777777" w:rsidR="00EC4264" w:rsidRPr="00786142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EB018BE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04FCD29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D1B34AC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(70.2)</w:t>
            </w:r>
          </w:p>
        </w:tc>
        <w:tc>
          <w:tcPr>
            <w:tcW w:w="5528" w:type="dxa"/>
          </w:tcPr>
          <w:p w14:paraId="57C08DB0" w14:textId="39008BE4" w:rsidR="00EC4264" w:rsidRPr="00786142" w:rsidRDefault="00786142" w:rsidP="00786142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786142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 xml:space="preserve">Resistance to </w:t>
            </w:r>
            <w:r w:rsidRPr="00786142">
              <w:rPr>
                <w:rFonts w:ascii="Arial" w:hAnsi="Arial" w:cs="Arial"/>
                <w:b/>
                <w:i/>
                <w:snapToGrid w:val="0"/>
                <w:sz w:val="16"/>
                <w:szCs w:val="16"/>
                <w:highlight w:val="lightGray"/>
                <w:u w:val="single"/>
              </w:rPr>
              <w:t xml:space="preserve">Podosphaera xanthii </w:t>
            </w:r>
            <w:r w:rsidRPr="00786142">
              <w:rPr>
                <w:rFonts w:ascii="Arial" w:hAnsi="Arial" w:cs="Arial"/>
                <w:b/>
                <w:iCs/>
                <w:snapToGrid w:val="0"/>
                <w:sz w:val="16"/>
                <w:szCs w:val="16"/>
                <w:highlight w:val="lightGray"/>
                <w:u w:val="single"/>
              </w:rPr>
              <w:t>(Px)</w:t>
            </w:r>
            <w:r w:rsidRPr="00786142">
              <w:rPr>
                <w:rFonts w:ascii="Arial" w:hAnsi="Arial" w:cs="Arial"/>
                <w:b/>
                <w:snapToGrid w:val="0"/>
                <w:sz w:val="16"/>
                <w:szCs w:val="16"/>
                <w:highlight w:val="lightGray"/>
                <w:u w:val="single"/>
              </w:rPr>
              <w:t xml:space="preserve"> (ex</w:t>
            </w:r>
            <w:r w:rsidRPr="00786142">
              <w:rPr>
                <w:rFonts w:ascii="Arial" w:hAnsi="Arial" w:cs="Arial"/>
                <w:b/>
                <w:i/>
                <w:sz w:val="16"/>
                <w:szCs w:val="16"/>
                <w:highlight w:val="lightGray"/>
                <w:u w:val="single"/>
                <w:lang w:eastAsia="fr-FR"/>
              </w:rPr>
              <w:t xml:space="preserve"> Sphaerotheca fuliginea</w:t>
            </w:r>
            <w:r w:rsidRPr="00786142">
              <w:rPr>
                <w:rFonts w:ascii="Arial" w:hAnsi="Arial" w:cs="Arial"/>
                <w:b/>
                <w:i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  <w:r w:rsidRPr="00786142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 xml:space="preserve"> (Powdery mildew) </w:t>
            </w:r>
            <w:r w:rsidR="00EC4264" w:rsidRPr="00786142">
              <w:rPr>
                <w:rFonts w:ascii="Arial" w:hAnsi="Arial" w:cs="Arial"/>
                <w:b/>
                <w:color w:val="000000"/>
                <w:sz w:val="16"/>
                <w:highlight w:val="lightGray"/>
                <w:u w:val="single"/>
              </w:rPr>
              <w:t>- Race 2</w:t>
            </w:r>
            <w:r w:rsidRPr="00786142">
              <w:rPr>
                <w:rFonts w:ascii="Arial" w:hAnsi="Arial" w:cs="Arial"/>
                <w:b/>
                <w:color w:val="000000"/>
                <w:sz w:val="16"/>
                <w:highlight w:val="lightGray"/>
                <w:u w:val="single"/>
              </w:rPr>
              <w:t xml:space="preserve"> </w:t>
            </w:r>
            <w:r w:rsidRPr="00786142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2)</w:t>
            </w:r>
          </w:p>
        </w:tc>
        <w:tc>
          <w:tcPr>
            <w:tcW w:w="2410" w:type="dxa"/>
          </w:tcPr>
          <w:p w14:paraId="110885A9" w14:textId="77777777" w:rsidR="00EC4264" w:rsidRPr="00786142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EFC6D61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786142" w:rsidRPr="00E63F86" w14:paraId="6F41A33D" w14:textId="77777777" w:rsidTr="00A55D00">
        <w:tc>
          <w:tcPr>
            <w:tcW w:w="851" w:type="dxa"/>
            <w:tcBorders>
              <w:left w:val="single" w:sz="6" w:space="0" w:color="auto"/>
            </w:tcBorders>
          </w:tcPr>
          <w:p w14:paraId="7226E495" w14:textId="77777777" w:rsidR="00786142" w:rsidRPr="00CA386C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591C1526" w14:textId="5F182FAE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susceptible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 or low</w:t>
            </w:r>
          </w:p>
        </w:tc>
        <w:tc>
          <w:tcPr>
            <w:tcW w:w="2410" w:type="dxa"/>
            <w:vAlign w:val="center"/>
          </w:tcPr>
          <w:p w14:paraId="256437BC" w14:textId="6B625601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Galoubet,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 xml:space="preserve"> 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0BAF47A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786142" w:rsidRPr="00E63F86" w14:paraId="797EBA8F" w14:textId="77777777" w:rsidTr="00A55D00">
        <w:tc>
          <w:tcPr>
            <w:tcW w:w="851" w:type="dxa"/>
            <w:tcBorders>
              <w:left w:val="single" w:sz="6" w:space="0" w:color="auto"/>
            </w:tcBorders>
          </w:tcPr>
          <w:p w14:paraId="442060D5" w14:textId="77777777" w:rsidR="00786142" w:rsidRPr="00CA386C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92FA705" w14:textId="56E82F2F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 resistant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0" w:type="dxa"/>
            <w:vAlign w:val="center"/>
          </w:tcPr>
          <w:p w14:paraId="242723EA" w14:textId="712AC678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color w:val="000000"/>
                <w:sz w:val="16"/>
                <w:szCs w:val="16"/>
                <w:lang w:val="es-ES_tradnl" w:eastAsia="fr-FR"/>
              </w:rPr>
              <w:t xml:space="preserve">Escrito, Pendragon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C998B39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786142" w:rsidRPr="00E63F86" w14:paraId="0CE2C7FF" w14:textId="77777777" w:rsidTr="00A55D00">
        <w:tc>
          <w:tcPr>
            <w:tcW w:w="851" w:type="dxa"/>
            <w:tcBorders>
              <w:left w:val="single" w:sz="6" w:space="0" w:color="auto"/>
            </w:tcBorders>
          </w:tcPr>
          <w:p w14:paraId="0DC7EA47" w14:textId="77777777" w:rsidR="00786142" w:rsidRPr="00CA386C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49734FAD" w14:textId="1F63C51C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 resistant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high</w:t>
            </w:r>
          </w:p>
        </w:tc>
        <w:tc>
          <w:tcPr>
            <w:tcW w:w="2410" w:type="dxa"/>
            <w:vAlign w:val="center"/>
          </w:tcPr>
          <w:p w14:paraId="67C48E4A" w14:textId="354741E4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val="es-ES_tradnl" w:eastAsia="fr-FR"/>
              </w:rPr>
              <w:t>Anasta, Cézanne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lang w:val="es-ES_tradnl" w:eastAsia="fr-FR"/>
              </w:rPr>
              <w:t xml:space="preserve"> 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_tradnl" w:eastAsia="fr-FR"/>
              </w:rPr>
              <w:t>Arum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A93A30B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786142" w:rsidRPr="00E63F86" w14:paraId="04FF0E7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31F43CC" w14:textId="77777777" w:rsidR="00786142" w:rsidRPr="00CA386C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1178D1DD" w14:textId="7D89E9F6" w:rsidR="00786142" w:rsidRPr="00996D1A" w:rsidRDefault="00996D1A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996D1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not tested</w:t>
            </w:r>
          </w:p>
        </w:tc>
        <w:tc>
          <w:tcPr>
            <w:tcW w:w="2410" w:type="dxa"/>
          </w:tcPr>
          <w:p w14:paraId="6317BC5D" w14:textId="77777777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0A214A7" w14:textId="77777777" w:rsidR="00786142" w:rsidRPr="008E1225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094B62D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7DB46EC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33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(70.3)</w:t>
            </w:r>
          </w:p>
        </w:tc>
        <w:tc>
          <w:tcPr>
            <w:tcW w:w="5528" w:type="dxa"/>
          </w:tcPr>
          <w:p w14:paraId="423C9517" w14:textId="79189D32" w:rsidR="00EC4264" w:rsidRPr="00786142" w:rsidRDefault="00786142" w:rsidP="00786142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786142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 xml:space="preserve">Resistance to </w:t>
            </w:r>
            <w:r w:rsidRPr="00786142">
              <w:rPr>
                <w:rFonts w:ascii="Arial" w:hAnsi="Arial" w:cs="Arial"/>
                <w:b/>
                <w:i/>
                <w:snapToGrid w:val="0"/>
                <w:sz w:val="16"/>
                <w:szCs w:val="16"/>
                <w:highlight w:val="lightGray"/>
                <w:u w:val="single"/>
              </w:rPr>
              <w:t xml:space="preserve">Podosphaera xanthii </w:t>
            </w:r>
            <w:r w:rsidRPr="00786142">
              <w:rPr>
                <w:rFonts w:ascii="Arial" w:hAnsi="Arial" w:cs="Arial"/>
                <w:b/>
                <w:iCs/>
                <w:snapToGrid w:val="0"/>
                <w:sz w:val="16"/>
                <w:szCs w:val="16"/>
                <w:highlight w:val="lightGray"/>
                <w:u w:val="single"/>
              </w:rPr>
              <w:t>(Px)</w:t>
            </w:r>
            <w:r w:rsidRPr="00786142">
              <w:rPr>
                <w:rFonts w:ascii="Arial" w:hAnsi="Arial" w:cs="Arial"/>
                <w:b/>
                <w:snapToGrid w:val="0"/>
                <w:sz w:val="16"/>
                <w:szCs w:val="16"/>
                <w:highlight w:val="lightGray"/>
                <w:u w:val="single"/>
              </w:rPr>
              <w:t xml:space="preserve"> (ex</w:t>
            </w:r>
            <w:r w:rsidRPr="00786142">
              <w:rPr>
                <w:rFonts w:ascii="Arial" w:hAnsi="Arial" w:cs="Arial"/>
                <w:b/>
                <w:i/>
                <w:sz w:val="16"/>
                <w:szCs w:val="16"/>
                <w:highlight w:val="lightGray"/>
                <w:u w:val="single"/>
                <w:lang w:eastAsia="fr-FR"/>
              </w:rPr>
              <w:t xml:space="preserve"> Sphaerotheca fuliginea</w:t>
            </w:r>
            <w:r w:rsidRPr="00786142">
              <w:rPr>
                <w:rFonts w:ascii="Arial" w:hAnsi="Arial" w:cs="Arial"/>
                <w:b/>
                <w:i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  <w:r w:rsidRPr="00786142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 xml:space="preserve"> (Powdery mildew) </w:t>
            </w:r>
            <w:r w:rsidR="00EC4264" w:rsidRPr="00786142">
              <w:rPr>
                <w:rFonts w:ascii="Arial" w:hAnsi="Arial" w:cs="Arial"/>
                <w:b/>
                <w:color w:val="000000"/>
                <w:sz w:val="16"/>
                <w:highlight w:val="lightGray"/>
                <w:u w:val="single"/>
              </w:rPr>
              <w:t>- Race 3</w:t>
            </w:r>
            <w:r w:rsidRPr="00786142">
              <w:rPr>
                <w:rFonts w:ascii="Arial" w:hAnsi="Arial" w:cs="Arial"/>
                <w:b/>
                <w:color w:val="000000"/>
                <w:sz w:val="16"/>
                <w:highlight w:val="lightGray"/>
                <w:u w:val="single"/>
              </w:rPr>
              <w:t xml:space="preserve"> </w:t>
            </w:r>
            <w:r w:rsidRPr="00786142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3)</w:t>
            </w:r>
          </w:p>
        </w:tc>
        <w:tc>
          <w:tcPr>
            <w:tcW w:w="2410" w:type="dxa"/>
          </w:tcPr>
          <w:p w14:paraId="29306687" w14:textId="77777777" w:rsidR="00EC4264" w:rsidRPr="00786142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0DA1459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786142" w:rsidRPr="00E63F86" w14:paraId="2F28725A" w14:textId="77777777" w:rsidTr="0090790E">
        <w:tc>
          <w:tcPr>
            <w:tcW w:w="851" w:type="dxa"/>
            <w:tcBorders>
              <w:left w:val="single" w:sz="6" w:space="0" w:color="auto"/>
            </w:tcBorders>
          </w:tcPr>
          <w:p w14:paraId="2C1C8B88" w14:textId="77777777" w:rsidR="00786142" w:rsidRPr="00CA386C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5E21B2AD" w14:textId="49A8E7F8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susceptible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 or low</w:t>
            </w:r>
          </w:p>
        </w:tc>
        <w:tc>
          <w:tcPr>
            <w:tcW w:w="2410" w:type="dxa"/>
            <w:vAlign w:val="center"/>
          </w:tcPr>
          <w:p w14:paraId="4DD0819F" w14:textId="59D67E8C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3098461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786142" w:rsidRPr="00E63F86" w14:paraId="5AA66477" w14:textId="77777777" w:rsidTr="0090790E">
        <w:tc>
          <w:tcPr>
            <w:tcW w:w="851" w:type="dxa"/>
            <w:tcBorders>
              <w:left w:val="single" w:sz="6" w:space="0" w:color="auto"/>
            </w:tcBorders>
          </w:tcPr>
          <w:p w14:paraId="3DB7BCDD" w14:textId="77777777" w:rsidR="00786142" w:rsidRPr="00CA386C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4CD53FC7" w14:textId="47F38FA5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 resistant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0" w:type="dxa"/>
            <w:vAlign w:val="center"/>
          </w:tcPr>
          <w:p w14:paraId="2BFC98CD" w14:textId="65FBECCC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Nettuno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Arago, Durango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47EAC58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786142" w:rsidRPr="00E63F86" w14:paraId="3BB98C6D" w14:textId="77777777" w:rsidTr="0090790E">
        <w:tc>
          <w:tcPr>
            <w:tcW w:w="851" w:type="dxa"/>
            <w:tcBorders>
              <w:left w:val="single" w:sz="6" w:space="0" w:color="auto"/>
            </w:tcBorders>
          </w:tcPr>
          <w:p w14:paraId="3C69016C" w14:textId="77777777" w:rsidR="00786142" w:rsidRPr="00CA386C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23685E0F" w14:textId="0CB369D9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 resistant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high</w:t>
            </w:r>
          </w:p>
        </w:tc>
        <w:tc>
          <w:tcPr>
            <w:tcW w:w="2410" w:type="dxa"/>
            <w:vAlign w:val="center"/>
          </w:tcPr>
          <w:p w14:paraId="75ED2669" w14:textId="10EF9ACC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Batista, Godiva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5E7767E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746677D1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84D0478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1DB14564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8E122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not tested </w:t>
            </w:r>
          </w:p>
        </w:tc>
        <w:tc>
          <w:tcPr>
            <w:tcW w:w="2410" w:type="dxa"/>
          </w:tcPr>
          <w:p w14:paraId="34BFBFFB" w14:textId="77777777" w:rsidR="00EC4264" w:rsidRPr="00786142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B34D1EE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08CA725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A0F7D65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34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(70.4)</w:t>
            </w:r>
          </w:p>
        </w:tc>
        <w:tc>
          <w:tcPr>
            <w:tcW w:w="5528" w:type="dxa"/>
          </w:tcPr>
          <w:p w14:paraId="5F4A57E4" w14:textId="3AB45633" w:rsidR="00EC4264" w:rsidRPr="00786142" w:rsidRDefault="00786142" w:rsidP="00786142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786142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 xml:space="preserve">Resistance to </w:t>
            </w:r>
            <w:r w:rsidRPr="00786142">
              <w:rPr>
                <w:rFonts w:ascii="Arial" w:hAnsi="Arial" w:cs="Arial"/>
                <w:b/>
                <w:i/>
                <w:snapToGrid w:val="0"/>
                <w:sz w:val="16"/>
                <w:szCs w:val="16"/>
                <w:highlight w:val="lightGray"/>
                <w:u w:val="single"/>
              </w:rPr>
              <w:t xml:space="preserve">Podosphaera xanthii </w:t>
            </w:r>
            <w:r w:rsidRPr="00786142">
              <w:rPr>
                <w:rFonts w:ascii="Arial" w:hAnsi="Arial" w:cs="Arial"/>
                <w:b/>
                <w:iCs/>
                <w:snapToGrid w:val="0"/>
                <w:sz w:val="16"/>
                <w:szCs w:val="16"/>
                <w:highlight w:val="lightGray"/>
                <w:u w:val="single"/>
              </w:rPr>
              <w:t>(Px)</w:t>
            </w:r>
            <w:r w:rsidRPr="00786142">
              <w:rPr>
                <w:rFonts w:ascii="Arial" w:hAnsi="Arial" w:cs="Arial"/>
                <w:b/>
                <w:snapToGrid w:val="0"/>
                <w:sz w:val="16"/>
                <w:szCs w:val="16"/>
                <w:highlight w:val="lightGray"/>
                <w:u w:val="single"/>
              </w:rPr>
              <w:t xml:space="preserve"> (ex</w:t>
            </w:r>
            <w:r w:rsidRPr="00786142">
              <w:rPr>
                <w:rFonts w:ascii="Arial" w:hAnsi="Arial" w:cs="Arial"/>
                <w:b/>
                <w:i/>
                <w:sz w:val="16"/>
                <w:szCs w:val="16"/>
                <w:highlight w:val="lightGray"/>
                <w:u w:val="single"/>
                <w:lang w:eastAsia="fr-FR"/>
              </w:rPr>
              <w:t xml:space="preserve"> Sphaerotheca fuliginea</w:t>
            </w:r>
            <w:r w:rsidRPr="00786142">
              <w:rPr>
                <w:rFonts w:ascii="Arial" w:hAnsi="Arial" w:cs="Arial"/>
                <w:b/>
                <w:i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  <w:r w:rsidRPr="00786142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 xml:space="preserve"> (Powdery mildew)</w:t>
            </w:r>
            <w:r w:rsidR="00EC4264" w:rsidRPr="00786142">
              <w:rPr>
                <w:rFonts w:ascii="Arial" w:hAnsi="Arial" w:cs="Arial"/>
                <w:b/>
                <w:color w:val="000000"/>
                <w:sz w:val="16"/>
                <w:highlight w:val="lightGray"/>
                <w:u w:val="single"/>
              </w:rPr>
              <w:t xml:space="preserve"> - Race 5</w:t>
            </w:r>
            <w:r w:rsidRPr="00786142">
              <w:rPr>
                <w:rFonts w:ascii="Arial" w:hAnsi="Arial" w:cs="Arial"/>
                <w:b/>
                <w:color w:val="000000"/>
                <w:sz w:val="16"/>
                <w:highlight w:val="lightGray"/>
                <w:u w:val="single"/>
              </w:rPr>
              <w:t xml:space="preserve"> </w:t>
            </w:r>
            <w:r w:rsidRPr="00786142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5)</w:t>
            </w:r>
          </w:p>
        </w:tc>
        <w:tc>
          <w:tcPr>
            <w:tcW w:w="2410" w:type="dxa"/>
          </w:tcPr>
          <w:p w14:paraId="421ABB9E" w14:textId="77777777" w:rsidR="00EC4264" w:rsidRPr="00786142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69C648F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786142" w:rsidRPr="00E63F86" w14:paraId="13BBFFC1" w14:textId="77777777" w:rsidTr="007C3262">
        <w:tc>
          <w:tcPr>
            <w:tcW w:w="851" w:type="dxa"/>
            <w:tcBorders>
              <w:left w:val="single" w:sz="6" w:space="0" w:color="auto"/>
            </w:tcBorders>
          </w:tcPr>
          <w:p w14:paraId="5991CD92" w14:textId="77777777" w:rsidR="00786142" w:rsidRPr="00CA386C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498842F0" w14:textId="4BBBBAE4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susceptible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 or low</w:t>
            </w:r>
          </w:p>
        </w:tc>
        <w:tc>
          <w:tcPr>
            <w:tcW w:w="2410" w:type="dxa"/>
            <w:vAlign w:val="center"/>
          </w:tcPr>
          <w:p w14:paraId="0B7CD66B" w14:textId="10E99C65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F3A898F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786142" w:rsidRPr="00E63F86" w14:paraId="01A2AA4C" w14:textId="77777777" w:rsidTr="007C3262">
        <w:tc>
          <w:tcPr>
            <w:tcW w:w="851" w:type="dxa"/>
            <w:tcBorders>
              <w:left w:val="single" w:sz="6" w:space="0" w:color="auto"/>
            </w:tcBorders>
          </w:tcPr>
          <w:p w14:paraId="2E4F498F" w14:textId="77777777" w:rsidR="00786142" w:rsidRPr="00CA386C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32C5C080" w14:textId="49B5395D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 resistant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0" w:type="dxa"/>
            <w:vAlign w:val="center"/>
          </w:tcPr>
          <w:p w14:paraId="6776C843" w14:textId="394C4024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 xml:space="preserve">Hugo, Pendragon 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Arago, Durango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2EDA368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786142" w:rsidRPr="00E63F86" w14:paraId="360711E4" w14:textId="77777777" w:rsidTr="007C3262">
        <w:tc>
          <w:tcPr>
            <w:tcW w:w="851" w:type="dxa"/>
            <w:tcBorders>
              <w:left w:val="single" w:sz="6" w:space="0" w:color="auto"/>
            </w:tcBorders>
          </w:tcPr>
          <w:p w14:paraId="586BCD18" w14:textId="77777777" w:rsidR="00786142" w:rsidRPr="00CA386C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3AA8075C" w14:textId="1EB895F0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 resistant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high</w:t>
            </w:r>
          </w:p>
        </w:tc>
        <w:tc>
          <w:tcPr>
            <w:tcW w:w="2410" w:type="dxa"/>
            <w:vAlign w:val="center"/>
          </w:tcPr>
          <w:p w14:paraId="5B2F1A1B" w14:textId="2A6879FB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Arapaho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90954CD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611CF196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846345D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528" w:type="dxa"/>
          </w:tcPr>
          <w:p w14:paraId="4853BA23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8E122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not tested </w:t>
            </w:r>
          </w:p>
        </w:tc>
        <w:tc>
          <w:tcPr>
            <w:tcW w:w="2410" w:type="dxa"/>
          </w:tcPr>
          <w:p w14:paraId="4F18AF33" w14:textId="77777777" w:rsidR="00EC4264" w:rsidRPr="00786142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106133E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1EFFCD5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E6CECF3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35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(70.5)</w:t>
            </w:r>
          </w:p>
        </w:tc>
        <w:tc>
          <w:tcPr>
            <w:tcW w:w="5528" w:type="dxa"/>
          </w:tcPr>
          <w:p w14:paraId="23CAE2F9" w14:textId="2D17BDAD" w:rsidR="00EC4264" w:rsidRPr="00786142" w:rsidRDefault="00786142" w:rsidP="00786142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786142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 xml:space="preserve">Resistance to </w:t>
            </w:r>
            <w:r w:rsidRPr="00786142">
              <w:rPr>
                <w:rFonts w:ascii="Arial" w:hAnsi="Arial" w:cs="Arial"/>
                <w:b/>
                <w:i/>
                <w:snapToGrid w:val="0"/>
                <w:sz w:val="16"/>
                <w:szCs w:val="16"/>
                <w:highlight w:val="lightGray"/>
                <w:u w:val="single"/>
              </w:rPr>
              <w:t xml:space="preserve">Podosphaera xanthii </w:t>
            </w:r>
            <w:r w:rsidRPr="00786142">
              <w:rPr>
                <w:rFonts w:ascii="Arial" w:hAnsi="Arial" w:cs="Arial"/>
                <w:b/>
                <w:iCs/>
                <w:snapToGrid w:val="0"/>
                <w:sz w:val="16"/>
                <w:szCs w:val="16"/>
                <w:highlight w:val="lightGray"/>
                <w:u w:val="single"/>
              </w:rPr>
              <w:t>(Px)</w:t>
            </w:r>
            <w:r w:rsidRPr="00786142">
              <w:rPr>
                <w:rFonts w:ascii="Arial" w:hAnsi="Arial" w:cs="Arial"/>
                <w:b/>
                <w:snapToGrid w:val="0"/>
                <w:sz w:val="16"/>
                <w:szCs w:val="16"/>
                <w:highlight w:val="lightGray"/>
                <w:u w:val="single"/>
              </w:rPr>
              <w:t xml:space="preserve"> (ex</w:t>
            </w:r>
            <w:r w:rsidRPr="00786142">
              <w:rPr>
                <w:rFonts w:ascii="Arial" w:hAnsi="Arial" w:cs="Arial"/>
                <w:b/>
                <w:i/>
                <w:sz w:val="16"/>
                <w:szCs w:val="16"/>
                <w:highlight w:val="lightGray"/>
                <w:u w:val="single"/>
                <w:lang w:eastAsia="fr-FR"/>
              </w:rPr>
              <w:t xml:space="preserve"> Sphaerotheca fuliginea</w:t>
            </w:r>
            <w:r w:rsidRPr="00786142">
              <w:rPr>
                <w:rFonts w:ascii="Arial" w:hAnsi="Arial" w:cs="Arial"/>
                <w:b/>
                <w:i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  <w:r w:rsidRPr="00786142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 xml:space="preserve"> (Powdery mildew) </w:t>
            </w:r>
            <w:r w:rsidR="00EC4264" w:rsidRPr="00786142">
              <w:rPr>
                <w:rFonts w:ascii="Arial" w:hAnsi="Arial" w:cs="Arial"/>
                <w:b/>
                <w:color w:val="000000"/>
                <w:sz w:val="16"/>
                <w:highlight w:val="lightGray"/>
                <w:u w:val="single"/>
              </w:rPr>
              <w:t>- Race 3-5</w:t>
            </w:r>
            <w:r w:rsidRPr="00786142">
              <w:rPr>
                <w:rFonts w:ascii="Arial" w:hAnsi="Arial" w:cs="Arial"/>
                <w:b/>
                <w:color w:val="000000"/>
                <w:sz w:val="16"/>
                <w:highlight w:val="lightGray"/>
                <w:u w:val="single"/>
              </w:rPr>
              <w:t xml:space="preserve"> </w:t>
            </w:r>
            <w:r w:rsidRPr="00786142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3.5)</w:t>
            </w:r>
          </w:p>
        </w:tc>
        <w:tc>
          <w:tcPr>
            <w:tcW w:w="2410" w:type="dxa"/>
          </w:tcPr>
          <w:p w14:paraId="397222E1" w14:textId="77777777" w:rsidR="00EC4264" w:rsidRPr="00786142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AB0E2F5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786142" w:rsidRPr="00E63F86" w14:paraId="6013F7EF" w14:textId="77777777" w:rsidTr="00295728">
        <w:tc>
          <w:tcPr>
            <w:tcW w:w="851" w:type="dxa"/>
            <w:tcBorders>
              <w:left w:val="single" w:sz="6" w:space="0" w:color="auto"/>
            </w:tcBorders>
          </w:tcPr>
          <w:p w14:paraId="567436A6" w14:textId="77777777" w:rsidR="00786142" w:rsidRPr="00E63F86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43616E2C" w14:textId="6461BEA3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susceptible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 or low</w:t>
            </w:r>
          </w:p>
        </w:tc>
        <w:tc>
          <w:tcPr>
            <w:tcW w:w="2410" w:type="dxa"/>
            <w:vAlign w:val="center"/>
          </w:tcPr>
          <w:p w14:paraId="0BCC6F18" w14:textId="742CBE12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CCEAEC8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786142" w:rsidRPr="00E63F86" w14:paraId="0B2F5469" w14:textId="77777777" w:rsidTr="00295728">
        <w:tc>
          <w:tcPr>
            <w:tcW w:w="851" w:type="dxa"/>
            <w:tcBorders>
              <w:left w:val="single" w:sz="6" w:space="0" w:color="auto"/>
            </w:tcBorders>
          </w:tcPr>
          <w:p w14:paraId="791B7E63" w14:textId="77777777" w:rsidR="00786142" w:rsidRPr="00E63F86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2ECC91C1" w14:textId="3C7E1FE1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 resistant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medium</w:t>
            </w:r>
          </w:p>
        </w:tc>
        <w:tc>
          <w:tcPr>
            <w:tcW w:w="2410" w:type="dxa"/>
            <w:vAlign w:val="center"/>
          </w:tcPr>
          <w:p w14:paraId="79006144" w14:textId="466DDA3C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Cisco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Arago, Durango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EA06AD6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786142" w:rsidRPr="00E63F86" w14:paraId="56CC0362" w14:textId="77777777" w:rsidTr="00295728">
        <w:tc>
          <w:tcPr>
            <w:tcW w:w="851" w:type="dxa"/>
            <w:tcBorders>
              <w:left w:val="single" w:sz="6" w:space="0" w:color="auto"/>
            </w:tcBorders>
          </w:tcPr>
          <w:p w14:paraId="31C5EA41" w14:textId="77777777" w:rsidR="00786142" w:rsidRPr="00E63F86" w:rsidRDefault="00786142" w:rsidP="00786142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10B89C9A" w14:textId="202412F5" w:rsidR="00786142" w:rsidRPr="00B37D5C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179A4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 resistant</w:t>
            </w:r>
            <w:r w:rsidRPr="007861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E695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high</w:t>
            </w:r>
          </w:p>
        </w:tc>
        <w:tc>
          <w:tcPr>
            <w:tcW w:w="2410" w:type="dxa"/>
            <w:vAlign w:val="center"/>
          </w:tcPr>
          <w:p w14:paraId="155C8362" w14:textId="3CA93E75" w:rsidR="00786142" w:rsidRPr="00786142" w:rsidRDefault="00786142" w:rsidP="00786142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786142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eastAsia="fr-FR"/>
              </w:rPr>
              <w:t>90625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786142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9290C5D" w14:textId="77777777" w:rsidR="00786142" w:rsidRPr="00B37D5C" w:rsidRDefault="00786142" w:rsidP="00786142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182ED9E4" w14:textId="77777777" w:rsidTr="00D54459">
        <w:tc>
          <w:tcPr>
            <w:tcW w:w="851" w:type="dxa"/>
            <w:tcBorders>
              <w:left w:val="single" w:sz="6" w:space="0" w:color="auto"/>
              <w:bottom w:val="single" w:sz="4" w:space="0" w:color="auto"/>
            </w:tcBorders>
          </w:tcPr>
          <w:p w14:paraId="6BAA97E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0A922F78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8E122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not tested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533CB10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bottom w:val="single" w:sz="4" w:space="0" w:color="auto"/>
              <w:right w:val="single" w:sz="6" w:space="0" w:color="auto"/>
            </w:tcBorders>
          </w:tcPr>
          <w:p w14:paraId="4F01EEB1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</w:tbl>
    <w:p w14:paraId="5869AE48" w14:textId="77777777" w:rsidR="00EC4264" w:rsidRDefault="00EC4264" w:rsidP="00EC4264"/>
    <w:p w14:paraId="694FF1AC" w14:textId="77777777" w:rsidR="00EC4264" w:rsidRDefault="00EC4264" w:rsidP="00EC4264">
      <w:pPr>
        <w:jc w:val="left"/>
      </w:pPr>
      <w:r>
        <w:br w:type="page"/>
      </w:r>
    </w:p>
    <w:tbl>
      <w:tblPr>
        <w:tblW w:w="950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86"/>
        <w:gridCol w:w="2127"/>
        <w:gridCol w:w="3688"/>
      </w:tblGrid>
      <w:tr w:rsidR="00EC4264" w:rsidRPr="0018640E" w14:paraId="0DE29DEB" w14:textId="77777777" w:rsidTr="00E920F4">
        <w:trPr>
          <w:cantSplit/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AF73471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38A3AE8A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</w:tcBorders>
          </w:tcPr>
          <w:p w14:paraId="7A6BB5A7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1124B97D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Page {x} of {y}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5" w:color="auto" w:fill="auto"/>
          </w:tcPr>
          <w:p w14:paraId="48ECA097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38D992D4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Reference Number:</w:t>
            </w:r>
          </w:p>
        </w:tc>
      </w:tr>
      <w:tr w:rsidR="00EC4264" w:rsidRPr="0018640E" w14:paraId="717572C4" w14:textId="77777777" w:rsidTr="00E920F4">
        <w:trPr>
          <w:cantSplit/>
          <w:tblHeader/>
        </w:trPr>
        <w:tc>
          <w:tcPr>
            <w:tcW w:w="3686" w:type="dxa"/>
            <w:tcBorders>
              <w:top w:val="single" w:sz="6" w:space="0" w:color="000000"/>
            </w:tcBorders>
            <w:shd w:val="clear" w:color="auto" w:fill="FFFFFF"/>
          </w:tcPr>
          <w:p w14:paraId="49D0FE1D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2127" w:type="dxa"/>
            <w:tcBorders>
              <w:top w:val="single" w:sz="6" w:space="0" w:color="000000"/>
            </w:tcBorders>
            <w:shd w:val="clear" w:color="auto" w:fill="FFFFFF"/>
          </w:tcPr>
          <w:p w14:paraId="71B16BC9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3688" w:type="dxa"/>
            <w:tcBorders>
              <w:top w:val="single" w:sz="6" w:space="0" w:color="000000"/>
            </w:tcBorders>
            <w:shd w:val="clear" w:color="auto" w:fill="FFFFFF"/>
          </w:tcPr>
          <w:p w14:paraId="3E80E246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</w:tr>
    </w:tbl>
    <w:tbl>
      <w:tblPr>
        <w:tblpPr w:leftFromText="181" w:rightFromText="181" w:vertAnchor="text" w:tblpY="1"/>
        <w:tblOverlap w:val="never"/>
        <w:tblW w:w="95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5528"/>
        <w:gridCol w:w="2410"/>
        <w:gridCol w:w="712"/>
      </w:tblGrid>
      <w:tr w:rsidR="00EC4264" w:rsidRPr="00E63F86" w14:paraId="56C0586B" w14:textId="77777777" w:rsidTr="00E920F4">
        <w:tc>
          <w:tcPr>
            <w:tcW w:w="851" w:type="dxa"/>
            <w:tcBorders>
              <w:left w:val="single" w:sz="6" w:space="0" w:color="auto"/>
              <w:bottom w:val="single" w:sz="4" w:space="0" w:color="000000"/>
            </w:tcBorders>
            <w:shd w:val="clear" w:color="auto" w:fill="F2F2F2"/>
          </w:tcPr>
          <w:p w14:paraId="41C0B327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bottom w:val="single" w:sz="4" w:space="0" w:color="000000"/>
            </w:tcBorders>
            <w:shd w:val="clear" w:color="auto" w:fill="F2F2F2"/>
          </w:tcPr>
          <w:p w14:paraId="18A5B304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Characteristics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F2F2F2"/>
          </w:tcPr>
          <w:p w14:paraId="27D15DBF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Example Varieties</w:t>
            </w:r>
          </w:p>
        </w:tc>
        <w:tc>
          <w:tcPr>
            <w:tcW w:w="712" w:type="dxa"/>
            <w:tcBorders>
              <w:bottom w:val="single" w:sz="4" w:space="0" w:color="000000"/>
              <w:right w:val="single" w:sz="6" w:space="0" w:color="auto"/>
            </w:tcBorders>
            <w:shd w:val="clear" w:color="auto" w:fill="F2F2F2"/>
          </w:tcPr>
          <w:p w14:paraId="26063231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Note</w:t>
            </w:r>
          </w:p>
        </w:tc>
      </w:tr>
      <w:tr w:rsidR="00EC4264" w:rsidRPr="00E63F86" w14:paraId="3507FED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C0CD9D0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36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(7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1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5528" w:type="dxa"/>
          </w:tcPr>
          <w:p w14:paraId="040CCB58" w14:textId="77777777" w:rsidR="00EC4264" w:rsidRPr="001545D5" w:rsidRDefault="00EC4264" w:rsidP="00D54459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1545D5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Resistance to </w:t>
            </w:r>
            <w:r w:rsidRPr="001545D5">
              <w:rPr>
                <w:rFonts w:ascii="Arial" w:hAnsi="Arial" w:cs="Arial"/>
                <w:b/>
                <w:i/>
                <w:color w:val="000000"/>
                <w:sz w:val="16"/>
                <w:szCs w:val="16"/>
                <w:highlight w:val="lightGray"/>
                <w:u w:val="single"/>
              </w:rPr>
              <w:t>Golovinomyces cichoracearum</w:t>
            </w:r>
            <w:r w:rsidRPr="001545D5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 (</w:t>
            </w:r>
            <w:r w:rsidRPr="001545D5">
              <w:rPr>
                <w:rFonts w:ascii="Arial" w:hAnsi="Arial" w:cs="Arial"/>
                <w:b/>
                <w:i/>
                <w:color w:val="000000"/>
                <w:sz w:val="16"/>
                <w:szCs w:val="16"/>
                <w:highlight w:val="lightGray"/>
                <w:u w:val="single"/>
              </w:rPr>
              <w:t>Erysiphe cichoracearum</w:t>
            </w:r>
            <w:r w:rsidRPr="001545D5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>) Race 1 (Powdery mildew)</w:t>
            </w:r>
          </w:p>
        </w:tc>
        <w:tc>
          <w:tcPr>
            <w:tcW w:w="2410" w:type="dxa"/>
          </w:tcPr>
          <w:p w14:paraId="79E1AD15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1B9EEB8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184599D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EC8F49F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4E5D422A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B37D5C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susceptible</w:t>
            </w:r>
          </w:p>
        </w:tc>
        <w:tc>
          <w:tcPr>
            <w:tcW w:w="2410" w:type="dxa"/>
          </w:tcPr>
          <w:p w14:paraId="6AC02D42" w14:textId="77777777" w:rsidR="00EC4264" w:rsidRPr="001545D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1545D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Escrito, Score, 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9951B4F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EC4264" w:rsidRPr="00E63F86" w14:paraId="5D5E1BE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12B956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400FC1D9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B37D5C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moderately resistant</w:t>
            </w:r>
          </w:p>
        </w:tc>
        <w:tc>
          <w:tcPr>
            <w:tcW w:w="2410" w:type="dxa"/>
          </w:tcPr>
          <w:p w14:paraId="378C8078" w14:textId="77777777" w:rsidR="00EC4264" w:rsidRPr="001545D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1545D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Flores, Anasta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4293EE2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2[  ]</w:t>
            </w:r>
          </w:p>
        </w:tc>
      </w:tr>
      <w:tr w:rsidR="00EC4264" w:rsidRPr="00E63F86" w14:paraId="56D20B7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E6212EF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137D51BD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B37D5C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highly resistant</w:t>
            </w:r>
          </w:p>
        </w:tc>
        <w:tc>
          <w:tcPr>
            <w:tcW w:w="2410" w:type="dxa"/>
          </w:tcPr>
          <w:p w14:paraId="49B57D53" w14:textId="77777777" w:rsidR="00EC4264" w:rsidRPr="001545D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1545D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Cézanne, Heliobel, Théo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295C5CC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3[  ]</w:t>
            </w:r>
          </w:p>
        </w:tc>
      </w:tr>
      <w:tr w:rsidR="00EC4264" w:rsidRPr="00E63F86" w14:paraId="712E49E4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30F6ED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121CCD75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8E122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not tested </w:t>
            </w:r>
          </w:p>
        </w:tc>
        <w:tc>
          <w:tcPr>
            <w:tcW w:w="2410" w:type="dxa"/>
          </w:tcPr>
          <w:p w14:paraId="7602CBAE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44CCBAB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2E7C295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7D5A9D0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37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(7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5528" w:type="dxa"/>
          </w:tcPr>
          <w:p w14:paraId="7AE05F4F" w14:textId="77777777" w:rsidR="00EC4264" w:rsidRPr="001545D5" w:rsidRDefault="00EC4264" w:rsidP="00D54459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971E5F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Resistance to colonization by </w:t>
            </w:r>
            <w:r w:rsidRPr="00971E5F">
              <w:rPr>
                <w:rFonts w:ascii="Arial" w:hAnsi="Arial" w:cs="Arial"/>
                <w:b/>
                <w:i/>
                <w:color w:val="000000"/>
                <w:sz w:val="16"/>
                <w:szCs w:val="16"/>
                <w:highlight w:val="lightGray"/>
                <w:u w:val="single"/>
              </w:rPr>
              <w:t>Aphis gossypii</w:t>
            </w:r>
          </w:p>
        </w:tc>
        <w:tc>
          <w:tcPr>
            <w:tcW w:w="2410" w:type="dxa"/>
          </w:tcPr>
          <w:p w14:paraId="0CB5563C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3B9EB14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66383D6E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C4AEEF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11BE0C9E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absent</w:t>
            </w:r>
          </w:p>
        </w:tc>
        <w:tc>
          <w:tcPr>
            <w:tcW w:w="2410" w:type="dxa"/>
          </w:tcPr>
          <w:p w14:paraId="42F6B42F" w14:textId="77777777" w:rsidR="00EC4264" w:rsidRPr="001545D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1545D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D6B3E0D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EC4264" w:rsidRPr="00E63F86" w14:paraId="495C70B4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699947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1CE10AC6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present</w:t>
            </w:r>
          </w:p>
        </w:tc>
        <w:tc>
          <w:tcPr>
            <w:tcW w:w="2410" w:type="dxa"/>
          </w:tcPr>
          <w:p w14:paraId="0066FF3D" w14:textId="77777777" w:rsidR="00EC4264" w:rsidRPr="0042040D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42040D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AR Hale’s Best Jumbo, </w:t>
            </w:r>
            <w:r w:rsidRPr="0042040D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br/>
              <w:t>AR Top Mark, Godiva,</w:t>
            </w:r>
            <w:r w:rsidRPr="0042040D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br/>
              <w:t>Heliobel, Virgos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A5A6835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9</w:t>
            </w: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0A296DCD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A5C7B20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48EC720F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8E122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not tested </w:t>
            </w:r>
          </w:p>
        </w:tc>
        <w:tc>
          <w:tcPr>
            <w:tcW w:w="2410" w:type="dxa"/>
          </w:tcPr>
          <w:p w14:paraId="31E097F8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032DBDD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140BA14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2661402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38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(7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5528" w:type="dxa"/>
          </w:tcPr>
          <w:p w14:paraId="511A75F4" w14:textId="77777777" w:rsidR="00EC4264" w:rsidRPr="001545D5" w:rsidRDefault="00EC4264" w:rsidP="00D54459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EF7AA9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Resistance to </w:t>
            </w:r>
            <w:r w:rsidRPr="00EF7AA9">
              <w:rPr>
                <w:rFonts w:ascii="Arial" w:hAnsi="Arial" w:cs="Arial"/>
                <w:b/>
                <w:i/>
                <w:color w:val="000000"/>
                <w:sz w:val="16"/>
                <w:szCs w:val="16"/>
                <w:highlight w:val="lightGray"/>
                <w:u w:val="single"/>
              </w:rPr>
              <w:t>Zucchini yellow mosaic virus</w:t>
            </w:r>
            <w:r w:rsidRPr="00EF7AA9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 (ZYMV)</w:t>
            </w:r>
          </w:p>
        </w:tc>
        <w:tc>
          <w:tcPr>
            <w:tcW w:w="2410" w:type="dxa"/>
          </w:tcPr>
          <w:p w14:paraId="7F2BFAC3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554004F9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27FFC5A0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D37961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78867E2B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absent</w:t>
            </w:r>
          </w:p>
        </w:tc>
        <w:tc>
          <w:tcPr>
            <w:tcW w:w="2410" w:type="dxa"/>
          </w:tcPr>
          <w:p w14:paraId="5AA33B32" w14:textId="77777777" w:rsidR="00EC4264" w:rsidRPr="00EF7AA9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EF7AA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Cardillo, Généris, Jador, 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322C581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EC4264" w:rsidRPr="00E63F86" w14:paraId="0DCF4442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1A4D43D9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2130A291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present</w:t>
            </w:r>
          </w:p>
        </w:tc>
        <w:tc>
          <w:tcPr>
            <w:tcW w:w="2410" w:type="dxa"/>
          </w:tcPr>
          <w:p w14:paraId="61D95A22" w14:textId="77777777" w:rsidR="00EC4264" w:rsidRPr="00EF7AA9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EF7AA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Hannah’s Choice, Lunaduke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A63B2CD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9</w:t>
            </w: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1F393F2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37A4D06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65E9D018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8E122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not tested </w:t>
            </w:r>
          </w:p>
        </w:tc>
        <w:tc>
          <w:tcPr>
            <w:tcW w:w="2410" w:type="dxa"/>
          </w:tcPr>
          <w:p w14:paraId="55E11EA8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861E920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543585F3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72387C6E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39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(7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4.1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5528" w:type="dxa"/>
          </w:tcPr>
          <w:p w14:paraId="7C0A69D0" w14:textId="77777777" w:rsidR="00EC4264" w:rsidRPr="001545D5" w:rsidRDefault="00EC4264" w:rsidP="00D54459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EF7AA9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Resistance to </w:t>
            </w:r>
            <w:r w:rsidRPr="00EF7AA9">
              <w:rPr>
                <w:rFonts w:ascii="Arial" w:hAnsi="Arial" w:cs="Arial"/>
                <w:b/>
                <w:i/>
                <w:color w:val="000000"/>
                <w:sz w:val="16"/>
                <w:szCs w:val="16"/>
                <w:highlight w:val="lightGray"/>
                <w:u w:val="single"/>
              </w:rPr>
              <w:t>Papaya ringspot virus</w:t>
            </w:r>
            <w:r w:rsidRPr="00EF7AA9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 (PRSV)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 - </w:t>
            </w:r>
            <w:r w:rsidRPr="00EF7AA9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>Guadeloupe strain</w:t>
            </w:r>
          </w:p>
        </w:tc>
        <w:tc>
          <w:tcPr>
            <w:tcW w:w="2410" w:type="dxa"/>
          </w:tcPr>
          <w:p w14:paraId="368A5975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496B1F2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53A61375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460B0F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2C72C176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absent</w:t>
            </w:r>
          </w:p>
        </w:tc>
        <w:tc>
          <w:tcPr>
            <w:tcW w:w="2410" w:type="dxa"/>
          </w:tcPr>
          <w:p w14:paraId="4974A6C1" w14:textId="77777777" w:rsidR="00EC4264" w:rsidRPr="00EF7AA9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EF7AA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B2E209E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EC4264" w:rsidRPr="00E63F86" w14:paraId="5200152D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54542F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6D2731A1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present</w:t>
            </w:r>
          </w:p>
        </w:tc>
        <w:tc>
          <w:tcPr>
            <w:tcW w:w="2410" w:type="dxa"/>
          </w:tcPr>
          <w:p w14:paraId="13A7F244" w14:textId="77777777" w:rsidR="00EC4264" w:rsidRPr="00EF7AA9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EF7AA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Hannah’s Choice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D05C916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9</w:t>
            </w: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5D4F601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839446C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7802E4B5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8E122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not tested </w:t>
            </w:r>
          </w:p>
        </w:tc>
        <w:tc>
          <w:tcPr>
            <w:tcW w:w="2410" w:type="dxa"/>
          </w:tcPr>
          <w:p w14:paraId="220CEF2A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53FD807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12F53074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926C44C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40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(7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4.2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5528" w:type="dxa"/>
          </w:tcPr>
          <w:p w14:paraId="6F45854D" w14:textId="77777777" w:rsidR="00EC4264" w:rsidRPr="001545D5" w:rsidRDefault="00EC4264" w:rsidP="00D54459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EF7AA9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Resistance to </w:t>
            </w:r>
            <w:r w:rsidRPr="00EF7AA9">
              <w:rPr>
                <w:rFonts w:ascii="Arial" w:hAnsi="Arial" w:cs="Arial"/>
                <w:b/>
                <w:i/>
                <w:color w:val="000000"/>
                <w:sz w:val="16"/>
                <w:szCs w:val="16"/>
                <w:highlight w:val="lightGray"/>
                <w:u w:val="single"/>
              </w:rPr>
              <w:t>Papaya ringspot virus</w:t>
            </w:r>
            <w:r w:rsidRPr="00EF7AA9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 (PRSV)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 - E2 strain</w:t>
            </w:r>
          </w:p>
        </w:tc>
        <w:tc>
          <w:tcPr>
            <w:tcW w:w="2410" w:type="dxa"/>
          </w:tcPr>
          <w:p w14:paraId="5917D82D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2CD2446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062DF4A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3508D42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244819E2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absent</w:t>
            </w:r>
          </w:p>
        </w:tc>
        <w:tc>
          <w:tcPr>
            <w:tcW w:w="2410" w:type="dxa"/>
          </w:tcPr>
          <w:p w14:paraId="7D15C512" w14:textId="77777777" w:rsidR="00EC4264" w:rsidRPr="00EF7AA9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EF7AA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Hannah’s Choice, Védrantais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473638CD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EC4264" w:rsidRPr="00E63F86" w14:paraId="6770B23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2C0F7EE4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6983AA98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present</w:t>
            </w:r>
          </w:p>
        </w:tc>
        <w:tc>
          <w:tcPr>
            <w:tcW w:w="2410" w:type="dxa"/>
          </w:tcPr>
          <w:p w14:paraId="7B348B24" w14:textId="77777777" w:rsidR="00EC4264" w:rsidRPr="00EF7AA9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EF7AA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WMR29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29CAE2EF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9</w:t>
            </w: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34769367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69725F3E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63BCB73F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8E122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not tested </w:t>
            </w:r>
          </w:p>
        </w:tc>
        <w:tc>
          <w:tcPr>
            <w:tcW w:w="2410" w:type="dxa"/>
          </w:tcPr>
          <w:p w14:paraId="59CED10A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E364EB6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7429CB0D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4401B6DA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41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(7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5528" w:type="dxa"/>
          </w:tcPr>
          <w:p w14:paraId="10D09A45" w14:textId="77777777" w:rsidR="00EC4264" w:rsidRPr="002D7ED9" w:rsidRDefault="00EC4264" w:rsidP="00D54459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2D7ED9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Resistance to </w:t>
            </w:r>
            <w:r w:rsidRPr="002D7ED9">
              <w:rPr>
                <w:rFonts w:ascii="Arial" w:hAnsi="Arial" w:cs="Arial"/>
                <w:b/>
                <w:i/>
                <w:color w:val="000000"/>
                <w:sz w:val="16"/>
                <w:szCs w:val="16"/>
                <w:highlight w:val="lightGray"/>
                <w:u w:val="single"/>
              </w:rPr>
              <w:t>Melon necrotic spot virus</w:t>
            </w:r>
            <w:r w:rsidRPr="002D7ED9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 (MNSV)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 </w:t>
            </w:r>
            <w:r w:rsidRPr="002D7ED9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>Strain 0 (MNSV: 0)</w:t>
            </w:r>
          </w:p>
        </w:tc>
        <w:tc>
          <w:tcPr>
            <w:tcW w:w="2410" w:type="dxa"/>
          </w:tcPr>
          <w:p w14:paraId="2DBB1113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7C8ACEBB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3ADC7E9C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025F99F4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28A1CC3B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absent</w:t>
            </w:r>
          </w:p>
        </w:tc>
        <w:tc>
          <w:tcPr>
            <w:tcW w:w="2410" w:type="dxa"/>
          </w:tcPr>
          <w:p w14:paraId="6224BBD1" w14:textId="77777777" w:rsidR="00EC4264" w:rsidRPr="002D7ED9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2D7ED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Védrantais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36461D3D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EC4264" w:rsidRPr="00E63F86" w14:paraId="63EBAA7B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7F1EB28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56D7381E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present</w:t>
            </w:r>
          </w:p>
        </w:tc>
        <w:tc>
          <w:tcPr>
            <w:tcW w:w="2410" w:type="dxa"/>
          </w:tcPr>
          <w:p w14:paraId="1990C7E5" w14:textId="77777777" w:rsidR="00EC4264" w:rsidRPr="002D7ED9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2D7ED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Cyro, Primal, Virgos,</w:t>
            </w:r>
            <w:r w:rsidRPr="002D7ED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br/>
              <w:t xml:space="preserve">Yellow Fun 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62514C5E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9</w:t>
            </w: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56C4B926" w14:textId="77777777" w:rsidTr="00D54459">
        <w:tc>
          <w:tcPr>
            <w:tcW w:w="851" w:type="dxa"/>
            <w:tcBorders>
              <w:left w:val="single" w:sz="6" w:space="0" w:color="auto"/>
              <w:bottom w:val="single" w:sz="4" w:space="0" w:color="auto"/>
            </w:tcBorders>
          </w:tcPr>
          <w:p w14:paraId="62F825F2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64D49904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8E122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not tested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AFF2211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bottom w:val="single" w:sz="4" w:space="0" w:color="auto"/>
              <w:right w:val="single" w:sz="6" w:space="0" w:color="auto"/>
            </w:tcBorders>
          </w:tcPr>
          <w:p w14:paraId="38CACA6E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</w:tbl>
    <w:p w14:paraId="53FFC2D1" w14:textId="77777777" w:rsidR="00EC4264" w:rsidRDefault="00EC4264" w:rsidP="00EC4264"/>
    <w:p w14:paraId="15E1A7DE" w14:textId="77777777" w:rsidR="00EC4264" w:rsidRDefault="00EC4264" w:rsidP="00EC4264">
      <w:pPr>
        <w:jc w:val="left"/>
      </w:pPr>
      <w:r>
        <w:br w:type="page"/>
      </w:r>
    </w:p>
    <w:tbl>
      <w:tblPr>
        <w:tblW w:w="950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86"/>
        <w:gridCol w:w="2127"/>
        <w:gridCol w:w="3688"/>
      </w:tblGrid>
      <w:tr w:rsidR="00EC4264" w:rsidRPr="0018640E" w14:paraId="4356EC13" w14:textId="77777777" w:rsidTr="00E920F4">
        <w:trPr>
          <w:cantSplit/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CF19E42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2C50FCB4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</w:tcBorders>
          </w:tcPr>
          <w:p w14:paraId="39FB5E1B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7B560E0B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Page {x} of {y}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5" w:color="auto" w:fill="auto"/>
          </w:tcPr>
          <w:p w14:paraId="2F65ACD7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</w:p>
          <w:p w14:paraId="6AA47CDC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</w:pPr>
            <w:r w:rsidRPr="0018640E">
              <w:t>Reference Number:</w:t>
            </w:r>
          </w:p>
        </w:tc>
      </w:tr>
      <w:tr w:rsidR="00EC4264" w:rsidRPr="0018640E" w14:paraId="61597F60" w14:textId="77777777" w:rsidTr="00E920F4">
        <w:trPr>
          <w:cantSplit/>
          <w:tblHeader/>
        </w:trPr>
        <w:tc>
          <w:tcPr>
            <w:tcW w:w="3686" w:type="dxa"/>
            <w:tcBorders>
              <w:top w:val="single" w:sz="6" w:space="0" w:color="000000"/>
            </w:tcBorders>
            <w:shd w:val="clear" w:color="auto" w:fill="FFFFFF"/>
          </w:tcPr>
          <w:p w14:paraId="78AB5ACF" w14:textId="77777777" w:rsidR="00EC4264" w:rsidRPr="0018640E" w:rsidRDefault="00EC4264" w:rsidP="00D54459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2127" w:type="dxa"/>
            <w:tcBorders>
              <w:top w:val="single" w:sz="6" w:space="0" w:color="000000"/>
            </w:tcBorders>
            <w:shd w:val="clear" w:color="auto" w:fill="FFFFFF"/>
          </w:tcPr>
          <w:p w14:paraId="60C7A318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  <w:tc>
          <w:tcPr>
            <w:tcW w:w="3688" w:type="dxa"/>
            <w:tcBorders>
              <w:top w:val="single" w:sz="6" w:space="0" w:color="000000"/>
            </w:tcBorders>
            <w:shd w:val="clear" w:color="auto" w:fill="FFFFFF"/>
          </w:tcPr>
          <w:p w14:paraId="65C8BF23" w14:textId="77777777" w:rsidR="00EC4264" w:rsidRPr="0018640E" w:rsidRDefault="00EC4264" w:rsidP="00D54459">
            <w:pPr>
              <w:keepNext/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6"/>
              </w:rPr>
            </w:pPr>
          </w:p>
        </w:tc>
      </w:tr>
    </w:tbl>
    <w:tbl>
      <w:tblPr>
        <w:tblpPr w:leftFromText="181" w:rightFromText="181" w:vertAnchor="text" w:tblpY="1"/>
        <w:tblOverlap w:val="never"/>
        <w:tblW w:w="95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5528"/>
        <w:gridCol w:w="2410"/>
        <w:gridCol w:w="712"/>
      </w:tblGrid>
      <w:tr w:rsidR="00EC4264" w:rsidRPr="00E63F86" w14:paraId="28D2F3B2" w14:textId="77777777" w:rsidTr="00D54459">
        <w:tc>
          <w:tcPr>
            <w:tcW w:w="851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</w:tcBorders>
            <w:shd w:val="clear" w:color="auto" w:fill="F2F2F2"/>
          </w:tcPr>
          <w:p w14:paraId="417861AA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42477DCA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4BB18FB7" w14:textId="77777777" w:rsidR="00EC4264" w:rsidRPr="00E63F86" w:rsidRDefault="00EC4264" w:rsidP="00D54459">
            <w:pPr>
              <w:keepNext/>
              <w:spacing w:before="120" w:after="120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Example Varieties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F2F2F2"/>
          </w:tcPr>
          <w:p w14:paraId="75E33771" w14:textId="77777777" w:rsidR="00EC4264" w:rsidRPr="00E63F86" w:rsidRDefault="00EC4264" w:rsidP="00D5445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63F86">
              <w:rPr>
                <w:rFonts w:cs="Arial"/>
                <w:sz w:val="16"/>
                <w:szCs w:val="16"/>
              </w:rPr>
              <w:t>Note</w:t>
            </w:r>
          </w:p>
        </w:tc>
      </w:tr>
      <w:tr w:rsidR="00EC4264" w:rsidRPr="00E63F86" w14:paraId="6ECD34A1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3FDBC111" w14:textId="77777777" w:rsidR="00EC4264" w:rsidRPr="00CA386C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42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(7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6</w:t>
            </w:r>
            <w:r w:rsidRPr="00CA386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5528" w:type="dxa"/>
          </w:tcPr>
          <w:p w14:paraId="6C8A7500" w14:textId="77777777" w:rsidR="00EC4264" w:rsidRPr="002D7ED9" w:rsidRDefault="00EC4264" w:rsidP="00D54459">
            <w:pPr>
              <w:pStyle w:val="Normalt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2D7ED9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Resistance to </w:t>
            </w:r>
            <w:r w:rsidRPr="002D7ED9">
              <w:rPr>
                <w:rFonts w:ascii="Arial" w:hAnsi="Arial" w:cs="Arial"/>
                <w:b/>
                <w:i/>
                <w:color w:val="000000"/>
                <w:sz w:val="16"/>
                <w:szCs w:val="16"/>
                <w:highlight w:val="lightGray"/>
                <w:u w:val="single"/>
              </w:rPr>
              <w:t>Cucumber mosaic virus</w:t>
            </w:r>
            <w:r w:rsidRPr="002D7ED9">
              <w:rPr>
                <w:rFonts w:ascii="Arial" w:hAnsi="Arial" w:cs="Arial"/>
                <w:b/>
                <w:color w:val="000000"/>
                <w:sz w:val="16"/>
                <w:szCs w:val="16"/>
                <w:highlight w:val="lightGray"/>
                <w:u w:val="single"/>
              </w:rPr>
              <w:t xml:space="preserve"> (CMV)</w:t>
            </w:r>
          </w:p>
        </w:tc>
        <w:tc>
          <w:tcPr>
            <w:tcW w:w="2410" w:type="dxa"/>
          </w:tcPr>
          <w:p w14:paraId="16B77A50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17DC058A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</w:p>
        </w:tc>
      </w:tr>
      <w:tr w:rsidR="00EC4264" w:rsidRPr="00E63F86" w14:paraId="4A9BBE1A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168F8DA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431FA07B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absent</w:t>
            </w:r>
          </w:p>
        </w:tc>
        <w:tc>
          <w:tcPr>
            <w:tcW w:w="2410" w:type="dxa"/>
          </w:tcPr>
          <w:p w14:paraId="2F5C6DFE" w14:textId="77777777" w:rsidR="00EC4264" w:rsidRPr="002D7ED9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2D7ED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Cézanne, Dalton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7F484EA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1[  ]</w:t>
            </w:r>
          </w:p>
        </w:tc>
      </w:tr>
      <w:tr w:rsidR="00EC4264" w:rsidRPr="00E63F86" w14:paraId="613E69C8" w14:textId="77777777" w:rsidTr="00D54459">
        <w:tc>
          <w:tcPr>
            <w:tcW w:w="851" w:type="dxa"/>
            <w:tcBorders>
              <w:left w:val="single" w:sz="6" w:space="0" w:color="auto"/>
            </w:tcBorders>
          </w:tcPr>
          <w:p w14:paraId="53D8D505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14:paraId="4070F809" w14:textId="77777777" w:rsidR="00EC4264" w:rsidRPr="00B37D5C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present</w:t>
            </w:r>
          </w:p>
        </w:tc>
        <w:tc>
          <w:tcPr>
            <w:tcW w:w="2410" w:type="dxa"/>
          </w:tcPr>
          <w:p w14:paraId="48E8353B" w14:textId="77777777" w:rsidR="00EC4264" w:rsidRPr="002D7ED9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2D7ED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Lunaduke, Virgos</w:t>
            </w:r>
          </w:p>
        </w:tc>
        <w:tc>
          <w:tcPr>
            <w:tcW w:w="712" w:type="dxa"/>
            <w:tcBorders>
              <w:right w:val="single" w:sz="6" w:space="0" w:color="auto"/>
            </w:tcBorders>
          </w:tcPr>
          <w:p w14:paraId="0F4EE89C" w14:textId="77777777" w:rsidR="00EC4264" w:rsidRPr="00B37D5C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9</w:t>
            </w:r>
            <w:r w:rsidRPr="00B37D5C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  <w:tr w:rsidR="00EC4264" w:rsidRPr="00E63F86" w14:paraId="704ABD27" w14:textId="77777777" w:rsidTr="00D54459">
        <w:tc>
          <w:tcPr>
            <w:tcW w:w="851" w:type="dxa"/>
            <w:tcBorders>
              <w:left w:val="single" w:sz="6" w:space="0" w:color="auto"/>
              <w:bottom w:val="single" w:sz="4" w:space="0" w:color="000000"/>
            </w:tcBorders>
          </w:tcPr>
          <w:p w14:paraId="326D17F1" w14:textId="77777777" w:rsidR="00EC4264" w:rsidRPr="00E63F86" w:rsidRDefault="00EC4264" w:rsidP="00D54459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14:paraId="1E3C3CD0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8E1225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not tested 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07F5BD40" w14:textId="77777777" w:rsidR="00EC4264" w:rsidRPr="008E1225" w:rsidRDefault="00EC4264" w:rsidP="00D54459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712" w:type="dxa"/>
            <w:tcBorders>
              <w:bottom w:val="single" w:sz="4" w:space="0" w:color="000000"/>
              <w:right w:val="single" w:sz="6" w:space="0" w:color="auto"/>
            </w:tcBorders>
          </w:tcPr>
          <w:p w14:paraId="7969F0E0" w14:textId="77777777" w:rsidR="00EC4264" w:rsidRPr="008E1225" w:rsidRDefault="00EC4264" w:rsidP="00D54459">
            <w:pPr>
              <w:spacing w:before="120" w:after="120"/>
              <w:jc w:val="center"/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</w:pPr>
            <w:r w:rsidRPr="008E1225">
              <w:rPr>
                <w:rFonts w:cs="Arial"/>
                <w:snapToGrid w:val="0"/>
                <w:sz w:val="16"/>
                <w:szCs w:val="16"/>
                <w:highlight w:val="lightGray"/>
                <w:u w:val="single"/>
              </w:rPr>
              <w:t>[  ]</w:t>
            </w:r>
          </w:p>
        </w:tc>
      </w:tr>
    </w:tbl>
    <w:p w14:paraId="1375A606" w14:textId="77777777" w:rsidR="00CD68CB" w:rsidRDefault="00CD68CB" w:rsidP="00B52292"/>
    <w:p w14:paraId="481AC0EF" w14:textId="77777777" w:rsidR="001B1B85" w:rsidRPr="00B52292" w:rsidRDefault="001B1B85" w:rsidP="00B52292"/>
    <w:p w14:paraId="70D36BC1" w14:textId="7FBF08C7" w:rsidR="00F2631B" w:rsidRDefault="00F2631B" w:rsidP="00050E16">
      <w:pPr>
        <w:jc w:val="right"/>
      </w:pPr>
    </w:p>
    <w:p w14:paraId="5EC0A66A" w14:textId="77777777" w:rsidR="00F2631B" w:rsidRDefault="00F2631B" w:rsidP="00050E16">
      <w:pPr>
        <w:jc w:val="right"/>
      </w:pPr>
    </w:p>
    <w:p w14:paraId="3C00B6BE" w14:textId="33D3CEC0" w:rsidR="00050E16" w:rsidRPr="00C5280D" w:rsidRDefault="00050E16" w:rsidP="002F6618">
      <w:pPr>
        <w:jc w:val="right"/>
      </w:pPr>
      <w:r w:rsidRPr="00C5280D">
        <w:t>[</w:t>
      </w:r>
      <w:bookmarkStart w:id="4" w:name="_GoBack"/>
      <w:bookmarkEnd w:id="4"/>
      <w:r w:rsidRPr="00C5280D">
        <w:t>En</w:t>
      </w:r>
      <w:r w:rsidR="002F6618">
        <w:t>d</w:t>
      </w:r>
      <w:r w:rsidRPr="00C5280D">
        <w:t xml:space="preserve"> of document]</w:t>
      </w:r>
    </w:p>
    <w:sectPr w:rsidR="00050E16" w:rsidRPr="00C5280D" w:rsidSect="005E7466">
      <w:headerReference w:type="default" r:id="rId26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F2BAE5" w14:textId="77777777" w:rsidR="00D54459" w:rsidRDefault="00D54459" w:rsidP="006655D3">
      <w:r>
        <w:separator/>
      </w:r>
    </w:p>
    <w:p w14:paraId="30F8AEB8" w14:textId="77777777" w:rsidR="00D54459" w:rsidRDefault="00D54459" w:rsidP="006655D3"/>
    <w:p w14:paraId="4F53A647" w14:textId="77777777" w:rsidR="00D54459" w:rsidRDefault="00D54459" w:rsidP="006655D3"/>
  </w:endnote>
  <w:endnote w:type="continuationSeparator" w:id="0">
    <w:p w14:paraId="565F5607" w14:textId="77777777" w:rsidR="00D54459" w:rsidRDefault="00D54459" w:rsidP="006655D3">
      <w:r>
        <w:separator/>
      </w:r>
    </w:p>
    <w:p w14:paraId="22742AC1" w14:textId="77777777" w:rsidR="00D54459" w:rsidRPr="00294751" w:rsidRDefault="00D54459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14:paraId="5D98EA47" w14:textId="77777777" w:rsidR="00D54459" w:rsidRPr="00294751" w:rsidRDefault="00D54459" w:rsidP="006655D3">
      <w:pPr>
        <w:rPr>
          <w:lang w:val="fr-FR"/>
        </w:rPr>
      </w:pPr>
    </w:p>
    <w:p w14:paraId="4E60A086" w14:textId="77777777" w:rsidR="00D54459" w:rsidRPr="00294751" w:rsidRDefault="00D54459" w:rsidP="006655D3">
      <w:pPr>
        <w:rPr>
          <w:lang w:val="fr-FR"/>
        </w:rPr>
      </w:pPr>
    </w:p>
  </w:endnote>
  <w:endnote w:type="continuationNotice" w:id="1">
    <w:p w14:paraId="1C70F313" w14:textId="77777777" w:rsidR="00D54459" w:rsidRPr="00294751" w:rsidRDefault="00D54459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14:paraId="3429D2C8" w14:textId="77777777" w:rsidR="00D54459" w:rsidRPr="00294751" w:rsidRDefault="00D54459" w:rsidP="006655D3">
      <w:pPr>
        <w:rPr>
          <w:lang w:val="fr-FR"/>
        </w:rPr>
      </w:pPr>
    </w:p>
    <w:p w14:paraId="438802F2" w14:textId="77777777" w:rsidR="00D54459" w:rsidRPr="00294751" w:rsidRDefault="00D54459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2D3BC" w14:textId="77777777" w:rsidR="00D54459" w:rsidRDefault="00D54459" w:rsidP="006655D3">
      <w:r>
        <w:separator/>
      </w:r>
    </w:p>
  </w:footnote>
  <w:footnote w:type="continuationSeparator" w:id="0">
    <w:p w14:paraId="58217D9E" w14:textId="77777777" w:rsidR="00D54459" w:rsidRDefault="00D54459" w:rsidP="006655D3">
      <w:r>
        <w:separator/>
      </w:r>
    </w:p>
  </w:footnote>
  <w:footnote w:type="continuationNotice" w:id="1">
    <w:p w14:paraId="133277BD" w14:textId="77777777" w:rsidR="00D54459" w:rsidRPr="00AB530F" w:rsidRDefault="00D54459" w:rsidP="00AB530F">
      <w:pPr>
        <w:pStyle w:val="Footer"/>
      </w:pPr>
    </w:p>
  </w:footnote>
  <w:footnote w:id="2">
    <w:p w14:paraId="22E08C5D" w14:textId="77777777" w:rsidR="00D54459" w:rsidRPr="009C3B7C" w:rsidRDefault="00D54459" w:rsidP="00C5628C">
      <w:pPr>
        <w:pStyle w:val="FootnoteText"/>
      </w:pPr>
      <w:r>
        <w:rPr>
          <w:rStyle w:val="FootnoteReference"/>
        </w:rPr>
        <w:footnoteRef/>
      </w:r>
      <w:r>
        <w:t xml:space="preserve"> organized by electronic means, from April 18 to 22, 2022</w:t>
      </w:r>
    </w:p>
  </w:footnote>
  <w:footnote w:id="3">
    <w:p w14:paraId="67E4E042" w14:textId="0BB43045" w:rsidR="00D54459" w:rsidRPr="00F84409" w:rsidRDefault="00D54459" w:rsidP="00260BA1">
      <w:pPr>
        <w:pStyle w:val="FootnoteText"/>
        <w:rPr>
          <w:rStyle w:val="Hyperlink"/>
          <w:rFonts w:cs="Arial"/>
          <w:szCs w:val="16"/>
        </w:rPr>
      </w:pPr>
      <w:r w:rsidRPr="00F84409">
        <w:rPr>
          <w:rStyle w:val="FootnoteReference"/>
          <w:rFonts w:cs="Arial"/>
          <w:szCs w:val="16"/>
        </w:rPr>
        <w:footnoteRef/>
      </w:r>
      <w:r w:rsidRPr="00F84409">
        <w:rPr>
          <w:rFonts w:cs="Arial"/>
          <w:szCs w:val="16"/>
        </w:rPr>
        <w:t xml:space="preserve"> </w:t>
      </w:r>
      <w:hyperlink r:id="rId1" w:history="1">
        <w:r w:rsidRPr="00F84409">
          <w:rPr>
            <w:rStyle w:val="Hyperlink"/>
            <w:rFonts w:cs="Arial"/>
            <w:szCs w:val="16"/>
          </w:rPr>
          <w:t>matref@geves.fr</w:t>
        </w:r>
      </w:hyperlink>
    </w:p>
    <w:p w14:paraId="1AAC73CD" w14:textId="0A0815F9" w:rsidR="00D54459" w:rsidRPr="00F84409" w:rsidRDefault="00D54459" w:rsidP="00260BA1">
      <w:pPr>
        <w:pStyle w:val="pf0"/>
        <w:spacing w:before="0" w:beforeAutospacing="0" w:after="0" w:afterAutospacing="0"/>
        <w:rPr>
          <w:rFonts w:ascii="Arial" w:hAnsi="Arial" w:cs="Arial"/>
          <w:sz w:val="16"/>
          <w:szCs w:val="16"/>
          <w:lang w:val="en-US"/>
        </w:rPr>
      </w:pPr>
      <w:r w:rsidRPr="00F84409">
        <w:rPr>
          <w:rStyle w:val="FootnoteReference"/>
          <w:rFonts w:ascii="Arial" w:hAnsi="Arial" w:cs="Arial"/>
          <w:sz w:val="16"/>
          <w:szCs w:val="16"/>
          <w:highlight w:val="lightGray"/>
          <w:u w:val="single"/>
          <w:lang w:val="en-US"/>
        </w:rPr>
        <w:t>2</w:t>
      </w:r>
      <w:r w:rsidRPr="00F84409">
        <w:rPr>
          <w:rFonts w:ascii="Arial" w:hAnsi="Arial" w:cs="Arial"/>
          <w:sz w:val="16"/>
          <w:szCs w:val="16"/>
          <w:u w:val="single"/>
          <w:lang w:val="en-US"/>
        </w:rPr>
        <w:t xml:space="preserve"> </w:t>
      </w:r>
      <w:r w:rsidRPr="00F84409">
        <w:rPr>
          <w:rStyle w:val="cf01"/>
          <w:rFonts w:ascii="Arial" w:hAnsi="Arial" w:cs="Arial"/>
          <w:sz w:val="16"/>
          <w:szCs w:val="16"/>
          <w:highlight w:val="lightGray"/>
          <w:u w:val="single"/>
          <w:lang w:val="en-US"/>
        </w:rPr>
        <w:t>Harmores 3 CPVO project</w:t>
      </w:r>
      <w:r w:rsidRPr="00F84409">
        <w:rPr>
          <w:rStyle w:val="cf01"/>
          <w:rFonts w:ascii="Arial" w:hAnsi="Arial" w:cs="Arial"/>
          <w:sz w:val="16"/>
          <w:szCs w:val="16"/>
          <w:highlight w:val="lightGray"/>
          <w:lang w:val="en-US"/>
        </w:rPr>
        <w:t xml:space="preserve"> (</w:t>
      </w:r>
      <w:hyperlink r:id="rId2" w:history="1">
        <w:r w:rsidRPr="00F84409">
          <w:rPr>
            <w:rStyle w:val="Hyperlink"/>
            <w:rFonts w:cs="Arial"/>
            <w:sz w:val="16"/>
            <w:szCs w:val="16"/>
            <w:highlight w:val="lightGray"/>
            <w:lang w:val="en-US"/>
          </w:rPr>
          <w:t>https://cpvo.europa.eu/sites/default/files/documents/report_harmores_3_final_meeting_v0_0.pdf</w:t>
        </w:r>
      </w:hyperlink>
    </w:p>
  </w:footnote>
  <w:footnote w:id="4">
    <w:p w14:paraId="412CCD8B" w14:textId="6E2D53D7" w:rsidR="00D54459" w:rsidRPr="00F84409" w:rsidRDefault="00D54459" w:rsidP="00260BA1">
      <w:pPr>
        <w:pStyle w:val="FootnoteText"/>
        <w:ind w:left="0" w:firstLine="0"/>
        <w:rPr>
          <w:rFonts w:cs="Arial"/>
          <w:szCs w:val="16"/>
          <w:u w:val="single"/>
        </w:rPr>
      </w:pPr>
    </w:p>
  </w:footnote>
  <w:footnote w:id="5">
    <w:p w14:paraId="37878616" w14:textId="5F331459" w:rsidR="00D54459" w:rsidRPr="00F84409" w:rsidRDefault="00D54459" w:rsidP="00260BA1">
      <w:pPr>
        <w:pStyle w:val="FootnoteText"/>
        <w:spacing w:after="240"/>
        <w:rPr>
          <w:rFonts w:cs="Arial"/>
          <w:szCs w:val="16"/>
        </w:rPr>
      </w:pPr>
      <w:r w:rsidRPr="00F84409">
        <w:rPr>
          <w:rStyle w:val="FootnoteReference"/>
          <w:rFonts w:cs="Arial"/>
          <w:szCs w:val="16"/>
          <w:highlight w:val="lightGray"/>
          <w:u w:val="single"/>
        </w:rPr>
        <w:footnoteRef/>
      </w:r>
      <w:r w:rsidRPr="00F84409">
        <w:rPr>
          <w:rFonts w:cs="Arial"/>
          <w:szCs w:val="16"/>
          <w:highlight w:val="lightGray"/>
          <w:u w:val="single"/>
        </w:rPr>
        <w:t xml:space="preserve"> ISF EG DRT Fom: 2 resistance in Melon – </w:t>
      </w:r>
      <w:r w:rsidRPr="00F84409">
        <w:rPr>
          <w:rFonts w:cs="Arial"/>
          <w:szCs w:val="16"/>
          <w:highlight w:val="yellow"/>
          <w:u w:val="single"/>
        </w:rPr>
        <w:t>Link to include</w:t>
      </w:r>
      <w:r w:rsidRPr="00F84409">
        <w:rPr>
          <w:rFonts w:cs="Arial"/>
          <w:szCs w:val="16"/>
          <w:u w:val="single"/>
        </w:rPr>
        <w:t xml:space="preserve"> – </w:t>
      </w:r>
      <w:r w:rsidRPr="00F84409">
        <w:rPr>
          <w:rFonts w:cs="Arial"/>
          <w:i/>
          <w:iCs/>
          <w:szCs w:val="16"/>
          <w:highlight w:val="yellow"/>
          <w:u w:val="single"/>
        </w:rPr>
        <w:t>not yet available</w:t>
      </w:r>
    </w:p>
  </w:footnote>
  <w:footnote w:id="6">
    <w:p w14:paraId="03B9BF00" w14:textId="1D2BC083" w:rsidR="00D54459" w:rsidRPr="00F84409" w:rsidRDefault="00D54459" w:rsidP="00F84409">
      <w:pPr>
        <w:pStyle w:val="FootnoteText"/>
        <w:rPr>
          <w:rStyle w:val="Hyperlink"/>
          <w:rFonts w:cs="Arial"/>
          <w:szCs w:val="16"/>
        </w:rPr>
      </w:pPr>
      <w:r w:rsidRPr="00F84409">
        <w:rPr>
          <w:rStyle w:val="FootnoteReference"/>
          <w:rFonts w:cs="Arial"/>
          <w:szCs w:val="16"/>
        </w:rPr>
        <w:footnoteRef/>
      </w:r>
      <w:r w:rsidRPr="00F84409">
        <w:rPr>
          <w:rFonts w:cs="Arial"/>
          <w:szCs w:val="16"/>
        </w:rPr>
        <w:t xml:space="preserve"> </w:t>
      </w:r>
      <w:hyperlink r:id="rId3" w:history="1">
        <w:r w:rsidRPr="00F84409">
          <w:rPr>
            <w:rStyle w:val="Hyperlink"/>
            <w:rFonts w:cs="Arial"/>
            <w:szCs w:val="16"/>
          </w:rPr>
          <w:t>matref@geves.fr</w:t>
        </w:r>
      </w:hyperlink>
    </w:p>
    <w:p w14:paraId="32851AFC" w14:textId="6A951D63" w:rsidR="00D54459" w:rsidRPr="00F84409" w:rsidRDefault="00D54459" w:rsidP="00F84409">
      <w:pPr>
        <w:pStyle w:val="pf0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F84409">
        <w:rPr>
          <w:rStyle w:val="FootnoteReference"/>
          <w:rFonts w:ascii="Arial" w:hAnsi="Arial" w:cs="Arial"/>
          <w:sz w:val="16"/>
          <w:szCs w:val="16"/>
          <w:highlight w:val="lightGray"/>
          <w:u w:val="single"/>
          <w:lang w:val="en-US"/>
        </w:rPr>
        <w:t>3</w:t>
      </w:r>
      <w:r w:rsidRPr="00F84409">
        <w:rPr>
          <w:rFonts w:ascii="Arial" w:hAnsi="Arial" w:cs="Arial"/>
          <w:sz w:val="16"/>
          <w:szCs w:val="16"/>
          <w:u w:val="single"/>
          <w:lang w:val="en-US"/>
        </w:rPr>
        <w:t xml:space="preserve"> </w:t>
      </w:r>
      <w:proofErr w:type="spellStart"/>
      <w:r w:rsidRPr="00F84409">
        <w:rPr>
          <w:rStyle w:val="cf01"/>
          <w:rFonts w:ascii="Arial" w:hAnsi="Arial" w:cs="Arial"/>
          <w:sz w:val="16"/>
          <w:szCs w:val="16"/>
          <w:highlight w:val="lightGray"/>
          <w:u w:val="single"/>
          <w:lang w:val="en-US"/>
        </w:rPr>
        <w:t>Harmores</w:t>
      </w:r>
      <w:proofErr w:type="spellEnd"/>
      <w:r w:rsidRPr="00F84409">
        <w:rPr>
          <w:rStyle w:val="cf01"/>
          <w:rFonts w:ascii="Arial" w:hAnsi="Arial" w:cs="Arial"/>
          <w:sz w:val="16"/>
          <w:szCs w:val="16"/>
          <w:highlight w:val="lightGray"/>
          <w:u w:val="single"/>
          <w:lang w:val="en-US"/>
        </w:rPr>
        <w:t xml:space="preserve"> 3 CPVO project</w:t>
      </w:r>
      <w:r w:rsidRPr="00F84409">
        <w:rPr>
          <w:rStyle w:val="cf01"/>
          <w:rFonts w:ascii="Arial" w:hAnsi="Arial" w:cs="Arial"/>
          <w:sz w:val="16"/>
          <w:szCs w:val="16"/>
          <w:highlight w:val="lightGray"/>
          <w:lang w:val="en-US"/>
        </w:rPr>
        <w:t xml:space="preserve"> (</w:t>
      </w:r>
      <w:hyperlink r:id="rId4" w:history="1">
        <w:r w:rsidRPr="00F84409">
          <w:rPr>
            <w:rStyle w:val="Hyperlink"/>
            <w:rFonts w:cs="Arial"/>
            <w:sz w:val="16"/>
            <w:szCs w:val="16"/>
            <w:highlight w:val="lightGray"/>
            <w:lang w:val="en-US"/>
          </w:rPr>
          <w:t>https://cpvo.europa.eu/sites/default/files/documents/report_harmores_3_final_meeting_v0_0.pdf</w:t>
        </w:r>
      </w:hyperlink>
      <w:r w:rsidRPr="00F84409">
        <w:rPr>
          <w:rStyle w:val="cf01"/>
          <w:rFonts w:ascii="Arial" w:hAnsi="Arial" w:cs="Arial"/>
          <w:color w:val="0000FF"/>
          <w:sz w:val="16"/>
          <w:szCs w:val="16"/>
          <w:u w:val="single"/>
          <w:lang w:val="en-US"/>
        </w:rPr>
        <w:t>)</w:t>
      </w:r>
    </w:p>
  </w:footnote>
  <w:footnote w:id="7">
    <w:p w14:paraId="77803255" w14:textId="46454CA1" w:rsidR="00D54459" w:rsidRDefault="00D54459" w:rsidP="000F6BFE">
      <w:pPr>
        <w:pStyle w:val="FootnoteText"/>
        <w:rPr>
          <w:rStyle w:val="Hyperlink"/>
        </w:rPr>
      </w:pPr>
      <w:r>
        <w:rPr>
          <w:rStyle w:val="FootnoteReference"/>
        </w:rPr>
        <w:t>3</w:t>
      </w:r>
      <w:r>
        <w:t xml:space="preserve"> </w:t>
      </w:r>
      <w:hyperlink r:id="rId5" w:history="1">
        <w:r w:rsidRPr="005A0802">
          <w:rPr>
            <w:rStyle w:val="Hyperlink"/>
          </w:rPr>
          <w:t>matref@geves.fr</w:t>
        </w:r>
      </w:hyperlink>
    </w:p>
    <w:p w14:paraId="710A0AD0" w14:textId="7FDFEF5E" w:rsidR="00D54459" w:rsidRPr="00285105" w:rsidRDefault="00D54459" w:rsidP="00F84409">
      <w:pPr>
        <w:pStyle w:val="pf0"/>
        <w:spacing w:before="0" w:beforeAutospacing="0"/>
      </w:pPr>
      <w:r w:rsidRPr="005E695F">
        <w:rPr>
          <w:rStyle w:val="FootnoteReference"/>
          <w:sz w:val="16"/>
          <w:szCs w:val="16"/>
          <w:highlight w:val="lightGray"/>
          <w:u w:val="single"/>
          <w:lang w:val="en-US"/>
        </w:rPr>
        <w:t>6</w:t>
      </w:r>
      <w:r w:rsidRPr="001644D9">
        <w:rPr>
          <w:u w:val="single"/>
          <w:lang w:val="en-US"/>
        </w:rPr>
        <w:t xml:space="preserve"> </w:t>
      </w:r>
      <w:proofErr w:type="spellStart"/>
      <w:r w:rsidRPr="00B90761">
        <w:rPr>
          <w:rStyle w:val="cf01"/>
          <w:sz w:val="16"/>
          <w:szCs w:val="16"/>
          <w:highlight w:val="lightGray"/>
          <w:u w:val="single"/>
          <w:lang w:val="en-US"/>
        </w:rPr>
        <w:t>Harmores</w:t>
      </w:r>
      <w:proofErr w:type="spellEnd"/>
      <w:r w:rsidRPr="00B90761">
        <w:rPr>
          <w:rStyle w:val="cf01"/>
          <w:sz w:val="16"/>
          <w:szCs w:val="16"/>
          <w:highlight w:val="lightGray"/>
          <w:u w:val="single"/>
          <w:lang w:val="en-US"/>
        </w:rPr>
        <w:t xml:space="preserve"> 3 CPVO project</w:t>
      </w:r>
      <w:r w:rsidRPr="00B90761">
        <w:rPr>
          <w:rStyle w:val="cf01"/>
          <w:sz w:val="16"/>
          <w:szCs w:val="16"/>
          <w:highlight w:val="lightGray"/>
          <w:lang w:val="en-US"/>
        </w:rPr>
        <w:t xml:space="preserve"> </w:t>
      </w:r>
      <w:r>
        <w:rPr>
          <w:rStyle w:val="cf01"/>
          <w:sz w:val="16"/>
          <w:szCs w:val="16"/>
          <w:highlight w:val="lightGray"/>
          <w:lang w:val="en-US"/>
        </w:rPr>
        <w:t>(</w:t>
      </w:r>
      <w:hyperlink r:id="rId6" w:history="1">
        <w:r w:rsidRPr="00F5206A">
          <w:rPr>
            <w:rStyle w:val="Hyperlink"/>
            <w:rFonts w:ascii="Segoe UI" w:hAnsi="Segoe UI" w:cs="Segoe UI"/>
            <w:sz w:val="16"/>
            <w:szCs w:val="16"/>
            <w:highlight w:val="lightGray"/>
            <w:lang w:val="en-US"/>
          </w:rPr>
          <w:t>https://cpvo.europa.eu/sites/default/files/documents/report_harmores_3_final_meeting_v0_0.pdf</w:t>
        </w:r>
      </w:hyperlink>
      <w:r>
        <w:rPr>
          <w:rStyle w:val="cf01"/>
          <w:color w:val="0000FF"/>
          <w:sz w:val="16"/>
          <w:szCs w:val="16"/>
          <w:u w:val="single"/>
          <w:lang w:val="en-US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A9ACB" w14:textId="564B1FAE" w:rsidR="00D54459" w:rsidRPr="00C5280D" w:rsidRDefault="00D54459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TWV/57/22</w:t>
    </w:r>
  </w:p>
  <w:p w14:paraId="69B1582D" w14:textId="0ED6D2AC" w:rsidR="00D54459" w:rsidRPr="00C5280D" w:rsidRDefault="00D54459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CD3F94">
      <w:rPr>
        <w:rStyle w:val="PageNumber"/>
        <w:noProof/>
        <w:lang w:val="en-US"/>
      </w:rPr>
      <w:t>37</w:t>
    </w:r>
    <w:r w:rsidRPr="00C5280D">
      <w:rPr>
        <w:rStyle w:val="PageNumber"/>
        <w:lang w:val="en-US"/>
      </w:rPr>
      <w:fldChar w:fldCharType="end"/>
    </w:r>
  </w:p>
  <w:p w14:paraId="5390AF0E" w14:textId="77777777" w:rsidR="00D54459" w:rsidRPr="00C5280D" w:rsidRDefault="00D54459" w:rsidP="006655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41E04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5356CD1"/>
    <w:multiLevelType w:val="hybridMultilevel"/>
    <w:tmpl w:val="23224866"/>
    <w:lvl w:ilvl="0" w:tplc="2F3694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55EF2"/>
    <w:multiLevelType w:val="hybridMultilevel"/>
    <w:tmpl w:val="6B82FB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561D5"/>
    <w:multiLevelType w:val="hybridMultilevel"/>
    <w:tmpl w:val="F8A43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A280F"/>
    <w:multiLevelType w:val="hybridMultilevel"/>
    <w:tmpl w:val="3342D158"/>
    <w:lvl w:ilvl="0" w:tplc="AD784E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CC1BE6"/>
    <w:multiLevelType w:val="hybridMultilevel"/>
    <w:tmpl w:val="F4505D92"/>
    <w:lvl w:ilvl="0" w:tplc="8AFE9774">
      <w:start w:val="1"/>
      <w:numFmt w:val="lowerLetter"/>
      <w:lvlText w:val="(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6" w15:restartNumberingAfterBreak="0">
    <w:nsid w:val="487D356A"/>
    <w:multiLevelType w:val="hybridMultilevel"/>
    <w:tmpl w:val="D1C02E6C"/>
    <w:lvl w:ilvl="0" w:tplc="01C2BD9E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7" w15:restartNumberingAfterBreak="0">
    <w:nsid w:val="497716B8"/>
    <w:multiLevelType w:val="hybridMultilevel"/>
    <w:tmpl w:val="36C45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94E91"/>
    <w:multiLevelType w:val="multilevel"/>
    <w:tmpl w:val="9A205AF8"/>
    <w:lvl w:ilvl="0">
      <w:start w:val="1"/>
      <w:numFmt w:val="decimal"/>
      <w:lvlText w:val="%1."/>
      <w:lvlJc w:val="left"/>
      <w:pPr>
        <w:ind w:left="1127" w:hanging="5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7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7" w:hanging="5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47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9" w15:restartNumberingAfterBreak="0">
    <w:nsid w:val="4ACD4CB4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53AC3AC1"/>
    <w:multiLevelType w:val="hybridMultilevel"/>
    <w:tmpl w:val="7348F2F0"/>
    <w:lvl w:ilvl="0" w:tplc="3DF4346C">
      <w:start w:val="9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82225E9"/>
    <w:multiLevelType w:val="hybridMultilevel"/>
    <w:tmpl w:val="29D06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86470"/>
    <w:multiLevelType w:val="hybridMultilevel"/>
    <w:tmpl w:val="75E4151E"/>
    <w:lvl w:ilvl="0" w:tplc="589CAD64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CA5082"/>
    <w:multiLevelType w:val="hybridMultilevel"/>
    <w:tmpl w:val="A2263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617EF8"/>
    <w:multiLevelType w:val="hybridMultilevel"/>
    <w:tmpl w:val="64FEE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173A3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7A253B30"/>
    <w:multiLevelType w:val="hybridMultilevel"/>
    <w:tmpl w:val="CC72CA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"/>
  </w:num>
  <w:num w:numId="4">
    <w:abstractNumId w:val="4"/>
  </w:num>
  <w:num w:numId="5">
    <w:abstractNumId w:val="12"/>
  </w:num>
  <w:num w:numId="6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9"/>
  </w:num>
  <w:num w:numId="10">
    <w:abstractNumId w:val="16"/>
  </w:num>
  <w:num w:numId="11">
    <w:abstractNumId w:val="2"/>
  </w:num>
  <w:num w:numId="12">
    <w:abstractNumId w:val="14"/>
  </w:num>
  <w:num w:numId="13">
    <w:abstractNumId w:val="7"/>
  </w:num>
  <w:num w:numId="14">
    <w:abstractNumId w:val="3"/>
  </w:num>
  <w:num w:numId="15">
    <w:abstractNumId w:val="13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911"/>
    <w:rsid w:val="0000663F"/>
    <w:rsid w:val="00010CF3"/>
    <w:rsid w:val="00011E27"/>
    <w:rsid w:val="000148BC"/>
    <w:rsid w:val="00024004"/>
    <w:rsid w:val="00024458"/>
    <w:rsid w:val="00024AB8"/>
    <w:rsid w:val="00030614"/>
    <w:rsid w:val="00030854"/>
    <w:rsid w:val="00036028"/>
    <w:rsid w:val="0004198B"/>
    <w:rsid w:val="00044642"/>
    <w:rsid w:val="0004468B"/>
    <w:rsid w:val="000446B9"/>
    <w:rsid w:val="00047E21"/>
    <w:rsid w:val="00050E16"/>
    <w:rsid w:val="00072DD5"/>
    <w:rsid w:val="00085505"/>
    <w:rsid w:val="000861D8"/>
    <w:rsid w:val="00087959"/>
    <w:rsid w:val="000C4E25"/>
    <w:rsid w:val="000C560E"/>
    <w:rsid w:val="000C7021"/>
    <w:rsid w:val="000D1EB8"/>
    <w:rsid w:val="000D6BBC"/>
    <w:rsid w:val="000D7780"/>
    <w:rsid w:val="000E636A"/>
    <w:rsid w:val="000F27ED"/>
    <w:rsid w:val="000F2F11"/>
    <w:rsid w:val="000F6BFE"/>
    <w:rsid w:val="00100484"/>
    <w:rsid w:val="00100A5F"/>
    <w:rsid w:val="00103D15"/>
    <w:rsid w:val="00105929"/>
    <w:rsid w:val="00110BED"/>
    <w:rsid w:val="00110C36"/>
    <w:rsid w:val="00111787"/>
    <w:rsid w:val="001131D5"/>
    <w:rsid w:val="00114547"/>
    <w:rsid w:val="00141DB8"/>
    <w:rsid w:val="00142BED"/>
    <w:rsid w:val="00150295"/>
    <w:rsid w:val="00160BA4"/>
    <w:rsid w:val="00163C85"/>
    <w:rsid w:val="001644D9"/>
    <w:rsid w:val="00171620"/>
    <w:rsid w:val="00172084"/>
    <w:rsid w:val="001744EF"/>
    <w:rsid w:val="0017474A"/>
    <w:rsid w:val="001758C6"/>
    <w:rsid w:val="00182B99"/>
    <w:rsid w:val="001836F1"/>
    <w:rsid w:val="001869ED"/>
    <w:rsid w:val="00192FA7"/>
    <w:rsid w:val="001A4549"/>
    <w:rsid w:val="001B1B85"/>
    <w:rsid w:val="001B1B92"/>
    <w:rsid w:val="001C1525"/>
    <w:rsid w:val="001C2195"/>
    <w:rsid w:val="001D571E"/>
    <w:rsid w:val="001E7C15"/>
    <w:rsid w:val="0021332C"/>
    <w:rsid w:val="00213982"/>
    <w:rsid w:val="002172DA"/>
    <w:rsid w:val="00224E97"/>
    <w:rsid w:val="0024416D"/>
    <w:rsid w:val="00260BA1"/>
    <w:rsid w:val="002649FE"/>
    <w:rsid w:val="00271911"/>
    <w:rsid w:val="00273187"/>
    <w:rsid w:val="002800A0"/>
    <w:rsid w:val="002801B3"/>
    <w:rsid w:val="00281060"/>
    <w:rsid w:val="00284050"/>
    <w:rsid w:val="00285BD0"/>
    <w:rsid w:val="002940E8"/>
    <w:rsid w:val="00294751"/>
    <w:rsid w:val="002A51A3"/>
    <w:rsid w:val="002A6E50"/>
    <w:rsid w:val="002B4298"/>
    <w:rsid w:val="002B7A36"/>
    <w:rsid w:val="002B7A48"/>
    <w:rsid w:val="002C256A"/>
    <w:rsid w:val="002D5226"/>
    <w:rsid w:val="002E450F"/>
    <w:rsid w:val="002F6618"/>
    <w:rsid w:val="0030124E"/>
    <w:rsid w:val="00305A7F"/>
    <w:rsid w:val="003064D2"/>
    <w:rsid w:val="003152FE"/>
    <w:rsid w:val="00327436"/>
    <w:rsid w:val="0033380F"/>
    <w:rsid w:val="003366D3"/>
    <w:rsid w:val="00337165"/>
    <w:rsid w:val="0034411C"/>
    <w:rsid w:val="00344BD6"/>
    <w:rsid w:val="0035528D"/>
    <w:rsid w:val="00361821"/>
    <w:rsid w:val="00361E9E"/>
    <w:rsid w:val="00372CF9"/>
    <w:rsid w:val="003753EE"/>
    <w:rsid w:val="003828F4"/>
    <w:rsid w:val="003833D5"/>
    <w:rsid w:val="003A0835"/>
    <w:rsid w:val="003A5AAF"/>
    <w:rsid w:val="003B4B04"/>
    <w:rsid w:val="003B700A"/>
    <w:rsid w:val="003C7FBE"/>
    <w:rsid w:val="003D227C"/>
    <w:rsid w:val="003D2B4D"/>
    <w:rsid w:val="003D55FB"/>
    <w:rsid w:val="003F37F5"/>
    <w:rsid w:val="004441E3"/>
    <w:rsid w:val="00444A88"/>
    <w:rsid w:val="0045290F"/>
    <w:rsid w:val="00461992"/>
    <w:rsid w:val="00474DA4"/>
    <w:rsid w:val="00476B4D"/>
    <w:rsid w:val="004805FA"/>
    <w:rsid w:val="004859FD"/>
    <w:rsid w:val="004924CD"/>
    <w:rsid w:val="004935D2"/>
    <w:rsid w:val="004B1215"/>
    <w:rsid w:val="004B6023"/>
    <w:rsid w:val="004D047D"/>
    <w:rsid w:val="004F1E9E"/>
    <w:rsid w:val="004F2F1C"/>
    <w:rsid w:val="004F305A"/>
    <w:rsid w:val="005026F2"/>
    <w:rsid w:val="00512164"/>
    <w:rsid w:val="005156E9"/>
    <w:rsid w:val="00520297"/>
    <w:rsid w:val="0052214D"/>
    <w:rsid w:val="005338F9"/>
    <w:rsid w:val="0054281C"/>
    <w:rsid w:val="00544581"/>
    <w:rsid w:val="0055268D"/>
    <w:rsid w:val="0056437D"/>
    <w:rsid w:val="0056506E"/>
    <w:rsid w:val="00573E55"/>
    <w:rsid w:val="00575DE2"/>
    <w:rsid w:val="00576BE4"/>
    <w:rsid w:val="005779DB"/>
    <w:rsid w:val="00584ABC"/>
    <w:rsid w:val="00585A6C"/>
    <w:rsid w:val="00595F23"/>
    <w:rsid w:val="005A2A67"/>
    <w:rsid w:val="005A400A"/>
    <w:rsid w:val="005B269D"/>
    <w:rsid w:val="005E695F"/>
    <w:rsid w:val="005E7466"/>
    <w:rsid w:val="005E770A"/>
    <w:rsid w:val="005F7B92"/>
    <w:rsid w:val="00612342"/>
    <w:rsid w:val="00612379"/>
    <w:rsid w:val="006153B6"/>
    <w:rsid w:val="0061555F"/>
    <w:rsid w:val="00615E37"/>
    <w:rsid w:val="006245ED"/>
    <w:rsid w:val="00636CA6"/>
    <w:rsid w:val="00637C37"/>
    <w:rsid w:val="00641200"/>
    <w:rsid w:val="00645CA8"/>
    <w:rsid w:val="006655D3"/>
    <w:rsid w:val="00667404"/>
    <w:rsid w:val="00687EB4"/>
    <w:rsid w:val="00695C56"/>
    <w:rsid w:val="006A5CDE"/>
    <w:rsid w:val="006A644A"/>
    <w:rsid w:val="006B17D2"/>
    <w:rsid w:val="006B4D5C"/>
    <w:rsid w:val="006B619C"/>
    <w:rsid w:val="006C224E"/>
    <w:rsid w:val="006D6D01"/>
    <w:rsid w:val="006D780A"/>
    <w:rsid w:val="006F45EE"/>
    <w:rsid w:val="00704ECF"/>
    <w:rsid w:val="0071271E"/>
    <w:rsid w:val="007154EA"/>
    <w:rsid w:val="007179A4"/>
    <w:rsid w:val="00732DEC"/>
    <w:rsid w:val="00735BD5"/>
    <w:rsid w:val="00735F6B"/>
    <w:rsid w:val="007451EC"/>
    <w:rsid w:val="00751613"/>
    <w:rsid w:val="00753EE9"/>
    <w:rsid w:val="007556F6"/>
    <w:rsid w:val="00760EEF"/>
    <w:rsid w:val="00771775"/>
    <w:rsid w:val="00777EE5"/>
    <w:rsid w:val="00777FAE"/>
    <w:rsid w:val="00784705"/>
    <w:rsid w:val="00784836"/>
    <w:rsid w:val="00786142"/>
    <w:rsid w:val="0079023E"/>
    <w:rsid w:val="00790DE4"/>
    <w:rsid w:val="007A2854"/>
    <w:rsid w:val="007A3EE1"/>
    <w:rsid w:val="007B3AD5"/>
    <w:rsid w:val="007C1D92"/>
    <w:rsid w:val="007C4CB9"/>
    <w:rsid w:val="007D0B9D"/>
    <w:rsid w:val="007D19B0"/>
    <w:rsid w:val="007E3E2D"/>
    <w:rsid w:val="007E59A6"/>
    <w:rsid w:val="007F498F"/>
    <w:rsid w:val="007F61A0"/>
    <w:rsid w:val="007F671D"/>
    <w:rsid w:val="0080679D"/>
    <w:rsid w:val="00807FDD"/>
    <w:rsid w:val="008108B0"/>
    <w:rsid w:val="00811266"/>
    <w:rsid w:val="00811B20"/>
    <w:rsid w:val="00811F47"/>
    <w:rsid w:val="00812609"/>
    <w:rsid w:val="00815DD0"/>
    <w:rsid w:val="008209B1"/>
    <w:rsid w:val="008211B5"/>
    <w:rsid w:val="0082296E"/>
    <w:rsid w:val="00824099"/>
    <w:rsid w:val="008254FA"/>
    <w:rsid w:val="00831D75"/>
    <w:rsid w:val="00846D7C"/>
    <w:rsid w:val="00846ECA"/>
    <w:rsid w:val="00860BBB"/>
    <w:rsid w:val="00867AC1"/>
    <w:rsid w:val="0087304F"/>
    <w:rsid w:val="008751DE"/>
    <w:rsid w:val="0087683D"/>
    <w:rsid w:val="008800FF"/>
    <w:rsid w:val="00890DF8"/>
    <w:rsid w:val="008A0ADE"/>
    <w:rsid w:val="008A743F"/>
    <w:rsid w:val="008C0970"/>
    <w:rsid w:val="008D0BC5"/>
    <w:rsid w:val="008D2CF7"/>
    <w:rsid w:val="008E39C6"/>
    <w:rsid w:val="008E49B0"/>
    <w:rsid w:val="00900C26"/>
    <w:rsid w:val="0090197F"/>
    <w:rsid w:val="00903264"/>
    <w:rsid w:val="00906DDC"/>
    <w:rsid w:val="0091555A"/>
    <w:rsid w:val="00934E09"/>
    <w:rsid w:val="00936253"/>
    <w:rsid w:val="00940D46"/>
    <w:rsid w:val="009413F1"/>
    <w:rsid w:val="00951234"/>
    <w:rsid w:val="00952DD4"/>
    <w:rsid w:val="009561F4"/>
    <w:rsid w:val="00965AE7"/>
    <w:rsid w:val="00970FED"/>
    <w:rsid w:val="00992D82"/>
    <w:rsid w:val="0099325A"/>
    <w:rsid w:val="00994302"/>
    <w:rsid w:val="00996D1A"/>
    <w:rsid w:val="00997029"/>
    <w:rsid w:val="009A049A"/>
    <w:rsid w:val="009A7339"/>
    <w:rsid w:val="009B440E"/>
    <w:rsid w:val="009C2E2A"/>
    <w:rsid w:val="009C667F"/>
    <w:rsid w:val="009D12FA"/>
    <w:rsid w:val="009D690D"/>
    <w:rsid w:val="009E2815"/>
    <w:rsid w:val="009E6028"/>
    <w:rsid w:val="009E65B6"/>
    <w:rsid w:val="009F0A51"/>
    <w:rsid w:val="009F77CF"/>
    <w:rsid w:val="00A113F6"/>
    <w:rsid w:val="00A135EE"/>
    <w:rsid w:val="00A140C9"/>
    <w:rsid w:val="00A24C10"/>
    <w:rsid w:val="00A37091"/>
    <w:rsid w:val="00A41ACC"/>
    <w:rsid w:val="00A42AC3"/>
    <w:rsid w:val="00A430CF"/>
    <w:rsid w:val="00A54309"/>
    <w:rsid w:val="00A575AB"/>
    <w:rsid w:val="00A610A9"/>
    <w:rsid w:val="00A80F2A"/>
    <w:rsid w:val="00A94708"/>
    <w:rsid w:val="00A96C33"/>
    <w:rsid w:val="00AA3136"/>
    <w:rsid w:val="00AB2B93"/>
    <w:rsid w:val="00AB530F"/>
    <w:rsid w:val="00AB5A3D"/>
    <w:rsid w:val="00AB6776"/>
    <w:rsid w:val="00AB7E3F"/>
    <w:rsid w:val="00AB7E5B"/>
    <w:rsid w:val="00AC2883"/>
    <w:rsid w:val="00AD328B"/>
    <w:rsid w:val="00AD4333"/>
    <w:rsid w:val="00AE0EF1"/>
    <w:rsid w:val="00AE2937"/>
    <w:rsid w:val="00B0430C"/>
    <w:rsid w:val="00B07301"/>
    <w:rsid w:val="00B10ECF"/>
    <w:rsid w:val="00B11F3E"/>
    <w:rsid w:val="00B224DE"/>
    <w:rsid w:val="00B324D4"/>
    <w:rsid w:val="00B46575"/>
    <w:rsid w:val="00B52292"/>
    <w:rsid w:val="00B55FE7"/>
    <w:rsid w:val="00B60C4C"/>
    <w:rsid w:val="00B61777"/>
    <w:rsid w:val="00B622E6"/>
    <w:rsid w:val="00B8262E"/>
    <w:rsid w:val="00B83E82"/>
    <w:rsid w:val="00B84BBD"/>
    <w:rsid w:val="00B8759C"/>
    <w:rsid w:val="00B90761"/>
    <w:rsid w:val="00B948BF"/>
    <w:rsid w:val="00BA43FB"/>
    <w:rsid w:val="00BA5765"/>
    <w:rsid w:val="00BC127D"/>
    <w:rsid w:val="00BC1FE6"/>
    <w:rsid w:val="00BD05D8"/>
    <w:rsid w:val="00BE4167"/>
    <w:rsid w:val="00BF0228"/>
    <w:rsid w:val="00C061B6"/>
    <w:rsid w:val="00C17105"/>
    <w:rsid w:val="00C2446C"/>
    <w:rsid w:val="00C35CB8"/>
    <w:rsid w:val="00C36AE5"/>
    <w:rsid w:val="00C41F17"/>
    <w:rsid w:val="00C437A3"/>
    <w:rsid w:val="00C527FA"/>
    <w:rsid w:val="00C5280D"/>
    <w:rsid w:val="00C53EB3"/>
    <w:rsid w:val="00C5628C"/>
    <w:rsid w:val="00C5791C"/>
    <w:rsid w:val="00C63948"/>
    <w:rsid w:val="00C66290"/>
    <w:rsid w:val="00C72B7A"/>
    <w:rsid w:val="00C973F2"/>
    <w:rsid w:val="00CA304C"/>
    <w:rsid w:val="00CA774A"/>
    <w:rsid w:val="00CB4921"/>
    <w:rsid w:val="00CC11B0"/>
    <w:rsid w:val="00CC2841"/>
    <w:rsid w:val="00CD215D"/>
    <w:rsid w:val="00CD3F94"/>
    <w:rsid w:val="00CD68CB"/>
    <w:rsid w:val="00CE1A15"/>
    <w:rsid w:val="00CF1330"/>
    <w:rsid w:val="00CF7E36"/>
    <w:rsid w:val="00D00199"/>
    <w:rsid w:val="00D0106A"/>
    <w:rsid w:val="00D15C1D"/>
    <w:rsid w:val="00D22687"/>
    <w:rsid w:val="00D3708D"/>
    <w:rsid w:val="00D40426"/>
    <w:rsid w:val="00D51AA5"/>
    <w:rsid w:val="00D54459"/>
    <w:rsid w:val="00D57C96"/>
    <w:rsid w:val="00D57D18"/>
    <w:rsid w:val="00D66E57"/>
    <w:rsid w:val="00D70E65"/>
    <w:rsid w:val="00D8001A"/>
    <w:rsid w:val="00D91203"/>
    <w:rsid w:val="00D95174"/>
    <w:rsid w:val="00D976E9"/>
    <w:rsid w:val="00DA422F"/>
    <w:rsid w:val="00DA4973"/>
    <w:rsid w:val="00DA6F36"/>
    <w:rsid w:val="00DB26D4"/>
    <w:rsid w:val="00DB596E"/>
    <w:rsid w:val="00DB5AF2"/>
    <w:rsid w:val="00DB7773"/>
    <w:rsid w:val="00DC00EA"/>
    <w:rsid w:val="00DC3802"/>
    <w:rsid w:val="00DC3803"/>
    <w:rsid w:val="00DC3B1E"/>
    <w:rsid w:val="00DC62E8"/>
    <w:rsid w:val="00DD557F"/>
    <w:rsid w:val="00DD6208"/>
    <w:rsid w:val="00DF7E99"/>
    <w:rsid w:val="00E07D87"/>
    <w:rsid w:val="00E11DE1"/>
    <w:rsid w:val="00E249C8"/>
    <w:rsid w:val="00E27A44"/>
    <w:rsid w:val="00E3158D"/>
    <w:rsid w:val="00E32F7E"/>
    <w:rsid w:val="00E36846"/>
    <w:rsid w:val="00E422A1"/>
    <w:rsid w:val="00E51CAD"/>
    <w:rsid w:val="00E5267B"/>
    <w:rsid w:val="00E52D1B"/>
    <w:rsid w:val="00E559F0"/>
    <w:rsid w:val="00E55F25"/>
    <w:rsid w:val="00E63C0E"/>
    <w:rsid w:val="00E65F62"/>
    <w:rsid w:val="00E72D49"/>
    <w:rsid w:val="00E7593C"/>
    <w:rsid w:val="00E7678A"/>
    <w:rsid w:val="00E920F4"/>
    <w:rsid w:val="00E935F1"/>
    <w:rsid w:val="00E94A81"/>
    <w:rsid w:val="00EA15C3"/>
    <w:rsid w:val="00EA1FFB"/>
    <w:rsid w:val="00EA34BC"/>
    <w:rsid w:val="00EB048E"/>
    <w:rsid w:val="00EB4E9C"/>
    <w:rsid w:val="00EC4264"/>
    <w:rsid w:val="00ED2911"/>
    <w:rsid w:val="00EE34DF"/>
    <w:rsid w:val="00EF2F89"/>
    <w:rsid w:val="00EF7F1D"/>
    <w:rsid w:val="00F03E98"/>
    <w:rsid w:val="00F11549"/>
    <w:rsid w:val="00F11BCE"/>
    <w:rsid w:val="00F1237A"/>
    <w:rsid w:val="00F13F4A"/>
    <w:rsid w:val="00F15090"/>
    <w:rsid w:val="00F16853"/>
    <w:rsid w:val="00F22CBD"/>
    <w:rsid w:val="00F2631B"/>
    <w:rsid w:val="00F272F1"/>
    <w:rsid w:val="00F31412"/>
    <w:rsid w:val="00F316E2"/>
    <w:rsid w:val="00F35693"/>
    <w:rsid w:val="00F45372"/>
    <w:rsid w:val="00F560F7"/>
    <w:rsid w:val="00F6334D"/>
    <w:rsid w:val="00F63599"/>
    <w:rsid w:val="00F71781"/>
    <w:rsid w:val="00F84409"/>
    <w:rsid w:val="00FA49AB"/>
    <w:rsid w:val="00FB3890"/>
    <w:rsid w:val="00FB7EC9"/>
    <w:rsid w:val="00FC5FD0"/>
    <w:rsid w:val="00FE03DC"/>
    <w:rsid w:val="00FE2B57"/>
    <w:rsid w:val="00FE39C7"/>
    <w:rsid w:val="00FE7115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5A02BA"/>
  <w15:docId w15:val="{4081CC50-5C68-4DF1-96D3-728C0F971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ECA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846EC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846EC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846EC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846EC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846EC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846ECA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846ECA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link w:val="FooterChar"/>
    <w:autoRedefine/>
    <w:rsid w:val="00846ECA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846ECA"/>
    <w:rPr>
      <w:rFonts w:ascii="Arial" w:hAnsi="Arial"/>
      <w:sz w:val="20"/>
    </w:rPr>
  </w:style>
  <w:style w:type="paragraph" w:styleId="Title">
    <w:name w:val="Title"/>
    <w:basedOn w:val="Normal"/>
    <w:qFormat/>
    <w:rsid w:val="00846ECA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846ECA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846ECA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846ECA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0F6BFE"/>
    <w:pPr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rsid w:val="00846ECA"/>
    <w:rPr>
      <w:vertAlign w:val="superscript"/>
    </w:rPr>
  </w:style>
  <w:style w:type="paragraph" w:styleId="Closing">
    <w:name w:val="Closing"/>
    <w:basedOn w:val="Normal"/>
    <w:rsid w:val="00846ECA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846ECA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846ECA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846ECA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846E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846ECA"/>
    <w:pPr>
      <w:ind w:left="4536"/>
      <w:jc w:val="center"/>
    </w:pPr>
  </w:style>
  <w:style w:type="character" w:customStyle="1" w:styleId="Doclang">
    <w:name w:val="Doc_lang"/>
    <w:basedOn w:val="DefaultParagraphFont"/>
    <w:rsid w:val="00846ECA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846ECA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846ECA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846ECA"/>
  </w:style>
  <w:style w:type="paragraph" w:customStyle="1" w:styleId="Disclaimer">
    <w:name w:val="Disclaimer"/>
    <w:next w:val="Normal"/>
    <w:qFormat/>
    <w:rsid w:val="00846ECA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846ECA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846ECA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846ECA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846ECA"/>
  </w:style>
  <w:style w:type="paragraph" w:styleId="EndnoteText">
    <w:name w:val="endnote text"/>
    <w:basedOn w:val="Normal"/>
    <w:semiHidden/>
    <w:rsid w:val="00846ECA"/>
  </w:style>
  <w:style w:type="character" w:styleId="EndnoteReference">
    <w:name w:val="endnote reference"/>
    <w:basedOn w:val="DefaultParagraphFont"/>
    <w:semiHidden/>
    <w:rsid w:val="00846ECA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846ECA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846ECA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846ECA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846ECA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846ECA"/>
    <w:pPr>
      <w:spacing w:before="60" w:after="480"/>
      <w:jc w:val="center"/>
    </w:pPr>
  </w:style>
  <w:style w:type="paragraph" w:customStyle="1" w:styleId="Lettrine">
    <w:name w:val="Lettrine"/>
    <w:basedOn w:val="Normal"/>
    <w:rsid w:val="00846ECA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846ECA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846ECA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846ECA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846ECA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846ECA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846ECA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846ECA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846ECA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link w:val="TitleofdocChar"/>
    <w:rsid w:val="00846ECA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9C2E2A"/>
    <w:pPr>
      <w:spacing w:before="0" w:after="240"/>
      <w:jc w:val="left"/>
    </w:pPr>
    <w:rPr>
      <w:iCs/>
    </w:rPr>
  </w:style>
  <w:style w:type="character" w:customStyle="1" w:styleId="CodeChar">
    <w:name w:val="Code Char"/>
    <w:basedOn w:val="DefaultParagraphFont"/>
    <w:link w:val="Code"/>
    <w:semiHidden/>
    <w:rsid w:val="00846ECA"/>
    <w:rPr>
      <w:rFonts w:ascii="Arial" w:hAnsi="Arial"/>
      <w:b/>
      <w:bCs/>
      <w:spacing w:val="10"/>
    </w:rPr>
  </w:style>
  <w:style w:type="paragraph" w:customStyle="1" w:styleId="endofdoc">
    <w:name w:val="end_of_doc"/>
    <w:next w:val="Header"/>
    <w:autoRedefine/>
    <w:rsid w:val="00846ECA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846ECA"/>
    <w:rPr>
      <w:rFonts w:ascii="Arial" w:hAnsi="Arial"/>
      <w:b/>
      <w:bCs/>
      <w:spacing w:val="10"/>
      <w:sz w:val="18"/>
    </w:rPr>
  </w:style>
  <w:style w:type="paragraph" w:styleId="TOC2">
    <w:name w:val="toc 2"/>
    <w:next w:val="Normal"/>
    <w:autoRedefine/>
    <w:uiPriority w:val="39"/>
    <w:qFormat/>
    <w:rsid w:val="00846ECA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uiPriority w:val="39"/>
    <w:qFormat/>
    <w:rsid w:val="00846ECA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846ECA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846ECA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qFormat/>
    <w:rsid w:val="00846ECA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rsid w:val="00846EC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846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6ECA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846ECA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TitleofdocChar">
    <w:name w:val="Title_of_doc Char"/>
    <w:link w:val="Titleofdoc0"/>
    <w:rsid w:val="00704ECF"/>
    <w:rPr>
      <w:rFonts w:ascii="Arial" w:hAnsi="Arial"/>
      <w:b/>
      <w:caps/>
    </w:rPr>
  </w:style>
  <w:style w:type="paragraph" w:customStyle="1" w:styleId="Sessiontwp">
    <w:name w:val="Session_twp"/>
    <w:basedOn w:val="Normal"/>
    <w:next w:val="Normal"/>
    <w:qFormat/>
    <w:rsid w:val="00C437A3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C437A3"/>
  </w:style>
  <w:style w:type="paragraph" w:styleId="ListParagraph">
    <w:name w:val="List Paragraph"/>
    <w:aliases w:val="auto_list_(i),List Paragraph1"/>
    <w:basedOn w:val="Normal"/>
    <w:link w:val="ListParagraphChar"/>
    <w:uiPriority w:val="34"/>
    <w:qFormat/>
    <w:rsid w:val="00D51AA5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D51A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t">
    <w:name w:val="Normalt"/>
    <w:basedOn w:val="Normal"/>
    <w:link w:val="NormaltChar"/>
    <w:rsid w:val="00D51AA5"/>
    <w:pPr>
      <w:spacing w:before="120" w:after="120"/>
      <w:jc w:val="left"/>
    </w:pPr>
    <w:rPr>
      <w:rFonts w:ascii="Times New Roman" w:hAnsi="Times New Roman"/>
      <w:noProof/>
      <w:lang w:eastAsia="es-ES"/>
    </w:rPr>
  </w:style>
  <w:style w:type="paragraph" w:customStyle="1" w:styleId="Normaltb">
    <w:name w:val="Normaltb"/>
    <w:basedOn w:val="Normalt"/>
    <w:rsid w:val="00D51AA5"/>
    <w:pPr>
      <w:keepNext/>
    </w:pPr>
    <w:rPr>
      <w:b/>
    </w:rPr>
  </w:style>
  <w:style w:type="character" w:styleId="CommentReference">
    <w:name w:val="annotation reference"/>
    <w:basedOn w:val="DefaultParagraphFont"/>
    <w:semiHidden/>
    <w:unhideWhenUsed/>
    <w:rsid w:val="00D51AA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51AA5"/>
  </w:style>
  <w:style w:type="character" w:customStyle="1" w:styleId="CommentTextChar">
    <w:name w:val="Comment Text Char"/>
    <w:basedOn w:val="DefaultParagraphFont"/>
    <w:link w:val="CommentText"/>
    <w:rsid w:val="00D51AA5"/>
    <w:rPr>
      <w:rFonts w:ascii="Arial" w:hAnsi="Arial"/>
    </w:rPr>
  </w:style>
  <w:style w:type="character" w:customStyle="1" w:styleId="FootnoteTextChar">
    <w:name w:val="Footnote Text Char"/>
    <w:basedOn w:val="DefaultParagraphFont"/>
    <w:link w:val="FootnoteText"/>
    <w:rsid w:val="000F6BFE"/>
    <w:rPr>
      <w:rFonts w:ascii="Arial" w:hAnsi="Arial"/>
      <w:sz w:val="16"/>
    </w:rPr>
  </w:style>
  <w:style w:type="character" w:customStyle="1" w:styleId="FooterChar">
    <w:name w:val="Footer Char"/>
    <w:aliases w:val="doc_path_name Char"/>
    <w:link w:val="Footer"/>
    <w:rsid w:val="0030124E"/>
    <w:rPr>
      <w:rFonts w:ascii="Arial" w:hAnsi="Arial"/>
      <w:sz w:val="14"/>
    </w:rPr>
  </w:style>
  <w:style w:type="table" w:styleId="TableGrid">
    <w:name w:val="Table Grid"/>
    <w:basedOn w:val="TableNormal"/>
    <w:rsid w:val="00EA15C3"/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tekstNaktuinbouw">
    <w:name w:val="Basistekst Naktuinbouw"/>
    <w:basedOn w:val="Normal"/>
    <w:qFormat/>
    <w:rsid w:val="00EA15C3"/>
    <w:pPr>
      <w:spacing w:line="240" w:lineRule="atLeast"/>
      <w:jc w:val="left"/>
    </w:pPr>
    <w:rPr>
      <w:rFonts w:cs="Maiandra GD"/>
      <w:color w:val="000000" w:themeColor="text1"/>
      <w:szCs w:val="18"/>
      <w:lang w:val="nl-NL" w:eastAsia="nl-NL"/>
    </w:rPr>
  </w:style>
  <w:style w:type="paragraph" w:styleId="Caption">
    <w:name w:val="caption"/>
    <w:basedOn w:val="Normal"/>
    <w:next w:val="Normal"/>
    <w:qFormat/>
    <w:rsid w:val="00EA15C3"/>
    <w:pPr>
      <w:jc w:val="center"/>
    </w:pPr>
    <w:rPr>
      <w:rFonts w:ascii="Times New Roman" w:hAnsi="Times New Roman"/>
      <w:b/>
      <w:sz w:val="2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976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976E9"/>
    <w:rPr>
      <w:rFonts w:ascii="Arial" w:hAnsi="Arial"/>
      <w:b/>
      <w:bCs/>
    </w:rPr>
  </w:style>
  <w:style w:type="paragraph" w:customStyle="1" w:styleId="pf0">
    <w:name w:val="pf0"/>
    <w:basedOn w:val="Normal"/>
    <w:rsid w:val="001644D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fr-FR" w:eastAsia="fr-FR"/>
    </w:rPr>
  </w:style>
  <w:style w:type="character" w:customStyle="1" w:styleId="cf01">
    <w:name w:val="cf01"/>
    <w:basedOn w:val="DefaultParagraphFont"/>
    <w:rsid w:val="001644D9"/>
    <w:rPr>
      <w:rFonts w:ascii="Segoe UI" w:hAnsi="Segoe UI" w:cs="Segoe UI" w:hint="default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644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E3158D"/>
    <w:rPr>
      <w:color w:val="800080" w:themeColor="followedHyperlink"/>
      <w:u w:val="single"/>
    </w:rPr>
  </w:style>
  <w:style w:type="character" w:customStyle="1" w:styleId="ListParagraphChar">
    <w:name w:val="List Paragraph Char"/>
    <w:aliases w:val="auto_list_(i) Char,List Paragraph1 Char"/>
    <w:basedOn w:val="DefaultParagraphFont"/>
    <w:link w:val="ListParagraph"/>
    <w:uiPriority w:val="34"/>
    <w:rsid w:val="00784705"/>
    <w:rPr>
      <w:rFonts w:ascii="Arial" w:eastAsia="MS Mincho" w:hAnsi="Arial"/>
    </w:rPr>
  </w:style>
  <w:style w:type="paragraph" w:customStyle="1" w:styleId="Char">
    <w:name w:val="Char 字元 字元"/>
    <w:basedOn w:val="Normal"/>
    <w:rsid w:val="00EC4264"/>
    <w:pPr>
      <w:spacing w:after="160" w:line="240" w:lineRule="exact"/>
      <w:jc w:val="left"/>
    </w:pPr>
    <w:rPr>
      <w:rFonts w:ascii="Verdana" w:eastAsia="PMingLiU" w:hAnsi="Verdana"/>
    </w:rPr>
  </w:style>
  <w:style w:type="paragraph" w:styleId="BlockText">
    <w:name w:val="Block Text"/>
    <w:basedOn w:val="Normal"/>
    <w:rsid w:val="00EC4264"/>
    <w:pPr>
      <w:keepNext/>
      <w:keepLines/>
      <w:pageBreakBefore/>
      <w:tabs>
        <w:tab w:val="left" w:pos="681"/>
        <w:tab w:val="left" w:pos="1248"/>
      </w:tabs>
      <w:ind w:left="113" w:right="113"/>
    </w:pPr>
    <w:rPr>
      <w:rFonts w:ascii="Times New Roman" w:hAnsi="Times New Roman"/>
      <w:sz w:val="24"/>
    </w:rPr>
  </w:style>
  <w:style w:type="paragraph" w:customStyle="1" w:styleId="Standardowy">
    <w:name w:val="Standardowy"/>
    <w:rsid w:val="00EC4264"/>
    <w:rPr>
      <w:sz w:val="24"/>
      <w:lang w:val="pl-PL"/>
    </w:rPr>
  </w:style>
  <w:style w:type="character" w:customStyle="1" w:styleId="NormaltChar">
    <w:name w:val="Normalt Char"/>
    <w:link w:val="Normalt"/>
    <w:rsid w:val="00EC4264"/>
    <w:rPr>
      <w:noProof/>
      <w:lang w:eastAsia="es-ES"/>
    </w:rPr>
  </w:style>
  <w:style w:type="character" w:customStyle="1" w:styleId="Heading3Char">
    <w:name w:val="Heading 3 Char"/>
    <w:basedOn w:val="DefaultParagraphFont"/>
    <w:link w:val="Heading3"/>
    <w:rsid w:val="00EC4264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EC4264"/>
    <w:rPr>
      <w:rFonts w:ascii="Arial" w:hAnsi="Arial"/>
      <w:u w:val="single"/>
      <w:lang w:val="fr-FR"/>
    </w:rPr>
  </w:style>
  <w:style w:type="paragraph" w:styleId="BodyTextIndent3">
    <w:name w:val="Body Text Indent 3"/>
    <w:basedOn w:val="Normal"/>
    <w:link w:val="BodyTextIndent3Char"/>
    <w:rsid w:val="00EC4264"/>
    <w:pPr>
      <w:tabs>
        <w:tab w:val="left" w:pos="5103"/>
      </w:tabs>
      <w:ind w:left="5760" w:hanging="5040"/>
    </w:pPr>
    <w:rPr>
      <w:rFonts w:ascii="Times New Roman" w:hAnsi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EC4264"/>
    <w:rPr>
      <w:sz w:val="24"/>
      <w:szCs w:val="24"/>
    </w:rPr>
  </w:style>
  <w:style w:type="paragraph" w:styleId="Revision">
    <w:name w:val="Revision"/>
    <w:hidden/>
    <w:uiPriority w:val="99"/>
    <w:semiHidden/>
    <w:rsid w:val="00996D1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0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contact@geves.f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worldseed.org/our-work/plant-health/differential-hosts/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worldseed.org/our-work/plant-health/differential-host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matref@geves.fr" TargetMode="External"/><Relationship Id="rId2" Type="http://schemas.openxmlformats.org/officeDocument/2006/relationships/hyperlink" Target="https://cpvo.europa.eu/sites/default/files/documents/report_harmores_3_final_meeting_v0_0.pdf" TargetMode="External"/><Relationship Id="rId1" Type="http://schemas.openxmlformats.org/officeDocument/2006/relationships/hyperlink" Target="mailto:matref@geves.fr" TargetMode="External"/><Relationship Id="rId6" Type="http://schemas.openxmlformats.org/officeDocument/2006/relationships/hyperlink" Target="https://cpvo.europa.eu/sites/default/files/documents/report_harmores_3_final_meeting_v0_0.pdf" TargetMode="External"/><Relationship Id="rId5" Type="http://schemas.openxmlformats.org/officeDocument/2006/relationships/hyperlink" Target="mailto:matref@geves.fr" TargetMode="External"/><Relationship Id="rId4" Type="http://schemas.openxmlformats.org/officeDocument/2006/relationships/hyperlink" Target="https://cpvo.europa.eu/sites/default/files/documents/report_harmores_3_final_meeting_v0_0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89190-FABA-4CF7-8E81-C03EC7917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38</Pages>
  <Words>9028</Words>
  <Characters>50992</Characters>
  <Application>Microsoft Office Word</Application>
  <DocSecurity>0</DocSecurity>
  <Lines>424</Lines>
  <Paragraphs>119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TWV/57/22</vt:lpstr>
      <vt:lpstr>TWV/56/18</vt:lpstr>
      <vt:lpstr>TWV/56/18</vt:lpstr>
    </vt:vector>
  </TitlesOfParts>
  <Company>UPOV</Company>
  <LinksUpToDate>false</LinksUpToDate>
  <CharactersWithSpaces>59901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TWV/57/22</dc:title>
  <dc:creator>OERTEL Romy</dc:creator>
  <cp:keywords>TWV/57/22</cp:keywords>
  <cp:lastModifiedBy>OERTEL Romy</cp:lastModifiedBy>
  <cp:revision>36</cp:revision>
  <cp:lastPrinted>2023-04-05T14:55:00Z</cp:lastPrinted>
  <dcterms:created xsi:type="dcterms:W3CDTF">2023-03-29T12:42:00Z</dcterms:created>
  <dcterms:modified xsi:type="dcterms:W3CDTF">2023-04-05T14:56:00Z</dcterms:modified>
</cp:coreProperties>
</file>