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14:paraId="265299C9" w14:textId="77777777" w:rsidTr="00EB4E9C">
        <w:tc>
          <w:tcPr>
            <w:tcW w:w="6522" w:type="dxa"/>
          </w:tcPr>
          <w:p w14:paraId="731737D4" w14:textId="77777777" w:rsidR="00DC3802" w:rsidRPr="00AC2883" w:rsidRDefault="00DC3802" w:rsidP="00AC2883">
            <w:bookmarkStart w:id="0" w:name="_GoBack"/>
            <w:bookmarkEnd w:id="0"/>
            <w:r w:rsidRPr="00D250C5">
              <w:rPr>
                <w:noProof/>
              </w:rPr>
              <w:drawing>
                <wp:inline distT="0" distB="0" distL="0" distR="0" wp14:anchorId="026F5BA9" wp14:editId="051C248F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CC5AB89" w14:textId="77777777"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14:paraId="2F00E2C7" w14:textId="77777777" w:rsidTr="00645CA8">
        <w:trPr>
          <w:trHeight w:val="219"/>
        </w:trPr>
        <w:tc>
          <w:tcPr>
            <w:tcW w:w="6522" w:type="dxa"/>
          </w:tcPr>
          <w:p w14:paraId="49E286E4" w14:textId="77777777"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14:paraId="125DAEA0" w14:textId="77777777" w:rsidR="00DC3802" w:rsidRPr="00DA4973" w:rsidRDefault="00DC3802" w:rsidP="00DA4973"/>
        </w:tc>
      </w:tr>
    </w:tbl>
    <w:p w14:paraId="5008BE0A" w14:textId="77777777" w:rsidR="00DC3802" w:rsidRDefault="00DC3802" w:rsidP="00DC3802"/>
    <w:p w14:paraId="7A6F65FD" w14:textId="77777777" w:rsidR="007A3EE1" w:rsidRPr="00365DC1" w:rsidRDefault="007A3EE1" w:rsidP="007A3EE1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7A3EE1" w:rsidRPr="00C5280D" w14:paraId="7ED0CFDD" w14:textId="77777777" w:rsidTr="00192FA7">
        <w:tc>
          <w:tcPr>
            <w:tcW w:w="6512" w:type="dxa"/>
          </w:tcPr>
          <w:p w14:paraId="1EA88B61" w14:textId="77777777" w:rsidR="007A3EE1" w:rsidRPr="00AC2883" w:rsidRDefault="007A3EE1" w:rsidP="00192FA7">
            <w:pPr>
              <w:pStyle w:val="Sessiontc"/>
            </w:pPr>
            <w:r w:rsidRPr="00E70039">
              <w:t xml:space="preserve">Technical Working Party for </w:t>
            </w:r>
            <w:r>
              <w:t>Vegetables</w:t>
            </w:r>
          </w:p>
          <w:p w14:paraId="42F7D471" w14:textId="77777777" w:rsidR="007A3EE1" w:rsidRPr="00DC3802" w:rsidRDefault="007A3EE1" w:rsidP="00142BED">
            <w:pPr>
              <w:pStyle w:val="Sessiontcplacedate"/>
              <w:rPr>
                <w:sz w:val="22"/>
              </w:rPr>
            </w:pPr>
            <w:r>
              <w:t>Fifty-</w:t>
            </w:r>
            <w:r w:rsidR="00C17105">
              <w:t>Six</w:t>
            </w:r>
            <w:r>
              <w:t>th</w:t>
            </w:r>
            <w:r w:rsidRPr="00DA4973">
              <w:t xml:space="preserve"> </w:t>
            </w:r>
            <w:r w:rsidRPr="00935D04">
              <w:t>Session</w:t>
            </w:r>
            <w:r w:rsidRPr="00935D04">
              <w:br/>
            </w:r>
            <w:r w:rsidR="00142BED">
              <w:rPr>
                <w:rFonts w:cs="Arial"/>
              </w:rPr>
              <w:t>Virtual meeting</w:t>
            </w:r>
            <w:r w:rsidRPr="00935D04">
              <w:t xml:space="preserve">, </w:t>
            </w:r>
            <w:r w:rsidR="00C17105">
              <w:t>April 18 to 22</w:t>
            </w:r>
            <w:r w:rsidRPr="00935D04">
              <w:t>, 202</w:t>
            </w:r>
            <w:r w:rsidR="00C17105">
              <w:t>2</w:t>
            </w:r>
          </w:p>
        </w:tc>
        <w:tc>
          <w:tcPr>
            <w:tcW w:w="3127" w:type="dxa"/>
          </w:tcPr>
          <w:p w14:paraId="389DC27A" w14:textId="77777777" w:rsidR="007A3EE1" w:rsidRPr="003C7FBE" w:rsidRDefault="007A3EE1" w:rsidP="00192FA7">
            <w:pPr>
              <w:pStyle w:val="Doccode"/>
            </w:pPr>
            <w:r>
              <w:t>TWV/5</w:t>
            </w:r>
            <w:r w:rsidR="00C17105">
              <w:t>6</w:t>
            </w:r>
            <w:r w:rsidRPr="00AC2883">
              <w:t>/</w:t>
            </w:r>
            <w:r w:rsidR="00D51AA5">
              <w:t>18</w:t>
            </w:r>
          </w:p>
          <w:p w14:paraId="173A8A7B" w14:textId="77777777" w:rsidR="007A3EE1" w:rsidRPr="005C3DB1" w:rsidRDefault="007A3EE1" w:rsidP="00192FA7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</w:t>
            </w:r>
            <w:r w:rsidRPr="005C3DB1">
              <w:rPr>
                <w:b w:val="0"/>
                <w:spacing w:val="0"/>
              </w:rPr>
              <w:t>English</w:t>
            </w:r>
          </w:p>
          <w:p w14:paraId="3BDF4116" w14:textId="76B61F11" w:rsidR="007A3EE1" w:rsidRPr="007C1D92" w:rsidRDefault="007A3EE1" w:rsidP="005C3DB1">
            <w:pPr>
              <w:pStyle w:val="Docoriginal"/>
            </w:pPr>
            <w:r w:rsidRPr="005C3DB1">
              <w:t>Date:</w:t>
            </w:r>
            <w:r w:rsidRPr="005C3DB1">
              <w:rPr>
                <w:b w:val="0"/>
                <w:spacing w:val="0"/>
              </w:rPr>
              <w:t xml:space="preserve">  </w:t>
            </w:r>
            <w:r w:rsidR="00D51AA5" w:rsidRPr="005C3DB1">
              <w:rPr>
                <w:b w:val="0"/>
                <w:spacing w:val="0"/>
              </w:rPr>
              <w:t>March 1</w:t>
            </w:r>
            <w:r w:rsidR="005C3DB1" w:rsidRPr="005C3DB1">
              <w:rPr>
                <w:b w:val="0"/>
                <w:spacing w:val="0"/>
              </w:rPr>
              <w:t>7</w:t>
            </w:r>
            <w:r w:rsidRPr="005C3DB1">
              <w:rPr>
                <w:b w:val="0"/>
                <w:spacing w:val="0"/>
              </w:rPr>
              <w:t>, 202</w:t>
            </w:r>
            <w:r w:rsidR="00A140C9" w:rsidRPr="005C3DB1">
              <w:rPr>
                <w:b w:val="0"/>
                <w:spacing w:val="0"/>
              </w:rPr>
              <w:t>2</w:t>
            </w:r>
          </w:p>
        </w:tc>
      </w:tr>
    </w:tbl>
    <w:p w14:paraId="2BC3608D" w14:textId="77777777" w:rsidR="00D51AA5" w:rsidRPr="006A644A" w:rsidRDefault="00D51AA5" w:rsidP="00D51AA5">
      <w:pPr>
        <w:pStyle w:val="Titleofdoc0"/>
      </w:pPr>
      <w:bookmarkStart w:id="1" w:name="TitleOfDoc"/>
      <w:bookmarkEnd w:id="1"/>
      <w:r>
        <w:t>Partial revision of the Test Guidelines for Melon</w:t>
      </w:r>
    </w:p>
    <w:p w14:paraId="015BC017" w14:textId="77777777" w:rsidR="00D51AA5" w:rsidRPr="006A644A" w:rsidRDefault="00D51AA5" w:rsidP="00D51AA5">
      <w:pPr>
        <w:pStyle w:val="preparedby1"/>
      </w:pPr>
      <w:bookmarkStart w:id="2" w:name="Prepared"/>
      <w:bookmarkEnd w:id="2"/>
      <w:r w:rsidRPr="000C4E25">
        <w:t xml:space="preserve">Document prepared by </w:t>
      </w:r>
      <w:r>
        <w:t>an expert from France</w:t>
      </w:r>
    </w:p>
    <w:p w14:paraId="37E4F50B" w14:textId="77777777" w:rsidR="00D51AA5" w:rsidRPr="006A644A" w:rsidRDefault="00D51AA5" w:rsidP="00D51AA5">
      <w:pPr>
        <w:pStyle w:val="Disclaimer"/>
      </w:pPr>
      <w:r w:rsidRPr="006A644A">
        <w:t>Disclaimer:  this document does not represent UPOV policies or guidance</w:t>
      </w:r>
    </w:p>
    <w:p w14:paraId="659973CC" w14:textId="77777777" w:rsidR="00D51AA5" w:rsidRDefault="00D51AA5" w:rsidP="00D51AA5">
      <w:r>
        <w:rPr>
          <w:rFonts w:cs="Arial"/>
        </w:rPr>
        <w:fldChar w:fldCharType="begin"/>
      </w:r>
      <w:r>
        <w:rPr>
          <w:rFonts w:cs="Arial"/>
        </w:rPr>
        <w:instrText xml:space="preserve"> AUTONUM  </w:instrText>
      </w:r>
      <w:r>
        <w:rPr>
          <w:rFonts w:cs="Arial"/>
        </w:rPr>
        <w:fldChar w:fldCharType="end"/>
      </w:r>
      <w:r>
        <w:rPr>
          <w:rFonts w:cs="Arial"/>
        </w:rPr>
        <w:tab/>
      </w:r>
      <w:r w:rsidRPr="0065323A">
        <w:rPr>
          <w:rFonts w:cs="Arial"/>
        </w:rPr>
        <w:t xml:space="preserve">The purpose of this document is to present a proposal for a partial revision of the </w:t>
      </w:r>
      <w:r>
        <w:t xml:space="preserve">Test Guidelines for Melon </w:t>
      </w:r>
      <w:r w:rsidRPr="0065323A">
        <w:t>(</w:t>
      </w:r>
      <w:r w:rsidRPr="00A50E6D">
        <w:t>document </w:t>
      </w:r>
      <w:r>
        <w:t>TG/104/5 Rev. 2</w:t>
      </w:r>
      <w:r w:rsidRPr="0065323A">
        <w:t>).</w:t>
      </w:r>
    </w:p>
    <w:p w14:paraId="4AFC4561" w14:textId="77777777" w:rsidR="00D51AA5" w:rsidRDefault="00D51AA5" w:rsidP="00D51AA5">
      <w:pPr>
        <w:tabs>
          <w:tab w:val="left" w:pos="567"/>
        </w:tabs>
        <w:rPr>
          <w:rFonts w:cs="Arial"/>
        </w:rPr>
      </w:pPr>
    </w:p>
    <w:p w14:paraId="4AFE8622" w14:textId="7421257C" w:rsidR="00D51AA5" w:rsidRDefault="00D51AA5" w:rsidP="00D51AA5">
      <w:pPr>
        <w:autoSpaceDE w:val="0"/>
        <w:autoSpaceDN w:val="0"/>
        <w:adjustRightInd w:val="0"/>
        <w:rPr>
          <w:rFonts w:cs="Arial"/>
        </w:rPr>
      </w:pPr>
      <w:r>
        <w:rPr>
          <w:rFonts w:cs="Arial"/>
          <w:snapToGrid w:val="0"/>
        </w:rPr>
        <w:fldChar w:fldCharType="begin"/>
      </w:r>
      <w:r>
        <w:rPr>
          <w:rFonts w:cs="Arial"/>
          <w:snapToGrid w:val="0"/>
        </w:rPr>
        <w:instrText xml:space="preserve"> AUTONUM  </w:instrText>
      </w:r>
      <w:r>
        <w:rPr>
          <w:rFonts w:cs="Arial"/>
          <w:snapToGrid w:val="0"/>
        </w:rPr>
        <w:fldChar w:fldCharType="end"/>
      </w:r>
      <w:r>
        <w:rPr>
          <w:rFonts w:cs="Arial"/>
          <w:snapToGrid w:val="0"/>
        </w:rPr>
        <w:tab/>
      </w:r>
      <w:r w:rsidRPr="0065323A">
        <w:rPr>
          <w:rFonts w:cs="Arial"/>
          <w:snapToGrid w:val="0"/>
        </w:rPr>
        <w:t xml:space="preserve">The </w:t>
      </w:r>
      <w:r w:rsidRPr="0065323A">
        <w:rPr>
          <w:rFonts w:cs="Arial"/>
        </w:rPr>
        <w:t xml:space="preserve">Technical Working Party for Vegetables (TWV), at its </w:t>
      </w:r>
      <w:r>
        <w:rPr>
          <w:rFonts w:cs="Arial"/>
        </w:rPr>
        <w:t xml:space="preserve">fifty-fifth </w:t>
      </w:r>
      <w:r w:rsidRPr="0065323A">
        <w:rPr>
          <w:rFonts w:cs="Arial"/>
        </w:rPr>
        <w:t>session</w:t>
      </w:r>
      <w:r w:rsidR="0014375F">
        <w:rPr>
          <w:rFonts w:cs="Arial"/>
        </w:rPr>
        <w:t>,</w:t>
      </w:r>
      <w:r w:rsidRPr="00BC53C2">
        <w:t xml:space="preserve"> </w:t>
      </w:r>
      <w:r w:rsidRPr="000812D1">
        <w:t xml:space="preserve">hosted by </w:t>
      </w:r>
      <w:r>
        <w:t>Turkey</w:t>
      </w:r>
      <w:r w:rsidRPr="000812D1">
        <w:t xml:space="preserve"> and organized by electronic means, from May </w:t>
      </w:r>
      <w:r>
        <w:t>3</w:t>
      </w:r>
      <w:r w:rsidRPr="000812D1">
        <w:t xml:space="preserve"> to </w:t>
      </w:r>
      <w:r>
        <w:t>7</w:t>
      </w:r>
      <w:r w:rsidRPr="000812D1">
        <w:t>, 202</w:t>
      </w:r>
      <w:r>
        <w:t>2</w:t>
      </w:r>
      <w:r w:rsidRPr="0065323A">
        <w:rPr>
          <w:rFonts w:cs="Arial"/>
        </w:rPr>
        <w:t xml:space="preserve">, agreed that the </w:t>
      </w:r>
      <w:r w:rsidRPr="0065323A">
        <w:t xml:space="preserve">Test Guidelines for </w:t>
      </w:r>
      <w:r>
        <w:t xml:space="preserve">Melon </w:t>
      </w:r>
      <w:r>
        <w:rPr>
          <w:rFonts w:cs="Arial"/>
        </w:rPr>
        <w:t>(</w:t>
      </w:r>
      <w:proofErr w:type="spellStart"/>
      <w:r>
        <w:rPr>
          <w:rFonts w:cs="Arial"/>
          <w:i/>
          <w:iCs/>
        </w:rPr>
        <w:t>Cucumis</w:t>
      </w:r>
      <w:proofErr w:type="spellEnd"/>
      <w:r>
        <w:rPr>
          <w:rFonts w:cs="Arial"/>
          <w:i/>
          <w:iCs/>
        </w:rPr>
        <w:t> </w:t>
      </w:r>
      <w:proofErr w:type="spellStart"/>
      <w:r w:rsidRPr="00006E9B">
        <w:rPr>
          <w:rFonts w:cs="Arial"/>
          <w:i/>
          <w:iCs/>
        </w:rPr>
        <w:t>melo</w:t>
      </w:r>
      <w:proofErr w:type="spellEnd"/>
      <w:r w:rsidRPr="00006E9B">
        <w:rPr>
          <w:rFonts w:cs="Arial"/>
          <w:i/>
          <w:iCs/>
        </w:rPr>
        <w:t xml:space="preserve"> </w:t>
      </w:r>
      <w:r>
        <w:rPr>
          <w:rFonts w:cs="Arial"/>
        </w:rPr>
        <w:t xml:space="preserve">L.) </w:t>
      </w:r>
      <w:r w:rsidRPr="0065323A">
        <w:t>(</w:t>
      </w:r>
      <w:proofErr w:type="gramStart"/>
      <w:r w:rsidRPr="00A50E6D">
        <w:t>document</w:t>
      </w:r>
      <w:proofErr w:type="gramEnd"/>
      <w:r w:rsidRPr="00A50E6D">
        <w:t> </w:t>
      </w:r>
      <w:r>
        <w:t>TG/104/5 Rev. 2</w:t>
      </w:r>
      <w:r w:rsidRPr="0065323A">
        <w:t>)</w:t>
      </w:r>
      <w:r>
        <w:t xml:space="preserve"> </w:t>
      </w:r>
      <w:r w:rsidRPr="0065323A">
        <w:rPr>
          <w:rFonts w:cs="Arial"/>
        </w:rPr>
        <w:t xml:space="preserve">be partially revised </w:t>
      </w:r>
      <w:r>
        <w:rPr>
          <w:rFonts w:cs="Arial"/>
        </w:rPr>
        <w:t>for Characteristics</w:t>
      </w:r>
      <w:r>
        <w:rPr>
          <w:rFonts w:cs="Arial"/>
          <w:lang w:val="it-IT"/>
        </w:rPr>
        <w:t xml:space="preserve"> 69 “</w:t>
      </w:r>
      <w:proofErr w:type="spellStart"/>
      <w:r w:rsidRPr="00A40DF1">
        <w:rPr>
          <w:rFonts w:cs="Arial"/>
          <w:lang w:val="it-IT"/>
        </w:rPr>
        <w:t>Resistance</w:t>
      </w:r>
      <w:proofErr w:type="spellEnd"/>
      <w:r w:rsidRPr="00A40DF1">
        <w:rPr>
          <w:rFonts w:cs="Arial"/>
          <w:lang w:val="it-IT"/>
        </w:rPr>
        <w:t xml:space="preserve"> to</w:t>
      </w:r>
      <w:r>
        <w:rPr>
          <w:rFonts w:cs="Arial"/>
          <w:lang w:val="it-IT"/>
        </w:rPr>
        <w:t xml:space="preserve"> </w:t>
      </w:r>
      <w:proofErr w:type="spellStart"/>
      <w:r w:rsidRPr="00A40DF1">
        <w:rPr>
          <w:rFonts w:cs="Arial"/>
          <w:i/>
          <w:lang w:val="it-IT"/>
        </w:rPr>
        <w:t>Fusarium</w:t>
      </w:r>
      <w:proofErr w:type="spellEnd"/>
      <w:r w:rsidRPr="00A40DF1">
        <w:rPr>
          <w:rFonts w:cs="Arial"/>
          <w:i/>
          <w:lang w:val="it-IT"/>
        </w:rPr>
        <w:t xml:space="preserve"> </w:t>
      </w:r>
      <w:proofErr w:type="spellStart"/>
      <w:r w:rsidRPr="00A40DF1">
        <w:rPr>
          <w:rFonts w:cs="Arial"/>
          <w:i/>
          <w:lang w:val="it-IT"/>
        </w:rPr>
        <w:t>oxysporum</w:t>
      </w:r>
      <w:proofErr w:type="spellEnd"/>
      <w:r>
        <w:rPr>
          <w:rFonts w:cs="Arial"/>
          <w:lang w:val="it-IT"/>
        </w:rPr>
        <w:t xml:space="preserve"> </w:t>
      </w:r>
      <w:r w:rsidRPr="00A40DF1">
        <w:rPr>
          <w:rFonts w:cs="Arial"/>
          <w:lang w:val="it-IT"/>
        </w:rPr>
        <w:t xml:space="preserve">f. </w:t>
      </w:r>
      <w:proofErr w:type="spellStart"/>
      <w:r w:rsidRPr="00A40DF1">
        <w:rPr>
          <w:rFonts w:cs="Arial"/>
          <w:lang w:val="it-IT"/>
        </w:rPr>
        <w:t>sp</w:t>
      </w:r>
      <w:proofErr w:type="spellEnd"/>
      <w:r w:rsidRPr="00A40DF1">
        <w:rPr>
          <w:rFonts w:cs="Arial"/>
          <w:lang w:val="it-IT"/>
        </w:rPr>
        <w:t xml:space="preserve">. </w:t>
      </w:r>
      <w:proofErr w:type="spellStart"/>
      <w:r w:rsidRPr="00A40DF1">
        <w:rPr>
          <w:rFonts w:cs="Arial"/>
          <w:i/>
          <w:lang w:val="it-IT"/>
        </w:rPr>
        <w:t>melonis</w:t>
      </w:r>
      <w:proofErr w:type="spellEnd"/>
      <w:r>
        <w:rPr>
          <w:rFonts w:cs="Arial"/>
          <w:lang w:val="it-IT"/>
        </w:rPr>
        <w:t xml:space="preserve">” and </w:t>
      </w:r>
      <w:r w:rsidRPr="000812D1">
        <w:rPr>
          <w:rFonts w:cs="Arial"/>
          <w:lang w:val="it-IT"/>
        </w:rPr>
        <w:t>70 “</w:t>
      </w:r>
      <w:proofErr w:type="spellStart"/>
      <w:r w:rsidRPr="00A40DF1">
        <w:rPr>
          <w:rFonts w:cs="Arial"/>
          <w:lang w:val="it-IT"/>
        </w:rPr>
        <w:t>Resistance</w:t>
      </w:r>
      <w:proofErr w:type="spellEnd"/>
      <w:r w:rsidRPr="00A40DF1">
        <w:rPr>
          <w:rFonts w:cs="Arial"/>
          <w:lang w:val="it-IT"/>
        </w:rPr>
        <w:t xml:space="preserve"> to</w:t>
      </w:r>
      <w:r>
        <w:rPr>
          <w:rFonts w:cs="Arial"/>
          <w:lang w:val="it-IT"/>
        </w:rPr>
        <w:t xml:space="preserve"> </w:t>
      </w:r>
      <w:proofErr w:type="spellStart"/>
      <w:r>
        <w:rPr>
          <w:rFonts w:cs="Arial"/>
          <w:i/>
          <w:lang w:val="it-IT"/>
        </w:rPr>
        <w:t>Podosphaera</w:t>
      </w:r>
      <w:proofErr w:type="spellEnd"/>
      <w:r>
        <w:rPr>
          <w:rFonts w:cs="Arial"/>
          <w:i/>
          <w:lang w:val="it-IT"/>
        </w:rPr>
        <w:t xml:space="preserve"> </w:t>
      </w:r>
      <w:proofErr w:type="spellStart"/>
      <w:r w:rsidRPr="00A40DF1">
        <w:rPr>
          <w:rFonts w:cs="Arial"/>
          <w:i/>
          <w:lang w:val="it-IT"/>
        </w:rPr>
        <w:t>xanthii</w:t>
      </w:r>
      <w:proofErr w:type="spellEnd"/>
      <w:r>
        <w:rPr>
          <w:rFonts w:cs="Arial"/>
          <w:lang w:val="it-IT"/>
        </w:rPr>
        <w:t xml:space="preserve"> </w:t>
      </w:r>
      <w:r w:rsidRPr="00A40DF1">
        <w:rPr>
          <w:rFonts w:cs="Arial"/>
          <w:lang w:val="it-IT"/>
        </w:rPr>
        <w:t>(</w:t>
      </w:r>
      <w:proofErr w:type="spellStart"/>
      <w:r w:rsidRPr="00A40DF1">
        <w:rPr>
          <w:rFonts w:cs="Arial"/>
          <w:i/>
          <w:lang w:val="it-IT"/>
        </w:rPr>
        <w:t>Sphaerotheca</w:t>
      </w:r>
      <w:proofErr w:type="spellEnd"/>
      <w:r w:rsidRPr="00A40DF1">
        <w:rPr>
          <w:rFonts w:cs="Arial"/>
          <w:i/>
          <w:lang w:val="it-IT"/>
        </w:rPr>
        <w:t xml:space="preserve"> </w:t>
      </w:r>
      <w:proofErr w:type="spellStart"/>
      <w:r w:rsidRPr="00A40DF1">
        <w:rPr>
          <w:rFonts w:cs="Arial"/>
          <w:i/>
          <w:lang w:val="it-IT"/>
        </w:rPr>
        <w:t>fuliginea</w:t>
      </w:r>
      <w:proofErr w:type="spellEnd"/>
      <w:r w:rsidRPr="00A40DF1">
        <w:rPr>
          <w:rFonts w:cs="Arial"/>
          <w:lang w:val="it-IT"/>
        </w:rPr>
        <w:t>) (</w:t>
      </w:r>
      <w:proofErr w:type="spellStart"/>
      <w:r w:rsidRPr="00A40DF1">
        <w:rPr>
          <w:rFonts w:cs="Arial"/>
          <w:lang w:val="it-IT"/>
        </w:rPr>
        <w:t>Powdery</w:t>
      </w:r>
      <w:proofErr w:type="spellEnd"/>
      <w:r>
        <w:rPr>
          <w:rFonts w:cs="Arial"/>
          <w:lang w:val="it-IT"/>
        </w:rPr>
        <w:t xml:space="preserve"> </w:t>
      </w:r>
      <w:proofErr w:type="spellStart"/>
      <w:r w:rsidRPr="00A40DF1">
        <w:rPr>
          <w:rFonts w:cs="Arial"/>
          <w:lang w:val="it-IT"/>
        </w:rPr>
        <w:t>mildew</w:t>
      </w:r>
      <w:proofErr w:type="spellEnd"/>
      <w:r w:rsidRPr="00A40DF1">
        <w:rPr>
          <w:rFonts w:cs="Arial"/>
          <w:lang w:val="it-IT"/>
        </w:rPr>
        <w:t>)</w:t>
      </w:r>
      <w:r w:rsidRPr="000812D1">
        <w:rPr>
          <w:rFonts w:cs="Arial"/>
          <w:lang w:val="it-IT"/>
        </w:rPr>
        <w:t>”</w:t>
      </w:r>
      <w:r>
        <w:rPr>
          <w:rFonts w:cs="Arial"/>
          <w:lang w:val="it-IT"/>
        </w:rPr>
        <w:t xml:space="preserve"> </w:t>
      </w:r>
      <w:r>
        <w:rPr>
          <w:rFonts w:cs="Arial"/>
        </w:rPr>
        <w:t>(</w:t>
      </w:r>
      <w:r w:rsidRPr="0065323A">
        <w:rPr>
          <w:rFonts w:cs="Arial"/>
        </w:rPr>
        <w:t>see document TWV/</w:t>
      </w:r>
      <w:r>
        <w:rPr>
          <w:rFonts w:cs="Arial"/>
        </w:rPr>
        <w:t>54</w:t>
      </w:r>
      <w:r w:rsidRPr="0065323A">
        <w:rPr>
          <w:rFonts w:cs="Arial"/>
        </w:rPr>
        <w:t>/</w:t>
      </w:r>
      <w:r>
        <w:rPr>
          <w:rFonts w:cs="Arial"/>
        </w:rPr>
        <w:t>9 “Report”, Annex III)</w:t>
      </w:r>
      <w:r w:rsidRPr="0065323A">
        <w:rPr>
          <w:rFonts w:cs="Arial"/>
        </w:rPr>
        <w:t>.</w:t>
      </w:r>
    </w:p>
    <w:p w14:paraId="216CB5C6" w14:textId="77777777" w:rsidR="00D51AA5" w:rsidRDefault="00D51AA5" w:rsidP="00D51AA5">
      <w:pPr>
        <w:autoSpaceDE w:val="0"/>
        <w:autoSpaceDN w:val="0"/>
        <w:adjustRightInd w:val="0"/>
        <w:rPr>
          <w:rFonts w:cs="Arial"/>
        </w:rPr>
      </w:pPr>
    </w:p>
    <w:p w14:paraId="6286243A" w14:textId="77777777" w:rsidR="00D51AA5" w:rsidRDefault="00D51AA5" w:rsidP="00D51AA5">
      <w:p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AUTONUM  </w:instrText>
      </w:r>
      <w:r>
        <w:rPr>
          <w:rFonts w:cs="Arial"/>
        </w:rPr>
        <w:fldChar w:fldCharType="end"/>
      </w:r>
      <w:r>
        <w:rPr>
          <w:rFonts w:cs="Arial"/>
        </w:rPr>
        <w:tab/>
        <w:t>The following changes are proposed:</w:t>
      </w:r>
    </w:p>
    <w:p w14:paraId="4F28A0DB" w14:textId="77777777" w:rsidR="00D51AA5" w:rsidRDefault="00D51AA5" w:rsidP="00D51AA5">
      <w:pPr>
        <w:autoSpaceDE w:val="0"/>
        <w:autoSpaceDN w:val="0"/>
        <w:adjustRightInd w:val="0"/>
        <w:rPr>
          <w:rFonts w:cs="Arial"/>
        </w:rPr>
      </w:pPr>
    </w:p>
    <w:p w14:paraId="64AFDEF4" w14:textId="77777777" w:rsidR="00D51AA5" w:rsidRDefault="00D51AA5" w:rsidP="00D51AA5">
      <w:pPr>
        <w:pStyle w:val="ListParagraph"/>
        <w:numPr>
          <w:ilvl w:val="0"/>
          <w:numId w:val="2"/>
        </w:numPr>
        <w:ind w:left="1134" w:hanging="567"/>
      </w:pPr>
      <w:r w:rsidRPr="00F7458C">
        <w:t xml:space="preserve">Revision of </w:t>
      </w:r>
      <w:r w:rsidRPr="00F7458C">
        <w:rPr>
          <w:bCs/>
        </w:rPr>
        <w:t>Characteristic</w:t>
      </w:r>
      <w:r>
        <w:rPr>
          <w:bCs/>
        </w:rPr>
        <w:t>s</w:t>
      </w:r>
      <w:r w:rsidRPr="00F7458C">
        <w:rPr>
          <w:bCs/>
        </w:rPr>
        <w:t xml:space="preserve"> 69.1 to 69.4</w:t>
      </w:r>
      <w:r w:rsidRPr="00F7458C">
        <w:t xml:space="preserve"> </w:t>
      </w:r>
      <w:r>
        <w:t>“</w:t>
      </w:r>
      <w:r w:rsidRPr="00F7458C">
        <w:t xml:space="preserve">Resistances to </w:t>
      </w:r>
      <w:proofErr w:type="spellStart"/>
      <w:r w:rsidRPr="00F7458C">
        <w:rPr>
          <w:i/>
        </w:rPr>
        <w:t>Fusarium</w:t>
      </w:r>
      <w:proofErr w:type="spellEnd"/>
      <w:r w:rsidRPr="00F7458C">
        <w:rPr>
          <w:i/>
        </w:rPr>
        <w:t xml:space="preserve"> </w:t>
      </w:r>
      <w:proofErr w:type="spellStart"/>
      <w:r w:rsidRPr="00F7458C">
        <w:rPr>
          <w:i/>
        </w:rPr>
        <w:t>oxysporum</w:t>
      </w:r>
      <w:proofErr w:type="spellEnd"/>
      <w:r w:rsidRPr="00F7458C">
        <w:t xml:space="preserve"> f. sp. </w:t>
      </w:r>
      <w:proofErr w:type="spellStart"/>
      <w:r w:rsidRPr="00F7458C">
        <w:rPr>
          <w:i/>
        </w:rPr>
        <w:t>melonis</w:t>
      </w:r>
      <w:proofErr w:type="spellEnd"/>
      <w:r w:rsidRPr="00F7458C">
        <w:t xml:space="preserve"> (</w:t>
      </w:r>
      <w:proofErr w:type="spellStart"/>
      <w:r w:rsidRPr="00F7458C">
        <w:t>Fom</w:t>
      </w:r>
      <w:proofErr w:type="spellEnd"/>
      <w:r w:rsidRPr="00F7458C">
        <w:t>)</w:t>
      </w:r>
      <w:r>
        <w:t xml:space="preserve"> - </w:t>
      </w:r>
      <w:r w:rsidRPr="00F7458C">
        <w:t>race</w:t>
      </w:r>
      <w:r>
        <w:t>s</w:t>
      </w:r>
      <w:r w:rsidRPr="00F7458C">
        <w:t xml:space="preserve"> 0, 1, 2, and 1.2</w:t>
      </w:r>
      <w:r>
        <w:t>”;</w:t>
      </w:r>
      <w:r w:rsidRPr="00F7458C">
        <w:t xml:space="preserve"> </w:t>
      </w:r>
    </w:p>
    <w:p w14:paraId="4A0917F9" w14:textId="77777777" w:rsidR="00D51AA5" w:rsidRPr="00F7458C" w:rsidRDefault="00D51AA5" w:rsidP="00D51AA5">
      <w:pPr>
        <w:pStyle w:val="ListParagraph"/>
        <w:numPr>
          <w:ilvl w:val="0"/>
          <w:numId w:val="2"/>
        </w:numPr>
        <w:ind w:left="1134" w:hanging="567"/>
      </w:pPr>
      <w:r w:rsidRPr="00F7458C">
        <w:t xml:space="preserve">Revision of </w:t>
      </w:r>
      <w:r w:rsidRPr="00F7458C">
        <w:rPr>
          <w:bCs/>
        </w:rPr>
        <w:t>explanation Ad. 69</w:t>
      </w:r>
      <w:r w:rsidRPr="00F7458C">
        <w:t xml:space="preserve"> </w:t>
      </w:r>
      <w:r>
        <w:t>“</w:t>
      </w:r>
      <w:r w:rsidRPr="00F7458C">
        <w:t xml:space="preserve">Resistances to </w:t>
      </w:r>
      <w:proofErr w:type="spellStart"/>
      <w:r w:rsidRPr="00F7458C">
        <w:rPr>
          <w:i/>
        </w:rPr>
        <w:t>Fusarium</w:t>
      </w:r>
      <w:proofErr w:type="spellEnd"/>
      <w:r w:rsidRPr="00F7458C">
        <w:rPr>
          <w:i/>
        </w:rPr>
        <w:t xml:space="preserve"> </w:t>
      </w:r>
      <w:proofErr w:type="spellStart"/>
      <w:r w:rsidRPr="00F7458C">
        <w:rPr>
          <w:i/>
        </w:rPr>
        <w:t>oxysporum</w:t>
      </w:r>
      <w:proofErr w:type="spellEnd"/>
      <w:r w:rsidRPr="00F7458C">
        <w:t xml:space="preserve"> f. sp. </w:t>
      </w:r>
      <w:proofErr w:type="spellStart"/>
      <w:r w:rsidRPr="00F7458C">
        <w:rPr>
          <w:i/>
        </w:rPr>
        <w:t>melonis</w:t>
      </w:r>
      <w:proofErr w:type="spellEnd"/>
      <w:r w:rsidRPr="00F7458C">
        <w:t xml:space="preserve"> (</w:t>
      </w:r>
      <w:proofErr w:type="spellStart"/>
      <w:r w:rsidRPr="00F7458C">
        <w:t>Fom</w:t>
      </w:r>
      <w:proofErr w:type="spellEnd"/>
      <w:r w:rsidRPr="00F7458C">
        <w:t>)</w:t>
      </w:r>
      <w:r>
        <w:t xml:space="preserve"> - </w:t>
      </w:r>
      <w:r w:rsidRPr="00F7458C">
        <w:t>race</w:t>
      </w:r>
      <w:r>
        <w:t>s</w:t>
      </w:r>
      <w:r w:rsidRPr="00F7458C">
        <w:t xml:space="preserve"> 0, 1, 2, and 1.2</w:t>
      </w:r>
      <w:r>
        <w:t xml:space="preserve">” </w:t>
      </w:r>
      <w:r w:rsidRPr="00F7458C">
        <w:t xml:space="preserve">in Chapter 8.2 “Explanations </w:t>
      </w:r>
      <w:r>
        <w:t>for individual characteristics”;</w:t>
      </w:r>
    </w:p>
    <w:p w14:paraId="59E9836C" w14:textId="77777777" w:rsidR="00D51AA5" w:rsidRDefault="00D51AA5" w:rsidP="00D51AA5">
      <w:pPr>
        <w:pStyle w:val="ListParagraph"/>
        <w:numPr>
          <w:ilvl w:val="0"/>
          <w:numId w:val="2"/>
        </w:numPr>
        <w:ind w:left="1134" w:hanging="567"/>
      </w:pPr>
      <w:r w:rsidRPr="00F7458C">
        <w:t xml:space="preserve">Revision of </w:t>
      </w:r>
      <w:r w:rsidRPr="00F258E5">
        <w:rPr>
          <w:bCs/>
        </w:rPr>
        <w:t>Characteristics 70.1 to 70.5</w:t>
      </w:r>
      <w:r w:rsidRPr="00F7458C">
        <w:t xml:space="preserve"> </w:t>
      </w:r>
      <w:r>
        <w:t>“</w:t>
      </w:r>
      <w:r w:rsidRPr="00F7458C">
        <w:t xml:space="preserve">Resistances to </w:t>
      </w:r>
      <w:proofErr w:type="spellStart"/>
      <w:r w:rsidRPr="00F258E5">
        <w:rPr>
          <w:i/>
        </w:rPr>
        <w:t>Podosphaera</w:t>
      </w:r>
      <w:proofErr w:type="spellEnd"/>
      <w:r w:rsidRPr="00F258E5">
        <w:rPr>
          <w:i/>
        </w:rPr>
        <w:t xml:space="preserve"> </w:t>
      </w:r>
      <w:proofErr w:type="spellStart"/>
      <w:r w:rsidRPr="00F258E5">
        <w:rPr>
          <w:i/>
        </w:rPr>
        <w:t>xanthii</w:t>
      </w:r>
      <w:proofErr w:type="spellEnd"/>
      <w:r w:rsidRPr="00F7458C">
        <w:t xml:space="preserve"> (</w:t>
      </w:r>
      <w:proofErr w:type="spellStart"/>
      <w:r w:rsidRPr="00F7458C">
        <w:t>Px</w:t>
      </w:r>
      <w:proofErr w:type="spellEnd"/>
      <w:r w:rsidRPr="00F7458C">
        <w:t xml:space="preserve">) </w:t>
      </w:r>
      <w:r>
        <w:t xml:space="preserve">- </w:t>
      </w:r>
      <w:r w:rsidRPr="00F7458C">
        <w:t>race</w:t>
      </w:r>
      <w:r>
        <w:t>s</w:t>
      </w:r>
      <w:r w:rsidRPr="00F7458C">
        <w:t xml:space="preserve"> 1, 2, 3, 5, 3.5</w:t>
      </w:r>
      <w:r>
        <w:t>”;</w:t>
      </w:r>
      <w:r w:rsidRPr="00F7458C">
        <w:t xml:space="preserve"> </w:t>
      </w:r>
    </w:p>
    <w:p w14:paraId="6E63A983" w14:textId="77777777" w:rsidR="00D51AA5" w:rsidRPr="00F7458C" w:rsidRDefault="00D51AA5" w:rsidP="00D51AA5">
      <w:pPr>
        <w:pStyle w:val="ListParagraph"/>
        <w:numPr>
          <w:ilvl w:val="0"/>
          <w:numId w:val="2"/>
        </w:numPr>
        <w:ind w:left="1134" w:hanging="567"/>
      </w:pPr>
      <w:r>
        <w:t xml:space="preserve">Revision of </w:t>
      </w:r>
      <w:r w:rsidRPr="00F258E5">
        <w:rPr>
          <w:bCs/>
        </w:rPr>
        <w:t>explanation Ad</w:t>
      </w:r>
      <w:r>
        <w:rPr>
          <w:bCs/>
        </w:rPr>
        <w:t>s</w:t>
      </w:r>
      <w:r w:rsidRPr="00F258E5">
        <w:rPr>
          <w:bCs/>
        </w:rPr>
        <w:t>. 70</w:t>
      </w:r>
      <w:r>
        <w:rPr>
          <w:bCs/>
        </w:rPr>
        <w:t xml:space="preserve">.1 to 70.3, </w:t>
      </w:r>
      <w:r w:rsidRPr="00780402">
        <w:rPr>
          <w:bCs/>
        </w:rPr>
        <w:t xml:space="preserve">71 </w:t>
      </w:r>
      <w:r w:rsidRPr="00780402">
        <w:t xml:space="preserve">“Resistances to </w:t>
      </w:r>
      <w:proofErr w:type="spellStart"/>
      <w:r w:rsidRPr="00780402">
        <w:rPr>
          <w:i/>
        </w:rPr>
        <w:t>Podosphaera</w:t>
      </w:r>
      <w:proofErr w:type="spellEnd"/>
      <w:r w:rsidRPr="00780402">
        <w:rPr>
          <w:i/>
        </w:rPr>
        <w:t xml:space="preserve"> </w:t>
      </w:r>
      <w:proofErr w:type="spellStart"/>
      <w:r w:rsidRPr="00780402">
        <w:rPr>
          <w:i/>
        </w:rPr>
        <w:t>xanthii</w:t>
      </w:r>
      <w:proofErr w:type="spellEnd"/>
      <w:r w:rsidRPr="00780402">
        <w:t xml:space="preserve"> (</w:t>
      </w:r>
      <w:proofErr w:type="spellStart"/>
      <w:proofErr w:type="gramStart"/>
      <w:r w:rsidRPr="00780402">
        <w:t>Px</w:t>
      </w:r>
      <w:proofErr w:type="spellEnd"/>
      <w:proofErr w:type="gramEnd"/>
      <w:r w:rsidRPr="00780402">
        <w:t xml:space="preserve">), Resistance to </w:t>
      </w:r>
      <w:proofErr w:type="spellStart"/>
      <w:r w:rsidRPr="00780402">
        <w:rPr>
          <w:i/>
        </w:rPr>
        <w:t>Golovinomyces</w:t>
      </w:r>
      <w:proofErr w:type="spellEnd"/>
      <w:r w:rsidRPr="00780402">
        <w:rPr>
          <w:i/>
        </w:rPr>
        <w:t xml:space="preserve"> </w:t>
      </w:r>
      <w:proofErr w:type="spellStart"/>
      <w:r w:rsidRPr="00780402">
        <w:rPr>
          <w:i/>
        </w:rPr>
        <w:t>cichoracearum</w:t>
      </w:r>
      <w:proofErr w:type="spellEnd"/>
      <w:r w:rsidRPr="00780402">
        <w:t xml:space="preserve"> (</w:t>
      </w:r>
      <w:proofErr w:type="spellStart"/>
      <w:r w:rsidRPr="00780402">
        <w:rPr>
          <w:i/>
        </w:rPr>
        <w:t>Erysiphe</w:t>
      </w:r>
      <w:proofErr w:type="spellEnd"/>
      <w:r w:rsidRPr="00780402">
        <w:rPr>
          <w:i/>
        </w:rPr>
        <w:t xml:space="preserve"> </w:t>
      </w:r>
      <w:proofErr w:type="spellStart"/>
      <w:r w:rsidRPr="00780402">
        <w:rPr>
          <w:i/>
        </w:rPr>
        <w:t>cichoracearum</w:t>
      </w:r>
      <w:proofErr w:type="spellEnd"/>
      <w:r w:rsidRPr="00780402">
        <w:t>),</w:t>
      </w:r>
      <w:r w:rsidRPr="00D35E53">
        <w:t xml:space="preserve"> race 1 (Powdery mildew) </w:t>
      </w:r>
      <w:proofErr w:type="spellStart"/>
      <w:r w:rsidRPr="00D35E53">
        <w:t>Gc</w:t>
      </w:r>
      <w:proofErr w:type="spellEnd"/>
      <w:r w:rsidRPr="00D35E53">
        <w:t xml:space="preserve"> (</w:t>
      </w:r>
      <w:proofErr w:type="spellStart"/>
      <w:r w:rsidRPr="00D35E53">
        <w:t>Ec</w:t>
      </w:r>
      <w:proofErr w:type="spellEnd"/>
      <w:r w:rsidRPr="00D35E53">
        <w:t>)</w:t>
      </w:r>
      <w:r>
        <w:t xml:space="preserve">” </w:t>
      </w:r>
      <w:r w:rsidRPr="00F7458C">
        <w:t>in Chapter 8.2 “Explanations for individual characteristics”.</w:t>
      </w:r>
    </w:p>
    <w:p w14:paraId="006AFA49" w14:textId="77777777" w:rsidR="00D51AA5" w:rsidRPr="0065323A" w:rsidRDefault="00D51AA5" w:rsidP="00D51AA5">
      <w:pPr>
        <w:rPr>
          <w:rFonts w:cs="Arial"/>
        </w:rPr>
      </w:pPr>
    </w:p>
    <w:p w14:paraId="23106104" w14:textId="77777777" w:rsidR="00D51AA5" w:rsidRPr="00445BE3" w:rsidRDefault="00D51AA5" w:rsidP="00D51AA5">
      <w:pPr>
        <w:pStyle w:val="Default"/>
        <w:jc w:val="both"/>
        <w:rPr>
          <w:sz w:val="20"/>
          <w:szCs w:val="20"/>
        </w:rPr>
      </w:pPr>
      <w:r w:rsidRPr="00780A4E">
        <w:rPr>
          <w:sz w:val="20"/>
        </w:rPr>
        <w:fldChar w:fldCharType="begin"/>
      </w:r>
      <w:r w:rsidRPr="00780A4E">
        <w:rPr>
          <w:sz w:val="20"/>
        </w:rPr>
        <w:instrText xml:space="preserve"> AUTONUM  </w:instrText>
      </w:r>
      <w:r w:rsidRPr="00780A4E">
        <w:rPr>
          <w:sz w:val="20"/>
        </w:rPr>
        <w:fldChar w:fldCharType="end"/>
      </w:r>
      <w:r w:rsidRPr="00780A4E">
        <w:tab/>
      </w:r>
      <w:r>
        <w:rPr>
          <w:sz w:val="20"/>
          <w:szCs w:val="20"/>
        </w:rPr>
        <w:t>T</w:t>
      </w:r>
      <w:r w:rsidRPr="00445BE3">
        <w:rPr>
          <w:sz w:val="20"/>
          <w:szCs w:val="20"/>
        </w:rPr>
        <w:t xml:space="preserve">he proposed changes to </w:t>
      </w:r>
      <w:proofErr w:type="gramStart"/>
      <w:r w:rsidRPr="00445BE3">
        <w:rPr>
          <w:sz w:val="20"/>
          <w:szCs w:val="20"/>
        </w:rPr>
        <w:t>are</w:t>
      </w:r>
      <w:proofErr w:type="gramEnd"/>
      <w:r w:rsidRPr="00445BE3">
        <w:rPr>
          <w:sz w:val="20"/>
          <w:szCs w:val="20"/>
        </w:rPr>
        <w:t xml:space="preserve"> presented below in highlight and </w:t>
      </w:r>
      <w:r w:rsidRPr="00445BE3">
        <w:rPr>
          <w:sz w:val="20"/>
          <w:szCs w:val="20"/>
          <w:highlight w:val="lightGray"/>
          <w:u w:val="single"/>
        </w:rPr>
        <w:t>underline</w:t>
      </w:r>
      <w:r w:rsidRPr="00445BE3">
        <w:rPr>
          <w:sz w:val="20"/>
          <w:szCs w:val="20"/>
        </w:rPr>
        <w:t xml:space="preserve"> (insertion) and </w:t>
      </w:r>
      <w:r w:rsidRPr="00445BE3">
        <w:rPr>
          <w:strike/>
          <w:sz w:val="20"/>
          <w:szCs w:val="20"/>
          <w:highlight w:val="lightGray"/>
        </w:rPr>
        <w:t>strikethrough</w:t>
      </w:r>
      <w:r w:rsidRPr="00445BE3">
        <w:rPr>
          <w:strike/>
          <w:sz w:val="20"/>
          <w:szCs w:val="20"/>
        </w:rPr>
        <w:t xml:space="preserve"> </w:t>
      </w:r>
      <w:r w:rsidRPr="00445BE3">
        <w:rPr>
          <w:sz w:val="20"/>
          <w:szCs w:val="20"/>
        </w:rPr>
        <w:t>(deletion).</w:t>
      </w:r>
    </w:p>
    <w:p w14:paraId="4666AD85" w14:textId="77777777" w:rsidR="00D51AA5" w:rsidRDefault="00D51AA5" w:rsidP="00D51AA5">
      <w:pPr>
        <w:jc w:val="left"/>
        <w:rPr>
          <w:u w:val="single"/>
        </w:rPr>
      </w:pPr>
    </w:p>
    <w:p w14:paraId="6C1BAF34" w14:textId="77777777" w:rsidR="007A3EE1" w:rsidRDefault="007A3EE1" w:rsidP="007A3EE1"/>
    <w:p w14:paraId="7D1D44FD" w14:textId="77777777" w:rsidR="00D51AA5" w:rsidRDefault="00D51AA5">
      <w:pPr>
        <w:jc w:val="left"/>
      </w:pPr>
      <w:r>
        <w:br w:type="page"/>
      </w:r>
    </w:p>
    <w:p w14:paraId="66EC9BB6" w14:textId="795EDC07" w:rsidR="00D51AA5" w:rsidRDefault="0030124E" w:rsidP="00D51AA5">
      <w:pPr>
        <w:pStyle w:val="Heading2"/>
      </w:pPr>
      <w:r>
        <w:lastRenderedPageBreak/>
        <w:t>Proposed r</w:t>
      </w:r>
      <w:r w:rsidR="00D51AA5" w:rsidRPr="00F7458C">
        <w:t xml:space="preserve">evision of </w:t>
      </w:r>
      <w:r w:rsidR="00D51AA5" w:rsidRPr="00F7458C">
        <w:rPr>
          <w:bCs/>
        </w:rPr>
        <w:t>Characteristic</w:t>
      </w:r>
      <w:r w:rsidR="00D51AA5">
        <w:rPr>
          <w:bCs/>
        </w:rPr>
        <w:t>s</w:t>
      </w:r>
      <w:r w:rsidR="00D51AA5" w:rsidRPr="00F7458C">
        <w:rPr>
          <w:bCs/>
        </w:rPr>
        <w:t xml:space="preserve"> 69.1 to 69.4</w:t>
      </w:r>
      <w:r w:rsidR="00D51AA5" w:rsidRPr="00F7458C">
        <w:t xml:space="preserve"> </w:t>
      </w:r>
      <w:r w:rsidR="00D51AA5">
        <w:t>“</w:t>
      </w:r>
      <w:r w:rsidR="00D51AA5" w:rsidRPr="00F7458C">
        <w:t xml:space="preserve">Resistances to </w:t>
      </w:r>
      <w:proofErr w:type="spellStart"/>
      <w:r w:rsidR="00D51AA5" w:rsidRPr="00F7458C">
        <w:rPr>
          <w:i/>
        </w:rPr>
        <w:t>Fusarium</w:t>
      </w:r>
      <w:proofErr w:type="spellEnd"/>
      <w:r w:rsidR="00D51AA5" w:rsidRPr="00F7458C">
        <w:rPr>
          <w:i/>
        </w:rPr>
        <w:t xml:space="preserve"> </w:t>
      </w:r>
      <w:proofErr w:type="spellStart"/>
      <w:r w:rsidR="00D51AA5" w:rsidRPr="00F7458C">
        <w:rPr>
          <w:i/>
        </w:rPr>
        <w:t>oxysporum</w:t>
      </w:r>
      <w:proofErr w:type="spellEnd"/>
      <w:r w:rsidR="00D51AA5" w:rsidRPr="00F7458C">
        <w:t xml:space="preserve"> f. sp. </w:t>
      </w:r>
      <w:proofErr w:type="spellStart"/>
      <w:r w:rsidR="00D51AA5" w:rsidRPr="00F7458C">
        <w:rPr>
          <w:i/>
        </w:rPr>
        <w:t>melonis</w:t>
      </w:r>
      <w:proofErr w:type="spellEnd"/>
      <w:r w:rsidR="00D51AA5" w:rsidRPr="00F7458C">
        <w:t xml:space="preserve"> (</w:t>
      </w:r>
      <w:proofErr w:type="spellStart"/>
      <w:r w:rsidR="00D51AA5" w:rsidRPr="00F7458C">
        <w:t>Fom</w:t>
      </w:r>
      <w:proofErr w:type="spellEnd"/>
      <w:r w:rsidR="00D51AA5" w:rsidRPr="00F7458C">
        <w:t>)</w:t>
      </w:r>
      <w:r w:rsidR="00D51AA5">
        <w:t xml:space="preserve"> - </w:t>
      </w:r>
      <w:r w:rsidR="00D51AA5" w:rsidRPr="00F7458C">
        <w:t>race</w:t>
      </w:r>
      <w:r w:rsidR="00D51AA5">
        <w:t>s</w:t>
      </w:r>
      <w:r w:rsidR="00D51AA5" w:rsidRPr="00F7458C">
        <w:t xml:space="preserve"> 0, 1, 2, and 1.2</w:t>
      </w:r>
      <w:r w:rsidR="00D51AA5">
        <w:t>”</w:t>
      </w:r>
      <w:r w:rsidR="00D51AA5" w:rsidRPr="00F7458C">
        <w:t xml:space="preserve"> </w:t>
      </w:r>
    </w:p>
    <w:p w14:paraId="1E1E946C" w14:textId="77777777" w:rsidR="00D51AA5" w:rsidRDefault="00D51AA5" w:rsidP="00D51AA5"/>
    <w:p w14:paraId="1630BE04" w14:textId="77777777" w:rsidR="00D51AA5" w:rsidRDefault="00D51AA5" w:rsidP="00D51AA5">
      <w:pPr>
        <w:rPr>
          <w:i/>
        </w:rPr>
      </w:pPr>
      <w:r w:rsidRPr="00510FB1">
        <w:rPr>
          <w:i/>
        </w:rPr>
        <w:t>Current wording</w:t>
      </w:r>
      <w:r>
        <w:rPr>
          <w:i/>
        </w:rPr>
        <w:t xml:space="preserve"> </w:t>
      </w:r>
    </w:p>
    <w:p w14:paraId="66F65D91" w14:textId="77777777" w:rsidR="00D51AA5" w:rsidRDefault="00D51AA5" w:rsidP="00D51AA5">
      <w:pPr>
        <w:rPr>
          <w:i/>
        </w:rPr>
      </w:pPr>
    </w:p>
    <w:tbl>
      <w:tblPr>
        <w:tblW w:w="11058" w:type="dxa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1843"/>
        <w:gridCol w:w="1843"/>
        <w:gridCol w:w="1843"/>
        <w:gridCol w:w="1843"/>
        <w:gridCol w:w="1985"/>
        <w:gridCol w:w="567"/>
      </w:tblGrid>
      <w:tr w:rsidR="00D51AA5" w:rsidRPr="00510FB1" w14:paraId="5A478E65" w14:textId="77777777" w:rsidTr="00192FA7">
        <w:trPr>
          <w:cantSplit/>
          <w:trHeight w:val="1073"/>
          <w:tblHeader/>
        </w:trPr>
        <w:tc>
          <w:tcPr>
            <w:tcW w:w="567" w:type="dxa"/>
            <w:tcBorders>
              <w:left w:val="nil"/>
              <w:right w:val="nil"/>
            </w:tcBorders>
          </w:tcPr>
          <w:p w14:paraId="147073C6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39161C37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2045470B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br/>
            </w:r>
            <w:r w:rsidRPr="00510FB1">
              <w:rPr>
                <w:rFonts w:ascii="Arial" w:hAnsi="Arial" w:cs="Arial"/>
                <w:sz w:val="16"/>
                <w:szCs w:val="16"/>
              </w:rPr>
              <w:t>English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1CC33B67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br/>
              <w:t>français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8CAA00F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br/>
              <w:t>deutsch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606B176B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br/>
              <w:t>español</w:t>
            </w:r>
          </w:p>
        </w:tc>
        <w:tc>
          <w:tcPr>
            <w:tcW w:w="1985" w:type="dxa"/>
            <w:tcBorders>
              <w:left w:val="nil"/>
              <w:right w:val="nil"/>
            </w:tcBorders>
          </w:tcPr>
          <w:p w14:paraId="076E5804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Example Varieties/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Exemples/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Beispielssorten/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Variedades ejemplo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2F333366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br/>
              <w:t>Note/</w:t>
            </w: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br/>
              <w:t>Nota</w:t>
            </w:r>
          </w:p>
        </w:tc>
      </w:tr>
      <w:tr w:rsidR="00D51AA5" w:rsidRPr="005C3DB1" w14:paraId="1D791F05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062E9754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69.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47034CD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VG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FA67AA9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Resistance to </w:t>
            </w:r>
            <w:r w:rsidRPr="00510FB1">
              <w:rPr>
                <w:rFonts w:ascii="Arial" w:hAnsi="Arial" w:cs="Arial"/>
                <w:i/>
                <w:sz w:val="16"/>
                <w:szCs w:val="16"/>
              </w:rPr>
              <w:t xml:space="preserve">Fusarium oxysporum </w:t>
            </w:r>
            <w:r w:rsidRPr="00510FB1">
              <w:rPr>
                <w:rFonts w:ascii="Arial" w:hAnsi="Arial" w:cs="Arial"/>
                <w:sz w:val="16"/>
                <w:szCs w:val="16"/>
              </w:rPr>
              <w:t xml:space="preserve">f. sp. </w:t>
            </w:r>
            <w:r w:rsidRPr="00510FB1">
              <w:rPr>
                <w:rFonts w:ascii="Arial" w:hAnsi="Arial" w:cs="Arial"/>
                <w:i/>
                <w:sz w:val="16"/>
                <w:szCs w:val="16"/>
              </w:rPr>
              <w:t>melonis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0BC653C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Résistance à</w:t>
            </w:r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>Fusarium</w:t>
            </w:r>
            <w:proofErr w:type="spellEnd"/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>oxysporum</w:t>
            </w:r>
            <w:proofErr w:type="spellEnd"/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 xml:space="preserve"> </w:t>
            </w: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 xml:space="preserve">f. </w:t>
            </w:r>
            <w:proofErr w:type="spellStart"/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sp</w:t>
            </w:r>
            <w:proofErr w:type="spellEnd"/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 xml:space="preserve">. </w:t>
            </w:r>
            <w:proofErr w:type="spellStart"/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>melonis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6847F58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de-DE"/>
              </w:rPr>
              <w:t xml:space="preserve">Resistenz gegen </w:t>
            </w:r>
            <w:r w:rsidRPr="00510FB1">
              <w:rPr>
                <w:rFonts w:ascii="Arial" w:hAnsi="Arial" w:cs="Arial"/>
                <w:i/>
                <w:sz w:val="16"/>
                <w:szCs w:val="16"/>
                <w:lang w:val="de-DE"/>
              </w:rPr>
              <w:t xml:space="preserve">Fusarium oxysporum </w:t>
            </w:r>
            <w:r w:rsidRPr="00510FB1">
              <w:rPr>
                <w:rFonts w:ascii="Arial" w:hAnsi="Arial" w:cs="Arial"/>
                <w:sz w:val="16"/>
                <w:szCs w:val="16"/>
                <w:lang w:val="de-DE"/>
              </w:rPr>
              <w:t xml:space="preserve">f. sp. </w:t>
            </w:r>
            <w:r w:rsidRPr="00510FB1">
              <w:rPr>
                <w:rFonts w:ascii="Arial" w:hAnsi="Arial" w:cs="Arial"/>
                <w:i/>
                <w:sz w:val="16"/>
                <w:szCs w:val="16"/>
                <w:lang w:val="de-DE"/>
              </w:rPr>
              <w:t>Melonis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41636ED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Resistencia al </w:t>
            </w:r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es-ES"/>
              </w:rPr>
              <w:t xml:space="preserve">Fusarium </w:t>
            </w:r>
            <w:proofErr w:type="spellStart"/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es-ES"/>
              </w:rPr>
              <w:t>oxysporum</w:t>
            </w:r>
            <w:proofErr w:type="spellEnd"/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es-ES"/>
              </w:rPr>
              <w:t xml:space="preserve"> </w:t>
            </w: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f. </w:t>
            </w:r>
            <w:proofErr w:type="spellStart"/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sp</w:t>
            </w:r>
            <w:proofErr w:type="spellEnd"/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. </w:t>
            </w:r>
            <w:proofErr w:type="spellStart"/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es-ES"/>
              </w:rPr>
              <w:t>melonis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345E169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AE565A5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D51AA5" w:rsidRPr="00510FB1" w14:paraId="0D091ABB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4AA7BF82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06ABD03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9E1ED50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B59EC02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3BFC951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F9AF1EE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6401891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73FB5C19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D51AA5" w:rsidRPr="00510FB1" w14:paraId="4D2915DA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31531DEC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69.1 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(*)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CAFC418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E02B2FF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Race 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899B828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C3A9001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Pathotyp 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DB3360D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0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F2D79B3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4EA28DDC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E57" w:rsidRPr="00510FB1" w14:paraId="6ED834A8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3C38195F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QL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F322ECC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33A276B" w14:textId="358ECFF8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510FB1">
              <w:rPr>
                <w:rFonts w:ascii="Arial" w:hAnsi="Arial" w:cs="Arial"/>
                <w:sz w:val="16"/>
                <w:szCs w:val="16"/>
              </w:rPr>
              <w:t>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9070F81" w14:textId="565999A4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EEACDB0" w14:textId="20E3A104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0E19C4D" w14:textId="6C4D2E4E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ausente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A35F4C3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Jaune Canari 2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2FBBEEB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1</w:t>
            </w:r>
          </w:p>
        </w:tc>
      </w:tr>
      <w:tr w:rsidR="00D66E57" w:rsidRPr="00510FB1" w14:paraId="5BCD0E1B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7768F176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0043362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C33DF4B" w14:textId="71783D15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>
              <w:rPr>
                <w:rFonts w:ascii="Arial" w:hAnsi="Arial" w:cs="Arial"/>
                <w:sz w:val="16"/>
                <w:szCs w:val="16"/>
                <w:lang w:val="fr-CH"/>
              </w:rPr>
              <w:t>p</w:t>
            </w: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resent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D09E590" w14:textId="34833881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FB88A52" w14:textId="1EA4293B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59F50CB" w14:textId="7F0C53C4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presente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BEB4FE3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Jador, 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D64B6FE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9</w:t>
            </w:r>
          </w:p>
        </w:tc>
      </w:tr>
      <w:tr w:rsidR="00D51AA5" w:rsidRPr="00510FB1" w14:paraId="4B9A8A2B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64A307DC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D716BE5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3451C63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D5EE6E4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CCCAC5D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2FD6F97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FAE9473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7781DA24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D51AA5" w:rsidRPr="00510FB1" w14:paraId="3358E036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02B36D77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69.2 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(*)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87B198A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58F9C86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Race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174A5E8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Race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30D9E56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Pathotyp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C7FEFAE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Raza 1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31AC706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551EF60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51AA5" w:rsidRPr="00510FB1" w14:paraId="071553FB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739E4324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QL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982BFE1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807E1B2" w14:textId="21D7EBCC" w:rsidR="00D51AA5" w:rsidRPr="00510FB1" w:rsidRDefault="00D66E57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D51AA5" w:rsidRPr="00510FB1">
              <w:rPr>
                <w:rFonts w:ascii="Arial" w:hAnsi="Arial" w:cs="Arial"/>
                <w:sz w:val="16"/>
                <w:szCs w:val="16"/>
              </w:rPr>
              <w:t>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16A4406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4C09CA2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C45AF78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ausente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8696669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FR"/>
              </w:rPr>
              <w:t>Jaune Canari 2, 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5E8A9F7C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1</w:t>
            </w:r>
          </w:p>
        </w:tc>
      </w:tr>
      <w:tr w:rsidR="00D51AA5" w:rsidRPr="00510FB1" w14:paraId="0EBFE4D5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5843884B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1D0835B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74C194B" w14:textId="4A7DFB5B" w:rsidR="00D51AA5" w:rsidRPr="00510FB1" w:rsidRDefault="00D66E57" w:rsidP="00192FA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>
              <w:rPr>
                <w:rFonts w:ascii="Arial" w:hAnsi="Arial" w:cs="Arial"/>
                <w:sz w:val="16"/>
                <w:szCs w:val="16"/>
                <w:lang w:val="fr-CH"/>
              </w:rPr>
              <w:t>p</w:t>
            </w:r>
            <w:r w:rsidR="00D51AA5" w:rsidRPr="00510FB1">
              <w:rPr>
                <w:rFonts w:ascii="Arial" w:hAnsi="Arial" w:cs="Arial"/>
                <w:sz w:val="16"/>
                <w:szCs w:val="16"/>
                <w:lang w:val="fr-CH"/>
              </w:rPr>
              <w:t>resent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D7326EB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5A8C297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63DDDB2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presente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E6EAA0A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Arapaho, Jador, Rubbens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67E1A32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9</w:t>
            </w:r>
          </w:p>
        </w:tc>
      </w:tr>
      <w:tr w:rsidR="00D51AA5" w:rsidRPr="00510FB1" w14:paraId="18F324D5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72BA6BBC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4C3F983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D481E4A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2BEAE8F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83B8E33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FCB03E2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A60C845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DEFF0BC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D51AA5" w:rsidRPr="00510FB1" w14:paraId="1402C40B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42D8AC43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69.3 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(*)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D55589D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E354372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Race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C694008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Race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CCA6804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Pathotyp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C055E0F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Raza 2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4F641FC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564E46E6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E57" w:rsidRPr="00510FB1" w14:paraId="066C4679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49278F58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QL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DB30966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87C4D25" w14:textId="2996635A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510FB1">
              <w:rPr>
                <w:rFonts w:ascii="Arial" w:hAnsi="Arial" w:cs="Arial"/>
                <w:sz w:val="16"/>
                <w:szCs w:val="16"/>
              </w:rPr>
              <w:t>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3A85C08" w14:textId="64F81117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CDF85B6" w14:textId="782C8738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61952B0" w14:textId="0EDC682A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ausente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485ECEC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t xml:space="preserve">Arapaho, </w:t>
            </w: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br/>
              <w:t>Jaune Canari 2, Rubbens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0DF026A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t>1</w:t>
            </w:r>
          </w:p>
        </w:tc>
      </w:tr>
      <w:tr w:rsidR="00D66E57" w:rsidRPr="00510FB1" w14:paraId="0BA667B2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02D838A6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C01E91E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058EFEE" w14:textId="3E738DA6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fr-CH"/>
              </w:rPr>
              <w:t>p</w:t>
            </w: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resent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EF9562D" w14:textId="1E6BEAA3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E6BD896" w14:textId="23A37B24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A60BCF9" w14:textId="14F90708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presente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C3E6510" w14:textId="444B637A" w:rsidR="00D66E57" w:rsidRPr="00510FB1" w:rsidRDefault="00F11549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Anasta, Cléo, Jador, 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0B7F106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t>9</w:t>
            </w:r>
          </w:p>
        </w:tc>
      </w:tr>
      <w:tr w:rsidR="00D51AA5" w:rsidRPr="00510FB1" w14:paraId="29AC415D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09E4DC74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BE9F7E1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9D72CE2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EE1B224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37BF954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618D4B9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1A58271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5589FC98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D51AA5" w:rsidRPr="00510FB1" w14:paraId="2D2113BD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50546713" w14:textId="77777777" w:rsidR="00D51AA5" w:rsidRPr="00510FB1" w:rsidRDefault="00D51AA5" w:rsidP="00192FA7">
            <w:pPr>
              <w:pStyle w:val="Normalt"/>
              <w:keepNext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69.4 </w:t>
            </w:r>
            <w:r w:rsidRPr="00510FB1">
              <w:rPr>
                <w:rFonts w:ascii="Arial" w:hAnsi="Arial" w:cs="Arial"/>
                <w:b/>
                <w:sz w:val="16"/>
                <w:szCs w:val="16"/>
                <w:lang w:val="es-ES"/>
              </w:rPr>
              <w:br/>
            </w:r>
            <w:r w:rsidRPr="00510FB1">
              <w:rPr>
                <w:rFonts w:ascii="Arial" w:hAnsi="Arial" w:cs="Arial"/>
                <w:b/>
                <w:sz w:val="16"/>
                <w:szCs w:val="16"/>
                <w:lang w:val="es-ES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1031905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EE3BBD7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  <w:lang w:val="es-ES"/>
              </w:rPr>
              <w:t>Race 1.2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1AA1DF2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proofErr w:type="spellStart"/>
            <w:r w:rsidRPr="00510FB1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Race</w:t>
            </w:r>
            <w:proofErr w:type="spellEnd"/>
            <w:r w:rsidRPr="00510FB1" w:rsidDel="005C32BE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 xml:space="preserve"> </w:t>
            </w:r>
            <w:r w:rsidRPr="00510FB1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1.2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64B83AF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  <w:lang w:val="es-ES"/>
              </w:rPr>
              <w:t>Pathotyp 1.2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A07C84F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 1.2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79C6E1F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739528F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51AA5" w:rsidRPr="00510FB1" w14:paraId="328D36E3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68FF00B1" w14:textId="77777777" w:rsidR="00D51AA5" w:rsidRPr="00510FB1" w:rsidRDefault="00D51AA5" w:rsidP="00192FA7">
            <w:pPr>
              <w:pStyle w:val="Normalt"/>
              <w:keepNext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9CA67A3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4F689D2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111FA36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9B89095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88F68FE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0BB947B" w14:textId="77777777" w:rsidR="00D51AA5" w:rsidRPr="00510FB1" w:rsidRDefault="00D51AA5" w:rsidP="00192FA7">
            <w:pPr>
              <w:pStyle w:val="Normalt"/>
              <w:keepNext/>
              <w:ind w:right="-169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Jaune Canari 2, 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Védrantais, Virgos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573BF75B" w14:textId="77777777" w:rsidR="00D51AA5" w:rsidRPr="00510FB1" w:rsidRDefault="00D51AA5" w:rsidP="00192FA7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1AA5" w:rsidRPr="00510FB1" w14:paraId="0A7434D2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6E7F75EF" w14:textId="77777777" w:rsidR="00D51AA5" w:rsidRPr="00510FB1" w:rsidRDefault="00D51AA5" w:rsidP="00192FA7">
            <w:pPr>
              <w:pStyle w:val="Normalt"/>
              <w:keepNext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ADC3901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D83937C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moderately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BBDD7C3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moyennement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D0B13E7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D076A60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088961A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Lunasol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42F34A3F" w14:textId="77777777" w:rsidR="00D51AA5" w:rsidRPr="00510FB1" w:rsidRDefault="00D51AA5" w:rsidP="00192FA7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1AA5" w:rsidRPr="00510FB1" w14:paraId="459EDED7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71B1F47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14:paraId="568BA91A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46E34122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17468467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hautement résistant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07522F19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76E59717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14:paraId="60E2325B" w14:textId="77777777" w:rsidR="00D51AA5" w:rsidRPr="00510FB1" w:rsidRDefault="00D51AA5" w:rsidP="00192FA7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Dinero, Isabelle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</w:tcPr>
          <w:p w14:paraId="60B2C791" w14:textId="77777777" w:rsidR="00D51AA5" w:rsidRPr="00510FB1" w:rsidRDefault="00D51AA5" w:rsidP="00192FA7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</w:tbl>
    <w:p w14:paraId="7AD7BDC9" w14:textId="77777777" w:rsidR="00D51AA5" w:rsidRDefault="00D51AA5" w:rsidP="00D51AA5">
      <w:pPr>
        <w:jc w:val="left"/>
        <w:rPr>
          <w:i/>
        </w:rPr>
      </w:pPr>
      <w:r>
        <w:rPr>
          <w:i/>
        </w:rPr>
        <w:br w:type="page"/>
      </w:r>
    </w:p>
    <w:p w14:paraId="4198C680" w14:textId="77777777" w:rsidR="00D51AA5" w:rsidRDefault="00D51AA5" w:rsidP="00D51AA5">
      <w:pPr>
        <w:rPr>
          <w:i/>
        </w:rPr>
      </w:pPr>
      <w:r w:rsidRPr="00510FB1">
        <w:rPr>
          <w:i/>
        </w:rPr>
        <w:lastRenderedPageBreak/>
        <w:t>Proposed new wording</w:t>
      </w:r>
      <w:r>
        <w:rPr>
          <w:i/>
        </w:rPr>
        <w:t xml:space="preserve"> </w:t>
      </w:r>
    </w:p>
    <w:p w14:paraId="1D03E75B" w14:textId="77777777" w:rsidR="00D51AA5" w:rsidRDefault="00D51AA5" w:rsidP="00D51AA5">
      <w:pPr>
        <w:rPr>
          <w:i/>
        </w:rPr>
      </w:pPr>
    </w:p>
    <w:tbl>
      <w:tblPr>
        <w:tblW w:w="11058" w:type="dxa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1843"/>
        <w:gridCol w:w="1843"/>
        <w:gridCol w:w="1843"/>
        <w:gridCol w:w="1843"/>
        <w:gridCol w:w="1985"/>
        <w:gridCol w:w="567"/>
      </w:tblGrid>
      <w:tr w:rsidR="00D51AA5" w:rsidRPr="00510FB1" w14:paraId="65968612" w14:textId="77777777" w:rsidTr="00192FA7">
        <w:trPr>
          <w:cantSplit/>
          <w:trHeight w:val="1073"/>
          <w:tblHeader/>
        </w:trPr>
        <w:tc>
          <w:tcPr>
            <w:tcW w:w="567" w:type="dxa"/>
            <w:tcBorders>
              <w:left w:val="nil"/>
              <w:right w:val="nil"/>
            </w:tcBorders>
          </w:tcPr>
          <w:p w14:paraId="39CF5325" w14:textId="77777777" w:rsidR="00D51AA5" w:rsidRPr="00D15AF6" w:rsidRDefault="00D51AA5" w:rsidP="00192FA7">
            <w:pPr>
              <w:pStyle w:val="Normalt"/>
              <w:jc w:val="center"/>
              <w:rPr>
                <w:rFonts w:ascii="Arial" w:hAnsi="Arial" w:cs="Arial"/>
                <w:noProof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61B5780C" w14:textId="77777777" w:rsidR="00D51AA5" w:rsidRPr="00D15AF6" w:rsidRDefault="00D51AA5" w:rsidP="00192FA7">
            <w:pPr>
              <w:pStyle w:val="Normalt"/>
              <w:jc w:val="center"/>
              <w:rPr>
                <w:rFonts w:ascii="Arial" w:hAnsi="Arial" w:cs="Arial"/>
                <w:i/>
                <w:noProof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9CB5AC0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D15AF6">
              <w:rPr>
                <w:rFonts w:ascii="Arial" w:hAnsi="Arial" w:cs="Arial"/>
                <w:noProof w:val="0"/>
                <w:sz w:val="16"/>
                <w:szCs w:val="16"/>
              </w:rPr>
              <w:br/>
            </w:r>
            <w:r w:rsidRPr="00510FB1">
              <w:rPr>
                <w:rFonts w:ascii="Arial" w:hAnsi="Arial" w:cs="Arial"/>
                <w:sz w:val="16"/>
                <w:szCs w:val="16"/>
              </w:rPr>
              <w:t>English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59652AED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br/>
              <w:t>français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192CA243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br/>
              <w:t>deutsch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6059A7D9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br/>
              <w:t>español</w:t>
            </w:r>
          </w:p>
        </w:tc>
        <w:tc>
          <w:tcPr>
            <w:tcW w:w="1985" w:type="dxa"/>
            <w:tcBorders>
              <w:left w:val="nil"/>
              <w:right w:val="nil"/>
            </w:tcBorders>
          </w:tcPr>
          <w:p w14:paraId="6A8922EB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Example Varieties/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Exemples/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Beispielssorten/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Variedades ejemplo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2A0D9193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br/>
              <w:t>Note/</w:t>
            </w: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br/>
              <w:t>Nota</w:t>
            </w:r>
          </w:p>
        </w:tc>
      </w:tr>
      <w:tr w:rsidR="00D51AA5" w:rsidRPr="002014C9" w14:paraId="01AA8922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5AA2604A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69.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014C9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254EB79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VG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EDA4CB6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Resistance to </w:t>
            </w:r>
            <w:r w:rsidRPr="00510FB1">
              <w:rPr>
                <w:rFonts w:ascii="Arial" w:hAnsi="Arial" w:cs="Arial"/>
                <w:i/>
                <w:sz w:val="16"/>
                <w:szCs w:val="16"/>
              </w:rPr>
              <w:t xml:space="preserve">Fusarium oxysporum </w:t>
            </w:r>
            <w:r w:rsidRPr="00510FB1">
              <w:rPr>
                <w:rFonts w:ascii="Arial" w:hAnsi="Arial" w:cs="Arial"/>
                <w:sz w:val="16"/>
                <w:szCs w:val="16"/>
              </w:rPr>
              <w:t xml:space="preserve">f. sp. </w:t>
            </w:r>
            <w:r w:rsidRPr="00510FB1">
              <w:rPr>
                <w:rFonts w:ascii="Arial" w:hAnsi="Arial" w:cs="Arial"/>
                <w:i/>
                <w:sz w:val="16"/>
                <w:szCs w:val="16"/>
              </w:rPr>
              <w:t>melonis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7D10C4">
              <w:rPr>
                <w:rFonts w:ascii="Arial" w:hAnsi="Arial" w:cs="Arial"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(Fom)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7BDAE19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Résistance à</w:t>
            </w:r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>Fusarium</w:t>
            </w:r>
            <w:proofErr w:type="spellEnd"/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>oxysporum</w:t>
            </w:r>
            <w:proofErr w:type="spellEnd"/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 xml:space="preserve"> </w:t>
            </w: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 xml:space="preserve">f. </w:t>
            </w:r>
            <w:proofErr w:type="spellStart"/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sp</w:t>
            </w:r>
            <w:proofErr w:type="spellEnd"/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 xml:space="preserve">. </w:t>
            </w:r>
            <w:proofErr w:type="spellStart"/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>melonis</w:t>
            </w:r>
            <w:proofErr w:type="spellEnd"/>
            <w:r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 xml:space="preserve"> </w:t>
            </w:r>
            <w:r w:rsidRPr="007D10C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(</w:t>
            </w:r>
            <w:proofErr w:type="spellStart"/>
            <w:r w:rsidRPr="007D10C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Fom</w:t>
            </w:r>
            <w:proofErr w:type="spellEnd"/>
            <w:r w:rsidRPr="007D10C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2CCAF9B" w14:textId="77777777" w:rsidR="00D51AA5" w:rsidRPr="007D10C4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de-DE"/>
              </w:rPr>
              <w:t xml:space="preserve">Resistenz gegen </w:t>
            </w:r>
            <w:r w:rsidRPr="00510FB1">
              <w:rPr>
                <w:rFonts w:ascii="Arial" w:hAnsi="Arial" w:cs="Arial"/>
                <w:i/>
                <w:sz w:val="16"/>
                <w:szCs w:val="16"/>
                <w:lang w:val="de-DE"/>
              </w:rPr>
              <w:t xml:space="preserve">Fusarium oxysporum </w:t>
            </w:r>
            <w:r w:rsidRPr="00510FB1">
              <w:rPr>
                <w:rFonts w:ascii="Arial" w:hAnsi="Arial" w:cs="Arial"/>
                <w:sz w:val="16"/>
                <w:szCs w:val="16"/>
                <w:lang w:val="de-DE"/>
              </w:rPr>
              <w:t xml:space="preserve">f. sp. </w:t>
            </w:r>
            <w:r w:rsidRPr="00510FB1">
              <w:rPr>
                <w:rFonts w:ascii="Arial" w:hAnsi="Arial" w:cs="Arial"/>
                <w:i/>
                <w:sz w:val="16"/>
                <w:szCs w:val="16"/>
                <w:lang w:val="de-DE"/>
              </w:rPr>
              <w:t>melonis</w:t>
            </w:r>
            <w:r>
              <w:rPr>
                <w:rFonts w:ascii="Arial" w:hAnsi="Arial" w:cs="Arial"/>
                <w:i/>
                <w:sz w:val="16"/>
                <w:szCs w:val="16"/>
                <w:lang w:val="de-DE"/>
              </w:rPr>
              <w:t xml:space="preserve"> </w:t>
            </w:r>
            <w:r w:rsidRPr="007D10C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de-DE"/>
              </w:rPr>
              <w:t>(</w:t>
            </w:r>
            <w:proofErr w:type="spellStart"/>
            <w:r w:rsidRPr="007D10C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de-DE"/>
              </w:rPr>
              <w:t>Fom</w:t>
            </w:r>
            <w:proofErr w:type="spellEnd"/>
            <w:r w:rsidRPr="007D10C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de-DE"/>
              </w:rPr>
              <w:t>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1797B77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Resistencia al </w:t>
            </w:r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es-ES"/>
              </w:rPr>
              <w:t xml:space="preserve">Fusarium </w:t>
            </w:r>
            <w:proofErr w:type="spellStart"/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es-ES"/>
              </w:rPr>
              <w:t>oxysporum</w:t>
            </w:r>
            <w:proofErr w:type="spellEnd"/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es-ES"/>
              </w:rPr>
              <w:t xml:space="preserve"> </w:t>
            </w: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f. </w:t>
            </w:r>
            <w:proofErr w:type="spellStart"/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sp</w:t>
            </w:r>
            <w:proofErr w:type="spellEnd"/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. </w:t>
            </w:r>
            <w:proofErr w:type="spellStart"/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es-ES"/>
              </w:rPr>
              <w:t>melonis</w:t>
            </w:r>
            <w:proofErr w:type="spellEnd"/>
            <w:r>
              <w:rPr>
                <w:rFonts w:ascii="Arial" w:hAnsi="Arial" w:cs="Arial"/>
                <w:i/>
                <w:noProof w:val="0"/>
                <w:sz w:val="16"/>
                <w:szCs w:val="16"/>
                <w:lang w:val="es-ES"/>
              </w:rPr>
              <w:t xml:space="preserve"> </w:t>
            </w:r>
            <w:r w:rsidRPr="00285105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</w:rPr>
              <w:t>(</w:t>
            </w:r>
            <w:proofErr w:type="spellStart"/>
            <w:r w:rsidRPr="00285105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</w:rPr>
              <w:t>Fom</w:t>
            </w:r>
            <w:proofErr w:type="spellEnd"/>
            <w:r w:rsidRPr="00285105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C8259E0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FBEB173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D51AA5" w:rsidRPr="00510FB1" w14:paraId="400BF696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065B96AD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2B01C9B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94621CB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28B3BDF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284BCC4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94A9479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D2EEE07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4C6E56FD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D51AA5" w:rsidRPr="00510FB1" w14:paraId="69EAEB45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25FFA7B1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69.1 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(*)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BD10AEA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D9C9622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Race 0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D66E57"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(Fom: 0)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B38A277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6BDA2D8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Pathotyp 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41D1CCB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0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BE6A045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799F28BE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E57" w:rsidRPr="00831D75" w14:paraId="6DE8A29A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7450A5C8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QL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4F4E330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1BC9A41" w14:textId="6AF6D5E5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510FB1">
              <w:rPr>
                <w:rFonts w:ascii="Arial" w:hAnsi="Arial" w:cs="Arial"/>
                <w:sz w:val="16"/>
                <w:szCs w:val="16"/>
              </w:rPr>
              <w:t>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B768615" w14:textId="1EBD73ED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D029EA2" w14:textId="75960F9C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88C7FE0" w14:textId="280906E3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ausente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111271BF" w14:textId="4B6B70CB" w:rsidR="00D66E57" w:rsidRPr="00CA3565" w:rsidRDefault="00D66E57" w:rsidP="00D66E57">
            <w:pPr>
              <w:spacing w:before="120" w:after="120"/>
              <w:jc w:val="left"/>
              <w:rPr>
                <w:rFonts w:cs="Arial"/>
                <w:color w:val="000000"/>
                <w:sz w:val="16"/>
                <w:szCs w:val="18"/>
                <w:lang w:val="fr-FR" w:eastAsia="fr-FR"/>
              </w:rPr>
            </w:pPr>
            <w:r w:rsidRPr="00831D75">
              <w:rPr>
                <w:strike/>
                <w:sz w:val="16"/>
                <w:highlight w:val="lightGray"/>
                <w:lang w:val="fr-CH"/>
              </w:rPr>
              <w:t>Jaune Canari 2</w:t>
            </w:r>
            <w:r w:rsidR="00831D75" w:rsidRPr="00831D75">
              <w:rPr>
                <w:lang w:val="fr-CH"/>
              </w:rPr>
              <w:br/>
            </w:r>
            <w:r>
              <w:rPr>
                <w:rFonts w:cs="Arial"/>
                <w:sz w:val="16"/>
                <w:szCs w:val="18"/>
                <w:highlight w:val="lightGray"/>
                <w:u w:val="single"/>
                <w:lang w:val="fr-FR"/>
              </w:rPr>
              <w:t xml:space="preserve">Atos, </w:t>
            </w:r>
            <w:r w:rsidRPr="007D10C4">
              <w:rPr>
                <w:rFonts w:cs="Arial"/>
                <w:sz w:val="16"/>
                <w:szCs w:val="18"/>
                <w:highlight w:val="lightGray"/>
                <w:u w:val="single"/>
                <w:lang w:val="fr-FR"/>
              </w:rPr>
              <w:t>Charentais T</w:t>
            </w:r>
            <w:r w:rsidRPr="007D10C4">
              <w:rPr>
                <w:rFonts w:cs="Arial"/>
                <w:color w:val="000000"/>
                <w:sz w:val="16"/>
                <w:szCs w:val="18"/>
                <w:lang w:val="fr-CH" w:eastAsia="fr-FR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BA256CD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1</w:t>
            </w:r>
          </w:p>
        </w:tc>
      </w:tr>
      <w:tr w:rsidR="00D66E57" w:rsidRPr="00831D75" w14:paraId="1A61E334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10B2EDA0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B52DA62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490B179" w14:textId="024381C3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>
              <w:rPr>
                <w:rFonts w:ascii="Arial" w:hAnsi="Arial" w:cs="Arial"/>
                <w:sz w:val="16"/>
                <w:szCs w:val="16"/>
                <w:lang w:val="fr-CH"/>
              </w:rPr>
              <w:t>p</w:t>
            </w: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resent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DF560EC" w14:textId="0F34331F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9942236" w14:textId="08F2B54E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2F161C9" w14:textId="508F6C64" w:rsidR="00D66E57" w:rsidRPr="00831D75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CH"/>
              </w:rPr>
            </w:pPr>
            <w:proofErr w:type="spellStart"/>
            <w:r w:rsidRPr="00831D75">
              <w:rPr>
                <w:rFonts w:ascii="Arial" w:hAnsi="Arial" w:cs="Arial"/>
                <w:noProof w:val="0"/>
                <w:sz w:val="16"/>
                <w:szCs w:val="16"/>
                <w:lang w:val="fr-CH"/>
              </w:rPr>
              <w:t>presente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414132B6" w14:textId="747CA5B9" w:rsidR="00D66E57" w:rsidRPr="0014375F" w:rsidRDefault="00831D75" w:rsidP="00831D75">
            <w:pPr>
              <w:spacing w:before="120" w:after="120"/>
              <w:jc w:val="left"/>
              <w:rPr>
                <w:rFonts w:cs="Arial"/>
                <w:color w:val="000000"/>
                <w:sz w:val="16"/>
                <w:szCs w:val="16"/>
                <w:lang w:val="pt-BR" w:eastAsia="fr-FR"/>
              </w:rPr>
            </w:pPr>
            <w:r w:rsidRPr="0014375F">
              <w:rPr>
                <w:rFonts w:cs="Arial"/>
                <w:sz w:val="16"/>
                <w:szCs w:val="16"/>
                <w:highlight w:val="lightGray"/>
                <w:u w:val="single"/>
                <w:lang w:val="pt-BR"/>
              </w:rPr>
              <w:t xml:space="preserve">Cadence, </w:t>
            </w:r>
            <w:r w:rsidRPr="0014375F">
              <w:rPr>
                <w:rFonts w:cs="Arial"/>
                <w:sz w:val="16"/>
                <w:szCs w:val="16"/>
                <w:highlight w:val="lightGray"/>
                <w:u w:val="single"/>
                <w:lang w:val="pt-BR"/>
              </w:rPr>
              <w:br/>
            </w:r>
            <w:r w:rsidR="00D66E57" w:rsidRPr="0014375F">
              <w:rPr>
                <w:rFonts w:cs="Arial"/>
                <w:sz w:val="16"/>
                <w:szCs w:val="16"/>
                <w:highlight w:val="lightGray"/>
                <w:u w:val="single"/>
                <w:lang w:val="pt-BR"/>
              </w:rPr>
              <w:t>Charentais Fom-2,</w:t>
            </w:r>
            <w:r w:rsidRPr="0014375F">
              <w:rPr>
                <w:rFonts w:cs="Arial"/>
                <w:sz w:val="16"/>
                <w:szCs w:val="16"/>
                <w:highlight w:val="lightGray"/>
                <w:u w:val="single"/>
                <w:lang w:val="pt-BR"/>
              </w:rPr>
              <w:t xml:space="preserve"> </w:t>
            </w:r>
            <w:r w:rsidR="00D66E57" w:rsidRPr="0014375F">
              <w:rPr>
                <w:rFonts w:cs="Arial"/>
                <w:sz w:val="16"/>
                <w:szCs w:val="16"/>
                <w:highlight w:val="lightGray"/>
                <w:u w:val="single"/>
                <w:lang w:val="pt-BR"/>
              </w:rPr>
              <w:t>Dibango,</w:t>
            </w:r>
            <w:r w:rsidR="00D66E57" w:rsidRPr="0014375F">
              <w:rPr>
                <w:rFonts w:cs="Arial"/>
                <w:sz w:val="16"/>
                <w:szCs w:val="16"/>
                <w:highlight w:val="lightGray"/>
                <w:lang w:val="pt-BR"/>
              </w:rPr>
              <w:t xml:space="preserve"> </w:t>
            </w:r>
            <w:r w:rsidRPr="0014375F">
              <w:rPr>
                <w:rFonts w:cs="Arial"/>
                <w:strike/>
                <w:sz w:val="16"/>
                <w:szCs w:val="16"/>
                <w:highlight w:val="lightGray"/>
                <w:lang w:val="pt-BR"/>
              </w:rPr>
              <w:t>Jador,</w:t>
            </w:r>
            <w:r w:rsidRPr="0014375F">
              <w:rPr>
                <w:rFonts w:cs="Arial"/>
                <w:sz w:val="16"/>
                <w:szCs w:val="16"/>
                <w:highlight w:val="lightGray"/>
                <w:lang w:val="pt-BR"/>
              </w:rPr>
              <w:t xml:space="preserve"> </w:t>
            </w:r>
            <w:r w:rsidR="00D66E57" w:rsidRPr="0014375F">
              <w:rPr>
                <w:rFonts w:cs="Arial"/>
                <w:sz w:val="16"/>
                <w:szCs w:val="16"/>
                <w:highlight w:val="lightGray"/>
                <w:u w:val="single"/>
                <w:lang w:val="pt-BR"/>
              </w:rPr>
              <w:t>Jubilo, Karakal</w:t>
            </w:r>
            <w:r w:rsidRPr="0014375F">
              <w:rPr>
                <w:rFonts w:cs="Arial"/>
                <w:sz w:val="16"/>
                <w:szCs w:val="16"/>
                <w:highlight w:val="lightGray"/>
                <w:u w:val="single"/>
                <w:lang w:val="pt-BR"/>
              </w:rPr>
              <w:t>,</w:t>
            </w:r>
            <w:r w:rsidRPr="0014375F">
              <w:rPr>
                <w:rFonts w:cs="Arial"/>
                <w:color w:val="000000"/>
                <w:sz w:val="16"/>
                <w:szCs w:val="16"/>
                <w:lang w:val="pt-BR" w:eastAsia="fr-FR"/>
              </w:rPr>
              <w:t xml:space="preserve"> 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7D435006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9</w:t>
            </w:r>
          </w:p>
        </w:tc>
      </w:tr>
      <w:tr w:rsidR="00D51AA5" w:rsidRPr="00510FB1" w14:paraId="28843E9F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38560075" w14:textId="77777777" w:rsidR="00D51AA5" w:rsidRPr="00831D75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65C55AE" w14:textId="77777777" w:rsidR="00D51AA5" w:rsidRPr="00831D75" w:rsidRDefault="00D51AA5" w:rsidP="00192FA7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F4FD17F" w14:textId="77777777" w:rsidR="00D51AA5" w:rsidRPr="00831D75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831D75">
              <w:rPr>
                <w:rFonts w:ascii="Arial" w:hAnsi="Arial" w:cs="Arial"/>
                <w:sz w:val="16"/>
                <w:szCs w:val="16"/>
                <w:lang w:val="fr-CH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424D473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3F6F50D" w14:textId="77777777" w:rsidR="00D51AA5" w:rsidRPr="00831D75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CH"/>
              </w:rPr>
            </w:pPr>
            <w:r w:rsidRPr="00831D75">
              <w:rPr>
                <w:rFonts w:ascii="Arial" w:hAnsi="Arial" w:cs="Arial"/>
                <w:noProof w:val="0"/>
                <w:sz w:val="16"/>
                <w:szCs w:val="16"/>
                <w:lang w:val="fr-CH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423D32F" w14:textId="77777777" w:rsidR="00D51AA5" w:rsidRPr="00831D75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CH"/>
              </w:rPr>
            </w:pPr>
            <w:r w:rsidRPr="00831D75">
              <w:rPr>
                <w:rFonts w:ascii="Arial" w:hAnsi="Arial" w:cs="Arial"/>
                <w:noProof w:val="0"/>
                <w:sz w:val="16"/>
                <w:szCs w:val="16"/>
                <w:lang w:val="fr-CH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D69754A" w14:textId="77777777" w:rsidR="00D51AA5" w:rsidRPr="007D10C4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831D75">
              <w:rPr>
                <w:rFonts w:ascii="Arial" w:hAnsi="Arial" w:cs="Arial"/>
                <w:sz w:val="16"/>
                <w:szCs w:val="16"/>
                <w:lang w:val="fr-CH"/>
              </w:rPr>
              <w:t>------------------</w:t>
            </w:r>
            <w:r w:rsidRPr="007D10C4">
              <w:rPr>
                <w:rFonts w:ascii="Arial" w:hAnsi="Arial" w:cs="Arial"/>
                <w:sz w:val="16"/>
                <w:szCs w:val="16"/>
              </w:rPr>
              <w:t>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21C548BD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D51AA5" w:rsidRPr="00510FB1" w14:paraId="1EC71C83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746329EF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69.2 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(*)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B4C9D4E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53B66F7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Race 1</w:t>
            </w:r>
            <w:r w:rsidRPr="00750F59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D66E57">
              <w:rPr>
                <w:rFonts w:ascii="Arial" w:hAnsi="Arial" w:cs="Arial"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(Fom: 1)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2EA0353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Race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68E48B7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Pathotyp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B886BD9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Raza 1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B9E35BB" w14:textId="77777777" w:rsidR="00D51AA5" w:rsidRPr="007D10C4" w:rsidRDefault="00D51AA5" w:rsidP="00192FA7">
            <w:pPr>
              <w:pStyle w:val="Normaltb"/>
              <w:keepNext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F800EDD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E57" w:rsidRPr="00831D75" w14:paraId="36497B61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579D9A8A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QL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43E8EE0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EFC130B" w14:textId="786D3475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510FB1">
              <w:rPr>
                <w:rFonts w:ascii="Arial" w:hAnsi="Arial" w:cs="Arial"/>
                <w:sz w:val="16"/>
                <w:szCs w:val="16"/>
              </w:rPr>
              <w:t>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7738DE0" w14:textId="75A8580C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7168E0A" w14:textId="743D36A4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753C9EF" w14:textId="4768DBD2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ausente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4476A76C" w14:textId="40AAAB6A" w:rsidR="00D66E57" w:rsidRPr="007D10C4" w:rsidRDefault="00831D75" w:rsidP="00831D75">
            <w:pPr>
              <w:spacing w:before="120" w:after="120"/>
              <w:jc w:val="left"/>
              <w:rPr>
                <w:rFonts w:cs="Arial"/>
                <w:color w:val="000000"/>
                <w:sz w:val="16"/>
                <w:szCs w:val="16"/>
                <w:lang w:val="fr-FR" w:eastAsia="fr-FR"/>
              </w:rPr>
            </w:pPr>
            <w:r w:rsidRPr="00831D75">
              <w:rPr>
                <w:strike/>
                <w:sz w:val="16"/>
                <w:highlight w:val="lightGray"/>
                <w:lang w:val="fr-CH"/>
              </w:rPr>
              <w:t>Jaune Canari 2</w:t>
            </w:r>
            <w:r>
              <w:rPr>
                <w:rFonts w:cs="Arial"/>
                <w:color w:val="000000"/>
                <w:sz w:val="16"/>
                <w:szCs w:val="16"/>
                <w:lang w:val="fr-FR" w:eastAsia="fr-FR"/>
              </w:rPr>
              <w:t xml:space="preserve"> </w:t>
            </w:r>
            <w:r>
              <w:rPr>
                <w:rFonts w:cs="Arial"/>
                <w:color w:val="000000"/>
                <w:sz w:val="16"/>
                <w:szCs w:val="16"/>
                <w:lang w:val="fr-FR" w:eastAsia="fr-FR"/>
              </w:rPr>
              <w:br/>
            </w:r>
            <w:r w:rsidR="00D66E57" w:rsidRPr="00831D75">
              <w:rPr>
                <w:rFonts w:cs="Arial"/>
                <w:sz w:val="16"/>
                <w:szCs w:val="16"/>
                <w:highlight w:val="lightGray"/>
                <w:u w:val="single"/>
                <w:lang w:val="fr-FR"/>
              </w:rPr>
              <w:t>Atos,</w:t>
            </w:r>
            <w:r w:rsidR="00D66E57" w:rsidRPr="00831D75">
              <w:rPr>
                <w:rFonts w:cs="Arial"/>
                <w:sz w:val="16"/>
                <w:szCs w:val="18"/>
                <w:highlight w:val="lightGray"/>
                <w:u w:val="single"/>
                <w:lang w:val="fr-CH" w:eastAsia="fr-FR"/>
              </w:rPr>
              <w:t xml:space="preserve"> </w:t>
            </w:r>
            <w:r w:rsidR="00D66E57" w:rsidRPr="007D10C4">
              <w:rPr>
                <w:rFonts w:cs="Arial"/>
                <w:sz w:val="16"/>
                <w:szCs w:val="16"/>
                <w:highlight w:val="lightGray"/>
                <w:u w:val="single"/>
                <w:lang w:val="fr-FR"/>
              </w:rPr>
              <w:t xml:space="preserve">Charentais T, </w:t>
            </w:r>
            <w:r>
              <w:rPr>
                <w:rFonts w:cs="Arial"/>
                <w:sz w:val="16"/>
                <w:szCs w:val="16"/>
                <w:u w:val="single"/>
                <w:lang w:val="fr-FR"/>
              </w:rPr>
              <w:br/>
            </w:r>
            <w:proofErr w:type="spellStart"/>
            <w:r w:rsidR="00D66E57" w:rsidRPr="007D10C4">
              <w:rPr>
                <w:rFonts w:cs="Arial"/>
                <w:color w:val="000000"/>
                <w:sz w:val="16"/>
                <w:szCs w:val="16"/>
                <w:lang w:val="fr-FR" w:eastAsia="fr-FR"/>
              </w:rPr>
              <w:t>Védrantais</w:t>
            </w:r>
            <w:proofErr w:type="spellEnd"/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701ACA9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1</w:t>
            </w:r>
          </w:p>
        </w:tc>
      </w:tr>
      <w:tr w:rsidR="00D66E57" w:rsidRPr="00831D75" w14:paraId="41B0C406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3C0F039E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70A93E6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BD8ADAD" w14:textId="6BB41F2E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>
              <w:rPr>
                <w:rFonts w:ascii="Arial" w:hAnsi="Arial" w:cs="Arial"/>
                <w:sz w:val="16"/>
                <w:szCs w:val="16"/>
                <w:lang w:val="fr-CH"/>
              </w:rPr>
              <w:t>p</w:t>
            </w: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resent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28BBEDC" w14:textId="0DC57978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625BECF" w14:textId="67533865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115F094" w14:textId="779E91D4" w:rsidR="00D66E57" w:rsidRPr="00831D75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CH"/>
              </w:rPr>
            </w:pPr>
            <w:proofErr w:type="spellStart"/>
            <w:r w:rsidRPr="00831D75">
              <w:rPr>
                <w:rFonts w:ascii="Arial" w:hAnsi="Arial" w:cs="Arial"/>
                <w:noProof w:val="0"/>
                <w:sz w:val="16"/>
                <w:szCs w:val="16"/>
                <w:lang w:val="fr-CH"/>
              </w:rPr>
              <w:t>presente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1BB2E63" w14:textId="2C59B4CF" w:rsidR="00D66E57" w:rsidRPr="0014375F" w:rsidRDefault="00831D75" w:rsidP="00831D75">
            <w:pPr>
              <w:spacing w:before="120" w:after="120"/>
              <w:jc w:val="left"/>
              <w:rPr>
                <w:rFonts w:cs="Arial"/>
                <w:color w:val="000000"/>
                <w:sz w:val="16"/>
                <w:szCs w:val="16"/>
                <w:lang w:val="pt-BR" w:eastAsia="fr-FR"/>
              </w:rPr>
            </w:pPr>
            <w:r w:rsidRPr="0014375F">
              <w:rPr>
                <w:strike/>
                <w:sz w:val="16"/>
                <w:highlight w:val="lightGray"/>
                <w:lang w:val="pt-BR"/>
              </w:rPr>
              <w:t xml:space="preserve">Arapaho, </w:t>
            </w:r>
            <w:r w:rsidR="00F11549" w:rsidRPr="0014375F">
              <w:rPr>
                <w:strike/>
                <w:sz w:val="16"/>
                <w:highlight w:val="lightGray"/>
                <w:lang w:val="pt-BR"/>
              </w:rPr>
              <w:t>Jador, Rubbens</w:t>
            </w:r>
            <w:r w:rsidRPr="0014375F">
              <w:rPr>
                <w:sz w:val="16"/>
                <w:lang w:val="pt-BR"/>
              </w:rPr>
              <w:br/>
            </w:r>
            <w:r w:rsidRPr="0014375F">
              <w:rPr>
                <w:rFonts w:cs="Arial"/>
                <w:sz w:val="16"/>
                <w:szCs w:val="16"/>
                <w:highlight w:val="lightGray"/>
                <w:u w:val="single"/>
                <w:lang w:val="pt-BR"/>
              </w:rPr>
              <w:t xml:space="preserve">Cadence, </w:t>
            </w:r>
            <w:r w:rsidR="00F11549" w:rsidRPr="0014375F">
              <w:rPr>
                <w:rFonts w:cs="Arial"/>
                <w:sz w:val="16"/>
                <w:szCs w:val="16"/>
                <w:highlight w:val="lightGray"/>
                <w:u w:val="single"/>
                <w:lang w:val="pt-BR"/>
              </w:rPr>
              <w:br/>
            </w:r>
            <w:r w:rsidR="00D66E57" w:rsidRPr="0014375F">
              <w:rPr>
                <w:rFonts w:cs="Arial"/>
                <w:sz w:val="16"/>
                <w:szCs w:val="16"/>
                <w:highlight w:val="lightGray"/>
                <w:u w:val="single"/>
                <w:lang w:val="pt-BR"/>
              </w:rPr>
              <w:t>Charentais Fom-2</w:t>
            </w:r>
            <w:r w:rsidR="00D66E57" w:rsidRPr="0014375F">
              <w:rPr>
                <w:rFonts w:cs="Arial"/>
                <w:sz w:val="16"/>
                <w:szCs w:val="16"/>
                <w:u w:val="single"/>
                <w:lang w:val="pt-BR"/>
              </w:rPr>
              <w:t xml:space="preserve">, </w:t>
            </w:r>
            <w:r w:rsidR="00D66E57" w:rsidRPr="0014375F">
              <w:rPr>
                <w:rFonts w:cs="Arial"/>
                <w:color w:val="FF0000"/>
                <w:sz w:val="16"/>
                <w:szCs w:val="16"/>
                <w:highlight w:val="lightGray"/>
                <w:lang w:val="pt-BR" w:eastAsia="fr-FR"/>
              </w:rPr>
              <w:t xml:space="preserve"> </w:t>
            </w:r>
            <w:r w:rsidR="00D66E57" w:rsidRPr="0014375F">
              <w:rPr>
                <w:rFonts w:cs="Arial"/>
                <w:sz w:val="16"/>
                <w:szCs w:val="16"/>
                <w:highlight w:val="lightGray"/>
                <w:u w:val="single"/>
                <w:lang w:val="pt-BR"/>
              </w:rPr>
              <w:t>Dibango,</w:t>
            </w:r>
            <w:r w:rsidR="00D66E57" w:rsidRPr="0014375F">
              <w:rPr>
                <w:rFonts w:cs="Arial"/>
                <w:color w:val="FF0000"/>
                <w:sz w:val="16"/>
                <w:szCs w:val="16"/>
                <w:highlight w:val="lightGray"/>
                <w:lang w:val="pt-BR" w:eastAsia="fr-FR"/>
              </w:rPr>
              <w:t xml:space="preserve"> </w:t>
            </w:r>
            <w:r w:rsidR="00D66E57" w:rsidRPr="0014375F">
              <w:rPr>
                <w:rFonts w:cs="Arial"/>
                <w:sz w:val="16"/>
                <w:szCs w:val="16"/>
                <w:highlight w:val="lightGray"/>
                <w:u w:val="single"/>
                <w:lang w:val="pt-BR"/>
              </w:rPr>
              <w:t>Jubilo, Karakal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4EF76E4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9</w:t>
            </w:r>
          </w:p>
        </w:tc>
      </w:tr>
      <w:tr w:rsidR="00D51AA5" w:rsidRPr="00510FB1" w14:paraId="4E81DBBA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355CE0B0" w14:textId="77777777" w:rsidR="00D51AA5" w:rsidRPr="00831D75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72496DB" w14:textId="77777777" w:rsidR="00D51AA5" w:rsidRPr="00831D75" w:rsidRDefault="00D51AA5" w:rsidP="00192FA7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1BC1E02" w14:textId="77777777" w:rsidR="00D51AA5" w:rsidRPr="00831D75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831D75">
              <w:rPr>
                <w:rFonts w:ascii="Arial" w:hAnsi="Arial" w:cs="Arial"/>
                <w:sz w:val="16"/>
                <w:szCs w:val="16"/>
                <w:lang w:val="fr-CH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8D81363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46C7C94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0F41BC6" w14:textId="77777777" w:rsidR="00D51AA5" w:rsidRPr="00510FB1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FDA44E3" w14:textId="77777777" w:rsidR="00D51AA5" w:rsidRPr="007D10C4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7D10C4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39176A9" w14:textId="77777777" w:rsidR="00D51AA5" w:rsidRPr="00510FB1" w:rsidRDefault="00D51AA5" w:rsidP="00192FA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D51AA5" w:rsidRPr="00510FB1" w14:paraId="41519160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66D76076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69.3 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(*)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F9C6C4D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EF3B337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Race 2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66E57">
              <w:rPr>
                <w:rFonts w:ascii="Arial" w:hAnsi="Arial" w:cs="Arial"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(Fom:  2)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62F3EE4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Race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D8C789D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Pathotyp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0FBD2F6" w14:textId="77777777" w:rsidR="00D51AA5" w:rsidRPr="00510FB1" w:rsidRDefault="00D51AA5" w:rsidP="00192FA7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Raza 2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7D8FC7C" w14:textId="77777777" w:rsidR="00D51AA5" w:rsidRPr="007D10C4" w:rsidRDefault="00D51AA5" w:rsidP="00192FA7">
            <w:pPr>
              <w:pStyle w:val="Normaltb"/>
              <w:keepNext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A5B0812" w14:textId="77777777" w:rsidR="00D51AA5" w:rsidRPr="00510FB1" w:rsidRDefault="00D51AA5" w:rsidP="00192FA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E57" w:rsidRPr="00F11549" w14:paraId="072EDC07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7142ECDC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QL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F859DB9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40087F7" w14:textId="60AE7235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510FB1">
              <w:rPr>
                <w:rFonts w:ascii="Arial" w:hAnsi="Arial" w:cs="Arial"/>
                <w:sz w:val="16"/>
                <w:szCs w:val="16"/>
              </w:rPr>
              <w:t>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36CECB2" w14:textId="499F62DB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4C11399" w14:textId="58FDB273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E19B17F" w14:textId="6918130D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ausente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0ABB119C" w14:textId="5A5C41D4" w:rsidR="00D66E57" w:rsidRPr="0014375F" w:rsidRDefault="00F11549" w:rsidP="00F11549">
            <w:pPr>
              <w:spacing w:before="120" w:after="120"/>
              <w:jc w:val="left"/>
              <w:rPr>
                <w:rFonts w:cs="Arial"/>
                <w:color w:val="000000"/>
                <w:sz w:val="16"/>
                <w:szCs w:val="16"/>
                <w:lang w:val="pt-BR" w:eastAsia="fr-FR"/>
              </w:rPr>
            </w:pPr>
            <w:r w:rsidRPr="0014375F">
              <w:rPr>
                <w:strike/>
                <w:sz w:val="16"/>
                <w:highlight w:val="lightGray"/>
                <w:lang w:val="pt-BR"/>
              </w:rPr>
              <w:t>Arapaho, Jaune Canari 2, Rubbens</w:t>
            </w:r>
            <w:r w:rsidRPr="0014375F">
              <w:rPr>
                <w:rFonts w:cs="Arial"/>
                <w:sz w:val="16"/>
                <w:szCs w:val="16"/>
                <w:lang w:val="pt-BR"/>
              </w:rPr>
              <w:br/>
            </w:r>
            <w:r w:rsidR="00D66E57" w:rsidRPr="0014375F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pt-BR" w:eastAsia="fr-FR"/>
              </w:rPr>
              <w:t>Atos, Dibango, Marianna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459F3130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t>1</w:t>
            </w:r>
          </w:p>
        </w:tc>
      </w:tr>
      <w:tr w:rsidR="00D66E57" w:rsidRPr="00F11549" w14:paraId="50A3071D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2BBBA700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9027627" w14:textId="77777777" w:rsidR="00D66E57" w:rsidRPr="00510FB1" w:rsidRDefault="00D66E57" w:rsidP="00D66E57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E7B9720" w14:textId="19B281BC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11549">
              <w:rPr>
                <w:rFonts w:ascii="Arial" w:hAnsi="Arial" w:cs="Arial"/>
                <w:sz w:val="16"/>
                <w:szCs w:val="16"/>
                <w:lang w:val="es-ES"/>
              </w:rPr>
              <w:t>present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661821C" w14:textId="43337F0E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proofErr w:type="spellStart"/>
            <w:r w:rsidRPr="00F11549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présente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5C9640F" w14:textId="2EB68E0D" w:rsidR="00D66E57" w:rsidRPr="00510FB1" w:rsidRDefault="00D66E57" w:rsidP="00D66E57">
            <w:pPr>
              <w:pStyle w:val="Normalt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11549">
              <w:rPr>
                <w:rFonts w:ascii="Arial" w:hAnsi="Arial" w:cs="Arial"/>
                <w:sz w:val="16"/>
                <w:szCs w:val="16"/>
                <w:lang w:val="es-ES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A105EE6" w14:textId="04136CBC" w:rsidR="00D66E57" w:rsidRPr="00510FB1" w:rsidRDefault="00D66E57" w:rsidP="00D66E5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presente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11159A63" w14:textId="39ACE0DD" w:rsidR="00D66E57" w:rsidRPr="0014375F" w:rsidRDefault="00F11549" w:rsidP="00F11549">
            <w:pPr>
              <w:spacing w:before="120" w:after="120"/>
              <w:jc w:val="left"/>
              <w:rPr>
                <w:rFonts w:cs="Arial"/>
                <w:strike/>
                <w:color w:val="000000"/>
                <w:sz w:val="16"/>
                <w:szCs w:val="16"/>
                <w:lang w:val="pt-BR" w:eastAsia="fr-FR"/>
              </w:rPr>
            </w:pPr>
            <w:r w:rsidRPr="0014375F">
              <w:rPr>
                <w:strike/>
                <w:sz w:val="16"/>
                <w:highlight w:val="lightGray"/>
                <w:lang w:val="pt-BR"/>
              </w:rPr>
              <w:t>Anasta, Cléo, Jador,</w:t>
            </w:r>
            <w:r w:rsidRPr="0014375F">
              <w:rPr>
                <w:rFonts w:cs="Arial"/>
                <w:sz w:val="16"/>
                <w:szCs w:val="16"/>
                <w:lang w:val="pt-BR"/>
              </w:rPr>
              <w:t xml:space="preserve"> </w:t>
            </w:r>
            <w:r w:rsidRPr="0014375F">
              <w:rPr>
                <w:rFonts w:cs="Arial"/>
                <w:sz w:val="16"/>
                <w:szCs w:val="16"/>
                <w:highlight w:val="lightGray"/>
                <w:u w:val="single"/>
                <w:lang w:val="pt-BR"/>
              </w:rPr>
              <w:t xml:space="preserve">Cadence, </w:t>
            </w:r>
            <w:r w:rsidRPr="0014375F">
              <w:rPr>
                <w:rFonts w:cs="Arial"/>
                <w:sz w:val="16"/>
                <w:szCs w:val="16"/>
                <w:highlight w:val="lightGray"/>
                <w:u w:val="single"/>
                <w:lang w:val="pt-BR"/>
              </w:rPr>
              <w:br/>
            </w:r>
            <w:r w:rsidR="00D66E57" w:rsidRPr="0014375F">
              <w:rPr>
                <w:rFonts w:cs="Arial"/>
                <w:sz w:val="16"/>
                <w:szCs w:val="16"/>
                <w:highlight w:val="lightGray"/>
                <w:u w:val="single"/>
                <w:lang w:val="pt-BR"/>
              </w:rPr>
              <w:t>Charentais Fom-1</w:t>
            </w:r>
            <w:r w:rsidR="00D66E57" w:rsidRPr="0014375F">
              <w:rPr>
                <w:rFonts w:cs="Arial"/>
                <w:color w:val="000000"/>
                <w:sz w:val="16"/>
                <w:szCs w:val="16"/>
                <w:highlight w:val="lightGray"/>
                <w:lang w:val="pt-BR" w:eastAsia="fr-FR"/>
              </w:rPr>
              <w:t xml:space="preserve">, </w:t>
            </w:r>
            <w:r w:rsidR="00D66E57" w:rsidRPr="0014375F">
              <w:rPr>
                <w:rFonts w:cs="Arial"/>
                <w:sz w:val="16"/>
                <w:szCs w:val="16"/>
                <w:highlight w:val="lightGray"/>
                <w:u w:val="single"/>
                <w:lang w:val="pt-BR"/>
              </w:rPr>
              <w:t>Jubilo, Karakal</w:t>
            </w:r>
            <w:r w:rsidRPr="0014375F">
              <w:rPr>
                <w:rFonts w:cs="Arial"/>
                <w:sz w:val="16"/>
                <w:szCs w:val="16"/>
                <w:highlight w:val="lightGray"/>
                <w:u w:val="single"/>
                <w:lang w:val="pt-BR"/>
              </w:rPr>
              <w:t>,</w:t>
            </w:r>
            <w:r w:rsidRPr="0014375F">
              <w:rPr>
                <w:rFonts w:cs="Arial"/>
                <w:color w:val="FF0000"/>
                <w:sz w:val="16"/>
                <w:szCs w:val="16"/>
                <w:lang w:val="pt-BR" w:eastAsia="fr-FR"/>
              </w:rPr>
              <w:t xml:space="preserve"> </w:t>
            </w:r>
            <w:r w:rsidR="00D66E57" w:rsidRPr="0014375F">
              <w:rPr>
                <w:rFonts w:cs="Arial"/>
                <w:color w:val="000000"/>
                <w:sz w:val="16"/>
                <w:szCs w:val="16"/>
                <w:lang w:val="pt-BR" w:eastAsia="fr-FR"/>
              </w:rPr>
              <w:t>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4D092F9" w14:textId="77777777" w:rsidR="00D66E57" w:rsidRPr="00510FB1" w:rsidRDefault="00D66E57" w:rsidP="00D66E5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t>9</w:t>
            </w:r>
          </w:p>
        </w:tc>
      </w:tr>
      <w:tr w:rsidR="00D51AA5" w:rsidRPr="005C3DB1" w14:paraId="62683AFB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</w:tcBorders>
          </w:tcPr>
          <w:p w14:paraId="1954C744" w14:textId="77777777" w:rsidR="00D51AA5" w:rsidRPr="00F11549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  <w:lang w:val="es-ES"/>
              </w:rPr>
            </w:pPr>
            <w:r w:rsidRPr="00F11549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  <w:lang w:val="es-ES"/>
              </w:rPr>
              <w:t>69. B</w:t>
            </w:r>
            <w:r w:rsidRPr="00F11549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  <w:lang w:val="es-ES"/>
              </w:rPr>
              <w:br/>
            </w:r>
            <w:r w:rsidRPr="00F11549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  <w:lang w:val="es-ES"/>
              </w:rPr>
              <w:br/>
              <w:t>(+)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646D4C79" w14:textId="77777777" w:rsidR="00D51AA5" w:rsidRPr="00F11549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  <w:lang w:val="es-ES"/>
              </w:rPr>
            </w:pPr>
            <w:r w:rsidRPr="00F11549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  <w:lang w:val="es-ES"/>
              </w:rPr>
              <w:t>VG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14:paraId="501BB6D1" w14:textId="77777777" w:rsidR="00D51AA5" w:rsidRPr="002014C9" w:rsidRDefault="00D51AA5" w:rsidP="00192FA7">
            <w:pPr>
              <w:pStyle w:val="Normaltb"/>
              <w:keepNext w:val="0"/>
              <w:rPr>
                <w:rFonts w:cs="Arial"/>
                <w:b w:val="0"/>
                <w:bCs/>
                <w:color w:val="000000"/>
                <w:sz w:val="16"/>
                <w:szCs w:val="16"/>
                <w:highlight w:val="lightGray"/>
                <w:u w:val="single"/>
                <w:lang w:val="en-GB" w:eastAsia="fr-FR"/>
              </w:rPr>
            </w:pPr>
            <w:r w:rsidRPr="00D52DC0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 xml:space="preserve">Intermediate </w:t>
            </w:r>
            <w:r w:rsidRPr="002014C9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 xml:space="preserve">resistance to </w:t>
            </w:r>
            <w:r w:rsidRPr="002014C9">
              <w:rPr>
                <w:rFonts w:ascii="Arial" w:hAnsi="Arial" w:cs="Arial"/>
                <w:i/>
                <w:sz w:val="16"/>
                <w:szCs w:val="16"/>
                <w:highlight w:val="lightGray"/>
                <w:u w:val="single"/>
              </w:rPr>
              <w:t>Fusarium oxysporum</w:t>
            </w:r>
            <w:r w:rsidRPr="002014C9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 xml:space="preserve"> f. sp. </w:t>
            </w:r>
            <w:r w:rsidRPr="002014C9">
              <w:rPr>
                <w:rFonts w:ascii="Arial" w:hAnsi="Arial" w:cs="Arial"/>
                <w:i/>
                <w:sz w:val="16"/>
                <w:szCs w:val="16"/>
                <w:highlight w:val="lightGray"/>
                <w:u w:val="single"/>
              </w:rPr>
              <w:t>melonis</w:t>
            </w:r>
            <w:r w:rsidRPr="002014C9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 xml:space="preserve">  Race 1.2 (Fom</w:t>
            </w:r>
            <w:r w:rsidRPr="00D66E57">
              <w:rPr>
                <w:rFonts w:ascii="Arial" w:hAnsi="Arial" w:cs="Arial"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: 1.2)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14:paraId="5241493D" w14:textId="77777777" w:rsidR="00D51AA5" w:rsidRPr="002014C9" w:rsidRDefault="00D51AA5" w:rsidP="00192FA7">
            <w:pPr>
              <w:jc w:val="left"/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u w:val="single"/>
                <w:lang w:val="en-GB" w:eastAsia="fr-FR"/>
              </w:rPr>
            </w:pP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>R</w:t>
            </w:r>
            <w:r w:rsidRPr="002014C9"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>esistance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 xml:space="preserve"> </w:t>
            </w:r>
            <w:proofErr w:type="spellStart"/>
            <w:r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>modérée</w:t>
            </w:r>
            <w:proofErr w:type="spellEnd"/>
            <w:r w:rsidRPr="002014C9"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>à</w:t>
            </w:r>
            <w:r w:rsidRPr="002014C9"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 xml:space="preserve"> </w:t>
            </w:r>
            <w:proofErr w:type="spellStart"/>
            <w:r w:rsidRPr="002014C9">
              <w:rPr>
                <w:rFonts w:cs="Arial"/>
                <w:b/>
                <w:i/>
                <w:sz w:val="16"/>
                <w:szCs w:val="16"/>
                <w:highlight w:val="lightGray"/>
                <w:u w:val="single"/>
                <w:lang w:eastAsia="es-ES"/>
              </w:rPr>
              <w:t>Fusarium</w:t>
            </w:r>
            <w:proofErr w:type="spellEnd"/>
            <w:r w:rsidRPr="002014C9">
              <w:rPr>
                <w:rFonts w:cs="Arial"/>
                <w:b/>
                <w:i/>
                <w:sz w:val="16"/>
                <w:szCs w:val="16"/>
                <w:highlight w:val="lightGray"/>
                <w:u w:val="single"/>
                <w:lang w:eastAsia="es-ES"/>
              </w:rPr>
              <w:t xml:space="preserve"> </w:t>
            </w:r>
            <w:proofErr w:type="spellStart"/>
            <w:r w:rsidRPr="002014C9">
              <w:rPr>
                <w:rFonts w:cs="Arial"/>
                <w:b/>
                <w:i/>
                <w:sz w:val="16"/>
                <w:szCs w:val="16"/>
                <w:highlight w:val="lightGray"/>
                <w:u w:val="single"/>
                <w:lang w:eastAsia="es-ES"/>
              </w:rPr>
              <w:t>oxysporum</w:t>
            </w:r>
            <w:proofErr w:type="spellEnd"/>
            <w:r w:rsidRPr="002014C9"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 xml:space="preserve"> f. sp. </w:t>
            </w:r>
            <w:proofErr w:type="spellStart"/>
            <w:r w:rsidRPr="002014C9">
              <w:rPr>
                <w:rFonts w:cs="Arial"/>
                <w:b/>
                <w:i/>
                <w:sz w:val="16"/>
                <w:szCs w:val="16"/>
                <w:highlight w:val="lightGray"/>
                <w:u w:val="single"/>
                <w:lang w:eastAsia="es-ES"/>
              </w:rPr>
              <w:t>melonis</w:t>
            </w:r>
            <w:proofErr w:type="spellEnd"/>
            <w:r w:rsidRPr="002014C9"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 xml:space="preserve">  Race 1.2 (</w:t>
            </w:r>
            <w:proofErr w:type="spellStart"/>
            <w:r w:rsidRPr="002014C9"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>Fom</w:t>
            </w:r>
            <w:proofErr w:type="spellEnd"/>
            <w:r w:rsidRPr="00D66E57"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 xml:space="preserve">: </w:t>
            </w:r>
            <w:r w:rsidRPr="002014C9"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>1.2)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14:paraId="2DA396C8" w14:textId="77777777" w:rsidR="00D51AA5" w:rsidRPr="00E32013" w:rsidRDefault="00D51AA5" w:rsidP="00192FA7">
            <w:pPr>
              <w:jc w:val="left"/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u w:val="single"/>
                <w:lang w:val="de-DE" w:eastAsia="fr-FR"/>
              </w:rPr>
            </w:pPr>
            <w:r w:rsidRPr="00E32013">
              <w:rPr>
                <w:rFonts w:cs="Arial"/>
                <w:b/>
                <w:sz w:val="16"/>
                <w:szCs w:val="16"/>
                <w:highlight w:val="lightGray"/>
                <w:u w:val="single"/>
                <w:lang w:val="de-DE" w:eastAsia="es-ES"/>
              </w:rPr>
              <w:t xml:space="preserve">Mäßige Resistenz gegen </w:t>
            </w:r>
            <w:proofErr w:type="spellStart"/>
            <w:r w:rsidRPr="00E32013">
              <w:rPr>
                <w:rFonts w:cs="Arial"/>
                <w:b/>
                <w:i/>
                <w:sz w:val="16"/>
                <w:szCs w:val="16"/>
                <w:highlight w:val="lightGray"/>
                <w:u w:val="single"/>
                <w:lang w:val="de-DE" w:eastAsia="es-ES"/>
              </w:rPr>
              <w:t>Fusarium</w:t>
            </w:r>
            <w:proofErr w:type="spellEnd"/>
            <w:r w:rsidRPr="00E32013">
              <w:rPr>
                <w:rFonts w:cs="Arial"/>
                <w:b/>
                <w:i/>
                <w:sz w:val="16"/>
                <w:szCs w:val="16"/>
                <w:highlight w:val="lightGray"/>
                <w:u w:val="single"/>
                <w:lang w:val="de-DE" w:eastAsia="es-ES"/>
              </w:rPr>
              <w:t xml:space="preserve"> </w:t>
            </w:r>
            <w:proofErr w:type="spellStart"/>
            <w:r w:rsidRPr="00E32013">
              <w:rPr>
                <w:rFonts w:cs="Arial"/>
                <w:b/>
                <w:i/>
                <w:sz w:val="16"/>
                <w:szCs w:val="16"/>
                <w:highlight w:val="lightGray"/>
                <w:u w:val="single"/>
                <w:lang w:val="de-DE" w:eastAsia="es-ES"/>
              </w:rPr>
              <w:t>oxysporum</w:t>
            </w:r>
            <w:proofErr w:type="spellEnd"/>
            <w:r w:rsidRPr="00E32013">
              <w:rPr>
                <w:rFonts w:cs="Arial"/>
                <w:b/>
                <w:sz w:val="16"/>
                <w:szCs w:val="16"/>
                <w:highlight w:val="lightGray"/>
                <w:u w:val="single"/>
                <w:lang w:val="de-DE" w:eastAsia="es-ES"/>
              </w:rPr>
              <w:t xml:space="preserve"> f. </w:t>
            </w:r>
            <w:proofErr w:type="spellStart"/>
            <w:r w:rsidRPr="00E32013">
              <w:rPr>
                <w:rFonts w:cs="Arial"/>
                <w:b/>
                <w:sz w:val="16"/>
                <w:szCs w:val="16"/>
                <w:highlight w:val="lightGray"/>
                <w:u w:val="single"/>
                <w:lang w:val="de-DE" w:eastAsia="es-ES"/>
              </w:rPr>
              <w:t>sp</w:t>
            </w:r>
            <w:proofErr w:type="spellEnd"/>
            <w:r w:rsidRPr="00E32013">
              <w:rPr>
                <w:rFonts w:cs="Arial"/>
                <w:b/>
                <w:sz w:val="16"/>
                <w:szCs w:val="16"/>
                <w:highlight w:val="lightGray"/>
                <w:u w:val="single"/>
                <w:lang w:val="de-DE" w:eastAsia="es-ES"/>
              </w:rPr>
              <w:t xml:space="preserve">. </w:t>
            </w:r>
            <w:proofErr w:type="spellStart"/>
            <w:r w:rsidRPr="00E32013">
              <w:rPr>
                <w:rFonts w:cs="Arial"/>
                <w:b/>
                <w:i/>
                <w:sz w:val="16"/>
                <w:szCs w:val="16"/>
                <w:highlight w:val="lightGray"/>
                <w:u w:val="single"/>
                <w:lang w:val="de-DE" w:eastAsia="es-ES"/>
              </w:rPr>
              <w:t>melonis</w:t>
            </w:r>
            <w:proofErr w:type="spellEnd"/>
            <w:r w:rsidRPr="00E32013">
              <w:rPr>
                <w:rFonts w:cs="Arial"/>
                <w:b/>
                <w:sz w:val="16"/>
                <w:szCs w:val="16"/>
                <w:highlight w:val="lightGray"/>
                <w:u w:val="single"/>
                <w:lang w:val="de-DE" w:eastAsia="es-ES"/>
              </w:rPr>
              <w:t xml:space="preserve">  </w:t>
            </w:r>
            <w:proofErr w:type="spellStart"/>
            <w:r w:rsidRPr="00E32013">
              <w:rPr>
                <w:rFonts w:cs="Arial"/>
                <w:b/>
                <w:sz w:val="16"/>
                <w:szCs w:val="16"/>
                <w:highlight w:val="lightGray"/>
                <w:u w:val="single"/>
                <w:lang w:val="de-DE" w:eastAsia="es-ES"/>
              </w:rPr>
              <w:t>Pathotyp</w:t>
            </w:r>
            <w:proofErr w:type="spellEnd"/>
            <w:r w:rsidRPr="00E32013">
              <w:rPr>
                <w:rFonts w:cs="Arial"/>
                <w:b/>
                <w:sz w:val="16"/>
                <w:szCs w:val="16"/>
                <w:highlight w:val="lightGray"/>
                <w:u w:val="single"/>
                <w:lang w:val="de-DE" w:eastAsia="es-ES"/>
              </w:rPr>
              <w:t xml:space="preserve"> 1.2 (</w:t>
            </w:r>
            <w:proofErr w:type="spellStart"/>
            <w:r w:rsidRPr="00E32013">
              <w:rPr>
                <w:rFonts w:cs="Arial"/>
                <w:b/>
                <w:sz w:val="16"/>
                <w:szCs w:val="16"/>
                <w:highlight w:val="lightGray"/>
                <w:u w:val="single"/>
                <w:lang w:val="de-DE" w:eastAsia="es-ES"/>
              </w:rPr>
              <w:t>Fom</w:t>
            </w:r>
            <w:proofErr w:type="spellEnd"/>
            <w:r w:rsidRPr="00D66E57">
              <w:rPr>
                <w:rFonts w:cs="Arial"/>
                <w:b/>
                <w:sz w:val="16"/>
                <w:szCs w:val="16"/>
                <w:highlight w:val="lightGray"/>
                <w:u w:val="single"/>
                <w:lang w:val="de-DE" w:eastAsia="es-ES"/>
              </w:rPr>
              <w:t>: 1</w:t>
            </w:r>
            <w:r w:rsidRPr="00E32013">
              <w:rPr>
                <w:rFonts w:cs="Arial"/>
                <w:b/>
                <w:sz w:val="16"/>
                <w:szCs w:val="16"/>
                <w:highlight w:val="lightGray"/>
                <w:u w:val="single"/>
                <w:lang w:val="de-DE" w:eastAsia="es-ES"/>
              </w:rPr>
              <w:t>.2)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14:paraId="77DC4687" w14:textId="77777777" w:rsidR="00D51AA5" w:rsidRPr="0014375F" w:rsidRDefault="00D51AA5" w:rsidP="00192FA7">
            <w:pPr>
              <w:jc w:val="left"/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u w:val="single"/>
                <w:lang w:val="pt-BR" w:eastAsia="fr-FR"/>
              </w:rPr>
            </w:pPr>
            <w:r w:rsidRPr="0014375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pt-BR" w:eastAsia="es-ES"/>
              </w:rPr>
              <w:t xml:space="preserve">Resistancia moderada a </w:t>
            </w:r>
            <w:r w:rsidRPr="0014375F">
              <w:rPr>
                <w:rFonts w:cs="Arial"/>
                <w:b/>
                <w:i/>
                <w:sz w:val="16"/>
                <w:szCs w:val="16"/>
                <w:highlight w:val="lightGray"/>
                <w:u w:val="single"/>
                <w:lang w:val="pt-BR" w:eastAsia="es-ES"/>
              </w:rPr>
              <w:t>Fusarium oxysporum</w:t>
            </w:r>
            <w:r w:rsidRPr="0014375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pt-BR" w:eastAsia="es-ES"/>
              </w:rPr>
              <w:t xml:space="preserve"> f. sp. </w:t>
            </w:r>
            <w:r w:rsidRPr="0014375F">
              <w:rPr>
                <w:rFonts w:cs="Arial"/>
                <w:b/>
                <w:i/>
                <w:sz w:val="16"/>
                <w:szCs w:val="16"/>
                <w:highlight w:val="lightGray"/>
                <w:u w:val="single"/>
                <w:lang w:val="pt-BR" w:eastAsia="es-ES"/>
              </w:rPr>
              <w:t>melonis</w:t>
            </w:r>
            <w:r w:rsidRPr="0014375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pt-BR" w:eastAsia="es-ES"/>
              </w:rPr>
              <w:t xml:space="preserve">  Raza 1.2 (Fom: 1.2)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  <w:vAlign w:val="center"/>
          </w:tcPr>
          <w:p w14:paraId="588A9B02" w14:textId="77777777" w:rsidR="00D51AA5" w:rsidRPr="0014375F" w:rsidRDefault="00D51AA5" w:rsidP="00192FA7">
            <w:pPr>
              <w:jc w:val="left"/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u w:val="single"/>
                <w:lang w:val="pt-BR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8698034" w14:textId="77777777" w:rsidR="00D51AA5" w:rsidRPr="0014375F" w:rsidRDefault="00D51AA5" w:rsidP="00192FA7">
            <w:pPr>
              <w:jc w:val="left"/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u w:val="single"/>
                <w:lang w:val="pt-BR" w:eastAsia="fr-FR"/>
              </w:rPr>
            </w:pPr>
          </w:p>
        </w:tc>
      </w:tr>
      <w:tr w:rsidR="00D51AA5" w:rsidRPr="00510FB1" w14:paraId="3D179F75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53ABA532" w14:textId="77777777" w:rsidR="00D51AA5" w:rsidRPr="002014C9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  <w:r w:rsidRPr="002014C9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AED4C39" w14:textId="77777777" w:rsidR="00D51AA5" w:rsidRPr="002014C9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C921779" w14:textId="0FB58A89" w:rsidR="00D51AA5" w:rsidRPr="002014C9" w:rsidRDefault="00D66E57" w:rsidP="00192FA7">
            <w:pPr>
              <w:jc w:val="left"/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</w:pPr>
            <w:r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a</w:t>
            </w:r>
            <w:r w:rsidR="00D51AA5" w:rsidRPr="002014C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B9B6509" w14:textId="77777777" w:rsidR="00D51AA5" w:rsidRPr="002014C9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</w:pPr>
            <w:r w:rsidRPr="002014C9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37FC948" w14:textId="77777777" w:rsidR="00D51AA5" w:rsidRPr="002014C9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014C9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859C625" w14:textId="49BAC8E1" w:rsidR="00D51AA5" w:rsidRPr="002014C9" w:rsidRDefault="00D66E57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</w:pPr>
            <w:r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a</w:t>
            </w:r>
            <w:r w:rsidR="00D51AA5" w:rsidRPr="002014C9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usente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67133E00" w14:textId="12DA929E" w:rsidR="00D51AA5" w:rsidRPr="0067565A" w:rsidRDefault="00D51AA5" w:rsidP="00192FA7">
            <w:pPr>
              <w:jc w:val="left"/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</w:pPr>
            <w:proofErr w:type="spellStart"/>
            <w:r w:rsidRPr="00FB7EC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Graffio</w:t>
            </w:r>
            <w:proofErr w:type="spellEnd"/>
            <w:r w:rsidRPr="00FB7EC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 xml:space="preserve">, </w:t>
            </w:r>
            <w:proofErr w:type="spellStart"/>
            <w:r w:rsidRPr="00FB7EC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Prity</w:t>
            </w:r>
            <w:proofErr w:type="spellEnd"/>
            <w:r w:rsidR="00FB7EC9" w:rsidRPr="00FB7EC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,</w:t>
            </w:r>
            <w:r w:rsidR="00FB7EC9" w:rsidRPr="0067565A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 xml:space="preserve"> Virgos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14:paraId="683E678E" w14:textId="77777777" w:rsidR="00D51AA5" w:rsidRPr="002014C9" w:rsidRDefault="00D51AA5" w:rsidP="00192FA7">
            <w:pPr>
              <w:jc w:val="center"/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</w:pPr>
            <w:r w:rsidRPr="002014C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  <w:t>1</w:t>
            </w:r>
          </w:p>
        </w:tc>
      </w:tr>
      <w:tr w:rsidR="00D51AA5" w:rsidRPr="00510FB1" w14:paraId="5718B7D0" w14:textId="77777777" w:rsidTr="00192FA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E4D226C" w14:textId="77777777" w:rsidR="00D51AA5" w:rsidRPr="002014C9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14:paraId="002E57B0" w14:textId="77777777" w:rsidR="00D51AA5" w:rsidRPr="002014C9" w:rsidRDefault="00D51AA5" w:rsidP="00192FA7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14:paraId="0CE6B53C" w14:textId="6570E8CA" w:rsidR="00D51AA5" w:rsidRPr="002014C9" w:rsidRDefault="00D66E57" w:rsidP="00192FA7">
            <w:pPr>
              <w:jc w:val="left"/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</w:pPr>
            <w:r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p</w:t>
            </w:r>
            <w:r w:rsidR="00D51AA5" w:rsidRPr="002014C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resent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09C37E6B" w14:textId="77777777" w:rsidR="00D51AA5" w:rsidRPr="002014C9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</w:pPr>
            <w:r w:rsidRPr="002014C9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2BD57287" w14:textId="77777777" w:rsidR="00D51AA5" w:rsidRPr="002014C9" w:rsidRDefault="00D51AA5" w:rsidP="00192FA7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2014C9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3697814F" w14:textId="77777777" w:rsidR="00D51AA5" w:rsidRPr="002014C9" w:rsidRDefault="00D51AA5" w:rsidP="00192FA7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</w:pPr>
            <w:r w:rsidRPr="002014C9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presente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  <w:vAlign w:val="center"/>
          </w:tcPr>
          <w:p w14:paraId="6D488598" w14:textId="314DAE8D" w:rsidR="00D51AA5" w:rsidRPr="00D52DC0" w:rsidRDefault="00D51AA5" w:rsidP="00FB7EC9">
            <w:pPr>
              <w:jc w:val="left"/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CH" w:eastAsia="fr-FR"/>
              </w:rPr>
            </w:pPr>
            <w:r w:rsidRPr="00D52DC0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CH" w:eastAsia="fr-FR"/>
              </w:rPr>
              <w:t xml:space="preserve">Isabelle, </w:t>
            </w:r>
            <w:proofErr w:type="spellStart"/>
            <w:r w:rsidR="00FB7EC9" w:rsidRPr="00D52DC0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CH" w:eastAsia="fr-FR"/>
              </w:rPr>
              <w:t>Kyriel</w:t>
            </w:r>
            <w:proofErr w:type="spellEnd"/>
            <w:r w:rsidR="00FB7EC9" w:rsidRPr="00D52DC0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CH" w:eastAsia="fr-FR"/>
              </w:rPr>
              <w:t xml:space="preserve">, </w:t>
            </w:r>
            <w:proofErr w:type="spellStart"/>
            <w:r w:rsidRPr="00D52DC0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CH" w:eastAsia="fr-FR"/>
              </w:rPr>
              <w:t>Lunasol</w:t>
            </w:r>
            <w:proofErr w:type="spellEnd"/>
            <w:r w:rsidRPr="00D52DC0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CH" w:eastAsia="fr-FR"/>
              </w:rPr>
              <w:t xml:space="preserve">, </w:t>
            </w:r>
            <w:proofErr w:type="spellStart"/>
            <w:r w:rsidR="00FB7EC9" w:rsidRPr="00D52DC0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CH" w:eastAsia="fr-FR"/>
              </w:rPr>
              <w:t>Meliance</w:t>
            </w:r>
            <w:proofErr w:type="spellEnd"/>
            <w:r w:rsidR="00FB7EC9" w:rsidRPr="00D52DC0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CH" w:eastAsia="fr-FR"/>
              </w:rPr>
              <w:t xml:space="preserve">, </w:t>
            </w:r>
            <w:proofErr w:type="spellStart"/>
            <w:r w:rsidRPr="00D52DC0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CH" w:eastAsia="fr-FR"/>
              </w:rPr>
              <w:t>Piboule</w:t>
            </w:r>
            <w:proofErr w:type="spellEnd"/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23A0684" w14:textId="77777777" w:rsidR="00D51AA5" w:rsidRPr="002014C9" w:rsidRDefault="00D51AA5" w:rsidP="00192FA7">
            <w:pPr>
              <w:jc w:val="center"/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</w:pPr>
            <w:r w:rsidRPr="002014C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  <w:t>9</w:t>
            </w:r>
          </w:p>
        </w:tc>
      </w:tr>
    </w:tbl>
    <w:p w14:paraId="6A5099CD" w14:textId="77777777" w:rsidR="0004198B" w:rsidRDefault="0004198B">
      <w:pPr>
        <w:jc w:val="left"/>
      </w:pPr>
    </w:p>
    <w:p w14:paraId="31293540" w14:textId="2120327D" w:rsidR="0030124E" w:rsidRDefault="0030124E">
      <w:pPr>
        <w:jc w:val="left"/>
      </w:pPr>
      <w:r>
        <w:br w:type="page"/>
      </w:r>
    </w:p>
    <w:p w14:paraId="6B3DBC79" w14:textId="5A2FEE3A" w:rsidR="00050E16" w:rsidRDefault="0030124E" w:rsidP="0030124E">
      <w:pPr>
        <w:pStyle w:val="Heading2"/>
      </w:pPr>
      <w:r>
        <w:lastRenderedPageBreak/>
        <w:t>Proposed r</w:t>
      </w:r>
      <w:r w:rsidRPr="00F7458C">
        <w:t xml:space="preserve">evision of </w:t>
      </w:r>
      <w:r w:rsidRPr="00F7458C">
        <w:rPr>
          <w:bCs/>
        </w:rPr>
        <w:t>explanation Ad. 69</w:t>
      </w:r>
      <w:r w:rsidRPr="00F7458C">
        <w:t xml:space="preserve"> </w:t>
      </w:r>
      <w:r>
        <w:t>“</w:t>
      </w:r>
      <w:r w:rsidRPr="00F7458C">
        <w:t xml:space="preserve">Resistances to </w:t>
      </w:r>
      <w:proofErr w:type="spellStart"/>
      <w:r w:rsidRPr="00F7458C">
        <w:rPr>
          <w:i/>
        </w:rPr>
        <w:t>Fusarium</w:t>
      </w:r>
      <w:proofErr w:type="spellEnd"/>
      <w:r w:rsidRPr="00F7458C">
        <w:rPr>
          <w:i/>
        </w:rPr>
        <w:t xml:space="preserve"> </w:t>
      </w:r>
      <w:proofErr w:type="spellStart"/>
      <w:r w:rsidRPr="00F7458C">
        <w:rPr>
          <w:i/>
        </w:rPr>
        <w:t>oxysporum</w:t>
      </w:r>
      <w:proofErr w:type="spellEnd"/>
      <w:r w:rsidRPr="00F7458C">
        <w:t xml:space="preserve"> f. sp. </w:t>
      </w:r>
      <w:proofErr w:type="spellStart"/>
      <w:r w:rsidRPr="00F7458C">
        <w:rPr>
          <w:i/>
        </w:rPr>
        <w:t>melonis</w:t>
      </w:r>
      <w:proofErr w:type="spellEnd"/>
      <w:r w:rsidRPr="00F7458C">
        <w:t xml:space="preserve"> (</w:t>
      </w:r>
      <w:proofErr w:type="spellStart"/>
      <w:r w:rsidRPr="00F7458C">
        <w:t>Fom</w:t>
      </w:r>
      <w:proofErr w:type="spellEnd"/>
      <w:r w:rsidRPr="00F7458C">
        <w:t>)</w:t>
      </w:r>
      <w:r>
        <w:t xml:space="preserve"> - </w:t>
      </w:r>
      <w:r w:rsidRPr="00F7458C">
        <w:t>race</w:t>
      </w:r>
      <w:r>
        <w:t>s</w:t>
      </w:r>
      <w:r w:rsidRPr="00F7458C">
        <w:t xml:space="preserve"> 0, 1, 2, and 1.2</w:t>
      </w:r>
      <w:r>
        <w:t xml:space="preserve">” </w:t>
      </w:r>
      <w:r w:rsidRPr="00F7458C">
        <w:t xml:space="preserve">in Chapter 8.2 “Explanations </w:t>
      </w:r>
      <w:r>
        <w:t>for individual characteristics”</w:t>
      </w:r>
    </w:p>
    <w:p w14:paraId="14ECA1AF" w14:textId="77777777" w:rsidR="00544581" w:rsidRDefault="00544581">
      <w:pPr>
        <w:jc w:val="left"/>
      </w:pPr>
    </w:p>
    <w:p w14:paraId="6141A03C" w14:textId="77777777" w:rsidR="0030124E" w:rsidRDefault="0030124E" w:rsidP="0030124E">
      <w:pPr>
        <w:jc w:val="left"/>
        <w:rPr>
          <w:i/>
        </w:rPr>
      </w:pPr>
      <w:r>
        <w:rPr>
          <w:i/>
        </w:rPr>
        <w:t>Current wording</w:t>
      </w:r>
    </w:p>
    <w:p w14:paraId="2DAD1143" w14:textId="77777777" w:rsidR="0030124E" w:rsidRDefault="0030124E" w:rsidP="0030124E">
      <w:pPr>
        <w:jc w:val="left"/>
        <w:rPr>
          <w:i/>
        </w:rPr>
      </w:pPr>
    </w:p>
    <w:p w14:paraId="637C0DA8" w14:textId="77777777" w:rsidR="0030124E" w:rsidRPr="0018640E" w:rsidRDefault="0030124E" w:rsidP="0030124E">
      <w:pPr>
        <w:rPr>
          <w:i/>
        </w:rPr>
      </w:pPr>
      <w:r w:rsidRPr="0018640E">
        <w:rPr>
          <w:u w:val="single"/>
        </w:rPr>
        <w:t xml:space="preserve">Ads. 69.1 - 69.3:  Resistance to </w:t>
      </w:r>
      <w:proofErr w:type="spellStart"/>
      <w:r w:rsidRPr="0018640E">
        <w:rPr>
          <w:i/>
          <w:u w:val="single"/>
        </w:rPr>
        <w:t>Fusarium</w:t>
      </w:r>
      <w:proofErr w:type="spellEnd"/>
      <w:r w:rsidRPr="0018640E">
        <w:rPr>
          <w:i/>
          <w:u w:val="single"/>
        </w:rPr>
        <w:t xml:space="preserve"> </w:t>
      </w:r>
      <w:proofErr w:type="spellStart"/>
      <w:r w:rsidRPr="0018640E">
        <w:rPr>
          <w:i/>
          <w:u w:val="single"/>
        </w:rPr>
        <w:t>oxysporum</w:t>
      </w:r>
      <w:proofErr w:type="spellEnd"/>
      <w:r w:rsidRPr="0018640E">
        <w:rPr>
          <w:u w:val="single"/>
        </w:rPr>
        <w:t xml:space="preserve"> f. sp. </w:t>
      </w:r>
      <w:proofErr w:type="spellStart"/>
      <w:r w:rsidRPr="0018640E">
        <w:rPr>
          <w:i/>
          <w:u w:val="single"/>
        </w:rPr>
        <w:t>melonis</w:t>
      </w:r>
      <w:proofErr w:type="spellEnd"/>
      <w:r w:rsidRPr="0018640E">
        <w:rPr>
          <w:i/>
          <w:u w:val="single"/>
        </w:rPr>
        <w:t xml:space="preserve">, </w:t>
      </w:r>
      <w:r w:rsidRPr="0018640E">
        <w:rPr>
          <w:u w:val="single"/>
        </w:rPr>
        <w:t>races 0, 1 and 2 (</w:t>
      </w:r>
      <w:proofErr w:type="spellStart"/>
      <w:r w:rsidRPr="0018640E">
        <w:rPr>
          <w:u w:val="single"/>
        </w:rPr>
        <w:t>Fom</w:t>
      </w:r>
      <w:proofErr w:type="spellEnd"/>
      <w:r w:rsidRPr="0018640E">
        <w:rPr>
          <w:u w:val="single"/>
        </w:rPr>
        <w:t>)</w:t>
      </w:r>
    </w:p>
    <w:p w14:paraId="2924C976" w14:textId="77777777" w:rsidR="0030124E" w:rsidRPr="0018640E" w:rsidRDefault="0030124E" w:rsidP="0030124E">
      <w:pPr>
        <w:rPr>
          <w:i/>
        </w:rPr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30124E" w:rsidRPr="0018640E" w14:paraId="24537311" w14:textId="77777777" w:rsidTr="00192FA7">
        <w:trPr>
          <w:cantSplit/>
        </w:trPr>
        <w:tc>
          <w:tcPr>
            <w:tcW w:w="675" w:type="dxa"/>
          </w:tcPr>
          <w:p w14:paraId="03518F22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18640E">
              <w:rPr>
                <w:rFonts w:cs="Arial"/>
              </w:rPr>
              <w:t>1.</w:t>
            </w:r>
          </w:p>
        </w:tc>
        <w:tc>
          <w:tcPr>
            <w:tcW w:w="3164" w:type="dxa"/>
          </w:tcPr>
          <w:p w14:paraId="6AECC7F7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18640E">
              <w:rPr>
                <w:rFonts w:cs="Arial"/>
              </w:rPr>
              <w:t>Pathogen</w:t>
            </w:r>
          </w:p>
        </w:tc>
        <w:tc>
          <w:tcPr>
            <w:tcW w:w="5908" w:type="dxa"/>
          </w:tcPr>
          <w:p w14:paraId="18C04CEA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i/>
                <w:lang w:val="nl-NL"/>
              </w:rPr>
              <w:t>Fusarium oxysporum</w:t>
            </w:r>
            <w:r w:rsidRPr="0018640E">
              <w:rPr>
                <w:lang w:val="nl-NL"/>
              </w:rPr>
              <w:t xml:space="preserve"> f. sp. </w:t>
            </w:r>
            <w:r w:rsidRPr="0018640E">
              <w:rPr>
                <w:i/>
                <w:lang w:val="nl-NL"/>
              </w:rPr>
              <w:t>melonis</w:t>
            </w:r>
          </w:p>
        </w:tc>
      </w:tr>
      <w:tr w:rsidR="0030124E" w:rsidRPr="0018640E" w14:paraId="2D889B72" w14:textId="77777777" w:rsidTr="00192FA7">
        <w:trPr>
          <w:cantSplit/>
        </w:trPr>
        <w:tc>
          <w:tcPr>
            <w:tcW w:w="675" w:type="dxa"/>
          </w:tcPr>
          <w:p w14:paraId="307226A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2.</w:t>
            </w:r>
          </w:p>
        </w:tc>
        <w:tc>
          <w:tcPr>
            <w:tcW w:w="3164" w:type="dxa"/>
          </w:tcPr>
          <w:p w14:paraId="26416F1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Quarantine status</w:t>
            </w:r>
          </w:p>
        </w:tc>
        <w:tc>
          <w:tcPr>
            <w:tcW w:w="5908" w:type="dxa"/>
          </w:tcPr>
          <w:p w14:paraId="3750B04F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no</w:t>
            </w:r>
          </w:p>
        </w:tc>
      </w:tr>
      <w:tr w:rsidR="0030124E" w:rsidRPr="0018640E" w14:paraId="49009024" w14:textId="77777777" w:rsidTr="00192FA7">
        <w:trPr>
          <w:cantSplit/>
        </w:trPr>
        <w:tc>
          <w:tcPr>
            <w:tcW w:w="675" w:type="dxa"/>
          </w:tcPr>
          <w:p w14:paraId="6CC0289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3.</w:t>
            </w:r>
          </w:p>
        </w:tc>
        <w:tc>
          <w:tcPr>
            <w:tcW w:w="3164" w:type="dxa"/>
          </w:tcPr>
          <w:p w14:paraId="22E25AA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Host species</w:t>
            </w:r>
          </w:p>
        </w:tc>
        <w:tc>
          <w:tcPr>
            <w:tcW w:w="5908" w:type="dxa"/>
          </w:tcPr>
          <w:p w14:paraId="60BCE095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proofErr w:type="spellStart"/>
            <w:r w:rsidRPr="0018640E">
              <w:rPr>
                <w:rFonts w:eastAsia="Calibri"/>
                <w:bCs/>
                <w:i/>
              </w:rPr>
              <w:t>Cucumis</w:t>
            </w:r>
            <w:proofErr w:type="spellEnd"/>
            <w:r w:rsidRPr="0018640E">
              <w:rPr>
                <w:rFonts w:eastAsia="Calibri"/>
                <w:bCs/>
                <w:i/>
              </w:rPr>
              <w:t xml:space="preserve"> </w:t>
            </w:r>
            <w:proofErr w:type="spellStart"/>
            <w:r w:rsidRPr="0018640E">
              <w:rPr>
                <w:rFonts w:eastAsia="Calibri"/>
                <w:bCs/>
                <w:i/>
              </w:rPr>
              <w:t>melo</w:t>
            </w:r>
            <w:proofErr w:type="spellEnd"/>
          </w:p>
        </w:tc>
      </w:tr>
      <w:tr w:rsidR="0030124E" w:rsidRPr="0018640E" w14:paraId="2E1F63DE" w14:textId="77777777" w:rsidTr="00192FA7">
        <w:trPr>
          <w:cantSplit/>
        </w:trPr>
        <w:tc>
          <w:tcPr>
            <w:tcW w:w="675" w:type="dxa"/>
          </w:tcPr>
          <w:p w14:paraId="35A69104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4.</w:t>
            </w:r>
          </w:p>
        </w:tc>
        <w:tc>
          <w:tcPr>
            <w:tcW w:w="3164" w:type="dxa"/>
          </w:tcPr>
          <w:p w14:paraId="52161B6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Source of inoculum</w:t>
            </w:r>
          </w:p>
        </w:tc>
        <w:tc>
          <w:tcPr>
            <w:tcW w:w="5908" w:type="dxa"/>
          </w:tcPr>
          <w:p w14:paraId="3526D753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 xml:space="preserve">GEVES (FR), </w:t>
            </w:r>
            <w:proofErr w:type="spellStart"/>
            <w:r w:rsidRPr="0018640E">
              <w:t>Naktuinbouw</w:t>
            </w:r>
            <w:proofErr w:type="spellEnd"/>
            <w:r w:rsidRPr="0018640E">
              <w:t xml:space="preserve"> (NL)</w:t>
            </w:r>
          </w:p>
        </w:tc>
      </w:tr>
      <w:tr w:rsidR="0030124E" w:rsidRPr="0018640E" w14:paraId="74EB5587" w14:textId="77777777" w:rsidTr="00192FA7">
        <w:trPr>
          <w:cantSplit/>
        </w:trPr>
        <w:tc>
          <w:tcPr>
            <w:tcW w:w="675" w:type="dxa"/>
          </w:tcPr>
          <w:p w14:paraId="054717E4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5.</w:t>
            </w:r>
          </w:p>
        </w:tc>
        <w:tc>
          <w:tcPr>
            <w:tcW w:w="3164" w:type="dxa"/>
          </w:tcPr>
          <w:p w14:paraId="136C29F2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Isolate</w:t>
            </w:r>
          </w:p>
        </w:tc>
        <w:tc>
          <w:tcPr>
            <w:tcW w:w="5908" w:type="dxa"/>
          </w:tcPr>
          <w:p w14:paraId="3791F185" w14:textId="77777777" w:rsidR="0030124E" w:rsidRPr="0018640E" w:rsidRDefault="0030124E" w:rsidP="00192FA7">
            <w:pPr>
              <w:spacing w:before="20" w:after="20"/>
              <w:ind w:firstLine="33"/>
              <w:jc w:val="left"/>
              <w:rPr>
                <w:rFonts w:cs="Arial"/>
              </w:rPr>
            </w:pPr>
            <w:proofErr w:type="spellStart"/>
            <w:r w:rsidRPr="0018640E">
              <w:t>Fom</w:t>
            </w:r>
            <w:proofErr w:type="spellEnd"/>
            <w:r w:rsidRPr="0018640E">
              <w:t xml:space="preserve">: 0, </w:t>
            </w:r>
            <w:proofErr w:type="spellStart"/>
            <w:r w:rsidRPr="0018640E">
              <w:t>Fom</w:t>
            </w:r>
            <w:proofErr w:type="spellEnd"/>
            <w:r w:rsidRPr="0018640E">
              <w:t xml:space="preserve">: 1, </w:t>
            </w:r>
            <w:proofErr w:type="spellStart"/>
            <w:r w:rsidRPr="0018640E">
              <w:t>Fom</w:t>
            </w:r>
            <w:proofErr w:type="spellEnd"/>
            <w:r w:rsidRPr="0018640E">
              <w:t>: 2</w:t>
            </w:r>
          </w:p>
        </w:tc>
      </w:tr>
      <w:tr w:rsidR="0030124E" w:rsidRPr="0018640E" w14:paraId="4C22A218" w14:textId="77777777" w:rsidTr="00192FA7">
        <w:trPr>
          <w:cantSplit/>
        </w:trPr>
        <w:tc>
          <w:tcPr>
            <w:tcW w:w="675" w:type="dxa"/>
          </w:tcPr>
          <w:p w14:paraId="033D108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6.</w:t>
            </w:r>
          </w:p>
        </w:tc>
        <w:tc>
          <w:tcPr>
            <w:tcW w:w="3164" w:type="dxa"/>
          </w:tcPr>
          <w:p w14:paraId="58B102C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Establishment isolate identity</w:t>
            </w:r>
          </w:p>
        </w:tc>
        <w:tc>
          <w:tcPr>
            <w:tcW w:w="5908" w:type="dxa"/>
          </w:tcPr>
          <w:p w14:paraId="19C59645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 xml:space="preserve">use differential varieties: </w:t>
            </w:r>
          </w:p>
        </w:tc>
      </w:tr>
    </w:tbl>
    <w:p w14:paraId="67B14211" w14:textId="77777777" w:rsidR="0030124E" w:rsidRPr="0018640E" w:rsidRDefault="0030124E" w:rsidP="0030124E"/>
    <w:tbl>
      <w:tblPr>
        <w:tblW w:w="0" w:type="auto"/>
        <w:tblInd w:w="3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89"/>
        <w:gridCol w:w="1604"/>
        <w:gridCol w:w="1604"/>
        <w:gridCol w:w="1559"/>
        <w:gridCol w:w="1559"/>
      </w:tblGrid>
      <w:tr w:rsidR="0030124E" w:rsidRPr="0018640E" w14:paraId="45499C96" w14:textId="77777777" w:rsidTr="00192FA7">
        <w:tc>
          <w:tcPr>
            <w:tcW w:w="2489" w:type="dxa"/>
            <w:shd w:val="clear" w:color="auto" w:fill="auto"/>
          </w:tcPr>
          <w:p w14:paraId="16406DBB" w14:textId="77777777" w:rsidR="0030124E" w:rsidRPr="0018640E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604" w:type="dxa"/>
            <w:shd w:val="clear" w:color="auto" w:fill="auto"/>
          </w:tcPr>
          <w:p w14:paraId="40BE5375" w14:textId="77777777" w:rsidR="0030124E" w:rsidRPr="00017C0D" w:rsidRDefault="0030124E" w:rsidP="00192FA7">
            <w:pPr>
              <w:pStyle w:val="Footer"/>
              <w:jc w:val="center"/>
              <w:rPr>
                <w:i/>
                <w:color w:val="000000"/>
                <w:sz w:val="20"/>
                <w:szCs w:val="24"/>
              </w:rPr>
            </w:pPr>
            <w:r w:rsidRPr="00017C0D">
              <w:rPr>
                <w:i/>
                <w:color w:val="000000"/>
                <w:sz w:val="20"/>
                <w:szCs w:val="24"/>
              </w:rPr>
              <w:t>Gene</w:t>
            </w:r>
          </w:p>
        </w:tc>
        <w:tc>
          <w:tcPr>
            <w:tcW w:w="1604" w:type="dxa"/>
            <w:shd w:val="clear" w:color="auto" w:fill="auto"/>
          </w:tcPr>
          <w:p w14:paraId="60949601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Race 0</w:t>
            </w:r>
          </w:p>
        </w:tc>
        <w:tc>
          <w:tcPr>
            <w:tcW w:w="1559" w:type="dxa"/>
            <w:shd w:val="clear" w:color="auto" w:fill="auto"/>
          </w:tcPr>
          <w:p w14:paraId="3F4B90C9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Race 1</w:t>
            </w:r>
          </w:p>
        </w:tc>
        <w:tc>
          <w:tcPr>
            <w:tcW w:w="1559" w:type="dxa"/>
            <w:shd w:val="clear" w:color="auto" w:fill="auto"/>
          </w:tcPr>
          <w:p w14:paraId="50FE427D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Race 2</w:t>
            </w:r>
          </w:p>
        </w:tc>
      </w:tr>
      <w:tr w:rsidR="0030124E" w:rsidRPr="0018640E" w14:paraId="3513A0FD" w14:textId="77777777" w:rsidTr="00192FA7">
        <w:tc>
          <w:tcPr>
            <w:tcW w:w="2489" w:type="dxa"/>
          </w:tcPr>
          <w:p w14:paraId="340904E7" w14:textId="77777777" w:rsidR="0030124E" w:rsidRPr="0018640E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  <w:szCs w:val="24"/>
              </w:rPr>
            </w:pPr>
            <w:proofErr w:type="spellStart"/>
            <w:r w:rsidRPr="0018640E">
              <w:rPr>
                <w:rFonts w:cs="Arial"/>
                <w:color w:val="000000"/>
                <w:szCs w:val="24"/>
              </w:rPr>
              <w:t>Charentais</w:t>
            </w:r>
            <w:proofErr w:type="spellEnd"/>
            <w:r w:rsidRPr="0018640E">
              <w:rPr>
                <w:rFonts w:cs="Arial"/>
                <w:color w:val="000000"/>
                <w:szCs w:val="24"/>
              </w:rPr>
              <w:t xml:space="preserve"> T</w:t>
            </w:r>
          </w:p>
        </w:tc>
        <w:tc>
          <w:tcPr>
            <w:tcW w:w="1604" w:type="dxa"/>
            <w:shd w:val="clear" w:color="auto" w:fill="auto"/>
          </w:tcPr>
          <w:p w14:paraId="590DE6A9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</w:p>
        </w:tc>
        <w:tc>
          <w:tcPr>
            <w:tcW w:w="1604" w:type="dxa"/>
            <w:shd w:val="clear" w:color="auto" w:fill="D9D9D9"/>
          </w:tcPr>
          <w:p w14:paraId="0556CBF2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14:paraId="6DDAC1A0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14:paraId="7C431899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</w:tr>
      <w:tr w:rsidR="0030124E" w:rsidRPr="0018640E" w14:paraId="2214C1E6" w14:textId="77777777" w:rsidTr="00192FA7">
        <w:tc>
          <w:tcPr>
            <w:tcW w:w="2489" w:type="dxa"/>
          </w:tcPr>
          <w:p w14:paraId="4D13EA0B" w14:textId="77777777" w:rsidR="0030124E" w:rsidRPr="0018640E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  <w:szCs w:val="24"/>
              </w:rPr>
            </w:pPr>
            <w:proofErr w:type="spellStart"/>
            <w:r w:rsidRPr="0018640E">
              <w:rPr>
                <w:rFonts w:cs="Arial"/>
                <w:color w:val="000000"/>
                <w:szCs w:val="24"/>
              </w:rPr>
              <w:t>Védrantais</w:t>
            </w:r>
            <w:proofErr w:type="spellEnd"/>
          </w:p>
        </w:tc>
        <w:tc>
          <w:tcPr>
            <w:tcW w:w="1604" w:type="dxa"/>
            <w:shd w:val="clear" w:color="auto" w:fill="auto"/>
          </w:tcPr>
          <w:p w14:paraId="10068390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i/>
                <w:color w:val="000000"/>
                <w:sz w:val="20"/>
                <w:szCs w:val="24"/>
              </w:rPr>
              <w:t>Fom-1</w:t>
            </w:r>
          </w:p>
        </w:tc>
        <w:tc>
          <w:tcPr>
            <w:tcW w:w="1604" w:type="dxa"/>
          </w:tcPr>
          <w:p w14:paraId="64F1DD70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2DC8FF62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  <w:tc>
          <w:tcPr>
            <w:tcW w:w="1559" w:type="dxa"/>
          </w:tcPr>
          <w:p w14:paraId="12FA2972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</w:tr>
      <w:tr w:rsidR="0030124E" w:rsidRPr="0018640E" w14:paraId="3339ACC1" w14:textId="77777777" w:rsidTr="00192FA7">
        <w:tc>
          <w:tcPr>
            <w:tcW w:w="2489" w:type="dxa"/>
          </w:tcPr>
          <w:p w14:paraId="115F52F9" w14:textId="77777777" w:rsidR="0030124E" w:rsidRPr="0018640E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  <w:szCs w:val="24"/>
              </w:rPr>
            </w:pPr>
            <w:proofErr w:type="spellStart"/>
            <w:r w:rsidRPr="0018640E">
              <w:rPr>
                <w:rFonts w:cs="Arial"/>
                <w:color w:val="000000"/>
                <w:szCs w:val="24"/>
              </w:rPr>
              <w:t>Charentais</w:t>
            </w:r>
            <w:proofErr w:type="spellEnd"/>
            <w:r w:rsidRPr="0018640E">
              <w:rPr>
                <w:rFonts w:cs="Arial"/>
                <w:color w:val="000000"/>
                <w:szCs w:val="24"/>
              </w:rPr>
              <w:t xml:space="preserve"> Fom-2</w:t>
            </w:r>
          </w:p>
        </w:tc>
        <w:tc>
          <w:tcPr>
            <w:tcW w:w="1604" w:type="dxa"/>
            <w:shd w:val="clear" w:color="auto" w:fill="auto"/>
          </w:tcPr>
          <w:p w14:paraId="10FED9B3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i/>
                <w:color w:val="000000"/>
                <w:sz w:val="20"/>
                <w:szCs w:val="24"/>
              </w:rPr>
              <w:t>Fom-2</w:t>
            </w:r>
          </w:p>
        </w:tc>
        <w:tc>
          <w:tcPr>
            <w:tcW w:w="1604" w:type="dxa"/>
          </w:tcPr>
          <w:p w14:paraId="1BF26732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  <w:tc>
          <w:tcPr>
            <w:tcW w:w="1559" w:type="dxa"/>
          </w:tcPr>
          <w:p w14:paraId="3D6DA15C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31D4291B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</w:tr>
      <w:tr w:rsidR="0030124E" w:rsidRPr="0018640E" w14:paraId="5C0534D4" w14:textId="77777777" w:rsidTr="00192FA7">
        <w:tc>
          <w:tcPr>
            <w:tcW w:w="2489" w:type="dxa"/>
          </w:tcPr>
          <w:p w14:paraId="46A52794" w14:textId="77777777" w:rsidR="0030124E" w:rsidRPr="0018640E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  <w:szCs w:val="24"/>
              </w:rPr>
            </w:pPr>
            <w:r w:rsidRPr="0018640E">
              <w:rPr>
                <w:rFonts w:cs="Arial"/>
                <w:color w:val="000000"/>
                <w:szCs w:val="24"/>
              </w:rPr>
              <w:t xml:space="preserve">Isabelle, </w:t>
            </w:r>
            <w:proofErr w:type="spellStart"/>
            <w:r w:rsidRPr="0018640E">
              <w:rPr>
                <w:rFonts w:cs="Arial"/>
                <w:color w:val="000000"/>
                <w:szCs w:val="24"/>
              </w:rPr>
              <w:t>Jador</w:t>
            </w:r>
            <w:proofErr w:type="spellEnd"/>
          </w:p>
        </w:tc>
        <w:tc>
          <w:tcPr>
            <w:tcW w:w="1604" w:type="dxa"/>
            <w:shd w:val="clear" w:color="auto" w:fill="auto"/>
          </w:tcPr>
          <w:p w14:paraId="48EC2CD6" w14:textId="77777777" w:rsidR="0030124E" w:rsidRPr="00017C0D" w:rsidRDefault="0030124E" w:rsidP="00192FA7">
            <w:pPr>
              <w:pStyle w:val="Footer"/>
              <w:jc w:val="center"/>
              <w:rPr>
                <w:i/>
                <w:color w:val="000000"/>
                <w:sz w:val="20"/>
                <w:szCs w:val="24"/>
              </w:rPr>
            </w:pPr>
          </w:p>
        </w:tc>
        <w:tc>
          <w:tcPr>
            <w:tcW w:w="1604" w:type="dxa"/>
          </w:tcPr>
          <w:p w14:paraId="2780DFF1" w14:textId="77777777" w:rsidR="0030124E" w:rsidRPr="00017C0D" w:rsidRDefault="0030124E" w:rsidP="00192FA7">
            <w:pPr>
              <w:pStyle w:val="Footer"/>
              <w:jc w:val="center"/>
              <w:rPr>
                <w:sz w:val="20"/>
                <w:szCs w:val="24"/>
              </w:rPr>
            </w:pPr>
            <w:r w:rsidRPr="00017C0D">
              <w:rPr>
                <w:sz w:val="20"/>
                <w:szCs w:val="24"/>
              </w:rPr>
              <w:t>R</w:t>
            </w:r>
          </w:p>
        </w:tc>
        <w:tc>
          <w:tcPr>
            <w:tcW w:w="1559" w:type="dxa"/>
          </w:tcPr>
          <w:p w14:paraId="161BDDFF" w14:textId="77777777" w:rsidR="0030124E" w:rsidRPr="00017C0D" w:rsidRDefault="0030124E" w:rsidP="00192FA7">
            <w:pPr>
              <w:pStyle w:val="Footer"/>
              <w:jc w:val="center"/>
              <w:rPr>
                <w:sz w:val="20"/>
                <w:szCs w:val="24"/>
              </w:rPr>
            </w:pPr>
            <w:r w:rsidRPr="00017C0D">
              <w:rPr>
                <w:sz w:val="20"/>
                <w:szCs w:val="24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46203104" w14:textId="77777777" w:rsidR="0030124E" w:rsidRPr="00017C0D" w:rsidRDefault="0030124E" w:rsidP="00192FA7">
            <w:pPr>
              <w:pStyle w:val="Footer"/>
              <w:jc w:val="center"/>
              <w:rPr>
                <w:sz w:val="20"/>
                <w:szCs w:val="24"/>
              </w:rPr>
            </w:pPr>
            <w:r w:rsidRPr="00017C0D">
              <w:rPr>
                <w:sz w:val="20"/>
                <w:szCs w:val="24"/>
              </w:rPr>
              <w:t>R</w:t>
            </w:r>
          </w:p>
        </w:tc>
      </w:tr>
    </w:tbl>
    <w:p w14:paraId="4EC882B4" w14:textId="77777777" w:rsidR="0030124E" w:rsidRPr="0018640E" w:rsidRDefault="0030124E" w:rsidP="0030124E"/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30124E" w:rsidRPr="0018640E" w14:paraId="624E719F" w14:textId="77777777" w:rsidTr="00192FA7">
        <w:trPr>
          <w:cantSplit/>
        </w:trPr>
        <w:tc>
          <w:tcPr>
            <w:tcW w:w="675" w:type="dxa"/>
          </w:tcPr>
          <w:p w14:paraId="7D4B1D7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7.</w:t>
            </w:r>
          </w:p>
        </w:tc>
        <w:tc>
          <w:tcPr>
            <w:tcW w:w="3164" w:type="dxa"/>
          </w:tcPr>
          <w:p w14:paraId="45B7260B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Establishment pathogenicity</w:t>
            </w:r>
          </w:p>
        </w:tc>
        <w:tc>
          <w:tcPr>
            <w:tcW w:w="5908" w:type="dxa"/>
          </w:tcPr>
          <w:p w14:paraId="1E3B418D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use susceptible melon varieties</w:t>
            </w:r>
          </w:p>
        </w:tc>
      </w:tr>
      <w:tr w:rsidR="0030124E" w:rsidRPr="0018640E" w14:paraId="435D4F77" w14:textId="77777777" w:rsidTr="00192FA7">
        <w:trPr>
          <w:cantSplit/>
        </w:trPr>
        <w:tc>
          <w:tcPr>
            <w:tcW w:w="675" w:type="dxa"/>
          </w:tcPr>
          <w:p w14:paraId="7669D1D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</w:t>
            </w:r>
          </w:p>
        </w:tc>
        <w:tc>
          <w:tcPr>
            <w:tcW w:w="3164" w:type="dxa"/>
          </w:tcPr>
          <w:p w14:paraId="54A38F8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inoculum</w:t>
            </w:r>
          </w:p>
        </w:tc>
        <w:tc>
          <w:tcPr>
            <w:tcW w:w="5908" w:type="dxa"/>
          </w:tcPr>
          <w:p w14:paraId="21C5FBE5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</w:p>
        </w:tc>
      </w:tr>
      <w:tr w:rsidR="0030124E" w:rsidRPr="0018640E" w14:paraId="0D2D6834" w14:textId="77777777" w:rsidTr="00192FA7">
        <w:trPr>
          <w:cantSplit/>
        </w:trPr>
        <w:tc>
          <w:tcPr>
            <w:tcW w:w="675" w:type="dxa"/>
          </w:tcPr>
          <w:p w14:paraId="6DBE68D0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8.1</w:t>
            </w:r>
          </w:p>
        </w:tc>
        <w:tc>
          <w:tcPr>
            <w:tcW w:w="3164" w:type="dxa"/>
          </w:tcPr>
          <w:p w14:paraId="3CC7D292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medium</w:t>
            </w:r>
          </w:p>
        </w:tc>
        <w:tc>
          <w:tcPr>
            <w:tcW w:w="5908" w:type="dxa"/>
          </w:tcPr>
          <w:p w14:paraId="58E6112A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 xml:space="preserve">on agar medium – </w:t>
            </w:r>
            <w:proofErr w:type="spellStart"/>
            <w:r w:rsidRPr="0018640E">
              <w:rPr>
                <w:rFonts w:eastAsia="Calibri"/>
              </w:rPr>
              <w:t>e.g.</w:t>
            </w:r>
            <w:r w:rsidRPr="0018640E">
              <w:t>Potato</w:t>
            </w:r>
            <w:proofErr w:type="spellEnd"/>
            <w:r w:rsidRPr="0018640E">
              <w:t xml:space="preserve"> Dextrose Agar</w:t>
            </w:r>
          </w:p>
        </w:tc>
      </w:tr>
      <w:tr w:rsidR="0030124E" w:rsidRPr="0018640E" w14:paraId="69549209" w14:textId="77777777" w:rsidTr="00192FA7">
        <w:trPr>
          <w:cantSplit/>
        </w:trPr>
        <w:tc>
          <w:tcPr>
            <w:tcW w:w="675" w:type="dxa"/>
          </w:tcPr>
          <w:p w14:paraId="2203549B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8.2</w:t>
            </w:r>
          </w:p>
        </w:tc>
        <w:tc>
          <w:tcPr>
            <w:tcW w:w="3164" w:type="dxa"/>
          </w:tcPr>
          <w:p w14:paraId="74D17D3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variety</w:t>
            </w:r>
          </w:p>
        </w:tc>
        <w:tc>
          <w:tcPr>
            <w:tcW w:w="5908" w:type="dxa"/>
          </w:tcPr>
          <w:p w14:paraId="23BEC9E8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203203C0" w14:textId="77777777" w:rsidTr="00192FA7">
        <w:trPr>
          <w:cantSplit/>
        </w:trPr>
        <w:tc>
          <w:tcPr>
            <w:tcW w:w="675" w:type="dxa"/>
          </w:tcPr>
          <w:p w14:paraId="6C734B6B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8.3</w:t>
            </w:r>
          </w:p>
        </w:tc>
        <w:tc>
          <w:tcPr>
            <w:tcW w:w="3164" w:type="dxa"/>
          </w:tcPr>
          <w:p w14:paraId="1E213425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14:paraId="7ADA350C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22581BED" w14:textId="77777777" w:rsidTr="00192FA7">
        <w:trPr>
          <w:cantSplit/>
        </w:trPr>
        <w:tc>
          <w:tcPr>
            <w:tcW w:w="675" w:type="dxa"/>
          </w:tcPr>
          <w:p w14:paraId="39C68FED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8.4</w:t>
            </w:r>
          </w:p>
        </w:tc>
        <w:tc>
          <w:tcPr>
            <w:tcW w:w="3164" w:type="dxa"/>
          </w:tcPr>
          <w:p w14:paraId="118C534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medium</w:t>
            </w:r>
          </w:p>
        </w:tc>
        <w:tc>
          <w:tcPr>
            <w:tcW w:w="5908" w:type="dxa"/>
          </w:tcPr>
          <w:p w14:paraId="4F62F4DA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on liquid medium</w:t>
            </w:r>
          </w:p>
        </w:tc>
      </w:tr>
      <w:tr w:rsidR="0030124E" w:rsidRPr="0018640E" w14:paraId="187D3479" w14:textId="77777777" w:rsidTr="00192FA7">
        <w:trPr>
          <w:cantSplit/>
        </w:trPr>
        <w:tc>
          <w:tcPr>
            <w:tcW w:w="675" w:type="dxa"/>
          </w:tcPr>
          <w:p w14:paraId="2934069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8.5</w:t>
            </w:r>
          </w:p>
        </w:tc>
        <w:tc>
          <w:tcPr>
            <w:tcW w:w="3164" w:type="dxa"/>
          </w:tcPr>
          <w:p w14:paraId="4BED071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14:paraId="5F353D4A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1DBC1478" w14:textId="77777777" w:rsidTr="00192FA7">
        <w:trPr>
          <w:cantSplit/>
        </w:trPr>
        <w:tc>
          <w:tcPr>
            <w:tcW w:w="675" w:type="dxa"/>
          </w:tcPr>
          <w:p w14:paraId="1652D1B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8.6</w:t>
            </w:r>
          </w:p>
        </w:tc>
        <w:tc>
          <w:tcPr>
            <w:tcW w:w="3164" w:type="dxa"/>
          </w:tcPr>
          <w:p w14:paraId="0243FF1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Harvest of inoculum</w:t>
            </w:r>
          </w:p>
        </w:tc>
        <w:tc>
          <w:tcPr>
            <w:tcW w:w="5908" w:type="dxa"/>
          </w:tcPr>
          <w:p w14:paraId="059E1C9B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662B811F" w14:textId="77777777" w:rsidTr="00192FA7">
        <w:trPr>
          <w:cantSplit/>
        </w:trPr>
        <w:tc>
          <w:tcPr>
            <w:tcW w:w="675" w:type="dxa"/>
          </w:tcPr>
          <w:p w14:paraId="536A05DE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8.7</w:t>
            </w:r>
          </w:p>
        </w:tc>
        <w:tc>
          <w:tcPr>
            <w:tcW w:w="3164" w:type="dxa"/>
          </w:tcPr>
          <w:p w14:paraId="256FEEC7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Check of harvested inoculum</w:t>
            </w:r>
          </w:p>
        </w:tc>
        <w:tc>
          <w:tcPr>
            <w:tcW w:w="5908" w:type="dxa"/>
          </w:tcPr>
          <w:p w14:paraId="52281146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18CFB889" w14:textId="77777777" w:rsidTr="00192FA7">
        <w:trPr>
          <w:cantSplit/>
        </w:trPr>
        <w:tc>
          <w:tcPr>
            <w:tcW w:w="675" w:type="dxa"/>
          </w:tcPr>
          <w:p w14:paraId="2E05622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8.8</w:t>
            </w:r>
          </w:p>
        </w:tc>
        <w:tc>
          <w:tcPr>
            <w:tcW w:w="3164" w:type="dxa"/>
          </w:tcPr>
          <w:p w14:paraId="1F93F8A5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proofErr w:type="spellStart"/>
            <w:r w:rsidRPr="0018640E">
              <w:rPr>
                <w:rFonts w:cs="Arial"/>
              </w:rPr>
              <w:t>Shelflife</w:t>
            </w:r>
            <w:proofErr w:type="spellEnd"/>
            <w:r w:rsidRPr="0018640E">
              <w:rPr>
                <w:rFonts w:cs="Arial"/>
              </w:rPr>
              <w:t>/viability inoculum</w:t>
            </w:r>
          </w:p>
        </w:tc>
        <w:tc>
          <w:tcPr>
            <w:tcW w:w="5908" w:type="dxa"/>
          </w:tcPr>
          <w:p w14:paraId="0AB6906F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3EC5582E" w14:textId="77777777" w:rsidTr="00192FA7">
        <w:trPr>
          <w:cantSplit/>
        </w:trPr>
        <w:tc>
          <w:tcPr>
            <w:tcW w:w="675" w:type="dxa"/>
          </w:tcPr>
          <w:p w14:paraId="73E71AC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</w:t>
            </w:r>
          </w:p>
        </w:tc>
        <w:tc>
          <w:tcPr>
            <w:tcW w:w="3164" w:type="dxa"/>
          </w:tcPr>
          <w:p w14:paraId="03FC7C80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Format of the test</w:t>
            </w:r>
          </w:p>
        </w:tc>
        <w:tc>
          <w:tcPr>
            <w:tcW w:w="5908" w:type="dxa"/>
          </w:tcPr>
          <w:p w14:paraId="0840F360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</w:p>
        </w:tc>
      </w:tr>
      <w:tr w:rsidR="0030124E" w:rsidRPr="0018640E" w14:paraId="46EAAEB7" w14:textId="77777777" w:rsidTr="00192FA7">
        <w:trPr>
          <w:cantSplit/>
        </w:trPr>
        <w:tc>
          <w:tcPr>
            <w:tcW w:w="675" w:type="dxa"/>
          </w:tcPr>
          <w:p w14:paraId="33D4C04B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9.1</w:t>
            </w:r>
          </w:p>
        </w:tc>
        <w:tc>
          <w:tcPr>
            <w:tcW w:w="3164" w:type="dxa"/>
          </w:tcPr>
          <w:p w14:paraId="03E1C01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Number of plants per genotype</w:t>
            </w:r>
          </w:p>
        </w:tc>
        <w:tc>
          <w:tcPr>
            <w:tcW w:w="5908" w:type="dxa"/>
          </w:tcPr>
          <w:p w14:paraId="0692C05F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at least 20</w:t>
            </w:r>
          </w:p>
        </w:tc>
      </w:tr>
      <w:tr w:rsidR="0030124E" w:rsidRPr="0018640E" w14:paraId="382E79FA" w14:textId="77777777" w:rsidTr="00192FA7">
        <w:trPr>
          <w:cantSplit/>
        </w:trPr>
        <w:tc>
          <w:tcPr>
            <w:tcW w:w="675" w:type="dxa"/>
          </w:tcPr>
          <w:p w14:paraId="343D70C8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9.2</w:t>
            </w:r>
          </w:p>
        </w:tc>
        <w:tc>
          <w:tcPr>
            <w:tcW w:w="3164" w:type="dxa"/>
          </w:tcPr>
          <w:p w14:paraId="341C7B61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Number of replicates</w:t>
            </w:r>
          </w:p>
        </w:tc>
        <w:tc>
          <w:tcPr>
            <w:tcW w:w="5908" w:type="dxa"/>
          </w:tcPr>
          <w:p w14:paraId="43B60018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e.g. 3</w:t>
            </w:r>
          </w:p>
        </w:tc>
      </w:tr>
      <w:tr w:rsidR="0030124E" w:rsidRPr="0018640E" w14:paraId="3FEAA7FA" w14:textId="77777777" w:rsidTr="00192FA7">
        <w:trPr>
          <w:cantSplit/>
        </w:trPr>
        <w:tc>
          <w:tcPr>
            <w:tcW w:w="675" w:type="dxa"/>
          </w:tcPr>
          <w:p w14:paraId="6A0A3CD1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9.3</w:t>
            </w:r>
          </w:p>
        </w:tc>
        <w:tc>
          <w:tcPr>
            <w:tcW w:w="3164" w:type="dxa"/>
          </w:tcPr>
          <w:p w14:paraId="25CC0554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Control varieties</w:t>
            </w:r>
          </w:p>
        </w:tc>
        <w:tc>
          <w:tcPr>
            <w:tcW w:w="5908" w:type="dxa"/>
          </w:tcPr>
          <w:p w14:paraId="1EF53478" w14:textId="77777777" w:rsidR="0030124E" w:rsidRPr="0018640E" w:rsidRDefault="0030124E" w:rsidP="00192FA7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jc w:val="left"/>
              <w:rPr>
                <w:rFonts w:cs="Arial"/>
              </w:rPr>
            </w:pPr>
            <w:proofErr w:type="spellStart"/>
            <w:r w:rsidRPr="0018640E">
              <w:rPr>
                <w:rFonts w:cs="Arial"/>
              </w:rPr>
              <w:t>Jaune</w:t>
            </w:r>
            <w:proofErr w:type="spellEnd"/>
            <w:r w:rsidRPr="0018640E">
              <w:rPr>
                <w:rFonts w:cs="Arial"/>
              </w:rPr>
              <w:t xml:space="preserve"> </w:t>
            </w:r>
            <w:proofErr w:type="spellStart"/>
            <w:r w:rsidRPr="0018640E">
              <w:rPr>
                <w:rFonts w:cs="Arial"/>
              </w:rPr>
              <w:t>Canari</w:t>
            </w:r>
            <w:proofErr w:type="spellEnd"/>
            <w:r w:rsidRPr="0018640E">
              <w:rPr>
                <w:rFonts w:cs="Arial"/>
              </w:rPr>
              <w:t xml:space="preserve"> 2 (susceptible) </w:t>
            </w:r>
            <w:r w:rsidRPr="0018640E">
              <w:rPr>
                <w:rFonts w:cs="Arial"/>
              </w:rPr>
              <w:br/>
            </w:r>
            <w:proofErr w:type="spellStart"/>
            <w:r w:rsidRPr="0018640E">
              <w:rPr>
                <w:rFonts w:cs="Arial"/>
              </w:rPr>
              <w:t>Vedrantais</w:t>
            </w:r>
            <w:proofErr w:type="spellEnd"/>
            <w:r w:rsidRPr="0018640E">
              <w:rPr>
                <w:rFonts w:cs="Arial"/>
              </w:rPr>
              <w:t xml:space="preserve">, Arapaho, </w:t>
            </w:r>
            <w:proofErr w:type="spellStart"/>
            <w:r w:rsidRPr="0018640E">
              <w:rPr>
                <w:rFonts w:cs="Arial"/>
              </w:rPr>
              <w:t>Rubbens</w:t>
            </w:r>
            <w:proofErr w:type="spellEnd"/>
            <w:r w:rsidRPr="0018640E">
              <w:rPr>
                <w:rFonts w:cs="Arial"/>
              </w:rPr>
              <w:t xml:space="preserve">, </w:t>
            </w:r>
            <w:proofErr w:type="spellStart"/>
            <w:r w:rsidRPr="0018640E">
              <w:rPr>
                <w:rFonts w:cs="Arial"/>
              </w:rPr>
              <w:t>Anasta</w:t>
            </w:r>
            <w:proofErr w:type="spellEnd"/>
            <w:r w:rsidRPr="0018640E">
              <w:rPr>
                <w:rFonts w:cs="Arial"/>
              </w:rPr>
              <w:t>, Cleo (resistant,</w:t>
            </w:r>
            <w:r w:rsidRPr="0018640E">
              <w:t xml:space="preserve"> depending on the considered race</w:t>
            </w:r>
            <w:r w:rsidRPr="0018640E">
              <w:rPr>
                <w:rFonts w:cs="Arial"/>
              </w:rPr>
              <w:t>)</w:t>
            </w:r>
          </w:p>
        </w:tc>
      </w:tr>
    </w:tbl>
    <w:p w14:paraId="283AE721" w14:textId="77777777" w:rsidR="0030124E" w:rsidRPr="0018640E" w:rsidRDefault="0030124E" w:rsidP="0030124E"/>
    <w:tbl>
      <w:tblPr>
        <w:tblW w:w="0" w:type="auto"/>
        <w:tblInd w:w="3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89"/>
        <w:gridCol w:w="1604"/>
        <w:gridCol w:w="1604"/>
        <w:gridCol w:w="1559"/>
        <w:gridCol w:w="1559"/>
      </w:tblGrid>
      <w:tr w:rsidR="0030124E" w:rsidRPr="0018640E" w14:paraId="39AB9FD0" w14:textId="77777777" w:rsidTr="00192FA7">
        <w:tc>
          <w:tcPr>
            <w:tcW w:w="2489" w:type="dxa"/>
            <w:shd w:val="clear" w:color="auto" w:fill="auto"/>
          </w:tcPr>
          <w:p w14:paraId="76C1B780" w14:textId="77777777" w:rsidR="0030124E" w:rsidRPr="0018640E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</w:rPr>
            </w:pPr>
          </w:p>
        </w:tc>
        <w:tc>
          <w:tcPr>
            <w:tcW w:w="1604" w:type="dxa"/>
            <w:shd w:val="clear" w:color="auto" w:fill="auto"/>
          </w:tcPr>
          <w:p w14:paraId="00A99387" w14:textId="77777777" w:rsidR="0030124E" w:rsidRPr="00017C0D" w:rsidRDefault="0030124E" w:rsidP="00192FA7">
            <w:pPr>
              <w:pStyle w:val="Footer"/>
              <w:jc w:val="center"/>
              <w:rPr>
                <w:i/>
                <w:color w:val="000000"/>
                <w:sz w:val="20"/>
                <w:szCs w:val="24"/>
              </w:rPr>
            </w:pPr>
            <w:r w:rsidRPr="00017C0D">
              <w:rPr>
                <w:i/>
                <w:color w:val="000000"/>
                <w:sz w:val="20"/>
                <w:szCs w:val="24"/>
              </w:rPr>
              <w:t>Gene</w:t>
            </w:r>
          </w:p>
        </w:tc>
        <w:tc>
          <w:tcPr>
            <w:tcW w:w="1604" w:type="dxa"/>
            <w:shd w:val="clear" w:color="auto" w:fill="auto"/>
          </w:tcPr>
          <w:p w14:paraId="048D566C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Race 0</w:t>
            </w:r>
          </w:p>
        </w:tc>
        <w:tc>
          <w:tcPr>
            <w:tcW w:w="1559" w:type="dxa"/>
            <w:shd w:val="clear" w:color="auto" w:fill="auto"/>
          </w:tcPr>
          <w:p w14:paraId="3D391F70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Race 1</w:t>
            </w:r>
          </w:p>
        </w:tc>
        <w:tc>
          <w:tcPr>
            <w:tcW w:w="1559" w:type="dxa"/>
            <w:shd w:val="clear" w:color="auto" w:fill="auto"/>
          </w:tcPr>
          <w:p w14:paraId="5377E57C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Race 2</w:t>
            </w:r>
          </w:p>
        </w:tc>
      </w:tr>
      <w:tr w:rsidR="0030124E" w:rsidRPr="0018640E" w14:paraId="395E1513" w14:textId="77777777" w:rsidTr="00192FA7">
        <w:tc>
          <w:tcPr>
            <w:tcW w:w="2489" w:type="dxa"/>
          </w:tcPr>
          <w:p w14:paraId="081EB945" w14:textId="77777777" w:rsidR="0030124E" w:rsidRPr="0018640E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</w:rPr>
            </w:pPr>
            <w:proofErr w:type="spellStart"/>
            <w:r w:rsidRPr="0018640E">
              <w:rPr>
                <w:rFonts w:cs="Arial"/>
                <w:color w:val="000000"/>
              </w:rPr>
              <w:t>Jaune</w:t>
            </w:r>
            <w:proofErr w:type="spellEnd"/>
            <w:r w:rsidRPr="0018640E">
              <w:rPr>
                <w:rFonts w:cs="Arial"/>
                <w:color w:val="000000"/>
              </w:rPr>
              <w:t xml:space="preserve"> </w:t>
            </w:r>
            <w:proofErr w:type="spellStart"/>
            <w:r w:rsidRPr="0018640E">
              <w:rPr>
                <w:rFonts w:cs="Arial"/>
                <w:color w:val="000000"/>
              </w:rPr>
              <w:t>Canari</w:t>
            </w:r>
            <w:proofErr w:type="spellEnd"/>
            <w:r w:rsidRPr="0018640E">
              <w:rPr>
                <w:rFonts w:cs="Arial"/>
                <w:color w:val="000000"/>
              </w:rPr>
              <w:t xml:space="preserve"> 2</w:t>
            </w:r>
          </w:p>
        </w:tc>
        <w:tc>
          <w:tcPr>
            <w:tcW w:w="1604" w:type="dxa"/>
            <w:shd w:val="clear" w:color="auto" w:fill="auto"/>
          </w:tcPr>
          <w:p w14:paraId="1DB64337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</w:p>
        </w:tc>
        <w:tc>
          <w:tcPr>
            <w:tcW w:w="1604" w:type="dxa"/>
            <w:shd w:val="clear" w:color="auto" w:fill="D9D9D9"/>
          </w:tcPr>
          <w:p w14:paraId="743D62D4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14:paraId="720554A6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14:paraId="518D6B66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</w:tr>
      <w:tr w:rsidR="0030124E" w:rsidRPr="0018640E" w14:paraId="34474F06" w14:textId="77777777" w:rsidTr="00192FA7">
        <w:tc>
          <w:tcPr>
            <w:tcW w:w="2489" w:type="dxa"/>
          </w:tcPr>
          <w:p w14:paraId="695B5EC1" w14:textId="77777777" w:rsidR="0030124E" w:rsidRPr="0018640E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</w:rPr>
            </w:pPr>
            <w:proofErr w:type="spellStart"/>
            <w:r w:rsidRPr="0018640E">
              <w:rPr>
                <w:rFonts w:cs="Arial"/>
                <w:color w:val="000000"/>
              </w:rPr>
              <w:t>Védrantais</w:t>
            </w:r>
            <w:proofErr w:type="spellEnd"/>
          </w:p>
        </w:tc>
        <w:tc>
          <w:tcPr>
            <w:tcW w:w="1604" w:type="dxa"/>
            <w:shd w:val="clear" w:color="auto" w:fill="auto"/>
          </w:tcPr>
          <w:p w14:paraId="714EFEAF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i/>
                <w:color w:val="000000"/>
                <w:sz w:val="20"/>
                <w:szCs w:val="24"/>
              </w:rPr>
              <w:t>Fom-1</w:t>
            </w:r>
          </w:p>
        </w:tc>
        <w:tc>
          <w:tcPr>
            <w:tcW w:w="1604" w:type="dxa"/>
          </w:tcPr>
          <w:p w14:paraId="7E8D60FA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10CE5C1F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  <w:tc>
          <w:tcPr>
            <w:tcW w:w="1559" w:type="dxa"/>
          </w:tcPr>
          <w:p w14:paraId="57B0CA22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</w:tr>
      <w:tr w:rsidR="0030124E" w:rsidRPr="0018640E" w14:paraId="580F4672" w14:textId="77777777" w:rsidTr="00192FA7">
        <w:tc>
          <w:tcPr>
            <w:tcW w:w="2489" w:type="dxa"/>
          </w:tcPr>
          <w:p w14:paraId="2EAF5666" w14:textId="77777777" w:rsidR="0030124E" w:rsidRPr="0018640E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</w:rPr>
            </w:pPr>
            <w:r w:rsidRPr="0018640E">
              <w:rPr>
                <w:rFonts w:cs="Arial"/>
                <w:color w:val="000000"/>
              </w:rPr>
              <w:t xml:space="preserve">Arapaho, </w:t>
            </w:r>
            <w:proofErr w:type="spellStart"/>
            <w:r w:rsidRPr="0018640E">
              <w:rPr>
                <w:rFonts w:cs="Arial"/>
                <w:color w:val="000000"/>
              </w:rPr>
              <w:t>Rubbens</w:t>
            </w:r>
            <w:proofErr w:type="spellEnd"/>
          </w:p>
        </w:tc>
        <w:tc>
          <w:tcPr>
            <w:tcW w:w="1604" w:type="dxa"/>
            <w:shd w:val="clear" w:color="auto" w:fill="auto"/>
          </w:tcPr>
          <w:p w14:paraId="179249E5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i/>
                <w:color w:val="000000"/>
                <w:sz w:val="20"/>
                <w:szCs w:val="24"/>
              </w:rPr>
              <w:t>Fom-2</w:t>
            </w:r>
          </w:p>
        </w:tc>
        <w:tc>
          <w:tcPr>
            <w:tcW w:w="1604" w:type="dxa"/>
          </w:tcPr>
          <w:p w14:paraId="62298A91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  <w:tc>
          <w:tcPr>
            <w:tcW w:w="1559" w:type="dxa"/>
          </w:tcPr>
          <w:p w14:paraId="6EB5B53D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4BF6D9D3" w14:textId="77777777" w:rsidR="0030124E" w:rsidRPr="00017C0D" w:rsidRDefault="0030124E" w:rsidP="00192FA7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</w:tr>
      <w:tr w:rsidR="0030124E" w:rsidRPr="0018640E" w14:paraId="2D1F6B08" w14:textId="77777777" w:rsidTr="00192FA7">
        <w:tc>
          <w:tcPr>
            <w:tcW w:w="2489" w:type="dxa"/>
          </w:tcPr>
          <w:p w14:paraId="5D0E789A" w14:textId="77777777" w:rsidR="0030124E" w:rsidRPr="0018640E" w:rsidRDefault="0030124E" w:rsidP="00192FA7">
            <w:pPr>
              <w:tabs>
                <w:tab w:val="left" w:pos="0"/>
                <w:tab w:val="right" w:pos="2273"/>
              </w:tabs>
              <w:rPr>
                <w:rFonts w:cs="Arial"/>
                <w:color w:val="000000"/>
              </w:rPr>
            </w:pPr>
            <w:proofErr w:type="spellStart"/>
            <w:r w:rsidRPr="0018640E">
              <w:rPr>
                <w:rFonts w:cs="Arial"/>
                <w:color w:val="000000"/>
              </w:rPr>
              <w:t>Anasta</w:t>
            </w:r>
            <w:proofErr w:type="spellEnd"/>
            <w:r w:rsidRPr="0018640E">
              <w:rPr>
                <w:rFonts w:cs="Arial"/>
                <w:color w:val="000000"/>
              </w:rPr>
              <w:t>, Cleo</w:t>
            </w:r>
          </w:p>
        </w:tc>
        <w:tc>
          <w:tcPr>
            <w:tcW w:w="1604" w:type="dxa"/>
            <w:shd w:val="clear" w:color="auto" w:fill="auto"/>
          </w:tcPr>
          <w:p w14:paraId="0F358916" w14:textId="77777777" w:rsidR="0030124E" w:rsidRPr="00017C0D" w:rsidRDefault="0030124E" w:rsidP="00192FA7">
            <w:pPr>
              <w:pStyle w:val="Footer"/>
              <w:jc w:val="center"/>
              <w:rPr>
                <w:i/>
                <w:color w:val="000000"/>
                <w:sz w:val="20"/>
                <w:szCs w:val="24"/>
              </w:rPr>
            </w:pPr>
          </w:p>
        </w:tc>
        <w:tc>
          <w:tcPr>
            <w:tcW w:w="1604" w:type="dxa"/>
          </w:tcPr>
          <w:p w14:paraId="13D8BC01" w14:textId="77777777" w:rsidR="0030124E" w:rsidRPr="00017C0D" w:rsidRDefault="0030124E" w:rsidP="00192FA7">
            <w:pPr>
              <w:pStyle w:val="Footer"/>
              <w:jc w:val="center"/>
              <w:rPr>
                <w:sz w:val="20"/>
                <w:szCs w:val="24"/>
              </w:rPr>
            </w:pPr>
            <w:r w:rsidRPr="00017C0D">
              <w:rPr>
                <w:sz w:val="20"/>
                <w:szCs w:val="24"/>
              </w:rPr>
              <w:t>R</w:t>
            </w:r>
          </w:p>
        </w:tc>
        <w:tc>
          <w:tcPr>
            <w:tcW w:w="1559" w:type="dxa"/>
          </w:tcPr>
          <w:p w14:paraId="7CB12FE0" w14:textId="77777777" w:rsidR="0030124E" w:rsidRPr="00017C0D" w:rsidRDefault="0030124E" w:rsidP="00192FA7">
            <w:pPr>
              <w:pStyle w:val="Footer"/>
              <w:jc w:val="center"/>
              <w:rPr>
                <w:sz w:val="20"/>
                <w:szCs w:val="24"/>
              </w:rPr>
            </w:pPr>
            <w:r w:rsidRPr="00017C0D">
              <w:rPr>
                <w:sz w:val="20"/>
                <w:szCs w:val="24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3486A973" w14:textId="77777777" w:rsidR="0030124E" w:rsidRPr="00017C0D" w:rsidRDefault="0030124E" w:rsidP="00192FA7">
            <w:pPr>
              <w:pStyle w:val="Footer"/>
              <w:jc w:val="center"/>
              <w:rPr>
                <w:sz w:val="20"/>
                <w:szCs w:val="24"/>
              </w:rPr>
            </w:pPr>
            <w:r w:rsidRPr="00017C0D">
              <w:rPr>
                <w:sz w:val="20"/>
                <w:szCs w:val="24"/>
              </w:rPr>
              <w:t>R</w:t>
            </w:r>
          </w:p>
        </w:tc>
      </w:tr>
    </w:tbl>
    <w:p w14:paraId="2959EBF9" w14:textId="77777777" w:rsidR="0030124E" w:rsidRPr="0018640E" w:rsidRDefault="0030124E" w:rsidP="0030124E"/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30124E" w:rsidRPr="0018640E" w14:paraId="63DA24BD" w14:textId="77777777" w:rsidTr="00192FA7">
        <w:trPr>
          <w:cantSplit/>
        </w:trPr>
        <w:tc>
          <w:tcPr>
            <w:tcW w:w="675" w:type="dxa"/>
          </w:tcPr>
          <w:p w14:paraId="79BE6FAB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9.4</w:t>
            </w:r>
          </w:p>
        </w:tc>
        <w:tc>
          <w:tcPr>
            <w:tcW w:w="3164" w:type="dxa"/>
          </w:tcPr>
          <w:p w14:paraId="19CEE68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Test design</w:t>
            </w:r>
          </w:p>
        </w:tc>
        <w:tc>
          <w:tcPr>
            <w:tcW w:w="5908" w:type="dxa"/>
          </w:tcPr>
          <w:p w14:paraId="316DFEF1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2DFEE0F1" w14:textId="77777777" w:rsidTr="00192FA7">
        <w:trPr>
          <w:cantSplit/>
        </w:trPr>
        <w:tc>
          <w:tcPr>
            <w:tcW w:w="675" w:type="dxa"/>
          </w:tcPr>
          <w:p w14:paraId="42C0418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9.5</w:t>
            </w:r>
          </w:p>
        </w:tc>
        <w:tc>
          <w:tcPr>
            <w:tcW w:w="3164" w:type="dxa"/>
          </w:tcPr>
          <w:p w14:paraId="649F7E5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Test facility</w:t>
            </w:r>
          </w:p>
        </w:tc>
        <w:tc>
          <w:tcPr>
            <w:tcW w:w="5908" w:type="dxa"/>
          </w:tcPr>
          <w:p w14:paraId="55BF7BD8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glasshouse or climatic room</w:t>
            </w:r>
          </w:p>
        </w:tc>
      </w:tr>
      <w:tr w:rsidR="0030124E" w:rsidRPr="0018640E" w14:paraId="02786CD5" w14:textId="77777777" w:rsidTr="00192FA7">
        <w:trPr>
          <w:cantSplit/>
        </w:trPr>
        <w:tc>
          <w:tcPr>
            <w:tcW w:w="675" w:type="dxa"/>
          </w:tcPr>
          <w:p w14:paraId="26083E5E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9.6</w:t>
            </w:r>
          </w:p>
        </w:tc>
        <w:tc>
          <w:tcPr>
            <w:tcW w:w="3164" w:type="dxa"/>
          </w:tcPr>
          <w:p w14:paraId="254D5432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Temperature</w:t>
            </w:r>
          </w:p>
        </w:tc>
        <w:tc>
          <w:tcPr>
            <w:tcW w:w="5908" w:type="dxa"/>
          </w:tcPr>
          <w:p w14:paraId="22A3D6E9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18-25°C</w:t>
            </w:r>
          </w:p>
        </w:tc>
      </w:tr>
      <w:tr w:rsidR="0030124E" w:rsidRPr="0018640E" w14:paraId="56961097" w14:textId="77777777" w:rsidTr="00192FA7">
        <w:trPr>
          <w:cantSplit/>
        </w:trPr>
        <w:tc>
          <w:tcPr>
            <w:tcW w:w="675" w:type="dxa"/>
          </w:tcPr>
          <w:p w14:paraId="60F3E618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9.7</w:t>
            </w:r>
          </w:p>
        </w:tc>
        <w:tc>
          <w:tcPr>
            <w:tcW w:w="3164" w:type="dxa"/>
          </w:tcPr>
          <w:p w14:paraId="07CF01D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Light</w:t>
            </w:r>
          </w:p>
        </w:tc>
        <w:tc>
          <w:tcPr>
            <w:tcW w:w="5908" w:type="dxa"/>
          </w:tcPr>
          <w:p w14:paraId="2B86346D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12h</w:t>
            </w:r>
          </w:p>
        </w:tc>
      </w:tr>
      <w:tr w:rsidR="0030124E" w:rsidRPr="0018640E" w14:paraId="5CCC4543" w14:textId="77777777" w:rsidTr="00192FA7">
        <w:trPr>
          <w:cantSplit/>
        </w:trPr>
        <w:tc>
          <w:tcPr>
            <w:tcW w:w="675" w:type="dxa"/>
          </w:tcPr>
          <w:p w14:paraId="5607464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9.8</w:t>
            </w:r>
          </w:p>
        </w:tc>
        <w:tc>
          <w:tcPr>
            <w:tcW w:w="3164" w:type="dxa"/>
          </w:tcPr>
          <w:p w14:paraId="701FC7F7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Season</w:t>
            </w:r>
          </w:p>
        </w:tc>
        <w:tc>
          <w:tcPr>
            <w:tcW w:w="5908" w:type="dxa"/>
          </w:tcPr>
          <w:p w14:paraId="0E473516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all seasons</w:t>
            </w:r>
          </w:p>
        </w:tc>
      </w:tr>
      <w:tr w:rsidR="0030124E" w:rsidRPr="0018640E" w14:paraId="443B1049" w14:textId="77777777" w:rsidTr="00192FA7">
        <w:trPr>
          <w:cantSplit/>
        </w:trPr>
        <w:tc>
          <w:tcPr>
            <w:tcW w:w="675" w:type="dxa"/>
          </w:tcPr>
          <w:p w14:paraId="238A04FE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9.9</w:t>
            </w:r>
          </w:p>
        </w:tc>
        <w:tc>
          <w:tcPr>
            <w:tcW w:w="3164" w:type="dxa"/>
          </w:tcPr>
          <w:p w14:paraId="00EE3C1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Special measures</w:t>
            </w:r>
          </w:p>
        </w:tc>
        <w:tc>
          <w:tcPr>
            <w:tcW w:w="5908" w:type="dxa"/>
          </w:tcPr>
          <w:p w14:paraId="4E844AEC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 xml:space="preserve">optional: </w:t>
            </w:r>
            <w:r w:rsidRPr="0018640E">
              <w:t>shading (no direct sunlight during 12 h after inoculation</w:t>
            </w:r>
          </w:p>
        </w:tc>
      </w:tr>
      <w:tr w:rsidR="0030124E" w:rsidRPr="0018640E" w14:paraId="2271F1FB" w14:textId="77777777" w:rsidTr="00192FA7">
        <w:trPr>
          <w:cantSplit/>
        </w:trPr>
        <w:tc>
          <w:tcPr>
            <w:tcW w:w="675" w:type="dxa"/>
          </w:tcPr>
          <w:p w14:paraId="28EC8994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</w:t>
            </w:r>
          </w:p>
        </w:tc>
        <w:tc>
          <w:tcPr>
            <w:tcW w:w="3164" w:type="dxa"/>
          </w:tcPr>
          <w:p w14:paraId="1566AA11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</w:t>
            </w:r>
          </w:p>
        </w:tc>
        <w:tc>
          <w:tcPr>
            <w:tcW w:w="5908" w:type="dxa"/>
          </w:tcPr>
          <w:p w14:paraId="1E97039A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</w:p>
        </w:tc>
      </w:tr>
      <w:tr w:rsidR="0030124E" w:rsidRPr="0018640E" w14:paraId="1633D300" w14:textId="77777777" w:rsidTr="00192FA7">
        <w:trPr>
          <w:cantSplit/>
        </w:trPr>
        <w:tc>
          <w:tcPr>
            <w:tcW w:w="675" w:type="dxa"/>
          </w:tcPr>
          <w:p w14:paraId="085CE528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10.1</w:t>
            </w:r>
          </w:p>
        </w:tc>
        <w:tc>
          <w:tcPr>
            <w:tcW w:w="3164" w:type="dxa"/>
          </w:tcPr>
          <w:p w14:paraId="6ECFE122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Preparation inoculum</w:t>
            </w:r>
          </w:p>
        </w:tc>
        <w:tc>
          <w:tcPr>
            <w:tcW w:w="5908" w:type="dxa"/>
          </w:tcPr>
          <w:p w14:paraId="37FCB8A2" w14:textId="77777777" w:rsidR="0030124E" w:rsidRPr="0018640E" w:rsidRDefault="0030124E" w:rsidP="00192FA7">
            <w:pPr>
              <w:spacing w:before="20" w:after="20"/>
              <w:jc w:val="left"/>
            </w:pPr>
            <w:proofErr w:type="gramStart"/>
            <w:r w:rsidRPr="0018640E">
              <w:rPr>
                <w:rFonts w:eastAsia="Calibri"/>
              </w:rPr>
              <w:t>aerated</w:t>
            </w:r>
            <w:proofErr w:type="gramEnd"/>
            <w:r w:rsidRPr="0018640E">
              <w:rPr>
                <w:rFonts w:eastAsia="Calibri"/>
              </w:rPr>
              <w:t xml:space="preserve"> culture 7-10 days, </w:t>
            </w:r>
            <w:proofErr w:type="spellStart"/>
            <w:r w:rsidRPr="0018640E">
              <w:t>eg</w:t>
            </w:r>
            <w:proofErr w:type="spellEnd"/>
            <w:r w:rsidRPr="0018640E">
              <w:t xml:space="preserve">. </w:t>
            </w:r>
            <w:proofErr w:type="spellStart"/>
            <w:r w:rsidRPr="0018640E">
              <w:t>Czapek</w:t>
            </w:r>
            <w:proofErr w:type="spellEnd"/>
            <w:r w:rsidRPr="0018640E">
              <w:t xml:space="preserve"> Dox broth</w:t>
            </w:r>
          </w:p>
          <w:p w14:paraId="7543EC40" w14:textId="77777777" w:rsidR="0030124E" w:rsidRPr="0018640E" w:rsidRDefault="0030124E" w:rsidP="00192FA7">
            <w:pPr>
              <w:spacing w:before="20" w:after="20"/>
              <w:jc w:val="left"/>
            </w:pPr>
            <w:r w:rsidRPr="0018640E">
              <w:t>some isolates need filtration or centrifugation</w:t>
            </w:r>
          </w:p>
          <w:p w14:paraId="49CB4571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proofErr w:type="spellStart"/>
            <w:r w:rsidRPr="0018640E">
              <w:t>resuspend</w:t>
            </w:r>
            <w:proofErr w:type="spellEnd"/>
            <w:r w:rsidRPr="0018640E">
              <w:t xml:space="preserve"> the pelleted spores in demineralized water</w:t>
            </w:r>
          </w:p>
        </w:tc>
      </w:tr>
      <w:tr w:rsidR="0030124E" w:rsidRPr="0018640E" w14:paraId="4A0687E4" w14:textId="77777777" w:rsidTr="00192FA7">
        <w:trPr>
          <w:cantSplit/>
        </w:trPr>
        <w:tc>
          <w:tcPr>
            <w:tcW w:w="675" w:type="dxa"/>
          </w:tcPr>
          <w:p w14:paraId="5D325D6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10.2</w:t>
            </w:r>
          </w:p>
        </w:tc>
        <w:tc>
          <w:tcPr>
            <w:tcW w:w="3164" w:type="dxa"/>
          </w:tcPr>
          <w:p w14:paraId="7035E6F2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Quantification inoculum</w:t>
            </w:r>
          </w:p>
        </w:tc>
        <w:tc>
          <w:tcPr>
            <w:tcW w:w="5908" w:type="dxa"/>
          </w:tcPr>
          <w:p w14:paraId="5EE9CA66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spore count; adjust to 10</w:t>
            </w:r>
            <w:r w:rsidRPr="0018640E">
              <w:rPr>
                <w:rFonts w:eastAsia="Calibri"/>
                <w:vertAlign w:val="superscript"/>
              </w:rPr>
              <w:t>6</w:t>
            </w:r>
            <w:r w:rsidRPr="0018640E">
              <w:rPr>
                <w:rFonts w:eastAsia="Calibri"/>
              </w:rPr>
              <w:t xml:space="preserve"> -10</w:t>
            </w:r>
            <w:r w:rsidRPr="0018640E">
              <w:rPr>
                <w:rFonts w:eastAsia="Calibri"/>
                <w:vertAlign w:val="superscript"/>
              </w:rPr>
              <w:t>7</w:t>
            </w:r>
            <w:r w:rsidRPr="0018640E">
              <w:rPr>
                <w:rFonts w:eastAsia="Calibri"/>
              </w:rPr>
              <w:t xml:space="preserve"> per mL</w:t>
            </w:r>
          </w:p>
        </w:tc>
      </w:tr>
      <w:tr w:rsidR="0030124E" w:rsidRPr="0018640E" w14:paraId="3F637749" w14:textId="77777777" w:rsidTr="00192FA7">
        <w:trPr>
          <w:cantSplit/>
        </w:trPr>
        <w:tc>
          <w:tcPr>
            <w:tcW w:w="675" w:type="dxa"/>
          </w:tcPr>
          <w:p w14:paraId="779811B0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10.3</w:t>
            </w:r>
          </w:p>
        </w:tc>
        <w:tc>
          <w:tcPr>
            <w:tcW w:w="3164" w:type="dxa"/>
          </w:tcPr>
          <w:p w14:paraId="1FEB814E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14:paraId="28CC4443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cotyledon expanded</w:t>
            </w:r>
          </w:p>
        </w:tc>
      </w:tr>
      <w:tr w:rsidR="0030124E" w:rsidRPr="0018640E" w14:paraId="263BC389" w14:textId="77777777" w:rsidTr="00192FA7">
        <w:trPr>
          <w:cantSplit/>
        </w:trPr>
        <w:tc>
          <w:tcPr>
            <w:tcW w:w="675" w:type="dxa"/>
          </w:tcPr>
          <w:p w14:paraId="65E40728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lastRenderedPageBreak/>
              <w:t>10.4</w:t>
            </w:r>
          </w:p>
        </w:tc>
        <w:tc>
          <w:tcPr>
            <w:tcW w:w="3164" w:type="dxa"/>
          </w:tcPr>
          <w:p w14:paraId="77F368FD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14:paraId="500F9B7C" w14:textId="77777777" w:rsidR="0030124E" w:rsidRPr="0018640E" w:rsidRDefault="0030124E" w:rsidP="00192FA7">
            <w:pPr>
              <w:spacing w:before="20" w:after="20"/>
              <w:jc w:val="left"/>
              <w:rPr>
                <w:rFonts w:eastAsia="Calibri"/>
                <w:spacing w:val="-2"/>
              </w:rPr>
            </w:pPr>
            <w:r w:rsidRPr="0018640E">
              <w:rPr>
                <w:rFonts w:eastAsia="Calibri"/>
                <w:spacing w:val="-2"/>
              </w:rPr>
              <w:t>soaking of the root system in a suspension of liquid medium of fungus</w:t>
            </w:r>
          </w:p>
          <w:p w14:paraId="01CCBB58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at least 30 sec - 5 min</w:t>
            </w:r>
          </w:p>
        </w:tc>
      </w:tr>
      <w:tr w:rsidR="0030124E" w:rsidRPr="0018640E" w14:paraId="37808DC6" w14:textId="77777777" w:rsidTr="00192FA7">
        <w:trPr>
          <w:cantSplit/>
        </w:trPr>
        <w:tc>
          <w:tcPr>
            <w:tcW w:w="675" w:type="dxa"/>
          </w:tcPr>
          <w:p w14:paraId="5DC92AD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10.5</w:t>
            </w:r>
          </w:p>
        </w:tc>
        <w:tc>
          <w:tcPr>
            <w:tcW w:w="3164" w:type="dxa"/>
          </w:tcPr>
          <w:p w14:paraId="097CB925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First observation</w:t>
            </w:r>
          </w:p>
        </w:tc>
        <w:tc>
          <w:tcPr>
            <w:tcW w:w="5908" w:type="dxa"/>
          </w:tcPr>
          <w:p w14:paraId="10D787C7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t>7 days post inoculation</w:t>
            </w:r>
          </w:p>
        </w:tc>
      </w:tr>
      <w:tr w:rsidR="0030124E" w:rsidRPr="0018640E" w14:paraId="14881BC6" w14:textId="77777777" w:rsidTr="00192FA7">
        <w:trPr>
          <w:cantSplit/>
        </w:trPr>
        <w:tc>
          <w:tcPr>
            <w:tcW w:w="675" w:type="dxa"/>
          </w:tcPr>
          <w:p w14:paraId="59CBAC6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10.6</w:t>
            </w:r>
          </w:p>
        </w:tc>
        <w:tc>
          <w:tcPr>
            <w:tcW w:w="3164" w:type="dxa"/>
          </w:tcPr>
          <w:p w14:paraId="75A21CE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Second observation</w:t>
            </w:r>
          </w:p>
        </w:tc>
        <w:tc>
          <w:tcPr>
            <w:tcW w:w="5908" w:type="dxa"/>
          </w:tcPr>
          <w:p w14:paraId="673C6F56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t>14 -20 days post inoculation</w:t>
            </w:r>
          </w:p>
        </w:tc>
      </w:tr>
      <w:tr w:rsidR="0030124E" w:rsidRPr="0018640E" w14:paraId="31052068" w14:textId="77777777" w:rsidTr="00192FA7">
        <w:trPr>
          <w:cantSplit/>
        </w:trPr>
        <w:tc>
          <w:tcPr>
            <w:tcW w:w="675" w:type="dxa"/>
          </w:tcPr>
          <w:p w14:paraId="449E3320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10.7</w:t>
            </w:r>
          </w:p>
        </w:tc>
        <w:tc>
          <w:tcPr>
            <w:tcW w:w="3164" w:type="dxa"/>
          </w:tcPr>
          <w:p w14:paraId="041C354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Final observations</w:t>
            </w:r>
          </w:p>
        </w:tc>
        <w:tc>
          <w:tcPr>
            <w:tcW w:w="5908" w:type="dxa"/>
          </w:tcPr>
          <w:p w14:paraId="4935D3A4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t>20 days post inoculation</w:t>
            </w:r>
          </w:p>
        </w:tc>
      </w:tr>
      <w:tr w:rsidR="0030124E" w:rsidRPr="0018640E" w14:paraId="2017A218" w14:textId="77777777" w:rsidTr="00192FA7">
        <w:trPr>
          <w:cantSplit/>
        </w:trPr>
        <w:tc>
          <w:tcPr>
            <w:tcW w:w="675" w:type="dxa"/>
          </w:tcPr>
          <w:p w14:paraId="2CB909D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</w:t>
            </w:r>
          </w:p>
        </w:tc>
        <w:tc>
          <w:tcPr>
            <w:tcW w:w="3164" w:type="dxa"/>
          </w:tcPr>
          <w:p w14:paraId="51BBC264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Observations</w:t>
            </w:r>
          </w:p>
        </w:tc>
        <w:tc>
          <w:tcPr>
            <w:tcW w:w="5908" w:type="dxa"/>
          </w:tcPr>
          <w:p w14:paraId="2B1D5A22" w14:textId="77777777" w:rsidR="0030124E" w:rsidRPr="0018640E" w:rsidRDefault="0030124E" w:rsidP="00192FA7">
            <w:pPr>
              <w:keepNext/>
              <w:spacing w:before="20" w:after="20"/>
              <w:jc w:val="left"/>
              <w:rPr>
                <w:rFonts w:cs="Arial"/>
              </w:rPr>
            </w:pPr>
          </w:p>
        </w:tc>
      </w:tr>
      <w:tr w:rsidR="0030124E" w:rsidRPr="0018640E" w14:paraId="53B9835E" w14:textId="77777777" w:rsidTr="00192FA7">
        <w:trPr>
          <w:cantSplit/>
        </w:trPr>
        <w:tc>
          <w:tcPr>
            <w:tcW w:w="675" w:type="dxa"/>
          </w:tcPr>
          <w:p w14:paraId="45B24118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11.1</w:t>
            </w:r>
          </w:p>
        </w:tc>
        <w:tc>
          <w:tcPr>
            <w:tcW w:w="3164" w:type="dxa"/>
          </w:tcPr>
          <w:p w14:paraId="62780F68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Method</w:t>
            </w:r>
          </w:p>
        </w:tc>
        <w:tc>
          <w:tcPr>
            <w:tcW w:w="5908" w:type="dxa"/>
          </w:tcPr>
          <w:p w14:paraId="32F3F2E1" w14:textId="77777777" w:rsidR="0030124E" w:rsidRPr="0018640E" w:rsidRDefault="0030124E" w:rsidP="00192FA7">
            <w:pPr>
              <w:keepNext/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visual, comparative</w:t>
            </w:r>
          </w:p>
        </w:tc>
      </w:tr>
      <w:tr w:rsidR="0030124E" w:rsidRPr="0018640E" w14:paraId="69523CE6" w14:textId="77777777" w:rsidTr="00192FA7">
        <w:trPr>
          <w:cantSplit/>
        </w:trPr>
        <w:tc>
          <w:tcPr>
            <w:tcW w:w="675" w:type="dxa"/>
          </w:tcPr>
          <w:p w14:paraId="0EF1A0FE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11.2</w:t>
            </w:r>
          </w:p>
        </w:tc>
        <w:tc>
          <w:tcPr>
            <w:tcW w:w="3164" w:type="dxa"/>
          </w:tcPr>
          <w:p w14:paraId="66B9DCB4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Observation scale</w:t>
            </w:r>
          </w:p>
        </w:tc>
        <w:tc>
          <w:tcPr>
            <w:tcW w:w="5908" w:type="dxa"/>
          </w:tcPr>
          <w:p w14:paraId="0354DA95" w14:textId="77777777" w:rsidR="0030124E" w:rsidRPr="0018640E" w:rsidRDefault="0030124E" w:rsidP="00192FA7">
            <w:pPr>
              <w:keepNext/>
              <w:spacing w:before="20" w:after="20"/>
              <w:jc w:val="left"/>
              <w:rPr>
                <w:rFonts w:cs="Arial"/>
              </w:rPr>
            </w:pPr>
          </w:p>
        </w:tc>
      </w:tr>
      <w:tr w:rsidR="0030124E" w:rsidRPr="0018640E" w14:paraId="1C98B3EA" w14:textId="77777777" w:rsidTr="00192FA7">
        <w:trPr>
          <w:cantSplit/>
        </w:trPr>
        <w:tc>
          <w:tcPr>
            <w:tcW w:w="675" w:type="dxa"/>
          </w:tcPr>
          <w:p w14:paraId="12F73B4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14:paraId="31AA80C4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[1] absent</w:t>
            </w:r>
          </w:p>
        </w:tc>
        <w:tc>
          <w:tcPr>
            <w:tcW w:w="5908" w:type="dxa"/>
          </w:tcPr>
          <w:p w14:paraId="751AB4D8" w14:textId="77777777" w:rsidR="0030124E" w:rsidRPr="0018640E" w:rsidRDefault="0030124E" w:rsidP="00192FA7">
            <w:pPr>
              <w:keepNext/>
              <w:spacing w:before="20" w:after="20"/>
              <w:rPr>
                <w:rFonts w:cs="Arial"/>
                <w:color w:val="000000"/>
              </w:rPr>
            </w:pPr>
            <w:r w:rsidRPr="0018640E">
              <w:rPr>
                <w:color w:val="000000"/>
              </w:rPr>
              <w:t>Growth retardation in combination with yellowing or wilting cotyledons (useful for judging the severity of the attack), possible internal vessel browning, death of plant.</w:t>
            </w:r>
          </w:p>
        </w:tc>
      </w:tr>
      <w:tr w:rsidR="0030124E" w:rsidRPr="0018640E" w14:paraId="27B155D6" w14:textId="77777777" w:rsidTr="00192FA7">
        <w:trPr>
          <w:cantSplit/>
        </w:trPr>
        <w:tc>
          <w:tcPr>
            <w:tcW w:w="675" w:type="dxa"/>
          </w:tcPr>
          <w:p w14:paraId="293ACBC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14:paraId="4FA8A53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[9] present</w:t>
            </w:r>
          </w:p>
        </w:tc>
        <w:tc>
          <w:tcPr>
            <w:tcW w:w="5908" w:type="dxa"/>
          </w:tcPr>
          <w:p w14:paraId="13D684CD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t>no symptoms</w:t>
            </w:r>
          </w:p>
        </w:tc>
      </w:tr>
      <w:tr w:rsidR="0030124E" w:rsidRPr="0018640E" w14:paraId="26CCD646" w14:textId="77777777" w:rsidTr="00192FA7">
        <w:trPr>
          <w:cantSplit/>
        </w:trPr>
        <w:tc>
          <w:tcPr>
            <w:tcW w:w="675" w:type="dxa"/>
          </w:tcPr>
          <w:p w14:paraId="5936B068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11.3</w:t>
            </w:r>
          </w:p>
        </w:tc>
        <w:tc>
          <w:tcPr>
            <w:tcW w:w="3164" w:type="dxa"/>
          </w:tcPr>
          <w:p w14:paraId="221A726E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Validation of test</w:t>
            </w:r>
          </w:p>
        </w:tc>
        <w:tc>
          <w:tcPr>
            <w:tcW w:w="5908" w:type="dxa"/>
          </w:tcPr>
          <w:p w14:paraId="6BA4A7F8" w14:textId="77777777" w:rsidR="0030124E" w:rsidRPr="0018640E" w:rsidRDefault="0030124E" w:rsidP="00192FA7">
            <w:pPr>
              <w:autoSpaceDE w:val="0"/>
              <w:autoSpaceDN w:val="0"/>
              <w:adjustRightInd w:val="0"/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on standards</w:t>
            </w:r>
          </w:p>
        </w:tc>
      </w:tr>
      <w:tr w:rsidR="0030124E" w:rsidRPr="0018640E" w14:paraId="7D0AF58A" w14:textId="77777777" w:rsidTr="00192FA7">
        <w:trPr>
          <w:cantSplit/>
        </w:trPr>
        <w:tc>
          <w:tcPr>
            <w:tcW w:w="675" w:type="dxa"/>
          </w:tcPr>
          <w:p w14:paraId="1B44F49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11.4</w:t>
            </w:r>
          </w:p>
        </w:tc>
        <w:tc>
          <w:tcPr>
            <w:tcW w:w="3164" w:type="dxa"/>
          </w:tcPr>
          <w:p w14:paraId="3F688220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Off-types</w:t>
            </w:r>
          </w:p>
        </w:tc>
        <w:tc>
          <w:tcPr>
            <w:tcW w:w="5908" w:type="dxa"/>
          </w:tcPr>
          <w:p w14:paraId="2754D8B9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2F3F1E7C" w14:textId="77777777" w:rsidTr="00192FA7">
        <w:trPr>
          <w:cantSplit/>
        </w:trPr>
        <w:tc>
          <w:tcPr>
            <w:tcW w:w="675" w:type="dxa"/>
          </w:tcPr>
          <w:p w14:paraId="287AA22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12.</w:t>
            </w:r>
          </w:p>
        </w:tc>
        <w:tc>
          <w:tcPr>
            <w:tcW w:w="3164" w:type="dxa"/>
          </w:tcPr>
          <w:p w14:paraId="03AB5EC1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Interpretation of data in terms of UPOV characteristic states</w:t>
            </w:r>
          </w:p>
        </w:tc>
        <w:tc>
          <w:tcPr>
            <w:tcW w:w="5908" w:type="dxa"/>
          </w:tcPr>
          <w:p w14:paraId="605EC882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QL</w:t>
            </w:r>
          </w:p>
        </w:tc>
      </w:tr>
      <w:tr w:rsidR="0030124E" w:rsidRPr="0018640E" w14:paraId="5969F726" w14:textId="77777777" w:rsidTr="00192FA7">
        <w:trPr>
          <w:cantSplit/>
        </w:trPr>
        <w:tc>
          <w:tcPr>
            <w:tcW w:w="675" w:type="dxa"/>
          </w:tcPr>
          <w:p w14:paraId="23814D2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13.</w:t>
            </w:r>
          </w:p>
        </w:tc>
        <w:tc>
          <w:tcPr>
            <w:tcW w:w="3164" w:type="dxa"/>
          </w:tcPr>
          <w:p w14:paraId="327A4775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Critical control points</w:t>
            </w:r>
          </w:p>
        </w:tc>
        <w:tc>
          <w:tcPr>
            <w:tcW w:w="5908" w:type="dxa"/>
          </w:tcPr>
          <w:p w14:paraId="18142F5E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  <w:spacing w:val="-2"/>
              </w:rPr>
            </w:pPr>
            <w:r w:rsidRPr="0018640E">
              <w:rPr>
                <w:spacing w:val="-2"/>
              </w:rPr>
              <w:t xml:space="preserve">For Race 1.2 the modified protocol on the next page </w:t>
            </w:r>
            <w:proofErr w:type="gramStart"/>
            <w:r w:rsidRPr="0018640E">
              <w:rPr>
                <w:spacing w:val="-2"/>
              </w:rPr>
              <w:t>should be used</w:t>
            </w:r>
            <w:proofErr w:type="gramEnd"/>
            <w:r w:rsidRPr="0018640E">
              <w:rPr>
                <w:spacing w:val="-2"/>
              </w:rPr>
              <w:t>.</w:t>
            </w:r>
          </w:p>
        </w:tc>
      </w:tr>
    </w:tbl>
    <w:p w14:paraId="513B4A04" w14:textId="77777777" w:rsidR="0030124E" w:rsidRDefault="0030124E" w:rsidP="0030124E">
      <w:pPr>
        <w:keepNext/>
        <w:spacing w:after="200" w:line="276" w:lineRule="auto"/>
        <w:jc w:val="left"/>
        <w:rPr>
          <w:u w:val="single"/>
        </w:rPr>
      </w:pPr>
    </w:p>
    <w:p w14:paraId="6A9353CB" w14:textId="77777777" w:rsidR="0030124E" w:rsidRDefault="0030124E" w:rsidP="0030124E">
      <w:pPr>
        <w:keepNext/>
        <w:spacing w:after="200" w:line="276" w:lineRule="auto"/>
        <w:jc w:val="left"/>
        <w:rPr>
          <w:u w:val="single"/>
        </w:rPr>
      </w:pPr>
    </w:p>
    <w:p w14:paraId="31027281" w14:textId="77777777" w:rsidR="0030124E" w:rsidRPr="0018640E" w:rsidRDefault="0030124E" w:rsidP="0030124E">
      <w:pPr>
        <w:keepNext/>
        <w:spacing w:after="200" w:line="276" w:lineRule="auto"/>
        <w:jc w:val="left"/>
        <w:rPr>
          <w:i/>
          <w:u w:val="single"/>
        </w:rPr>
      </w:pPr>
      <w:r w:rsidRPr="0018640E">
        <w:rPr>
          <w:u w:val="single"/>
        </w:rPr>
        <w:t xml:space="preserve">Ad. </w:t>
      </w:r>
      <w:proofErr w:type="gramStart"/>
      <w:r w:rsidRPr="0018640E">
        <w:rPr>
          <w:u w:val="single"/>
        </w:rPr>
        <w:t>69.4</w:t>
      </w:r>
      <w:proofErr w:type="gramEnd"/>
      <w:r w:rsidRPr="0018640E">
        <w:rPr>
          <w:u w:val="single"/>
        </w:rPr>
        <w:t xml:space="preserve">:  Resistance to </w:t>
      </w:r>
      <w:proofErr w:type="spellStart"/>
      <w:r w:rsidRPr="0018640E">
        <w:rPr>
          <w:i/>
          <w:u w:val="single"/>
        </w:rPr>
        <w:t>Fusarium</w:t>
      </w:r>
      <w:proofErr w:type="spellEnd"/>
      <w:r w:rsidRPr="0018640E">
        <w:rPr>
          <w:i/>
          <w:u w:val="single"/>
        </w:rPr>
        <w:t xml:space="preserve"> </w:t>
      </w:r>
      <w:proofErr w:type="spellStart"/>
      <w:r w:rsidRPr="0018640E">
        <w:rPr>
          <w:i/>
          <w:u w:val="single"/>
        </w:rPr>
        <w:t>oxysporum</w:t>
      </w:r>
      <w:proofErr w:type="spellEnd"/>
      <w:r w:rsidRPr="0018640E">
        <w:rPr>
          <w:u w:val="single"/>
        </w:rPr>
        <w:t xml:space="preserve"> f. sp. </w:t>
      </w:r>
      <w:proofErr w:type="spellStart"/>
      <w:r w:rsidRPr="0018640E">
        <w:rPr>
          <w:i/>
          <w:u w:val="single"/>
        </w:rPr>
        <w:t>melonis</w:t>
      </w:r>
      <w:proofErr w:type="spellEnd"/>
      <w:r w:rsidRPr="0018640E">
        <w:rPr>
          <w:i/>
          <w:u w:val="single"/>
        </w:rPr>
        <w:t xml:space="preserve">, </w:t>
      </w:r>
      <w:r w:rsidRPr="0018640E">
        <w:rPr>
          <w:u w:val="single"/>
        </w:rPr>
        <w:t>race 1.2 (</w:t>
      </w:r>
      <w:proofErr w:type="spellStart"/>
      <w:r w:rsidRPr="0018640E">
        <w:rPr>
          <w:u w:val="single"/>
        </w:rPr>
        <w:t>Fom</w:t>
      </w:r>
      <w:proofErr w:type="spellEnd"/>
      <w:r w:rsidRPr="0018640E">
        <w:rPr>
          <w:u w:val="single"/>
        </w:rPr>
        <w:t>)</w:t>
      </w: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30124E" w:rsidRPr="0018640E" w14:paraId="1661C550" w14:textId="77777777" w:rsidTr="00192FA7">
        <w:trPr>
          <w:cantSplit/>
        </w:trPr>
        <w:tc>
          <w:tcPr>
            <w:tcW w:w="675" w:type="dxa"/>
          </w:tcPr>
          <w:p w14:paraId="45EF9DF2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18640E">
              <w:rPr>
                <w:rFonts w:cs="Arial"/>
              </w:rPr>
              <w:t>1.</w:t>
            </w:r>
          </w:p>
        </w:tc>
        <w:tc>
          <w:tcPr>
            <w:tcW w:w="3164" w:type="dxa"/>
          </w:tcPr>
          <w:p w14:paraId="148B3A03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18640E">
              <w:rPr>
                <w:rFonts w:cs="Arial"/>
              </w:rPr>
              <w:t>Pathogen</w:t>
            </w:r>
          </w:p>
        </w:tc>
        <w:tc>
          <w:tcPr>
            <w:tcW w:w="5908" w:type="dxa"/>
          </w:tcPr>
          <w:p w14:paraId="3C3D4A8D" w14:textId="77777777" w:rsidR="0030124E" w:rsidRPr="0018640E" w:rsidRDefault="0030124E" w:rsidP="00192FA7">
            <w:pPr>
              <w:keepNext/>
              <w:spacing w:before="20" w:after="20"/>
              <w:rPr>
                <w:rFonts w:cs="Arial"/>
              </w:rPr>
            </w:pPr>
            <w:r w:rsidRPr="0018640E">
              <w:rPr>
                <w:i/>
                <w:lang w:val="nl-NL"/>
              </w:rPr>
              <w:t>Fusarium oxysporum</w:t>
            </w:r>
            <w:r w:rsidRPr="0018640E">
              <w:rPr>
                <w:lang w:val="nl-NL"/>
              </w:rPr>
              <w:t xml:space="preserve"> f. sp. </w:t>
            </w:r>
            <w:r w:rsidRPr="0018640E">
              <w:rPr>
                <w:i/>
                <w:lang w:val="nl-NL"/>
              </w:rPr>
              <w:t>melonis</w:t>
            </w:r>
          </w:p>
        </w:tc>
      </w:tr>
      <w:tr w:rsidR="0030124E" w:rsidRPr="0018640E" w14:paraId="3B0088CA" w14:textId="77777777" w:rsidTr="00192FA7">
        <w:trPr>
          <w:cantSplit/>
        </w:trPr>
        <w:tc>
          <w:tcPr>
            <w:tcW w:w="675" w:type="dxa"/>
          </w:tcPr>
          <w:p w14:paraId="3FDB497B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2.</w:t>
            </w:r>
          </w:p>
        </w:tc>
        <w:tc>
          <w:tcPr>
            <w:tcW w:w="3164" w:type="dxa"/>
          </w:tcPr>
          <w:p w14:paraId="5A9ECF18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Quarantine status</w:t>
            </w:r>
          </w:p>
        </w:tc>
        <w:tc>
          <w:tcPr>
            <w:tcW w:w="5908" w:type="dxa"/>
          </w:tcPr>
          <w:p w14:paraId="197BBCA3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no</w:t>
            </w:r>
          </w:p>
        </w:tc>
      </w:tr>
      <w:tr w:rsidR="0030124E" w:rsidRPr="0018640E" w14:paraId="33A3BD94" w14:textId="77777777" w:rsidTr="00192FA7">
        <w:trPr>
          <w:cantSplit/>
        </w:trPr>
        <w:tc>
          <w:tcPr>
            <w:tcW w:w="675" w:type="dxa"/>
          </w:tcPr>
          <w:p w14:paraId="1E8C837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3.</w:t>
            </w:r>
          </w:p>
        </w:tc>
        <w:tc>
          <w:tcPr>
            <w:tcW w:w="3164" w:type="dxa"/>
          </w:tcPr>
          <w:p w14:paraId="0F9CADD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Host species</w:t>
            </w:r>
          </w:p>
        </w:tc>
        <w:tc>
          <w:tcPr>
            <w:tcW w:w="5908" w:type="dxa"/>
          </w:tcPr>
          <w:p w14:paraId="08C61F19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proofErr w:type="spellStart"/>
            <w:r w:rsidRPr="0018640E">
              <w:rPr>
                <w:rFonts w:eastAsia="Calibri"/>
                <w:bCs/>
                <w:i/>
              </w:rPr>
              <w:t>Cucumis</w:t>
            </w:r>
            <w:proofErr w:type="spellEnd"/>
            <w:r w:rsidRPr="0018640E">
              <w:rPr>
                <w:rFonts w:eastAsia="Calibri"/>
                <w:bCs/>
                <w:i/>
              </w:rPr>
              <w:t xml:space="preserve"> </w:t>
            </w:r>
            <w:proofErr w:type="spellStart"/>
            <w:r w:rsidRPr="0018640E">
              <w:rPr>
                <w:rFonts w:eastAsia="Calibri"/>
                <w:bCs/>
                <w:i/>
              </w:rPr>
              <w:t>melo</w:t>
            </w:r>
            <w:proofErr w:type="spellEnd"/>
          </w:p>
        </w:tc>
      </w:tr>
      <w:tr w:rsidR="0030124E" w:rsidRPr="0018640E" w14:paraId="4DA215ED" w14:textId="77777777" w:rsidTr="00192FA7">
        <w:trPr>
          <w:cantSplit/>
        </w:trPr>
        <w:tc>
          <w:tcPr>
            <w:tcW w:w="675" w:type="dxa"/>
          </w:tcPr>
          <w:p w14:paraId="2BAC92C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4.</w:t>
            </w:r>
          </w:p>
        </w:tc>
        <w:tc>
          <w:tcPr>
            <w:tcW w:w="3164" w:type="dxa"/>
          </w:tcPr>
          <w:p w14:paraId="1687EF74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Source of inoculum</w:t>
            </w:r>
          </w:p>
        </w:tc>
        <w:tc>
          <w:tcPr>
            <w:tcW w:w="5908" w:type="dxa"/>
          </w:tcPr>
          <w:p w14:paraId="77FA0516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 xml:space="preserve">GEVES (FR), </w:t>
            </w:r>
            <w:proofErr w:type="spellStart"/>
            <w:r w:rsidRPr="0018640E">
              <w:t>Naktuinbouw</w:t>
            </w:r>
            <w:proofErr w:type="spellEnd"/>
            <w:r w:rsidRPr="0018640E">
              <w:t xml:space="preserve"> (NL)</w:t>
            </w:r>
          </w:p>
        </w:tc>
      </w:tr>
      <w:tr w:rsidR="0030124E" w:rsidRPr="0018640E" w14:paraId="2E544835" w14:textId="77777777" w:rsidTr="00192FA7">
        <w:trPr>
          <w:cantSplit/>
        </w:trPr>
        <w:tc>
          <w:tcPr>
            <w:tcW w:w="675" w:type="dxa"/>
          </w:tcPr>
          <w:p w14:paraId="5E300587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5.</w:t>
            </w:r>
          </w:p>
        </w:tc>
        <w:tc>
          <w:tcPr>
            <w:tcW w:w="3164" w:type="dxa"/>
          </w:tcPr>
          <w:p w14:paraId="7351037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Isolate</w:t>
            </w:r>
          </w:p>
        </w:tc>
        <w:tc>
          <w:tcPr>
            <w:tcW w:w="5908" w:type="dxa"/>
          </w:tcPr>
          <w:p w14:paraId="05FF4DB2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proofErr w:type="spellStart"/>
            <w:r w:rsidRPr="0018640E">
              <w:rPr>
                <w:rFonts w:eastAsia="Calibri"/>
                <w:bCs/>
              </w:rPr>
              <w:t>Fom</w:t>
            </w:r>
            <w:proofErr w:type="spellEnd"/>
            <w:r w:rsidRPr="0018640E">
              <w:rPr>
                <w:rFonts w:eastAsia="Calibri"/>
                <w:bCs/>
              </w:rPr>
              <w:t>: 1.2 (moderately aggressive): TST strain</w:t>
            </w:r>
          </w:p>
        </w:tc>
      </w:tr>
      <w:tr w:rsidR="0030124E" w:rsidRPr="0018640E" w14:paraId="1F934F92" w14:textId="77777777" w:rsidTr="00192FA7">
        <w:trPr>
          <w:cantSplit/>
        </w:trPr>
        <w:tc>
          <w:tcPr>
            <w:tcW w:w="675" w:type="dxa"/>
          </w:tcPr>
          <w:p w14:paraId="7262E8F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6.</w:t>
            </w:r>
          </w:p>
        </w:tc>
        <w:tc>
          <w:tcPr>
            <w:tcW w:w="3164" w:type="dxa"/>
          </w:tcPr>
          <w:p w14:paraId="5790A2D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Establishment isolate identity</w:t>
            </w:r>
          </w:p>
        </w:tc>
        <w:tc>
          <w:tcPr>
            <w:tcW w:w="5908" w:type="dxa"/>
          </w:tcPr>
          <w:p w14:paraId="62C44B8D" w14:textId="77777777" w:rsidR="0030124E" w:rsidRPr="0018640E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color w:val="000000"/>
              </w:rPr>
              <w:t xml:space="preserve">use differential varieties:  </w:t>
            </w:r>
            <w:r w:rsidRPr="0018640E">
              <w:rPr>
                <w:rFonts w:eastAsia="Calibri"/>
                <w:color w:val="000000"/>
              </w:rPr>
              <w:br/>
            </w:r>
            <w:proofErr w:type="spellStart"/>
            <w:r w:rsidRPr="0018640E">
              <w:rPr>
                <w:rFonts w:eastAsia="Calibri"/>
                <w:bCs/>
                <w:color w:val="000000"/>
              </w:rPr>
              <w:t>Védrantais</w:t>
            </w:r>
            <w:proofErr w:type="spellEnd"/>
            <w:r w:rsidRPr="0018640E">
              <w:rPr>
                <w:rFonts w:eastAsia="Calibri"/>
                <w:bCs/>
                <w:color w:val="000000"/>
              </w:rPr>
              <w:t xml:space="preserve">, Virgos (susceptible) </w:t>
            </w:r>
            <w:r w:rsidRPr="0018640E">
              <w:rPr>
                <w:rFonts w:eastAsia="Calibri"/>
                <w:bCs/>
                <w:color w:val="000000"/>
              </w:rPr>
              <w:br/>
            </w:r>
            <w:proofErr w:type="spellStart"/>
            <w:r w:rsidRPr="0018640E">
              <w:rPr>
                <w:rFonts w:eastAsia="Calibri"/>
                <w:bCs/>
                <w:color w:val="000000"/>
              </w:rPr>
              <w:t>Lunasol</w:t>
            </w:r>
            <w:proofErr w:type="spellEnd"/>
            <w:r w:rsidRPr="0018640E">
              <w:rPr>
                <w:rFonts w:eastAsia="Calibri"/>
                <w:bCs/>
                <w:color w:val="000000"/>
              </w:rPr>
              <w:t xml:space="preserve"> (moderately resistant)</w:t>
            </w:r>
            <w:r w:rsidRPr="0018640E">
              <w:rPr>
                <w:rFonts w:eastAsia="Calibri"/>
                <w:bCs/>
                <w:color w:val="000000"/>
              </w:rPr>
              <w:br/>
            </w:r>
            <w:proofErr w:type="spellStart"/>
            <w:r w:rsidRPr="0018640E">
              <w:rPr>
                <w:rFonts w:eastAsia="Calibri"/>
                <w:bCs/>
                <w:color w:val="000000"/>
              </w:rPr>
              <w:t>Dinero</w:t>
            </w:r>
            <w:proofErr w:type="spellEnd"/>
            <w:r w:rsidRPr="0018640E">
              <w:rPr>
                <w:rFonts w:eastAsia="Calibri"/>
                <w:bCs/>
                <w:color w:val="000000"/>
              </w:rPr>
              <w:t>, Isabelle (highly resistant)</w:t>
            </w:r>
          </w:p>
        </w:tc>
      </w:tr>
      <w:tr w:rsidR="0030124E" w:rsidRPr="0018640E" w14:paraId="5C3498A9" w14:textId="77777777" w:rsidTr="00192FA7">
        <w:trPr>
          <w:cantSplit/>
        </w:trPr>
        <w:tc>
          <w:tcPr>
            <w:tcW w:w="675" w:type="dxa"/>
          </w:tcPr>
          <w:p w14:paraId="7160445D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7.</w:t>
            </w:r>
          </w:p>
        </w:tc>
        <w:tc>
          <w:tcPr>
            <w:tcW w:w="3164" w:type="dxa"/>
          </w:tcPr>
          <w:p w14:paraId="152BAA0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Establishment pathogenicity</w:t>
            </w:r>
          </w:p>
        </w:tc>
        <w:tc>
          <w:tcPr>
            <w:tcW w:w="5908" w:type="dxa"/>
          </w:tcPr>
          <w:p w14:paraId="4727C81B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use susceptible melon varieties</w:t>
            </w:r>
          </w:p>
        </w:tc>
      </w:tr>
      <w:tr w:rsidR="0030124E" w:rsidRPr="0018640E" w14:paraId="72556876" w14:textId="77777777" w:rsidTr="00192FA7">
        <w:trPr>
          <w:cantSplit/>
        </w:trPr>
        <w:tc>
          <w:tcPr>
            <w:tcW w:w="675" w:type="dxa"/>
          </w:tcPr>
          <w:p w14:paraId="68D177F7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</w:t>
            </w:r>
          </w:p>
        </w:tc>
        <w:tc>
          <w:tcPr>
            <w:tcW w:w="3164" w:type="dxa"/>
          </w:tcPr>
          <w:p w14:paraId="46F4202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inoculum</w:t>
            </w:r>
          </w:p>
        </w:tc>
        <w:tc>
          <w:tcPr>
            <w:tcW w:w="5908" w:type="dxa"/>
          </w:tcPr>
          <w:p w14:paraId="1E81BDA7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</w:p>
        </w:tc>
      </w:tr>
      <w:tr w:rsidR="0030124E" w:rsidRPr="0018640E" w14:paraId="06F047FF" w14:textId="77777777" w:rsidTr="00192FA7">
        <w:trPr>
          <w:cantSplit/>
        </w:trPr>
        <w:tc>
          <w:tcPr>
            <w:tcW w:w="675" w:type="dxa"/>
          </w:tcPr>
          <w:p w14:paraId="51956AEE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8.1</w:t>
            </w:r>
          </w:p>
        </w:tc>
        <w:tc>
          <w:tcPr>
            <w:tcW w:w="3164" w:type="dxa"/>
          </w:tcPr>
          <w:p w14:paraId="6C34143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medium</w:t>
            </w:r>
          </w:p>
        </w:tc>
        <w:tc>
          <w:tcPr>
            <w:tcW w:w="5908" w:type="dxa"/>
          </w:tcPr>
          <w:p w14:paraId="24F93198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 xml:space="preserve">on agar medium e.g. </w:t>
            </w:r>
            <w:r w:rsidRPr="0018640E">
              <w:t>Potato Dextrose Agar</w:t>
            </w:r>
          </w:p>
        </w:tc>
      </w:tr>
      <w:tr w:rsidR="0030124E" w:rsidRPr="0018640E" w14:paraId="111AD27F" w14:textId="77777777" w:rsidTr="00192FA7">
        <w:trPr>
          <w:cantSplit/>
        </w:trPr>
        <w:tc>
          <w:tcPr>
            <w:tcW w:w="675" w:type="dxa"/>
          </w:tcPr>
          <w:p w14:paraId="4B06C8D1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8.2</w:t>
            </w:r>
          </w:p>
        </w:tc>
        <w:tc>
          <w:tcPr>
            <w:tcW w:w="3164" w:type="dxa"/>
          </w:tcPr>
          <w:p w14:paraId="5E52E931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variety</w:t>
            </w:r>
          </w:p>
        </w:tc>
        <w:tc>
          <w:tcPr>
            <w:tcW w:w="5908" w:type="dxa"/>
          </w:tcPr>
          <w:p w14:paraId="2DC8F2E4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63FBA28F" w14:textId="77777777" w:rsidTr="00192FA7">
        <w:trPr>
          <w:cantSplit/>
        </w:trPr>
        <w:tc>
          <w:tcPr>
            <w:tcW w:w="675" w:type="dxa"/>
          </w:tcPr>
          <w:p w14:paraId="4D0A186B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8.3</w:t>
            </w:r>
          </w:p>
        </w:tc>
        <w:tc>
          <w:tcPr>
            <w:tcW w:w="3164" w:type="dxa"/>
          </w:tcPr>
          <w:p w14:paraId="1757A940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14:paraId="1904B0B4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4F5CA1FC" w14:textId="77777777" w:rsidTr="00192FA7">
        <w:trPr>
          <w:cantSplit/>
        </w:trPr>
        <w:tc>
          <w:tcPr>
            <w:tcW w:w="675" w:type="dxa"/>
          </w:tcPr>
          <w:p w14:paraId="4798387E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8.4</w:t>
            </w:r>
          </w:p>
        </w:tc>
        <w:tc>
          <w:tcPr>
            <w:tcW w:w="3164" w:type="dxa"/>
          </w:tcPr>
          <w:p w14:paraId="35BC0CD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medium</w:t>
            </w:r>
          </w:p>
        </w:tc>
        <w:tc>
          <w:tcPr>
            <w:tcW w:w="5908" w:type="dxa"/>
          </w:tcPr>
          <w:p w14:paraId="0A468B5A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on liquid medium</w:t>
            </w:r>
          </w:p>
        </w:tc>
      </w:tr>
      <w:tr w:rsidR="0030124E" w:rsidRPr="0018640E" w14:paraId="4265F4AD" w14:textId="77777777" w:rsidTr="00192FA7">
        <w:trPr>
          <w:cantSplit/>
        </w:trPr>
        <w:tc>
          <w:tcPr>
            <w:tcW w:w="675" w:type="dxa"/>
          </w:tcPr>
          <w:p w14:paraId="2FBF136B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8.5</w:t>
            </w:r>
          </w:p>
        </w:tc>
        <w:tc>
          <w:tcPr>
            <w:tcW w:w="3164" w:type="dxa"/>
          </w:tcPr>
          <w:p w14:paraId="5058C5A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14:paraId="78A3E3C5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08DC62E3" w14:textId="77777777" w:rsidTr="00192FA7">
        <w:trPr>
          <w:cantSplit/>
        </w:trPr>
        <w:tc>
          <w:tcPr>
            <w:tcW w:w="675" w:type="dxa"/>
          </w:tcPr>
          <w:p w14:paraId="5C687147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8.6</w:t>
            </w:r>
          </w:p>
        </w:tc>
        <w:tc>
          <w:tcPr>
            <w:tcW w:w="3164" w:type="dxa"/>
          </w:tcPr>
          <w:p w14:paraId="2DCEA83B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Harvest of inoculum</w:t>
            </w:r>
          </w:p>
        </w:tc>
        <w:tc>
          <w:tcPr>
            <w:tcW w:w="5908" w:type="dxa"/>
          </w:tcPr>
          <w:p w14:paraId="6C18A770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7CD0AF13" w14:textId="77777777" w:rsidTr="00192FA7">
        <w:trPr>
          <w:cantSplit/>
        </w:trPr>
        <w:tc>
          <w:tcPr>
            <w:tcW w:w="675" w:type="dxa"/>
          </w:tcPr>
          <w:p w14:paraId="09CA40D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8.7</w:t>
            </w:r>
          </w:p>
        </w:tc>
        <w:tc>
          <w:tcPr>
            <w:tcW w:w="3164" w:type="dxa"/>
          </w:tcPr>
          <w:p w14:paraId="2F26F9B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Check of harvested inoculum</w:t>
            </w:r>
          </w:p>
        </w:tc>
        <w:tc>
          <w:tcPr>
            <w:tcW w:w="5908" w:type="dxa"/>
          </w:tcPr>
          <w:p w14:paraId="05468107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3CA58C78" w14:textId="77777777" w:rsidTr="00192FA7">
        <w:trPr>
          <w:cantSplit/>
        </w:trPr>
        <w:tc>
          <w:tcPr>
            <w:tcW w:w="675" w:type="dxa"/>
          </w:tcPr>
          <w:p w14:paraId="6CD95B51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8.8</w:t>
            </w:r>
          </w:p>
        </w:tc>
        <w:tc>
          <w:tcPr>
            <w:tcW w:w="3164" w:type="dxa"/>
          </w:tcPr>
          <w:p w14:paraId="6991368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proofErr w:type="spellStart"/>
            <w:r w:rsidRPr="0018640E">
              <w:rPr>
                <w:rFonts w:cs="Arial"/>
              </w:rPr>
              <w:t>Shelflife</w:t>
            </w:r>
            <w:proofErr w:type="spellEnd"/>
            <w:r w:rsidRPr="0018640E">
              <w:rPr>
                <w:rFonts w:cs="Arial"/>
              </w:rPr>
              <w:t>/viability inoculum</w:t>
            </w:r>
          </w:p>
        </w:tc>
        <w:tc>
          <w:tcPr>
            <w:tcW w:w="5908" w:type="dxa"/>
          </w:tcPr>
          <w:p w14:paraId="02E59584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14D71158" w14:textId="77777777" w:rsidTr="00192FA7">
        <w:trPr>
          <w:cantSplit/>
        </w:trPr>
        <w:tc>
          <w:tcPr>
            <w:tcW w:w="675" w:type="dxa"/>
          </w:tcPr>
          <w:p w14:paraId="360AB52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</w:t>
            </w:r>
          </w:p>
        </w:tc>
        <w:tc>
          <w:tcPr>
            <w:tcW w:w="3164" w:type="dxa"/>
          </w:tcPr>
          <w:p w14:paraId="53D59188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Format of the test</w:t>
            </w:r>
          </w:p>
        </w:tc>
        <w:tc>
          <w:tcPr>
            <w:tcW w:w="5908" w:type="dxa"/>
          </w:tcPr>
          <w:p w14:paraId="433CF6DB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</w:p>
        </w:tc>
      </w:tr>
      <w:tr w:rsidR="0030124E" w:rsidRPr="0018640E" w14:paraId="57043215" w14:textId="77777777" w:rsidTr="00192FA7">
        <w:trPr>
          <w:cantSplit/>
        </w:trPr>
        <w:tc>
          <w:tcPr>
            <w:tcW w:w="675" w:type="dxa"/>
          </w:tcPr>
          <w:p w14:paraId="19C11205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9.1</w:t>
            </w:r>
          </w:p>
        </w:tc>
        <w:tc>
          <w:tcPr>
            <w:tcW w:w="3164" w:type="dxa"/>
          </w:tcPr>
          <w:p w14:paraId="1EDD145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Number of plants per genotype</w:t>
            </w:r>
          </w:p>
        </w:tc>
        <w:tc>
          <w:tcPr>
            <w:tcW w:w="5908" w:type="dxa"/>
          </w:tcPr>
          <w:p w14:paraId="22635016" w14:textId="77777777" w:rsidR="0030124E" w:rsidRPr="0018640E" w:rsidRDefault="0030124E" w:rsidP="00192FA7">
            <w:pPr>
              <w:tabs>
                <w:tab w:val="left" w:leader="dot" w:pos="3544"/>
              </w:tabs>
              <w:autoSpaceDE w:val="0"/>
              <w:autoSpaceDN w:val="0"/>
              <w:adjustRightInd w:val="0"/>
              <w:spacing w:before="20" w:after="20"/>
              <w:rPr>
                <w:rFonts w:eastAsia="Calibri"/>
                <w:bCs/>
              </w:rPr>
            </w:pPr>
            <w:r w:rsidRPr="0018640E">
              <w:rPr>
                <w:rFonts w:eastAsia="Calibri"/>
                <w:bCs/>
              </w:rPr>
              <w:t>at least 30</w:t>
            </w:r>
          </w:p>
        </w:tc>
      </w:tr>
      <w:tr w:rsidR="0030124E" w:rsidRPr="0018640E" w14:paraId="2E22E425" w14:textId="77777777" w:rsidTr="00192FA7">
        <w:trPr>
          <w:cantSplit/>
        </w:trPr>
        <w:tc>
          <w:tcPr>
            <w:tcW w:w="675" w:type="dxa"/>
          </w:tcPr>
          <w:p w14:paraId="57024484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9.2</w:t>
            </w:r>
          </w:p>
        </w:tc>
        <w:tc>
          <w:tcPr>
            <w:tcW w:w="3164" w:type="dxa"/>
          </w:tcPr>
          <w:p w14:paraId="0D0B6395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Number of replicates</w:t>
            </w:r>
          </w:p>
        </w:tc>
        <w:tc>
          <w:tcPr>
            <w:tcW w:w="5908" w:type="dxa"/>
          </w:tcPr>
          <w:p w14:paraId="08F806A0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e.g. 3</w:t>
            </w:r>
          </w:p>
        </w:tc>
      </w:tr>
      <w:tr w:rsidR="0030124E" w:rsidRPr="0018640E" w14:paraId="7504757D" w14:textId="77777777" w:rsidTr="00192FA7">
        <w:trPr>
          <w:cantSplit/>
        </w:trPr>
        <w:tc>
          <w:tcPr>
            <w:tcW w:w="675" w:type="dxa"/>
          </w:tcPr>
          <w:p w14:paraId="0B9725E1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9.3</w:t>
            </w:r>
          </w:p>
        </w:tc>
        <w:tc>
          <w:tcPr>
            <w:tcW w:w="3164" w:type="dxa"/>
          </w:tcPr>
          <w:p w14:paraId="4094D25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Control varieties</w:t>
            </w:r>
          </w:p>
        </w:tc>
        <w:tc>
          <w:tcPr>
            <w:tcW w:w="5908" w:type="dxa"/>
          </w:tcPr>
          <w:p w14:paraId="28558CBA" w14:textId="77777777" w:rsidR="0030124E" w:rsidRPr="0018640E" w:rsidRDefault="0030124E" w:rsidP="00192FA7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</w:p>
        </w:tc>
      </w:tr>
      <w:tr w:rsidR="0030124E" w:rsidRPr="0018640E" w14:paraId="3329253B" w14:textId="77777777" w:rsidTr="00192FA7">
        <w:trPr>
          <w:cantSplit/>
        </w:trPr>
        <w:tc>
          <w:tcPr>
            <w:tcW w:w="675" w:type="dxa"/>
          </w:tcPr>
          <w:p w14:paraId="471C25E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14:paraId="1DE72BE5" w14:textId="77777777" w:rsidR="0030124E" w:rsidRPr="0018640E" w:rsidRDefault="0030124E" w:rsidP="00192FA7">
            <w:pPr>
              <w:tabs>
                <w:tab w:val="left" w:leader="dot" w:pos="3720"/>
              </w:tabs>
              <w:autoSpaceDE w:val="0"/>
              <w:autoSpaceDN w:val="0"/>
              <w:adjustRightInd w:val="0"/>
              <w:spacing w:before="20" w:after="20"/>
              <w:ind w:left="426"/>
              <w:jc w:val="left"/>
              <w:rPr>
                <w:rFonts w:cs="Arial"/>
              </w:rPr>
            </w:pPr>
            <w:r w:rsidRPr="0018640E">
              <w:t xml:space="preserve">[1] </w:t>
            </w:r>
            <w:r w:rsidRPr="0018640E">
              <w:rPr>
                <w:rFonts w:eastAsia="Calibri"/>
                <w:bCs/>
              </w:rPr>
              <w:t>susceptible</w:t>
            </w:r>
          </w:p>
        </w:tc>
        <w:tc>
          <w:tcPr>
            <w:tcW w:w="5908" w:type="dxa"/>
          </w:tcPr>
          <w:p w14:paraId="488BB846" w14:textId="77777777" w:rsidR="0030124E" w:rsidRPr="0018640E" w:rsidRDefault="0030124E" w:rsidP="00192FA7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  <w:proofErr w:type="spellStart"/>
            <w:r w:rsidRPr="0018640E">
              <w:rPr>
                <w:rFonts w:eastAsia="Calibri"/>
                <w:bCs/>
              </w:rPr>
              <w:t>Védrantais</w:t>
            </w:r>
            <w:proofErr w:type="spellEnd"/>
            <w:r w:rsidRPr="0018640E">
              <w:rPr>
                <w:rFonts w:eastAsia="Calibri"/>
                <w:bCs/>
              </w:rPr>
              <w:t>, Virgos</w:t>
            </w:r>
          </w:p>
        </w:tc>
      </w:tr>
      <w:tr w:rsidR="0030124E" w:rsidRPr="0018640E" w14:paraId="01E7ED97" w14:textId="77777777" w:rsidTr="00192FA7">
        <w:trPr>
          <w:cantSplit/>
        </w:trPr>
        <w:tc>
          <w:tcPr>
            <w:tcW w:w="675" w:type="dxa"/>
          </w:tcPr>
          <w:p w14:paraId="4C860D11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14:paraId="4DB02DB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426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[2] moderately resistant</w:t>
            </w:r>
          </w:p>
        </w:tc>
        <w:tc>
          <w:tcPr>
            <w:tcW w:w="5908" w:type="dxa"/>
          </w:tcPr>
          <w:p w14:paraId="7AD614C6" w14:textId="77777777" w:rsidR="0030124E" w:rsidRPr="0018640E" w:rsidRDefault="0030124E" w:rsidP="00192FA7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  <w:proofErr w:type="spellStart"/>
            <w:r w:rsidRPr="0018640E">
              <w:rPr>
                <w:rFonts w:eastAsia="Calibri"/>
                <w:bCs/>
              </w:rPr>
              <w:t>Lunasol</w:t>
            </w:r>
            <w:proofErr w:type="spellEnd"/>
            <w:r w:rsidRPr="0018640E">
              <w:rPr>
                <w:rFonts w:eastAsia="Calibri"/>
                <w:bCs/>
              </w:rPr>
              <w:t xml:space="preserve"> (the lowest accepted level)</w:t>
            </w:r>
          </w:p>
        </w:tc>
      </w:tr>
      <w:tr w:rsidR="0030124E" w:rsidRPr="0018640E" w14:paraId="6AEF3668" w14:textId="77777777" w:rsidTr="00192FA7">
        <w:trPr>
          <w:cantSplit/>
        </w:trPr>
        <w:tc>
          <w:tcPr>
            <w:tcW w:w="675" w:type="dxa"/>
          </w:tcPr>
          <w:p w14:paraId="39925E7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14:paraId="3F40012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426"/>
              <w:rPr>
                <w:rFonts w:cs="Arial"/>
              </w:rPr>
            </w:pPr>
            <w:r w:rsidRPr="0018640E">
              <w:t>[3] highly r</w:t>
            </w:r>
            <w:r w:rsidRPr="0018640E">
              <w:rPr>
                <w:rFonts w:eastAsia="Calibri"/>
                <w:bCs/>
              </w:rPr>
              <w:t>esistant</w:t>
            </w:r>
          </w:p>
        </w:tc>
        <w:tc>
          <w:tcPr>
            <w:tcW w:w="5908" w:type="dxa"/>
          </w:tcPr>
          <w:p w14:paraId="15795644" w14:textId="77777777" w:rsidR="0030124E" w:rsidRPr="0018640E" w:rsidRDefault="0030124E" w:rsidP="00192FA7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  <w:proofErr w:type="spellStart"/>
            <w:r w:rsidRPr="0018640E">
              <w:rPr>
                <w:rFonts w:eastAsia="Calibri"/>
                <w:bCs/>
              </w:rPr>
              <w:t>Dinero</w:t>
            </w:r>
            <w:proofErr w:type="spellEnd"/>
            <w:r w:rsidRPr="0018640E">
              <w:rPr>
                <w:rFonts w:eastAsia="Calibri"/>
                <w:bCs/>
              </w:rPr>
              <w:t xml:space="preserve">, Isabelle, </w:t>
            </w:r>
            <w:proofErr w:type="spellStart"/>
            <w:r w:rsidRPr="0018640E">
              <w:rPr>
                <w:rFonts w:eastAsia="Calibri"/>
                <w:bCs/>
              </w:rPr>
              <w:t>Jador</w:t>
            </w:r>
            <w:proofErr w:type="spellEnd"/>
          </w:p>
        </w:tc>
      </w:tr>
      <w:tr w:rsidR="0030124E" w:rsidRPr="0018640E" w14:paraId="4EB5BDC0" w14:textId="77777777" w:rsidTr="00192FA7">
        <w:trPr>
          <w:cantSplit/>
        </w:trPr>
        <w:tc>
          <w:tcPr>
            <w:tcW w:w="675" w:type="dxa"/>
          </w:tcPr>
          <w:p w14:paraId="76072D7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9.4</w:t>
            </w:r>
          </w:p>
        </w:tc>
        <w:tc>
          <w:tcPr>
            <w:tcW w:w="3164" w:type="dxa"/>
          </w:tcPr>
          <w:p w14:paraId="0C68077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Test design</w:t>
            </w:r>
          </w:p>
        </w:tc>
        <w:tc>
          <w:tcPr>
            <w:tcW w:w="5908" w:type="dxa"/>
          </w:tcPr>
          <w:p w14:paraId="0DF36D53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30124E" w:rsidRPr="0018640E" w14:paraId="61A4B3AC" w14:textId="77777777" w:rsidTr="00192FA7">
        <w:trPr>
          <w:cantSplit/>
        </w:trPr>
        <w:tc>
          <w:tcPr>
            <w:tcW w:w="675" w:type="dxa"/>
          </w:tcPr>
          <w:p w14:paraId="2D3D5C3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9.5</w:t>
            </w:r>
          </w:p>
        </w:tc>
        <w:tc>
          <w:tcPr>
            <w:tcW w:w="3164" w:type="dxa"/>
          </w:tcPr>
          <w:p w14:paraId="2607B8A5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Test facility</w:t>
            </w:r>
          </w:p>
        </w:tc>
        <w:tc>
          <w:tcPr>
            <w:tcW w:w="5908" w:type="dxa"/>
          </w:tcPr>
          <w:p w14:paraId="114365CA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glasshouse or climatic room</w:t>
            </w:r>
          </w:p>
        </w:tc>
      </w:tr>
      <w:tr w:rsidR="0030124E" w:rsidRPr="0018640E" w14:paraId="45E8B4A5" w14:textId="77777777" w:rsidTr="00192FA7">
        <w:trPr>
          <w:cantSplit/>
        </w:trPr>
        <w:tc>
          <w:tcPr>
            <w:tcW w:w="675" w:type="dxa"/>
          </w:tcPr>
          <w:p w14:paraId="068DBDA8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9.6</w:t>
            </w:r>
          </w:p>
        </w:tc>
        <w:tc>
          <w:tcPr>
            <w:tcW w:w="3164" w:type="dxa"/>
          </w:tcPr>
          <w:p w14:paraId="06B1864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Temperature</w:t>
            </w:r>
          </w:p>
        </w:tc>
        <w:tc>
          <w:tcPr>
            <w:tcW w:w="5908" w:type="dxa"/>
          </w:tcPr>
          <w:p w14:paraId="63797775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18-25°C</w:t>
            </w:r>
          </w:p>
        </w:tc>
      </w:tr>
      <w:tr w:rsidR="0030124E" w:rsidRPr="0018640E" w14:paraId="6EF0CF4C" w14:textId="77777777" w:rsidTr="00192FA7">
        <w:trPr>
          <w:cantSplit/>
        </w:trPr>
        <w:tc>
          <w:tcPr>
            <w:tcW w:w="675" w:type="dxa"/>
          </w:tcPr>
          <w:p w14:paraId="0B67026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lastRenderedPageBreak/>
              <w:t>9.7</w:t>
            </w:r>
          </w:p>
        </w:tc>
        <w:tc>
          <w:tcPr>
            <w:tcW w:w="3164" w:type="dxa"/>
          </w:tcPr>
          <w:p w14:paraId="09D4B2F8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Light</w:t>
            </w:r>
          </w:p>
        </w:tc>
        <w:tc>
          <w:tcPr>
            <w:tcW w:w="5908" w:type="dxa"/>
          </w:tcPr>
          <w:p w14:paraId="3FE27D61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at least 12h</w:t>
            </w:r>
          </w:p>
        </w:tc>
      </w:tr>
      <w:tr w:rsidR="0030124E" w:rsidRPr="0018640E" w14:paraId="0CD18DC9" w14:textId="77777777" w:rsidTr="00192FA7">
        <w:trPr>
          <w:cantSplit/>
        </w:trPr>
        <w:tc>
          <w:tcPr>
            <w:tcW w:w="675" w:type="dxa"/>
          </w:tcPr>
          <w:p w14:paraId="274D8761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9.8</w:t>
            </w:r>
          </w:p>
        </w:tc>
        <w:tc>
          <w:tcPr>
            <w:tcW w:w="3164" w:type="dxa"/>
          </w:tcPr>
          <w:p w14:paraId="644F55F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Season</w:t>
            </w:r>
          </w:p>
        </w:tc>
        <w:tc>
          <w:tcPr>
            <w:tcW w:w="5908" w:type="dxa"/>
          </w:tcPr>
          <w:p w14:paraId="52A13094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All seasons in a climatic room / in a greenhouse: be aware of the strong environmental effect: winter could be too severe and summer could be too mild.</w:t>
            </w:r>
          </w:p>
        </w:tc>
      </w:tr>
      <w:tr w:rsidR="0030124E" w:rsidRPr="0018640E" w14:paraId="514F5676" w14:textId="77777777" w:rsidTr="00192FA7">
        <w:trPr>
          <w:cantSplit/>
        </w:trPr>
        <w:tc>
          <w:tcPr>
            <w:tcW w:w="675" w:type="dxa"/>
          </w:tcPr>
          <w:p w14:paraId="5E3920B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9.9</w:t>
            </w:r>
          </w:p>
        </w:tc>
        <w:tc>
          <w:tcPr>
            <w:tcW w:w="3164" w:type="dxa"/>
          </w:tcPr>
          <w:p w14:paraId="50A85435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Special measures</w:t>
            </w:r>
          </w:p>
        </w:tc>
        <w:tc>
          <w:tcPr>
            <w:tcW w:w="5908" w:type="dxa"/>
          </w:tcPr>
          <w:p w14:paraId="64B365A5" w14:textId="77777777" w:rsidR="0030124E" w:rsidRPr="0018640E" w:rsidRDefault="0030124E" w:rsidP="00192FA7">
            <w:pPr>
              <w:tabs>
                <w:tab w:val="left" w:leader="dot" w:pos="3544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optional s</w:t>
            </w:r>
            <w:r w:rsidRPr="0018640E">
              <w:t>hading (no direct sunlight during 12 h after inoculation)</w:t>
            </w:r>
          </w:p>
        </w:tc>
      </w:tr>
      <w:tr w:rsidR="0030124E" w:rsidRPr="0018640E" w14:paraId="400158EF" w14:textId="77777777" w:rsidTr="00192FA7">
        <w:trPr>
          <w:cantSplit/>
        </w:trPr>
        <w:tc>
          <w:tcPr>
            <w:tcW w:w="675" w:type="dxa"/>
          </w:tcPr>
          <w:p w14:paraId="6BB4DFCE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</w:t>
            </w:r>
          </w:p>
        </w:tc>
        <w:tc>
          <w:tcPr>
            <w:tcW w:w="3164" w:type="dxa"/>
          </w:tcPr>
          <w:p w14:paraId="14FAD41B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</w:t>
            </w:r>
          </w:p>
        </w:tc>
        <w:tc>
          <w:tcPr>
            <w:tcW w:w="5908" w:type="dxa"/>
          </w:tcPr>
          <w:p w14:paraId="75A7C36E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</w:p>
        </w:tc>
      </w:tr>
      <w:tr w:rsidR="0030124E" w:rsidRPr="0018640E" w14:paraId="527FE166" w14:textId="77777777" w:rsidTr="00192FA7">
        <w:trPr>
          <w:cantSplit/>
        </w:trPr>
        <w:tc>
          <w:tcPr>
            <w:tcW w:w="675" w:type="dxa"/>
          </w:tcPr>
          <w:p w14:paraId="0EBD99F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10.1</w:t>
            </w:r>
          </w:p>
        </w:tc>
        <w:tc>
          <w:tcPr>
            <w:tcW w:w="3164" w:type="dxa"/>
          </w:tcPr>
          <w:p w14:paraId="1AC8B46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Preparation inoculum</w:t>
            </w:r>
          </w:p>
        </w:tc>
        <w:tc>
          <w:tcPr>
            <w:tcW w:w="5908" w:type="dxa"/>
          </w:tcPr>
          <w:p w14:paraId="20BECB09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 xml:space="preserve">aerated culture 7-10 d old – e.g.: </w:t>
            </w:r>
            <w:proofErr w:type="spellStart"/>
            <w:r w:rsidRPr="0018640E">
              <w:t>Czapek</w:t>
            </w:r>
            <w:proofErr w:type="spellEnd"/>
            <w:r w:rsidRPr="0018640E">
              <w:t xml:space="preserve"> Dox broth</w:t>
            </w:r>
          </w:p>
        </w:tc>
      </w:tr>
      <w:tr w:rsidR="0030124E" w:rsidRPr="0018640E" w14:paraId="2096A046" w14:textId="77777777" w:rsidTr="00192FA7">
        <w:trPr>
          <w:cantSplit/>
        </w:trPr>
        <w:tc>
          <w:tcPr>
            <w:tcW w:w="675" w:type="dxa"/>
          </w:tcPr>
          <w:p w14:paraId="0EF6EAB0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10.2</w:t>
            </w:r>
          </w:p>
        </w:tc>
        <w:tc>
          <w:tcPr>
            <w:tcW w:w="3164" w:type="dxa"/>
          </w:tcPr>
          <w:p w14:paraId="3196133E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Quantification inoculum</w:t>
            </w:r>
          </w:p>
        </w:tc>
        <w:tc>
          <w:tcPr>
            <w:tcW w:w="5908" w:type="dxa"/>
          </w:tcPr>
          <w:p w14:paraId="656CF8EE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spore count; adjust to 2.10</w:t>
            </w:r>
            <w:r w:rsidRPr="0018640E">
              <w:rPr>
                <w:rFonts w:eastAsia="Calibri"/>
                <w:vertAlign w:val="superscript"/>
              </w:rPr>
              <w:t>4</w:t>
            </w:r>
            <w:r w:rsidRPr="0018640E">
              <w:rPr>
                <w:rFonts w:eastAsia="Calibri"/>
              </w:rPr>
              <w:t xml:space="preserve"> - 10</w:t>
            </w:r>
            <w:r w:rsidRPr="0018640E">
              <w:rPr>
                <w:rFonts w:eastAsia="Calibri"/>
                <w:vertAlign w:val="superscript"/>
              </w:rPr>
              <w:t>5</w:t>
            </w:r>
            <w:r w:rsidRPr="0018640E">
              <w:rPr>
                <w:rFonts w:eastAsia="Calibri"/>
              </w:rPr>
              <w:t xml:space="preserve"> per ml</w:t>
            </w:r>
          </w:p>
        </w:tc>
      </w:tr>
      <w:tr w:rsidR="0030124E" w:rsidRPr="0018640E" w14:paraId="1B997B1F" w14:textId="77777777" w:rsidTr="00192FA7">
        <w:trPr>
          <w:cantSplit/>
        </w:trPr>
        <w:tc>
          <w:tcPr>
            <w:tcW w:w="675" w:type="dxa"/>
          </w:tcPr>
          <w:p w14:paraId="4D8F60C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10.3</w:t>
            </w:r>
          </w:p>
        </w:tc>
        <w:tc>
          <w:tcPr>
            <w:tcW w:w="3164" w:type="dxa"/>
          </w:tcPr>
          <w:p w14:paraId="10810A8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14:paraId="417E0BDA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cotyledons expanded</w:t>
            </w:r>
          </w:p>
        </w:tc>
      </w:tr>
      <w:tr w:rsidR="0030124E" w:rsidRPr="0018640E" w14:paraId="35A49C23" w14:textId="77777777" w:rsidTr="00192FA7">
        <w:trPr>
          <w:cantSplit/>
        </w:trPr>
        <w:tc>
          <w:tcPr>
            <w:tcW w:w="675" w:type="dxa"/>
          </w:tcPr>
          <w:p w14:paraId="6A150E54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10.4</w:t>
            </w:r>
          </w:p>
        </w:tc>
        <w:tc>
          <w:tcPr>
            <w:tcW w:w="3164" w:type="dxa"/>
          </w:tcPr>
          <w:p w14:paraId="44D3A3F4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14:paraId="06458FA7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t>soaking of the trays in spore suspension; 700 ml for a tray with 25 - 30 plants, plants are not uprooted</w:t>
            </w:r>
          </w:p>
        </w:tc>
      </w:tr>
      <w:tr w:rsidR="0030124E" w:rsidRPr="0018640E" w14:paraId="7BF09424" w14:textId="77777777" w:rsidTr="00192FA7">
        <w:trPr>
          <w:cantSplit/>
        </w:trPr>
        <w:tc>
          <w:tcPr>
            <w:tcW w:w="675" w:type="dxa"/>
          </w:tcPr>
          <w:p w14:paraId="0706B37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10.5</w:t>
            </w:r>
          </w:p>
        </w:tc>
        <w:tc>
          <w:tcPr>
            <w:tcW w:w="3164" w:type="dxa"/>
          </w:tcPr>
          <w:p w14:paraId="271FEAB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First observation</w:t>
            </w:r>
          </w:p>
        </w:tc>
        <w:tc>
          <w:tcPr>
            <w:tcW w:w="5908" w:type="dxa"/>
          </w:tcPr>
          <w:p w14:paraId="0E7D674C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t>7 - 14 days post inoculation</w:t>
            </w:r>
          </w:p>
        </w:tc>
      </w:tr>
      <w:tr w:rsidR="0030124E" w:rsidRPr="0018640E" w14:paraId="1D76867B" w14:textId="77777777" w:rsidTr="00192FA7">
        <w:trPr>
          <w:cantSplit/>
        </w:trPr>
        <w:tc>
          <w:tcPr>
            <w:tcW w:w="675" w:type="dxa"/>
          </w:tcPr>
          <w:p w14:paraId="5770187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10.6</w:t>
            </w:r>
          </w:p>
        </w:tc>
        <w:tc>
          <w:tcPr>
            <w:tcW w:w="3164" w:type="dxa"/>
          </w:tcPr>
          <w:p w14:paraId="02689DE0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Second observation</w:t>
            </w:r>
          </w:p>
        </w:tc>
        <w:tc>
          <w:tcPr>
            <w:tcW w:w="5908" w:type="dxa"/>
          </w:tcPr>
          <w:p w14:paraId="027D56C5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t>14 - 21 days post inoculation</w:t>
            </w:r>
          </w:p>
        </w:tc>
      </w:tr>
      <w:tr w:rsidR="0030124E" w:rsidRPr="0018640E" w14:paraId="13E06F14" w14:textId="77777777" w:rsidTr="00192FA7">
        <w:trPr>
          <w:cantSplit/>
        </w:trPr>
        <w:tc>
          <w:tcPr>
            <w:tcW w:w="675" w:type="dxa"/>
          </w:tcPr>
          <w:p w14:paraId="6711EF06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10.7</w:t>
            </w:r>
          </w:p>
        </w:tc>
        <w:tc>
          <w:tcPr>
            <w:tcW w:w="3164" w:type="dxa"/>
          </w:tcPr>
          <w:p w14:paraId="360BA347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Final observations</w:t>
            </w:r>
          </w:p>
        </w:tc>
        <w:tc>
          <w:tcPr>
            <w:tcW w:w="5908" w:type="dxa"/>
          </w:tcPr>
          <w:p w14:paraId="7783BC6C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t>21- 28 days post inoculation</w:t>
            </w:r>
          </w:p>
        </w:tc>
      </w:tr>
      <w:tr w:rsidR="0030124E" w:rsidRPr="0018640E" w14:paraId="1330F5A9" w14:textId="77777777" w:rsidTr="00192FA7">
        <w:trPr>
          <w:cantSplit/>
        </w:trPr>
        <w:tc>
          <w:tcPr>
            <w:tcW w:w="675" w:type="dxa"/>
          </w:tcPr>
          <w:p w14:paraId="2411FEDA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</w:t>
            </w:r>
          </w:p>
        </w:tc>
        <w:tc>
          <w:tcPr>
            <w:tcW w:w="3164" w:type="dxa"/>
          </w:tcPr>
          <w:p w14:paraId="616AA797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Observations</w:t>
            </w:r>
          </w:p>
        </w:tc>
        <w:tc>
          <w:tcPr>
            <w:tcW w:w="5908" w:type="dxa"/>
          </w:tcPr>
          <w:p w14:paraId="53AC471D" w14:textId="77777777" w:rsidR="0030124E" w:rsidRPr="0018640E" w:rsidRDefault="0030124E" w:rsidP="00192FA7">
            <w:pPr>
              <w:keepNext/>
              <w:spacing w:before="20" w:after="20"/>
              <w:rPr>
                <w:rFonts w:cs="Arial"/>
              </w:rPr>
            </w:pPr>
          </w:p>
        </w:tc>
      </w:tr>
      <w:tr w:rsidR="0030124E" w:rsidRPr="0018640E" w14:paraId="328E2311" w14:textId="77777777" w:rsidTr="00192FA7">
        <w:trPr>
          <w:cantSplit/>
        </w:trPr>
        <w:tc>
          <w:tcPr>
            <w:tcW w:w="675" w:type="dxa"/>
          </w:tcPr>
          <w:p w14:paraId="584D0ADE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11.1</w:t>
            </w:r>
          </w:p>
        </w:tc>
        <w:tc>
          <w:tcPr>
            <w:tcW w:w="3164" w:type="dxa"/>
          </w:tcPr>
          <w:p w14:paraId="1EA6C283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Method</w:t>
            </w:r>
          </w:p>
        </w:tc>
        <w:tc>
          <w:tcPr>
            <w:tcW w:w="5908" w:type="dxa"/>
          </w:tcPr>
          <w:p w14:paraId="7E80E996" w14:textId="77777777" w:rsidR="0030124E" w:rsidRPr="0018640E" w:rsidRDefault="0030124E" w:rsidP="00192FA7">
            <w:pPr>
              <w:keepNext/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visual, comparative</w:t>
            </w:r>
          </w:p>
        </w:tc>
      </w:tr>
      <w:tr w:rsidR="0030124E" w:rsidRPr="0018640E" w14:paraId="3EA2A8B3" w14:textId="77777777" w:rsidTr="00192FA7">
        <w:trPr>
          <w:cantSplit/>
        </w:trPr>
        <w:tc>
          <w:tcPr>
            <w:tcW w:w="675" w:type="dxa"/>
          </w:tcPr>
          <w:p w14:paraId="11E41B85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11.2</w:t>
            </w:r>
          </w:p>
        </w:tc>
        <w:tc>
          <w:tcPr>
            <w:tcW w:w="3164" w:type="dxa"/>
          </w:tcPr>
          <w:p w14:paraId="770076B5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Observation scale</w:t>
            </w:r>
          </w:p>
        </w:tc>
        <w:tc>
          <w:tcPr>
            <w:tcW w:w="5908" w:type="dxa"/>
          </w:tcPr>
          <w:p w14:paraId="67D70333" w14:textId="77777777" w:rsidR="0030124E" w:rsidRPr="0018640E" w:rsidRDefault="0030124E" w:rsidP="00192FA7">
            <w:pPr>
              <w:keepNext/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symptoms:</w:t>
            </w:r>
          </w:p>
        </w:tc>
      </w:tr>
      <w:tr w:rsidR="0030124E" w:rsidRPr="0018640E" w14:paraId="06022B2F" w14:textId="77777777" w:rsidTr="00192FA7">
        <w:trPr>
          <w:cantSplit/>
        </w:trPr>
        <w:tc>
          <w:tcPr>
            <w:tcW w:w="675" w:type="dxa"/>
          </w:tcPr>
          <w:p w14:paraId="012EA775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14:paraId="75DAF177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[1] susceptible</w:t>
            </w:r>
          </w:p>
        </w:tc>
        <w:tc>
          <w:tcPr>
            <w:tcW w:w="5908" w:type="dxa"/>
          </w:tcPr>
          <w:p w14:paraId="6B6E6AC0" w14:textId="77777777" w:rsidR="0030124E" w:rsidRPr="0018640E" w:rsidRDefault="0030124E" w:rsidP="00192FA7">
            <w:pPr>
              <w:keepNext/>
              <w:spacing w:before="20" w:after="20"/>
              <w:rPr>
                <w:rFonts w:cs="Arial"/>
                <w:color w:val="000000"/>
              </w:rPr>
            </w:pPr>
            <w:proofErr w:type="spellStart"/>
            <w:r w:rsidRPr="0018640E">
              <w:rPr>
                <w:color w:val="000000"/>
              </w:rPr>
              <w:t>Védrantais</w:t>
            </w:r>
            <w:proofErr w:type="spellEnd"/>
            <w:r w:rsidRPr="0018640E">
              <w:rPr>
                <w:color w:val="000000"/>
              </w:rPr>
              <w:t xml:space="preserve">:  growth retardation, yellow cotyledons, </w:t>
            </w:r>
            <w:r w:rsidRPr="0018640E">
              <w:rPr>
                <w:rFonts w:eastAsia="Calibri"/>
                <w:bCs/>
                <w:color w:val="000000"/>
              </w:rPr>
              <w:t xml:space="preserve">drying, possible </w:t>
            </w:r>
            <w:r w:rsidRPr="0018640E">
              <w:rPr>
                <w:color w:val="000000"/>
              </w:rPr>
              <w:t xml:space="preserve">internal vessel browning, </w:t>
            </w:r>
            <w:r w:rsidRPr="0018640E">
              <w:rPr>
                <w:rFonts w:eastAsia="Calibri"/>
                <w:bCs/>
                <w:color w:val="000000"/>
              </w:rPr>
              <w:t>death of the plant</w:t>
            </w:r>
          </w:p>
        </w:tc>
      </w:tr>
      <w:tr w:rsidR="0030124E" w:rsidRPr="0018640E" w14:paraId="63643D30" w14:textId="77777777" w:rsidTr="00192FA7">
        <w:trPr>
          <w:cantSplit/>
        </w:trPr>
        <w:tc>
          <w:tcPr>
            <w:tcW w:w="675" w:type="dxa"/>
          </w:tcPr>
          <w:p w14:paraId="1C3F5F0D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14:paraId="462E394F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[2] moderately resistant</w:t>
            </w:r>
          </w:p>
        </w:tc>
        <w:tc>
          <w:tcPr>
            <w:tcW w:w="5908" w:type="dxa"/>
          </w:tcPr>
          <w:p w14:paraId="76595F64" w14:textId="77777777" w:rsidR="0030124E" w:rsidRPr="0018640E" w:rsidRDefault="0030124E" w:rsidP="00192FA7">
            <w:pPr>
              <w:spacing w:before="20" w:after="20"/>
              <w:rPr>
                <w:color w:val="000000"/>
              </w:rPr>
            </w:pPr>
            <w:r w:rsidRPr="0018640E">
              <w:rPr>
                <w:color w:val="000000"/>
              </w:rPr>
              <w:t>Symptoms may be present, but the level of expression must be distinctly lower than the susceptible control variety.</w:t>
            </w:r>
          </w:p>
          <w:p w14:paraId="5DAD7B68" w14:textId="77777777" w:rsidR="0030124E" w:rsidRPr="0018640E" w:rsidRDefault="0030124E" w:rsidP="00192FA7">
            <w:pPr>
              <w:spacing w:before="20" w:after="20"/>
              <w:rPr>
                <w:rFonts w:cs="Arial"/>
                <w:color w:val="000000"/>
              </w:rPr>
            </w:pPr>
            <w:r w:rsidRPr="0018640E">
              <w:rPr>
                <w:color w:val="000000"/>
              </w:rPr>
              <w:t xml:space="preserve">= the lowest level of resistance is defined by the behavior of </w:t>
            </w:r>
            <w:proofErr w:type="spellStart"/>
            <w:r w:rsidRPr="0018640E">
              <w:rPr>
                <w:color w:val="000000"/>
              </w:rPr>
              <w:t>Lunasol</w:t>
            </w:r>
            <w:proofErr w:type="spellEnd"/>
          </w:p>
        </w:tc>
      </w:tr>
      <w:tr w:rsidR="0030124E" w:rsidRPr="0018640E" w14:paraId="291A860F" w14:textId="77777777" w:rsidTr="00192FA7">
        <w:trPr>
          <w:cantSplit/>
        </w:trPr>
        <w:tc>
          <w:tcPr>
            <w:tcW w:w="675" w:type="dxa"/>
          </w:tcPr>
          <w:p w14:paraId="178C56A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14:paraId="7DE5BE1A" w14:textId="77777777" w:rsidR="0030124E" w:rsidRPr="0018640E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[3] highly resistant</w:t>
            </w:r>
          </w:p>
        </w:tc>
        <w:tc>
          <w:tcPr>
            <w:tcW w:w="5908" w:type="dxa"/>
          </w:tcPr>
          <w:p w14:paraId="71BADF6E" w14:textId="77777777" w:rsidR="0030124E" w:rsidRPr="0018640E" w:rsidRDefault="0030124E" w:rsidP="00192FA7">
            <w:pPr>
              <w:autoSpaceDE w:val="0"/>
              <w:autoSpaceDN w:val="0"/>
              <w:adjustRightInd w:val="0"/>
              <w:spacing w:before="20" w:after="20"/>
              <w:rPr>
                <w:rFonts w:cs="Arial"/>
                <w:color w:val="000000"/>
              </w:rPr>
            </w:pPr>
            <w:r w:rsidRPr="0018640E">
              <w:rPr>
                <w:color w:val="000000"/>
              </w:rPr>
              <w:t>Symptoms may be present, but the level of expression must be</w:t>
            </w:r>
            <w:r w:rsidRPr="0018640E">
              <w:rPr>
                <w:color w:val="000000"/>
                <w:u w:val="single"/>
              </w:rPr>
              <w:t xml:space="preserve"> </w:t>
            </w:r>
            <w:r w:rsidRPr="0018640E">
              <w:rPr>
                <w:color w:val="000000"/>
              </w:rPr>
              <w:t xml:space="preserve">lower than the moderately control variety </w:t>
            </w:r>
            <w:proofErr w:type="spellStart"/>
            <w:r w:rsidRPr="0018640E">
              <w:rPr>
                <w:color w:val="000000"/>
              </w:rPr>
              <w:t>Lunasol</w:t>
            </w:r>
            <w:proofErr w:type="spellEnd"/>
            <w:r w:rsidRPr="0018640E">
              <w:rPr>
                <w:color w:val="000000"/>
              </w:rPr>
              <w:t>.</w:t>
            </w:r>
          </w:p>
        </w:tc>
      </w:tr>
      <w:tr w:rsidR="0030124E" w:rsidRPr="0018640E" w14:paraId="277F7BF5" w14:textId="77777777" w:rsidTr="00192FA7">
        <w:trPr>
          <w:cantSplit/>
        </w:trPr>
        <w:tc>
          <w:tcPr>
            <w:tcW w:w="675" w:type="dxa"/>
          </w:tcPr>
          <w:p w14:paraId="7995B41A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11.3</w:t>
            </w:r>
          </w:p>
        </w:tc>
        <w:tc>
          <w:tcPr>
            <w:tcW w:w="3164" w:type="dxa"/>
          </w:tcPr>
          <w:p w14:paraId="7F2B54A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Validation of test</w:t>
            </w:r>
          </w:p>
        </w:tc>
        <w:tc>
          <w:tcPr>
            <w:tcW w:w="5908" w:type="dxa"/>
          </w:tcPr>
          <w:p w14:paraId="3C5BC41E" w14:textId="77777777" w:rsidR="0030124E" w:rsidRPr="0018640E" w:rsidRDefault="0030124E" w:rsidP="00192FA7">
            <w:pPr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 xml:space="preserve">on standards; </w:t>
            </w:r>
            <w:proofErr w:type="spellStart"/>
            <w:r w:rsidRPr="0018640E">
              <w:t>Lunasol</w:t>
            </w:r>
            <w:proofErr w:type="spellEnd"/>
            <w:r w:rsidRPr="0018640E">
              <w:t xml:space="preserve"> is intermediate and will show a percentage of diseased plants (quantitative evaluation)</w:t>
            </w:r>
          </w:p>
        </w:tc>
      </w:tr>
      <w:tr w:rsidR="0030124E" w:rsidRPr="0018640E" w14:paraId="1279CD59" w14:textId="77777777" w:rsidTr="00192FA7">
        <w:trPr>
          <w:cantSplit/>
        </w:trPr>
        <w:tc>
          <w:tcPr>
            <w:tcW w:w="675" w:type="dxa"/>
          </w:tcPr>
          <w:p w14:paraId="60C31D4D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11.4</w:t>
            </w:r>
          </w:p>
        </w:tc>
        <w:tc>
          <w:tcPr>
            <w:tcW w:w="3164" w:type="dxa"/>
          </w:tcPr>
          <w:p w14:paraId="3847EEC3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Off-types</w:t>
            </w:r>
          </w:p>
        </w:tc>
        <w:tc>
          <w:tcPr>
            <w:tcW w:w="5908" w:type="dxa"/>
          </w:tcPr>
          <w:p w14:paraId="3A9F75DF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t xml:space="preserve">calibrate with </w:t>
            </w:r>
            <w:proofErr w:type="spellStart"/>
            <w:r w:rsidRPr="0018640E">
              <w:t>Lunasol</w:t>
            </w:r>
            <w:proofErr w:type="spellEnd"/>
          </w:p>
        </w:tc>
      </w:tr>
      <w:tr w:rsidR="0030124E" w:rsidRPr="0018640E" w14:paraId="636DAC92" w14:textId="77777777" w:rsidTr="00192FA7">
        <w:trPr>
          <w:cantSplit/>
        </w:trPr>
        <w:tc>
          <w:tcPr>
            <w:tcW w:w="675" w:type="dxa"/>
          </w:tcPr>
          <w:p w14:paraId="65C780EF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12.</w:t>
            </w:r>
          </w:p>
        </w:tc>
        <w:tc>
          <w:tcPr>
            <w:tcW w:w="3164" w:type="dxa"/>
          </w:tcPr>
          <w:p w14:paraId="31AA341B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Interpretation of data in terms of UPOV characteristic states</w:t>
            </w:r>
          </w:p>
        </w:tc>
        <w:tc>
          <w:tcPr>
            <w:tcW w:w="5908" w:type="dxa"/>
          </w:tcPr>
          <w:p w14:paraId="699DBD22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QN</w:t>
            </w:r>
          </w:p>
        </w:tc>
      </w:tr>
      <w:tr w:rsidR="0030124E" w:rsidRPr="0018640E" w14:paraId="728064CE" w14:textId="77777777" w:rsidTr="00192FA7">
        <w:trPr>
          <w:cantSplit/>
        </w:trPr>
        <w:tc>
          <w:tcPr>
            <w:tcW w:w="675" w:type="dxa"/>
          </w:tcPr>
          <w:p w14:paraId="01825A79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13.</w:t>
            </w:r>
          </w:p>
        </w:tc>
        <w:tc>
          <w:tcPr>
            <w:tcW w:w="3164" w:type="dxa"/>
          </w:tcPr>
          <w:p w14:paraId="00D589FC" w14:textId="77777777" w:rsidR="0030124E" w:rsidRPr="0018640E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Critical control points</w:t>
            </w:r>
          </w:p>
        </w:tc>
        <w:tc>
          <w:tcPr>
            <w:tcW w:w="5908" w:type="dxa"/>
          </w:tcPr>
          <w:p w14:paraId="1B1B3A9A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 xml:space="preserve">A moderately aggressive type of </w:t>
            </w:r>
            <w:proofErr w:type="spellStart"/>
            <w:r w:rsidRPr="0018640E">
              <w:rPr>
                <w:rFonts w:eastAsia="Calibri"/>
              </w:rPr>
              <w:t>Fom</w:t>
            </w:r>
            <w:proofErr w:type="spellEnd"/>
            <w:r w:rsidRPr="0018640E">
              <w:rPr>
                <w:rFonts w:eastAsia="Calibri"/>
              </w:rPr>
              <w:t xml:space="preserve">: 1.2 should be </w:t>
            </w:r>
            <w:proofErr w:type="gramStart"/>
            <w:r w:rsidRPr="0018640E">
              <w:rPr>
                <w:rFonts w:eastAsia="Calibri"/>
              </w:rPr>
              <w:t>used</w:t>
            </w:r>
            <w:proofErr w:type="gramEnd"/>
            <w:r w:rsidRPr="0018640E">
              <w:rPr>
                <w:rFonts w:eastAsia="Calibri"/>
              </w:rPr>
              <w:t xml:space="preserve"> as this is likely to show the difference between the presence and absence of resistance most clearly.</w:t>
            </w:r>
          </w:p>
          <w:p w14:paraId="7EA3F1CE" w14:textId="77777777" w:rsidR="0030124E" w:rsidRPr="0018640E" w:rsidRDefault="0030124E" w:rsidP="00192FA7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 xml:space="preserve">There are two types of </w:t>
            </w:r>
            <w:proofErr w:type="spellStart"/>
            <w:r w:rsidRPr="0018640E">
              <w:rPr>
                <w:i/>
              </w:rPr>
              <w:t>Fusarium</w:t>
            </w:r>
            <w:proofErr w:type="spellEnd"/>
            <w:r w:rsidRPr="0018640E">
              <w:rPr>
                <w:i/>
              </w:rPr>
              <w:t xml:space="preserve"> </w:t>
            </w:r>
            <w:proofErr w:type="spellStart"/>
            <w:r w:rsidRPr="0018640E">
              <w:rPr>
                <w:i/>
              </w:rPr>
              <w:t>oxysporum</w:t>
            </w:r>
            <w:proofErr w:type="spellEnd"/>
            <w:r w:rsidRPr="0018640E">
              <w:t xml:space="preserve"> f. sp. </w:t>
            </w:r>
            <w:proofErr w:type="spellStart"/>
            <w:r w:rsidRPr="0018640E">
              <w:rPr>
                <w:i/>
              </w:rPr>
              <w:t>melonis</w:t>
            </w:r>
            <w:proofErr w:type="spellEnd"/>
            <w:r w:rsidRPr="0018640E">
              <w:rPr>
                <w:i/>
              </w:rPr>
              <w:t xml:space="preserve">, </w:t>
            </w:r>
            <w:r w:rsidRPr="0018640E">
              <w:t>Fom</w:t>
            </w:r>
            <w:proofErr w:type="gramStart"/>
            <w:r w:rsidRPr="0018640E">
              <w:t>:1.2</w:t>
            </w:r>
            <w:proofErr w:type="gramEnd"/>
            <w:r w:rsidRPr="0018640E">
              <w:t xml:space="preserve">, viz. </w:t>
            </w:r>
            <w:proofErr w:type="spellStart"/>
            <w:r w:rsidRPr="0018640E">
              <w:t>Fom</w:t>
            </w:r>
            <w:proofErr w:type="spellEnd"/>
            <w:r w:rsidRPr="0018640E">
              <w:t xml:space="preserve">: 1.2y which is a yellowing type with yellowing symptoms on leaves and another type and </w:t>
            </w:r>
            <w:proofErr w:type="spellStart"/>
            <w:r w:rsidRPr="0018640E">
              <w:t>Fom</w:t>
            </w:r>
            <w:proofErr w:type="spellEnd"/>
            <w:r w:rsidRPr="0018640E">
              <w:t>: 1.2w which is a wilt type with wilting symptoms on leaves.</w:t>
            </w:r>
          </w:p>
        </w:tc>
      </w:tr>
    </w:tbl>
    <w:p w14:paraId="42A829E6" w14:textId="77777777" w:rsidR="0030124E" w:rsidRDefault="0030124E" w:rsidP="0030124E">
      <w:pPr>
        <w:jc w:val="left"/>
        <w:rPr>
          <w:i/>
        </w:rPr>
      </w:pPr>
    </w:p>
    <w:p w14:paraId="485C2828" w14:textId="77777777" w:rsidR="0030124E" w:rsidRDefault="0030124E" w:rsidP="0030124E">
      <w:pPr>
        <w:jc w:val="left"/>
        <w:rPr>
          <w:i/>
        </w:rPr>
      </w:pPr>
      <w:r>
        <w:rPr>
          <w:i/>
        </w:rPr>
        <w:br w:type="page"/>
      </w:r>
    </w:p>
    <w:p w14:paraId="127D6AF0" w14:textId="77777777" w:rsidR="0030124E" w:rsidRDefault="0030124E" w:rsidP="0030124E">
      <w:pPr>
        <w:jc w:val="left"/>
        <w:rPr>
          <w:i/>
        </w:rPr>
      </w:pPr>
      <w:r>
        <w:rPr>
          <w:i/>
        </w:rPr>
        <w:lastRenderedPageBreak/>
        <w:t>Proposed new wording</w:t>
      </w:r>
    </w:p>
    <w:p w14:paraId="707C3BF2" w14:textId="77777777" w:rsidR="0030124E" w:rsidRDefault="0030124E" w:rsidP="0030124E">
      <w:pPr>
        <w:jc w:val="left"/>
        <w:rPr>
          <w:i/>
        </w:rPr>
      </w:pPr>
    </w:p>
    <w:p w14:paraId="6914AD0C" w14:textId="37F30B31" w:rsidR="0030124E" w:rsidRDefault="0030124E" w:rsidP="0030124E">
      <w:pPr>
        <w:rPr>
          <w:u w:val="single"/>
        </w:rPr>
      </w:pPr>
      <w:r w:rsidRPr="0018640E">
        <w:rPr>
          <w:u w:val="single"/>
        </w:rPr>
        <w:t xml:space="preserve">Ads. </w:t>
      </w:r>
      <w:r w:rsidRPr="00AB1D3D">
        <w:rPr>
          <w:highlight w:val="lightGray"/>
          <w:u w:val="single"/>
        </w:rPr>
        <w:t>69</w:t>
      </w:r>
      <w:r>
        <w:rPr>
          <w:highlight w:val="lightGray"/>
          <w:u w:val="single"/>
        </w:rPr>
        <w:t xml:space="preserve"> </w:t>
      </w:r>
      <w:r w:rsidRPr="00AB1D3D">
        <w:rPr>
          <w:highlight w:val="lightGray"/>
          <w:u w:val="single"/>
        </w:rPr>
        <w:t>A:</w:t>
      </w:r>
      <w:r>
        <w:rPr>
          <w:u w:val="single"/>
        </w:rPr>
        <w:t xml:space="preserve"> </w:t>
      </w:r>
      <w:r w:rsidRPr="0018640E">
        <w:rPr>
          <w:u w:val="single"/>
        </w:rPr>
        <w:t xml:space="preserve">69.1 - 69.3:  Resistance to </w:t>
      </w:r>
      <w:proofErr w:type="spellStart"/>
      <w:r w:rsidRPr="0018640E">
        <w:rPr>
          <w:i/>
          <w:u w:val="single"/>
        </w:rPr>
        <w:t>Fusarium</w:t>
      </w:r>
      <w:proofErr w:type="spellEnd"/>
      <w:r w:rsidRPr="0018640E">
        <w:rPr>
          <w:i/>
          <w:u w:val="single"/>
        </w:rPr>
        <w:t xml:space="preserve"> </w:t>
      </w:r>
      <w:proofErr w:type="spellStart"/>
      <w:r w:rsidRPr="0018640E">
        <w:rPr>
          <w:i/>
          <w:u w:val="single"/>
        </w:rPr>
        <w:t>oxysporum</w:t>
      </w:r>
      <w:proofErr w:type="spellEnd"/>
      <w:r w:rsidRPr="0018640E">
        <w:rPr>
          <w:u w:val="single"/>
        </w:rPr>
        <w:t xml:space="preserve"> f. sp. </w:t>
      </w:r>
      <w:proofErr w:type="spellStart"/>
      <w:r w:rsidRPr="0018640E">
        <w:rPr>
          <w:i/>
          <w:u w:val="single"/>
        </w:rPr>
        <w:t>melonis</w:t>
      </w:r>
      <w:proofErr w:type="spellEnd"/>
      <w:r w:rsidRPr="0018640E">
        <w:rPr>
          <w:i/>
          <w:u w:val="single"/>
        </w:rPr>
        <w:t xml:space="preserve">, </w:t>
      </w:r>
      <w:r w:rsidRPr="0018640E">
        <w:rPr>
          <w:u w:val="single"/>
        </w:rPr>
        <w:t>races 0, 1 and 2 (</w:t>
      </w:r>
      <w:proofErr w:type="spellStart"/>
      <w:r w:rsidRPr="00AB1D3D">
        <w:rPr>
          <w:highlight w:val="lightGray"/>
          <w:u w:val="single"/>
        </w:rPr>
        <w:t>Fom</w:t>
      </w:r>
      <w:proofErr w:type="spellEnd"/>
      <w:r w:rsidRPr="00AB1D3D">
        <w:rPr>
          <w:highlight w:val="lightGray"/>
          <w:u w:val="single"/>
        </w:rPr>
        <w:t>:</w:t>
      </w:r>
      <w:r>
        <w:rPr>
          <w:highlight w:val="lightGray"/>
          <w:u w:val="single"/>
        </w:rPr>
        <w:t xml:space="preserve"> </w:t>
      </w:r>
      <w:r w:rsidRPr="00AB1D3D">
        <w:rPr>
          <w:highlight w:val="lightGray"/>
          <w:u w:val="single"/>
        </w:rPr>
        <w:t xml:space="preserve">0, </w:t>
      </w:r>
      <w:proofErr w:type="spellStart"/>
      <w:r w:rsidRPr="00AB1D3D">
        <w:rPr>
          <w:highlight w:val="lightGray"/>
          <w:u w:val="single"/>
        </w:rPr>
        <w:t>Fom</w:t>
      </w:r>
      <w:proofErr w:type="spellEnd"/>
      <w:r w:rsidRPr="00AB1D3D">
        <w:rPr>
          <w:highlight w:val="lightGray"/>
          <w:u w:val="single"/>
        </w:rPr>
        <w:t>:</w:t>
      </w:r>
      <w:r>
        <w:rPr>
          <w:highlight w:val="lightGray"/>
          <w:u w:val="single"/>
        </w:rPr>
        <w:t xml:space="preserve"> </w:t>
      </w:r>
      <w:r w:rsidRPr="00AB1D3D">
        <w:rPr>
          <w:highlight w:val="lightGray"/>
          <w:u w:val="single"/>
        </w:rPr>
        <w:t xml:space="preserve">1, </w:t>
      </w:r>
      <w:proofErr w:type="spellStart"/>
      <w:r w:rsidRPr="00AB1D3D">
        <w:rPr>
          <w:highlight w:val="lightGray"/>
          <w:u w:val="single"/>
        </w:rPr>
        <w:t>Fom</w:t>
      </w:r>
      <w:proofErr w:type="spellEnd"/>
      <w:r w:rsidRPr="00AB1D3D">
        <w:rPr>
          <w:highlight w:val="lightGray"/>
          <w:u w:val="single"/>
        </w:rPr>
        <w:t>:</w:t>
      </w:r>
      <w:r>
        <w:rPr>
          <w:highlight w:val="lightGray"/>
          <w:u w:val="single"/>
        </w:rPr>
        <w:t xml:space="preserve"> </w:t>
      </w:r>
      <w:r w:rsidRPr="00AB1D3D">
        <w:rPr>
          <w:highlight w:val="lightGray"/>
          <w:u w:val="single"/>
        </w:rPr>
        <w:t>2</w:t>
      </w:r>
      <w:r w:rsidRPr="0018640E">
        <w:rPr>
          <w:u w:val="single"/>
        </w:rPr>
        <w:t>)</w:t>
      </w:r>
    </w:p>
    <w:p w14:paraId="593F8232" w14:textId="77777777" w:rsidR="0030124E" w:rsidRDefault="0030124E" w:rsidP="0030124E">
      <w:pPr>
        <w:rPr>
          <w:i/>
        </w:rPr>
      </w:pPr>
    </w:p>
    <w:tbl>
      <w:tblPr>
        <w:tblW w:w="988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718"/>
        <w:gridCol w:w="3143"/>
        <w:gridCol w:w="6020"/>
      </w:tblGrid>
      <w:tr w:rsidR="0030124E" w:rsidRPr="00017C0D" w14:paraId="5A5D32F7" w14:textId="77777777" w:rsidTr="0030124E">
        <w:trPr>
          <w:cantSplit/>
        </w:trPr>
        <w:tc>
          <w:tcPr>
            <w:tcW w:w="718" w:type="dxa"/>
          </w:tcPr>
          <w:p w14:paraId="74729406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017C0D">
              <w:rPr>
                <w:rFonts w:cs="Arial"/>
              </w:rPr>
              <w:t>1.</w:t>
            </w:r>
          </w:p>
        </w:tc>
        <w:tc>
          <w:tcPr>
            <w:tcW w:w="3143" w:type="dxa"/>
          </w:tcPr>
          <w:p w14:paraId="6AA59E8B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017C0D">
              <w:rPr>
                <w:rFonts w:cs="Arial"/>
              </w:rPr>
              <w:t>Pathogen</w:t>
            </w:r>
          </w:p>
        </w:tc>
        <w:tc>
          <w:tcPr>
            <w:tcW w:w="6020" w:type="dxa"/>
          </w:tcPr>
          <w:p w14:paraId="6EC017C7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  <w:i/>
              </w:rPr>
            </w:pPr>
            <w:r w:rsidRPr="00017C0D">
              <w:rPr>
                <w:rFonts w:cs="Arial"/>
                <w:i/>
                <w:lang w:val="nl-NL"/>
              </w:rPr>
              <w:t>Fusarium oxysporum</w:t>
            </w:r>
            <w:r w:rsidRPr="00017C0D">
              <w:rPr>
                <w:rFonts w:cs="Arial"/>
                <w:lang w:val="nl-NL"/>
              </w:rPr>
              <w:t xml:space="preserve"> f. sp.</w:t>
            </w:r>
            <w:r w:rsidRPr="00017C0D">
              <w:rPr>
                <w:rFonts w:cs="Arial"/>
                <w:i/>
                <w:lang w:val="nl-NL"/>
              </w:rPr>
              <w:t xml:space="preserve"> melonis  </w:t>
            </w:r>
            <w:r w:rsidRPr="00017C0D">
              <w:rPr>
                <w:rFonts w:cs="Arial"/>
                <w:highlight w:val="lightGray"/>
                <w:u w:val="single"/>
                <w:lang w:val="nl-NL"/>
              </w:rPr>
              <w:t>races 0, 1, and 2</w:t>
            </w:r>
          </w:p>
        </w:tc>
      </w:tr>
      <w:tr w:rsidR="0030124E" w:rsidRPr="00017C0D" w14:paraId="1EF1F665" w14:textId="77777777" w:rsidTr="0030124E">
        <w:trPr>
          <w:cantSplit/>
        </w:trPr>
        <w:tc>
          <w:tcPr>
            <w:tcW w:w="718" w:type="dxa"/>
          </w:tcPr>
          <w:p w14:paraId="4479095E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2.</w:t>
            </w:r>
          </w:p>
        </w:tc>
        <w:tc>
          <w:tcPr>
            <w:tcW w:w="3143" w:type="dxa"/>
          </w:tcPr>
          <w:p w14:paraId="72693A9B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Quarantine status</w:t>
            </w:r>
          </w:p>
        </w:tc>
        <w:tc>
          <w:tcPr>
            <w:tcW w:w="6020" w:type="dxa"/>
          </w:tcPr>
          <w:p w14:paraId="49FA35E2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</w:rPr>
              <w:t>No</w:t>
            </w:r>
          </w:p>
        </w:tc>
      </w:tr>
      <w:tr w:rsidR="0030124E" w:rsidRPr="00017C0D" w14:paraId="0C4CE7E9" w14:textId="77777777" w:rsidTr="0030124E">
        <w:trPr>
          <w:cantSplit/>
        </w:trPr>
        <w:tc>
          <w:tcPr>
            <w:tcW w:w="718" w:type="dxa"/>
          </w:tcPr>
          <w:p w14:paraId="43864B9F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3.</w:t>
            </w:r>
          </w:p>
        </w:tc>
        <w:tc>
          <w:tcPr>
            <w:tcW w:w="3143" w:type="dxa"/>
          </w:tcPr>
          <w:p w14:paraId="120FDED1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Host species</w:t>
            </w:r>
          </w:p>
        </w:tc>
        <w:tc>
          <w:tcPr>
            <w:tcW w:w="6020" w:type="dxa"/>
          </w:tcPr>
          <w:p w14:paraId="05E3B96B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  <w:bCs/>
                <w:highlight w:val="lightGray"/>
                <w:u w:val="single"/>
              </w:rPr>
              <w:t>Melon</w:t>
            </w:r>
            <w:r w:rsidRPr="00017C0D">
              <w:rPr>
                <w:rFonts w:eastAsia="Calibri" w:cs="Arial"/>
                <w:bCs/>
                <w:highlight w:val="lightGray"/>
              </w:rPr>
              <w:t xml:space="preserve"> -</w:t>
            </w:r>
            <w:r w:rsidRPr="00017C0D">
              <w:rPr>
                <w:rFonts w:eastAsia="Calibri" w:cs="Arial"/>
                <w:bCs/>
              </w:rPr>
              <w:t xml:space="preserve"> </w:t>
            </w:r>
            <w:proofErr w:type="spellStart"/>
            <w:r w:rsidRPr="00017C0D">
              <w:rPr>
                <w:rFonts w:eastAsia="Calibri" w:cs="Arial"/>
                <w:bCs/>
                <w:i/>
              </w:rPr>
              <w:t>Cucumis</w:t>
            </w:r>
            <w:proofErr w:type="spellEnd"/>
            <w:r w:rsidRPr="00017C0D">
              <w:rPr>
                <w:rFonts w:eastAsia="Calibri" w:cs="Arial"/>
                <w:bCs/>
                <w:i/>
              </w:rPr>
              <w:t xml:space="preserve"> </w:t>
            </w:r>
            <w:proofErr w:type="spellStart"/>
            <w:r w:rsidRPr="00017C0D">
              <w:rPr>
                <w:rFonts w:eastAsia="Calibri" w:cs="Arial"/>
                <w:bCs/>
                <w:i/>
              </w:rPr>
              <w:t>melo</w:t>
            </w:r>
            <w:proofErr w:type="spellEnd"/>
          </w:p>
        </w:tc>
      </w:tr>
      <w:tr w:rsidR="0030124E" w:rsidRPr="00017C0D" w14:paraId="0CB906BD" w14:textId="77777777" w:rsidTr="0030124E">
        <w:trPr>
          <w:cantSplit/>
        </w:trPr>
        <w:tc>
          <w:tcPr>
            <w:tcW w:w="718" w:type="dxa"/>
          </w:tcPr>
          <w:p w14:paraId="7D69854C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4.</w:t>
            </w:r>
          </w:p>
        </w:tc>
        <w:tc>
          <w:tcPr>
            <w:tcW w:w="3143" w:type="dxa"/>
          </w:tcPr>
          <w:p w14:paraId="542BA287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Source of inoculum</w:t>
            </w:r>
          </w:p>
        </w:tc>
        <w:tc>
          <w:tcPr>
            <w:tcW w:w="6020" w:type="dxa"/>
          </w:tcPr>
          <w:p w14:paraId="290700DE" w14:textId="07664390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  <w:bCs/>
              </w:rPr>
              <w:t>GEVES (FR)</w:t>
            </w:r>
            <w:bookmarkStart w:id="3" w:name="_Ref98488604"/>
            <w:r w:rsidRPr="00017C0D">
              <w:rPr>
                <w:rStyle w:val="FootnoteReference"/>
                <w:rFonts w:eastAsia="Calibri" w:cs="Arial"/>
                <w:bCs/>
                <w:highlight w:val="lightGray"/>
                <w:u w:val="single"/>
              </w:rPr>
              <w:footnoteReference w:id="2"/>
            </w:r>
            <w:bookmarkEnd w:id="3"/>
            <w:r>
              <w:rPr>
                <w:rFonts w:eastAsia="Calibri" w:cs="Arial"/>
                <w:bCs/>
              </w:rPr>
              <w:t xml:space="preserve"> </w:t>
            </w:r>
            <w:r w:rsidRPr="0030124E">
              <w:rPr>
                <w:rFonts w:eastAsia="Calibri" w:cs="Arial"/>
                <w:bCs/>
                <w:highlight w:val="lightGray"/>
                <w:u w:val="single"/>
              </w:rPr>
              <w:t>for races 0 and 1</w:t>
            </w:r>
            <w:r w:rsidRPr="00017C0D">
              <w:rPr>
                <w:rFonts w:eastAsia="Calibri" w:cs="Arial"/>
                <w:bCs/>
              </w:rPr>
              <w:t xml:space="preserve"> </w:t>
            </w:r>
            <w:r w:rsidRPr="0030124E">
              <w:rPr>
                <w:rFonts w:cs="Arial"/>
                <w:lang w:val="nl-NL"/>
              </w:rPr>
              <w:t>Naktuinbouw (NL)</w:t>
            </w:r>
            <w:r>
              <w:rPr>
                <w:rFonts w:cs="Arial"/>
                <w:lang w:val="nl-NL"/>
              </w:rPr>
              <w:t xml:space="preserve"> </w:t>
            </w:r>
            <w:r w:rsidRPr="0030124E">
              <w:rPr>
                <w:rFonts w:eastAsia="Calibri" w:cs="Arial"/>
                <w:bCs/>
                <w:highlight w:val="lightGray"/>
                <w:u w:val="single"/>
              </w:rPr>
              <w:t>for race 2</w:t>
            </w:r>
          </w:p>
        </w:tc>
      </w:tr>
      <w:tr w:rsidR="0030124E" w:rsidRPr="00017C0D" w14:paraId="698F3D01" w14:textId="77777777" w:rsidTr="0030124E">
        <w:trPr>
          <w:cantSplit/>
        </w:trPr>
        <w:tc>
          <w:tcPr>
            <w:tcW w:w="718" w:type="dxa"/>
          </w:tcPr>
          <w:p w14:paraId="31443C14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5.</w:t>
            </w:r>
          </w:p>
        </w:tc>
        <w:tc>
          <w:tcPr>
            <w:tcW w:w="3143" w:type="dxa"/>
          </w:tcPr>
          <w:p w14:paraId="21C1A6AE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Isolate</w:t>
            </w:r>
          </w:p>
        </w:tc>
        <w:tc>
          <w:tcPr>
            <w:tcW w:w="6020" w:type="dxa"/>
          </w:tcPr>
          <w:p w14:paraId="1D242BC4" w14:textId="77777777" w:rsidR="0030124E" w:rsidRPr="00017C0D" w:rsidRDefault="0030124E" w:rsidP="0030124E">
            <w:pPr>
              <w:spacing w:before="20" w:after="20"/>
              <w:jc w:val="left"/>
              <w:rPr>
                <w:rFonts w:cs="Arial"/>
                <w:strike/>
                <w:highlight w:val="lightGray"/>
                <w:u w:val="single"/>
              </w:rPr>
            </w:pPr>
            <w:proofErr w:type="spellStart"/>
            <w:r w:rsidRPr="00017C0D">
              <w:rPr>
                <w:rFonts w:cs="Arial"/>
                <w:strike/>
                <w:highlight w:val="lightGray"/>
                <w:u w:val="single"/>
              </w:rPr>
              <w:t>Fom</w:t>
            </w:r>
            <w:proofErr w:type="spellEnd"/>
            <w:r w:rsidRPr="00017C0D">
              <w:rPr>
                <w:rFonts w:cs="Arial"/>
                <w:strike/>
                <w:highlight w:val="lightGray"/>
                <w:u w:val="single"/>
              </w:rPr>
              <w:t xml:space="preserve">: 0, </w:t>
            </w:r>
            <w:proofErr w:type="spellStart"/>
            <w:r w:rsidRPr="00017C0D">
              <w:rPr>
                <w:rFonts w:cs="Arial"/>
                <w:strike/>
                <w:highlight w:val="lightGray"/>
                <w:u w:val="single"/>
              </w:rPr>
              <w:t>Fom</w:t>
            </w:r>
            <w:proofErr w:type="spellEnd"/>
            <w:r w:rsidRPr="00017C0D">
              <w:rPr>
                <w:rFonts w:cs="Arial"/>
                <w:strike/>
                <w:highlight w:val="lightGray"/>
                <w:u w:val="single"/>
              </w:rPr>
              <w:t xml:space="preserve">: 1, </w:t>
            </w:r>
            <w:proofErr w:type="spellStart"/>
            <w:r w:rsidRPr="00017C0D">
              <w:rPr>
                <w:rFonts w:cs="Arial"/>
                <w:strike/>
                <w:highlight w:val="lightGray"/>
                <w:u w:val="single"/>
              </w:rPr>
              <w:t>Fom</w:t>
            </w:r>
            <w:proofErr w:type="spellEnd"/>
            <w:r w:rsidRPr="00017C0D">
              <w:rPr>
                <w:rFonts w:cs="Arial"/>
                <w:strike/>
                <w:highlight w:val="lightGray"/>
                <w:u w:val="single"/>
              </w:rPr>
              <w:t>: 2</w:t>
            </w:r>
          </w:p>
          <w:p w14:paraId="2DFE1BCB" w14:textId="0AAD0356" w:rsidR="0030124E" w:rsidRPr="0030124E" w:rsidRDefault="0030124E" w:rsidP="0030124E">
            <w:pPr>
              <w:autoSpaceDE w:val="0"/>
              <w:autoSpaceDN w:val="0"/>
              <w:adjustRightInd w:val="0"/>
              <w:jc w:val="left"/>
              <w:rPr>
                <w:u w:val="single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  <w:lang w:val="nl-NL"/>
              </w:rPr>
              <w:t>e.g.</w:t>
            </w:r>
            <w:r>
              <w:rPr>
                <w:rFonts w:cs="Arial"/>
                <w:color w:val="000000"/>
                <w:highlight w:val="lightGray"/>
                <w:u w:val="single"/>
                <w:lang w:val="nl-NL"/>
              </w:rPr>
              <w:t xml:space="preserve"> </w:t>
            </w:r>
            <w:r w:rsidRPr="0030124E">
              <w:rPr>
                <w:rFonts w:cs="Arial"/>
                <w:highlight w:val="lightGray"/>
                <w:u w:val="single"/>
                <w:lang w:val="en-GB"/>
              </w:rPr>
              <w:t>Reference strain validated in an inter-laboratory test</w:t>
            </w:r>
            <w:r w:rsidR="009C417F">
              <w:rPr>
                <w:rStyle w:val="FootnoteReference"/>
                <w:rFonts w:cs="Arial"/>
                <w:highlight w:val="lightGray"/>
                <w:u w:val="single"/>
                <w:lang w:val="en-GB"/>
              </w:rPr>
              <w:footnoteReference w:id="3"/>
            </w:r>
          </w:p>
          <w:p w14:paraId="087D01EF" w14:textId="77777777" w:rsidR="0030124E" w:rsidRPr="0030124E" w:rsidRDefault="0030124E" w:rsidP="0030124E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30124E">
              <w:rPr>
                <w:rFonts w:cs="Arial"/>
                <w:highlight w:val="lightGray"/>
                <w:u w:val="single"/>
                <w:lang w:val="en-GB"/>
              </w:rPr>
              <w:t>Fom</w:t>
            </w:r>
            <w:proofErr w:type="gramStart"/>
            <w:r w:rsidRPr="0030124E">
              <w:rPr>
                <w:rFonts w:cs="Arial"/>
                <w:highlight w:val="lightGray"/>
                <w:u w:val="single"/>
                <w:lang w:val="en-GB"/>
              </w:rPr>
              <w:t>:0</w:t>
            </w:r>
            <w:proofErr w:type="gramEnd"/>
          </w:p>
          <w:p w14:paraId="3EBFD05E" w14:textId="77777777" w:rsidR="0030124E" w:rsidRPr="0030124E" w:rsidRDefault="0030124E" w:rsidP="0030124E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30124E">
              <w:rPr>
                <w:rFonts w:cs="Arial"/>
                <w:highlight w:val="lightGray"/>
                <w:u w:val="single"/>
                <w:lang w:val="en-GB"/>
              </w:rPr>
              <w:t>Strain MLZ</w:t>
            </w:r>
          </w:p>
          <w:p w14:paraId="5FA975DF" w14:textId="40FD1E46" w:rsidR="0030124E" w:rsidRPr="0030124E" w:rsidRDefault="0030124E" w:rsidP="0030124E">
            <w:pPr>
              <w:ind w:left="360"/>
              <w:rPr>
                <w:rFonts w:cs="Arial"/>
                <w:highlight w:val="lightGray"/>
                <w:u w:val="single"/>
                <w:lang w:val="nl-NL"/>
              </w:rPr>
            </w:pPr>
            <w:r w:rsidRPr="0030124E">
              <w:rPr>
                <w:rFonts w:cs="Arial"/>
                <w:highlight w:val="lightGray"/>
                <w:u w:val="single"/>
                <w:lang w:val="nl-NL"/>
              </w:rPr>
              <w:t>= MAT/REF/04-07-01-03-02</w:t>
            </w:r>
            <w:r w:rsidR="009C417F" w:rsidRPr="009C417F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begin"/>
            </w:r>
            <w:r w:rsidR="009C417F" w:rsidRPr="009C417F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instrText xml:space="preserve"> NOTEREF _Ref98488604 \h </w:instrText>
            </w:r>
            <w:r w:rsidR="009C417F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instrText xml:space="preserve"> \* MERGEFORMAT </w:instrText>
            </w:r>
            <w:r w:rsidR="009C417F" w:rsidRPr="009C417F">
              <w:rPr>
                <w:rFonts w:cs="Arial"/>
                <w:highlight w:val="lightGray"/>
                <w:u w:val="single"/>
                <w:vertAlign w:val="superscript"/>
                <w:lang w:val="nl-NL"/>
              </w:rPr>
            </w:r>
            <w:r w:rsidR="009C417F" w:rsidRPr="009C417F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separate"/>
            </w:r>
            <w:r w:rsidR="009E2489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t>1</w:t>
            </w:r>
            <w:r w:rsidR="009C417F" w:rsidRPr="009C417F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end"/>
            </w:r>
          </w:p>
          <w:p w14:paraId="031BD00C" w14:textId="77777777" w:rsidR="0030124E" w:rsidRPr="0030124E" w:rsidRDefault="0030124E" w:rsidP="0030124E">
            <w:pPr>
              <w:pStyle w:val="ListParagraph"/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</w:p>
          <w:p w14:paraId="5D08FC47" w14:textId="77777777" w:rsidR="0030124E" w:rsidRPr="0030124E" w:rsidRDefault="0030124E" w:rsidP="0030124E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proofErr w:type="spellStart"/>
            <w:r w:rsidRPr="0030124E">
              <w:rPr>
                <w:rFonts w:cs="Arial"/>
                <w:highlight w:val="lightGray"/>
                <w:u w:val="single"/>
                <w:lang w:val="en-GB"/>
              </w:rPr>
              <w:t>Fom</w:t>
            </w:r>
            <w:proofErr w:type="spellEnd"/>
            <w:r w:rsidRPr="0030124E">
              <w:rPr>
                <w:rFonts w:cs="Arial"/>
                <w:highlight w:val="lightGray"/>
                <w:u w:val="single"/>
                <w:lang w:val="en-GB"/>
              </w:rPr>
              <w:t>: 1</w:t>
            </w:r>
          </w:p>
          <w:p w14:paraId="3CC3182C" w14:textId="77777777" w:rsidR="0030124E" w:rsidRPr="0030124E" w:rsidRDefault="0030124E" w:rsidP="0030124E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bookmarkStart w:id="4" w:name="_Hlk93321058"/>
            <w:r w:rsidRPr="0030124E">
              <w:rPr>
                <w:rFonts w:cs="Arial"/>
                <w:highlight w:val="lightGray"/>
                <w:u w:val="single"/>
                <w:lang w:val="en-GB"/>
              </w:rPr>
              <w:t>Strain FOM 26</w:t>
            </w:r>
          </w:p>
          <w:p w14:paraId="23831B70" w14:textId="2E2B1699" w:rsidR="0030124E" w:rsidRPr="0030124E" w:rsidRDefault="0030124E" w:rsidP="0030124E">
            <w:pPr>
              <w:ind w:left="360"/>
              <w:rPr>
                <w:highlight w:val="lightGray"/>
                <w:u w:val="single"/>
              </w:rPr>
            </w:pPr>
            <w:r w:rsidRPr="0030124E">
              <w:rPr>
                <w:rFonts w:cs="Arial"/>
                <w:highlight w:val="lightGray"/>
                <w:u w:val="single"/>
                <w:lang w:val="nl-NL"/>
              </w:rPr>
              <w:t>= MAT/REF/04-07-01-01</w:t>
            </w:r>
            <w:r w:rsidR="009C417F" w:rsidRPr="009C417F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begin"/>
            </w:r>
            <w:r w:rsidR="009C417F" w:rsidRPr="009C417F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instrText xml:space="preserve"> NOTEREF _Ref98488604 \h </w:instrText>
            </w:r>
            <w:r w:rsidR="009C417F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instrText xml:space="preserve"> \* MERGEFORMAT </w:instrText>
            </w:r>
            <w:r w:rsidR="009C417F" w:rsidRPr="009C417F">
              <w:rPr>
                <w:rFonts w:cs="Arial"/>
                <w:highlight w:val="lightGray"/>
                <w:u w:val="single"/>
                <w:vertAlign w:val="superscript"/>
                <w:lang w:val="nl-NL"/>
              </w:rPr>
            </w:r>
            <w:r w:rsidR="009C417F" w:rsidRPr="009C417F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separate"/>
            </w:r>
            <w:r w:rsidR="009E2489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t>1</w:t>
            </w:r>
            <w:r w:rsidR="009C417F" w:rsidRPr="009C417F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end"/>
            </w:r>
          </w:p>
          <w:p w14:paraId="77C06E27" w14:textId="77777777" w:rsidR="0030124E" w:rsidRPr="0030124E" w:rsidRDefault="0030124E" w:rsidP="0030124E">
            <w:pPr>
              <w:rPr>
                <w:rFonts w:cs="Arial"/>
                <w:highlight w:val="lightGray"/>
                <w:u w:val="single"/>
                <w:lang w:val="nl-NL"/>
              </w:rPr>
            </w:pPr>
          </w:p>
          <w:p w14:paraId="2C4EBF89" w14:textId="77777777" w:rsidR="0030124E" w:rsidRPr="0030124E" w:rsidRDefault="0030124E" w:rsidP="0030124E">
            <w:pPr>
              <w:rPr>
                <w:rFonts w:cs="Arial"/>
                <w:highlight w:val="lightGray"/>
                <w:u w:val="single"/>
                <w:lang w:val="nl-NL"/>
              </w:rPr>
            </w:pPr>
            <w:r w:rsidRPr="0030124E">
              <w:rPr>
                <w:rFonts w:cs="Arial"/>
                <w:highlight w:val="lightGray"/>
                <w:u w:val="single"/>
                <w:lang w:val="nl-NL"/>
              </w:rPr>
              <w:t>Fom: 2</w:t>
            </w:r>
          </w:p>
          <w:p w14:paraId="319CDB21" w14:textId="5EFBC981" w:rsidR="0030124E" w:rsidRPr="0030124E" w:rsidRDefault="0030124E" w:rsidP="0030124E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cs="Arial"/>
                <w:color w:val="FF0000"/>
                <w:highlight w:val="lightGray"/>
                <w:u w:val="single"/>
              </w:rPr>
            </w:pPr>
            <w:r w:rsidRPr="0030124E">
              <w:rPr>
                <w:rFonts w:cs="Arial"/>
                <w:highlight w:val="lightGray"/>
                <w:u w:val="single"/>
                <w:lang w:val="en-GB"/>
              </w:rPr>
              <w:t>Strain F185</w:t>
            </w:r>
            <w:bookmarkEnd w:id="4"/>
          </w:p>
        </w:tc>
      </w:tr>
      <w:tr w:rsidR="0030124E" w:rsidRPr="00017C0D" w14:paraId="6B5B3566" w14:textId="77777777" w:rsidTr="0030124E">
        <w:trPr>
          <w:cantSplit/>
        </w:trPr>
        <w:tc>
          <w:tcPr>
            <w:tcW w:w="718" w:type="dxa"/>
          </w:tcPr>
          <w:p w14:paraId="37243C29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6.</w:t>
            </w:r>
          </w:p>
        </w:tc>
        <w:tc>
          <w:tcPr>
            <w:tcW w:w="3143" w:type="dxa"/>
          </w:tcPr>
          <w:p w14:paraId="0424C0D9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Establishment isolate identity</w:t>
            </w:r>
          </w:p>
        </w:tc>
        <w:tc>
          <w:tcPr>
            <w:tcW w:w="6020" w:type="dxa"/>
          </w:tcPr>
          <w:p w14:paraId="1106F10B" w14:textId="77777777" w:rsidR="0030124E" w:rsidRPr="00017C0D" w:rsidRDefault="0030124E" w:rsidP="00192FA7">
            <w:pPr>
              <w:spacing w:before="20" w:after="20"/>
              <w:jc w:val="left"/>
              <w:rPr>
                <w:rFonts w:eastAsia="Calibri" w:cs="Arial"/>
                <w:u w:val="single"/>
              </w:rPr>
            </w:pPr>
            <w:r w:rsidRPr="00017C0D">
              <w:rPr>
                <w:rFonts w:eastAsia="Calibri" w:cs="Arial"/>
                <w:strike/>
                <w:highlight w:val="lightGray"/>
                <w:u w:val="single"/>
              </w:rPr>
              <w:t>use differential varieties</w:t>
            </w:r>
            <w:r w:rsidRPr="00017C0D">
              <w:rPr>
                <w:rFonts w:eastAsia="Calibri" w:cs="Arial"/>
                <w:highlight w:val="lightGray"/>
                <w:u w:val="single"/>
              </w:rPr>
              <w:t>:</w:t>
            </w:r>
            <w:r w:rsidRPr="00017C0D">
              <w:rPr>
                <w:rFonts w:eastAsia="Calibri" w:cs="Arial"/>
                <w:u w:val="single"/>
              </w:rPr>
              <w:t xml:space="preserve"> </w:t>
            </w:r>
          </w:p>
          <w:p w14:paraId="311A3421" w14:textId="77777777" w:rsidR="0030124E" w:rsidRPr="00017C0D" w:rsidRDefault="0030124E" w:rsidP="0030124E">
            <w:pPr>
              <w:spacing w:before="20" w:after="20"/>
              <w:jc w:val="left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 xml:space="preserve">Test on differential hosts (potentially including Durango, see 13.). The most recent table is available through ISF at </w:t>
            </w:r>
          </w:p>
          <w:p w14:paraId="554E91EE" w14:textId="77777777" w:rsidR="0030124E" w:rsidRPr="00017C0D" w:rsidRDefault="009E2489" w:rsidP="0030124E">
            <w:pPr>
              <w:spacing w:before="20" w:after="20"/>
              <w:jc w:val="left"/>
              <w:rPr>
                <w:rFonts w:cs="Arial"/>
                <w:u w:val="single"/>
              </w:rPr>
            </w:pPr>
            <w:hyperlink r:id="rId9" w:history="1">
              <w:r w:rsidR="0030124E" w:rsidRPr="00017C0D">
                <w:rPr>
                  <w:rStyle w:val="Hyperlink"/>
                  <w:rFonts w:cs="Arial"/>
                  <w:highlight w:val="lightGray"/>
                </w:rPr>
                <w:t>https://www.worldseed.org/our-work/plant-health/differential-hosts/</w:t>
              </w:r>
            </w:hyperlink>
          </w:p>
          <w:p w14:paraId="3A80697A" w14:textId="42413D4A" w:rsidR="0030124E" w:rsidRPr="00017C0D" w:rsidRDefault="0030124E" w:rsidP="0030124E">
            <w:pPr>
              <w:spacing w:before="20" w:after="20"/>
              <w:jc w:val="left"/>
              <w:rPr>
                <w:rFonts w:cs="Arial"/>
                <w:i/>
                <w:highlight w:val="lightGray"/>
                <w:u w:val="single"/>
              </w:rPr>
            </w:pPr>
            <w:r w:rsidRPr="00017C0D">
              <w:rPr>
                <w:rFonts w:cs="Arial"/>
                <w:i/>
                <w:highlight w:val="lightGray"/>
                <w:u w:val="single"/>
              </w:rPr>
              <w:t>Situation July 2019</w:t>
            </w:r>
          </w:p>
        </w:tc>
      </w:tr>
      <w:tr w:rsidR="0030124E" w:rsidRPr="00017C0D" w14:paraId="43B54737" w14:textId="77777777" w:rsidTr="0030124E">
        <w:trPr>
          <w:cantSplit/>
        </w:trPr>
        <w:tc>
          <w:tcPr>
            <w:tcW w:w="9881" w:type="dxa"/>
            <w:gridSpan w:val="3"/>
            <w:shd w:val="clear" w:color="auto" w:fill="auto"/>
          </w:tcPr>
          <w:p w14:paraId="251C8038" w14:textId="77777777" w:rsidR="0030124E" w:rsidRPr="00017C0D" w:rsidRDefault="0030124E" w:rsidP="00192FA7">
            <w:pPr>
              <w:spacing w:before="20" w:after="20"/>
              <w:jc w:val="left"/>
              <w:rPr>
                <w:rFonts w:eastAsia="Calibri" w:cs="Arial"/>
                <w:strike/>
                <w:highlight w:val="lightGray"/>
              </w:rPr>
            </w:pPr>
            <w:r w:rsidRPr="00017C0D">
              <w:rPr>
                <w:rFonts w:cs="Arial"/>
                <w:noProof/>
              </w:rPr>
              <w:drawing>
                <wp:inline distT="0" distB="0" distL="0" distR="0" wp14:anchorId="07FF9383" wp14:editId="72CAB099">
                  <wp:extent cx="6137529" cy="186309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316" t="39629" r="4480" b="10133"/>
                          <a:stretch/>
                        </pic:blipFill>
                        <pic:spPr bwMode="auto">
                          <a:xfrm>
                            <a:off x="0" y="0"/>
                            <a:ext cx="6180342" cy="1876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6FA90D" w14:textId="70D447B5" w:rsidR="0030124E" w:rsidRPr="00017C0D" w:rsidRDefault="0030124E" w:rsidP="0030124E">
            <w:pPr>
              <w:spacing w:before="20" w:after="20"/>
              <w:jc w:val="right"/>
              <w:rPr>
                <w:rFonts w:eastAsia="Calibri" w:cs="Arial"/>
                <w:strike/>
                <w:highlight w:val="lightGray"/>
              </w:rPr>
            </w:pPr>
            <w:r w:rsidRPr="0030124E">
              <w:rPr>
                <w:rFonts w:eastAsia="Calibri" w:cs="Arial"/>
                <w:highlight w:val="lightGray"/>
                <w:u w:val="single"/>
              </w:rPr>
              <w:t>Courtesy of Worldseed.org website</w:t>
            </w:r>
          </w:p>
        </w:tc>
      </w:tr>
    </w:tbl>
    <w:p w14:paraId="1C79ED9D" w14:textId="026B7E2D" w:rsidR="0030124E" w:rsidRPr="0030124E" w:rsidRDefault="0030124E" w:rsidP="0030124E">
      <w:pPr>
        <w:jc w:val="right"/>
        <w:rPr>
          <w:rFonts w:cs="Arial"/>
        </w:rPr>
      </w:pPr>
    </w:p>
    <w:tbl>
      <w:tblPr>
        <w:tblW w:w="0" w:type="auto"/>
        <w:tblInd w:w="3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89"/>
        <w:gridCol w:w="1604"/>
        <w:gridCol w:w="1604"/>
        <w:gridCol w:w="1559"/>
        <w:gridCol w:w="1559"/>
      </w:tblGrid>
      <w:tr w:rsidR="0030124E" w:rsidRPr="00017C0D" w14:paraId="66CAE4FE" w14:textId="77777777" w:rsidTr="00192FA7">
        <w:tc>
          <w:tcPr>
            <w:tcW w:w="2489" w:type="dxa"/>
            <w:shd w:val="clear" w:color="auto" w:fill="auto"/>
          </w:tcPr>
          <w:p w14:paraId="0C9D5157" w14:textId="77777777" w:rsidR="0030124E" w:rsidRPr="00017C0D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</w:rPr>
            </w:pPr>
          </w:p>
        </w:tc>
        <w:tc>
          <w:tcPr>
            <w:tcW w:w="1604" w:type="dxa"/>
            <w:shd w:val="clear" w:color="auto" w:fill="auto"/>
          </w:tcPr>
          <w:p w14:paraId="0A463E04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i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i/>
                <w:strike/>
                <w:color w:val="000000"/>
                <w:sz w:val="20"/>
                <w:highlight w:val="lightGray"/>
              </w:rPr>
              <w:t>Gene</w:t>
            </w:r>
          </w:p>
        </w:tc>
        <w:tc>
          <w:tcPr>
            <w:tcW w:w="1604" w:type="dxa"/>
            <w:shd w:val="clear" w:color="auto" w:fill="auto"/>
          </w:tcPr>
          <w:p w14:paraId="43C5D6E6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Race 0</w:t>
            </w:r>
          </w:p>
        </w:tc>
        <w:tc>
          <w:tcPr>
            <w:tcW w:w="1559" w:type="dxa"/>
            <w:shd w:val="clear" w:color="auto" w:fill="auto"/>
          </w:tcPr>
          <w:p w14:paraId="17D21F48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Race 1</w:t>
            </w:r>
          </w:p>
        </w:tc>
        <w:tc>
          <w:tcPr>
            <w:tcW w:w="1559" w:type="dxa"/>
            <w:shd w:val="clear" w:color="auto" w:fill="auto"/>
          </w:tcPr>
          <w:p w14:paraId="7306CBF2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Race 2</w:t>
            </w:r>
          </w:p>
        </w:tc>
      </w:tr>
      <w:tr w:rsidR="0030124E" w:rsidRPr="00017C0D" w14:paraId="30953AFE" w14:textId="77777777" w:rsidTr="00192FA7">
        <w:tc>
          <w:tcPr>
            <w:tcW w:w="2489" w:type="dxa"/>
          </w:tcPr>
          <w:p w14:paraId="10BFDBA3" w14:textId="77777777" w:rsidR="0030124E" w:rsidRPr="00017C0D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proofErr w:type="spellStart"/>
            <w:r w:rsidRPr="00017C0D">
              <w:rPr>
                <w:rFonts w:cs="Arial"/>
                <w:strike/>
                <w:color w:val="000000"/>
                <w:highlight w:val="lightGray"/>
              </w:rPr>
              <w:t>Charentais</w:t>
            </w:r>
            <w:proofErr w:type="spellEnd"/>
            <w:r w:rsidRPr="00017C0D">
              <w:rPr>
                <w:rFonts w:cs="Arial"/>
                <w:strike/>
                <w:color w:val="000000"/>
                <w:highlight w:val="lightGray"/>
              </w:rPr>
              <w:t xml:space="preserve"> T</w:t>
            </w:r>
          </w:p>
        </w:tc>
        <w:tc>
          <w:tcPr>
            <w:tcW w:w="1604" w:type="dxa"/>
            <w:shd w:val="clear" w:color="auto" w:fill="auto"/>
          </w:tcPr>
          <w:p w14:paraId="2B59BD41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</w:p>
        </w:tc>
        <w:tc>
          <w:tcPr>
            <w:tcW w:w="1604" w:type="dxa"/>
            <w:shd w:val="clear" w:color="auto" w:fill="D9D9D9"/>
          </w:tcPr>
          <w:p w14:paraId="2CBE3391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14:paraId="17CD0A0F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14:paraId="3007A6C2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</w:tr>
      <w:tr w:rsidR="0030124E" w:rsidRPr="00017C0D" w14:paraId="55974B8B" w14:textId="77777777" w:rsidTr="00192FA7">
        <w:tc>
          <w:tcPr>
            <w:tcW w:w="2489" w:type="dxa"/>
          </w:tcPr>
          <w:p w14:paraId="6804E5EE" w14:textId="77777777" w:rsidR="0030124E" w:rsidRPr="00017C0D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proofErr w:type="spellStart"/>
            <w:r w:rsidRPr="00017C0D">
              <w:rPr>
                <w:rFonts w:cs="Arial"/>
                <w:strike/>
                <w:color w:val="000000"/>
                <w:highlight w:val="lightGray"/>
              </w:rPr>
              <w:t>Védrantais</w:t>
            </w:r>
            <w:proofErr w:type="spellEnd"/>
          </w:p>
        </w:tc>
        <w:tc>
          <w:tcPr>
            <w:tcW w:w="1604" w:type="dxa"/>
            <w:shd w:val="clear" w:color="auto" w:fill="auto"/>
          </w:tcPr>
          <w:p w14:paraId="1EF5DC7D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i/>
                <w:strike/>
                <w:color w:val="000000"/>
                <w:sz w:val="20"/>
                <w:highlight w:val="lightGray"/>
              </w:rPr>
              <w:t>Fom-1</w:t>
            </w:r>
          </w:p>
        </w:tc>
        <w:tc>
          <w:tcPr>
            <w:tcW w:w="1604" w:type="dxa"/>
          </w:tcPr>
          <w:p w14:paraId="59187902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1AE71426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  <w:tc>
          <w:tcPr>
            <w:tcW w:w="1559" w:type="dxa"/>
          </w:tcPr>
          <w:p w14:paraId="2DFCC827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</w:tr>
      <w:tr w:rsidR="0030124E" w:rsidRPr="00017C0D" w14:paraId="112194A2" w14:textId="77777777" w:rsidTr="00192FA7">
        <w:tc>
          <w:tcPr>
            <w:tcW w:w="2489" w:type="dxa"/>
          </w:tcPr>
          <w:p w14:paraId="283A095C" w14:textId="77777777" w:rsidR="0030124E" w:rsidRPr="00017C0D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proofErr w:type="spellStart"/>
            <w:r w:rsidRPr="00017C0D">
              <w:rPr>
                <w:rFonts w:cs="Arial"/>
                <w:strike/>
                <w:color w:val="000000"/>
                <w:highlight w:val="lightGray"/>
              </w:rPr>
              <w:t>Charentais</w:t>
            </w:r>
            <w:proofErr w:type="spellEnd"/>
            <w:r w:rsidRPr="00017C0D">
              <w:rPr>
                <w:rFonts w:cs="Arial"/>
                <w:strike/>
                <w:color w:val="000000"/>
                <w:highlight w:val="lightGray"/>
              </w:rPr>
              <w:t xml:space="preserve"> Fom-2</w:t>
            </w:r>
          </w:p>
        </w:tc>
        <w:tc>
          <w:tcPr>
            <w:tcW w:w="1604" w:type="dxa"/>
            <w:shd w:val="clear" w:color="auto" w:fill="auto"/>
          </w:tcPr>
          <w:p w14:paraId="5585DD8C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i/>
                <w:strike/>
                <w:color w:val="000000"/>
                <w:sz w:val="20"/>
                <w:highlight w:val="lightGray"/>
              </w:rPr>
              <w:t>Fom-2</w:t>
            </w:r>
          </w:p>
        </w:tc>
        <w:tc>
          <w:tcPr>
            <w:tcW w:w="1604" w:type="dxa"/>
          </w:tcPr>
          <w:p w14:paraId="0B911682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  <w:tc>
          <w:tcPr>
            <w:tcW w:w="1559" w:type="dxa"/>
          </w:tcPr>
          <w:p w14:paraId="58193A1D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5AD74FE9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</w:tr>
      <w:tr w:rsidR="0030124E" w:rsidRPr="00017C0D" w14:paraId="73206F83" w14:textId="77777777" w:rsidTr="00192FA7">
        <w:tc>
          <w:tcPr>
            <w:tcW w:w="2489" w:type="dxa"/>
          </w:tcPr>
          <w:p w14:paraId="504FCF69" w14:textId="77777777" w:rsidR="0030124E" w:rsidRPr="00017C0D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 xml:space="preserve">Isabelle, </w:t>
            </w:r>
            <w:proofErr w:type="spellStart"/>
            <w:r w:rsidRPr="00017C0D">
              <w:rPr>
                <w:rFonts w:cs="Arial"/>
                <w:strike/>
                <w:color w:val="000000"/>
                <w:highlight w:val="lightGray"/>
              </w:rPr>
              <w:t>Jador</w:t>
            </w:r>
            <w:proofErr w:type="spellEnd"/>
          </w:p>
        </w:tc>
        <w:tc>
          <w:tcPr>
            <w:tcW w:w="1604" w:type="dxa"/>
            <w:shd w:val="clear" w:color="auto" w:fill="auto"/>
          </w:tcPr>
          <w:p w14:paraId="20D4D0B4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i/>
                <w:strike/>
                <w:color w:val="000000"/>
                <w:sz w:val="20"/>
                <w:highlight w:val="lightGray"/>
              </w:rPr>
            </w:pPr>
          </w:p>
        </w:tc>
        <w:tc>
          <w:tcPr>
            <w:tcW w:w="1604" w:type="dxa"/>
          </w:tcPr>
          <w:p w14:paraId="1F574FE7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sz w:val="20"/>
                <w:highlight w:val="lightGray"/>
              </w:rPr>
              <w:t>R</w:t>
            </w:r>
          </w:p>
        </w:tc>
        <w:tc>
          <w:tcPr>
            <w:tcW w:w="1559" w:type="dxa"/>
          </w:tcPr>
          <w:p w14:paraId="73A10178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sz w:val="20"/>
                <w:highlight w:val="lightGray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02C24D69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sz w:val="20"/>
              </w:rPr>
            </w:pPr>
            <w:r w:rsidRPr="00017C0D">
              <w:rPr>
                <w:rFonts w:cs="Arial"/>
                <w:strike/>
                <w:sz w:val="20"/>
                <w:highlight w:val="lightGray"/>
              </w:rPr>
              <w:t>R</w:t>
            </w:r>
          </w:p>
        </w:tc>
      </w:tr>
    </w:tbl>
    <w:p w14:paraId="3E62E18A" w14:textId="77777777" w:rsidR="0030124E" w:rsidRPr="00017C0D" w:rsidRDefault="0030124E" w:rsidP="0030124E">
      <w:pPr>
        <w:rPr>
          <w:rFonts w:cs="Arial"/>
        </w:rPr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30124E" w:rsidRPr="00017C0D" w14:paraId="36D41E0D" w14:textId="77777777" w:rsidTr="00192FA7">
        <w:trPr>
          <w:cantSplit/>
        </w:trPr>
        <w:tc>
          <w:tcPr>
            <w:tcW w:w="675" w:type="dxa"/>
          </w:tcPr>
          <w:p w14:paraId="727339BB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7.</w:t>
            </w:r>
          </w:p>
        </w:tc>
        <w:tc>
          <w:tcPr>
            <w:tcW w:w="3164" w:type="dxa"/>
          </w:tcPr>
          <w:p w14:paraId="497AA987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Establishment pathogenicity</w:t>
            </w:r>
          </w:p>
        </w:tc>
        <w:tc>
          <w:tcPr>
            <w:tcW w:w="5908" w:type="dxa"/>
          </w:tcPr>
          <w:p w14:paraId="01C67DC8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</w:rPr>
              <w:t>use susceptible melon varieties</w:t>
            </w:r>
          </w:p>
        </w:tc>
      </w:tr>
      <w:tr w:rsidR="0030124E" w:rsidRPr="00017C0D" w14:paraId="706F6DCD" w14:textId="77777777" w:rsidTr="00192FA7">
        <w:trPr>
          <w:cantSplit/>
        </w:trPr>
        <w:tc>
          <w:tcPr>
            <w:tcW w:w="675" w:type="dxa"/>
          </w:tcPr>
          <w:p w14:paraId="02919BA4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</w:t>
            </w:r>
          </w:p>
        </w:tc>
        <w:tc>
          <w:tcPr>
            <w:tcW w:w="3164" w:type="dxa"/>
          </w:tcPr>
          <w:p w14:paraId="270C8E90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Multiplication inoculum</w:t>
            </w:r>
          </w:p>
        </w:tc>
        <w:tc>
          <w:tcPr>
            <w:tcW w:w="5908" w:type="dxa"/>
          </w:tcPr>
          <w:p w14:paraId="27C5F5B2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</w:p>
        </w:tc>
      </w:tr>
      <w:tr w:rsidR="0030124E" w:rsidRPr="00017C0D" w14:paraId="204F9036" w14:textId="77777777" w:rsidTr="00192FA7">
        <w:trPr>
          <w:cantSplit/>
        </w:trPr>
        <w:tc>
          <w:tcPr>
            <w:tcW w:w="675" w:type="dxa"/>
          </w:tcPr>
          <w:p w14:paraId="7DD43DE4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8.1</w:t>
            </w:r>
          </w:p>
        </w:tc>
        <w:tc>
          <w:tcPr>
            <w:tcW w:w="3164" w:type="dxa"/>
          </w:tcPr>
          <w:p w14:paraId="52574DBC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Multiplication medium</w:t>
            </w:r>
          </w:p>
        </w:tc>
        <w:tc>
          <w:tcPr>
            <w:tcW w:w="5908" w:type="dxa"/>
          </w:tcPr>
          <w:p w14:paraId="7A4E1383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</w:rPr>
              <w:t xml:space="preserve">on agar medium – e.g., </w:t>
            </w:r>
            <w:r w:rsidRPr="00017C0D">
              <w:rPr>
                <w:rFonts w:cs="Arial"/>
              </w:rPr>
              <w:t xml:space="preserve">Potato Dextrose Agar, 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>Malt agar at</w:t>
            </w:r>
            <w:r w:rsidRPr="00017C0D">
              <w:rPr>
                <w:rFonts w:cs="Arial"/>
                <w:color w:val="000000"/>
                <w:u w:val="single"/>
              </w:rPr>
              <w:t xml:space="preserve"> 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>20°C to 25°C</w:t>
            </w:r>
          </w:p>
        </w:tc>
      </w:tr>
      <w:tr w:rsidR="0030124E" w:rsidRPr="00017C0D" w14:paraId="1EF8935E" w14:textId="77777777" w:rsidTr="00192FA7">
        <w:trPr>
          <w:cantSplit/>
        </w:trPr>
        <w:tc>
          <w:tcPr>
            <w:tcW w:w="675" w:type="dxa"/>
          </w:tcPr>
          <w:p w14:paraId="275C38C4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8.2</w:t>
            </w:r>
          </w:p>
        </w:tc>
        <w:tc>
          <w:tcPr>
            <w:tcW w:w="3164" w:type="dxa"/>
          </w:tcPr>
          <w:p w14:paraId="17FA862E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Multiplication variety</w:t>
            </w:r>
          </w:p>
        </w:tc>
        <w:tc>
          <w:tcPr>
            <w:tcW w:w="5908" w:type="dxa"/>
          </w:tcPr>
          <w:p w14:paraId="00FA576D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30124E" w:rsidRPr="00017C0D" w14:paraId="20515A35" w14:textId="77777777" w:rsidTr="00192FA7">
        <w:trPr>
          <w:cantSplit/>
        </w:trPr>
        <w:tc>
          <w:tcPr>
            <w:tcW w:w="675" w:type="dxa"/>
          </w:tcPr>
          <w:p w14:paraId="413A3B6A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8.3</w:t>
            </w:r>
          </w:p>
        </w:tc>
        <w:tc>
          <w:tcPr>
            <w:tcW w:w="3164" w:type="dxa"/>
          </w:tcPr>
          <w:p w14:paraId="720634AC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14:paraId="731FA6DD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30124E" w:rsidRPr="00017C0D" w14:paraId="7D98F5A8" w14:textId="77777777" w:rsidTr="00192FA7">
        <w:trPr>
          <w:cantSplit/>
        </w:trPr>
        <w:tc>
          <w:tcPr>
            <w:tcW w:w="675" w:type="dxa"/>
          </w:tcPr>
          <w:p w14:paraId="6BFE68B6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8.4</w:t>
            </w:r>
          </w:p>
        </w:tc>
        <w:tc>
          <w:tcPr>
            <w:tcW w:w="3164" w:type="dxa"/>
          </w:tcPr>
          <w:p w14:paraId="1A03F692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Inoculation medium</w:t>
            </w:r>
          </w:p>
        </w:tc>
        <w:tc>
          <w:tcPr>
            <w:tcW w:w="5908" w:type="dxa"/>
          </w:tcPr>
          <w:p w14:paraId="2516FA9C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  <w:strike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on liquid medium</w:t>
            </w:r>
          </w:p>
        </w:tc>
      </w:tr>
      <w:tr w:rsidR="0030124E" w:rsidRPr="00017C0D" w14:paraId="60D8ECF0" w14:textId="77777777" w:rsidTr="00192FA7">
        <w:trPr>
          <w:cantSplit/>
        </w:trPr>
        <w:tc>
          <w:tcPr>
            <w:tcW w:w="675" w:type="dxa"/>
          </w:tcPr>
          <w:p w14:paraId="701516B4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8.5</w:t>
            </w:r>
          </w:p>
        </w:tc>
        <w:tc>
          <w:tcPr>
            <w:tcW w:w="3164" w:type="dxa"/>
          </w:tcPr>
          <w:p w14:paraId="7414EE26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14:paraId="62012442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30124E" w:rsidRPr="00017C0D" w14:paraId="07D61CC8" w14:textId="77777777" w:rsidTr="00192FA7">
        <w:trPr>
          <w:cantSplit/>
        </w:trPr>
        <w:tc>
          <w:tcPr>
            <w:tcW w:w="675" w:type="dxa"/>
          </w:tcPr>
          <w:p w14:paraId="7D06A1C7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lastRenderedPageBreak/>
              <w:t>8.6</w:t>
            </w:r>
          </w:p>
        </w:tc>
        <w:tc>
          <w:tcPr>
            <w:tcW w:w="3164" w:type="dxa"/>
          </w:tcPr>
          <w:p w14:paraId="02795365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Harvest of inoculum</w:t>
            </w:r>
          </w:p>
        </w:tc>
        <w:tc>
          <w:tcPr>
            <w:tcW w:w="5908" w:type="dxa"/>
            <w:vAlign w:val="center"/>
          </w:tcPr>
          <w:p w14:paraId="0381062A" w14:textId="77777777" w:rsidR="0030124E" w:rsidRPr="00017C0D" w:rsidRDefault="0030124E" w:rsidP="00192FA7">
            <w:pPr>
              <w:rPr>
                <w:rFonts w:cs="Arial"/>
                <w:color w:val="000000"/>
                <w:highlight w:val="lightGray"/>
                <w:u w:val="single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7-10 day-old culture</w:t>
            </w:r>
          </w:p>
        </w:tc>
      </w:tr>
      <w:tr w:rsidR="0030124E" w:rsidRPr="00017C0D" w14:paraId="67F646DE" w14:textId="77777777" w:rsidTr="00192FA7">
        <w:trPr>
          <w:cantSplit/>
        </w:trPr>
        <w:tc>
          <w:tcPr>
            <w:tcW w:w="675" w:type="dxa"/>
          </w:tcPr>
          <w:p w14:paraId="3C1ACC82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8.7</w:t>
            </w:r>
          </w:p>
        </w:tc>
        <w:tc>
          <w:tcPr>
            <w:tcW w:w="3164" w:type="dxa"/>
          </w:tcPr>
          <w:p w14:paraId="6B247A15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Check of harvested inoculum</w:t>
            </w:r>
          </w:p>
        </w:tc>
        <w:tc>
          <w:tcPr>
            <w:tcW w:w="5908" w:type="dxa"/>
          </w:tcPr>
          <w:p w14:paraId="716C6F49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30124E" w:rsidRPr="00017C0D" w14:paraId="5AF0AD6F" w14:textId="77777777" w:rsidTr="00192FA7">
        <w:trPr>
          <w:cantSplit/>
        </w:trPr>
        <w:tc>
          <w:tcPr>
            <w:tcW w:w="675" w:type="dxa"/>
          </w:tcPr>
          <w:p w14:paraId="6E099C85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8.8</w:t>
            </w:r>
          </w:p>
        </w:tc>
        <w:tc>
          <w:tcPr>
            <w:tcW w:w="3164" w:type="dxa"/>
          </w:tcPr>
          <w:p w14:paraId="01C68D69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Shelf life /viability inoculum</w:t>
            </w:r>
          </w:p>
        </w:tc>
        <w:tc>
          <w:tcPr>
            <w:tcW w:w="5908" w:type="dxa"/>
            <w:shd w:val="clear" w:color="auto" w:fill="auto"/>
            <w:vAlign w:val="center"/>
          </w:tcPr>
          <w:p w14:paraId="392BA89F" w14:textId="2DE167F5" w:rsidR="0030124E" w:rsidRPr="00017C0D" w:rsidRDefault="0030124E" w:rsidP="00192FA7">
            <w:pPr>
              <w:rPr>
                <w:rFonts w:cs="Arial"/>
                <w:color w:val="000000"/>
                <w:highlight w:val="lightGray"/>
                <w:u w:val="single"/>
              </w:rPr>
            </w:pPr>
            <w:r w:rsidRPr="0030124E">
              <w:rPr>
                <w:rFonts w:cs="Arial"/>
                <w:bCs/>
                <w:color w:val="000000"/>
                <w:highlight w:val="lightGray"/>
                <w:u w:val="single"/>
                <w:lang w:eastAsia="nl-NL"/>
              </w:rPr>
              <w:t xml:space="preserve">Between </w:t>
            </w:r>
            <w:r w:rsidRPr="00017C0D">
              <w:rPr>
                <w:rFonts w:cs="Arial"/>
                <w:bCs/>
                <w:color w:val="000000"/>
                <w:highlight w:val="lightGray"/>
                <w:u w:val="single"/>
                <w:lang w:eastAsia="nl-NL"/>
              </w:rPr>
              <w:t>4</w:t>
            </w:r>
            <w:r>
              <w:rPr>
                <w:rFonts w:cs="Arial"/>
                <w:bCs/>
                <w:color w:val="000000"/>
                <w:highlight w:val="lightGray"/>
                <w:u w:val="single"/>
                <w:lang w:eastAsia="nl-NL"/>
              </w:rPr>
              <w:t xml:space="preserve"> </w:t>
            </w:r>
            <w:r w:rsidRPr="0030124E">
              <w:rPr>
                <w:rFonts w:cs="Arial"/>
                <w:bCs/>
                <w:color w:val="000000"/>
                <w:highlight w:val="lightGray"/>
                <w:u w:val="single"/>
                <w:lang w:eastAsia="nl-NL"/>
              </w:rPr>
              <w:t xml:space="preserve">to </w:t>
            </w:r>
            <w:r w:rsidRPr="00017C0D">
              <w:rPr>
                <w:rFonts w:cs="Arial"/>
                <w:bCs/>
                <w:color w:val="000000"/>
                <w:highlight w:val="lightGray"/>
                <w:u w:val="single"/>
                <w:lang w:eastAsia="nl-NL"/>
              </w:rPr>
              <w:t>8 h</w:t>
            </w:r>
            <w:r>
              <w:rPr>
                <w:rFonts w:cs="Arial"/>
                <w:bCs/>
                <w:color w:val="000000"/>
                <w:highlight w:val="lightGray"/>
                <w:u w:val="single"/>
                <w:lang w:eastAsia="nl-NL"/>
              </w:rPr>
              <w:t>,</w:t>
            </w:r>
            <w:r w:rsidRPr="00017C0D">
              <w:rPr>
                <w:rFonts w:cs="Arial"/>
                <w:bCs/>
                <w:color w:val="000000"/>
                <w:highlight w:val="lightGray"/>
                <w:u w:val="single"/>
                <w:lang w:eastAsia="nl-NL"/>
              </w:rPr>
              <w:t xml:space="preserve"> keep cool to prevent spore germination</w:t>
            </w:r>
          </w:p>
        </w:tc>
      </w:tr>
      <w:tr w:rsidR="0030124E" w:rsidRPr="00017C0D" w14:paraId="4A320275" w14:textId="77777777" w:rsidTr="00192FA7">
        <w:trPr>
          <w:cantSplit/>
        </w:trPr>
        <w:tc>
          <w:tcPr>
            <w:tcW w:w="675" w:type="dxa"/>
          </w:tcPr>
          <w:p w14:paraId="5E3A6BB7" w14:textId="77777777" w:rsidR="0030124E" w:rsidRPr="00017C0D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</w:t>
            </w:r>
          </w:p>
        </w:tc>
        <w:tc>
          <w:tcPr>
            <w:tcW w:w="3164" w:type="dxa"/>
          </w:tcPr>
          <w:p w14:paraId="02433702" w14:textId="77777777" w:rsidR="0030124E" w:rsidRPr="00017C0D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Format of the test</w:t>
            </w:r>
          </w:p>
        </w:tc>
        <w:tc>
          <w:tcPr>
            <w:tcW w:w="5908" w:type="dxa"/>
          </w:tcPr>
          <w:p w14:paraId="67A1EDF0" w14:textId="77777777" w:rsidR="0030124E" w:rsidRPr="00017C0D" w:rsidRDefault="0030124E" w:rsidP="00192FA7">
            <w:pPr>
              <w:keepNext/>
              <w:spacing w:before="20" w:after="20"/>
              <w:jc w:val="left"/>
              <w:rPr>
                <w:rFonts w:cs="Arial"/>
              </w:rPr>
            </w:pPr>
          </w:p>
        </w:tc>
      </w:tr>
      <w:tr w:rsidR="0030124E" w:rsidRPr="00017C0D" w14:paraId="0ED90F33" w14:textId="77777777" w:rsidTr="00192FA7">
        <w:trPr>
          <w:cantSplit/>
        </w:trPr>
        <w:tc>
          <w:tcPr>
            <w:tcW w:w="675" w:type="dxa"/>
          </w:tcPr>
          <w:p w14:paraId="7B950D0E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9.1</w:t>
            </w:r>
          </w:p>
        </w:tc>
        <w:tc>
          <w:tcPr>
            <w:tcW w:w="3164" w:type="dxa"/>
          </w:tcPr>
          <w:p w14:paraId="2022C806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Number of plants per genotype</w:t>
            </w:r>
          </w:p>
        </w:tc>
        <w:tc>
          <w:tcPr>
            <w:tcW w:w="5908" w:type="dxa"/>
          </w:tcPr>
          <w:p w14:paraId="7160646B" w14:textId="77777777" w:rsidR="0030124E" w:rsidRPr="00017C0D" w:rsidRDefault="0030124E" w:rsidP="00192FA7">
            <w:pPr>
              <w:spacing w:before="20" w:after="20"/>
              <w:jc w:val="left"/>
              <w:rPr>
                <w:rFonts w:eastAsia="Calibri" w:cs="Arial"/>
                <w:bCs/>
                <w:strike/>
                <w:highlight w:val="lightGray"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at least 20</w:t>
            </w:r>
          </w:p>
          <w:p w14:paraId="19F95FB3" w14:textId="548652AA" w:rsidR="0030124E" w:rsidRPr="00017C0D" w:rsidRDefault="00192FA7" w:rsidP="00192FA7">
            <w:pPr>
              <w:spacing w:before="20" w:after="20"/>
              <w:jc w:val="left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at least 30 plants, it is important to have at least 5 non-inoculated plants per genotype to be able to judge growth reduction</w:t>
            </w:r>
          </w:p>
        </w:tc>
      </w:tr>
      <w:tr w:rsidR="0030124E" w:rsidRPr="00017C0D" w14:paraId="12B7E810" w14:textId="77777777" w:rsidTr="00192FA7">
        <w:trPr>
          <w:cantSplit/>
        </w:trPr>
        <w:tc>
          <w:tcPr>
            <w:tcW w:w="675" w:type="dxa"/>
          </w:tcPr>
          <w:p w14:paraId="3828E1B5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9.2</w:t>
            </w:r>
          </w:p>
        </w:tc>
        <w:tc>
          <w:tcPr>
            <w:tcW w:w="3164" w:type="dxa"/>
          </w:tcPr>
          <w:p w14:paraId="1367AFDA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Number of replicates</w:t>
            </w:r>
          </w:p>
        </w:tc>
        <w:tc>
          <w:tcPr>
            <w:tcW w:w="5908" w:type="dxa"/>
          </w:tcPr>
          <w:p w14:paraId="0BD20289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  <w:highlight w:val="lightGray"/>
                <w:u w:val="single"/>
              </w:rPr>
              <w:t xml:space="preserve">At least </w:t>
            </w:r>
            <w:r w:rsidRPr="00017C0D">
              <w:rPr>
                <w:rFonts w:cs="Arial"/>
              </w:rPr>
              <w:t xml:space="preserve"> </w:t>
            </w:r>
            <w:r w:rsidRPr="00017C0D">
              <w:rPr>
                <w:rFonts w:cs="Arial"/>
                <w:strike/>
                <w:highlight w:val="lightGray"/>
              </w:rPr>
              <w:t>e.g.</w:t>
            </w:r>
            <w:r>
              <w:rPr>
                <w:rFonts w:cs="Arial"/>
              </w:rPr>
              <w:t xml:space="preserve"> </w:t>
            </w:r>
            <w:r w:rsidRPr="00017C0D">
              <w:rPr>
                <w:rFonts w:cs="Arial"/>
              </w:rPr>
              <w:t xml:space="preserve">3 </w:t>
            </w:r>
            <w:r w:rsidRPr="00017C0D">
              <w:rPr>
                <w:rFonts w:cs="Arial"/>
                <w:highlight w:val="lightGray"/>
                <w:u w:val="single"/>
              </w:rPr>
              <w:t>replicates</w:t>
            </w:r>
          </w:p>
        </w:tc>
      </w:tr>
      <w:tr w:rsidR="0030124E" w:rsidRPr="00017C0D" w14:paraId="334844CC" w14:textId="77777777" w:rsidTr="00192FA7">
        <w:trPr>
          <w:cantSplit/>
        </w:trPr>
        <w:tc>
          <w:tcPr>
            <w:tcW w:w="675" w:type="dxa"/>
          </w:tcPr>
          <w:p w14:paraId="344E5A52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9.3</w:t>
            </w:r>
          </w:p>
        </w:tc>
        <w:tc>
          <w:tcPr>
            <w:tcW w:w="3164" w:type="dxa"/>
          </w:tcPr>
          <w:p w14:paraId="3CEBD195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Control varieties</w:t>
            </w:r>
          </w:p>
          <w:p w14:paraId="3DD41A25" w14:textId="77777777" w:rsidR="0030124E" w:rsidRPr="00017C0D" w:rsidRDefault="0030124E" w:rsidP="00192FA7">
            <w:pPr>
              <w:jc w:val="right"/>
              <w:rPr>
                <w:rFonts w:cs="Arial"/>
              </w:rPr>
            </w:pPr>
          </w:p>
        </w:tc>
        <w:tc>
          <w:tcPr>
            <w:tcW w:w="5908" w:type="dxa"/>
          </w:tcPr>
          <w:p w14:paraId="0CFBCF31" w14:textId="77777777" w:rsidR="0030124E" w:rsidRPr="00017C0D" w:rsidRDefault="0030124E" w:rsidP="00192FA7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jc w:val="left"/>
              <w:rPr>
                <w:rFonts w:cs="Arial"/>
                <w:strike/>
              </w:rPr>
            </w:pPr>
            <w:proofErr w:type="spellStart"/>
            <w:r w:rsidRPr="00017C0D">
              <w:rPr>
                <w:rFonts w:cs="Arial"/>
                <w:strike/>
                <w:highlight w:val="lightGray"/>
              </w:rPr>
              <w:t>Jaune</w:t>
            </w:r>
            <w:proofErr w:type="spellEnd"/>
            <w:r w:rsidRPr="00017C0D">
              <w:rPr>
                <w:rFonts w:cs="Arial"/>
                <w:strike/>
                <w:highlight w:val="lightGray"/>
              </w:rPr>
              <w:t xml:space="preserve"> </w:t>
            </w:r>
            <w:proofErr w:type="spellStart"/>
            <w:r w:rsidRPr="00017C0D">
              <w:rPr>
                <w:rFonts w:cs="Arial"/>
                <w:strike/>
                <w:highlight w:val="lightGray"/>
              </w:rPr>
              <w:t>Canari</w:t>
            </w:r>
            <w:proofErr w:type="spellEnd"/>
            <w:r w:rsidRPr="00017C0D">
              <w:rPr>
                <w:rFonts w:cs="Arial"/>
                <w:strike/>
                <w:highlight w:val="lightGray"/>
              </w:rPr>
              <w:t xml:space="preserve"> 2 (susceptible) </w:t>
            </w:r>
            <w:r w:rsidRPr="00017C0D">
              <w:rPr>
                <w:rFonts w:cs="Arial"/>
                <w:strike/>
                <w:highlight w:val="lightGray"/>
              </w:rPr>
              <w:br/>
            </w:r>
            <w:proofErr w:type="spellStart"/>
            <w:r w:rsidRPr="00017C0D">
              <w:rPr>
                <w:rFonts w:cs="Arial"/>
                <w:strike/>
                <w:highlight w:val="lightGray"/>
              </w:rPr>
              <w:t>Vedrantais</w:t>
            </w:r>
            <w:proofErr w:type="spellEnd"/>
            <w:r w:rsidRPr="00017C0D">
              <w:rPr>
                <w:rFonts w:cs="Arial"/>
                <w:strike/>
                <w:highlight w:val="lightGray"/>
              </w:rPr>
              <w:t xml:space="preserve">, Arapaho, </w:t>
            </w:r>
            <w:proofErr w:type="spellStart"/>
            <w:r w:rsidRPr="00017C0D">
              <w:rPr>
                <w:rFonts w:cs="Arial"/>
                <w:strike/>
                <w:highlight w:val="lightGray"/>
              </w:rPr>
              <w:t>Rubbens</w:t>
            </w:r>
            <w:proofErr w:type="spellEnd"/>
            <w:r w:rsidRPr="00017C0D">
              <w:rPr>
                <w:rFonts w:cs="Arial"/>
                <w:strike/>
                <w:highlight w:val="lightGray"/>
              </w:rPr>
              <w:t xml:space="preserve">, </w:t>
            </w:r>
            <w:proofErr w:type="spellStart"/>
            <w:r w:rsidRPr="00017C0D">
              <w:rPr>
                <w:rFonts w:cs="Arial"/>
                <w:strike/>
                <w:highlight w:val="lightGray"/>
              </w:rPr>
              <w:t>Anasta</w:t>
            </w:r>
            <w:proofErr w:type="spellEnd"/>
            <w:r w:rsidRPr="00017C0D">
              <w:rPr>
                <w:rFonts w:cs="Arial"/>
                <w:strike/>
                <w:highlight w:val="lightGray"/>
              </w:rPr>
              <w:t>, Cleo (resistant, depending on the considered race)</w:t>
            </w:r>
          </w:p>
        </w:tc>
      </w:tr>
    </w:tbl>
    <w:p w14:paraId="76841036" w14:textId="77777777" w:rsidR="0030124E" w:rsidRPr="00017C0D" w:rsidRDefault="0030124E" w:rsidP="0030124E">
      <w:pPr>
        <w:rPr>
          <w:rFonts w:cs="Arial"/>
        </w:rPr>
      </w:pPr>
    </w:p>
    <w:tbl>
      <w:tblPr>
        <w:tblW w:w="0" w:type="auto"/>
        <w:tblInd w:w="3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89"/>
        <w:gridCol w:w="1604"/>
        <w:gridCol w:w="1604"/>
        <w:gridCol w:w="1559"/>
        <w:gridCol w:w="1559"/>
      </w:tblGrid>
      <w:tr w:rsidR="0030124E" w:rsidRPr="00017C0D" w14:paraId="5EE8F68A" w14:textId="77777777" w:rsidTr="00192FA7">
        <w:tc>
          <w:tcPr>
            <w:tcW w:w="2489" w:type="dxa"/>
            <w:shd w:val="clear" w:color="auto" w:fill="auto"/>
          </w:tcPr>
          <w:p w14:paraId="436EDA1C" w14:textId="77777777" w:rsidR="0030124E" w:rsidRPr="00017C0D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</w:rPr>
            </w:pPr>
          </w:p>
        </w:tc>
        <w:tc>
          <w:tcPr>
            <w:tcW w:w="1604" w:type="dxa"/>
            <w:shd w:val="clear" w:color="auto" w:fill="auto"/>
          </w:tcPr>
          <w:p w14:paraId="0EB22CA2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i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i/>
                <w:strike/>
                <w:color w:val="000000"/>
                <w:sz w:val="20"/>
                <w:highlight w:val="lightGray"/>
              </w:rPr>
              <w:t>Gene</w:t>
            </w:r>
          </w:p>
        </w:tc>
        <w:tc>
          <w:tcPr>
            <w:tcW w:w="1604" w:type="dxa"/>
            <w:shd w:val="clear" w:color="auto" w:fill="auto"/>
          </w:tcPr>
          <w:p w14:paraId="6466E8C3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Race 0</w:t>
            </w:r>
          </w:p>
        </w:tc>
        <w:tc>
          <w:tcPr>
            <w:tcW w:w="1559" w:type="dxa"/>
            <w:shd w:val="clear" w:color="auto" w:fill="auto"/>
          </w:tcPr>
          <w:p w14:paraId="5AFC7D98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Race 1</w:t>
            </w:r>
          </w:p>
        </w:tc>
        <w:tc>
          <w:tcPr>
            <w:tcW w:w="1559" w:type="dxa"/>
            <w:shd w:val="clear" w:color="auto" w:fill="auto"/>
          </w:tcPr>
          <w:p w14:paraId="236B1A9E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Race 2</w:t>
            </w:r>
          </w:p>
        </w:tc>
      </w:tr>
      <w:tr w:rsidR="0030124E" w:rsidRPr="00017C0D" w14:paraId="04DAE9A5" w14:textId="77777777" w:rsidTr="00192FA7">
        <w:tc>
          <w:tcPr>
            <w:tcW w:w="2489" w:type="dxa"/>
          </w:tcPr>
          <w:p w14:paraId="2A46EF7D" w14:textId="77777777" w:rsidR="0030124E" w:rsidRPr="00017C0D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proofErr w:type="spellStart"/>
            <w:r w:rsidRPr="00017C0D">
              <w:rPr>
                <w:rFonts w:cs="Arial"/>
                <w:strike/>
                <w:color w:val="000000"/>
                <w:highlight w:val="lightGray"/>
              </w:rPr>
              <w:t>Jaune</w:t>
            </w:r>
            <w:proofErr w:type="spellEnd"/>
            <w:r w:rsidRPr="00017C0D">
              <w:rPr>
                <w:rFonts w:cs="Arial"/>
                <w:strike/>
                <w:color w:val="000000"/>
                <w:highlight w:val="lightGray"/>
              </w:rPr>
              <w:t xml:space="preserve"> </w:t>
            </w:r>
            <w:proofErr w:type="spellStart"/>
            <w:r w:rsidRPr="00017C0D">
              <w:rPr>
                <w:rFonts w:cs="Arial"/>
                <w:strike/>
                <w:color w:val="000000"/>
                <w:highlight w:val="lightGray"/>
              </w:rPr>
              <w:t>Canari</w:t>
            </w:r>
            <w:proofErr w:type="spellEnd"/>
            <w:r w:rsidRPr="00017C0D">
              <w:rPr>
                <w:rFonts w:cs="Arial"/>
                <w:strike/>
                <w:color w:val="000000"/>
                <w:highlight w:val="lightGray"/>
              </w:rPr>
              <w:t xml:space="preserve"> 2</w:t>
            </w:r>
          </w:p>
        </w:tc>
        <w:tc>
          <w:tcPr>
            <w:tcW w:w="1604" w:type="dxa"/>
            <w:shd w:val="clear" w:color="auto" w:fill="auto"/>
          </w:tcPr>
          <w:p w14:paraId="7E5E62B3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</w:p>
        </w:tc>
        <w:tc>
          <w:tcPr>
            <w:tcW w:w="1604" w:type="dxa"/>
            <w:shd w:val="clear" w:color="auto" w:fill="D9D9D9"/>
          </w:tcPr>
          <w:p w14:paraId="05FD7A7F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14:paraId="68510B36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14:paraId="082815D9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</w:tr>
      <w:tr w:rsidR="0030124E" w:rsidRPr="00017C0D" w14:paraId="1F7912A3" w14:textId="77777777" w:rsidTr="00192FA7">
        <w:tc>
          <w:tcPr>
            <w:tcW w:w="2489" w:type="dxa"/>
          </w:tcPr>
          <w:p w14:paraId="5D42212D" w14:textId="77777777" w:rsidR="0030124E" w:rsidRPr="00017C0D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proofErr w:type="spellStart"/>
            <w:r w:rsidRPr="00017C0D">
              <w:rPr>
                <w:rFonts w:cs="Arial"/>
                <w:strike/>
                <w:color w:val="000000"/>
                <w:highlight w:val="lightGray"/>
              </w:rPr>
              <w:t>Védrantais</w:t>
            </w:r>
            <w:proofErr w:type="spellEnd"/>
          </w:p>
        </w:tc>
        <w:tc>
          <w:tcPr>
            <w:tcW w:w="1604" w:type="dxa"/>
            <w:shd w:val="clear" w:color="auto" w:fill="auto"/>
          </w:tcPr>
          <w:p w14:paraId="4CFFAB11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i/>
                <w:strike/>
                <w:color w:val="000000"/>
                <w:sz w:val="20"/>
                <w:highlight w:val="lightGray"/>
              </w:rPr>
              <w:t>Fom-1</w:t>
            </w:r>
          </w:p>
        </w:tc>
        <w:tc>
          <w:tcPr>
            <w:tcW w:w="1604" w:type="dxa"/>
          </w:tcPr>
          <w:p w14:paraId="07527E5A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02C5E7A4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  <w:tc>
          <w:tcPr>
            <w:tcW w:w="1559" w:type="dxa"/>
          </w:tcPr>
          <w:p w14:paraId="7D5420BE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</w:tr>
      <w:tr w:rsidR="0030124E" w:rsidRPr="00017C0D" w14:paraId="3153D996" w14:textId="77777777" w:rsidTr="00192FA7">
        <w:tc>
          <w:tcPr>
            <w:tcW w:w="2489" w:type="dxa"/>
          </w:tcPr>
          <w:p w14:paraId="02CCBA21" w14:textId="77777777" w:rsidR="0030124E" w:rsidRPr="00017C0D" w:rsidRDefault="0030124E" w:rsidP="00192FA7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 xml:space="preserve">Arapaho, </w:t>
            </w:r>
            <w:proofErr w:type="spellStart"/>
            <w:r w:rsidRPr="00017C0D">
              <w:rPr>
                <w:rFonts w:cs="Arial"/>
                <w:strike/>
                <w:color w:val="000000"/>
                <w:highlight w:val="lightGray"/>
              </w:rPr>
              <w:t>Rubbens</w:t>
            </w:r>
            <w:proofErr w:type="spellEnd"/>
          </w:p>
        </w:tc>
        <w:tc>
          <w:tcPr>
            <w:tcW w:w="1604" w:type="dxa"/>
            <w:shd w:val="clear" w:color="auto" w:fill="auto"/>
          </w:tcPr>
          <w:p w14:paraId="030D3F56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i/>
                <w:strike/>
                <w:color w:val="000000"/>
                <w:sz w:val="20"/>
                <w:highlight w:val="lightGray"/>
              </w:rPr>
              <w:t>Fom-2</w:t>
            </w:r>
          </w:p>
        </w:tc>
        <w:tc>
          <w:tcPr>
            <w:tcW w:w="1604" w:type="dxa"/>
          </w:tcPr>
          <w:p w14:paraId="2E437454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  <w:tc>
          <w:tcPr>
            <w:tcW w:w="1559" w:type="dxa"/>
          </w:tcPr>
          <w:p w14:paraId="6CD279D3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61987881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</w:tr>
      <w:tr w:rsidR="0030124E" w:rsidRPr="00017C0D" w14:paraId="65B126F3" w14:textId="77777777" w:rsidTr="00192FA7">
        <w:tc>
          <w:tcPr>
            <w:tcW w:w="2489" w:type="dxa"/>
          </w:tcPr>
          <w:p w14:paraId="78CF1878" w14:textId="77777777" w:rsidR="0030124E" w:rsidRPr="00017C0D" w:rsidRDefault="0030124E" w:rsidP="00192FA7">
            <w:pPr>
              <w:tabs>
                <w:tab w:val="left" w:pos="0"/>
                <w:tab w:val="right" w:pos="2273"/>
              </w:tabs>
              <w:rPr>
                <w:rFonts w:cs="Arial"/>
                <w:strike/>
                <w:color w:val="000000"/>
                <w:highlight w:val="lightGray"/>
              </w:rPr>
            </w:pPr>
            <w:proofErr w:type="spellStart"/>
            <w:r w:rsidRPr="00017C0D">
              <w:rPr>
                <w:rFonts w:cs="Arial"/>
                <w:strike/>
                <w:color w:val="000000"/>
                <w:highlight w:val="lightGray"/>
              </w:rPr>
              <w:t>Anasta</w:t>
            </w:r>
            <w:proofErr w:type="spellEnd"/>
            <w:r w:rsidRPr="00017C0D">
              <w:rPr>
                <w:rFonts w:cs="Arial"/>
                <w:strike/>
                <w:color w:val="000000"/>
                <w:highlight w:val="lightGray"/>
              </w:rPr>
              <w:t>, Cleo</w:t>
            </w:r>
          </w:p>
        </w:tc>
        <w:tc>
          <w:tcPr>
            <w:tcW w:w="1604" w:type="dxa"/>
            <w:shd w:val="clear" w:color="auto" w:fill="auto"/>
          </w:tcPr>
          <w:p w14:paraId="3BEAB0A6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i/>
                <w:strike/>
                <w:color w:val="000000"/>
                <w:sz w:val="20"/>
                <w:highlight w:val="lightGray"/>
              </w:rPr>
            </w:pPr>
          </w:p>
        </w:tc>
        <w:tc>
          <w:tcPr>
            <w:tcW w:w="1604" w:type="dxa"/>
          </w:tcPr>
          <w:p w14:paraId="3587B04A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sz w:val="20"/>
                <w:highlight w:val="lightGray"/>
              </w:rPr>
              <w:t>R</w:t>
            </w:r>
          </w:p>
        </w:tc>
        <w:tc>
          <w:tcPr>
            <w:tcW w:w="1559" w:type="dxa"/>
          </w:tcPr>
          <w:p w14:paraId="3182D482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sz w:val="20"/>
                <w:highlight w:val="lightGray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14:paraId="031F5FF7" w14:textId="77777777" w:rsidR="0030124E" w:rsidRPr="00017C0D" w:rsidRDefault="0030124E" w:rsidP="00192FA7">
            <w:pPr>
              <w:pStyle w:val="Footer"/>
              <w:jc w:val="center"/>
              <w:rPr>
                <w:rFonts w:cs="Arial"/>
                <w:strike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sz w:val="20"/>
                <w:highlight w:val="lightGray"/>
              </w:rPr>
              <w:t>R</w:t>
            </w:r>
          </w:p>
        </w:tc>
      </w:tr>
    </w:tbl>
    <w:p w14:paraId="5830162A" w14:textId="77777777" w:rsidR="0030124E" w:rsidRPr="00017C0D" w:rsidRDefault="0030124E" w:rsidP="0030124E">
      <w:pPr>
        <w:rPr>
          <w:rFonts w:cs="Arial"/>
          <w:strike/>
          <w:highlight w:val="lightGray"/>
        </w:rPr>
      </w:pPr>
    </w:p>
    <w:tbl>
      <w:tblPr>
        <w:tblW w:w="96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856"/>
        <w:gridCol w:w="2950"/>
        <w:gridCol w:w="5828"/>
      </w:tblGrid>
      <w:tr w:rsidR="00192FA7" w:rsidRPr="005C3DB1" w14:paraId="760605E0" w14:textId="77777777" w:rsidTr="00192FA7">
        <w:trPr>
          <w:cantSplit/>
        </w:trPr>
        <w:tc>
          <w:tcPr>
            <w:tcW w:w="856" w:type="dxa"/>
          </w:tcPr>
          <w:p w14:paraId="47CF2A97" w14:textId="77777777" w:rsidR="00192FA7" w:rsidRPr="00017C0D" w:rsidRDefault="00192FA7" w:rsidP="00192FA7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9.3.1</w:t>
            </w:r>
          </w:p>
        </w:tc>
        <w:tc>
          <w:tcPr>
            <w:tcW w:w="2950" w:type="dxa"/>
          </w:tcPr>
          <w:p w14:paraId="71A1BAD2" w14:textId="77777777" w:rsidR="00192FA7" w:rsidRPr="00017C0D" w:rsidRDefault="00192FA7" w:rsidP="00192FA7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Control varieties for the test with race 0</w:t>
            </w:r>
          </w:p>
        </w:tc>
        <w:tc>
          <w:tcPr>
            <w:tcW w:w="5828" w:type="dxa"/>
          </w:tcPr>
          <w:p w14:paraId="130CD953" w14:textId="77777777" w:rsidR="00192FA7" w:rsidRPr="00017C0D" w:rsidRDefault="00192FA7" w:rsidP="00192FA7">
            <w:pPr>
              <w:rPr>
                <w:rFonts w:cs="Arial"/>
                <w:highlight w:val="lightGray"/>
                <w:u w:val="single"/>
                <w:lang w:val="fr-FR"/>
              </w:rPr>
            </w:pPr>
            <w:r w:rsidRPr="00017C0D">
              <w:rPr>
                <w:rFonts w:cs="Arial"/>
                <w:highlight w:val="lightGray"/>
                <w:u w:val="single"/>
                <w:lang w:val="fr-FR"/>
              </w:rPr>
              <w:t>Susceptible: Charentais T</w:t>
            </w:r>
          </w:p>
          <w:p w14:paraId="740EC770" w14:textId="6EFA1313" w:rsidR="00192FA7" w:rsidRPr="00017C0D" w:rsidRDefault="00192FA7" w:rsidP="00192FA7">
            <w:pPr>
              <w:rPr>
                <w:rFonts w:cs="Arial"/>
                <w:highlight w:val="lightGray"/>
                <w:u w:val="single"/>
                <w:lang w:val="fr-FR"/>
              </w:rPr>
            </w:pPr>
            <w:proofErr w:type="spellStart"/>
            <w:r w:rsidRPr="00017C0D">
              <w:rPr>
                <w:rFonts w:cs="Arial"/>
                <w:highlight w:val="lightGray"/>
                <w:u w:val="single"/>
                <w:lang w:val="fr-FR"/>
              </w:rPr>
              <w:t>Resistant</w:t>
            </w:r>
            <w:proofErr w:type="spellEnd"/>
            <w:r w:rsidRPr="00017C0D">
              <w:rPr>
                <w:rFonts w:cs="Arial"/>
                <w:highlight w:val="lightGray"/>
                <w:u w:val="single"/>
                <w:lang w:val="fr-FR"/>
              </w:rPr>
              <w:t xml:space="preserve">: </w:t>
            </w:r>
            <w:proofErr w:type="spellStart"/>
            <w:r w:rsidRPr="00017C0D">
              <w:rPr>
                <w:rFonts w:cs="Arial"/>
                <w:highlight w:val="lightGray"/>
                <w:u w:val="single"/>
                <w:lang w:val="fr-FR"/>
              </w:rPr>
              <w:t>Védrantais</w:t>
            </w:r>
            <w:proofErr w:type="spellEnd"/>
            <w:r w:rsidRPr="00017C0D">
              <w:rPr>
                <w:rFonts w:cs="Arial"/>
                <w:highlight w:val="lightGray"/>
                <w:u w:val="single"/>
                <w:lang w:val="fr-FR"/>
              </w:rPr>
              <w:t>, Charentais Fom-2</w:t>
            </w:r>
          </w:p>
        </w:tc>
      </w:tr>
      <w:tr w:rsidR="00192FA7" w:rsidRPr="005C3DB1" w14:paraId="21293FC9" w14:textId="77777777" w:rsidTr="00192FA7">
        <w:trPr>
          <w:cantSplit/>
        </w:trPr>
        <w:tc>
          <w:tcPr>
            <w:tcW w:w="856" w:type="dxa"/>
          </w:tcPr>
          <w:p w14:paraId="601C5BAF" w14:textId="77777777" w:rsidR="00192FA7" w:rsidRPr="00017C0D" w:rsidRDefault="00192FA7" w:rsidP="00192FA7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9.3.2</w:t>
            </w:r>
          </w:p>
        </w:tc>
        <w:tc>
          <w:tcPr>
            <w:tcW w:w="2950" w:type="dxa"/>
          </w:tcPr>
          <w:p w14:paraId="3AF62569" w14:textId="77777777" w:rsidR="00192FA7" w:rsidRPr="00017C0D" w:rsidRDefault="00192FA7" w:rsidP="00192FA7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Control varieties for the test with race 1</w:t>
            </w:r>
          </w:p>
        </w:tc>
        <w:tc>
          <w:tcPr>
            <w:tcW w:w="5828" w:type="dxa"/>
          </w:tcPr>
          <w:p w14:paraId="38DEA3C4" w14:textId="77777777" w:rsidR="00192FA7" w:rsidRPr="00017C0D" w:rsidRDefault="00192FA7" w:rsidP="00192FA7">
            <w:pPr>
              <w:rPr>
                <w:rFonts w:cs="Arial"/>
                <w:highlight w:val="lightGray"/>
                <w:u w:val="single"/>
                <w:lang w:val="fr-FR"/>
              </w:rPr>
            </w:pPr>
            <w:r w:rsidRPr="00017C0D">
              <w:rPr>
                <w:rFonts w:cs="Arial"/>
                <w:highlight w:val="lightGray"/>
                <w:u w:val="single"/>
                <w:lang w:val="fr-FR"/>
              </w:rPr>
              <w:t xml:space="preserve">Susceptible: Charentais T, </w:t>
            </w:r>
            <w:proofErr w:type="spellStart"/>
            <w:r w:rsidRPr="00017C0D">
              <w:rPr>
                <w:rFonts w:cs="Arial"/>
                <w:highlight w:val="lightGray"/>
                <w:u w:val="single"/>
                <w:lang w:val="fr-FR"/>
              </w:rPr>
              <w:t>Védrantais</w:t>
            </w:r>
            <w:proofErr w:type="spellEnd"/>
          </w:p>
          <w:p w14:paraId="52945FBA" w14:textId="503D5631" w:rsidR="00192FA7" w:rsidRPr="00017C0D" w:rsidRDefault="00192FA7" w:rsidP="00192FA7">
            <w:pPr>
              <w:rPr>
                <w:rFonts w:cs="Arial"/>
                <w:highlight w:val="lightGray"/>
                <w:u w:val="single"/>
                <w:lang w:val="fr-FR"/>
              </w:rPr>
            </w:pPr>
            <w:proofErr w:type="spellStart"/>
            <w:r w:rsidRPr="00017C0D">
              <w:rPr>
                <w:rFonts w:cs="Arial"/>
                <w:highlight w:val="lightGray"/>
                <w:u w:val="single"/>
                <w:lang w:val="fr-FR"/>
              </w:rPr>
              <w:t>Resistant</w:t>
            </w:r>
            <w:proofErr w:type="spellEnd"/>
            <w:r w:rsidRPr="00017C0D">
              <w:rPr>
                <w:rFonts w:cs="Arial"/>
                <w:highlight w:val="lightGray"/>
                <w:u w:val="single"/>
                <w:lang w:val="fr-FR"/>
              </w:rPr>
              <w:t>: Charentais Fom-2</w:t>
            </w:r>
          </w:p>
        </w:tc>
      </w:tr>
      <w:tr w:rsidR="00192FA7" w:rsidRPr="000C4E87" w14:paraId="4B3DC100" w14:textId="77777777" w:rsidTr="00192FA7">
        <w:trPr>
          <w:cantSplit/>
        </w:trPr>
        <w:tc>
          <w:tcPr>
            <w:tcW w:w="856" w:type="dxa"/>
          </w:tcPr>
          <w:p w14:paraId="4680B3FF" w14:textId="77777777" w:rsidR="00192FA7" w:rsidRPr="00017C0D" w:rsidRDefault="00192FA7" w:rsidP="00192FA7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9.3.3</w:t>
            </w:r>
          </w:p>
        </w:tc>
        <w:tc>
          <w:tcPr>
            <w:tcW w:w="2950" w:type="dxa"/>
          </w:tcPr>
          <w:p w14:paraId="52861D65" w14:textId="77777777" w:rsidR="00192FA7" w:rsidRPr="00017C0D" w:rsidRDefault="00192FA7" w:rsidP="00192FA7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Control varieties for the test with race 2</w:t>
            </w:r>
          </w:p>
        </w:tc>
        <w:tc>
          <w:tcPr>
            <w:tcW w:w="5828" w:type="dxa"/>
          </w:tcPr>
          <w:p w14:paraId="6419F03B" w14:textId="7C3997A5" w:rsidR="00192FA7" w:rsidRPr="00C30112" w:rsidRDefault="00192FA7" w:rsidP="00192FA7">
            <w:pPr>
              <w:rPr>
                <w:rFonts w:cs="Arial"/>
                <w:highlight w:val="lightGray"/>
                <w:lang w:val="fr-FR"/>
              </w:rPr>
            </w:pPr>
            <w:r w:rsidRPr="00017C0D">
              <w:rPr>
                <w:rFonts w:cs="Arial"/>
                <w:highlight w:val="lightGray"/>
                <w:u w:val="single"/>
                <w:lang w:val="fr-FR"/>
              </w:rPr>
              <w:t>Susceptible: Marianna</w:t>
            </w:r>
            <w:r>
              <w:rPr>
                <w:rFonts w:cs="Arial"/>
                <w:highlight w:val="lightGray"/>
                <w:u w:val="single"/>
                <w:lang w:val="fr-FR"/>
              </w:rPr>
              <w:t xml:space="preserve"> </w:t>
            </w:r>
            <w:r w:rsidRPr="00192FA7">
              <w:rPr>
                <w:rFonts w:cs="Arial"/>
                <w:highlight w:val="lightGray"/>
                <w:u w:val="single"/>
                <w:lang w:val="fr-FR"/>
              </w:rPr>
              <w:t>(</w:t>
            </w:r>
            <w:proofErr w:type="spellStart"/>
            <w:r w:rsidRPr="00192FA7">
              <w:rPr>
                <w:rFonts w:cs="Arial"/>
                <w:highlight w:val="lightGray"/>
                <w:u w:val="single"/>
                <w:lang w:val="fr-FR"/>
              </w:rPr>
              <w:t>less</w:t>
            </w:r>
            <w:proofErr w:type="spellEnd"/>
            <w:r w:rsidRPr="00192FA7">
              <w:rPr>
                <w:rFonts w:cs="Arial"/>
                <w:highlight w:val="lightGray"/>
                <w:u w:val="single"/>
                <w:lang w:val="fr-FR"/>
              </w:rPr>
              <w:t xml:space="preserve"> susceptible </w:t>
            </w:r>
            <w:proofErr w:type="spellStart"/>
            <w:r w:rsidRPr="00192FA7">
              <w:rPr>
                <w:rFonts w:cs="Arial"/>
                <w:highlight w:val="lightGray"/>
                <w:u w:val="single"/>
                <w:lang w:val="fr-FR"/>
              </w:rPr>
              <w:t>than</w:t>
            </w:r>
            <w:proofErr w:type="spellEnd"/>
            <w:r w:rsidRPr="00192FA7">
              <w:rPr>
                <w:rFonts w:cs="Arial"/>
                <w:highlight w:val="lightGray"/>
                <w:u w:val="single"/>
                <w:lang w:val="fr-FR"/>
              </w:rPr>
              <w:t xml:space="preserve"> Charentais</w:t>
            </w:r>
            <w:r>
              <w:rPr>
                <w:rFonts w:cs="Arial"/>
                <w:highlight w:val="lightGray"/>
                <w:u w:val="single"/>
                <w:lang w:val="fr-FR"/>
              </w:rPr>
              <w:t> Fom</w:t>
            </w:r>
            <w:r>
              <w:rPr>
                <w:rFonts w:cs="Arial"/>
                <w:highlight w:val="lightGray"/>
                <w:u w:val="single"/>
                <w:lang w:val="fr-FR"/>
              </w:rPr>
              <w:noBreakHyphen/>
            </w:r>
            <w:r w:rsidRPr="00192FA7">
              <w:rPr>
                <w:rFonts w:cs="Arial"/>
                <w:highlight w:val="lightGray"/>
                <w:u w:val="single"/>
                <w:lang w:val="fr-FR"/>
              </w:rPr>
              <w:t>2, Charentais T)</w:t>
            </w:r>
          </w:p>
          <w:p w14:paraId="0E32BB07" w14:textId="5221EDDC" w:rsidR="00192FA7" w:rsidRPr="00017C0D" w:rsidRDefault="00192FA7" w:rsidP="00192FA7">
            <w:pPr>
              <w:rPr>
                <w:rFonts w:cs="Arial"/>
                <w:highlight w:val="lightGray"/>
                <w:u w:val="single"/>
                <w:lang w:val="fr-FR"/>
              </w:rPr>
            </w:pPr>
            <w:proofErr w:type="spellStart"/>
            <w:r w:rsidRPr="00017C0D">
              <w:rPr>
                <w:rFonts w:cs="Arial"/>
                <w:highlight w:val="lightGray"/>
                <w:u w:val="single"/>
                <w:lang w:val="fr-FR"/>
              </w:rPr>
              <w:t>Resistant</w:t>
            </w:r>
            <w:proofErr w:type="spellEnd"/>
            <w:r w:rsidRPr="00017C0D">
              <w:rPr>
                <w:rFonts w:cs="Arial"/>
                <w:highlight w:val="lightGray"/>
                <w:u w:val="single"/>
                <w:lang w:val="fr-FR"/>
              </w:rPr>
              <w:t>: Charentais Fom-1</w:t>
            </w:r>
          </w:p>
        </w:tc>
      </w:tr>
      <w:tr w:rsidR="00192FA7" w:rsidRPr="00017C0D" w14:paraId="71051D57" w14:textId="77777777" w:rsidTr="00192FA7">
        <w:trPr>
          <w:cantSplit/>
        </w:trPr>
        <w:tc>
          <w:tcPr>
            <w:tcW w:w="856" w:type="dxa"/>
          </w:tcPr>
          <w:p w14:paraId="1B220574" w14:textId="77777777" w:rsidR="00192FA7" w:rsidRPr="00017C0D" w:rsidRDefault="00192FA7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9.4</w:t>
            </w:r>
          </w:p>
        </w:tc>
        <w:tc>
          <w:tcPr>
            <w:tcW w:w="2950" w:type="dxa"/>
          </w:tcPr>
          <w:p w14:paraId="0337EE90" w14:textId="77777777" w:rsidR="00192FA7" w:rsidRPr="00017C0D" w:rsidRDefault="00192FA7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Test design</w:t>
            </w:r>
          </w:p>
        </w:tc>
        <w:tc>
          <w:tcPr>
            <w:tcW w:w="5828" w:type="dxa"/>
            <w:vAlign w:val="center"/>
          </w:tcPr>
          <w:p w14:paraId="13C7BF5D" w14:textId="252E9878" w:rsidR="00192FA7" w:rsidRPr="00017C0D" w:rsidRDefault="00192FA7" w:rsidP="00192FA7">
            <w:pPr>
              <w:rPr>
                <w:rFonts w:cs="Arial"/>
                <w:color w:val="000000"/>
                <w:u w:val="single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3 replicates of 10 plants to allow statistical analysis (in different trays) and at least 5 non-inoculated plants per genotype</w:t>
            </w:r>
          </w:p>
        </w:tc>
      </w:tr>
      <w:tr w:rsidR="0030124E" w:rsidRPr="00017C0D" w14:paraId="7923F621" w14:textId="77777777" w:rsidTr="00192FA7">
        <w:trPr>
          <w:cantSplit/>
        </w:trPr>
        <w:tc>
          <w:tcPr>
            <w:tcW w:w="856" w:type="dxa"/>
          </w:tcPr>
          <w:p w14:paraId="6C43792E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9.5</w:t>
            </w:r>
          </w:p>
        </w:tc>
        <w:tc>
          <w:tcPr>
            <w:tcW w:w="2950" w:type="dxa"/>
          </w:tcPr>
          <w:p w14:paraId="738CCD2C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Test facility</w:t>
            </w:r>
          </w:p>
        </w:tc>
        <w:tc>
          <w:tcPr>
            <w:tcW w:w="5828" w:type="dxa"/>
          </w:tcPr>
          <w:p w14:paraId="7BA80DBD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</w:rPr>
              <w:t>glasshouse or climatic room</w:t>
            </w:r>
          </w:p>
        </w:tc>
      </w:tr>
      <w:tr w:rsidR="0030124E" w:rsidRPr="00017C0D" w14:paraId="19098A15" w14:textId="77777777" w:rsidTr="00192FA7">
        <w:trPr>
          <w:cantSplit/>
        </w:trPr>
        <w:tc>
          <w:tcPr>
            <w:tcW w:w="856" w:type="dxa"/>
          </w:tcPr>
          <w:p w14:paraId="73A65489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9.6</w:t>
            </w:r>
          </w:p>
        </w:tc>
        <w:tc>
          <w:tcPr>
            <w:tcW w:w="2950" w:type="dxa"/>
          </w:tcPr>
          <w:p w14:paraId="4F05F20C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Temperature</w:t>
            </w:r>
          </w:p>
        </w:tc>
        <w:tc>
          <w:tcPr>
            <w:tcW w:w="5828" w:type="dxa"/>
          </w:tcPr>
          <w:p w14:paraId="32238DF4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</w:rPr>
              <w:t>18-</w:t>
            </w:r>
            <w:r w:rsidRPr="00017C0D">
              <w:rPr>
                <w:rFonts w:eastAsia="Calibri" w:cs="Arial"/>
                <w:strike/>
                <w:highlight w:val="lightGray"/>
              </w:rPr>
              <w:t>25</w:t>
            </w:r>
            <w:r w:rsidRPr="00017C0D">
              <w:rPr>
                <w:rFonts w:eastAsia="Calibri" w:cs="Arial"/>
              </w:rPr>
              <w:t xml:space="preserve"> </w:t>
            </w:r>
            <w:r w:rsidRPr="00017C0D">
              <w:rPr>
                <w:rFonts w:eastAsia="Calibri" w:cs="Arial"/>
                <w:highlight w:val="lightGray"/>
                <w:u w:val="single"/>
              </w:rPr>
              <w:t>24</w:t>
            </w:r>
            <w:r w:rsidRPr="00017C0D">
              <w:rPr>
                <w:rFonts w:eastAsia="Calibri" w:cs="Arial"/>
              </w:rPr>
              <w:t>°C</w:t>
            </w:r>
          </w:p>
        </w:tc>
      </w:tr>
      <w:tr w:rsidR="0030124E" w:rsidRPr="00017C0D" w14:paraId="5FDC1119" w14:textId="77777777" w:rsidTr="00192FA7">
        <w:trPr>
          <w:cantSplit/>
        </w:trPr>
        <w:tc>
          <w:tcPr>
            <w:tcW w:w="856" w:type="dxa"/>
          </w:tcPr>
          <w:p w14:paraId="1E030333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9.7</w:t>
            </w:r>
          </w:p>
        </w:tc>
        <w:tc>
          <w:tcPr>
            <w:tcW w:w="2950" w:type="dxa"/>
          </w:tcPr>
          <w:p w14:paraId="749E7E83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Light</w:t>
            </w:r>
          </w:p>
        </w:tc>
        <w:tc>
          <w:tcPr>
            <w:tcW w:w="5828" w:type="dxa"/>
          </w:tcPr>
          <w:p w14:paraId="7F685043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  <w:highlight w:val="lightGray"/>
                <w:u w:val="single"/>
              </w:rPr>
              <w:t>At least</w:t>
            </w:r>
            <w:r w:rsidRPr="00017C0D">
              <w:rPr>
                <w:rFonts w:eastAsia="Calibri" w:cs="Arial"/>
              </w:rPr>
              <w:t xml:space="preserve"> 12h</w:t>
            </w:r>
          </w:p>
        </w:tc>
      </w:tr>
      <w:tr w:rsidR="0030124E" w:rsidRPr="00017C0D" w14:paraId="50B636E3" w14:textId="77777777" w:rsidTr="00192FA7">
        <w:trPr>
          <w:cantSplit/>
        </w:trPr>
        <w:tc>
          <w:tcPr>
            <w:tcW w:w="856" w:type="dxa"/>
          </w:tcPr>
          <w:p w14:paraId="1888E88A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9.8</w:t>
            </w:r>
          </w:p>
        </w:tc>
        <w:tc>
          <w:tcPr>
            <w:tcW w:w="2950" w:type="dxa"/>
          </w:tcPr>
          <w:p w14:paraId="574DC4A8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Season</w:t>
            </w:r>
          </w:p>
        </w:tc>
        <w:tc>
          <w:tcPr>
            <w:tcW w:w="5828" w:type="dxa"/>
          </w:tcPr>
          <w:p w14:paraId="5D7E48A8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all seasons</w:t>
            </w:r>
          </w:p>
        </w:tc>
      </w:tr>
      <w:tr w:rsidR="0030124E" w:rsidRPr="00017C0D" w14:paraId="1DC11472" w14:textId="77777777" w:rsidTr="00192FA7">
        <w:trPr>
          <w:cantSplit/>
        </w:trPr>
        <w:tc>
          <w:tcPr>
            <w:tcW w:w="856" w:type="dxa"/>
          </w:tcPr>
          <w:p w14:paraId="796484D8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9.9</w:t>
            </w:r>
          </w:p>
        </w:tc>
        <w:tc>
          <w:tcPr>
            <w:tcW w:w="2950" w:type="dxa"/>
          </w:tcPr>
          <w:p w14:paraId="20493F44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Special measures</w:t>
            </w:r>
          </w:p>
        </w:tc>
        <w:tc>
          <w:tcPr>
            <w:tcW w:w="5828" w:type="dxa"/>
          </w:tcPr>
          <w:p w14:paraId="350CE3A7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  <w:strike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 xml:space="preserve">optional: </w:t>
            </w:r>
            <w:r w:rsidRPr="00017C0D">
              <w:rPr>
                <w:rFonts w:cs="Arial"/>
                <w:strike/>
                <w:highlight w:val="lightGray"/>
              </w:rPr>
              <w:t>shading (no direct sunlight during 12 h after inoculation</w:t>
            </w:r>
          </w:p>
          <w:p w14:paraId="4A86503D" w14:textId="70396FF6" w:rsidR="0030124E" w:rsidRPr="00017C0D" w:rsidRDefault="00192FA7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Recommend having really 18°C at night and not above 25°C during the day.</w:t>
            </w:r>
          </w:p>
        </w:tc>
      </w:tr>
      <w:tr w:rsidR="0030124E" w:rsidRPr="00017C0D" w14:paraId="119B166F" w14:textId="77777777" w:rsidTr="00192FA7">
        <w:trPr>
          <w:cantSplit/>
        </w:trPr>
        <w:tc>
          <w:tcPr>
            <w:tcW w:w="856" w:type="dxa"/>
          </w:tcPr>
          <w:p w14:paraId="133A1C8E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</w:t>
            </w:r>
          </w:p>
        </w:tc>
        <w:tc>
          <w:tcPr>
            <w:tcW w:w="2950" w:type="dxa"/>
          </w:tcPr>
          <w:p w14:paraId="37661D79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Inoculation</w:t>
            </w:r>
          </w:p>
        </w:tc>
        <w:tc>
          <w:tcPr>
            <w:tcW w:w="5828" w:type="dxa"/>
          </w:tcPr>
          <w:p w14:paraId="63857309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</w:p>
        </w:tc>
      </w:tr>
      <w:tr w:rsidR="0030124E" w:rsidRPr="00017C0D" w14:paraId="1473DF7D" w14:textId="77777777" w:rsidTr="00192FA7">
        <w:trPr>
          <w:cantSplit/>
        </w:trPr>
        <w:tc>
          <w:tcPr>
            <w:tcW w:w="856" w:type="dxa"/>
          </w:tcPr>
          <w:p w14:paraId="05B864F6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10.1</w:t>
            </w:r>
          </w:p>
        </w:tc>
        <w:tc>
          <w:tcPr>
            <w:tcW w:w="2950" w:type="dxa"/>
          </w:tcPr>
          <w:p w14:paraId="0E05F388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Preparation inoculum</w:t>
            </w:r>
          </w:p>
        </w:tc>
        <w:tc>
          <w:tcPr>
            <w:tcW w:w="5828" w:type="dxa"/>
          </w:tcPr>
          <w:p w14:paraId="155C6ACC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  <w:strike/>
                <w:highlight w:val="lightGray"/>
              </w:rPr>
            </w:pPr>
            <w:proofErr w:type="gramStart"/>
            <w:r w:rsidRPr="00017C0D">
              <w:rPr>
                <w:rFonts w:eastAsia="Calibri" w:cs="Arial"/>
                <w:strike/>
                <w:highlight w:val="lightGray"/>
              </w:rPr>
              <w:t>aerated</w:t>
            </w:r>
            <w:proofErr w:type="gramEnd"/>
            <w:r w:rsidRPr="00017C0D">
              <w:rPr>
                <w:rFonts w:eastAsia="Calibri" w:cs="Arial"/>
                <w:strike/>
                <w:highlight w:val="lightGray"/>
              </w:rPr>
              <w:t xml:space="preserve"> culture 7-10 days, </w:t>
            </w:r>
            <w:proofErr w:type="spellStart"/>
            <w:r w:rsidRPr="00017C0D">
              <w:rPr>
                <w:rFonts w:cs="Arial"/>
                <w:strike/>
                <w:highlight w:val="lightGray"/>
              </w:rPr>
              <w:t>eg</w:t>
            </w:r>
            <w:proofErr w:type="spellEnd"/>
            <w:r w:rsidRPr="00017C0D">
              <w:rPr>
                <w:rFonts w:cs="Arial"/>
                <w:strike/>
                <w:highlight w:val="lightGray"/>
              </w:rPr>
              <w:t xml:space="preserve">. </w:t>
            </w:r>
            <w:proofErr w:type="spellStart"/>
            <w:r w:rsidRPr="00017C0D">
              <w:rPr>
                <w:rFonts w:cs="Arial"/>
                <w:strike/>
                <w:highlight w:val="lightGray"/>
              </w:rPr>
              <w:t>Czapek</w:t>
            </w:r>
            <w:proofErr w:type="spellEnd"/>
            <w:r w:rsidRPr="00017C0D">
              <w:rPr>
                <w:rFonts w:cs="Arial"/>
                <w:strike/>
                <w:highlight w:val="lightGray"/>
              </w:rPr>
              <w:t xml:space="preserve"> Dox broth</w:t>
            </w:r>
          </w:p>
          <w:p w14:paraId="1579C50A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some isolates need filtration or centrifugation</w:t>
            </w:r>
          </w:p>
          <w:p w14:paraId="7B88DB8F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  <w:strike/>
              </w:rPr>
            </w:pPr>
            <w:proofErr w:type="spellStart"/>
            <w:r w:rsidRPr="00017C0D">
              <w:rPr>
                <w:rFonts w:cs="Arial"/>
                <w:strike/>
                <w:highlight w:val="lightGray"/>
              </w:rPr>
              <w:t>resuspend</w:t>
            </w:r>
            <w:proofErr w:type="spellEnd"/>
            <w:r w:rsidRPr="00017C0D">
              <w:rPr>
                <w:rFonts w:cs="Arial"/>
                <w:strike/>
                <w:highlight w:val="lightGray"/>
              </w:rPr>
              <w:t xml:space="preserve"> the pelleted spores in demineralized water</w:t>
            </w:r>
          </w:p>
          <w:p w14:paraId="000CEACE" w14:textId="77777777" w:rsidR="00192FA7" w:rsidRPr="00017C0D" w:rsidRDefault="00192FA7" w:rsidP="00192FA7">
            <w:pPr>
              <w:keepNext/>
              <w:keepLines/>
              <w:rPr>
                <w:rFonts w:cs="Arial"/>
                <w:color w:val="000000"/>
                <w:highlight w:val="lightGray"/>
                <w:u w:val="single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 xml:space="preserve">Scrape spore cultures with water from agar medium (see 8.1) or optional multiplication on liquid medium (e.g. </w:t>
            </w:r>
            <w:proofErr w:type="spellStart"/>
            <w:r w:rsidRPr="00017C0D">
              <w:rPr>
                <w:rFonts w:cs="Arial"/>
                <w:color w:val="000000"/>
                <w:highlight w:val="lightGray"/>
                <w:u w:val="single"/>
              </w:rPr>
              <w:t>Messiaen</w:t>
            </w:r>
            <w:proofErr w:type="spellEnd"/>
            <w:r w:rsidRPr="00017C0D">
              <w:rPr>
                <w:rFonts w:cs="Arial"/>
                <w:color w:val="000000"/>
                <w:highlight w:val="lightGray"/>
                <w:u w:val="single"/>
              </w:rPr>
              <w:t xml:space="preserve"> (1991) synthetic liquid medium, sucrose 50g/L, on permanent agitator-shaker or </w:t>
            </w:r>
            <w:r w:rsidRPr="00192FA7">
              <w:rPr>
                <w:rFonts w:cs="Arial"/>
                <w:highlight w:val="lightGray"/>
                <w:u w:val="single"/>
              </w:rPr>
              <w:t xml:space="preserve">aerated </w:t>
            </w:r>
            <w:proofErr w:type="spellStart"/>
            <w:r w:rsidRPr="00192FA7">
              <w:rPr>
                <w:rFonts w:cs="Arial"/>
                <w:highlight w:val="lightGray"/>
                <w:u w:val="single"/>
              </w:rPr>
              <w:t>C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>zapek</w:t>
            </w:r>
            <w:proofErr w:type="spellEnd"/>
            <w:r w:rsidRPr="00017C0D">
              <w:rPr>
                <w:rFonts w:cs="Arial"/>
                <w:color w:val="000000"/>
                <w:highlight w:val="lightGray"/>
                <w:u w:val="single"/>
              </w:rPr>
              <w:t>-Dox culture medium for 5-7 days at room temperature).</w:t>
            </w:r>
          </w:p>
          <w:p w14:paraId="7DFAAAB5" w14:textId="0A988614" w:rsidR="0030124E" w:rsidRPr="00017C0D" w:rsidRDefault="00192FA7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  <w:i/>
                <w:color w:val="000000"/>
                <w:highlight w:val="lightGray"/>
                <w:u w:val="single"/>
              </w:rPr>
              <w:t>Remark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 xml:space="preserve">: </w:t>
            </w:r>
            <w:r w:rsidRPr="00017C0D">
              <w:rPr>
                <w:rFonts w:cs="Arial"/>
                <w:highlight w:val="lightGray"/>
                <w:u w:val="single"/>
              </w:rPr>
              <w:t>Beware of toxin productions by some isolates (see remark under 13.)</w:t>
            </w:r>
          </w:p>
        </w:tc>
      </w:tr>
      <w:tr w:rsidR="0030124E" w:rsidRPr="00017C0D" w14:paraId="682D1FA5" w14:textId="77777777" w:rsidTr="00192FA7">
        <w:trPr>
          <w:cantSplit/>
        </w:trPr>
        <w:tc>
          <w:tcPr>
            <w:tcW w:w="856" w:type="dxa"/>
          </w:tcPr>
          <w:p w14:paraId="3C516A18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10.2</w:t>
            </w:r>
          </w:p>
        </w:tc>
        <w:tc>
          <w:tcPr>
            <w:tcW w:w="2950" w:type="dxa"/>
          </w:tcPr>
          <w:p w14:paraId="1A5FF097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Quantification inoculum</w:t>
            </w:r>
          </w:p>
        </w:tc>
        <w:tc>
          <w:tcPr>
            <w:tcW w:w="5828" w:type="dxa"/>
          </w:tcPr>
          <w:p w14:paraId="6D9D8A79" w14:textId="77777777" w:rsidR="0030124E" w:rsidRPr="00017C0D" w:rsidRDefault="0030124E" w:rsidP="00192FA7">
            <w:pPr>
              <w:spacing w:before="20" w:after="20"/>
              <w:jc w:val="left"/>
              <w:rPr>
                <w:rFonts w:eastAsia="Calibri" w:cs="Arial"/>
                <w:strike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spore count; adjust to 10</w:t>
            </w:r>
            <w:r w:rsidRPr="00017C0D">
              <w:rPr>
                <w:rFonts w:eastAsia="Calibri" w:cs="Arial"/>
                <w:strike/>
                <w:highlight w:val="lightGray"/>
                <w:vertAlign w:val="superscript"/>
              </w:rPr>
              <w:t>6</w:t>
            </w:r>
            <w:r w:rsidRPr="00017C0D">
              <w:rPr>
                <w:rFonts w:eastAsia="Calibri" w:cs="Arial"/>
                <w:strike/>
                <w:highlight w:val="lightGray"/>
              </w:rPr>
              <w:t xml:space="preserve"> -10</w:t>
            </w:r>
            <w:r w:rsidRPr="00017C0D">
              <w:rPr>
                <w:rFonts w:eastAsia="Calibri" w:cs="Arial"/>
                <w:strike/>
                <w:highlight w:val="lightGray"/>
                <w:vertAlign w:val="superscript"/>
              </w:rPr>
              <w:t>7</w:t>
            </w:r>
            <w:r w:rsidRPr="00017C0D">
              <w:rPr>
                <w:rFonts w:eastAsia="Calibri" w:cs="Arial"/>
                <w:strike/>
                <w:highlight w:val="lightGray"/>
              </w:rPr>
              <w:t xml:space="preserve"> per mL</w:t>
            </w:r>
          </w:p>
          <w:p w14:paraId="4FD637F2" w14:textId="6C8D4288" w:rsidR="0030124E" w:rsidRPr="00017C0D" w:rsidRDefault="00192FA7" w:rsidP="00192FA7">
            <w:pPr>
              <w:spacing w:before="20" w:after="20"/>
              <w:jc w:val="left"/>
              <w:rPr>
                <w:rFonts w:cs="Arial"/>
                <w:u w:val="single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4</w:t>
            </w:r>
            <w:r>
              <w:rPr>
                <w:rFonts w:cs="Arial"/>
                <w:color w:val="000000"/>
                <w:highlight w:val="lightGray"/>
                <w:u w:val="single"/>
              </w:rPr>
              <w:t>x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>10</w:t>
            </w:r>
            <w:r w:rsidRPr="00017C0D">
              <w:rPr>
                <w:rFonts w:cs="Arial"/>
                <w:color w:val="000000"/>
                <w:highlight w:val="lightGray"/>
                <w:u w:val="single"/>
                <w:vertAlign w:val="superscript"/>
              </w:rPr>
              <w:t>5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 xml:space="preserve"> to 1</w:t>
            </w:r>
            <w:r>
              <w:rPr>
                <w:rFonts w:cs="Arial"/>
                <w:color w:val="000000"/>
                <w:highlight w:val="lightGray"/>
                <w:u w:val="single"/>
              </w:rPr>
              <w:t>x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>10</w:t>
            </w:r>
            <w:r w:rsidRPr="00017C0D">
              <w:rPr>
                <w:rFonts w:cs="Arial"/>
                <w:color w:val="000000"/>
                <w:highlight w:val="lightGray"/>
                <w:u w:val="single"/>
                <w:vertAlign w:val="superscript"/>
              </w:rPr>
              <w:t xml:space="preserve">6 </w:t>
            </w:r>
            <w:proofErr w:type="spellStart"/>
            <w:r w:rsidRPr="00017C0D">
              <w:rPr>
                <w:rFonts w:cs="Arial"/>
                <w:color w:val="000000"/>
                <w:highlight w:val="lightGray"/>
                <w:u w:val="single"/>
              </w:rPr>
              <w:t>sp</w:t>
            </w:r>
            <w:proofErr w:type="spellEnd"/>
            <w:r w:rsidRPr="00017C0D">
              <w:rPr>
                <w:rFonts w:cs="Arial"/>
                <w:color w:val="000000"/>
                <w:highlight w:val="lightGray"/>
                <w:u w:val="single"/>
              </w:rPr>
              <w:t>/mL</w:t>
            </w:r>
          </w:p>
        </w:tc>
      </w:tr>
      <w:tr w:rsidR="0030124E" w:rsidRPr="00017C0D" w14:paraId="44889136" w14:textId="77777777" w:rsidTr="00192FA7">
        <w:trPr>
          <w:cantSplit/>
        </w:trPr>
        <w:tc>
          <w:tcPr>
            <w:tcW w:w="856" w:type="dxa"/>
          </w:tcPr>
          <w:p w14:paraId="2623E9E4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10.3</w:t>
            </w:r>
          </w:p>
        </w:tc>
        <w:tc>
          <w:tcPr>
            <w:tcW w:w="2950" w:type="dxa"/>
          </w:tcPr>
          <w:p w14:paraId="4AD0875A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Plant stage at inoculation</w:t>
            </w:r>
          </w:p>
        </w:tc>
        <w:tc>
          <w:tcPr>
            <w:tcW w:w="5828" w:type="dxa"/>
          </w:tcPr>
          <w:p w14:paraId="3CE55206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</w:rPr>
              <w:t>cotyledon expanded</w:t>
            </w:r>
          </w:p>
        </w:tc>
      </w:tr>
      <w:tr w:rsidR="0030124E" w:rsidRPr="00017C0D" w14:paraId="25ADA190" w14:textId="77777777" w:rsidTr="00192FA7">
        <w:trPr>
          <w:cantSplit/>
        </w:trPr>
        <w:tc>
          <w:tcPr>
            <w:tcW w:w="856" w:type="dxa"/>
          </w:tcPr>
          <w:p w14:paraId="4637A713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10.4</w:t>
            </w:r>
          </w:p>
        </w:tc>
        <w:tc>
          <w:tcPr>
            <w:tcW w:w="2950" w:type="dxa"/>
          </w:tcPr>
          <w:p w14:paraId="6011514D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Inoculation method</w:t>
            </w:r>
          </w:p>
        </w:tc>
        <w:tc>
          <w:tcPr>
            <w:tcW w:w="5828" w:type="dxa"/>
          </w:tcPr>
          <w:p w14:paraId="1368E92B" w14:textId="77777777" w:rsidR="0030124E" w:rsidRPr="00017C0D" w:rsidRDefault="0030124E" w:rsidP="00192FA7">
            <w:pPr>
              <w:spacing w:before="20" w:after="20"/>
              <w:jc w:val="left"/>
              <w:rPr>
                <w:rFonts w:eastAsia="Calibri" w:cs="Arial"/>
                <w:strike/>
                <w:spacing w:val="-2"/>
                <w:highlight w:val="lightGray"/>
              </w:rPr>
            </w:pPr>
            <w:r w:rsidRPr="00017C0D">
              <w:rPr>
                <w:rFonts w:eastAsia="Calibri" w:cs="Arial"/>
                <w:strike/>
                <w:spacing w:val="-2"/>
                <w:highlight w:val="lightGray"/>
              </w:rPr>
              <w:t>soaking of the root system in a suspension of liquid medium of fungus</w:t>
            </w:r>
          </w:p>
          <w:p w14:paraId="3AC5C334" w14:textId="77777777" w:rsidR="0030124E" w:rsidRPr="00017C0D" w:rsidRDefault="0030124E" w:rsidP="00192FA7">
            <w:pPr>
              <w:spacing w:before="20" w:after="20"/>
              <w:jc w:val="left"/>
              <w:rPr>
                <w:rFonts w:eastAsia="Calibri" w:cs="Arial"/>
                <w:strike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at least 30 sec - 5 min</w:t>
            </w:r>
          </w:p>
          <w:p w14:paraId="4FDE7EA7" w14:textId="6B1275E3" w:rsidR="0030124E" w:rsidRPr="00017C0D" w:rsidRDefault="00192FA7" w:rsidP="00192FA7">
            <w:pPr>
              <w:spacing w:before="20" w:after="20"/>
              <w:jc w:val="left"/>
              <w:rPr>
                <w:rFonts w:cs="Arial"/>
                <w:u w:val="single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Plant at the inoculation stage are harvested carefully, roots and hypocotyls are immersed in spore suspension for 2-15 min; trimming of roots is an option</w:t>
            </w:r>
            <w:proofErr w:type="gramStart"/>
            <w:r w:rsidRPr="00017C0D">
              <w:rPr>
                <w:rFonts w:cs="Arial"/>
                <w:color w:val="000000"/>
                <w:highlight w:val="lightGray"/>
                <w:u w:val="single"/>
              </w:rPr>
              <w:t>;  transplant</w:t>
            </w:r>
            <w:proofErr w:type="gramEnd"/>
            <w:r w:rsidRPr="00017C0D">
              <w:rPr>
                <w:rFonts w:cs="Arial"/>
                <w:color w:val="000000"/>
                <w:highlight w:val="lightGray"/>
                <w:u w:val="single"/>
              </w:rPr>
              <w:t xml:space="preserve"> in trays.</w:t>
            </w:r>
          </w:p>
        </w:tc>
      </w:tr>
      <w:tr w:rsidR="0030124E" w:rsidRPr="00017C0D" w14:paraId="4CE006A0" w14:textId="77777777" w:rsidTr="00192FA7">
        <w:trPr>
          <w:cantSplit/>
        </w:trPr>
        <w:tc>
          <w:tcPr>
            <w:tcW w:w="856" w:type="dxa"/>
          </w:tcPr>
          <w:p w14:paraId="111BE370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10.5</w:t>
            </w:r>
          </w:p>
        </w:tc>
        <w:tc>
          <w:tcPr>
            <w:tcW w:w="2950" w:type="dxa"/>
          </w:tcPr>
          <w:p w14:paraId="75F0F628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First observation</w:t>
            </w:r>
          </w:p>
        </w:tc>
        <w:tc>
          <w:tcPr>
            <w:tcW w:w="5828" w:type="dxa"/>
          </w:tcPr>
          <w:p w14:paraId="38205EC2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7 days post inoculation</w:t>
            </w:r>
          </w:p>
        </w:tc>
      </w:tr>
      <w:tr w:rsidR="0030124E" w:rsidRPr="00017C0D" w14:paraId="0B3E9C44" w14:textId="77777777" w:rsidTr="00192FA7">
        <w:trPr>
          <w:cantSplit/>
        </w:trPr>
        <w:tc>
          <w:tcPr>
            <w:tcW w:w="856" w:type="dxa"/>
          </w:tcPr>
          <w:p w14:paraId="496B1346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lastRenderedPageBreak/>
              <w:t>10.6</w:t>
            </w:r>
          </w:p>
        </w:tc>
        <w:tc>
          <w:tcPr>
            <w:tcW w:w="2950" w:type="dxa"/>
          </w:tcPr>
          <w:p w14:paraId="2BCF3488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Second observation</w:t>
            </w:r>
          </w:p>
        </w:tc>
        <w:tc>
          <w:tcPr>
            <w:tcW w:w="5828" w:type="dxa"/>
          </w:tcPr>
          <w:p w14:paraId="471EFF8D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14 -20 days post inoculation</w:t>
            </w:r>
          </w:p>
        </w:tc>
      </w:tr>
      <w:tr w:rsidR="0030124E" w:rsidRPr="00017C0D" w14:paraId="65F82DF4" w14:textId="77777777" w:rsidTr="00192FA7">
        <w:trPr>
          <w:cantSplit/>
        </w:trPr>
        <w:tc>
          <w:tcPr>
            <w:tcW w:w="856" w:type="dxa"/>
          </w:tcPr>
          <w:p w14:paraId="7BFDA096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10.7</w:t>
            </w:r>
          </w:p>
        </w:tc>
        <w:tc>
          <w:tcPr>
            <w:tcW w:w="2950" w:type="dxa"/>
          </w:tcPr>
          <w:p w14:paraId="4C068A0F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Final observations</w:t>
            </w:r>
          </w:p>
        </w:tc>
        <w:tc>
          <w:tcPr>
            <w:tcW w:w="5828" w:type="dxa"/>
          </w:tcPr>
          <w:p w14:paraId="31EB4D1F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  <w:strike/>
              </w:rPr>
            </w:pPr>
            <w:r w:rsidRPr="00017C0D">
              <w:rPr>
                <w:rFonts w:cs="Arial"/>
                <w:strike/>
                <w:highlight w:val="lightGray"/>
              </w:rPr>
              <w:t>20 days post inoculation</w:t>
            </w:r>
          </w:p>
          <w:p w14:paraId="45E6FFE2" w14:textId="77777777" w:rsidR="00192FA7" w:rsidRDefault="00192FA7" w:rsidP="00192FA7">
            <w:pPr>
              <w:spacing w:before="20" w:after="20"/>
              <w:jc w:val="left"/>
              <w:rPr>
                <w:rFonts w:cs="Arial"/>
                <w:color w:val="000000"/>
                <w:highlight w:val="lightGray"/>
                <w:u w:val="single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1</w:t>
            </w:r>
            <w:r w:rsidRPr="00017C0D">
              <w:rPr>
                <w:rFonts w:cs="Arial"/>
                <w:color w:val="000000"/>
                <w:highlight w:val="lightGray"/>
                <w:u w:val="single"/>
                <w:vertAlign w:val="superscript"/>
              </w:rPr>
              <w:t>st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 xml:space="preserve"> notation: symptoms on susceptible control at classes 2 and 3 with a strong proportion at 3.</w:t>
            </w:r>
          </w:p>
          <w:p w14:paraId="2AFA78C7" w14:textId="49F35339" w:rsidR="0030124E" w:rsidRPr="00017C0D" w:rsidRDefault="00192FA7" w:rsidP="00192FA7">
            <w:pPr>
              <w:spacing w:before="20" w:after="20"/>
              <w:jc w:val="left"/>
              <w:rPr>
                <w:rFonts w:cs="Arial"/>
                <w:u w:val="single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A second notation can be necessary to re-evaluate some unclear varieties</w:t>
            </w:r>
          </w:p>
        </w:tc>
      </w:tr>
      <w:tr w:rsidR="0030124E" w:rsidRPr="00017C0D" w14:paraId="5EB7771A" w14:textId="77777777" w:rsidTr="00192FA7">
        <w:trPr>
          <w:cantSplit/>
        </w:trPr>
        <w:tc>
          <w:tcPr>
            <w:tcW w:w="856" w:type="dxa"/>
          </w:tcPr>
          <w:p w14:paraId="7D07C44D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</w:t>
            </w:r>
          </w:p>
        </w:tc>
        <w:tc>
          <w:tcPr>
            <w:tcW w:w="2950" w:type="dxa"/>
          </w:tcPr>
          <w:p w14:paraId="2E02B5EF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Observations</w:t>
            </w:r>
          </w:p>
        </w:tc>
        <w:tc>
          <w:tcPr>
            <w:tcW w:w="5828" w:type="dxa"/>
          </w:tcPr>
          <w:p w14:paraId="390A6452" w14:textId="77777777" w:rsidR="0030124E" w:rsidRPr="00017C0D" w:rsidRDefault="0030124E" w:rsidP="00192FA7">
            <w:pPr>
              <w:keepNext/>
              <w:spacing w:before="20" w:after="20"/>
              <w:jc w:val="left"/>
              <w:rPr>
                <w:rFonts w:cs="Arial"/>
              </w:rPr>
            </w:pPr>
          </w:p>
        </w:tc>
      </w:tr>
      <w:tr w:rsidR="0030124E" w:rsidRPr="00017C0D" w14:paraId="7378DC8E" w14:textId="77777777" w:rsidTr="00192FA7">
        <w:trPr>
          <w:cantSplit/>
        </w:trPr>
        <w:tc>
          <w:tcPr>
            <w:tcW w:w="856" w:type="dxa"/>
          </w:tcPr>
          <w:p w14:paraId="3F610E11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11.1</w:t>
            </w:r>
          </w:p>
        </w:tc>
        <w:tc>
          <w:tcPr>
            <w:tcW w:w="2950" w:type="dxa"/>
          </w:tcPr>
          <w:p w14:paraId="0965720E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Method</w:t>
            </w:r>
          </w:p>
        </w:tc>
        <w:tc>
          <w:tcPr>
            <w:tcW w:w="5828" w:type="dxa"/>
          </w:tcPr>
          <w:p w14:paraId="13D52854" w14:textId="77777777" w:rsidR="0030124E" w:rsidRPr="00017C0D" w:rsidRDefault="0030124E" w:rsidP="00192FA7">
            <w:pPr>
              <w:keepNext/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  <w:bCs/>
              </w:rPr>
              <w:t xml:space="preserve">Visual </w:t>
            </w:r>
            <w:r w:rsidRPr="00017C0D">
              <w:rPr>
                <w:rFonts w:eastAsia="Calibri" w:cs="Arial"/>
                <w:bCs/>
                <w:highlight w:val="lightGray"/>
                <w:u w:val="single"/>
              </w:rPr>
              <w:t>observation</w:t>
            </w:r>
            <w:r w:rsidRPr="00017C0D">
              <w:rPr>
                <w:rFonts w:eastAsia="Calibri" w:cs="Arial"/>
                <w:bCs/>
              </w:rPr>
              <w:t xml:space="preserve">, </w:t>
            </w:r>
            <w:r w:rsidRPr="00017C0D">
              <w:rPr>
                <w:rFonts w:eastAsia="Calibri" w:cs="Arial"/>
                <w:bCs/>
                <w:strike/>
                <w:highlight w:val="lightGray"/>
              </w:rPr>
              <w:t>comparative</w:t>
            </w:r>
          </w:p>
        </w:tc>
      </w:tr>
      <w:tr w:rsidR="0030124E" w:rsidRPr="00017C0D" w14:paraId="2614D9DB" w14:textId="77777777" w:rsidTr="00192FA7">
        <w:trPr>
          <w:cantSplit/>
        </w:trPr>
        <w:tc>
          <w:tcPr>
            <w:tcW w:w="856" w:type="dxa"/>
          </w:tcPr>
          <w:p w14:paraId="7EB21CB5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11.2</w:t>
            </w:r>
          </w:p>
        </w:tc>
        <w:tc>
          <w:tcPr>
            <w:tcW w:w="2950" w:type="dxa"/>
          </w:tcPr>
          <w:p w14:paraId="120445F7" w14:textId="77777777" w:rsidR="0030124E" w:rsidRPr="00017C0D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Observation scale</w:t>
            </w:r>
          </w:p>
        </w:tc>
        <w:tc>
          <w:tcPr>
            <w:tcW w:w="5828" w:type="dxa"/>
          </w:tcPr>
          <w:p w14:paraId="48FCD219" w14:textId="77777777" w:rsidR="0030124E" w:rsidRPr="00017C0D" w:rsidRDefault="0030124E" w:rsidP="00192FA7">
            <w:pPr>
              <w:keepNext/>
              <w:spacing w:before="20" w:after="20"/>
              <w:jc w:val="left"/>
              <w:rPr>
                <w:rFonts w:cs="Arial"/>
              </w:rPr>
            </w:pPr>
          </w:p>
        </w:tc>
      </w:tr>
      <w:tr w:rsidR="0030124E" w:rsidRPr="00017C0D" w14:paraId="7028B9CB" w14:textId="77777777" w:rsidTr="00192FA7">
        <w:trPr>
          <w:cantSplit/>
        </w:trPr>
        <w:tc>
          <w:tcPr>
            <w:tcW w:w="856" w:type="dxa"/>
          </w:tcPr>
          <w:p w14:paraId="08F6790F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/>
                <w:bCs/>
              </w:rPr>
            </w:pPr>
          </w:p>
        </w:tc>
        <w:tc>
          <w:tcPr>
            <w:tcW w:w="2950" w:type="dxa"/>
          </w:tcPr>
          <w:p w14:paraId="728EE766" w14:textId="77777777" w:rsidR="0030124E" w:rsidRPr="00017C0D" w:rsidRDefault="0030124E" w:rsidP="00192FA7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[1] absent</w:t>
            </w:r>
          </w:p>
        </w:tc>
        <w:tc>
          <w:tcPr>
            <w:tcW w:w="5828" w:type="dxa"/>
          </w:tcPr>
          <w:p w14:paraId="6F5021AC" w14:textId="77777777" w:rsidR="0030124E" w:rsidRPr="00017C0D" w:rsidRDefault="0030124E" w:rsidP="00192FA7">
            <w:pPr>
              <w:keepNext/>
              <w:spacing w:before="20" w:after="20"/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Growth retardation in combination with yellowing or wilting cotyledons (useful for judging the severity of the attack), possible internal vessel browning, death of plant.</w:t>
            </w:r>
          </w:p>
        </w:tc>
      </w:tr>
      <w:tr w:rsidR="0030124E" w:rsidRPr="00017C0D" w14:paraId="6CFB8EC5" w14:textId="77777777" w:rsidTr="00192FA7">
        <w:trPr>
          <w:cantSplit/>
        </w:trPr>
        <w:tc>
          <w:tcPr>
            <w:tcW w:w="856" w:type="dxa"/>
          </w:tcPr>
          <w:p w14:paraId="656C99C1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/>
                <w:bCs/>
              </w:rPr>
            </w:pPr>
          </w:p>
        </w:tc>
        <w:tc>
          <w:tcPr>
            <w:tcW w:w="2950" w:type="dxa"/>
          </w:tcPr>
          <w:p w14:paraId="12536871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[9] present</w:t>
            </w:r>
          </w:p>
        </w:tc>
        <w:tc>
          <w:tcPr>
            <w:tcW w:w="5828" w:type="dxa"/>
          </w:tcPr>
          <w:p w14:paraId="24DA7D09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no symptoms</w:t>
            </w:r>
          </w:p>
        </w:tc>
      </w:tr>
    </w:tbl>
    <w:p w14:paraId="09A106DE" w14:textId="0E11358A" w:rsidR="0030124E" w:rsidRDefault="00192FA7" w:rsidP="0030124E">
      <w:r w:rsidRPr="00017C0D">
        <w:rPr>
          <w:rFonts w:cs="Arial"/>
          <w:noProof/>
        </w:rPr>
        <w:drawing>
          <wp:inline distT="0" distB="0" distL="0" distR="0" wp14:anchorId="453FA143" wp14:editId="0DE5AF6B">
            <wp:extent cx="6120765" cy="2581910"/>
            <wp:effectExtent l="0" t="0" r="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12A53" w14:textId="02460060" w:rsidR="0030124E" w:rsidRDefault="00192FA7" w:rsidP="0030124E">
      <w:r w:rsidRPr="00017C0D">
        <w:rPr>
          <w:rFonts w:cs="Arial"/>
          <w:noProof/>
        </w:rPr>
        <w:drawing>
          <wp:inline distT="0" distB="0" distL="0" distR="0" wp14:anchorId="7302312E" wp14:editId="3625AB3F">
            <wp:extent cx="5851532" cy="215963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307" t="57348" r="21864" b="5094"/>
                    <a:stretch/>
                  </pic:blipFill>
                  <pic:spPr bwMode="auto">
                    <a:xfrm>
                      <a:off x="0" y="0"/>
                      <a:ext cx="5881012" cy="217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926D6" w14:textId="469F6140" w:rsidR="00192FA7" w:rsidRDefault="00192FA7" w:rsidP="00192FA7">
      <w:pPr>
        <w:jc w:val="right"/>
        <w:rPr>
          <w:u w:val="single"/>
        </w:rPr>
      </w:pPr>
      <w:r w:rsidRPr="00192FA7">
        <w:rPr>
          <w:highlight w:val="lightGray"/>
          <w:u w:val="single"/>
        </w:rPr>
        <w:t xml:space="preserve">Courtesy of GEVES-SNES in the framework of CPVO </w:t>
      </w:r>
      <w:proofErr w:type="spellStart"/>
      <w:r w:rsidRPr="00192FA7">
        <w:rPr>
          <w:highlight w:val="lightGray"/>
          <w:u w:val="single"/>
        </w:rPr>
        <w:t>Harmores</w:t>
      </w:r>
      <w:proofErr w:type="spellEnd"/>
      <w:r w:rsidRPr="00192FA7">
        <w:rPr>
          <w:highlight w:val="lightGray"/>
          <w:u w:val="single"/>
        </w:rPr>
        <w:t xml:space="preserve"> project</w:t>
      </w:r>
      <w:r w:rsidRPr="00192FA7">
        <w:rPr>
          <w:u w:val="single"/>
        </w:rPr>
        <w:t>.</w:t>
      </w:r>
    </w:p>
    <w:p w14:paraId="6B62A432" w14:textId="77777777" w:rsidR="00192FA7" w:rsidRPr="00192FA7" w:rsidRDefault="00192FA7" w:rsidP="00192FA7">
      <w:pPr>
        <w:jc w:val="right"/>
      </w:pPr>
    </w:p>
    <w:tbl>
      <w:tblPr>
        <w:tblW w:w="96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856"/>
        <w:gridCol w:w="2950"/>
        <w:gridCol w:w="5828"/>
      </w:tblGrid>
      <w:tr w:rsidR="0030124E" w:rsidRPr="00017C0D" w14:paraId="2BE2C777" w14:textId="77777777" w:rsidTr="00192FA7">
        <w:trPr>
          <w:cantSplit/>
        </w:trPr>
        <w:tc>
          <w:tcPr>
            <w:tcW w:w="856" w:type="dxa"/>
          </w:tcPr>
          <w:p w14:paraId="3911640E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11.3</w:t>
            </w:r>
          </w:p>
        </w:tc>
        <w:tc>
          <w:tcPr>
            <w:tcW w:w="2950" w:type="dxa"/>
          </w:tcPr>
          <w:p w14:paraId="6B3845E0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Validation of test</w:t>
            </w:r>
          </w:p>
        </w:tc>
        <w:tc>
          <w:tcPr>
            <w:tcW w:w="5828" w:type="dxa"/>
          </w:tcPr>
          <w:p w14:paraId="68DD910B" w14:textId="77777777" w:rsidR="0030124E" w:rsidRPr="00017C0D" w:rsidRDefault="0030124E" w:rsidP="00192FA7">
            <w:pPr>
              <w:autoSpaceDE w:val="0"/>
              <w:autoSpaceDN w:val="0"/>
              <w:adjustRightInd w:val="0"/>
              <w:spacing w:before="20" w:after="20"/>
              <w:jc w:val="left"/>
              <w:rPr>
                <w:rFonts w:eastAsia="Calibri" w:cs="Arial"/>
                <w:bCs/>
                <w:strike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on standards</w:t>
            </w:r>
          </w:p>
          <w:p w14:paraId="432DCD4F" w14:textId="77777777" w:rsidR="00192FA7" w:rsidRPr="00017C0D" w:rsidRDefault="00192FA7" w:rsidP="00192FA7">
            <w:pPr>
              <w:tabs>
                <w:tab w:val="left" w:leader="dot" w:pos="3402"/>
              </w:tabs>
              <w:ind w:left="3544" w:hanging="3544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Validation on controls. Controls expected response:</w:t>
            </w:r>
          </w:p>
          <w:p w14:paraId="4F2A184E" w14:textId="77777777" w:rsidR="00192FA7" w:rsidRPr="00017C0D" w:rsidRDefault="00192FA7" w:rsidP="00192FA7">
            <w:pPr>
              <w:ind w:left="-10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 xml:space="preserve">Resistant: </w:t>
            </w:r>
          </w:p>
          <w:p w14:paraId="1CF3428D" w14:textId="77777777" w:rsidR="00192FA7" w:rsidRPr="00017C0D" w:rsidRDefault="00192FA7" w:rsidP="00192FA7">
            <w:pPr>
              <w:ind w:left="-10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Plants at classes 0 and 1, sometimes very few plants at classes 2 or 3</w:t>
            </w:r>
          </w:p>
          <w:p w14:paraId="3B4CE960" w14:textId="77777777" w:rsidR="00192FA7" w:rsidRPr="00017C0D" w:rsidRDefault="00192FA7" w:rsidP="00192FA7">
            <w:pPr>
              <w:ind w:left="-10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Susceptible:</w:t>
            </w:r>
          </w:p>
          <w:p w14:paraId="23AFD749" w14:textId="10A1CCAA" w:rsidR="0030124E" w:rsidRPr="00017C0D" w:rsidRDefault="00192FA7" w:rsidP="00192FA7">
            <w:pPr>
              <w:autoSpaceDE w:val="0"/>
              <w:autoSpaceDN w:val="0"/>
              <w:adjustRightInd w:val="0"/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  <w:highlight w:val="lightGray"/>
                <w:u w:val="single"/>
              </w:rPr>
              <w:t>Plants at classes 2 and 3</w:t>
            </w:r>
          </w:p>
        </w:tc>
      </w:tr>
      <w:tr w:rsidR="0030124E" w:rsidRPr="00017C0D" w14:paraId="63A9E693" w14:textId="77777777" w:rsidTr="00192FA7">
        <w:trPr>
          <w:cantSplit/>
        </w:trPr>
        <w:tc>
          <w:tcPr>
            <w:tcW w:w="856" w:type="dxa"/>
          </w:tcPr>
          <w:p w14:paraId="360ADFB2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11.4</w:t>
            </w:r>
          </w:p>
        </w:tc>
        <w:tc>
          <w:tcPr>
            <w:tcW w:w="2950" w:type="dxa"/>
          </w:tcPr>
          <w:p w14:paraId="5A3483BB" w14:textId="77777777" w:rsidR="0030124E" w:rsidRPr="00017C0D" w:rsidRDefault="0030124E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Off-types</w:t>
            </w:r>
          </w:p>
        </w:tc>
        <w:tc>
          <w:tcPr>
            <w:tcW w:w="5828" w:type="dxa"/>
          </w:tcPr>
          <w:p w14:paraId="2BAE957F" w14:textId="77777777" w:rsidR="0030124E" w:rsidRPr="00017C0D" w:rsidRDefault="0030124E" w:rsidP="00192FA7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</w:tbl>
    <w:p w14:paraId="55036A59" w14:textId="4E139BFC" w:rsidR="00050E16" w:rsidRDefault="00050E16" w:rsidP="00050E16"/>
    <w:tbl>
      <w:tblPr>
        <w:tblW w:w="96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856"/>
        <w:gridCol w:w="2950"/>
        <w:gridCol w:w="5828"/>
      </w:tblGrid>
      <w:tr w:rsidR="00192FA7" w:rsidRPr="00017C0D" w14:paraId="72DABD32" w14:textId="77777777" w:rsidTr="00192FA7">
        <w:trPr>
          <w:cantSplit/>
        </w:trPr>
        <w:tc>
          <w:tcPr>
            <w:tcW w:w="856" w:type="dxa"/>
          </w:tcPr>
          <w:p w14:paraId="3B5600EA" w14:textId="77777777" w:rsidR="00192FA7" w:rsidRPr="00017C0D" w:rsidRDefault="00192FA7" w:rsidP="00192FA7">
            <w:pPr>
              <w:keepNext/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lastRenderedPageBreak/>
              <w:t>12.</w:t>
            </w:r>
          </w:p>
        </w:tc>
        <w:tc>
          <w:tcPr>
            <w:tcW w:w="2950" w:type="dxa"/>
          </w:tcPr>
          <w:p w14:paraId="6D6DF7BB" w14:textId="77777777" w:rsidR="00192FA7" w:rsidRPr="00017C0D" w:rsidRDefault="00192FA7" w:rsidP="00192FA7">
            <w:pPr>
              <w:keepNext/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Interpretation of data in terms of UPOV characteristic states</w:t>
            </w:r>
          </w:p>
        </w:tc>
        <w:tc>
          <w:tcPr>
            <w:tcW w:w="5828" w:type="dxa"/>
          </w:tcPr>
          <w:p w14:paraId="2EC5C243" w14:textId="77777777" w:rsidR="00192FA7" w:rsidRPr="00017C0D" w:rsidRDefault="00192FA7" w:rsidP="00192FA7">
            <w:pPr>
              <w:keepNext/>
              <w:spacing w:before="20" w:after="20"/>
              <w:jc w:val="left"/>
              <w:rPr>
                <w:rFonts w:eastAsia="Calibri" w:cs="Arial"/>
                <w:bCs/>
                <w:strike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QL</w:t>
            </w:r>
          </w:p>
          <w:p w14:paraId="099671D2" w14:textId="77777777" w:rsidR="00192FA7" w:rsidRPr="00192FA7" w:rsidRDefault="00192FA7" w:rsidP="00192FA7">
            <w:pPr>
              <w:keepNext/>
              <w:rPr>
                <w:rFonts w:cs="Arial"/>
                <w:strike/>
                <w:highlight w:val="lightGray"/>
                <w:u w:val="single"/>
              </w:rPr>
            </w:pPr>
            <w:r w:rsidRPr="00192FA7">
              <w:rPr>
                <w:rFonts w:cs="Arial"/>
                <w:highlight w:val="lightGray"/>
                <w:u w:val="single"/>
              </w:rPr>
              <w:t>In case of varieties with a response between the susceptible and the resistant control, repeat the test</w:t>
            </w:r>
            <w:r w:rsidRPr="00192FA7">
              <w:rPr>
                <w:rFonts w:cs="Arial"/>
                <w:strike/>
                <w:highlight w:val="lightGray"/>
                <w:u w:val="single"/>
              </w:rPr>
              <w:t>.</w:t>
            </w:r>
          </w:p>
          <w:p w14:paraId="6B993F0E" w14:textId="77777777" w:rsidR="00192FA7" w:rsidRPr="00192FA7" w:rsidRDefault="00192FA7" w:rsidP="00192FA7">
            <w:pPr>
              <w:keepNext/>
              <w:rPr>
                <w:rFonts w:cs="Arial"/>
                <w:u w:val="single"/>
              </w:rPr>
            </w:pPr>
            <w:r w:rsidRPr="00192FA7">
              <w:rPr>
                <w:rFonts w:cs="Arial"/>
                <w:highlight w:val="lightGray"/>
                <w:u w:val="single"/>
              </w:rPr>
              <w:t xml:space="preserve">In case of confirmation of the result, the variety </w:t>
            </w:r>
            <w:proofErr w:type="gramStart"/>
            <w:r w:rsidRPr="00192FA7">
              <w:rPr>
                <w:rFonts w:cs="Arial"/>
                <w:highlight w:val="lightGray"/>
                <w:u w:val="single"/>
              </w:rPr>
              <w:t>will be judged</w:t>
            </w:r>
            <w:proofErr w:type="gramEnd"/>
            <w:r w:rsidRPr="00192FA7">
              <w:rPr>
                <w:rFonts w:cs="Arial"/>
                <w:highlight w:val="lightGray"/>
                <w:u w:val="single"/>
              </w:rPr>
              <w:t xml:space="preserve"> heterogeneous.</w:t>
            </w:r>
          </w:p>
          <w:p w14:paraId="34DBE486" w14:textId="239FC880" w:rsidR="00192FA7" w:rsidRPr="00192FA7" w:rsidRDefault="00192FA7" w:rsidP="00192FA7">
            <w:pPr>
              <w:keepNext/>
              <w:spacing w:before="20" w:after="20"/>
              <w:jc w:val="left"/>
              <w:rPr>
                <w:rFonts w:cs="Arial"/>
                <w:strike/>
                <w:color w:val="000000" w:themeColor="text1"/>
              </w:rPr>
            </w:pPr>
            <w:r w:rsidRPr="00192FA7">
              <w:rPr>
                <w:rFonts w:cs="Arial"/>
                <w:highlight w:val="lightGray"/>
                <w:u w:val="single"/>
              </w:rPr>
              <w:t>In case of unclear results, retest or test in another lab</w:t>
            </w:r>
            <w:r w:rsidRPr="00192FA7">
              <w:rPr>
                <w:rFonts w:cs="Arial"/>
                <w:u w:val="single"/>
              </w:rPr>
              <w:t>.</w:t>
            </w:r>
          </w:p>
        </w:tc>
      </w:tr>
    </w:tbl>
    <w:p w14:paraId="65DB2B95" w14:textId="2C4F9C00" w:rsidR="00192FA7" w:rsidRDefault="00192FA7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2CD7C4" wp14:editId="0DBBFAF7">
                <wp:simplePos x="0" y="0"/>
                <wp:positionH relativeFrom="column">
                  <wp:posOffset>132602</wp:posOffset>
                </wp:positionH>
                <wp:positionV relativeFrom="paragraph">
                  <wp:posOffset>143828</wp:posOffset>
                </wp:positionV>
                <wp:extent cx="5968844" cy="571629"/>
                <wp:effectExtent l="0" t="0" r="3238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8844" cy="571629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EC3DE7" id="Straight Connector 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45pt,11.35pt" to="480.4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" strokecolor="black [3040]" strokeweight="1pt"/>
            </w:pict>
          </mc:Fallback>
        </mc:AlternateContent>
      </w:r>
    </w:p>
    <w:p w14:paraId="4EEA1E4C" w14:textId="178A363E" w:rsidR="00192FA7" w:rsidRDefault="00192FA7" w:rsidP="00192FA7">
      <w:pPr>
        <w:jc w:val="center"/>
      </w:pPr>
      <w:r w:rsidRPr="00017C0D">
        <w:rPr>
          <w:rFonts w:cs="Arial"/>
          <w:noProof/>
        </w:rPr>
        <w:drawing>
          <wp:inline distT="0" distB="0" distL="0" distR="0" wp14:anchorId="3120587D" wp14:editId="40EF9425">
            <wp:extent cx="5652608" cy="572494"/>
            <wp:effectExtent l="0" t="0" r="0" b="0"/>
            <wp:docPr id="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cision rul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11"/>
                    <a:stretch/>
                  </pic:blipFill>
                  <pic:spPr bwMode="auto">
                    <a:xfrm>
                      <a:off x="0" y="0"/>
                      <a:ext cx="5676463" cy="57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8EA12" w14:textId="606344DC" w:rsidR="00192FA7" w:rsidRDefault="00192FA7"/>
    <w:p w14:paraId="5B558F5A" w14:textId="77777777" w:rsidR="00192FA7" w:rsidRDefault="00192FA7"/>
    <w:p w14:paraId="014B223E" w14:textId="6F931F05" w:rsidR="00192FA7" w:rsidRDefault="00192FA7">
      <w:r>
        <w:rPr>
          <w:noProof/>
        </w:rPr>
        <w:drawing>
          <wp:inline distT="0" distB="0" distL="0" distR="0" wp14:anchorId="7A1A075D" wp14:editId="4526BCDB">
            <wp:extent cx="6120765" cy="1571336"/>
            <wp:effectExtent l="0" t="0" r="0" b="0"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7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856"/>
        <w:gridCol w:w="2950"/>
        <w:gridCol w:w="5828"/>
      </w:tblGrid>
      <w:tr w:rsidR="00192FA7" w:rsidRPr="00017C0D" w14:paraId="324D5694" w14:textId="77777777" w:rsidTr="00192FA7">
        <w:trPr>
          <w:cantSplit/>
        </w:trPr>
        <w:tc>
          <w:tcPr>
            <w:tcW w:w="856" w:type="dxa"/>
          </w:tcPr>
          <w:p w14:paraId="21E291AD" w14:textId="77777777" w:rsidR="00192FA7" w:rsidRPr="00017C0D" w:rsidRDefault="00192FA7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13.</w:t>
            </w:r>
          </w:p>
        </w:tc>
        <w:tc>
          <w:tcPr>
            <w:tcW w:w="2950" w:type="dxa"/>
          </w:tcPr>
          <w:p w14:paraId="0BFB4EFA" w14:textId="77777777" w:rsidR="00192FA7" w:rsidRPr="00017C0D" w:rsidRDefault="00192FA7" w:rsidP="00192FA7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Critical control points</w:t>
            </w:r>
          </w:p>
        </w:tc>
        <w:tc>
          <w:tcPr>
            <w:tcW w:w="5828" w:type="dxa"/>
          </w:tcPr>
          <w:p w14:paraId="431177FB" w14:textId="77777777" w:rsidR="00192FA7" w:rsidRPr="00017C0D" w:rsidRDefault="00192FA7" w:rsidP="00192FA7">
            <w:pPr>
              <w:spacing w:before="20" w:after="20"/>
              <w:jc w:val="left"/>
              <w:rPr>
                <w:rFonts w:cs="Arial"/>
                <w:strike/>
                <w:spacing w:val="-2"/>
              </w:rPr>
            </w:pPr>
            <w:r w:rsidRPr="00017C0D">
              <w:rPr>
                <w:rFonts w:cs="Arial"/>
                <w:strike/>
                <w:spacing w:val="-2"/>
                <w:highlight w:val="lightGray"/>
              </w:rPr>
              <w:t xml:space="preserve">For Race 1.2 the modified protocol on the next page </w:t>
            </w:r>
            <w:proofErr w:type="gramStart"/>
            <w:r w:rsidRPr="00017C0D">
              <w:rPr>
                <w:rFonts w:cs="Arial"/>
                <w:strike/>
                <w:spacing w:val="-2"/>
                <w:highlight w:val="lightGray"/>
              </w:rPr>
              <w:t>should be used</w:t>
            </w:r>
            <w:proofErr w:type="gramEnd"/>
            <w:r w:rsidRPr="00017C0D">
              <w:rPr>
                <w:rFonts w:cs="Arial"/>
                <w:strike/>
                <w:spacing w:val="-2"/>
                <w:highlight w:val="lightGray"/>
              </w:rPr>
              <w:t>.</w:t>
            </w:r>
          </w:p>
          <w:p w14:paraId="6F0070F5" w14:textId="77777777" w:rsidR="00192FA7" w:rsidRPr="00017C0D" w:rsidRDefault="00192FA7" w:rsidP="00192FA7">
            <w:pPr>
              <w:shd w:val="clear" w:color="auto" w:fill="D9D9D9" w:themeFill="background1" w:themeFillShade="D9"/>
              <w:rPr>
                <w:rFonts w:cs="Arial"/>
                <w:u w:val="single"/>
              </w:rPr>
            </w:pPr>
            <w:r w:rsidRPr="00017C0D">
              <w:rPr>
                <w:rFonts w:cs="Arial"/>
                <w:u w:val="single"/>
              </w:rPr>
              <w:t xml:space="preserve">For race 2, a differential with Fom-3 gene (e.g. Durango) </w:t>
            </w:r>
            <w:proofErr w:type="gramStart"/>
            <w:r w:rsidRPr="00017C0D">
              <w:rPr>
                <w:rFonts w:cs="Arial"/>
                <w:u w:val="single"/>
              </w:rPr>
              <w:t>could be added</w:t>
            </w:r>
            <w:proofErr w:type="gramEnd"/>
            <w:r w:rsidRPr="00017C0D">
              <w:rPr>
                <w:rFonts w:cs="Arial"/>
                <w:u w:val="single"/>
              </w:rPr>
              <w:t>, to validate the capacity of the isolate to partially attack this variety.</w:t>
            </w:r>
          </w:p>
          <w:p w14:paraId="4E767AAE" w14:textId="7EFA6089" w:rsidR="00192FA7" w:rsidRPr="00017C0D" w:rsidRDefault="00192FA7" w:rsidP="00192FA7">
            <w:pPr>
              <w:shd w:val="clear" w:color="auto" w:fill="D9D9D9" w:themeFill="background1" w:themeFillShade="D9"/>
              <w:spacing w:before="20" w:after="20"/>
              <w:jc w:val="left"/>
              <w:rPr>
                <w:rFonts w:cs="Arial"/>
                <w:spacing w:val="-2"/>
              </w:rPr>
            </w:pPr>
            <w:r w:rsidRPr="00017C0D">
              <w:rPr>
                <w:rFonts w:cs="Arial"/>
                <w:u w:val="single"/>
              </w:rPr>
              <w:t xml:space="preserve">In the case of inoculum increased in </w:t>
            </w:r>
            <w:proofErr w:type="spellStart"/>
            <w:r w:rsidRPr="00017C0D">
              <w:rPr>
                <w:rFonts w:cs="Arial"/>
                <w:u w:val="single"/>
              </w:rPr>
              <w:t>Messiaen</w:t>
            </w:r>
            <w:proofErr w:type="spellEnd"/>
            <w:r w:rsidRPr="00017C0D">
              <w:rPr>
                <w:rFonts w:cs="Arial"/>
                <w:u w:val="single"/>
              </w:rPr>
              <w:t xml:space="preserve"> (1991) synthetic liquid medium, on permanent agitator-shaker, inoculum </w:t>
            </w:r>
            <w:proofErr w:type="gramStart"/>
            <w:r w:rsidRPr="00017C0D">
              <w:rPr>
                <w:rFonts w:cs="Arial"/>
                <w:u w:val="single"/>
              </w:rPr>
              <w:t>can be used</w:t>
            </w:r>
            <w:proofErr w:type="gramEnd"/>
            <w:r w:rsidRPr="00017C0D">
              <w:rPr>
                <w:rFonts w:cs="Arial"/>
                <w:u w:val="single"/>
              </w:rPr>
              <w:t xml:space="preserve"> after 5 to 7 days. For race 0 and 1, dilution 1/12 </w:t>
            </w:r>
            <w:proofErr w:type="gramStart"/>
            <w:r w:rsidRPr="00017C0D">
              <w:rPr>
                <w:rFonts w:cs="Arial"/>
                <w:u w:val="single"/>
              </w:rPr>
              <w:t>is recommended</w:t>
            </w:r>
            <w:proofErr w:type="gramEnd"/>
            <w:r w:rsidRPr="00017C0D">
              <w:rPr>
                <w:rFonts w:cs="Arial"/>
                <w:u w:val="single"/>
              </w:rPr>
              <w:t xml:space="preserve">, while it must not be less than 1/20 for race 2. At a lower dilution (higher concentration of the medium), it has been observed that toxins released in the medium by the race 2 can cause some yellowing of melon plants, even if they are resistant. Alternatively, spores can be “washed” by </w:t>
            </w:r>
            <w:proofErr w:type="spellStart"/>
            <w:r w:rsidRPr="00017C0D">
              <w:rPr>
                <w:rFonts w:cs="Arial"/>
                <w:u w:val="single"/>
              </w:rPr>
              <w:t>resuspending</w:t>
            </w:r>
            <w:proofErr w:type="spellEnd"/>
            <w:r w:rsidRPr="00017C0D">
              <w:rPr>
                <w:rFonts w:cs="Arial"/>
                <w:u w:val="single"/>
              </w:rPr>
              <w:t xml:space="preserve"> a mass of spores collected on a Millipore filter with vacuum force</w:t>
            </w:r>
            <w:r w:rsidRPr="00017C0D">
              <w:rPr>
                <w:rFonts w:cs="Arial"/>
              </w:rPr>
              <w:t>.</w:t>
            </w:r>
          </w:p>
        </w:tc>
      </w:tr>
    </w:tbl>
    <w:p w14:paraId="6153FF57" w14:textId="77777777" w:rsidR="00192FA7" w:rsidRPr="00C651CE" w:rsidRDefault="00192FA7" w:rsidP="00050E16"/>
    <w:p w14:paraId="0E8619F7" w14:textId="77777777" w:rsidR="0030124E" w:rsidRDefault="0030124E" w:rsidP="00050E16">
      <w:pPr>
        <w:jc w:val="right"/>
      </w:pPr>
    </w:p>
    <w:p w14:paraId="0564796F" w14:textId="0AB082EE" w:rsidR="00F2631B" w:rsidRPr="00017C0D" w:rsidRDefault="00F2631B" w:rsidP="00F2631B">
      <w:pPr>
        <w:rPr>
          <w:rFonts w:cs="Arial"/>
          <w:u w:val="single"/>
        </w:rPr>
      </w:pPr>
      <w:r w:rsidRPr="00017C0D">
        <w:rPr>
          <w:rFonts w:cs="Arial"/>
          <w:u w:val="single"/>
        </w:rPr>
        <w:t xml:space="preserve">Ad </w:t>
      </w:r>
      <w:r w:rsidRPr="00017C0D">
        <w:rPr>
          <w:rFonts w:cs="Arial"/>
          <w:highlight w:val="lightGray"/>
          <w:u w:val="single"/>
        </w:rPr>
        <w:t>69 B</w:t>
      </w:r>
      <w:r w:rsidRPr="00017C0D">
        <w:rPr>
          <w:rFonts w:cs="Arial"/>
          <w:u w:val="single"/>
        </w:rPr>
        <w:t xml:space="preserve"> </w:t>
      </w:r>
      <w:r w:rsidRPr="00017C0D">
        <w:rPr>
          <w:rFonts w:cs="Arial"/>
          <w:strike/>
          <w:highlight w:val="lightGray"/>
          <w:u w:val="single"/>
        </w:rPr>
        <w:t>69.4</w:t>
      </w:r>
      <w:r w:rsidRPr="00017C0D">
        <w:rPr>
          <w:rFonts w:cs="Arial"/>
          <w:u w:val="single"/>
        </w:rPr>
        <w:t xml:space="preserve">: Resistance to </w:t>
      </w:r>
      <w:proofErr w:type="spellStart"/>
      <w:r w:rsidRPr="00017C0D">
        <w:rPr>
          <w:rFonts w:cs="Arial"/>
          <w:i/>
          <w:u w:val="single"/>
        </w:rPr>
        <w:t>Fusarium</w:t>
      </w:r>
      <w:proofErr w:type="spellEnd"/>
      <w:r w:rsidRPr="00017C0D">
        <w:rPr>
          <w:rFonts w:cs="Arial"/>
          <w:i/>
          <w:u w:val="single"/>
        </w:rPr>
        <w:t xml:space="preserve"> </w:t>
      </w:r>
      <w:proofErr w:type="spellStart"/>
      <w:r w:rsidRPr="00017C0D">
        <w:rPr>
          <w:rFonts w:cs="Arial"/>
          <w:i/>
          <w:u w:val="single"/>
        </w:rPr>
        <w:t>oxysporum</w:t>
      </w:r>
      <w:proofErr w:type="spellEnd"/>
      <w:r w:rsidRPr="00017C0D">
        <w:rPr>
          <w:rFonts w:cs="Arial"/>
          <w:u w:val="single"/>
        </w:rPr>
        <w:t xml:space="preserve"> f. sp. </w:t>
      </w:r>
      <w:proofErr w:type="spellStart"/>
      <w:r w:rsidRPr="00017C0D">
        <w:rPr>
          <w:rFonts w:cs="Arial"/>
          <w:i/>
          <w:u w:val="single"/>
        </w:rPr>
        <w:t>melonis</w:t>
      </w:r>
      <w:proofErr w:type="spellEnd"/>
      <w:r>
        <w:rPr>
          <w:rFonts w:cs="Arial"/>
          <w:u w:val="single"/>
        </w:rPr>
        <w:t xml:space="preserve"> race 1.2 (</w:t>
      </w:r>
      <w:proofErr w:type="spellStart"/>
      <w:r>
        <w:rPr>
          <w:rFonts w:cs="Arial"/>
          <w:u w:val="single"/>
        </w:rPr>
        <w:t>Fom</w:t>
      </w:r>
      <w:proofErr w:type="spellEnd"/>
      <w:r w:rsidRPr="00017C0D">
        <w:rPr>
          <w:rFonts w:cs="Arial"/>
          <w:highlight w:val="lightGray"/>
          <w:u w:val="single"/>
        </w:rPr>
        <w:t>:</w:t>
      </w:r>
      <w:r>
        <w:rPr>
          <w:rFonts w:cs="Arial"/>
          <w:highlight w:val="lightGray"/>
          <w:u w:val="single"/>
        </w:rPr>
        <w:t xml:space="preserve"> </w:t>
      </w:r>
      <w:r w:rsidRPr="00017C0D">
        <w:rPr>
          <w:rFonts w:cs="Arial"/>
          <w:highlight w:val="lightGray"/>
          <w:u w:val="single"/>
        </w:rPr>
        <w:t>1.2</w:t>
      </w:r>
      <w:r w:rsidRPr="00017C0D">
        <w:rPr>
          <w:rFonts w:cs="Arial"/>
          <w:u w:val="single"/>
        </w:rPr>
        <w:t>)</w:t>
      </w:r>
    </w:p>
    <w:p w14:paraId="7A933B83" w14:textId="77777777" w:rsidR="00F2631B" w:rsidRPr="00017C0D" w:rsidRDefault="00F2631B" w:rsidP="00F2631B">
      <w:pPr>
        <w:rPr>
          <w:rFonts w:cs="Arial"/>
          <w:i/>
        </w:rPr>
      </w:pPr>
    </w:p>
    <w:tbl>
      <w:tblPr>
        <w:tblW w:w="96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573"/>
        <w:gridCol w:w="5386"/>
      </w:tblGrid>
      <w:tr w:rsidR="00F2631B" w:rsidRPr="00017C0D" w14:paraId="0230EF71" w14:textId="77777777" w:rsidTr="00B52292">
        <w:trPr>
          <w:cantSplit/>
        </w:trPr>
        <w:tc>
          <w:tcPr>
            <w:tcW w:w="675" w:type="dxa"/>
          </w:tcPr>
          <w:p w14:paraId="7D5F0686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017C0D">
              <w:rPr>
                <w:rFonts w:cs="Arial"/>
              </w:rPr>
              <w:t>1.</w:t>
            </w:r>
          </w:p>
        </w:tc>
        <w:tc>
          <w:tcPr>
            <w:tcW w:w="3573" w:type="dxa"/>
          </w:tcPr>
          <w:p w14:paraId="418A3F49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017C0D">
              <w:rPr>
                <w:rFonts w:cs="Arial"/>
              </w:rPr>
              <w:t>Pathogen</w:t>
            </w:r>
          </w:p>
        </w:tc>
        <w:tc>
          <w:tcPr>
            <w:tcW w:w="5386" w:type="dxa"/>
          </w:tcPr>
          <w:p w14:paraId="6FAAB00E" w14:textId="37EEB2A5" w:rsidR="00F2631B" w:rsidRPr="00017C0D" w:rsidRDefault="00F2631B" w:rsidP="00F2631B">
            <w:pPr>
              <w:keepNext/>
              <w:spacing w:before="20" w:after="20"/>
              <w:rPr>
                <w:rFonts w:cs="Arial"/>
              </w:rPr>
            </w:pPr>
            <w:r w:rsidRPr="00017C0D">
              <w:rPr>
                <w:rFonts w:cs="Arial"/>
                <w:i/>
                <w:lang w:val="nl-NL"/>
              </w:rPr>
              <w:t>Fusarium oxysporum</w:t>
            </w:r>
            <w:r w:rsidRPr="00017C0D">
              <w:rPr>
                <w:rFonts w:cs="Arial"/>
                <w:lang w:val="nl-NL"/>
              </w:rPr>
              <w:t xml:space="preserve"> f. sp. </w:t>
            </w:r>
            <w:r w:rsidRPr="00017C0D">
              <w:rPr>
                <w:rFonts w:cs="Arial"/>
                <w:i/>
                <w:lang w:val="nl-NL"/>
              </w:rPr>
              <w:t xml:space="preserve">melonis </w:t>
            </w:r>
            <w:r w:rsidRPr="00017C0D">
              <w:rPr>
                <w:rFonts w:cs="Arial"/>
                <w:highlight w:val="lightGray"/>
                <w:u w:val="single"/>
                <w:lang w:val="nl-NL"/>
              </w:rPr>
              <w:t xml:space="preserve">race 1.2 </w:t>
            </w:r>
            <w:r w:rsidRPr="00017C0D">
              <w:rPr>
                <w:rFonts w:cs="Arial"/>
                <w:highlight w:val="lightGray"/>
                <w:lang w:val="nl-NL"/>
              </w:rPr>
              <w:t>(</w:t>
            </w:r>
            <w:r w:rsidRPr="00017C0D">
              <w:rPr>
                <w:rFonts w:cs="Arial"/>
                <w:highlight w:val="lightGray"/>
                <w:u w:val="single"/>
                <w:lang w:val="nl-NL"/>
              </w:rPr>
              <w:t>Fom:</w:t>
            </w:r>
            <w:r>
              <w:rPr>
                <w:rFonts w:cs="Arial"/>
                <w:highlight w:val="lightGray"/>
                <w:u w:val="single"/>
                <w:lang w:val="nl-NL"/>
              </w:rPr>
              <w:t xml:space="preserve"> </w:t>
            </w:r>
            <w:r w:rsidRPr="00017C0D">
              <w:rPr>
                <w:rFonts w:cs="Arial"/>
                <w:highlight w:val="lightGray"/>
                <w:u w:val="single"/>
                <w:lang w:val="nl-NL"/>
              </w:rPr>
              <w:t>1</w:t>
            </w:r>
            <w:r>
              <w:rPr>
                <w:rFonts w:cs="Arial"/>
                <w:highlight w:val="lightGray"/>
                <w:u w:val="single"/>
                <w:lang w:val="nl-NL"/>
              </w:rPr>
              <w:t>.</w:t>
            </w:r>
            <w:r w:rsidRPr="00017C0D">
              <w:rPr>
                <w:rFonts w:cs="Arial"/>
                <w:highlight w:val="lightGray"/>
                <w:u w:val="single"/>
                <w:lang w:val="nl-NL"/>
              </w:rPr>
              <w:t>2)</w:t>
            </w:r>
          </w:p>
        </w:tc>
      </w:tr>
      <w:tr w:rsidR="00F2631B" w:rsidRPr="00017C0D" w14:paraId="7EA28482" w14:textId="77777777" w:rsidTr="00B52292">
        <w:trPr>
          <w:cantSplit/>
        </w:trPr>
        <w:tc>
          <w:tcPr>
            <w:tcW w:w="675" w:type="dxa"/>
          </w:tcPr>
          <w:p w14:paraId="2A5E7A53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2.</w:t>
            </w:r>
          </w:p>
        </w:tc>
        <w:tc>
          <w:tcPr>
            <w:tcW w:w="3573" w:type="dxa"/>
          </w:tcPr>
          <w:p w14:paraId="05878572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Quarantine status</w:t>
            </w:r>
          </w:p>
        </w:tc>
        <w:tc>
          <w:tcPr>
            <w:tcW w:w="5386" w:type="dxa"/>
          </w:tcPr>
          <w:p w14:paraId="3B170EE0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</w:rPr>
              <w:t>No</w:t>
            </w:r>
          </w:p>
        </w:tc>
      </w:tr>
      <w:tr w:rsidR="00F2631B" w:rsidRPr="00017C0D" w14:paraId="4F8EC59E" w14:textId="77777777" w:rsidTr="00B52292">
        <w:trPr>
          <w:cantSplit/>
        </w:trPr>
        <w:tc>
          <w:tcPr>
            <w:tcW w:w="675" w:type="dxa"/>
          </w:tcPr>
          <w:p w14:paraId="3BC266F6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3.</w:t>
            </w:r>
          </w:p>
        </w:tc>
        <w:tc>
          <w:tcPr>
            <w:tcW w:w="3573" w:type="dxa"/>
          </w:tcPr>
          <w:p w14:paraId="2BF4CF66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Host species</w:t>
            </w:r>
          </w:p>
        </w:tc>
        <w:tc>
          <w:tcPr>
            <w:tcW w:w="5386" w:type="dxa"/>
          </w:tcPr>
          <w:p w14:paraId="69C54256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  <w:bCs/>
                <w:highlight w:val="lightGray"/>
                <w:u w:val="single"/>
              </w:rPr>
              <w:t>Melon</w:t>
            </w:r>
            <w:r w:rsidRPr="00017C0D">
              <w:rPr>
                <w:rFonts w:eastAsia="Calibri" w:cs="Arial"/>
                <w:bCs/>
                <w:highlight w:val="lightGray"/>
              </w:rPr>
              <w:t xml:space="preserve"> -</w:t>
            </w:r>
            <w:r w:rsidRPr="00017C0D">
              <w:rPr>
                <w:rFonts w:eastAsia="Calibri" w:cs="Arial"/>
                <w:bCs/>
              </w:rPr>
              <w:t xml:space="preserve"> </w:t>
            </w:r>
            <w:proofErr w:type="spellStart"/>
            <w:r w:rsidRPr="00017C0D">
              <w:rPr>
                <w:rFonts w:eastAsia="Calibri" w:cs="Arial"/>
                <w:bCs/>
                <w:i/>
              </w:rPr>
              <w:t>Cucumis</w:t>
            </w:r>
            <w:proofErr w:type="spellEnd"/>
            <w:r w:rsidRPr="00017C0D">
              <w:rPr>
                <w:rFonts w:eastAsia="Calibri" w:cs="Arial"/>
                <w:bCs/>
                <w:i/>
              </w:rPr>
              <w:t xml:space="preserve"> </w:t>
            </w:r>
            <w:proofErr w:type="spellStart"/>
            <w:r w:rsidRPr="00017C0D">
              <w:rPr>
                <w:rFonts w:eastAsia="Calibri" w:cs="Arial"/>
                <w:bCs/>
                <w:i/>
              </w:rPr>
              <w:t>melo</w:t>
            </w:r>
            <w:proofErr w:type="spellEnd"/>
            <w:r w:rsidRPr="00017C0D">
              <w:rPr>
                <w:rFonts w:eastAsia="Calibri" w:cs="Arial"/>
                <w:bCs/>
              </w:rPr>
              <w:t xml:space="preserve"> </w:t>
            </w:r>
            <w:r w:rsidRPr="00017C0D">
              <w:rPr>
                <w:rFonts w:eastAsia="Calibri" w:cs="Arial"/>
                <w:bCs/>
                <w:highlight w:val="lightGray"/>
                <w:u w:val="single"/>
              </w:rPr>
              <w:t>L.</w:t>
            </w:r>
          </w:p>
        </w:tc>
      </w:tr>
      <w:tr w:rsidR="00F2631B" w:rsidRPr="00017C0D" w14:paraId="6A846F6D" w14:textId="77777777" w:rsidTr="00B52292">
        <w:trPr>
          <w:cantSplit/>
        </w:trPr>
        <w:tc>
          <w:tcPr>
            <w:tcW w:w="675" w:type="dxa"/>
          </w:tcPr>
          <w:p w14:paraId="33401936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4.</w:t>
            </w:r>
          </w:p>
        </w:tc>
        <w:tc>
          <w:tcPr>
            <w:tcW w:w="3573" w:type="dxa"/>
          </w:tcPr>
          <w:p w14:paraId="3D140C27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Source of inoculum</w:t>
            </w:r>
          </w:p>
        </w:tc>
        <w:tc>
          <w:tcPr>
            <w:tcW w:w="5386" w:type="dxa"/>
          </w:tcPr>
          <w:p w14:paraId="4522FE59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  <w:bCs/>
              </w:rPr>
              <w:t>GEVES (FR)</w:t>
            </w:r>
            <w:bookmarkStart w:id="5" w:name="_Ref98488831"/>
            <w:r>
              <w:rPr>
                <w:rStyle w:val="FootnoteReference"/>
                <w:rFonts w:eastAsia="Calibri" w:cs="Arial"/>
                <w:bCs/>
              </w:rPr>
              <w:footnoteReference w:id="4"/>
            </w:r>
            <w:bookmarkEnd w:id="5"/>
            <w:r>
              <w:rPr>
                <w:rFonts w:eastAsia="Calibri" w:cs="Arial"/>
                <w:bCs/>
                <w:highlight w:val="lightGray"/>
                <w:vertAlign w:val="superscript"/>
              </w:rPr>
              <w:t xml:space="preserve"> </w:t>
            </w:r>
            <w:r w:rsidRPr="00017C0D">
              <w:rPr>
                <w:rFonts w:eastAsia="Calibri" w:cs="Arial"/>
                <w:bCs/>
                <w:strike/>
                <w:highlight w:val="lightGray"/>
              </w:rPr>
              <w:t xml:space="preserve">, </w:t>
            </w:r>
            <w:proofErr w:type="spellStart"/>
            <w:r w:rsidRPr="00017C0D">
              <w:rPr>
                <w:rFonts w:cs="Arial"/>
                <w:strike/>
                <w:highlight w:val="lightGray"/>
              </w:rPr>
              <w:t>Naktuinbouw</w:t>
            </w:r>
            <w:proofErr w:type="spellEnd"/>
            <w:r w:rsidRPr="00017C0D">
              <w:rPr>
                <w:rFonts w:cs="Arial"/>
                <w:strike/>
                <w:highlight w:val="lightGray"/>
              </w:rPr>
              <w:t xml:space="preserve"> (NL)</w:t>
            </w:r>
          </w:p>
        </w:tc>
      </w:tr>
      <w:tr w:rsidR="00F2631B" w:rsidRPr="00017C0D" w14:paraId="65A314D8" w14:textId="77777777" w:rsidTr="00B52292">
        <w:trPr>
          <w:cantSplit/>
        </w:trPr>
        <w:tc>
          <w:tcPr>
            <w:tcW w:w="675" w:type="dxa"/>
          </w:tcPr>
          <w:p w14:paraId="75B3934B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5.</w:t>
            </w:r>
          </w:p>
        </w:tc>
        <w:tc>
          <w:tcPr>
            <w:tcW w:w="3573" w:type="dxa"/>
          </w:tcPr>
          <w:p w14:paraId="05269744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Isolate</w:t>
            </w:r>
          </w:p>
        </w:tc>
        <w:tc>
          <w:tcPr>
            <w:tcW w:w="5386" w:type="dxa"/>
          </w:tcPr>
          <w:p w14:paraId="3485B849" w14:textId="77777777" w:rsidR="00F2631B" w:rsidRPr="00017C0D" w:rsidRDefault="00F2631B" w:rsidP="00B52292">
            <w:pPr>
              <w:spacing w:before="20" w:after="20"/>
              <w:rPr>
                <w:rFonts w:eastAsia="Calibri" w:cs="Arial"/>
                <w:bCs/>
                <w:strike/>
              </w:rPr>
            </w:pPr>
            <w:proofErr w:type="spellStart"/>
            <w:r w:rsidRPr="00017C0D">
              <w:rPr>
                <w:rFonts w:eastAsia="Calibri" w:cs="Arial"/>
                <w:bCs/>
                <w:strike/>
                <w:highlight w:val="lightGray"/>
              </w:rPr>
              <w:t>Fom</w:t>
            </w:r>
            <w:proofErr w:type="spellEnd"/>
            <w:r w:rsidRPr="00017C0D">
              <w:rPr>
                <w:rFonts w:eastAsia="Calibri" w:cs="Arial"/>
                <w:bCs/>
                <w:strike/>
                <w:highlight w:val="lightGray"/>
              </w:rPr>
              <w:t>: 1.2 (moderately aggressive): TST strain</w:t>
            </w:r>
          </w:p>
          <w:p w14:paraId="263CED3E" w14:textId="0362BE30" w:rsidR="00F2631B" w:rsidRPr="00F2631B" w:rsidRDefault="00F2631B" w:rsidP="00F2631B">
            <w:pPr>
              <w:autoSpaceDE w:val="0"/>
              <w:autoSpaceDN w:val="0"/>
              <w:adjustRightInd w:val="0"/>
              <w:jc w:val="left"/>
              <w:rPr>
                <w:u w:val="single"/>
              </w:rPr>
            </w:pPr>
            <w:r w:rsidRPr="00F2631B">
              <w:rPr>
                <w:rFonts w:cs="Arial"/>
                <w:highlight w:val="lightGray"/>
                <w:u w:val="single"/>
                <w:lang w:val="nl-NL"/>
              </w:rPr>
              <w:t>e.g.</w:t>
            </w:r>
            <w:r w:rsidRPr="00F2631B">
              <w:rPr>
                <w:rFonts w:cs="Arial"/>
                <w:highlight w:val="lightGray"/>
                <w:u w:val="single"/>
                <w:lang w:val="en-GB"/>
              </w:rPr>
              <w:t>Reference strain validated in an inter-laboratory test</w:t>
            </w:r>
            <w:r w:rsidR="00062B54">
              <w:rPr>
                <w:rStyle w:val="FootnoteReference"/>
                <w:rFonts w:cs="Arial"/>
                <w:highlight w:val="lightGray"/>
                <w:u w:val="single"/>
                <w:lang w:val="en-GB"/>
              </w:rPr>
              <w:footnoteReference w:id="5"/>
            </w:r>
          </w:p>
          <w:p w14:paraId="0A662BAF" w14:textId="77777777" w:rsidR="00F2631B" w:rsidRPr="00F2631B" w:rsidRDefault="00F2631B" w:rsidP="00F2631B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proofErr w:type="spellStart"/>
            <w:r w:rsidRPr="00F2631B">
              <w:rPr>
                <w:rFonts w:cs="Arial"/>
                <w:highlight w:val="lightGray"/>
                <w:u w:val="single"/>
                <w:lang w:val="en-GB"/>
              </w:rPr>
              <w:t>Fom</w:t>
            </w:r>
            <w:proofErr w:type="spellEnd"/>
            <w:r w:rsidRPr="00F2631B">
              <w:rPr>
                <w:rFonts w:cs="Arial"/>
                <w:highlight w:val="lightGray"/>
                <w:u w:val="single"/>
                <w:lang w:val="en-GB"/>
              </w:rPr>
              <w:t>: 1.2</w:t>
            </w:r>
          </w:p>
          <w:p w14:paraId="0CA688FB" w14:textId="77777777" w:rsidR="00F2631B" w:rsidRPr="00F2631B" w:rsidRDefault="00F2631B" w:rsidP="00F2631B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F2631B">
              <w:rPr>
                <w:rFonts w:cs="Arial"/>
                <w:highlight w:val="lightGray"/>
                <w:u w:val="single"/>
                <w:lang w:val="en-GB"/>
              </w:rPr>
              <w:t>Strain TST</w:t>
            </w:r>
          </w:p>
          <w:p w14:paraId="3900900D" w14:textId="3D0F1F5F" w:rsidR="00F2631B" w:rsidRPr="00F2631B" w:rsidRDefault="00286664" w:rsidP="00286664">
            <w:pPr>
              <w:ind w:left="360"/>
              <w:rPr>
                <w:rFonts w:cs="Arial"/>
                <w:color w:val="FF0000"/>
                <w:highlight w:val="lightGray"/>
                <w:u w:val="single"/>
                <w:lang w:val="nl-NL"/>
              </w:rPr>
            </w:pPr>
            <w:r>
              <w:rPr>
                <w:rFonts w:cs="Arial"/>
                <w:highlight w:val="lightGray"/>
                <w:u w:val="single"/>
                <w:lang w:val="nl-NL"/>
              </w:rPr>
              <w:t>= MAT/REF/04-07-01-04</w:t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begin"/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instrText xml:space="preserve"> NOTEREF _Ref98488831 \h </w:instrText>
            </w:r>
            <w:r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instrText xml:space="preserve"> \* MERGEFORMAT </w:instrText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separate"/>
            </w:r>
            <w:r w:rsidR="009E2489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t>3</w:t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end"/>
            </w:r>
          </w:p>
        </w:tc>
      </w:tr>
      <w:tr w:rsidR="00F2631B" w:rsidRPr="00017C0D" w14:paraId="2AD36224" w14:textId="77777777" w:rsidTr="00B52292">
        <w:trPr>
          <w:cantSplit/>
        </w:trPr>
        <w:tc>
          <w:tcPr>
            <w:tcW w:w="675" w:type="dxa"/>
          </w:tcPr>
          <w:p w14:paraId="3C637F4E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lastRenderedPageBreak/>
              <w:t>6.</w:t>
            </w:r>
          </w:p>
        </w:tc>
        <w:tc>
          <w:tcPr>
            <w:tcW w:w="3573" w:type="dxa"/>
          </w:tcPr>
          <w:p w14:paraId="5017AF33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Establishment isolate identity</w:t>
            </w:r>
          </w:p>
        </w:tc>
        <w:tc>
          <w:tcPr>
            <w:tcW w:w="5386" w:type="dxa"/>
          </w:tcPr>
          <w:p w14:paraId="37A90587" w14:textId="77777777" w:rsidR="00F2631B" w:rsidRPr="00017C0D" w:rsidRDefault="00F2631B" w:rsidP="00B52292">
            <w:pPr>
              <w:spacing w:before="20" w:after="20"/>
              <w:jc w:val="left"/>
              <w:rPr>
                <w:rFonts w:eastAsia="Calibri" w:cs="Arial"/>
                <w:bCs/>
                <w:strike/>
                <w:color w:val="000000"/>
              </w:rPr>
            </w:pPr>
            <w:r w:rsidRPr="00017C0D">
              <w:rPr>
                <w:rFonts w:eastAsia="Calibri" w:cs="Arial"/>
                <w:strike/>
                <w:color w:val="000000"/>
                <w:highlight w:val="lightGray"/>
              </w:rPr>
              <w:t xml:space="preserve">use differential varieties:  </w:t>
            </w:r>
            <w:r w:rsidRPr="00017C0D">
              <w:rPr>
                <w:rFonts w:eastAsia="Calibri" w:cs="Arial"/>
                <w:strike/>
                <w:color w:val="000000"/>
                <w:highlight w:val="lightGray"/>
              </w:rPr>
              <w:br/>
            </w:r>
            <w:proofErr w:type="spellStart"/>
            <w:r w:rsidRPr="00017C0D">
              <w:rPr>
                <w:rFonts w:eastAsia="Calibri" w:cs="Arial"/>
                <w:bCs/>
                <w:strike/>
                <w:color w:val="000000"/>
                <w:highlight w:val="lightGray"/>
              </w:rPr>
              <w:t>Védrantais</w:t>
            </w:r>
            <w:proofErr w:type="spellEnd"/>
            <w:r w:rsidRPr="00017C0D">
              <w:rPr>
                <w:rFonts w:eastAsia="Calibri" w:cs="Arial"/>
                <w:bCs/>
                <w:strike/>
                <w:color w:val="000000"/>
                <w:highlight w:val="lightGray"/>
              </w:rPr>
              <w:t xml:space="preserve">, Virgos (susceptible) </w:t>
            </w:r>
            <w:r w:rsidRPr="00017C0D">
              <w:rPr>
                <w:rFonts w:eastAsia="Calibri" w:cs="Arial"/>
                <w:bCs/>
                <w:strike/>
                <w:color w:val="000000"/>
                <w:highlight w:val="lightGray"/>
              </w:rPr>
              <w:br/>
            </w:r>
            <w:proofErr w:type="spellStart"/>
            <w:r w:rsidRPr="00017C0D">
              <w:rPr>
                <w:rFonts w:eastAsia="Calibri" w:cs="Arial"/>
                <w:bCs/>
                <w:strike/>
                <w:color w:val="000000"/>
                <w:highlight w:val="lightGray"/>
              </w:rPr>
              <w:t>Lunasol</w:t>
            </w:r>
            <w:proofErr w:type="spellEnd"/>
            <w:r w:rsidRPr="00017C0D">
              <w:rPr>
                <w:rFonts w:eastAsia="Calibri" w:cs="Arial"/>
                <w:bCs/>
                <w:strike/>
                <w:color w:val="000000"/>
                <w:highlight w:val="lightGray"/>
              </w:rPr>
              <w:t xml:space="preserve"> (moderately resistant)</w:t>
            </w:r>
            <w:r w:rsidRPr="00017C0D">
              <w:rPr>
                <w:rFonts w:eastAsia="Calibri" w:cs="Arial"/>
                <w:bCs/>
                <w:strike/>
                <w:color w:val="000000"/>
                <w:highlight w:val="lightGray"/>
              </w:rPr>
              <w:br/>
            </w:r>
            <w:proofErr w:type="spellStart"/>
            <w:r w:rsidRPr="00017C0D">
              <w:rPr>
                <w:rFonts w:eastAsia="Calibri" w:cs="Arial"/>
                <w:bCs/>
                <w:strike/>
                <w:color w:val="000000"/>
                <w:highlight w:val="lightGray"/>
              </w:rPr>
              <w:t>Dinero</w:t>
            </w:r>
            <w:proofErr w:type="spellEnd"/>
            <w:r w:rsidRPr="00017C0D">
              <w:rPr>
                <w:rFonts w:eastAsia="Calibri" w:cs="Arial"/>
                <w:bCs/>
                <w:strike/>
                <w:color w:val="000000"/>
                <w:highlight w:val="lightGray"/>
              </w:rPr>
              <w:t>, Isabelle (highly resistant)</w:t>
            </w:r>
          </w:p>
          <w:p w14:paraId="213670A4" w14:textId="77777777" w:rsidR="00F2631B" w:rsidRPr="00017C0D" w:rsidRDefault="00F2631B" w:rsidP="00F2631B">
            <w:pPr>
              <w:spacing w:before="20" w:after="20"/>
              <w:jc w:val="left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 xml:space="preserve">Test on differentials (potentially including Durango, see 13.). The most </w:t>
            </w:r>
            <w:r>
              <w:rPr>
                <w:rFonts w:cs="Arial"/>
                <w:highlight w:val="lightGray"/>
                <w:u w:val="single"/>
              </w:rPr>
              <w:t>r</w:t>
            </w:r>
            <w:r w:rsidRPr="00017C0D">
              <w:rPr>
                <w:rFonts w:cs="Arial"/>
                <w:highlight w:val="lightGray"/>
                <w:u w:val="single"/>
              </w:rPr>
              <w:t xml:space="preserve">ecent table is available through ISF at </w:t>
            </w:r>
          </w:p>
          <w:p w14:paraId="408C0F2E" w14:textId="77777777" w:rsidR="00F2631B" w:rsidRPr="00017C0D" w:rsidRDefault="009E2489" w:rsidP="00F2631B">
            <w:pPr>
              <w:spacing w:before="20" w:after="20"/>
              <w:jc w:val="left"/>
              <w:rPr>
                <w:rStyle w:val="Hyperlink"/>
                <w:rFonts w:cs="Arial"/>
                <w:highlight w:val="lightGray"/>
              </w:rPr>
            </w:pPr>
            <w:hyperlink r:id="rId15" w:history="1">
              <w:r w:rsidR="00F2631B" w:rsidRPr="00017C0D">
                <w:rPr>
                  <w:rStyle w:val="Hyperlink"/>
                  <w:rFonts w:cs="Arial"/>
                  <w:highlight w:val="lightGray"/>
                </w:rPr>
                <w:t>https://www.worldseed.org/our-work/plant-health/differential-hosts/</w:t>
              </w:r>
            </w:hyperlink>
          </w:p>
          <w:p w14:paraId="316C8266" w14:textId="0B086E9A" w:rsidR="00F2631B" w:rsidRPr="00F2631B" w:rsidRDefault="00F2631B" w:rsidP="00B52292">
            <w:pPr>
              <w:spacing w:before="20" w:after="20"/>
              <w:jc w:val="left"/>
              <w:rPr>
                <w:rFonts w:cs="Arial"/>
                <w:i/>
                <w:u w:val="single"/>
              </w:rPr>
            </w:pPr>
            <w:r w:rsidRPr="00017C0D">
              <w:rPr>
                <w:rFonts w:cs="Arial"/>
                <w:i/>
                <w:highlight w:val="lightGray"/>
                <w:u w:val="single"/>
              </w:rPr>
              <w:t>Situation July 2019</w:t>
            </w:r>
          </w:p>
        </w:tc>
      </w:tr>
      <w:tr w:rsidR="00F2631B" w:rsidRPr="00017C0D" w14:paraId="70798205" w14:textId="77777777" w:rsidTr="00F2631B">
        <w:trPr>
          <w:cantSplit/>
        </w:trPr>
        <w:tc>
          <w:tcPr>
            <w:tcW w:w="9634" w:type="dxa"/>
            <w:gridSpan w:val="3"/>
            <w:shd w:val="clear" w:color="auto" w:fill="auto"/>
          </w:tcPr>
          <w:p w14:paraId="0098C4EE" w14:textId="77777777" w:rsidR="00F2631B" w:rsidRDefault="00F2631B" w:rsidP="00F2631B">
            <w:pPr>
              <w:spacing w:before="20" w:after="20"/>
              <w:rPr>
                <w:rFonts w:eastAsia="Calibri" w:cs="Arial"/>
              </w:rPr>
            </w:pPr>
            <w:r w:rsidRPr="00017C0D">
              <w:rPr>
                <w:rFonts w:cs="Arial"/>
                <w:noProof/>
              </w:rPr>
              <w:drawing>
                <wp:inline distT="0" distB="0" distL="0" distR="0" wp14:anchorId="25FFD852" wp14:editId="631A8200">
                  <wp:extent cx="5987264" cy="1780309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316" t="40657" r="4480" b="10133"/>
                          <a:stretch/>
                        </pic:blipFill>
                        <pic:spPr bwMode="auto">
                          <a:xfrm>
                            <a:off x="0" y="0"/>
                            <a:ext cx="6059919" cy="1801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C79082" w14:textId="77777777" w:rsidR="00F2631B" w:rsidRPr="00F2631B" w:rsidRDefault="00F2631B" w:rsidP="00F2631B">
            <w:pPr>
              <w:spacing w:before="20" w:after="20"/>
              <w:jc w:val="right"/>
              <w:rPr>
                <w:rFonts w:eastAsia="Calibri" w:cs="Arial"/>
                <w:u w:val="single"/>
              </w:rPr>
            </w:pPr>
            <w:r w:rsidRPr="00F2631B">
              <w:rPr>
                <w:rFonts w:eastAsia="Calibri" w:cs="Arial"/>
                <w:highlight w:val="lightGray"/>
                <w:u w:val="single"/>
              </w:rPr>
              <w:t>Courtesy of Worldseed.org website</w:t>
            </w:r>
          </w:p>
          <w:p w14:paraId="0A68C5D0" w14:textId="03EFCE0F" w:rsidR="00F2631B" w:rsidRPr="00017C0D" w:rsidRDefault="00F2631B" w:rsidP="00B52292">
            <w:pPr>
              <w:spacing w:before="20" w:after="20"/>
              <w:rPr>
                <w:rFonts w:eastAsia="Calibri" w:cs="Arial"/>
              </w:rPr>
            </w:pPr>
          </w:p>
        </w:tc>
      </w:tr>
      <w:tr w:rsidR="00F2631B" w:rsidRPr="00017C0D" w14:paraId="592394BD" w14:textId="77777777" w:rsidTr="00B52292">
        <w:trPr>
          <w:cantSplit/>
        </w:trPr>
        <w:tc>
          <w:tcPr>
            <w:tcW w:w="675" w:type="dxa"/>
          </w:tcPr>
          <w:p w14:paraId="007DE245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7.</w:t>
            </w:r>
          </w:p>
        </w:tc>
        <w:tc>
          <w:tcPr>
            <w:tcW w:w="3573" w:type="dxa"/>
          </w:tcPr>
          <w:p w14:paraId="785E2CA2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Establishment pathogenicity</w:t>
            </w:r>
          </w:p>
        </w:tc>
        <w:tc>
          <w:tcPr>
            <w:tcW w:w="5386" w:type="dxa"/>
          </w:tcPr>
          <w:p w14:paraId="4FE32C34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</w:rPr>
              <w:t>use susceptible melon varieties</w:t>
            </w:r>
          </w:p>
        </w:tc>
      </w:tr>
      <w:tr w:rsidR="00F2631B" w:rsidRPr="00017C0D" w14:paraId="146F2954" w14:textId="77777777" w:rsidTr="00B52292">
        <w:trPr>
          <w:cantSplit/>
        </w:trPr>
        <w:tc>
          <w:tcPr>
            <w:tcW w:w="675" w:type="dxa"/>
          </w:tcPr>
          <w:p w14:paraId="450E0C4C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</w:t>
            </w:r>
          </w:p>
        </w:tc>
        <w:tc>
          <w:tcPr>
            <w:tcW w:w="3573" w:type="dxa"/>
          </w:tcPr>
          <w:p w14:paraId="46FAA031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Multiplication inoculum</w:t>
            </w:r>
          </w:p>
        </w:tc>
        <w:tc>
          <w:tcPr>
            <w:tcW w:w="5386" w:type="dxa"/>
          </w:tcPr>
          <w:p w14:paraId="17E056D0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</w:p>
        </w:tc>
      </w:tr>
      <w:tr w:rsidR="00F2631B" w:rsidRPr="00017C0D" w14:paraId="59040260" w14:textId="77777777" w:rsidTr="00B52292">
        <w:trPr>
          <w:cantSplit/>
        </w:trPr>
        <w:tc>
          <w:tcPr>
            <w:tcW w:w="675" w:type="dxa"/>
          </w:tcPr>
          <w:p w14:paraId="07914519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8.1</w:t>
            </w:r>
          </w:p>
        </w:tc>
        <w:tc>
          <w:tcPr>
            <w:tcW w:w="3573" w:type="dxa"/>
          </w:tcPr>
          <w:p w14:paraId="6B1491CB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Multiplication medium</w:t>
            </w:r>
          </w:p>
        </w:tc>
        <w:tc>
          <w:tcPr>
            <w:tcW w:w="5386" w:type="dxa"/>
          </w:tcPr>
          <w:p w14:paraId="0F29FE0D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</w:rPr>
              <w:t xml:space="preserve">on agar medium e.g. </w:t>
            </w:r>
            <w:r w:rsidRPr="00017C0D">
              <w:rPr>
                <w:rFonts w:cs="Arial"/>
              </w:rPr>
              <w:t xml:space="preserve">Potato Dextrose Agar, </w:t>
            </w:r>
            <w:proofErr w:type="spellStart"/>
            <w:r w:rsidRPr="00017C0D">
              <w:rPr>
                <w:rFonts w:cs="Arial"/>
                <w:highlight w:val="lightGray"/>
                <w:u w:val="single"/>
              </w:rPr>
              <w:t>Sabouraud</w:t>
            </w:r>
            <w:proofErr w:type="spellEnd"/>
            <w:r w:rsidRPr="00017C0D">
              <w:rPr>
                <w:rFonts w:cs="Arial"/>
                <w:highlight w:val="lightGray"/>
                <w:u w:val="single"/>
              </w:rPr>
              <w:t>, at 20°C to 25°C</w:t>
            </w:r>
          </w:p>
        </w:tc>
      </w:tr>
      <w:tr w:rsidR="00F2631B" w:rsidRPr="00017C0D" w14:paraId="7269AE8E" w14:textId="77777777" w:rsidTr="00B52292">
        <w:trPr>
          <w:cantSplit/>
        </w:trPr>
        <w:tc>
          <w:tcPr>
            <w:tcW w:w="675" w:type="dxa"/>
          </w:tcPr>
          <w:p w14:paraId="09DC0BEC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8.2</w:t>
            </w:r>
          </w:p>
        </w:tc>
        <w:tc>
          <w:tcPr>
            <w:tcW w:w="3573" w:type="dxa"/>
          </w:tcPr>
          <w:p w14:paraId="59C2178D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Multiplication variety</w:t>
            </w:r>
          </w:p>
        </w:tc>
        <w:tc>
          <w:tcPr>
            <w:tcW w:w="5386" w:type="dxa"/>
          </w:tcPr>
          <w:p w14:paraId="060E6C9E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F2631B" w:rsidRPr="00017C0D" w14:paraId="0B7EE071" w14:textId="77777777" w:rsidTr="00B52292">
        <w:trPr>
          <w:cantSplit/>
        </w:trPr>
        <w:tc>
          <w:tcPr>
            <w:tcW w:w="675" w:type="dxa"/>
          </w:tcPr>
          <w:p w14:paraId="5B5A7086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8.3</w:t>
            </w:r>
          </w:p>
        </w:tc>
        <w:tc>
          <w:tcPr>
            <w:tcW w:w="3573" w:type="dxa"/>
          </w:tcPr>
          <w:p w14:paraId="379BB719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Plant stage at inoculation</w:t>
            </w:r>
          </w:p>
        </w:tc>
        <w:tc>
          <w:tcPr>
            <w:tcW w:w="5386" w:type="dxa"/>
          </w:tcPr>
          <w:p w14:paraId="6BCBFB91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F2631B" w:rsidRPr="00017C0D" w14:paraId="17CD161A" w14:textId="77777777" w:rsidTr="00B52292">
        <w:trPr>
          <w:cantSplit/>
        </w:trPr>
        <w:tc>
          <w:tcPr>
            <w:tcW w:w="675" w:type="dxa"/>
          </w:tcPr>
          <w:p w14:paraId="1D74FEC8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8.4</w:t>
            </w:r>
          </w:p>
        </w:tc>
        <w:tc>
          <w:tcPr>
            <w:tcW w:w="3573" w:type="dxa"/>
          </w:tcPr>
          <w:p w14:paraId="2C5F0D2F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Inoculation medium</w:t>
            </w:r>
          </w:p>
        </w:tc>
        <w:tc>
          <w:tcPr>
            <w:tcW w:w="5386" w:type="dxa"/>
          </w:tcPr>
          <w:p w14:paraId="55898556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on liquid medium</w:t>
            </w:r>
          </w:p>
        </w:tc>
      </w:tr>
      <w:tr w:rsidR="00F2631B" w:rsidRPr="00017C0D" w14:paraId="19C14567" w14:textId="77777777" w:rsidTr="00B52292">
        <w:trPr>
          <w:cantSplit/>
        </w:trPr>
        <w:tc>
          <w:tcPr>
            <w:tcW w:w="675" w:type="dxa"/>
          </w:tcPr>
          <w:p w14:paraId="31D59F77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8.5</w:t>
            </w:r>
          </w:p>
        </w:tc>
        <w:tc>
          <w:tcPr>
            <w:tcW w:w="3573" w:type="dxa"/>
          </w:tcPr>
          <w:p w14:paraId="6B535EA9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Inoculation method</w:t>
            </w:r>
          </w:p>
        </w:tc>
        <w:tc>
          <w:tcPr>
            <w:tcW w:w="5386" w:type="dxa"/>
          </w:tcPr>
          <w:p w14:paraId="78636FB4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F2631B" w:rsidRPr="00017C0D" w14:paraId="12F08B93" w14:textId="77777777" w:rsidTr="00B52292">
        <w:trPr>
          <w:cantSplit/>
        </w:trPr>
        <w:tc>
          <w:tcPr>
            <w:tcW w:w="675" w:type="dxa"/>
          </w:tcPr>
          <w:p w14:paraId="26904162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8.6</w:t>
            </w:r>
          </w:p>
        </w:tc>
        <w:tc>
          <w:tcPr>
            <w:tcW w:w="3573" w:type="dxa"/>
          </w:tcPr>
          <w:p w14:paraId="07291297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Harvest of inoculum</w:t>
            </w:r>
          </w:p>
        </w:tc>
        <w:tc>
          <w:tcPr>
            <w:tcW w:w="5386" w:type="dxa"/>
          </w:tcPr>
          <w:p w14:paraId="4DBAD0FE" w14:textId="77777777" w:rsidR="00F2631B" w:rsidRPr="00017C0D" w:rsidRDefault="00F2631B" w:rsidP="00B52292">
            <w:pPr>
              <w:spacing w:before="20" w:after="20"/>
              <w:rPr>
                <w:rFonts w:cs="Arial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7-10 day-old culture</w:t>
            </w:r>
          </w:p>
        </w:tc>
      </w:tr>
      <w:tr w:rsidR="00F2631B" w:rsidRPr="00017C0D" w14:paraId="6A4DB059" w14:textId="77777777" w:rsidTr="00B52292">
        <w:trPr>
          <w:cantSplit/>
        </w:trPr>
        <w:tc>
          <w:tcPr>
            <w:tcW w:w="675" w:type="dxa"/>
          </w:tcPr>
          <w:p w14:paraId="31273E13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8.7</w:t>
            </w:r>
          </w:p>
        </w:tc>
        <w:tc>
          <w:tcPr>
            <w:tcW w:w="3573" w:type="dxa"/>
          </w:tcPr>
          <w:p w14:paraId="4985372B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Check of harvested inoculum</w:t>
            </w:r>
          </w:p>
        </w:tc>
        <w:tc>
          <w:tcPr>
            <w:tcW w:w="5386" w:type="dxa"/>
          </w:tcPr>
          <w:p w14:paraId="16A2456A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F2631B" w:rsidRPr="00017C0D" w14:paraId="61F22FA1" w14:textId="77777777" w:rsidTr="00B52292">
        <w:trPr>
          <w:cantSplit/>
        </w:trPr>
        <w:tc>
          <w:tcPr>
            <w:tcW w:w="675" w:type="dxa"/>
          </w:tcPr>
          <w:p w14:paraId="4173330E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8.8</w:t>
            </w:r>
          </w:p>
        </w:tc>
        <w:tc>
          <w:tcPr>
            <w:tcW w:w="3573" w:type="dxa"/>
          </w:tcPr>
          <w:p w14:paraId="7B7A6910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Shelf life/viability inoculum</w:t>
            </w:r>
          </w:p>
        </w:tc>
        <w:tc>
          <w:tcPr>
            <w:tcW w:w="5386" w:type="dxa"/>
          </w:tcPr>
          <w:p w14:paraId="221D87DF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F2631B" w:rsidRPr="00017C0D" w14:paraId="4B5E7502" w14:textId="77777777" w:rsidTr="00B52292">
        <w:trPr>
          <w:cantSplit/>
        </w:trPr>
        <w:tc>
          <w:tcPr>
            <w:tcW w:w="675" w:type="dxa"/>
          </w:tcPr>
          <w:p w14:paraId="231A277B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</w:t>
            </w:r>
          </w:p>
        </w:tc>
        <w:tc>
          <w:tcPr>
            <w:tcW w:w="3573" w:type="dxa"/>
          </w:tcPr>
          <w:p w14:paraId="3D69540E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Format of the test</w:t>
            </w:r>
          </w:p>
        </w:tc>
        <w:tc>
          <w:tcPr>
            <w:tcW w:w="5386" w:type="dxa"/>
          </w:tcPr>
          <w:p w14:paraId="0CCA63AC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</w:p>
        </w:tc>
      </w:tr>
      <w:tr w:rsidR="00F2631B" w:rsidRPr="00017C0D" w14:paraId="04F7C5FF" w14:textId="77777777" w:rsidTr="00B52292">
        <w:trPr>
          <w:cantSplit/>
        </w:trPr>
        <w:tc>
          <w:tcPr>
            <w:tcW w:w="675" w:type="dxa"/>
          </w:tcPr>
          <w:p w14:paraId="01BB980F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9.1</w:t>
            </w:r>
          </w:p>
        </w:tc>
        <w:tc>
          <w:tcPr>
            <w:tcW w:w="3573" w:type="dxa"/>
          </w:tcPr>
          <w:p w14:paraId="14C5321F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Number of plants per genotype</w:t>
            </w:r>
          </w:p>
        </w:tc>
        <w:tc>
          <w:tcPr>
            <w:tcW w:w="5386" w:type="dxa"/>
          </w:tcPr>
          <w:p w14:paraId="6C208B5B" w14:textId="77777777" w:rsidR="00F2631B" w:rsidRPr="00017C0D" w:rsidRDefault="00F2631B" w:rsidP="00B52292">
            <w:pPr>
              <w:tabs>
                <w:tab w:val="left" w:leader="dot" w:pos="3544"/>
              </w:tabs>
              <w:autoSpaceDE w:val="0"/>
              <w:autoSpaceDN w:val="0"/>
              <w:adjustRightInd w:val="0"/>
              <w:spacing w:before="20" w:after="20"/>
              <w:rPr>
                <w:rFonts w:eastAsia="Calibri" w:cs="Arial"/>
                <w:bCs/>
                <w:strike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at least 30</w:t>
            </w:r>
          </w:p>
          <w:p w14:paraId="378F0677" w14:textId="77777777" w:rsidR="00F2631B" w:rsidRPr="00017C0D" w:rsidRDefault="00F2631B" w:rsidP="00B52292">
            <w:pPr>
              <w:tabs>
                <w:tab w:val="left" w:leader="dot" w:pos="3544"/>
              </w:tabs>
              <w:autoSpaceDE w:val="0"/>
              <w:autoSpaceDN w:val="0"/>
              <w:adjustRightInd w:val="0"/>
              <w:spacing w:before="20" w:after="20"/>
              <w:rPr>
                <w:rFonts w:eastAsia="Calibri" w:cs="Arial"/>
                <w:bCs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30 plants per variety plus 5 non-inoculated controls</w:t>
            </w:r>
          </w:p>
        </w:tc>
      </w:tr>
      <w:tr w:rsidR="00F2631B" w:rsidRPr="00017C0D" w14:paraId="3660577C" w14:textId="77777777" w:rsidTr="00B52292">
        <w:trPr>
          <w:cantSplit/>
        </w:trPr>
        <w:tc>
          <w:tcPr>
            <w:tcW w:w="675" w:type="dxa"/>
          </w:tcPr>
          <w:p w14:paraId="3073750B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9.2</w:t>
            </w:r>
          </w:p>
        </w:tc>
        <w:tc>
          <w:tcPr>
            <w:tcW w:w="3573" w:type="dxa"/>
          </w:tcPr>
          <w:p w14:paraId="585E03AE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Number of replicates</w:t>
            </w:r>
          </w:p>
        </w:tc>
        <w:tc>
          <w:tcPr>
            <w:tcW w:w="5386" w:type="dxa"/>
          </w:tcPr>
          <w:p w14:paraId="4A5EEABE" w14:textId="650A563D" w:rsidR="00F2631B" w:rsidRPr="00017C0D" w:rsidRDefault="00F2631B" w:rsidP="00F2631B">
            <w:pPr>
              <w:spacing w:before="20" w:after="20"/>
              <w:rPr>
                <w:rFonts w:cs="Arial"/>
                <w:u w:val="single"/>
              </w:rPr>
            </w:pPr>
            <w:r w:rsidRPr="00017C0D">
              <w:rPr>
                <w:rFonts w:cs="Arial"/>
                <w:strike/>
                <w:highlight w:val="lightGray"/>
              </w:rPr>
              <w:t>e.g.</w:t>
            </w:r>
            <w:r w:rsidRPr="00A7437A">
              <w:rPr>
                <w:rFonts w:cs="Arial"/>
              </w:rPr>
              <w:t xml:space="preserve"> </w:t>
            </w:r>
            <w:r w:rsidRPr="00A7437A">
              <w:rPr>
                <w:rFonts w:cs="Arial"/>
                <w:highlight w:val="lightGray"/>
                <w:u w:val="single"/>
              </w:rPr>
              <w:t>At least</w:t>
            </w:r>
            <w:r w:rsidRPr="00A7437A">
              <w:rPr>
                <w:rFonts w:cs="Arial"/>
              </w:rPr>
              <w:t xml:space="preserve"> 3</w:t>
            </w:r>
            <w:r>
              <w:rPr>
                <w:rFonts w:cs="Arial"/>
              </w:rPr>
              <w:t xml:space="preserve"> </w:t>
            </w:r>
            <w:r w:rsidRPr="00017C0D">
              <w:rPr>
                <w:rFonts w:cs="Arial"/>
                <w:highlight w:val="lightGray"/>
                <w:u w:val="single"/>
              </w:rPr>
              <w:t xml:space="preserve">(in different trays) </w:t>
            </w:r>
          </w:p>
        </w:tc>
      </w:tr>
      <w:tr w:rsidR="00F2631B" w:rsidRPr="00017C0D" w14:paraId="240DF754" w14:textId="77777777" w:rsidTr="00B52292">
        <w:trPr>
          <w:cantSplit/>
        </w:trPr>
        <w:tc>
          <w:tcPr>
            <w:tcW w:w="675" w:type="dxa"/>
          </w:tcPr>
          <w:p w14:paraId="29090F6F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9.3</w:t>
            </w:r>
          </w:p>
        </w:tc>
        <w:tc>
          <w:tcPr>
            <w:tcW w:w="3573" w:type="dxa"/>
          </w:tcPr>
          <w:p w14:paraId="5BA1D191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Control varieties</w:t>
            </w:r>
          </w:p>
        </w:tc>
        <w:tc>
          <w:tcPr>
            <w:tcW w:w="5386" w:type="dxa"/>
            <w:shd w:val="clear" w:color="auto" w:fill="auto"/>
          </w:tcPr>
          <w:p w14:paraId="69F18303" w14:textId="77777777" w:rsidR="00F2631B" w:rsidRPr="00A7437A" w:rsidRDefault="00F2631B" w:rsidP="00B52292">
            <w:pPr>
              <w:rPr>
                <w:rFonts w:cs="Arial"/>
                <w:highlight w:val="lightGray"/>
                <w:u w:val="single"/>
              </w:rPr>
            </w:pPr>
            <w:r w:rsidRPr="00A7437A">
              <w:rPr>
                <w:rFonts w:cs="Arial"/>
                <w:highlight w:val="lightGray"/>
                <w:u w:val="single"/>
              </w:rPr>
              <w:t>Susceptible: Virgos</w:t>
            </w:r>
          </w:p>
          <w:p w14:paraId="772B0660" w14:textId="77777777" w:rsidR="00F2631B" w:rsidRDefault="00F2631B" w:rsidP="00F2631B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  <w:highlight w:val="lightGray"/>
              </w:rPr>
            </w:pPr>
            <w:r w:rsidRPr="00A7437A">
              <w:rPr>
                <w:rFonts w:cs="Arial"/>
                <w:highlight w:val="lightGray"/>
                <w:u w:val="single"/>
              </w:rPr>
              <w:t xml:space="preserve">Intermediate resistant: </w:t>
            </w:r>
            <w:proofErr w:type="spellStart"/>
            <w:r w:rsidRPr="00A7437A">
              <w:rPr>
                <w:rFonts w:cs="Arial"/>
                <w:highlight w:val="lightGray"/>
                <w:u w:val="single"/>
              </w:rPr>
              <w:t>Piboule</w:t>
            </w:r>
            <w:proofErr w:type="spellEnd"/>
            <w:r w:rsidRPr="00A7437A">
              <w:rPr>
                <w:rFonts w:cs="Arial"/>
                <w:highlight w:val="lightGray"/>
                <w:u w:val="single"/>
              </w:rPr>
              <w:t xml:space="preserve"> and </w:t>
            </w:r>
            <w:proofErr w:type="spellStart"/>
            <w:r w:rsidRPr="00A7437A">
              <w:rPr>
                <w:rFonts w:cs="Arial"/>
                <w:highlight w:val="lightGray"/>
                <w:u w:val="single"/>
              </w:rPr>
              <w:t>Lunasol</w:t>
            </w:r>
            <w:proofErr w:type="spellEnd"/>
            <w:r w:rsidRPr="00A7437A">
              <w:rPr>
                <w:rFonts w:cs="Arial"/>
                <w:highlight w:val="lightGray"/>
                <w:u w:val="single"/>
              </w:rPr>
              <w:t xml:space="preserve"> and Isabelle (Isabelle is</w:t>
            </w:r>
            <w:r w:rsidRPr="00017C0D">
              <w:rPr>
                <w:rFonts w:cs="Arial"/>
                <w:highlight w:val="lightGray"/>
                <w:u w:val="single"/>
              </w:rPr>
              <w:t xml:space="preserve"> expected to have a lower disease index than </w:t>
            </w:r>
            <w:proofErr w:type="spellStart"/>
            <w:r w:rsidRPr="00017C0D">
              <w:rPr>
                <w:rFonts w:cs="Arial"/>
                <w:highlight w:val="lightGray"/>
                <w:u w:val="single"/>
              </w:rPr>
              <w:t>Piboule</w:t>
            </w:r>
            <w:proofErr w:type="spellEnd"/>
            <w:r w:rsidRPr="00017C0D">
              <w:rPr>
                <w:rFonts w:cs="Arial"/>
                <w:highlight w:val="lightGray"/>
                <w:u w:val="single"/>
              </w:rPr>
              <w:t xml:space="preserve"> and </w:t>
            </w:r>
            <w:proofErr w:type="spellStart"/>
            <w:r w:rsidRPr="00017C0D">
              <w:rPr>
                <w:rFonts w:cs="Arial"/>
                <w:highlight w:val="lightGray"/>
                <w:u w:val="single"/>
              </w:rPr>
              <w:t>Lunasol</w:t>
            </w:r>
            <w:proofErr w:type="spellEnd"/>
            <w:r w:rsidRPr="00017C0D">
              <w:rPr>
                <w:rFonts w:cs="Arial"/>
                <w:highlight w:val="lightGray"/>
                <w:u w:val="single"/>
              </w:rPr>
              <w:t>)</w:t>
            </w:r>
            <w:r>
              <w:rPr>
                <w:rFonts w:cs="Arial"/>
                <w:highlight w:val="lightGray"/>
                <w:u w:val="single"/>
              </w:rPr>
              <w:t>.</w:t>
            </w:r>
            <w:r w:rsidRPr="00707288">
              <w:rPr>
                <w:rFonts w:cs="Arial"/>
                <w:highlight w:val="lightGray"/>
              </w:rPr>
              <w:t xml:space="preserve"> </w:t>
            </w:r>
          </w:p>
          <w:p w14:paraId="713BF409" w14:textId="0CE70D2F" w:rsidR="00F2631B" w:rsidRPr="00F2631B" w:rsidRDefault="00F2631B" w:rsidP="00F2631B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  <w:color w:val="FF0000"/>
                <w:highlight w:val="lightGray"/>
                <w:u w:val="single"/>
              </w:rPr>
            </w:pPr>
            <w:proofErr w:type="spellStart"/>
            <w:r w:rsidRPr="00F2631B">
              <w:rPr>
                <w:rFonts w:cs="Arial"/>
                <w:highlight w:val="lightGray"/>
                <w:u w:val="single"/>
              </w:rPr>
              <w:t>Piboule</w:t>
            </w:r>
            <w:proofErr w:type="spellEnd"/>
            <w:r w:rsidRPr="00F2631B">
              <w:rPr>
                <w:rFonts w:cs="Arial"/>
                <w:highlight w:val="lightGray"/>
                <w:u w:val="single"/>
              </w:rPr>
              <w:t xml:space="preserve"> and </w:t>
            </w:r>
            <w:proofErr w:type="spellStart"/>
            <w:r w:rsidRPr="00F2631B">
              <w:rPr>
                <w:rFonts w:cs="Arial"/>
                <w:highlight w:val="lightGray"/>
                <w:u w:val="single"/>
              </w:rPr>
              <w:t>Lunasol</w:t>
            </w:r>
            <w:proofErr w:type="spellEnd"/>
            <w:r w:rsidRPr="00F2631B">
              <w:rPr>
                <w:rFonts w:cs="Arial"/>
                <w:highlight w:val="lightGray"/>
                <w:u w:val="single"/>
              </w:rPr>
              <w:t xml:space="preserve"> </w:t>
            </w:r>
            <w:proofErr w:type="gramStart"/>
            <w:r w:rsidRPr="00F2631B">
              <w:rPr>
                <w:rFonts w:cs="Arial"/>
                <w:highlight w:val="lightGray"/>
                <w:u w:val="single"/>
              </w:rPr>
              <w:t>are both needed</w:t>
            </w:r>
            <w:proofErr w:type="gramEnd"/>
            <w:r w:rsidRPr="00F2631B">
              <w:rPr>
                <w:rFonts w:cs="Arial"/>
                <w:highlight w:val="lightGray"/>
                <w:u w:val="single"/>
              </w:rPr>
              <w:t xml:space="preserve"> to illustrate the lower level to intermediate resistance. They are representative of different genetic </w:t>
            </w:r>
            <w:proofErr w:type="gramStart"/>
            <w:r w:rsidRPr="00F2631B">
              <w:rPr>
                <w:rFonts w:cs="Arial"/>
                <w:highlight w:val="lightGray"/>
                <w:u w:val="single"/>
              </w:rPr>
              <w:t>constructions which</w:t>
            </w:r>
            <w:proofErr w:type="gramEnd"/>
            <w:r w:rsidRPr="00F2631B">
              <w:rPr>
                <w:rFonts w:cs="Arial"/>
                <w:highlight w:val="lightGray"/>
                <w:u w:val="single"/>
              </w:rPr>
              <w:t xml:space="preserve"> don’t have necessarily the same behavior according the tests, and the labs.</w:t>
            </w:r>
          </w:p>
        </w:tc>
      </w:tr>
      <w:tr w:rsidR="00F2631B" w:rsidRPr="00017C0D" w14:paraId="5823416D" w14:textId="77777777" w:rsidTr="00B52292">
        <w:trPr>
          <w:cantSplit/>
        </w:trPr>
        <w:tc>
          <w:tcPr>
            <w:tcW w:w="675" w:type="dxa"/>
          </w:tcPr>
          <w:p w14:paraId="46D6274F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573" w:type="dxa"/>
          </w:tcPr>
          <w:p w14:paraId="20AEDAB7" w14:textId="77777777" w:rsidR="00F2631B" w:rsidRPr="00017C0D" w:rsidRDefault="00F2631B" w:rsidP="00B52292">
            <w:pPr>
              <w:tabs>
                <w:tab w:val="left" w:leader="dot" w:pos="3720"/>
              </w:tabs>
              <w:autoSpaceDE w:val="0"/>
              <w:autoSpaceDN w:val="0"/>
              <w:adjustRightInd w:val="0"/>
              <w:spacing w:before="20" w:after="20"/>
              <w:ind w:left="426"/>
              <w:jc w:val="left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 xml:space="preserve">[1] </w:t>
            </w:r>
            <w:r w:rsidRPr="00017C0D">
              <w:rPr>
                <w:rFonts w:eastAsia="Calibri" w:cs="Arial"/>
                <w:bCs/>
                <w:strike/>
                <w:highlight w:val="lightGray"/>
              </w:rPr>
              <w:t>susceptible</w:t>
            </w:r>
          </w:p>
        </w:tc>
        <w:tc>
          <w:tcPr>
            <w:tcW w:w="5386" w:type="dxa"/>
          </w:tcPr>
          <w:p w14:paraId="6F09703A" w14:textId="77777777" w:rsidR="00F2631B" w:rsidRPr="00017C0D" w:rsidRDefault="00F2631B" w:rsidP="00B52292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  <w:strike/>
                <w:highlight w:val="lightGray"/>
              </w:rPr>
            </w:pPr>
            <w:proofErr w:type="spellStart"/>
            <w:r w:rsidRPr="00017C0D">
              <w:rPr>
                <w:rFonts w:eastAsia="Calibri" w:cs="Arial"/>
                <w:bCs/>
                <w:strike/>
                <w:highlight w:val="lightGray"/>
              </w:rPr>
              <w:t>Védrantais</w:t>
            </w:r>
            <w:proofErr w:type="spellEnd"/>
            <w:r w:rsidRPr="00017C0D">
              <w:rPr>
                <w:rFonts w:eastAsia="Calibri" w:cs="Arial"/>
                <w:bCs/>
                <w:strike/>
                <w:highlight w:val="lightGray"/>
              </w:rPr>
              <w:t>, Virgos</w:t>
            </w:r>
          </w:p>
        </w:tc>
      </w:tr>
      <w:tr w:rsidR="00F2631B" w:rsidRPr="00017C0D" w14:paraId="32ACF76E" w14:textId="77777777" w:rsidTr="00B52292">
        <w:trPr>
          <w:cantSplit/>
        </w:trPr>
        <w:tc>
          <w:tcPr>
            <w:tcW w:w="675" w:type="dxa"/>
          </w:tcPr>
          <w:p w14:paraId="5B91E337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573" w:type="dxa"/>
          </w:tcPr>
          <w:p w14:paraId="06C68F0C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ind w:left="426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[2] moderately resistant</w:t>
            </w:r>
          </w:p>
        </w:tc>
        <w:tc>
          <w:tcPr>
            <w:tcW w:w="5386" w:type="dxa"/>
          </w:tcPr>
          <w:p w14:paraId="0A6A7F94" w14:textId="77777777" w:rsidR="00F2631B" w:rsidRPr="00017C0D" w:rsidRDefault="00F2631B" w:rsidP="00B52292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  <w:strike/>
                <w:highlight w:val="lightGray"/>
              </w:rPr>
            </w:pPr>
            <w:proofErr w:type="spellStart"/>
            <w:r w:rsidRPr="00017C0D">
              <w:rPr>
                <w:rFonts w:eastAsia="Calibri" w:cs="Arial"/>
                <w:bCs/>
                <w:strike/>
                <w:highlight w:val="lightGray"/>
              </w:rPr>
              <w:t>Lunasol</w:t>
            </w:r>
            <w:proofErr w:type="spellEnd"/>
            <w:r w:rsidRPr="00017C0D">
              <w:rPr>
                <w:rFonts w:eastAsia="Calibri" w:cs="Arial"/>
                <w:bCs/>
                <w:strike/>
                <w:highlight w:val="lightGray"/>
              </w:rPr>
              <w:t xml:space="preserve"> (the lowest accepted level)</w:t>
            </w:r>
          </w:p>
        </w:tc>
      </w:tr>
      <w:tr w:rsidR="00F2631B" w:rsidRPr="00017C0D" w14:paraId="2599DB38" w14:textId="77777777" w:rsidTr="00B52292">
        <w:trPr>
          <w:cantSplit/>
        </w:trPr>
        <w:tc>
          <w:tcPr>
            <w:tcW w:w="675" w:type="dxa"/>
          </w:tcPr>
          <w:p w14:paraId="309D0650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573" w:type="dxa"/>
          </w:tcPr>
          <w:p w14:paraId="1307EC41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ind w:left="426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[3] highly r</w:t>
            </w:r>
            <w:r w:rsidRPr="00017C0D">
              <w:rPr>
                <w:rFonts w:eastAsia="Calibri" w:cs="Arial"/>
                <w:bCs/>
                <w:strike/>
                <w:highlight w:val="lightGray"/>
              </w:rPr>
              <w:t>esistant</w:t>
            </w:r>
          </w:p>
        </w:tc>
        <w:tc>
          <w:tcPr>
            <w:tcW w:w="5386" w:type="dxa"/>
          </w:tcPr>
          <w:p w14:paraId="31FF2E24" w14:textId="77777777" w:rsidR="00F2631B" w:rsidRPr="00017C0D" w:rsidRDefault="00F2631B" w:rsidP="00B52292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  <w:strike/>
                <w:highlight w:val="lightGray"/>
              </w:rPr>
            </w:pPr>
            <w:proofErr w:type="spellStart"/>
            <w:r w:rsidRPr="00017C0D">
              <w:rPr>
                <w:rFonts w:eastAsia="Calibri" w:cs="Arial"/>
                <w:bCs/>
                <w:strike/>
                <w:highlight w:val="lightGray"/>
              </w:rPr>
              <w:t>Dinero</w:t>
            </w:r>
            <w:proofErr w:type="spellEnd"/>
            <w:r w:rsidRPr="00017C0D">
              <w:rPr>
                <w:rFonts w:eastAsia="Calibri" w:cs="Arial"/>
                <w:bCs/>
                <w:strike/>
                <w:highlight w:val="lightGray"/>
              </w:rPr>
              <w:t xml:space="preserve">, Isabelle, </w:t>
            </w:r>
            <w:proofErr w:type="spellStart"/>
            <w:r w:rsidRPr="00017C0D">
              <w:rPr>
                <w:rFonts w:eastAsia="Calibri" w:cs="Arial"/>
                <w:bCs/>
                <w:strike/>
                <w:highlight w:val="lightGray"/>
              </w:rPr>
              <w:t>Jador</w:t>
            </w:r>
            <w:proofErr w:type="spellEnd"/>
          </w:p>
        </w:tc>
      </w:tr>
      <w:tr w:rsidR="00F2631B" w:rsidRPr="00017C0D" w14:paraId="7DEF3FFC" w14:textId="77777777" w:rsidTr="00B52292">
        <w:trPr>
          <w:cantSplit/>
        </w:trPr>
        <w:tc>
          <w:tcPr>
            <w:tcW w:w="675" w:type="dxa"/>
          </w:tcPr>
          <w:p w14:paraId="1A7BB968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9.4</w:t>
            </w:r>
          </w:p>
        </w:tc>
        <w:tc>
          <w:tcPr>
            <w:tcW w:w="3573" w:type="dxa"/>
          </w:tcPr>
          <w:p w14:paraId="178477E4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Test design</w:t>
            </w:r>
          </w:p>
        </w:tc>
        <w:tc>
          <w:tcPr>
            <w:tcW w:w="5386" w:type="dxa"/>
          </w:tcPr>
          <w:p w14:paraId="4FF826A4" w14:textId="04D96376" w:rsidR="00F2631B" w:rsidRPr="00F2631B" w:rsidRDefault="00F2631B" w:rsidP="00F2631B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  <w:color w:val="FF0000"/>
                <w:u w:val="single"/>
              </w:rPr>
            </w:pPr>
            <w:r w:rsidRPr="00F2631B">
              <w:rPr>
                <w:rFonts w:cs="Arial"/>
                <w:highlight w:val="lightGray"/>
                <w:u w:val="single"/>
              </w:rPr>
              <w:t>3 replicates of 10 plants to allow statistical analysis (in different trays) and at least 5 non-inoculated plants per genotype.</w:t>
            </w:r>
          </w:p>
        </w:tc>
      </w:tr>
      <w:tr w:rsidR="00F2631B" w:rsidRPr="00017C0D" w14:paraId="5F059973" w14:textId="77777777" w:rsidTr="00B52292">
        <w:trPr>
          <w:cantSplit/>
        </w:trPr>
        <w:tc>
          <w:tcPr>
            <w:tcW w:w="675" w:type="dxa"/>
          </w:tcPr>
          <w:p w14:paraId="5E76A1A7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9.5</w:t>
            </w:r>
          </w:p>
        </w:tc>
        <w:tc>
          <w:tcPr>
            <w:tcW w:w="3573" w:type="dxa"/>
          </w:tcPr>
          <w:p w14:paraId="08246E4B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Test facility</w:t>
            </w:r>
          </w:p>
        </w:tc>
        <w:tc>
          <w:tcPr>
            <w:tcW w:w="5386" w:type="dxa"/>
          </w:tcPr>
          <w:p w14:paraId="78A7F8ED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</w:rPr>
              <w:t>glasshouse or climatic room</w:t>
            </w:r>
          </w:p>
        </w:tc>
      </w:tr>
      <w:tr w:rsidR="00F2631B" w:rsidRPr="00017C0D" w14:paraId="65583CBD" w14:textId="77777777" w:rsidTr="00B52292">
        <w:trPr>
          <w:cantSplit/>
        </w:trPr>
        <w:tc>
          <w:tcPr>
            <w:tcW w:w="675" w:type="dxa"/>
          </w:tcPr>
          <w:p w14:paraId="74DCCCA2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9.6</w:t>
            </w:r>
          </w:p>
        </w:tc>
        <w:tc>
          <w:tcPr>
            <w:tcW w:w="3573" w:type="dxa"/>
          </w:tcPr>
          <w:p w14:paraId="55A3465B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Temperature</w:t>
            </w:r>
          </w:p>
        </w:tc>
        <w:tc>
          <w:tcPr>
            <w:tcW w:w="5386" w:type="dxa"/>
          </w:tcPr>
          <w:p w14:paraId="73CEF349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</w:rPr>
              <w:t>18-</w:t>
            </w:r>
            <w:r w:rsidRPr="00017C0D">
              <w:rPr>
                <w:rFonts w:eastAsia="Calibri" w:cs="Arial"/>
                <w:strike/>
                <w:highlight w:val="lightGray"/>
              </w:rPr>
              <w:t>25</w:t>
            </w:r>
            <w:r w:rsidRPr="00017C0D">
              <w:rPr>
                <w:rFonts w:eastAsia="Calibri" w:cs="Arial"/>
              </w:rPr>
              <w:t xml:space="preserve"> </w:t>
            </w:r>
            <w:r w:rsidRPr="00017C0D">
              <w:rPr>
                <w:rFonts w:eastAsia="Calibri" w:cs="Arial"/>
                <w:highlight w:val="lightGray"/>
                <w:u w:val="single"/>
              </w:rPr>
              <w:t>24</w:t>
            </w:r>
            <w:r w:rsidRPr="00017C0D">
              <w:rPr>
                <w:rFonts w:eastAsia="Calibri" w:cs="Arial"/>
              </w:rPr>
              <w:t>°C</w:t>
            </w:r>
          </w:p>
        </w:tc>
      </w:tr>
      <w:tr w:rsidR="00F2631B" w:rsidRPr="00017C0D" w14:paraId="4A1639DC" w14:textId="77777777" w:rsidTr="00B52292">
        <w:trPr>
          <w:cantSplit/>
        </w:trPr>
        <w:tc>
          <w:tcPr>
            <w:tcW w:w="675" w:type="dxa"/>
          </w:tcPr>
          <w:p w14:paraId="051F1D5E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9.7</w:t>
            </w:r>
          </w:p>
        </w:tc>
        <w:tc>
          <w:tcPr>
            <w:tcW w:w="3573" w:type="dxa"/>
          </w:tcPr>
          <w:p w14:paraId="15B6588C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Light</w:t>
            </w:r>
          </w:p>
        </w:tc>
        <w:tc>
          <w:tcPr>
            <w:tcW w:w="5386" w:type="dxa"/>
          </w:tcPr>
          <w:p w14:paraId="0F6FAB95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</w:rPr>
              <w:t>at least 12h</w:t>
            </w:r>
          </w:p>
        </w:tc>
      </w:tr>
      <w:tr w:rsidR="00F2631B" w:rsidRPr="00017C0D" w14:paraId="564A6612" w14:textId="77777777" w:rsidTr="00B52292">
        <w:trPr>
          <w:cantSplit/>
        </w:trPr>
        <w:tc>
          <w:tcPr>
            <w:tcW w:w="675" w:type="dxa"/>
          </w:tcPr>
          <w:p w14:paraId="51B698BE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lastRenderedPageBreak/>
              <w:t>9.8</w:t>
            </w:r>
          </w:p>
        </w:tc>
        <w:tc>
          <w:tcPr>
            <w:tcW w:w="3573" w:type="dxa"/>
          </w:tcPr>
          <w:p w14:paraId="650E9979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Season</w:t>
            </w:r>
          </w:p>
        </w:tc>
        <w:tc>
          <w:tcPr>
            <w:tcW w:w="5386" w:type="dxa"/>
          </w:tcPr>
          <w:p w14:paraId="7C2298BC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All seasons in a climatic room / in a greenhouse: be aware of the strong environmental effect: winter could be too severe and summer could be too mild.</w:t>
            </w:r>
          </w:p>
        </w:tc>
      </w:tr>
      <w:tr w:rsidR="00F2631B" w:rsidRPr="00017C0D" w14:paraId="5CB745B0" w14:textId="77777777" w:rsidTr="00B52292">
        <w:trPr>
          <w:cantSplit/>
        </w:trPr>
        <w:tc>
          <w:tcPr>
            <w:tcW w:w="675" w:type="dxa"/>
          </w:tcPr>
          <w:p w14:paraId="7F3AB174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9.9</w:t>
            </w:r>
          </w:p>
        </w:tc>
        <w:tc>
          <w:tcPr>
            <w:tcW w:w="3573" w:type="dxa"/>
          </w:tcPr>
          <w:p w14:paraId="09B6A515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Special measures</w:t>
            </w:r>
          </w:p>
        </w:tc>
        <w:tc>
          <w:tcPr>
            <w:tcW w:w="5386" w:type="dxa"/>
          </w:tcPr>
          <w:p w14:paraId="3EE7C682" w14:textId="77777777" w:rsidR="00F2631B" w:rsidRPr="00017C0D" w:rsidRDefault="00F2631B" w:rsidP="00B52292">
            <w:pPr>
              <w:tabs>
                <w:tab w:val="left" w:leader="dot" w:pos="3544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optional s</w:t>
            </w:r>
            <w:r w:rsidRPr="00017C0D">
              <w:rPr>
                <w:rFonts w:cs="Arial"/>
                <w:strike/>
                <w:highlight w:val="lightGray"/>
              </w:rPr>
              <w:t>hading (no direct sunlight during 12 h after inoculation)</w:t>
            </w:r>
          </w:p>
        </w:tc>
      </w:tr>
      <w:tr w:rsidR="00F2631B" w:rsidRPr="00017C0D" w14:paraId="788B587D" w14:textId="77777777" w:rsidTr="00B52292">
        <w:trPr>
          <w:cantSplit/>
        </w:trPr>
        <w:tc>
          <w:tcPr>
            <w:tcW w:w="675" w:type="dxa"/>
          </w:tcPr>
          <w:p w14:paraId="7DF95051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</w:t>
            </w:r>
          </w:p>
        </w:tc>
        <w:tc>
          <w:tcPr>
            <w:tcW w:w="3573" w:type="dxa"/>
          </w:tcPr>
          <w:p w14:paraId="608B3C65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Inoculation</w:t>
            </w:r>
          </w:p>
        </w:tc>
        <w:tc>
          <w:tcPr>
            <w:tcW w:w="5386" w:type="dxa"/>
          </w:tcPr>
          <w:p w14:paraId="5898CA07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</w:p>
        </w:tc>
      </w:tr>
      <w:tr w:rsidR="00F2631B" w:rsidRPr="00017C0D" w14:paraId="254070D2" w14:textId="77777777" w:rsidTr="00B52292">
        <w:trPr>
          <w:cantSplit/>
        </w:trPr>
        <w:tc>
          <w:tcPr>
            <w:tcW w:w="675" w:type="dxa"/>
          </w:tcPr>
          <w:p w14:paraId="14CEAD79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10.1</w:t>
            </w:r>
          </w:p>
        </w:tc>
        <w:tc>
          <w:tcPr>
            <w:tcW w:w="3573" w:type="dxa"/>
          </w:tcPr>
          <w:p w14:paraId="57E1AA63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Preparation inoculum</w:t>
            </w:r>
          </w:p>
        </w:tc>
        <w:tc>
          <w:tcPr>
            <w:tcW w:w="5386" w:type="dxa"/>
          </w:tcPr>
          <w:p w14:paraId="075270FC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 xml:space="preserve">aerated culture 7-10 d old – e.g.: </w:t>
            </w:r>
            <w:proofErr w:type="spellStart"/>
            <w:r w:rsidRPr="00017C0D">
              <w:rPr>
                <w:rFonts w:cs="Arial"/>
                <w:strike/>
                <w:highlight w:val="lightGray"/>
              </w:rPr>
              <w:t>Czapek</w:t>
            </w:r>
            <w:proofErr w:type="spellEnd"/>
            <w:r w:rsidRPr="00017C0D">
              <w:rPr>
                <w:rFonts w:cs="Arial"/>
                <w:strike/>
                <w:highlight w:val="lightGray"/>
              </w:rPr>
              <w:t xml:space="preserve"> Dox broth</w:t>
            </w:r>
          </w:p>
          <w:p w14:paraId="00C51EEF" w14:textId="6839F39D" w:rsidR="00F2631B" w:rsidRPr="00017C0D" w:rsidRDefault="00F2631B" w:rsidP="00B52292">
            <w:pPr>
              <w:spacing w:before="20" w:after="20"/>
              <w:rPr>
                <w:rFonts w:cs="Arial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Scrap</w:t>
            </w:r>
            <w:r w:rsidRPr="00F2631B">
              <w:rPr>
                <w:rFonts w:cs="Arial"/>
                <w:highlight w:val="lightGray"/>
                <w:u w:val="single"/>
              </w:rPr>
              <w:t>e</w:t>
            </w:r>
            <w:r w:rsidRPr="00017C0D">
              <w:rPr>
                <w:rFonts w:cs="Arial"/>
                <w:highlight w:val="lightGray"/>
                <w:u w:val="single"/>
              </w:rPr>
              <w:t xml:space="preserve"> cultures with water on agar medium (see 8.1) or optional multiplication on liquid medium (e.g. Potato Dextrose Broth (PDB), </w:t>
            </w:r>
            <w:proofErr w:type="spellStart"/>
            <w:r w:rsidRPr="00017C0D">
              <w:rPr>
                <w:rFonts w:cs="Arial"/>
                <w:highlight w:val="lightGray"/>
                <w:u w:val="single"/>
              </w:rPr>
              <w:t>Czapek</w:t>
            </w:r>
            <w:proofErr w:type="spellEnd"/>
            <w:r w:rsidRPr="00017C0D">
              <w:rPr>
                <w:rFonts w:cs="Arial"/>
                <w:highlight w:val="lightGray"/>
                <w:u w:val="single"/>
              </w:rPr>
              <w:t xml:space="preserve">-Dox culture medium for 7 days at room temperature and </w:t>
            </w:r>
            <w:r w:rsidRPr="00F2631B">
              <w:rPr>
                <w:rFonts w:cs="Arial"/>
                <w:highlight w:val="lightGray"/>
                <w:u w:val="single"/>
              </w:rPr>
              <w:t>darkness</w:t>
            </w:r>
            <w:r>
              <w:rPr>
                <w:rFonts w:cs="Arial"/>
                <w:highlight w:val="lightGray"/>
                <w:u w:val="single"/>
              </w:rPr>
              <w:t xml:space="preserve"> </w:t>
            </w:r>
            <w:r w:rsidRPr="00017C0D">
              <w:rPr>
                <w:rFonts w:cs="Arial"/>
                <w:highlight w:val="lightGray"/>
                <w:u w:val="single"/>
              </w:rPr>
              <w:t xml:space="preserve">or </w:t>
            </w:r>
            <w:proofErr w:type="spellStart"/>
            <w:r w:rsidRPr="00017C0D">
              <w:rPr>
                <w:rFonts w:cs="Arial"/>
                <w:highlight w:val="lightGray"/>
                <w:u w:val="single"/>
              </w:rPr>
              <w:t>Messiaen</w:t>
            </w:r>
            <w:proofErr w:type="spellEnd"/>
            <w:r w:rsidRPr="00017C0D">
              <w:rPr>
                <w:rFonts w:cs="Arial"/>
                <w:highlight w:val="lightGray"/>
                <w:u w:val="single"/>
              </w:rPr>
              <w:t xml:space="preserve"> (1991) synthetic liquid medium, sucrose 50g/L, on permanent agitator-shaker, at room-temperature, inoculum can be used after 5 to 7 days)</w:t>
            </w:r>
          </w:p>
        </w:tc>
      </w:tr>
      <w:tr w:rsidR="00F2631B" w:rsidRPr="00017C0D" w14:paraId="4A6C0E15" w14:textId="77777777" w:rsidTr="00B52292">
        <w:trPr>
          <w:cantSplit/>
        </w:trPr>
        <w:tc>
          <w:tcPr>
            <w:tcW w:w="675" w:type="dxa"/>
          </w:tcPr>
          <w:p w14:paraId="3434F265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10.2</w:t>
            </w:r>
          </w:p>
        </w:tc>
        <w:tc>
          <w:tcPr>
            <w:tcW w:w="3573" w:type="dxa"/>
          </w:tcPr>
          <w:p w14:paraId="6E43E451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Quantification inoculum</w:t>
            </w:r>
          </w:p>
        </w:tc>
        <w:tc>
          <w:tcPr>
            <w:tcW w:w="5386" w:type="dxa"/>
          </w:tcPr>
          <w:p w14:paraId="3D9AF4E5" w14:textId="77777777" w:rsidR="00F2631B" w:rsidRPr="00017C0D" w:rsidRDefault="00F2631B" w:rsidP="00B52292">
            <w:pPr>
              <w:spacing w:before="20" w:after="20"/>
              <w:rPr>
                <w:rFonts w:eastAsia="Calibri" w:cs="Arial"/>
                <w:strike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spore count; adjust to 2.10</w:t>
            </w:r>
            <w:r w:rsidRPr="00017C0D">
              <w:rPr>
                <w:rFonts w:eastAsia="Calibri" w:cs="Arial"/>
                <w:strike/>
                <w:highlight w:val="lightGray"/>
                <w:vertAlign w:val="superscript"/>
              </w:rPr>
              <w:t>4</w:t>
            </w:r>
            <w:r w:rsidRPr="00017C0D">
              <w:rPr>
                <w:rFonts w:eastAsia="Calibri" w:cs="Arial"/>
                <w:strike/>
                <w:highlight w:val="lightGray"/>
              </w:rPr>
              <w:t xml:space="preserve"> - 10</w:t>
            </w:r>
            <w:r w:rsidRPr="00017C0D">
              <w:rPr>
                <w:rFonts w:eastAsia="Calibri" w:cs="Arial"/>
                <w:strike/>
                <w:highlight w:val="lightGray"/>
                <w:vertAlign w:val="superscript"/>
              </w:rPr>
              <w:t>5</w:t>
            </w:r>
            <w:r w:rsidRPr="00017C0D">
              <w:rPr>
                <w:rFonts w:eastAsia="Calibri" w:cs="Arial"/>
                <w:strike/>
                <w:highlight w:val="lightGray"/>
              </w:rPr>
              <w:t xml:space="preserve"> per ml</w:t>
            </w:r>
          </w:p>
          <w:p w14:paraId="7CB1C1FD" w14:textId="2AEF5D6A" w:rsidR="00F2631B" w:rsidRPr="00017C0D" w:rsidRDefault="00F2631B" w:rsidP="00B52292">
            <w:pPr>
              <w:tabs>
                <w:tab w:val="left" w:leader="dot" w:pos="3402"/>
              </w:tabs>
              <w:rPr>
                <w:rFonts w:cs="Arial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1</w:t>
            </w:r>
            <w:r>
              <w:rPr>
                <w:rFonts w:cs="Arial"/>
                <w:highlight w:val="lightGray"/>
                <w:u w:val="single"/>
              </w:rPr>
              <w:t>x</w:t>
            </w:r>
            <w:r w:rsidRPr="00017C0D">
              <w:rPr>
                <w:rFonts w:cs="Arial"/>
                <w:highlight w:val="lightGray"/>
                <w:u w:val="single"/>
              </w:rPr>
              <w:t>10</w:t>
            </w:r>
            <w:r w:rsidRPr="00017C0D">
              <w:rPr>
                <w:rFonts w:cs="Arial"/>
                <w:highlight w:val="lightGray"/>
                <w:u w:val="single"/>
                <w:vertAlign w:val="superscript"/>
              </w:rPr>
              <w:t>5</w:t>
            </w:r>
            <w:r w:rsidRPr="00017C0D">
              <w:rPr>
                <w:rFonts w:cs="Arial"/>
                <w:highlight w:val="lightGray"/>
                <w:u w:val="single"/>
              </w:rPr>
              <w:t>-1</w:t>
            </w:r>
            <w:r>
              <w:rPr>
                <w:rFonts w:cs="Arial"/>
                <w:highlight w:val="lightGray"/>
                <w:u w:val="single"/>
              </w:rPr>
              <w:t>x</w:t>
            </w:r>
            <w:r w:rsidRPr="00017C0D">
              <w:rPr>
                <w:rFonts w:cs="Arial"/>
                <w:highlight w:val="lightGray"/>
                <w:u w:val="single"/>
              </w:rPr>
              <w:t>10</w:t>
            </w:r>
            <w:r w:rsidRPr="00017C0D">
              <w:rPr>
                <w:rFonts w:cs="Arial"/>
                <w:highlight w:val="lightGray"/>
                <w:u w:val="single"/>
                <w:vertAlign w:val="superscript"/>
              </w:rPr>
              <w:t>6</w:t>
            </w:r>
            <w:r w:rsidRPr="00017C0D">
              <w:rPr>
                <w:rFonts w:cs="Arial"/>
                <w:highlight w:val="lightGray"/>
                <w:u w:val="single"/>
              </w:rPr>
              <w:t xml:space="preserve"> </w:t>
            </w:r>
            <w:proofErr w:type="spellStart"/>
            <w:r w:rsidRPr="00017C0D">
              <w:rPr>
                <w:rFonts w:cs="Arial"/>
                <w:highlight w:val="lightGray"/>
                <w:u w:val="single"/>
              </w:rPr>
              <w:t>sp</w:t>
            </w:r>
            <w:proofErr w:type="spellEnd"/>
            <w:r w:rsidRPr="00017C0D">
              <w:rPr>
                <w:rFonts w:cs="Arial"/>
                <w:highlight w:val="lightGray"/>
                <w:u w:val="single"/>
              </w:rPr>
              <w:t>/mL, depending on inoculation method (see 10.4) and lab conditions</w:t>
            </w:r>
          </w:p>
        </w:tc>
      </w:tr>
      <w:tr w:rsidR="00F2631B" w:rsidRPr="00017C0D" w14:paraId="6BF105C3" w14:textId="77777777" w:rsidTr="00B52292">
        <w:trPr>
          <w:cantSplit/>
        </w:trPr>
        <w:tc>
          <w:tcPr>
            <w:tcW w:w="675" w:type="dxa"/>
          </w:tcPr>
          <w:p w14:paraId="2E65092E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10.3</w:t>
            </w:r>
          </w:p>
        </w:tc>
        <w:tc>
          <w:tcPr>
            <w:tcW w:w="3573" w:type="dxa"/>
          </w:tcPr>
          <w:p w14:paraId="751E0379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Plant stage at inoculation</w:t>
            </w:r>
          </w:p>
        </w:tc>
        <w:tc>
          <w:tcPr>
            <w:tcW w:w="5386" w:type="dxa"/>
          </w:tcPr>
          <w:p w14:paraId="1B782A07" w14:textId="77777777" w:rsidR="00F2631B" w:rsidRPr="00017C0D" w:rsidRDefault="00F2631B" w:rsidP="00B52292">
            <w:pPr>
              <w:tabs>
                <w:tab w:val="center" w:pos="2846"/>
              </w:tabs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</w:rPr>
              <w:t>cotyledons expanded,</w:t>
            </w:r>
            <w:r w:rsidRPr="00017C0D">
              <w:rPr>
                <w:rFonts w:cs="Arial"/>
              </w:rPr>
              <w:t xml:space="preserve"> </w:t>
            </w:r>
            <w:r w:rsidRPr="00017C0D">
              <w:rPr>
                <w:rFonts w:cs="Arial"/>
                <w:highlight w:val="lightGray"/>
                <w:u w:val="single"/>
              </w:rPr>
              <w:t>first leaf emerging</w:t>
            </w:r>
          </w:p>
        </w:tc>
      </w:tr>
      <w:tr w:rsidR="00F2631B" w:rsidRPr="00017C0D" w14:paraId="33E438E4" w14:textId="77777777" w:rsidTr="00B52292">
        <w:trPr>
          <w:cantSplit/>
        </w:trPr>
        <w:tc>
          <w:tcPr>
            <w:tcW w:w="675" w:type="dxa"/>
          </w:tcPr>
          <w:p w14:paraId="18770506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10.4</w:t>
            </w:r>
          </w:p>
        </w:tc>
        <w:tc>
          <w:tcPr>
            <w:tcW w:w="3573" w:type="dxa"/>
          </w:tcPr>
          <w:p w14:paraId="29088256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Inoculation method</w:t>
            </w:r>
          </w:p>
        </w:tc>
        <w:tc>
          <w:tcPr>
            <w:tcW w:w="5386" w:type="dxa"/>
          </w:tcPr>
          <w:p w14:paraId="467CD7D6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</w:rPr>
            </w:pPr>
            <w:r w:rsidRPr="00017C0D">
              <w:rPr>
                <w:rFonts w:cs="Arial"/>
                <w:strike/>
                <w:highlight w:val="lightGray"/>
              </w:rPr>
              <w:t>soaking of the trays in spore suspension; 700 ml for a tray with 25 - 30 plants, plants are not uprooted</w:t>
            </w:r>
          </w:p>
          <w:p w14:paraId="44897727" w14:textId="77777777" w:rsidR="00F2631B" w:rsidRPr="00A7437A" w:rsidRDefault="00F2631B" w:rsidP="00F2631B">
            <w:pPr>
              <w:tabs>
                <w:tab w:val="left" w:leader="dot" w:pos="3402"/>
              </w:tabs>
              <w:ind w:left="3402" w:hanging="3402"/>
              <w:rPr>
                <w:rFonts w:cs="Arial"/>
                <w:highlight w:val="lightGray"/>
                <w:u w:val="single"/>
              </w:rPr>
            </w:pPr>
            <w:r w:rsidRPr="00A7437A">
              <w:rPr>
                <w:rFonts w:cs="Arial"/>
                <w:highlight w:val="lightGray"/>
                <w:u w:val="single"/>
              </w:rPr>
              <w:t xml:space="preserve">Two methods </w:t>
            </w:r>
            <w:proofErr w:type="gramStart"/>
            <w:r w:rsidRPr="00A7437A">
              <w:rPr>
                <w:rFonts w:cs="Arial"/>
                <w:highlight w:val="lightGray"/>
                <w:u w:val="single"/>
              </w:rPr>
              <w:t>can be used</w:t>
            </w:r>
            <w:proofErr w:type="gramEnd"/>
            <w:r w:rsidRPr="00A7437A">
              <w:rPr>
                <w:rFonts w:cs="Arial"/>
                <w:highlight w:val="lightGray"/>
                <w:u w:val="single"/>
              </w:rPr>
              <w:t xml:space="preserve"> for inoculation.</w:t>
            </w:r>
          </w:p>
          <w:p w14:paraId="68ACE044" w14:textId="77777777" w:rsidR="00F2631B" w:rsidRPr="00415D80" w:rsidRDefault="00F2631B" w:rsidP="00F2631B">
            <w:pPr>
              <w:pStyle w:val="ListParagraph"/>
              <w:numPr>
                <w:ilvl w:val="0"/>
                <w:numId w:val="4"/>
              </w:numPr>
              <w:rPr>
                <w:rFonts w:cs="Arial"/>
                <w:highlight w:val="lightGray"/>
                <w:u w:val="single"/>
              </w:rPr>
            </w:pPr>
            <w:r w:rsidRPr="00415D80">
              <w:rPr>
                <w:rFonts w:cs="Arial"/>
                <w:highlight w:val="lightGray"/>
                <w:u w:val="single"/>
              </w:rPr>
              <w:t>Absorption:</w:t>
            </w:r>
          </w:p>
          <w:p w14:paraId="4B248D62" w14:textId="77777777" w:rsidR="00F2631B" w:rsidRPr="00A7437A" w:rsidRDefault="00F2631B" w:rsidP="00F2631B">
            <w:pPr>
              <w:rPr>
                <w:rFonts w:cs="Arial"/>
                <w:highlight w:val="lightGray"/>
                <w:u w:val="single"/>
              </w:rPr>
            </w:pPr>
            <w:r w:rsidRPr="00A7437A">
              <w:rPr>
                <w:rFonts w:cs="Arial"/>
                <w:highlight w:val="lightGray"/>
                <w:u w:val="single"/>
              </w:rPr>
              <w:t>Absorption of a suspension of spores, e.g. 700mL of a suspension at 1.10</w:t>
            </w:r>
            <w:r w:rsidRPr="00A7437A">
              <w:rPr>
                <w:rFonts w:cs="Arial"/>
                <w:highlight w:val="lightGray"/>
                <w:u w:val="single"/>
                <w:vertAlign w:val="superscript"/>
              </w:rPr>
              <w:t>5</w:t>
            </w:r>
            <w:r w:rsidRPr="00A7437A">
              <w:rPr>
                <w:rFonts w:cs="Arial"/>
                <w:highlight w:val="lightGray"/>
                <w:u w:val="single"/>
              </w:rPr>
              <w:t xml:space="preserve"> </w:t>
            </w:r>
            <w:proofErr w:type="spellStart"/>
            <w:r w:rsidRPr="00A7437A">
              <w:rPr>
                <w:rFonts w:cs="Arial"/>
                <w:highlight w:val="lightGray"/>
                <w:u w:val="single"/>
              </w:rPr>
              <w:t>sp</w:t>
            </w:r>
            <w:proofErr w:type="spellEnd"/>
            <w:r w:rsidRPr="00A7437A">
              <w:rPr>
                <w:rFonts w:cs="Arial"/>
                <w:highlight w:val="lightGray"/>
                <w:u w:val="single"/>
              </w:rPr>
              <w:t>/mL for 50 plants in a tray 30 cm*30 cm.</w:t>
            </w:r>
          </w:p>
          <w:p w14:paraId="5450CC08" w14:textId="77777777" w:rsidR="00F2631B" w:rsidRPr="00415D80" w:rsidRDefault="00F2631B" w:rsidP="00F2631B">
            <w:pPr>
              <w:pStyle w:val="ListParagraph"/>
              <w:numPr>
                <w:ilvl w:val="0"/>
                <w:numId w:val="4"/>
              </w:numPr>
              <w:rPr>
                <w:rFonts w:cs="Arial"/>
                <w:highlight w:val="lightGray"/>
                <w:u w:val="single"/>
              </w:rPr>
            </w:pPr>
            <w:r w:rsidRPr="00415D80">
              <w:rPr>
                <w:rFonts w:cs="Arial"/>
                <w:highlight w:val="lightGray"/>
                <w:u w:val="single"/>
              </w:rPr>
              <w:t>Injection:</w:t>
            </w:r>
          </w:p>
          <w:p w14:paraId="3B332376" w14:textId="3AB02A2B" w:rsidR="00F2631B" w:rsidRPr="00017C0D" w:rsidRDefault="00F2631B" w:rsidP="00F2631B">
            <w:pPr>
              <w:spacing w:before="20" w:after="20"/>
              <w:rPr>
                <w:rFonts w:cs="Arial"/>
              </w:rPr>
            </w:pPr>
            <w:r w:rsidRPr="00A7437A">
              <w:rPr>
                <w:rFonts w:cs="Arial"/>
                <w:highlight w:val="lightGray"/>
                <w:u w:val="single"/>
              </w:rPr>
              <w:t>Injection of a suspension of spores into the soil at the base of the plant, e.g. 5mL at 10</w:t>
            </w:r>
            <w:r w:rsidRPr="00A7437A">
              <w:rPr>
                <w:rFonts w:cs="Arial"/>
                <w:highlight w:val="lightGray"/>
                <w:u w:val="single"/>
                <w:vertAlign w:val="superscript"/>
              </w:rPr>
              <w:t>6</w:t>
            </w:r>
            <w:r w:rsidRPr="00A7437A">
              <w:rPr>
                <w:rFonts w:cs="Arial"/>
                <w:highlight w:val="lightGray"/>
                <w:u w:val="single"/>
              </w:rPr>
              <w:t xml:space="preserve"> </w:t>
            </w:r>
            <w:proofErr w:type="spellStart"/>
            <w:r w:rsidRPr="00A7437A">
              <w:rPr>
                <w:rFonts w:cs="Arial"/>
                <w:highlight w:val="lightGray"/>
                <w:u w:val="single"/>
              </w:rPr>
              <w:t>sp</w:t>
            </w:r>
            <w:proofErr w:type="spellEnd"/>
            <w:r w:rsidRPr="00A7437A">
              <w:rPr>
                <w:rFonts w:cs="Arial"/>
                <w:highlight w:val="lightGray"/>
                <w:u w:val="single"/>
              </w:rPr>
              <w:t>/mL per plant.</w:t>
            </w:r>
          </w:p>
        </w:tc>
      </w:tr>
      <w:tr w:rsidR="00F2631B" w:rsidRPr="00017C0D" w14:paraId="414195F7" w14:textId="77777777" w:rsidTr="00B52292">
        <w:trPr>
          <w:cantSplit/>
        </w:trPr>
        <w:tc>
          <w:tcPr>
            <w:tcW w:w="675" w:type="dxa"/>
          </w:tcPr>
          <w:p w14:paraId="55674032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10.5</w:t>
            </w:r>
          </w:p>
        </w:tc>
        <w:tc>
          <w:tcPr>
            <w:tcW w:w="3573" w:type="dxa"/>
          </w:tcPr>
          <w:p w14:paraId="75168EEF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First observation</w:t>
            </w:r>
          </w:p>
        </w:tc>
        <w:tc>
          <w:tcPr>
            <w:tcW w:w="5386" w:type="dxa"/>
          </w:tcPr>
          <w:p w14:paraId="7D765FAE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7 - 14 days post inoculation</w:t>
            </w:r>
          </w:p>
        </w:tc>
      </w:tr>
      <w:tr w:rsidR="00F2631B" w:rsidRPr="00017C0D" w14:paraId="182C053A" w14:textId="77777777" w:rsidTr="00B52292">
        <w:trPr>
          <w:cantSplit/>
        </w:trPr>
        <w:tc>
          <w:tcPr>
            <w:tcW w:w="675" w:type="dxa"/>
          </w:tcPr>
          <w:p w14:paraId="0C22F309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10.6</w:t>
            </w:r>
          </w:p>
        </w:tc>
        <w:tc>
          <w:tcPr>
            <w:tcW w:w="3573" w:type="dxa"/>
          </w:tcPr>
          <w:p w14:paraId="33D24CA1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Second observation</w:t>
            </w:r>
          </w:p>
        </w:tc>
        <w:tc>
          <w:tcPr>
            <w:tcW w:w="5386" w:type="dxa"/>
          </w:tcPr>
          <w:p w14:paraId="25D28459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14 - 21 days post inoculation</w:t>
            </w:r>
          </w:p>
        </w:tc>
      </w:tr>
      <w:tr w:rsidR="00F2631B" w:rsidRPr="00017C0D" w14:paraId="1DB7D162" w14:textId="77777777" w:rsidTr="00B52292">
        <w:trPr>
          <w:cantSplit/>
        </w:trPr>
        <w:tc>
          <w:tcPr>
            <w:tcW w:w="675" w:type="dxa"/>
          </w:tcPr>
          <w:p w14:paraId="6BD15311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10.7</w:t>
            </w:r>
          </w:p>
        </w:tc>
        <w:tc>
          <w:tcPr>
            <w:tcW w:w="3573" w:type="dxa"/>
          </w:tcPr>
          <w:p w14:paraId="586C9A93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Final observations</w:t>
            </w:r>
          </w:p>
        </w:tc>
        <w:tc>
          <w:tcPr>
            <w:tcW w:w="5386" w:type="dxa"/>
          </w:tcPr>
          <w:p w14:paraId="5972ECB7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</w:rPr>
            </w:pPr>
            <w:r w:rsidRPr="00017C0D">
              <w:rPr>
                <w:rFonts w:cs="Arial"/>
                <w:strike/>
                <w:highlight w:val="lightGray"/>
              </w:rPr>
              <w:t>21- 28 days post inoculation</w:t>
            </w:r>
          </w:p>
          <w:p w14:paraId="28F0173A" w14:textId="2AF03420" w:rsidR="00F2631B" w:rsidRPr="00017C0D" w:rsidRDefault="00F2631B" w:rsidP="00B52292">
            <w:pPr>
              <w:spacing w:before="20" w:after="20"/>
              <w:rPr>
                <w:rFonts w:cs="Arial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1st notation: symptoms on susceptible control at least at class 3 [generally 10-21 dpi]. A second notation can be necessary to reevaluate some unclear varieties.</w:t>
            </w:r>
          </w:p>
        </w:tc>
      </w:tr>
      <w:tr w:rsidR="00F2631B" w:rsidRPr="00017C0D" w14:paraId="52713DF7" w14:textId="77777777" w:rsidTr="00B52292">
        <w:trPr>
          <w:cantSplit/>
        </w:trPr>
        <w:tc>
          <w:tcPr>
            <w:tcW w:w="675" w:type="dxa"/>
          </w:tcPr>
          <w:p w14:paraId="2FE850C1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</w:t>
            </w:r>
          </w:p>
        </w:tc>
        <w:tc>
          <w:tcPr>
            <w:tcW w:w="3573" w:type="dxa"/>
          </w:tcPr>
          <w:p w14:paraId="7E6EBFC5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Observations</w:t>
            </w:r>
          </w:p>
        </w:tc>
        <w:tc>
          <w:tcPr>
            <w:tcW w:w="5386" w:type="dxa"/>
          </w:tcPr>
          <w:p w14:paraId="79BFE997" w14:textId="77777777" w:rsidR="00F2631B" w:rsidRPr="00017C0D" w:rsidRDefault="00F2631B" w:rsidP="00B52292">
            <w:pPr>
              <w:keepNext/>
              <w:spacing w:before="20" w:after="20"/>
              <w:rPr>
                <w:rFonts w:cs="Arial"/>
              </w:rPr>
            </w:pPr>
          </w:p>
        </w:tc>
      </w:tr>
      <w:tr w:rsidR="00F2631B" w:rsidRPr="00017C0D" w14:paraId="6ACFFE4B" w14:textId="77777777" w:rsidTr="00B52292">
        <w:trPr>
          <w:cantSplit/>
        </w:trPr>
        <w:tc>
          <w:tcPr>
            <w:tcW w:w="675" w:type="dxa"/>
          </w:tcPr>
          <w:p w14:paraId="5D630D29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11.1</w:t>
            </w:r>
          </w:p>
        </w:tc>
        <w:tc>
          <w:tcPr>
            <w:tcW w:w="3573" w:type="dxa"/>
          </w:tcPr>
          <w:p w14:paraId="3BFCD555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Method</w:t>
            </w:r>
          </w:p>
        </w:tc>
        <w:tc>
          <w:tcPr>
            <w:tcW w:w="5386" w:type="dxa"/>
          </w:tcPr>
          <w:p w14:paraId="6D90E5E2" w14:textId="77777777" w:rsidR="00F2631B" w:rsidRPr="00017C0D" w:rsidRDefault="00F2631B" w:rsidP="00B52292">
            <w:pPr>
              <w:keepNext/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  <w:bCs/>
              </w:rPr>
              <w:t>Visual</w:t>
            </w:r>
            <w:r w:rsidRPr="00017C0D">
              <w:rPr>
                <w:rFonts w:eastAsia="Calibri" w:cs="Arial"/>
                <w:bCs/>
                <w:u w:val="single"/>
              </w:rPr>
              <w:t xml:space="preserve"> </w:t>
            </w:r>
            <w:r w:rsidRPr="00017C0D">
              <w:rPr>
                <w:rFonts w:eastAsia="Calibri" w:cs="Arial"/>
                <w:bCs/>
                <w:highlight w:val="lightGray"/>
                <w:u w:val="single"/>
              </w:rPr>
              <w:t>observation</w:t>
            </w:r>
            <w:r w:rsidRPr="00017C0D">
              <w:rPr>
                <w:rFonts w:eastAsia="Calibri" w:cs="Arial"/>
                <w:bCs/>
                <w:strike/>
                <w:highlight w:val="lightGray"/>
              </w:rPr>
              <w:t>, comparative</w:t>
            </w:r>
          </w:p>
        </w:tc>
      </w:tr>
      <w:tr w:rsidR="00F2631B" w:rsidRPr="00017C0D" w14:paraId="78C0A0A7" w14:textId="77777777" w:rsidTr="00B52292">
        <w:trPr>
          <w:cantSplit/>
        </w:trPr>
        <w:tc>
          <w:tcPr>
            <w:tcW w:w="675" w:type="dxa"/>
          </w:tcPr>
          <w:p w14:paraId="485B725D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11.2</w:t>
            </w:r>
          </w:p>
        </w:tc>
        <w:tc>
          <w:tcPr>
            <w:tcW w:w="3573" w:type="dxa"/>
          </w:tcPr>
          <w:p w14:paraId="773F4202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Observation scale</w:t>
            </w:r>
          </w:p>
        </w:tc>
        <w:tc>
          <w:tcPr>
            <w:tcW w:w="5386" w:type="dxa"/>
          </w:tcPr>
          <w:p w14:paraId="50D439F7" w14:textId="77777777" w:rsidR="00F2631B" w:rsidRPr="00017C0D" w:rsidRDefault="00F2631B" w:rsidP="00B52292">
            <w:pPr>
              <w:keepNext/>
              <w:spacing w:before="20" w:after="20"/>
              <w:rPr>
                <w:rFonts w:cs="Arial"/>
                <w:strike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symptoms:</w:t>
            </w:r>
          </w:p>
        </w:tc>
      </w:tr>
      <w:tr w:rsidR="00F2631B" w:rsidRPr="00017C0D" w14:paraId="366FB30D" w14:textId="77777777" w:rsidTr="00B52292">
        <w:trPr>
          <w:cantSplit/>
        </w:trPr>
        <w:tc>
          <w:tcPr>
            <w:tcW w:w="675" w:type="dxa"/>
          </w:tcPr>
          <w:p w14:paraId="10E02467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/>
                <w:bCs/>
              </w:rPr>
            </w:pPr>
          </w:p>
        </w:tc>
        <w:tc>
          <w:tcPr>
            <w:tcW w:w="3573" w:type="dxa"/>
          </w:tcPr>
          <w:p w14:paraId="01E12F1B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[1] susceptible</w:t>
            </w:r>
          </w:p>
        </w:tc>
        <w:tc>
          <w:tcPr>
            <w:tcW w:w="5386" w:type="dxa"/>
          </w:tcPr>
          <w:p w14:paraId="36D8CE50" w14:textId="77777777" w:rsidR="00F2631B" w:rsidRPr="00017C0D" w:rsidRDefault="00F2631B" w:rsidP="00B52292">
            <w:pPr>
              <w:keepNext/>
              <w:spacing w:before="20" w:after="20"/>
              <w:rPr>
                <w:rFonts w:cs="Arial"/>
                <w:strike/>
                <w:color w:val="000000"/>
                <w:highlight w:val="lightGray"/>
              </w:rPr>
            </w:pPr>
            <w:proofErr w:type="spellStart"/>
            <w:r w:rsidRPr="00017C0D">
              <w:rPr>
                <w:rFonts w:cs="Arial"/>
                <w:strike/>
                <w:color w:val="000000"/>
                <w:highlight w:val="lightGray"/>
              </w:rPr>
              <w:t>Védrantais</w:t>
            </w:r>
            <w:proofErr w:type="spellEnd"/>
            <w:r w:rsidRPr="00017C0D">
              <w:rPr>
                <w:rFonts w:cs="Arial"/>
                <w:strike/>
                <w:color w:val="000000"/>
                <w:highlight w:val="lightGray"/>
              </w:rPr>
              <w:t xml:space="preserve">:  growth retardation, yellow cotyledons, </w:t>
            </w:r>
            <w:r w:rsidRPr="00017C0D">
              <w:rPr>
                <w:rFonts w:eastAsia="Calibri" w:cs="Arial"/>
                <w:bCs/>
                <w:strike/>
                <w:color w:val="000000"/>
                <w:highlight w:val="lightGray"/>
              </w:rPr>
              <w:t xml:space="preserve">drying, possible </w:t>
            </w:r>
            <w:r w:rsidRPr="00017C0D">
              <w:rPr>
                <w:rFonts w:cs="Arial"/>
                <w:strike/>
                <w:color w:val="000000"/>
                <w:highlight w:val="lightGray"/>
              </w:rPr>
              <w:t xml:space="preserve">internal vessel browning, </w:t>
            </w:r>
            <w:r w:rsidRPr="00017C0D">
              <w:rPr>
                <w:rFonts w:eastAsia="Calibri" w:cs="Arial"/>
                <w:bCs/>
                <w:strike/>
                <w:color w:val="000000"/>
                <w:highlight w:val="lightGray"/>
              </w:rPr>
              <w:t>death of the plant</w:t>
            </w:r>
          </w:p>
        </w:tc>
      </w:tr>
      <w:tr w:rsidR="00F2631B" w:rsidRPr="00017C0D" w14:paraId="71EB3340" w14:textId="77777777" w:rsidTr="00B52292">
        <w:trPr>
          <w:cantSplit/>
        </w:trPr>
        <w:tc>
          <w:tcPr>
            <w:tcW w:w="675" w:type="dxa"/>
          </w:tcPr>
          <w:p w14:paraId="7634B7FC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/>
                <w:bCs/>
              </w:rPr>
            </w:pPr>
          </w:p>
        </w:tc>
        <w:tc>
          <w:tcPr>
            <w:tcW w:w="3573" w:type="dxa"/>
          </w:tcPr>
          <w:p w14:paraId="5F833C93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[2] moderately resistant</w:t>
            </w:r>
          </w:p>
        </w:tc>
        <w:tc>
          <w:tcPr>
            <w:tcW w:w="5386" w:type="dxa"/>
          </w:tcPr>
          <w:p w14:paraId="48B7C152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Symptoms may be present, but the level of expression must be distinctly lower than the susceptible control variety.</w:t>
            </w:r>
          </w:p>
          <w:p w14:paraId="4C805289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 xml:space="preserve">= the lowest level of resistance is defined by the behavior of </w:t>
            </w:r>
            <w:proofErr w:type="spellStart"/>
            <w:r w:rsidRPr="00017C0D">
              <w:rPr>
                <w:rFonts w:cs="Arial"/>
                <w:strike/>
                <w:color w:val="000000"/>
                <w:highlight w:val="lightGray"/>
              </w:rPr>
              <w:t>Lunasol</w:t>
            </w:r>
            <w:proofErr w:type="spellEnd"/>
          </w:p>
        </w:tc>
      </w:tr>
      <w:tr w:rsidR="00F2631B" w:rsidRPr="00017C0D" w14:paraId="45747CD8" w14:textId="77777777" w:rsidTr="00B52292">
        <w:trPr>
          <w:cantSplit/>
        </w:trPr>
        <w:tc>
          <w:tcPr>
            <w:tcW w:w="675" w:type="dxa"/>
          </w:tcPr>
          <w:p w14:paraId="671A0427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/>
                <w:bCs/>
              </w:rPr>
            </w:pPr>
          </w:p>
        </w:tc>
        <w:tc>
          <w:tcPr>
            <w:tcW w:w="3573" w:type="dxa"/>
          </w:tcPr>
          <w:p w14:paraId="6C1E2734" w14:textId="77777777" w:rsidR="00F2631B" w:rsidRPr="00017C0D" w:rsidRDefault="00F2631B" w:rsidP="00B52292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[3] highly resistant</w:t>
            </w:r>
          </w:p>
        </w:tc>
        <w:tc>
          <w:tcPr>
            <w:tcW w:w="5386" w:type="dxa"/>
          </w:tcPr>
          <w:p w14:paraId="5BD2EA54" w14:textId="77777777" w:rsidR="00F2631B" w:rsidRPr="00017C0D" w:rsidRDefault="00F2631B" w:rsidP="00B52292">
            <w:pPr>
              <w:autoSpaceDE w:val="0"/>
              <w:autoSpaceDN w:val="0"/>
              <w:adjustRightInd w:val="0"/>
              <w:spacing w:before="20" w:after="20"/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Symptoms may be present, but the level of expression must be</w:t>
            </w:r>
            <w:r w:rsidRPr="00017C0D">
              <w:rPr>
                <w:rFonts w:cs="Arial"/>
                <w:strike/>
                <w:color w:val="000000"/>
                <w:highlight w:val="lightGray"/>
                <w:u w:val="single"/>
              </w:rPr>
              <w:t xml:space="preserve"> </w:t>
            </w:r>
            <w:r w:rsidRPr="00017C0D">
              <w:rPr>
                <w:rFonts w:cs="Arial"/>
                <w:strike/>
                <w:color w:val="000000"/>
                <w:highlight w:val="lightGray"/>
              </w:rPr>
              <w:t xml:space="preserve">lower than the moderately control variety </w:t>
            </w:r>
            <w:proofErr w:type="spellStart"/>
            <w:r w:rsidRPr="00017C0D">
              <w:rPr>
                <w:rFonts w:cs="Arial"/>
                <w:strike/>
                <w:color w:val="000000"/>
                <w:highlight w:val="lightGray"/>
              </w:rPr>
              <w:t>Lunasol</w:t>
            </w:r>
            <w:proofErr w:type="spellEnd"/>
            <w:r w:rsidRPr="00017C0D">
              <w:rPr>
                <w:rFonts w:cs="Arial"/>
                <w:strike/>
                <w:color w:val="000000"/>
                <w:highlight w:val="lightGray"/>
              </w:rPr>
              <w:t>.</w:t>
            </w:r>
          </w:p>
        </w:tc>
      </w:tr>
    </w:tbl>
    <w:p w14:paraId="20E64CA1" w14:textId="49D2B793" w:rsidR="00F2631B" w:rsidRDefault="00F2631B" w:rsidP="00F2631B">
      <w:r w:rsidRPr="00017C0D">
        <w:rPr>
          <w:rFonts w:cs="Arial"/>
          <w:noProof/>
        </w:rPr>
        <w:lastRenderedPageBreak/>
        <w:drawing>
          <wp:inline distT="0" distB="0" distL="0" distR="0" wp14:anchorId="49F41506" wp14:editId="3D4E980E">
            <wp:extent cx="6120765" cy="2565400"/>
            <wp:effectExtent l="0" t="0" r="0" b="6350"/>
            <wp:docPr id="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tation scal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94F5B" w14:textId="64E140B3" w:rsidR="00F2631B" w:rsidRDefault="00F2631B" w:rsidP="00F2631B">
      <w:pPr>
        <w:jc w:val="right"/>
        <w:rPr>
          <w:rFonts w:eastAsia="Calibri" w:cs="Arial"/>
          <w:u w:val="single"/>
        </w:rPr>
      </w:pPr>
      <w:r w:rsidRPr="00F2631B">
        <w:rPr>
          <w:rFonts w:eastAsia="Calibri" w:cs="Arial"/>
          <w:highlight w:val="lightGray"/>
          <w:u w:val="single"/>
        </w:rPr>
        <w:t xml:space="preserve">Courtesy of GEVES-SNES in the framework of CPVO </w:t>
      </w:r>
      <w:proofErr w:type="spellStart"/>
      <w:r w:rsidRPr="00F2631B">
        <w:rPr>
          <w:rFonts w:eastAsia="Calibri" w:cs="Arial"/>
          <w:highlight w:val="lightGray"/>
          <w:u w:val="single"/>
        </w:rPr>
        <w:t>Harmores</w:t>
      </w:r>
      <w:proofErr w:type="spellEnd"/>
      <w:r w:rsidRPr="00F2631B">
        <w:rPr>
          <w:rFonts w:eastAsia="Calibri" w:cs="Arial"/>
          <w:highlight w:val="lightGray"/>
          <w:u w:val="single"/>
        </w:rPr>
        <w:t xml:space="preserve"> project.</w:t>
      </w:r>
    </w:p>
    <w:p w14:paraId="307C05E5" w14:textId="77777777" w:rsidR="00F2631B" w:rsidRPr="00F2631B" w:rsidRDefault="00F2631B" w:rsidP="00F2631B">
      <w:pPr>
        <w:jc w:val="right"/>
      </w:pPr>
    </w:p>
    <w:tbl>
      <w:tblPr>
        <w:tblW w:w="96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573"/>
        <w:gridCol w:w="5386"/>
      </w:tblGrid>
      <w:tr w:rsidR="00F2631B" w:rsidRPr="00017C0D" w14:paraId="0D758301" w14:textId="77777777" w:rsidTr="00B52292">
        <w:trPr>
          <w:cantSplit/>
        </w:trPr>
        <w:tc>
          <w:tcPr>
            <w:tcW w:w="675" w:type="dxa"/>
          </w:tcPr>
          <w:p w14:paraId="3E166E04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11.3</w:t>
            </w:r>
          </w:p>
        </w:tc>
        <w:tc>
          <w:tcPr>
            <w:tcW w:w="3573" w:type="dxa"/>
          </w:tcPr>
          <w:p w14:paraId="7D876BC3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Validation of test</w:t>
            </w:r>
          </w:p>
        </w:tc>
        <w:tc>
          <w:tcPr>
            <w:tcW w:w="5386" w:type="dxa"/>
          </w:tcPr>
          <w:p w14:paraId="3B654E1F" w14:textId="77777777" w:rsidR="00F2631B" w:rsidRPr="00017C0D" w:rsidRDefault="00F2631B" w:rsidP="00F2631B">
            <w:pPr>
              <w:tabs>
                <w:tab w:val="left" w:leader="dot" w:pos="3402"/>
              </w:tabs>
              <w:ind w:left="3544" w:hanging="3544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Validation on controls. Controls expected response:</w:t>
            </w:r>
          </w:p>
          <w:p w14:paraId="3872DD0B" w14:textId="77777777" w:rsidR="00F2631B" w:rsidRPr="00415D80" w:rsidRDefault="00F2631B" w:rsidP="00F2631B">
            <w:pPr>
              <w:pStyle w:val="ListParagraph"/>
              <w:numPr>
                <w:ilvl w:val="0"/>
                <w:numId w:val="4"/>
              </w:numPr>
              <w:tabs>
                <w:tab w:val="left" w:leader="dot" w:pos="5516"/>
              </w:tabs>
              <w:rPr>
                <w:rFonts w:cs="Arial"/>
                <w:highlight w:val="lightGray"/>
                <w:u w:val="single"/>
              </w:rPr>
            </w:pPr>
            <w:r w:rsidRPr="00415D80">
              <w:rPr>
                <w:rFonts w:cs="Arial"/>
                <w:highlight w:val="lightGray"/>
                <w:u w:val="single"/>
              </w:rPr>
              <w:t>Intermediate Resistant:</w:t>
            </w:r>
          </w:p>
          <w:p w14:paraId="2996CA69" w14:textId="77777777" w:rsidR="00F2631B" w:rsidRPr="00A7437A" w:rsidRDefault="00F2631B" w:rsidP="00F2631B">
            <w:pPr>
              <w:tabs>
                <w:tab w:val="left" w:leader="dot" w:pos="5516"/>
              </w:tabs>
              <w:ind w:left="31"/>
              <w:rPr>
                <w:rFonts w:cs="Arial"/>
                <w:highlight w:val="lightGray"/>
                <w:u w:val="single"/>
              </w:rPr>
            </w:pPr>
            <w:r w:rsidRPr="00A7437A">
              <w:rPr>
                <w:rFonts w:cs="Arial"/>
                <w:highlight w:val="lightGray"/>
                <w:u w:val="single"/>
              </w:rPr>
              <w:t xml:space="preserve">Maximum of plants at classes 0 and 1, with few plants in the other classes. Low level of disease index generally below 40%. A difference of disease index is generally observed between </w:t>
            </w:r>
            <w:proofErr w:type="spellStart"/>
            <w:r w:rsidRPr="00A7437A">
              <w:rPr>
                <w:rFonts w:cs="Arial"/>
                <w:highlight w:val="lightGray"/>
                <w:u w:val="single"/>
              </w:rPr>
              <w:t>Piboule</w:t>
            </w:r>
            <w:proofErr w:type="spellEnd"/>
            <w:r w:rsidRPr="00A7437A">
              <w:rPr>
                <w:rFonts w:cs="Arial"/>
                <w:highlight w:val="lightGray"/>
                <w:u w:val="single"/>
              </w:rPr>
              <w:t xml:space="preserve"> and </w:t>
            </w:r>
            <w:proofErr w:type="spellStart"/>
            <w:r w:rsidRPr="00A7437A">
              <w:rPr>
                <w:rFonts w:cs="Arial"/>
                <w:highlight w:val="lightGray"/>
                <w:u w:val="single"/>
              </w:rPr>
              <w:t>Lunasol</w:t>
            </w:r>
            <w:proofErr w:type="spellEnd"/>
            <w:r w:rsidRPr="00A7437A">
              <w:rPr>
                <w:rFonts w:cs="Arial"/>
                <w:highlight w:val="lightGray"/>
                <w:u w:val="single"/>
              </w:rPr>
              <w:t xml:space="preserve"> compared to Isabelle </w:t>
            </w:r>
          </w:p>
          <w:p w14:paraId="18DFE8B3" w14:textId="77777777" w:rsidR="00F2631B" w:rsidRPr="00415D80" w:rsidRDefault="00F2631B" w:rsidP="00F2631B">
            <w:pPr>
              <w:pStyle w:val="ListParagraph"/>
              <w:numPr>
                <w:ilvl w:val="0"/>
                <w:numId w:val="4"/>
              </w:numPr>
              <w:tabs>
                <w:tab w:val="left" w:leader="dot" w:pos="5516"/>
              </w:tabs>
              <w:rPr>
                <w:rFonts w:cs="Arial"/>
                <w:highlight w:val="lightGray"/>
                <w:u w:val="single"/>
              </w:rPr>
            </w:pPr>
            <w:r w:rsidRPr="00415D80">
              <w:rPr>
                <w:rFonts w:cs="Arial"/>
                <w:highlight w:val="lightGray"/>
                <w:u w:val="single"/>
              </w:rPr>
              <w:t>Susceptible:</w:t>
            </w:r>
          </w:p>
          <w:p w14:paraId="4FDDDD09" w14:textId="60EEEA99" w:rsidR="00F2631B" w:rsidRPr="00017C0D" w:rsidRDefault="00F2631B" w:rsidP="00F2631B">
            <w:pPr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  <w:r w:rsidRPr="00A7437A">
              <w:rPr>
                <w:rFonts w:cs="Arial"/>
                <w:highlight w:val="lightGray"/>
                <w:u w:val="single"/>
              </w:rPr>
              <w:t xml:space="preserve">Plants at classes 3 and </w:t>
            </w:r>
            <w:proofErr w:type="gramStart"/>
            <w:r w:rsidRPr="00A7437A">
              <w:rPr>
                <w:rFonts w:cs="Arial"/>
                <w:highlight w:val="lightGray"/>
                <w:u w:val="single"/>
              </w:rPr>
              <w:t>4,</w:t>
            </w:r>
            <w:proofErr w:type="gramEnd"/>
            <w:r w:rsidRPr="00A7437A">
              <w:rPr>
                <w:rFonts w:cs="Arial"/>
                <w:highlight w:val="lightGray"/>
                <w:u w:val="single"/>
              </w:rPr>
              <w:t xml:space="preserve"> and in some cases few plants at class 2. Very high disease index above 80%.</w:t>
            </w:r>
          </w:p>
        </w:tc>
      </w:tr>
      <w:tr w:rsidR="00F2631B" w:rsidRPr="00017C0D" w14:paraId="0452E037" w14:textId="77777777" w:rsidTr="00B52292">
        <w:trPr>
          <w:cantSplit/>
        </w:trPr>
        <w:tc>
          <w:tcPr>
            <w:tcW w:w="675" w:type="dxa"/>
          </w:tcPr>
          <w:p w14:paraId="702F83F1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11.4</w:t>
            </w:r>
          </w:p>
        </w:tc>
        <w:tc>
          <w:tcPr>
            <w:tcW w:w="3573" w:type="dxa"/>
          </w:tcPr>
          <w:p w14:paraId="69E5B8CC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Off-types</w:t>
            </w:r>
          </w:p>
        </w:tc>
        <w:tc>
          <w:tcPr>
            <w:tcW w:w="5386" w:type="dxa"/>
          </w:tcPr>
          <w:p w14:paraId="2CEF5AE1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 xml:space="preserve">calibrate with </w:t>
            </w:r>
            <w:proofErr w:type="spellStart"/>
            <w:r w:rsidRPr="00017C0D">
              <w:rPr>
                <w:rFonts w:cs="Arial"/>
                <w:strike/>
                <w:highlight w:val="lightGray"/>
              </w:rPr>
              <w:t>Lunasol</w:t>
            </w:r>
            <w:proofErr w:type="spellEnd"/>
          </w:p>
          <w:p w14:paraId="757E2B5F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</w:rPr>
            </w:pPr>
            <w:r w:rsidRPr="00017C0D">
              <w:rPr>
                <w:rFonts w:cs="Arial"/>
                <w:strike/>
                <w:highlight w:val="lightGray"/>
              </w:rPr>
              <w:t>-</w:t>
            </w:r>
          </w:p>
        </w:tc>
      </w:tr>
      <w:tr w:rsidR="00F2631B" w:rsidRPr="00017C0D" w14:paraId="0141BE87" w14:textId="77777777" w:rsidTr="00B52292">
        <w:trPr>
          <w:cantSplit/>
        </w:trPr>
        <w:tc>
          <w:tcPr>
            <w:tcW w:w="675" w:type="dxa"/>
          </w:tcPr>
          <w:p w14:paraId="7A704577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12.</w:t>
            </w:r>
          </w:p>
        </w:tc>
        <w:tc>
          <w:tcPr>
            <w:tcW w:w="3573" w:type="dxa"/>
          </w:tcPr>
          <w:p w14:paraId="4025DBDE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Interpretation of data in terms of UPOV characteristic states</w:t>
            </w:r>
          </w:p>
        </w:tc>
        <w:tc>
          <w:tcPr>
            <w:tcW w:w="5386" w:type="dxa"/>
          </w:tcPr>
          <w:p w14:paraId="0770B462" w14:textId="77777777" w:rsidR="00F2631B" w:rsidRPr="00017C0D" w:rsidRDefault="00F2631B" w:rsidP="00B52292">
            <w:pPr>
              <w:spacing w:before="20" w:after="20"/>
              <w:rPr>
                <w:rFonts w:eastAsia="Calibri" w:cs="Arial"/>
                <w:bCs/>
                <w:strike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QN</w:t>
            </w:r>
          </w:p>
          <w:p w14:paraId="1E493E51" w14:textId="77777777" w:rsidR="00F2631B" w:rsidRDefault="00F2631B" w:rsidP="00F2631B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Interpretation of varieties depending on controls (figure 1)</w:t>
            </w:r>
          </w:p>
          <w:p w14:paraId="7AE874CD" w14:textId="77777777" w:rsidR="00F2631B" w:rsidRPr="00881A6F" w:rsidRDefault="00F2631B" w:rsidP="00F2631B">
            <w:pPr>
              <w:tabs>
                <w:tab w:val="left" w:leader="dot" w:pos="5516"/>
              </w:tabs>
              <w:ind w:left="31"/>
              <w:rPr>
                <w:rFonts w:cs="Arial"/>
                <w:highlight w:val="lightGray"/>
                <w:u w:val="single"/>
              </w:rPr>
            </w:pPr>
            <w:r w:rsidRPr="00881A6F">
              <w:rPr>
                <w:rFonts w:cs="Arial"/>
                <w:highlight w:val="lightGray"/>
                <w:u w:val="single"/>
              </w:rPr>
              <w:t>Note 1 = Intermediate resistance absent = susceptibility</w:t>
            </w:r>
          </w:p>
          <w:p w14:paraId="42D5D256" w14:textId="77777777" w:rsidR="00F2631B" w:rsidRPr="00881A6F" w:rsidRDefault="00F2631B" w:rsidP="00F2631B">
            <w:pPr>
              <w:tabs>
                <w:tab w:val="left" w:leader="dot" w:pos="5516"/>
              </w:tabs>
              <w:ind w:left="31"/>
              <w:rPr>
                <w:rFonts w:cs="Arial"/>
                <w:highlight w:val="lightGray"/>
                <w:u w:val="single"/>
              </w:rPr>
            </w:pPr>
            <w:r w:rsidRPr="00881A6F">
              <w:rPr>
                <w:rFonts w:cs="Arial"/>
                <w:highlight w:val="lightGray"/>
                <w:u w:val="single"/>
              </w:rPr>
              <w:t>Note 9 = Intermediate resistance present</w:t>
            </w:r>
          </w:p>
          <w:p w14:paraId="1FF2FC72" w14:textId="77777777" w:rsidR="00F2631B" w:rsidRPr="00017C0D" w:rsidRDefault="00F2631B" w:rsidP="00F2631B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</w:p>
          <w:p w14:paraId="47CB54AA" w14:textId="77777777" w:rsidR="00F2631B" w:rsidRPr="00017C0D" w:rsidRDefault="00F2631B" w:rsidP="00F2631B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 xml:space="preserve">Quantitative analysis </w:t>
            </w:r>
            <w:proofErr w:type="gramStart"/>
            <w:r w:rsidRPr="00F2631B">
              <w:rPr>
                <w:rFonts w:cs="Arial"/>
                <w:highlight w:val="lightGray"/>
                <w:u w:val="single"/>
              </w:rPr>
              <w:t>is</w:t>
            </w:r>
            <w:r>
              <w:rPr>
                <w:rFonts w:cs="Arial"/>
                <w:highlight w:val="lightGray"/>
                <w:u w:val="single"/>
              </w:rPr>
              <w:t xml:space="preserve"> </w:t>
            </w:r>
            <w:r w:rsidRPr="00017C0D">
              <w:rPr>
                <w:rFonts w:cs="Arial"/>
                <w:highlight w:val="lightGray"/>
                <w:u w:val="single"/>
              </w:rPr>
              <w:t>based</w:t>
            </w:r>
            <w:proofErr w:type="gramEnd"/>
            <w:r w:rsidRPr="00017C0D">
              <w:rPr>
                <w:rFonts w:cs="Arial"/>
                <w:highlight w:val="lightGray"/>
                <w:u w:val="single"/>
              </w:rPr>
              <w:t xml:space="preserve"> on the disease index (DI) and the distribution of plants per class compared to the controls.</w:t>
            </w:r>
          </w:p>
          <w:p w14:paraId="5E7BE0E3" w14:textId="77777777" w:rsidR="00F2631B" w:rsidRPr="00017C0D" w:rsidRDefault="00F2631B" w:rsidP="00F2631B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The varieties statistically not different from one of the intermediate resistant controls or with a lower disease index have to be judged as intermediate resistant.</w:t>
            </w:r>
          </w:p>
          <w:p w14:paraId="516F4A37" w14:textId="77777777" w:rsidR="00F2631B" w:rsidRPr="00017C0D" w:rsidRDefault="00F2631B" w:rsidP="00F2631B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 xml:space="preserve">The varieties between the susceptible and the intermediate resistant controls have to </w:t>
            </w:r>
            <w:proofErr w:type="gramStart"/>
            <w:r w:rsidRPr="00017C0D">
              <w:rPr>
                <w:rFonts w:cs="Arial"/>
                <w:highlight w:val="lightGray"/>
                <w:u w:val="single"/>
              </w:rPr>
              <w:t>be judged</w:t>
            </w:r>
            <w:proofErr w:type="gramEnd"/>
            <w:r w:rsidRPr="00017C0D">
              <w:rPr>
                <w:rFonts w:cs="Arial"/>
                <w:highlight w:val="lightGray"/>
                <w:u w:val="single"/>
              </w:rPr>
              <w:t xml:space="preserve"> as susceptible </w:t>
            </w:r>
            <w:r w:rsidRPr="00F2631B">
              <w:rPr>
                <w:rFonts w:cs="Arial"/>
                <w:highlight w:val="lightGray"/>
                <w:u w:val="single"/>
              </w:rPr>
              <w:t>(not resistant enough to be considered intermediate resistant</w:t>
            </w:r>
            <w:r w:rsidRPr="00017C0D">
              <w:rPr>
                <w:rFonts w:cs="Arial"/>
                <w:highlight w:val="lightGray"/>
                <w:u w:val="single"/>
              </w:rPr>
              <w:t>).</w:t>
            </w:r>
          </w:p>
          <w:p w14:paraId="357F1372" w14:textId="4F7FE966" w:rsidR="00F2631B" w:rsidRPr="006F7E9A" w:rsidRDefault="00F2631B" w:rsidP="00F2631B">
            <w:pPr>
              <w:keepNext/>
              <w:keepLines/>
              <w:rPr>
                <w:rFonts w:cs="Arial"/>
                <w:color w:val="FF0000"/>
                <w:highlight w:val="lightGray"/>
                <w:u w:val="single"/>
              </w:rPr>
            </w:pPr>
            <w:r w:rsidRPr="00F2631B">
              <w:rPr>
                <w:rFonts w:cs="Arial"/>
                <w:highlight w:val="lightGray"/>
                <w:u w:val="single"/>
              </w:rPr>
              <w:t>If not clear results, the use of statistic is highly suggested</w:t>
            </w:r>
            <w:r w:rsidR="00B539C1">
              <w:rPr>
                <w:rFonts w:cs="Arial"/>
                <w:highlight w:val="lightGray"/>
                <w:u w:val="single"/>
              </w:rPr>
              <w:t>.</w:t>
            </w:r>
          </w:p>
          <w:p w14:paraId="6320ED70" w14:textId="0F006C59" w:rsidR="00F2631B" w:rsidRPr="00017C0D" w:rsidRDefault="00F2631B" w:rsidP="00B52292">
            <w:pPr>
              <w:spacing w:before="20" w:after="20"/>
              <w:rPr>
                <w:rFonts w:cs="Arial"/>
              </w:rPr>
            </w:pPr>
          </w:p>
        </w:tc>
      </w:tr>
      <w:tr w:rsidR="00F2631B" w:rsidRPr="00017C0D" w14:paraId="4EE44D23" w14:textId="77777777" w:rsidTr="00B52292">
        <w:trPr>
          <w:cantSplit/>
        </w:trPr>
        <w:tc>
          <w:tcPr>
            <w:tcW w:w="9634" w:type="dxa"/>
            <w:gridSpan w:val="3"/>
          </w:tcPr>
          <w:p w14:paraId="5236F68A" w14:textId="77777777" w:rsidR="00F2631B" w:rsidRPr="00017C0D" w:rsidRDefault="00F2631B" w:rsidP="00B52292">
            <w:pPr>
              <w:tabs>
                <w:tab w:val="left" w:pos="2692"/>
              </w:tabs>
              <w:spacing w:before="20" w:after="20"/>
              <w:jc w:val="center"/>
              <w:rPr>
                <w:rFonts w:eastAsia="Calibri" w:cs="Arial"/>
              </w:rPr>
            </w:pPr>
            <w:r w:rsidRPr="00017C0D">
              <w:rPr>
                <w:rFonts w:cs="Arial"/>
                <w:noProof/>
              </w:rPr>
              <w:lastRenderedPageBreak/>
              <w:drawing>
                <wp:inline distT="0" distB="0" distL="0" distR="0" wp14:anchorId="764D5662" wp14:editId="0FF7EF75">
                  <wp:extent cx="6015272" cy="1184744"/>
                  <wp:effectExtent l="0" t="0" r="5080" b="0"/>
                  <wp:docPr id="4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ecision rul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943" cy="120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D0080" w14:textId="77777777" w:rsidR="00F2631B" w:rsidRPr="00017C0D" w:rsidRDefault="00F2631B" w:rsidP="00B52292">
            <w:pPr>
              <w:keepNext/>
              <w:keepLines/>
              <w:ind w:left="31" w:firstLine="31"/>
              <w:rPr>
                <w:rFonts w:cs="Arial"/>
              </w:rPr>
            </w:pPr>
          </w:p>
          <w:p w14:paraId="1F28F0D0" w14:textId="77777777" w:rsidR="00F2631B" w:rsidRPr="00017C0D" w:rsidRDefault="00F2631B" w:rsidP="00B52292">
            <w:pPr>
              <w:keepNext/>
              <w:keepLines/>
              <w:rPr>
                <w:rFonts w:cs="Arial"/>
                <w:highlight w:val="lightGray"/>
                <w:lang w:val="fr-FR"/>
              </w:rPr>
            </w:pPr>
            <m:oMathPara>
              <m:oMath>
                <m:r>
                  <w:rPr>
                    <w:rFonts w:ascii="Cambria Math" w:hAnsi="Cambria Math" w:cs="Arial"/>
                    <w:highlight w:val="lightGray"/>
                    <w:lang w:val="fr-FR"/>
                  </w:rPr>
                  <m:t>DI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highlight w:val="lightGray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highlight w:val="lightGray"/>
                        <w:lang w:val="fr-FR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0*0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highlight w:val="lightGray"/>
                        <w:lang w:val="fr-FR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1*1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highlight w:val="lightGray"/>
                        <w:lang w:val="fr-FR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2*2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highlight w:val="lightGray"/>
                        <w:lang w:val="fr-FR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3*3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highlight w:val="lightGray"/>
                        <w:lang w:val="fr-FR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4*4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N0+N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1+</m:t>
                        </m:r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2+</m:t>
                        </m:r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3+</m:t>
                        </m:r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4</m:t>
                        </m:r>
                      </m:e>
                    </m:d>
                    <m:r>
                      <w:rPr>
                        <w:rFonts w:ascii="Cambria Math" w:hAnsi="Cambria Math" w:cs="Arial"/>
                        <w:highlight w:val="lightGray"/>
                        <w:lang w:val="fr-FR"/>
                      </w:rPr>
                      <m:t>*4</m:t>
                    </m:r>
                  </m:den>
                </m:f>
                <m:r>
                  <w:rPr>
                    <w:rFonts w:ascii="Cambria Math" w:hAnsi="Cambria Math" w:cs="Arial"/>
                    <w:highlight w:val="lightGray"/>
                    <w:lang w:val="fr-FR"/>
                  </w:rPr>
                  <m:t>*100</m:t>
                </m:r>
              </m:oMath>
            </m:oMathPara>
          </w:p>
          <w:p w14:paraId="00AB2BE4" w14:textId="77777777" w:rsidR="00F2631B" w:rsidRPr="00017C0D" w:rsidRDefault="00F2631B" w:rsidP="00B52292">
            <w:pPr>
              <w:keepNext/>
              <w:keepLines/>
              <w:rPr>
                <w:rFonts w:cs="Arial"/>
                <w:highlight w:val="lightGray"/>
              </w:rPr>
            </w:pPr>
          </w:p>
          <w:p w14:paraId="41BF7284" w14:textId="77777777" w:rsidR="00F2631B" w:rsidRPr="00017C0D" w:rsidRDefault="00F2631B" w:rsidP="00B52292">
            <w:pPr>
              <w:keepNext/>
              <w:keepLines/>
              <w:rPr>
                <w:rFonts w:cs="Arial"/>
                <w:highlight w:val="lightGray"/>
              </w:rPr>
            </w:pPr>
            <w:proofErr w:type="spellStart"/>
            <w:r w:rsidRPr="00017C0D">
              <w:rPr>
                <w:rFonts w:cs="Arial"/>
                <w:highlight w:val="lightGray"/>
              </w:rPr>
              <w:t>Nx</w:t>
            </w:r>
            <w:proofErr w:type="spellEnd"/>
            <w:r w:rsidRPr="00017C0D">
              <w:rPr>
                <w:rFonts w:cs="Arial"/>
                <w:highlight w:val="lightGray"/>
              </w:rPr>
              <w:t xml:space="preserve"> : number of plants at class x</w:t>
            </w:r>
          </w:p>
          <w:p w14:paraId="6898FDA1" w14:textId="77777777" w:rsidR="00F2631B" w:rsidRPr="00017C0D" w:rsidRDefault="00F2631B" w:rsidP="00B52292">
            <w:pPr>
              <w:keepNext/>
              <w:keepLines/>
              <w:ind w:left="1475" w:firstLine="31"/>
              <w:rPr>
                <w:rFonts w:cs="Arial"/>
                <w:highlight w:val="lightGray"/>
              </w:rPr>
            </w:pPr>
          </w:p>
          <w:p w14:paraId="50470053" w14:textId="77777777" w:rsidR="00F2631B" w:rsidRPr="00017C0D" w:rsidRDefault="00F2631B" w:rsidP="00B52292">
            <w:pPr>
              <w:tabs>
                <w:tab w:val="left" w:pos="2692"/>
              </w:tabs>
              <w:spacing w:before="20" w:after="20"/>
              <w:jc w:val="left"/>
              <w:rPr>
                <w:rFonts w:eastAsia="Calibri" w:cs="Arial"/>
                <w:u w:val="single"/>
              </w:rPr>
            </w:pPr>
            <w:r w:rsidRPr="00017C0D">
              <w:rPr>
                <w:rFonts w:cs="Arial"/>
                <w:i/>
                <w:highlight w:val="lightGray"/>
                <w:u w:val="single"/>
              </w:rPr>
              <w:t>Figure 1: disease index</w:t>
            </w:r>
          </w:p>
        </w:tc>
      </w:tr>
      <w:tr w:rsidR="00F2631B" w:rsidRPr="00017C0D" w14:paraId="669A2889" w14:textId="77777777" w:rsidTr="00B52292">
        <w:trPr>
          <w:cantSplit/>
        </w:trPr>
        <w:tc>
          <w:tcPr>
            <w:tcW w:w="675" w:type="dxa"/>
          </w:tcPr>
          <w:p w14:paraId="27702184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13.</w:t>
            </w:r>
          </w:p>
        </w:tc>
        <w:tc>
          <w:tcPr>
            <w:tcW w:w="3573" w:type="dxa"/>
          </w:tcPr>
          <w:p w14:paraId="13C28AB7" w14:textId="77777777" w:rsidR="00F2631B" w:rsidRPr="00017C0D" w:rsidRDefault="00F2631B" w:rsidP="00B52292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Critical control points</w:t>
            </w:r>
          </w:p>
        </w:tc>
        <w:tc>
          <w:tcPr>
            <w:tcW w:w="5386" w:type="dxa"/>
          </w:tcPr>
          <w:p w14:paraId="29504614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 xml:space="preserve">A moderately aggressive type of </w:t>
            </w:r>
            <w:proofErr w:type="spellStart"/>
            <w:r w:rsidRPr="00017C0D">
              <w:rPr>
                <w:rFonts w:eastAsia="Calibri" w:cs="Arial"/>
                <w:strike/>
                <w:highlight w:val="lightGray"/>
              </w:rPr>
              <w:t>Fom</w:t>
            </w:r>
            <w:proofErr w:type="spellEnd"/>
            <w:r w:rsidRPr="00017C0D">
              <w:rPr>
                <w:rFonts w:eastAsia="Calibri" w:cs="Arial"/>
                <w:strike/>
                <w:highlight w:val="lightGray"/>
              </w:rPr>
              <w:t xml:space="preserve">: 1.2 should be </w:t>
            </w:r>
            <w:proofErr w:type="gramStart"/>
            <w:r w:rsidRPr="00017C0D">
              <w:rPr>
                <w:rFonts w:eastAsia="Calibri" w:cs="Arial"/>
                <w:strike/>
                <w:highlight w:val="lightGray"/>
              </w:rPr>
              <w:t>used</w:t>
            </w:r>
            <w:proofErr w:type="gramEnd"/>
            <w:r w:rsidRPr="00017C0D">
              <w:rPr>
                <w:rFonts w:eastAsia="Calibri" w:cs="Arial"/>
                <w:strike/>
                <w:highlight w:val="lightGray"/>
              </w:rPr>
              <w:t xml:space="preserve"> as this is likely to show the difference between the presence and absence of resistance most clearly.</w:t>
            </w:r>
          </w:p>
          <w:p w14:paraId="079D3E91" w14:textId="77777777" w:rsidR="00F2631B" w:rsidRPr="00017C0D" w:rsidRDefault="00F2631B" w:rsidP="00B52292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 xml:space="preserve">There are two types of </w:t>
            </w:r>
            <w:proofErr w:type="spellStart"/>
            <w:r w:rsidRPr="00017C0D">
              <w:rPr>
                <w:rFonts w:cs="Arial"/>
                <w:i/>
                <w:strike/>
                <w:highlight w:val="lightGray"/>
              </w:rPr>
              <w:t>Fusarium</w:t>
            </w:r>
            <w:proofErr w:type="spellEnd"/>
            <w:r w:rsidRPr="00017C0D">
              <w:rPr>
                <w:rFonts w:cs="Arial"/>
                <w:i/>
                <w:strike/>
                <w:highlight w:val="lightGray"/>
              </w:rPr>
              <w:t xml:space="preserve"> </w:t>
            </w:r>
            <w:proofErr w:type="spellStart"/>
            <w:r w:rsidRPr="00017C0D">
              <w:rPr>
                <w:rFonts w:cs="Arial"/>
                <w:i/>
                <w:strike/>
                <w:highlight w:val="lightGray"/>
              </w:rPr>
              <w:t>oxysporum</w:t>
            </w:r>
            <w:proofErr w:type="spellEnd"/>
            <w:r w:rsidRPr="00017C0D">
              <w:rPr>
                <w:rFonts w:cs="Arial"/>
                <w:strike/>
                <w:highlight w:val="lightGray"/>
              </w:rPr>
              <w:t xml:space="preserve"> f. sp. </w:t>
            </w:r>
            <w:proofErr w:type="spellStart"/>
            <w:r w:rsidRPr="00017C0D">
              <w:rPr>
                <w:rFonts w:cs="Arial"/>
                <w:i/>
                <w:strike/>
                <w:highlight w:val="lightGray"/>
              </w:rPr>
              <w:t>melonis</w:t>
            </w:r>
            <w:proofErr w:type="spellEnd"/>
            <w:r w:rsidRPr="00017C0D">
              <w:rPr>
                <w:rFonts w:cs="Arial"/>
                <w:i/>
                <w:strike/>
                <w:highlight w:val="lightGray"/>
              </w:rPr>
              <w:t xml:space="preserve">, </w:t>
            </w:r>
            <w:r w:rsidRPr="00017C0D">
              <w:rPr>
                <w:rFonts w:cs="Arial"/>
                <w:strike/>
                <w:highlight w:val="lightGray"/>
              </w:rPr>
              <w:t>Fom</w:t>
            </w:r>
            <w:proofErr w:type="gramStart"/>
            <w:r w:rsidRPr="00017C0D">
              <w:rPr>
                <w:rFonts w:cs="Arial"/>
                <w:strike/>
                <w:highlight w:val="lightGray"/>
              </w:rPr>
              <w:t>:1.2</w:t>
            </w:r>
            <w:proofErr w:type="gramEnd"/>
            <w:r w:rsidRPr="00017C0D">
              <w:rPr>
                <w:rFonts w:cs="Arial"/>
                <w:strike/>
                <w:highlight w:val="lightGray"/>
              </w:rPr>
              <w:t xml:space="preserve">, viz. </w:t>
            </w:r>
            <w:proofErr w:type="spellStart"/>
            <w:r w:rsidRPr="00017C0D">
              <w:rPr>
                <w:rFonts w:cs="Arial"/>
                <w:strike/>
                <w:highlight w:val="lightGray"/>
              </w:rPr>
              <w:t>Fom</w:t>
            </w:r>
            <w:proofErr w:type="spellEnd"/>
            <w:r w:rsidRPr="00017C0D">
              <w:rPr>
                <w:rFonts w:cs="Arial"/>
                <w:strike/>
                <w:highlight w:val="lightGray"/>
              </w:rPr>
              <w:t xml:space="preserve">: 1.2y which is a yellowing type with yellowing symptoms on leaves and another type and </w:t>
            </w:r>
            <w:proofErr w:type="spellStart"/>
            <w:r w:rsidRPr="00017C0D">
              <w:rPr>
                <w:rFonts w:cs="Arial"/>
                <w:strike/>
                <w:highlight w:val="lightGray"/>
              </w:rPr>
              <w:t>Fom</w:t>
            </w:r>
            <w:proofErr w:type="spellEnd"/>
            <w:r w:rsidRPr="00017C0D">
              <w:rPr>
                <w:rFonts w:cs="Arial"/>
                <w:strike/>
                <w:highlight w:val="lightGray"/>
              </w:rPr>
              <w:t>: 1.2w which is a wilt type with wilting symptoms on leaves.</w:t>
            </w:r>
          </w:p>
          <w:p w14:paraId="3675F739" w14:textId="77777777" w:rsidR="00F2631B" w:rsidRPr="00017C0D" w:rsidRDefault="00F2631B" w:rsidP="00B52292">
            <w:pPr>
              <w:spacing w:before="20" w:after="20"/>
              <w:rPr>
                <w:rFonts w:cs="Arial"/>
              </w:rPr>
            </w:pPr>
            <w:r w:rsidRPr="00017C0D">
              <w:rPr>
                <w:rFonts w:cs="Arial"/>
                <w:highlight w:val="lightGray"/>
              </w:rPr>
              <w:t>-</w:t>
            </w:r>
          </w:p>
        </w:tc>
      </w:tr>
    </w:tbl>
    <w:p w14:paraId="7CFF97EF" w14:textId="77777777" w:rsidR="0030124E" w:rsidRDefault="0030124E" w:rsidP="00050E16">
      <w:pPr>
        <w:jc w:val="right"/>
      </w:pPr>
    </w:p>
    <w:p w14:paraId="76D5BFCE" w14:textId="77777777" w:rsidR="00F2631B" w:rsidRDefault="00F2631B" w:rsidP="00050E16">
      <w:pPr>
        <w:jc w:val="right"/>
      </w:pPr>
    </w:p>
    <w:p w14:paraId="3A7C66A4" w14:textId="7801F98A" w:rsidR="00F2631B" w:rsidRDefault="00F2631B">
      <w:pPr>
        <w:jc w:val="left"/>
      </w:pPr>
      <w:r>
        <w:br w:type="page"/>
      </w:r>
    </w:p>
    <w:p w14:paraId="7ECF243B" w14:textId="59BC4550" w:rsidR="00F2631B" w:rsidRDefault="00B52292" w:rsidP="00B52292">
      <w:pPr>
        <w:pStyle w:val="Heading2"/>
      </w:pPr>
      <w:r>
        <w:lastRenderedPageBreak/>
        <w:t>Proposed r</w:t>
      </w:r>
      <w:r w:rsidRPr="00F7458C">
        <w:t xml:space="preserve">evision of </w:t>
      </w:r>
      <w:r w:rsidRPr="00F258E5">
        <w:rPr>
          <w:bCs/>
        </w:rPr>
        <w:t>Characteristics 70.1 to 70.5</w:t>
      </w:r>
      <w:r w:rsidRPr="00F7458C">
        <w:t xml:space="preserve"> </w:t>
      </w:r>
      <w:r>
        <w:t>“</w:t>
      </w:r>
      <w:r w:rsidRPr="00F7458C">
        <w:t xml:space="preserve">Resistances to </w:t>
      </w:r>
      <w:proofErr w:type="spellStart"/>
      <w:r w:rsidRPr="00F258E5">
        <w:rPr>
          <w:i/>
        </w:rPr>
        <w:t>Podosphaera</w:t>
      </w:r>
      <w:proofErr w:type="spellEnd"/>
      <w:r w:rsidRPr="00F258E5">
        <w:rPr>
          <w:i/>
        </w:rPr>
        <w:t xml:space="preserve"> </w:t>
      </w:r>
      <w:proofErr w:type="spellStart"/>
      <w:r w:rsidRPr="00F258E5">
        <w:rPr>
          <w:i/>
        </w:rPr>
        <w:t>xanthii</w:t>
      </w:r>
      <w:proofErr w:type="spellEnd"/>
      <w:r w:rsidRPr="00F7458C">
        <w:t xml:space="preserve"> (</w:t>
      </w:r>
      <w:proofErr w:type="spellStart"/>
      <w:r w:rsidRPr="00F7458C">
        <w:t>Px</w:t>
      </w:r>
      <w:proofErr w:type="spellEnd"/>
      <w:r w:rsidRPr="00F7458C">
        <w:t xml:space="preserve">) </w:t>
      </w:r>
      <w:r>
        <w:t xml:space="preserve">- </w:t>
      </w:r>
      <w:r w:rsidRPr="00F7458C">
        <w:t>race</w:t>
      </w:r>
      <w:r>
        <w:t>s</w:t>
      </w:r>
      <w:r w:rsidRPr="00F7458C">
        <w:t xml:space="preserve"> 1, 2, 3, 5, 3.5</w:t>
      </w:r>
      <w:r>
        <w:t>”</w:t>
      </w:r>
    </w:p>
    <w:p w14:paraId="26BBFE02" w14:textId="74D86093" w:rsidR="00B52292" w:rsidRDefault="00B52292" w:rsidP="00B52292"/>
    <w:p w14:paraId="4FD25F11" w14:textId="77777777" w:rsidR="00B52292" w:rsidRDefault="00B52292" w:rsidP="00B52292">
      <w:pPr>
        <w:widowControl w:val="0"/>
        <w:tabs>
          <w:tab w:val="left" w:pos="284"/>
        </w:tabs>
        <w:rPr>
          <w:rFonts w:cs="Arial"/>
          <w:i/>
        </w:rPr>
      </w:pPr>
      <w:r w:rsidRPr="008757C2">
        <w:rPr>
          <w:rFonts w:cs="Arial"/>
          <w:i/>
        </w:rPr>
        <w:t>Current wording</w:t>
      </w:r>
    </w:p>
    <w:p w14:paraId="5495DF6C" w14:textId="77777777" w:rsidR="00B52292" w:rsidRPr="001C2195" w:rsidRDefault="00B52292" w:rsidP="00B52292">
      <w:pPr>
        <w:widowControl w:val="0"/>
        <w:tabs>
          <w:tab w:val="left" w:pos="284"/>
        </w:tabs>
        <w:rPr>
          <w:rFonts w:cs="Arial"/>
          <w:i/>
        </w:rPr>
      </w:pPr>
    </w:p>
    <w:tbl>
      <w:tblPr>
        <w:tblW w:w="11058" w:type="dxa"/>
        <w:tblInd w:w="-7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1843"/>
        <w:gridCol w:w="1843"/>
        <w:gridCol w:w="1843"/>
        <w:gridCol w:w="1843"/>
        <w:gridCol w:w="1985"/>
        <w:gridCol w:w="567"/>
      </w:tblGrid>
      <w:tr w:rsidR="00B52292" w:rsidRPr="005C3DB1" w14:paraId="283A888A" w14:textId="77777777" w:rsidTr="00B52292">
        <w:trPr>
          <w:trHeight w:val="500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</w:tcBorders>
          </w:tcPr>
          <w:p w14:paraId="14A920AF" w14:textId="77777777" w:rsidR="00B52292" w:rsidRPr="008757C2" w:rsidRDefault="00B52292" w:rsidP="00B52292">
            <w:pPr>
              <w:pStyle w:val="Normaltb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70.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37578303" w14:textId="77777777" w:rsidR="00B52292" w:rsidRPr="008757C2" w:rsidRDefault="00B52292" w:rsidP="00B52292">
            <w:pPr>
              <w:pStyle w:val="Normaltb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VG</w:t>
            </w:r>
            <w:r w:rsidRPr="008757C2">
              <w:rPr>
                <w:rFonts w:ascii="Arial" w:hAnsi="Arial" w:cs="Arial"/>
                <w:sz w:val="16"/>
                <w:szCs w:val="16"/>
              </w:rPr>
              <w:br/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3349CEBA" w14:textId="77777777" w:rsidR="00B52292" w:rsidRPr="008757C2" w:rsidRDefault="00B52292" w:rsidP="00B52292">
            <w:pPr>
              <w:pStyle w:val="Normaltb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 xml:space="preserve">Resistance to 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</w:rPr>
              <w:t>Podosphaera xanthii (</w:t>
            </w:r>
            <w:r w:rsidRPr="008757C2">
              <w:rPr>
                <w:rFonts w:ascii="Arial" w:hAnsi="Arial" w:cs="Arial"/>
                <w:i/>
                <w:sz w:val="16"/>
                <w:szCs w:val="16"/>
                <w:lang w:eastAsia="fr-FR"/>
              </w:rPr>
              <w:t>Sphaerotheca fuliginea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</w:rPr>
              <w:t>)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(Powdery mildew)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318C77BC" w14:textId="77777777" w:rsidR="00B52292" w:rsidRPr="007A6B0F" w:rsidRDefault="00B52292" w:rsidP="00B5229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</w:rPr>
            </w:pPr>
            <w:r w:rsidRPr="007A6B0F">
              <w:rPr>
                <w:rFonts w:ascii="Arial" w:hAnsi="Arial" w:cs="Arial"/>
                <w:noProof w:val="0"/>
                <w:sz w:val="16"/>
                <w:szCs w:val="16"/>
              </w:rPr>
              <w:t>Résistance à</w:t>
            </w:r>
            <w:r w:rsidRPr="007A6B0F">
              <w:rPr>
                <w:rFonts w:ascii="Arial" w:hAnsi="Arial" w:cs="Arial"/>
                <w:i/>
                <w:noProof w:val="0"/>
                <w:sz w:val="16"/>
                <w:szCs w:val="16"/>
              </w:rPr>
              <w:t xml:space="preserve"> </w:t>
            </w:r>
            <w:r w:rsidRPr="007A6B0F">
              <w:rPr>
                <w:rFonts w:ascii="Arial" w:hAnsi="Arial" w:cs="Arial"/>
                <w:i/>
                <w:snapToGrid w:val="0"/>
                <w:sz w:val="16"/>
                <w:szCs w:val="16"/>
              </w:rPr>
              <w:t>Podosphaera xanthii (</w:t>
            </w:r>
            <w:r w:rsidRPr="007A6B0F">
              <w:rPr>
                <w:rFonts w:ascii="Arial" w:hAnsi="Arial" w:cs="Arial"/>
                <w:i/>
                <w:sz w:val="16"/>
                <w:szCs w:val="16"/>
                <w:lang w:eastAsia="fr-FR"/>
              </w:rPr>
              <w:t>Sphaerotheca fuliginea</w:t>
            </w:r>
            <w:r w:rsidRPr="007A6B0F">
              <w:rPr>
                <w:rFonts w:ascii="Arial" w:hAnsi="Arial" w:cs="Arial"/>
                <w:i/>
                <w:snapToGrid w:val="0"/>
                <w:sz w:val="16"/>
                <w:szCs w:val="16"/>
              </w:rPr>
              <w:t>)</w:t>
            </w:r>
            <w:r w:rsidRPr="007A6B0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6B0F">
              <w:rPr>
                <w:rFonts w:ascii="Arial" w:hAnsi="Arial" w:cs="Arial"/>
                <w:noProof w:val="0"/>
                <w:sz w:val="16"/>
                <w:szCs w:val="16"/>
              </w:rPr>
              <w:t>(</w:t>
            </w:r>
            <w:proofErr w:type="spellStart"/>
            <w:r w:rsidRPr="007A6B0F">
              <w:rPr>
                <w:rFonts w:ascii="Arial" w:hAnsi="Arial" w:cs="Arial"/>
                <w:noProof w:val="0"/>
                <w:sz w:val="16"/>
                <w:szCs w:val="16"/>
              </w:rPr>
              <w:t>oïdium</w:t>
            </w:r>
            <w:proofErr w:type="spellEnd"/>
            <w:r w:rsidRPr="007A6B0F">
              <w:rPr>
                <w:rFonts w:ascii="Arial" w:hAnsi="Arial" w:cs="Arial"/>
                <w:noProof w:val="0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74DA29AE" w14:textId="77777777" w:rsidR="00B52292" w:rsidRPr="008757C2" w:rsidRDefault="00B52292" w:rsidP="00B5229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</w:rPr>
            </w:pPr>
            <w:proofErr w:type="spellStart"/>
            <w:r w:rsidRPr="008757C2">
              <w:rPr>
                <w:rFonts w:ascii="Arial" w:hAnsi="Arial" w:cs="Arial"/>
                <w:noProof w:val="0"/>
                <w:sz w:val="16"/>
                <w:szCs w:val="16"/>
              </w:rPr>
              <w:t>Resistenz</w:t>
            </w:r>
            <w:proofErr w:type="spellEnd"/>
            <w:r w:rsidRPr="008757C2">
              <w:rPr>
                <w:rFonts w:ascii="Arial" w:hAnsi="Arial" w:cs="Arial"/>
                <w:noProof w:val="0"/>
                <w:sz w:val="16"/>
                <w:szCs w:val="16"/>
              </w:rPr>
              <w:t xml:space="preserve"> </w:t>
            </w:r>
            <w:proofErr w:type="spellStart"/>
            <w:r w:rsidRPr="008757C2">
              <w:rPr>
                <w:rFonts w:ascii="Arial" w:hAnsi="Arial" w:cs="Arial"/>
                <w:noProof w:val="0"/>
                <w:sz w:val="16"/>
                <w:szCs w:val="16"/>
              </w:rPr>
              <w:t>gegen</w:t>
            </w:r>
            <w:proofErr w:type="spellEnd"/>
            <w:r w:rsidRPr="008757C2">
              <w:rPr>
                <w:rFonts w:ascii="Arial" w:hAnsi="Arial" w:cs="Arial"/>
                <w:noProof w:val="0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</w:rPr>
              <w:t>Podosphaera xanthii (</w:t>
            </w:r>
            <w:r w:rsidRPr="008757C2">
              <w:rPr>
                <w:rFonts w:ascii="Arial" w:hAnsi="Arial" w:cs="Arial"/>
                <w:i/>
                <w:sz w:val="16"/>
                <w:szCs w:val="16"/>
                <w:lang w:eastAsia="fr-FR"/>
              </w:rPr>
              <w:t>Sphaerotheca fuliginea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</w:rPr>
              <w:t>)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noProof w:val="0"/>
                <w:sz w:val="16"/>
                <w:szCs w:val="16"/>
              </w:rPr>
              <w:t>(</w:t>
            </w:r>
            <w:proofErr w:type="spellStart"/>
            <w:r w:rsidRPr="008757C2">
              <w:rPr>
                <w:rFonts w:ascii="Arial" w:hAnsi="Arial" w:cs="Arial"/>
                <w:noProof w:val="0"/>
                <w:sz w:val="16"/>
                <w:szCs w:val="16"/>
              </w:rPr>
              <w:t>Echter</w:t>
            </w:r>
            <w:proofErr w:type="spellEnd"/>
            <w:r w:rsidRPr="008757C2">
              <w:rPr>
                <w:rFonts w:ascii="Arial" w:hAnsi="Arial" w:cs="Arial"/>
                <w:noProof w:val="0"/>
                <w:sz w:val="16"/>
                <w:szCs w:val="16"/>
              </w:rPr>
              <w:t xml:space="preserve"> </w:t>
            </w:r>
            <w:proofErr w:type="spellStart"/>
            <w:r w:rsidRPr="008757C2">
              <w:rPr>
                <w:rFonts w:ascii="Arial" w:hAnsi="Arial" w:cs="Arial"/>
                <w:noProof w:val="0"/>
                <w:sz w:val="16"/>
                <w:szCs w:val="16"/>
              </w:rPr>
              <w:t>Mehltau</w:t>
            </w:r>
            <w:proofErr w:type="spellEnd"/>
            <w:r w:rsidRPr="008757C2">
              <w:rPr>
                <w:rFonts w:ascii="Arial" w:hAnsi="Arial" w:cs="Arial"/>
                <w:noProof w:val="0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707DF5DD" w14:textId="77777777" w:rsidR="00B52292" w:rsidRPr="008757C2" w:rsidRDefault="00B52292" w:rsidP="00B5229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Resistencia a 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  <w:lang w:val="es-ES"/>
              </w:rPr>
              <w:t>Podosphaera xanthii (</w:t>
            </w:r>
            <w:r w:rsidRPr="008757C2">
              <w:rPr>
                <w:rFonts w:ascii="Arial" w:hAnsi="Arial" w:cs="Arial"/>
                <w:i/>
                <w:sz w:val="16"/>
                <w:szCs w:val="16"/>
                <w:lang w:val="es-ES" w:eastAsia="fr-FR"/>
              </w:rPr>
              <w:t>Sphaerotheca fuliginea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  <w:lang w:val="es-ES"/>
              </w:rPr>
              <w:t>)</w:t>
            </w: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 (</w:t>
            </w:r>
            <w:proofErr w:type="spellStart"/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Oidio</w:t>
            </w:r>
            <w:proofErr w:type="spellEnd"/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</w:tcPr>
          <w:p w14:paraId="2B4E10A7" w14:textId="77777777" w:rsidR="00B52292" w:rsidRPr="008757C2" w:rsidRDefault="00B52292" w:rsidP="00B5229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  <w:right w:val="nil"/>
            </w:tcBorders>
          </w:tcPr>
          <w:p w14:paraId="6CE1A9C3" w14:textId="77777777" w:rsidR="00B52292" w:rsidRPr="008757C2" w:rsidRDefault="00B52292" w:rsidP="00B5229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</w:p>
        </w:tc>
      </w:tr>
      <w:tr w:rsidR="00B52292" w:rsidRPr="008757C2" w14:paraId="362F1BCF" w14:textId="77777777" w:rsidTr="00B52292">
        <w:trPr>
          <w:trHeight w:val="157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6894E2C8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2CD0BE4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F4DFF9E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E544FC6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385570A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D68FB11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F748C3F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5353B42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B52292" w:rsidRPr="008757C2" w14:paraId="372628E3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484A9CF4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70.1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17424CA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FB445A8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1E103A5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0557A9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A4D3F7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1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0895436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F706D84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292" w:rsidRPr="008757C2" w14:paraId="2676AC2D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4DFB4E54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CF8B964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CED191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EE8EA3E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86F004C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56B5129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1153471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Jaune Canari 2, 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25897C6A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B52292" w:rsidRPr="008757C2" w14:paraId="4859702B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31B80C22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CB64502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7825F50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moderately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F8F72C7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moyennement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D3319B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C6EE1D1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4D9E252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Escrito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45CC43FF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B52292" w:rsidRPr="008757C2" w14:paraId="0E8CF266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A30F5FE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359D8FB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8E5E882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715761A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hautement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D60AA19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06A5514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A4EAB7F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 xml:space="preserve">Anasta,Cézanne, 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2715E8B3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B52292" w:rsidRPr="008757C2" w14:paraId="750A5962" w14:textId="77777777" w:rsidTr="00B52292">
        <w:trPr>
          <w:trHeight w:val="93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503BDE96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3D70ECA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C5F1D40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7F1C6C4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1630E9D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0348CD4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B0B7B27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28074B6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B52292" w:rsidRPr="008757C2" w14:paraId="7D1CF115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913FAB1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70.2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E8515F7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2A89160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7DDF867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98F49CF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90F3B20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2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85C2BE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430DA26C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292" w:rsidRPr="008757C2" w14:paraId="2201F0AC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5A59A964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CC4376C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E8EF8C2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DEA121A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7C5514C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7CCD95A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8BB3E91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Galoubet, 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25C1799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B52292" w:rsidRPr="008757C2" w14:paraId="6A3B9768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3F7AB0C8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0DCBF46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FA2B95F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moderately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0AE3C4A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moyennement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74BC75C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12C0496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0B8EB78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Escrito, Pendragon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12E59E7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B52292" w:rsidRPr="008757C2" w14:paraId="3FC82625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0B2C5C3C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FDB1482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2AE873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C86D1A1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hautement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B24D63F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F3BF0AD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98CE2C1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Anasta, Cézanne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2CE3F203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B52292" w:rsidRPr="008757C2" w14:paraId="5AFA4C8C" w14:textId="77777777" w:rsidTr="00B52292">
        <w:trPr>
          <w:trHeight w:val="56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7C6C3719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E8ABC3B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B6410E8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8E95639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A9D7630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5CBF318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C39A986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5B29504C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B52292" w:rsidRPr="008757C2" w14:paraId="15CE7888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4F578800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70.3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C094C7A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BC7D46A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C2CB627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A54F997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8F806C7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3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E28A981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8FB8FF4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292" w:rsidRPr="008757C2" w14:paraId="3EE673A2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CF2BAAC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6F013F9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33B4033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31AD166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6E00D0B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C615AC8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DE460D5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D638B5F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B52292" w:rsidRPr="008757C2" w14:paraId="3D6343B0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9EEE991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D831FBD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A657B1D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moderately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230DF20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moyennement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7ECB56E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EF8F888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0633C64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Nettuno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A10B102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B52292" w:rsidRPr="008757C2" w14:paraId="1FA376B1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42885FD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1A90697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C6E93DE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92B6A4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hautement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1996D07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5F87EB5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921C570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 xml:space="preserve">Batista, Godiva 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5FA031CD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B52292" w:rsidRPr="008757C2" w14:paraId="1CFA3E38" w14:textId="77777777" w:rsidTr="00B52292">
        <w:trPr>
          <w:trHeight w:val="133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5D0D2962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CF98092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AC6576C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614CA23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69B7CF3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615671F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E21D904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38F569B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B52292" w:rsidRPr="008757C2" w14:paraId="4CE44A83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4731AFE1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trike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70.4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83513CB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7453069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45EE193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7006512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53244DE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5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488F6F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577B840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292" w:rsidRPr="008757C2" w14:paraId="0288D9F1" w14:textId="77777777" w:rsidTr="001C2195">
        <w:trPr>
          <w:trHeight w:val="252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6D0B6691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96AC6DA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05B94E7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46C377D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6997A86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8FE1E6E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7E21AD4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82C320C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B52292" w:rsidRPr="008757C2" w14:paraId="697B8ACC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571DB563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9C471B5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04AF5F5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moderately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6CAA39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moyennement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6F31E7E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7E58F8E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CC114E1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Hugo, Pendragon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64AAA7F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B52292" w:rsidRPr="008757C2" w14:paraId="399B7602" w14:textId="77777777" w:rsidTr="001C2195">
        <w:trPr>
          <w:trHeight w:val="394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4388AAF2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D12E2E6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8977B5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66417D1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hautement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8F28AE3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BC6F7C3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B1BD0C1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Arapaho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5243894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B52292" w:rsidRPr="008757C2" w14:paraId="0CC7206B" w14:textId="77777777" w:rsidTr="00B52292">
        <w:trPr>
          <w:trHeight w:val="56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1C0B0851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E4AB9E1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3C9DE41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26044A6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2365066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8B72674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54B2255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E70E9D3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B52292" w:rsidRPr="008757C2" w14:paraId="7DD36BD5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4E335767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70.5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2ACDC8B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C9576F8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3-5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D01E3F4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3-5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C92FC00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3-5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DDA8FA7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3-5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4C5B2B0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F64EC8C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292" w:rsidRPr="008757C2" w14:paraId="00F9A407" w14:textId="77777777" w:rsidTr="001C2195">
        <w:trPr>
          <w:trHeight w:val="189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32DCB454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7FECE5C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53F8313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0946012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7366927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D6CFC79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91E78BC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10AA8C7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B52292" w:rsidRPr="008757C2" w14:paraId="046486D8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041649D5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61B2713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AB7002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moderately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98E3A4E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moyennement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05F7D29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A51318F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7E72679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Cisco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9BBCAEC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B52292" w:rsidRPr="008757C2" w14:paraId="0C57EA9B" w14:textId="77777777" w:rsidTr="001C2195">
        <w:trPr>
          <w:trHeight w:val="159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</w:tcPr>
          <w:p w14:paraId="1F95CE68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511C3FA0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43C1C0C8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7B0D8275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hautement résistant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5052BF7C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1188D0FD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14:paraId="48C644B0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90625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</w:tcPr>
          <w:p w14:paraId="7945F86A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</w:tbl>
    <w:p w14:paraId="6DC9AF2A" w14:textId="77777777" w:rsidR="001C2195" w:rsidRDefault="001C2195" w:rsidP="00B52292">
      <w:pPr>
        <w:widowControl w:val="0"/>
        <w:tabs>
          <w:tab w:val="left" w:pos="284"/>
        </w:tabs>
        <w:rPr>
          <w:rFonts w:cs="Arial"/>
          <w:i/>
        </w:rPr>
      </w:pPr>
    </w:p>
    <w:p w14:paraId="755DAE3D" w14:textId="77777777" w:rsidR="001C2195" w:rsidRDefault="001C2195">
      <w:pPr>
        <w:jc w:val="left"/>
        <w:rPr>
          <w:rFonts w:cs="Arial"/>
          <w:i/>
        </w:rPr>
      </w:pPr>
      <w:r>
        <w:rPr>
          <w:rFonts w:cs="Arial"/>
          <w:i/>
        </w:rPr>
        <w:br w:type="page"/>
      </w:r>
    </w:p>
    <w:p w14:paraId="23CFE599" w14:textId="6D51C774" w:rsidR="00B52292" w:rsidRDefault="00B52292" w:rsidP="00B52292">
      <w:pPr>
        <w:widowControl w:val="0"/>
        <w:tabs>
          <w:tab w:val="left" w:pos="284"/>
        </w:tabs>
        <w:rPr>
          <w:rFonts w:cs="Arial"/>
          <w:i/>
        </w:rPr>
      </w:pPr>
      <w:r>
        <w:rPr>
          <w:rFonts w:cs="Arial"/>
          <w:i/>
        </w:rPr>
        <w:lastRenderedPageBreak/>
        <w:t>Proposed new wording</w:t>
      </w:r>
    </w:p>
    <w:p w14:paraId="79A7D547" w14:textId="77777777" w:rsidR="00B52292" w:rsidRPr="008757C2" w:rsidRDefault="00B52292" w:rsidP="00B52292">
      <w:pPr>
        <w:widowControl w:val="0"/>
        <w:tabs>
          <w:tab w:val="left" w:pos="284"/>
        </w:tabs>
        <w:rPr>
          <w:rFonts w:cs="Arial"/>
          <w:i/>
        </w:rPr>
      </w:pPr>
    </w:p>
    <w:tbl>
      <w:tblPr>
        <w:tblW w:w="11058" w:type="dxa"/>
        <w:tblInd w:w="-7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1843"/>
        <w:gridCol w:w="1843"/>
        <w:gridCol w:w="1843"/>
        <w:gridCol w:w="1843"/>
        <w:gridCol w:w="1985"/>
        <w:gridCol w:w="567"/>
      </w:tblGrid>
      <w:tr w:rsidR="00B52292" w:rsidRPr="005C3DB1" w14:paraId="61EF3D41" w14:textId="77777777" w:rsidTr="00B52292">
        <w:trPr>
          <w:trHeight w:val="500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</w:tcBorders>
          </w:tcPr>
          <w:p w14:paraId="36ADF590" w14:textId="77777777" w:rsidR="00B52292" w:rsidRPr="008757C2" w:rsidRDefault="00B52292" w:rsidP="00B52292">
            <w:pPr>
              <w:pStyle w:val="Normaltb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70.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4AB25706" w14:textId="77777777" w:rsidR="00B52292" w:rsidRPr="008757C2" w:rsidRDefault="00B52292" w:rsidP="00B52292">
            <w:pPr>
              <w:pStyle w:val="Normaltb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VG</w:t>
            </w:r>
            <w:r w:rsidRPr="008757C2">
              <w:rPr>
                <w:rFonts w:ascii="Arial" w:hAnsi="Arial" w:cs="Arial"/>
                <w:sz w:val="16"/>
                <w:szCs w:val="16"/>
              </w:rPr>
              <w:br/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36C1667C" w14:textId="792D8F4B" w:rsidR="00B52292" w:rsidRPr="008757C2" w:rsidRDefault="00B52292" w:rsidP="00B52292">
            <w:pPr>
              <w:pStyle w:val="Normaltb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 xml:space="preserve">Resistance to 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</w:rPr>
              <w:t xml:space="preserve">Podosphaera xanthii </w:t>
            </w:r>
            <w:r w:rsidR="001C2195" w:rsidRPr="00F87DCB">
              <w:rPr>
                <w:rFonts w:ascii="Arial" w:hAnsi="Arial" w:cs="Arial"/>
                <w:iCs/>
                <w:snapToGrid w:val="0"/>
                <w:sz w:val="16"/>
                <w:szCs w:val="16"/>
                <w:highlight w:val="lightGray"/>
                <w:u w:val="single"/>
              </w:rPr>
              <w:t>(Px)</w:t>
            </w:r>
            <w:r w:rsidR="001C2195" w:rsidRPr="001C2195">
              <w:rPr>
                <w:rFonts w:ascii="Arial" w:hAnsi="Arial" w:cs="Arial"/>
                <w:snapToGrid w:val="0"/>
                <w:sz w:val="16"/>
                <w:szCs w:val="16"/>
              </w:rPr>
              <w:t xml:space="preserve"> </w:t>
            </w:r>
            <w:r w:rsidRPr="001C2195">
              <w:rPr>
                <w:rFonts w:ascii="Arial" w:hAnsi="Arial" w:cs="Arial"/>
                <w:snapToGrid w:val="0"/>
                <w:sz w:val="16"/>
                <w:szCs w:val="16"/>
              </w:rPr>
              <w:t>(</w:t>
            </w:r>
            <w:r w:rsidRPr="00D35E53">
              <w:rPr>
                <w:rFonts w:ascii="Arial" w:hAnsi="Arial" w:cs="Arial"/>
                <w:snapToGrid w:val="0"/>
                <w:sz w:val="16"/>
                <w:szCs w:val="16"/>
                <w:highlight w:val="lightGray"/>
                <w:u w:val="single"/>
              </w:rPr>
              <w:t>ex</w:t>
            </w:r>
            <w:r>
              <w:rPr>
                <w:rFonts w:ascii="Arial" w:hAnsi="Arial" w:cs="Arial"/>
                <w:i/>
                <w:sz w:val="16"/>
                <w:szCs w:val="16"/>
                <w:lang w:eastAsia="fr-FR"/>
              </w:rPr>
              <w:t xml:space="preserve"> </w:t>
            </w:r>
            <w:r w:rsidRPr="008757C2">
              <w:rPr>
                <w:rFonts w:ascii="Arial" w:hAnsi="Arial" w:cs="Arial"/>
                <w:i/>
                <w:sz w:val="16"/>
                <w:szCs w:val="16"/>
                <w:lang w:eastAsia="fr-FR"/>
              </w:rPr>
              <w:t>Sphaerotheca fuliginea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</w:rPr>
              <w:t>)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(Powdery mildew)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34856CB4" w14:textId="12B20B9D" w:rsidR="00B52292" w:rsidRPr="007A6B0F" w:rsidRDefault="00B52292" w:rsidP="00B5229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</w:rPr>
            </w:pPr>
            <w:r w:rsidRPr="007A6B0F">
              <w:rPr>
                <w:rFonts w:ascii="Arial" w:hAnsi="Arial" w:cs="Arial"/>
                <w:noProof w:val="0"/>
                <w:sz w:val="16"/>
                <w:szCs w:val="16"/>
              </w:rPr>
              <w:t>Résistance à</w:t>
            </w:r>
            <w:r w:rsidRPr="007A6B0F">
              <w:rPr>
                <w:rFonts w:ascii="Arial" w:hAnsi="Arial" w:cs="Arial"/>
                <w:i/>
                <w:noProof w:val="0"/>
                <w:sz w:val="16"/>
                <w:szCs w:val="16"/>
              </w:rPr>
              <w:t xml:space="preserve"> </w:t>
            </w:r>
            <w:r w:rsidRPr="007A6B0F">
              <w:rPr>
                <w:rFonts w:ascii="Arial" w:hAnsi="Arial" w:cs="Arial"/>
                <w:i/>
                <w:snapToGrid w:val="0"/>
                <w:sz w:val="16"/>
                <w:szCs w:val="16"/>
              </w:rPr>
              <w:t xml:space="preserve">Podosphaera xanthii </w:t>
            </w:r>
            <w:r w:rsidR="001C2195" w:rsidRPr="00F87DCB">
              <w:rPr>
                <w:rFonts w:ascii="Arial" w:hAnsi="Arial" w:cs="Arial"/>
                <w:iCs/>
                <w:snapToGrid w:val="0"/>
                <w:sz w:val="16"/>
                <w:szCs w:val="16"/>
                <w:highlight w:val="lightGray"/>
                <w:u w:val="single"/>
              </w:rPr>
              <w:t>(Px)</w:t>
            </w:r>
            <w:r w:rsidR="001C2195" w:rsidRPr="007A6B0F">
              <w:rPr>
                <w:rFonts w:ascii="Arial" w:hAnsi="Arial" w:cs="Arial"/>
                <w:i/>
                <w:snapToGrid w:val="0"/>
                <w:sz w:val="16"/>
                <w:szCs w:val="16"/>
              </w:rPr>
              <w:t xml:space="preserve"> </w:t>
            </w:r>
            <w:r w:rsidRPr="001C2195">
              <w:rPr>
                <w:rFonts w:ascii="Arial" w:hAnsi="Arial" w:cs="Arial"/>
                <w:snapToGrid w:val="0"/>
                <w:sz w:val="16"/>
                <w:szCs w:val="16"/>
              </w:rPr>
              <w:t>(</w:t>
            </w:r>
            <w:r w:rsidRPr="007A6B0F">
              <w:rPr>
                <w:rFonts w:ascii="Arial" w:hAnsi="Arial" w:cs="Arial"/>
                <w:snapToGrid w:val="0"/>
                <w:sz w:val="16"/>
                <w:szCs w:val="16"/>
                <w:highlight w:val="lightGray"/>
                <w:u w:val="single"/>
              </w:rPr>
              <w:t>ex</w:t>
            </w:r>
            <w:r w:rsidRPr="007A6B0F">
              <w:rPr>
                <w:rFonts w:ascii="Arial" w:hAnsi="Arial" w:cs="Arial"/>
                <w:i/>
                <w:sz w:val="16"/>
                <w:szCs w:val="16"/>
                <w:lang w:eastAsia="fr-FR"/>
              </w:rPr>
              <w:t xml:space="preserve"> Sphaerotheca fuliginea</w:t>
            </w:r>
            <w:r w:rsidRPr="007A6B0F">
              <w:rPr>
                <w:rFonts w:ascii="Arial" w:hAnsi="Arial" w:cs="Arial"/>
                <w:i/>
                <w:snapToGrid w:val="0"/>
                <w:sz w:val="16"/>
                <w:szCs w:val="16"/>
              </w:rPr>
              <w:t>)</w:t>
            </w:r>
            <w:r w:rsidRPr="007A6B0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6B0F">
              <w:rPr>
                <w:rFonts w:ascii="Arial" w:hAnsi="Arial" w:cs="Arial"/>
                <w:noProof w:val="0"/>
                <w:sz w:val="16"/>
                <w:szCs w:val="16"/>
              </w:rPr>
              <w:t>(</w:t>
            </w:r>
            <w:proofErr w:type="spellStart"/>
            <w:r w:rsidRPr="007A6B0F">
              <w:rPr>
                <w:rFonts w:ascii="Arial" w:hAnsi="Arial" w:cs="Arial"/>
                <w:noProof w:val="0"/>
                <w:sz w:val="16"/>
                <w:szCs w:val="16"/>
              </w:rPr>
              <w:t>oïdium</w:t>
            </w:r>
            <w:proofErr w:type="spellEnd"/>
            <w:r w:rsidRPr="007A6B0F">
              <w:rPr>
                <w:rFonts w:ascii="Arial" w:hAnsi="Arial" w:cs="Arial"/>
                <w:noProof w:val="0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7DA7FE11" w14:textId="1941C8A1" w:rsidR="00B52292" w:rsidRPr="008757C2" w:rsidRDefault="00B52292" w:rsidP="00B5229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</w:rPr>
            </w:pPr>
            <w:proofErr w:type="spellStart"/>
            <w:r w:rsidRPr="008757C2">
              <w:rPr>
                <w:rFonts w:ascii="Arial" w:hAnsi="Arial" w:cs="Arial"/>
                <w:noProof w:val="0"/>
                <w:sz w:val="16"/>
                <w:szCs w:val="16"/>
              </w:rPr>
              <w:t>Resistenz</w:t>
            </w:r>
            <w:proofErr w:type="spellEnd"/>
            <w:r w:rsidRPr="008757C2">
              <w:rPr>
                <w:rFonts w:ascii="Arial" w:hAnsi="Arial" w:cs="Arial"/>
                <w:noProof w:val="0"/>
                <w:sz w:val="16"/>
                <w:szCs w:val="16"/>
              </w:rPr>
              <w:t xml:space="preserve"> </w:t>
            </w:r>
            <w:proofErr w:type="spellStart"/>
            <w:r w:rsidRPr="008757C2">
              <w:rPr>
                <w:rFonts w:ascii="Arial" w:hAnsi="Arial" w:cs="Arial"/>
                <w:noProof w:val="0"/>
                <w:sz w:val="16"/>
                <w:szCs w:val="16"/>
              </w:rPr>
              <w:t>gegen</w:t>
            </w:r>
            <w:proofErr w:type="spellEnd"/>
            <w:r w:rsidRPr="008757C2">
              <w:rPr>
                <w:rFonts w:ascii="Arial" w:hAnsi="Arial" w:cs="Arial"/>
                <w:noProof w:val="0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</w:rPr>
              <w:t xml:space="preserve">Podosphaera xanthii </w:t>
            </w:r>
            <w:r w:rsidR="001C2195" w:rsidRPr="00F87DCB">
              <w:rPr>
                <w:rFonts w:ascii="Arial" w:hAnsi="Arial" w:cs="Arial"/>
                <w:iCs/>
                <w:snapToGrid w:val="0"/>
                <w:sz w:val="16"/>
                <w:szCs w:val="16"/>
                <w:highlight w:val="lightGray"/>
                <w:u w:val="single"/>
              </w:rPr>
              <w:t>(Px)</w:t>
            </w:r>
            <w:r w:rsidR="001C2195" w:rsidRPr="008757C2">
              <w:rPr>
                <w:rFonts w:ascii="Arial" w:hAnsi="Arial" w:cs="Arial"/>
                <w:i/>
                <w:snapToGrid w:val="0"/>
                <w:sz w:val="16"/>
                <w:szCs w:val="16"/>
              </w:rPr>
              <w:t xml:space="preserve"> </w:t>
            </w:r>
            <w:r w:rsidRPr="001C2195">
              <w:rPr>
                <w:rFonts w:ascii="Arial" w:hAnsi="Arial" w:cs="Arial"/>
                <w:snapToGrid w:val="0"/>
                <w:sz w:val="16"/>
                <w:szCs w:val="16"/>
              </w:rPr>
              <w:t>(</w:t>
            </w:r>
            <w:r w:rsidRPr="00D35E53">
              <w:rPr>
                <w:rFonts w:ascii="Arial" w:hAnsi="Arial" w:cs="Arial"/>
                <w:snapToGrid w:val="0"/>
                <w:sz w:val="16"/>
                <w:szCs w:val="16"/>
                <w:highlight w:val="lightGray"/>
                <w:u w:val="single"/>
              </w:rPr>
              <w:t>ex</w:t>
            </w:r>
            <w:r w:rsidRPr="008757C2">
              <w:rPr>
                <w:rFonts w:ascii="Arial" w:hAnsi="Arial" w:cs="Arial"/>
                <w:i/>
                <w:sz w:val="16"/>
                <w:szCs w:val="16"/>
                <w:lang w:eastAsia="fr-FR"/>
              </w:rPr>
              <w:t xml:space="preserve"> Sphaerotheca fuliginea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</w:rPr>
              <w:t>)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noProof w:val="0"/>
                <w:sz w:val="16"/>
                <w:szCs w:val="16"/>
              </w:rPr>
              <w:t>(</w:t>
            </w:r>
            <w:proofErr w:type="spellStart"/>
            <w:r w:rsidRPr="008757C2">
              <w:rPr>
                <w:rFonts w:ascii="Arial" w:hAnsi="Arial" w:cs="Arial"/>
                <w:noProof w:val="0"/>
                <w:sz w:val="16"/>
                <w:szCs w:val="16"/>
              </w:rPr>
              <w:t>Echter</w:t>
            </w:r>
            <w:proofErr w:type="spellEnd"/>
            <w:r w:rsidRPr="008757C2">
              <w:rPr>
                <w:rFonts w:ascii="Arial" w:hAnsi="Arial" w:cs="Arial"/>
                <w:noProof w:val="0"/>
                <w:sz w:val="16"/>
                <w:szCs w:val="16"/>
              </w:rPr>
              <w:t xml:space="preserve"> </w:t>
            </w:r>
            <w:proofErr w:type="spellStart"/>
            <w:r w:rsidRPr="008757C2">
              <w:rPr>
                <w:rFonts w:ascii="Arial" w:hAnsi="Arial" w:cs="Arial"/>
                <w:noProof w:val="0"/>
                <w:sz w:val="16"/>
                <w:szCs w:val="16"/>
              </w:rPr>
              <w:t>Mehltau</w:t>
            </w:r>
            <w:proofErr w:type="spellEnd"/>
            <w:r w:rsidRPr="008757C2">
              <w:rPr>
                <w:rFonts w:ascii="Arial" w:hAnsi="Arial" w:cs="Arial"/>
                <w:noProof w:val="0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30CAD9B9" w14:textId="711AEC6C" w:rsidR="00B52292" w:rsidRPr="008757C2" w:rsidRDefault="00B52292" w:rsidP="00B5229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Resistencia a 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  <w:lang w:val="es-ES"/>
              </w:rPr>
              <w:t xml:space="preserve">Podosphaera xanthii </w:t>
            </w:r>
            <w:r w:rsidR="001C2195" w:rsidRPr="001C2195">
              <w:rPr>
                <w:rFonts w:ascii="Arial" w:hAnsi="Arial" w:cs="Arial"/>
                <w:iCs/>
                <w:snapToGrid w:val="0"/>
                <w:sz w:val="16"/>
                <w:szCs w:val="16"/>
                <w:highlight w:val="lightGray"/>
                <w:u w:val="single"/>
                <w:lang w:val="es-ES_tradnl"/>
              </w:rPr>
              <w:t>(Px)</w:t>
            </w:r>
            <w:r w:rsidR="001C2195" w:rsidRPr="008757C2">
              <w:rPr>
                <w:rFonts w:ascii="Arial" w:hAnsi="Arial" w:cs="Arial"/>
                <w:i/>
                <w:snapToGrid w:val="0"/>
                <w:sz w:val="16"/>
                <w:szCs w:val="16"/>
                <w:lang w:val="es-ES"/>
              </w:rPr>
              <w:t xml:space="preserve"> </w:t>
            </w:r>
            <w:r w:rsidRPr="001C2195">
              <w:rPr>
                <w:rFonts w:ascii="Arial" w:hAnsi="Arial" w:cs="Arial"/>
                <w:snapToGrid w:val="0"/>
                <w:sz w:val="16"/>
                <w:szCs w:val="16"/>
                <w:lang w:val="es-ES"/>
              </w:rPr>
              <w:t>(</w:t>
            </w:r>
            <w:r w:rsidRPr="00D35E53">
              <w:rPr>
                <w:rFonts w:ascii="Arial" w:hAnsi="Arial" w:cs="Arial"/>
                <w:snapToGrid w:val="0"/>
                <w:sz w:val="16"/>
                <w:szCs w:val="16"/>
                <w:highlight w:val="lightGray"/>
                <w:u w:val="single"/>
                <w:lang w:val="es-ES_tradnl"/>
              </w:rPr>
              <w:t>ex</w:t>
            </w:r>
            <w:r w:rsidRPr="008757C2">
              <w:rPr>
                <w:rFonts w:ascii="Arial" w:hAnsi="Arial" w:cs="Arial"/>
                <w:i/>
                <w:sz w:val="16"/>
                <w:szCs w:val="16"/>
                <w:lang w:val="es-ES" w:eastAsia="fr-FR"/>
              </w:rPr>
              <w:t xml:space="preserve"> Sphaerotheca fuliginea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  <w:lang w:val="es-ES"/>
              </w:rPr>
              <w:t>)</w:t>
            </w: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 (</w:t>
            </w:r>
            <w:proofErr w:type="spellStart"/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Oidio</w:t>
            </w:r>
            <w:proofErr w:type="spellEnd"/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</w:tcPr>
          <w:p w14:paraId="710F584F" w14:textId="77777777" w:rsidR="00B52292" w:rsidRPr="008757C2" w:rsidRDefault="00B52292" w:rsidP="00B5229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  <w:right w:val="nil"/>
            </w:tcBorders>
          </w:tcPr>
          <w:p w14:paraId="74BBC130" w14:textId="77777777" w:rsidR="00B52292" w:rsidRPr="008757C2" w:rsidRDefault="00B52292" w:rsidP="00B5229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</w:p>
        </w:tc>
      </w:tr>
      <w:tr w:rsidR="00B52292" w:rsidRPr="008757C2" w14:paraId="0FE39221" w14:textId="77777777" w:rsidTr="00B52292">
        <w:trPr>
          <w:trHeight w:val="157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320DD954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85748E0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0"/>
                <w:szCs w:val="10"/>
                <w:lang w:val="es-E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7939FA7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0"/>
                <w:szCs w:val="10"/>
              </w:rPr>
            </w:pPr>
            <w:r w:rsidRPr="00BE4167">
              <w:rPr>
                <w:rFonts w:ascii="Arial" w:hAnsi="Arial" w:cs="Arial"/>
                <w:sz w:val="10"/>
                <w:szCs w:val="10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560A12F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0"/>
                <w:szCs w:val="10"/>
                <w:lang w:val="fr-FR"/>
              </w:rPr>
            </w:pPr>
            <w:r w:rsidRPr="00BE4167">
              <w:rPr>
                <w:rFonts w:ascii="Arial" w:hAnsi="Arial" w:cs="Arial"/>
                <w:noProof w:val="0"/>
                <w:sz w:val="10"/>
                <w:szCs w:val="10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71467E8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0"/>
                <w:szCs w:val="10"/>
                <w:lang w:val="de-DE"/>
              </w:rPr>
            </w:pPr>
            <w:r w:rsidRPr="00BE4167">
              <w:rPr>
                <w:rFonts w:ascii="Arial" w:hAnsi="Arial" w:cs="Arial"/>
                <w:noProof w:val="0"/>
                <w:sz w:val="10"/>
                <w:szCs w:val="10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4E31555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0"/>
                <w:szCs w:val="10"/>
                <w:lang w:val="es-ES"/>
              </w:rPr>
            </w:pPr>
            <w:r w:rsidRPr="00BE4167">
              <w:rPr>
                <w:rFonts w:ascii="Arial" w:hAnsi="Arial" w:cs="Arial"/>
                <w:noProof w:val="0"/>
                <w:sz w:val="10"/>
                <w:szCs w:val="10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6B646DA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0"/>
                <w:szCs w:val="10"/>
              </w:rPr>
            </w:pPr>
            <w:r w:rsidRPr="00BE4167">
              <w:rPr>
                <w:rFonts w:ascii="Arial" w:hAnsi="Arial" w:cs="Arial"/>
                <w:sz w:val="10"/>
                <w:szCs w:val="10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59C90577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0"/>
                <w:szCs w:val="10"/>
              </w:rPr>
            </w:pPr>
            <w:r w:rsidRPr="00BE4167">
              <w:rPr>
                <w:rFonts w:ascii="Arial" w:hAnsi="Arial" w:cs="Arial"/>
                <w:sz w:val="10"/>
                <w:szCs w:val="10"/>
              </w:rPr>
              <w:t>-------</w:t>
            </w:r>
          </w:p>
        </w:tc>
      </w:tr>
      <w:tr w:rsidR="00B52292" w:rsidRPr="008757C2" w14:paraId="0D1CB8FD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869C50C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70.1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CB914A7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35A4CD1" w14:textId="52A6DEC6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1</w:t>
            </w:r>
            <w:r w:rsidR="007E3E2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1)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A41DB66" w14:textId="3858B4CD" w:rsidR="00B52292" w:rsidRPr="007E3E2D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1</w:t>
            </w:r>
            <w:r w:rsidR="007E3E2D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 xml:space="preserve"> 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1)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B8A99FD" w14:textId="7330D5D6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1</w:t>
            </w:r>
            <w:r w:rsidR="007E3E2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1)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F42791E" w14:textId="16BC9002" w:rsidR="00B52292" w:rsidRPr="007E3E2D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1</w:t>
            </w:r>
            <w:r w:rsidR="007E3E2D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 xml:space="preserve"> 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1)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42D57A0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A878C44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C2195" w:rsidRPr="008757C2" w14:paraId="5750CD7F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1F182CD" w14:textId="77777777" w:rsidR="001C2195" w:rsidRPr="008757C2" w:rsidRDefault="001C2195" w:rsidP="001C219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933B17D" w14:textId="77777777" w:rsidR="001C2195" w:rsidRPr="008757C2" w:rsidRDefault="001C2195" w:rsidP="001C219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F2CD908" w14:textId="77777777" w:rsidR="001C2195" w:rsidRPr="008757C2" w:rsidRDefault="001C2195" w:rsidP="001C219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68EF2D4" w14:textId="77777777" w:rsidR="001C2195" w:rsidRPr="008757C2" w:rsidRDefault="001C2195" w:rsidP="001C219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5069093" w14:textId="77777777" w:rsidR="001C2195" w:rsidRPr="008757C2" w:rsidRDefault="001C2195" w:rsidP="001C219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7E51DE9" w14:textId="77777777" w:rsidR="001C2195" w:rsidRPr="008757C2" w:rsidRDefault="001C2195" w:rsidP="001C219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1BB94A90" w14:textId="5D36A85C" w:rsidR="001C2195" w:rsidRPr="00D35E53" w:rsidRDefault="001C2195" w:rsidP="001C2195">
            <w:pPr>
              <w:jc w:val="left"/>
              <w:rPr>
                <w:rFonts w:cs="Arial"/>
                <w:color w:val="000000"/>
                <w:sz w:val="16"/>
                <w:szCs w:val="18"/>
                <w:lang w:val="fr-FR" w:eastAsia="fr-FR"/>
              </w:rPr>
            </w:pPr>
            <w:proofErr w:type="spellStart"/>
            <w:r w:rsidRPr="00D35E53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>Jaune</w:t>
            </w:r>
            <w:proofErr w:type="spellEnd"/>
            <w:r w:rsidRPr="00D35E53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 xml:space="preserve"> </w:t>
            </w:r>
            <w:proofErr w:type="spellStart"/>
            <w:r w:rsidRPr="00D35E53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>Canari</w:t>
            </w:r>
            <w:proofErr w:type="spellEnd"/>
            <w:r w:rsidRPr="00D35E53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 xml:space="preserve"> 2,</w:t>
            </w:r>
            <w:r w:rsidRPr="00D35E53">
              <w:rPr>
                <w:rFonts w:cs="Arial"/>
                <w:color w:val="000000"/>
                <w:sz w:val="16"/>
                <w:szCs w:val="18"/>
                <w:lang w:eastAsia="fr-FR"/>
              </w:rPr>
              <w:t xml:space="preserve"> </w:t>
            </w:r>
            <w:proofErr w:type="spellStart"/>
            <w:r w:rsidRPr="00D35E53">
              <w:rPr>
                <w:rFonts w:cs="Arial"/>
                <w:color w:val="000000"/>
                <w:sz w:val="16"/>
                <w:szCs w:val="18"/>
                <w:lang w:eastAsia="fr-FR"/>
              </w:rPr>
              <w:t>Védrantais</w:t>
            </w:r>
            <w:proofErr w:type="spellEnd"/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2E6E44C4" w14:textId="77777777" w:rsidR="001C2195" w:rsidRPr="008757C2" w:rsidRDefault="001C2195" w:rsidP="001C219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BE4167" w:rsidRPr="008757C2" w14:paraId="4FA536C5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51E8671D" w14:textId="77777777" w:rsidR="00BE4167" w:rsidRPr="008757C2" w:rsidRDefault="00BE4167" w:rsidP="00BE4167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BC8A58A" w14:textId="77777777" w:rsidR="00BE4167" w:rsidRPr="008757C2" w:rsidRDefault="00BE4167" w:rsidP="00BE4167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B838F73" w14:textId="5AA75F0E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moderately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interm</w:t>
            </w:r>
            <w:r w:rsidRPr="00D35E53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ediate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sz w:val="16"/>
                <w:szCs w:val="16"/>
              </w:rPr>
              <w:t>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1231355" w14:textId="4B2A47D3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7B3AD5"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  <w:t>moyennement</w:t>
            </w:r>
            <w:r w:rsidRPr="007B3AD5">
              <w:rPr>
                <w:rFonts w:ascii="Arial" w:hAnsi="Arial" w:cs="Arial"/>
                <w:sz w:val="16"/>
                <w:szCs w:val="16"/>
                <w:lang w:val="fr-CH"/>
              </w:rPr>
              <w:t xml:space="preserve"> résistant  </w:t>
            </w:r>
            <w:r w:rsidRPr="00BE4167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à un niveau intermédiaire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9A97493" w14:textId="47AB6AD5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BE4167"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  <w:t>mäßig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E4167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mittel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sz w:val="16"/>
                <w:szCs w:val="16"/>
              </w:rPr>
              <w:t>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4EA1D4A" w14:textId="0A380C75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BE4167">
              <w:rPr>
                <w:rFonts w:ascii="Arial" w:hAnsi="Arial" w:cs="Arial"/>
                <w:strike/>
                <w:sz w:val="16"/>
                <w:szCs w:val="16"/>
                <w:highlight w:val="lightGray"/>
                <w:lang w:val="es-ES_tradnl"/>
              </w:rPr>
              <w:t>moderadamente resistente</w:t>
            </w:r>
            <w:r w:rsidRPr="00BE4167">
              <w:rPr>
                <w:rFonts w:ascii="Arial" w:hAnsi="Arial" w:cs="Arial"/>
                <w:sz w:val="16"/>
                <w:szCs w:val="16"/>
                <w:lang w:val="es-ES_tradnl"/>
              </w:rPr>
              <w:t xml:space="preserve"> </w:t>
            </w:r>
            <w:r w:rsidRPr="00BE4167">
              <w:rPr>
                <w:rFonts w:ascii="Arial" w:hAnsi="Arial" w:cs="Arial"/>
                <w:sz w:val="16"/>
                <w:szCs w:val="16"/>
                <w:lang w:val="es-ES_tradnl"/>
              </w:rPr>
              <w:br/>
            </w:r>
            <w:r w:rsidRPr="00BE4167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es-ES_tradnl"/>
              </w:rPr>
              <w:t>resistencia intermedia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472A3AE" w14:textId="4CAB1B32" w:rsidR="00BE4167" w:rsidRPr="00D35E53" w:rsidRDefault="00BE4167" w:rsidP="00BE4167">
            <w:pPr>
              <w:jc w:val="left"/>
              <w:rPr>
                <w:rFonts w:cs="Arial"/>
                <w:color w:val="000000"/>
                <w:sz w:val="16"/>
                <w:szCs w:val="18"/>
                <w:lang w:eastAsia="fr-FR"/>
              </w:rPr>
            </w:pPr>
            <w:proofErr w:type="spellStart"/>
            <w:r w:rsidRPr="00D35E53">
              <w:rPr>
                <w:rFonts w:cs="Arial"/>
                <w:color w:val="000000"/>
                <w:sz w:val="16"/>
                <w:szCs w:val="18"/>
                <w:lang w:eastAsia="fr-FR"/>
              </w:rPr>
              <w:t>Escrito</w:t>
            </w:r>
            <w:proofErr w:type="spellEnd"/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4CFE3788" w14:textId="77777777" w:rsidR="00BE4167" w:rsidRPr="008757C2" w:rsidRDefault="00BE4167" w:rsidP="00BE4167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1C2195" w:rsidRPr="008757C2" w14:paraId="2FF9B0A3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1032FFA8" w14:textId="77777777" w:rsidR="001C2195" w:rsidRPr="008757C2" w:rsidRDefault="001C2195" w:rsidP="001C219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F868C94" w14:textId="77777777" w:rsidR="001C2195" w:rsidRPr="008757C2" w:rsidRDefault="001C2195" w:rsidP="001C219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7CBB440" w14:textId="77777777" w:rsidR="001C2195" w:rsidRPr="008757C2" w:rsidRDefault="001C2195" w:rsidP="001C219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CCED4B8" w14:textId="77777777" w:rsidR="001C2195" w:rsidRPr="008757C2" w:rsidRDefault="001C2195" w:rsidP="001C219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hautement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5C345AD" w14:textId="77777777" w:rsidR="001C2195" w:rsidRPr="008757C2" w:rsidRDefault="001C2195" w:rsidP="001C219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F54C57A" w14:textId="77777777" w:rsidR="001C2195" w:rsidRPr="008757C2" w:rsidRDefault="001C2195" w:rsidP="001C219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2228CC0A" w14:textId="2403FDCB" w:rsidR="001C2195" w:rsidRPr="00D35E53" w:rsidRDefault="001C2195" w:rsidP="001C2195">
            <w:pPr>
              <w:jc w:val="left"/>
              <w:rPr>
                <w:rFonts w:cs="Arial"/>
                <w:color w:val="000000"/>
                <w:sz w:val="16"/>
                <w:szCs w:val="18"/>
                <w:lang w:eastAsia="fr-FR"/>
              </w:rPr>
            </w:pPr>
            <w:proofErr w:type="spellStart"/>
            <w:r w:rsidRPr="00D35E53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>Anasta,Cézanne</w:t>
            </w:r>
            <w:proofErr w:type="spellEnd"/>
            <w:r w:rsidRPr="00D35E53">
              <w:rPr>
                <w:rFonts w:cs="Arial"/>
                <w:color w:val="000000"/>
                <w:sz w:val="16"/>
                <w:szCs w:val="18"/>
                <w:lang w:eastAsia="fr-FR"/>
              </w:rPr>
              <w:t xml:space="preserve"> </w:t>
            </w:r>
            <w:r w:rsidRPr="00D35E53">
              <w:rPr>
                <w:rFonts w:cs="Arial"/>
                <w:color w:val="000000"/>
                <w:sz w:val="16"/>
                <w:szCs w:val="18"/>
                <w:highlight w:val="lightGray"/>
                <w:u w:val="single"/>
                <w:lang w:eastAsia="fr-FR"/>
              </w:rPr>
              <w:t>Arum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22852B5" w14:textId="77777777" w:rsidR="001C2195" w:rsidRPr="008757C2" w:rsidRDefault="001C2195" w:rsidP="001C219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B52292" w:rsidRPr="008757C2" w14:paraId="75C5B05A" w14:textId="77777777" w:rsidTr="00B52292">
        <w:trPr>
          <w:trHeight w:val="93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18FA309D" w14:textId="77777777" w:rsidR="00B52292" w:rsidRPr="00BE4167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127B0E1" w14:textId="77777777" w:rsidR="00B52292" w:rsidRPr="00BE4167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AB98A44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0"/>
                <w:szCs w:val="10"/>
              </w:rPr>
            </w:pPr>
            <w:r w:rsidRPr="00BE4167">
              <w:rPr>
                <w:rFonts w:ascii="Arial" w:hAnsi="Arial" w:cs="Arial"/>
                <w:sz w:val="10"/>
                <w:szCs w:val="10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AFA4D70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0"/>
                <w:szCs w:val="10"/>
                <w:lang w:val="fr-FR"/>
              </w:rPr>
            </w:pPr>
            <w:r w:rsidRPr="00BE4167">
              <w:rPr>
                <w:rFonts w:ascii="Arial" w:hAnsi="Arial" w:cs="Arial"/>
                <w:noProof w:val="0"/>
                <w:sz w:val="10"/>
                <w:szCs w:val="10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F79898C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0"/>
                <w:szCs w:val="10"/>
                <w:lang w:val="de-DE"/>
              </w:rPr>
            </w:pPr>
            <w:r w:rsidRPr="00BE4167">
              <w:rPr>
                <w:rFonts w:ascii="Arial" w:hAnsi="Arial" w:cs="Arial"/>
                <w:noProof w:val="0"/>
                <w:sz w:val="10"/>
                <w:szCs w:val="10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49E7AC0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0"/>
                <w:szCs w:val="10"/>
                <w:lang w:val="es-ES"/>
              </w:rPr>
            </w:pPr>
            <w:r w:rsidRPr="00BE4167">
              <w:rPr>
                <w:rFonts w:ascii="Arial" w:hAnsi="Arial" w:cs="Arial"/>
                <w:noProof w:val="0"/>
                <w:sz w:val="10"/>
                <w:szCs w:val="10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ED80F1D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0"/>
                <w:szCs w:val="10"/>
              </w:rPr>
            </w:pPr>
            <w:r w:rsidRPr="00BE4167">
              <w:rPr>
                <w:rFonts w:ascii="Arial" w:hAnsi="Arial" w:cs="Arial"/>
                <w:sz w:val="10"/>
                <w:szCs w:val="10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1C88C93" w14:textId="77777777" w:rsidR="00B52292" w:rsidRPr="00BE4167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BE4167">
              <w:rPr>
                <w:rFonts w:ascii="Arial" w:hAnsi="Arial" w:cs="Arial"/>
                <w:sz w:val="10"/>
                <w:szCs w:val="10"/>
              </w:rPr>
              <w:t>-------</w:t>
            </w:r>
          </w:p>
        </w:tc>
      </w:tr>
      <w:tr w:rsidR="00B52292" w:rsidRPr="008757C2" w14:paraId="74A48406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3C0B5B71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70.2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ABFC383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9BC3AAD" w14:textId="57D8D37A" w:rsidR="00B52292" w:rsidRPr="007E3E2D" w:rsidRDefault="00B52292" w:rsidP="007E3E2D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2</w:t>
            </w:r>
            <w:r w:rsidR="007E3E2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 xml:space="preserve">(Px: </w:t>
            </w:r>
            <w:r w:rsid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2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523E0A1" w14:textId="5B188DF8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2</w:t>
            </w:r>
            <w:r w:rsidR="007E3E2D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 xml:space="preserve"> 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 xml:space="preserve">(Px: </w:t>
            </w:r>
            <w:r w:rsid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2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C6D5BE6" w14:textId="777D19A6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2</w:t>
            </w:r>
            <w:r w:rsidR="007E3E2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 xml:space="preserve">(Px: </w:t>
            </w:r>
            <w:r w:rsid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2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A6B7778" w14:textId="1E41BACC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2</w:t>
            </w:r>
            <w:r w:rsidR="007E3E2D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 xml:space="preserve"> 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 xml:space="preserve">(Px: </w:t>
            </w:r>
            <w:r w:rsid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2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7D32C88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B603380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292" w:rsidRPr="008757C2" w14:paraId="77DD5D13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6669C1CE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23CDDC5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414918D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420B6E6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6157CE2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164B017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0EC4087F" w14:textId="77777777" w:rsidR="00B52292" w:rsidRPr="00285105" w:rsidRDefault="00B52292" w:rsidP="00B52292">
            <w:pPr>
              <w:jc w:val="left"/>
              <w:rPr>
                <w:rFonts w:cs="Arial"/>
                <w:color w:val="000000"/>
                <w:sz w:val="16"/>
                <w:szCs w:val="18"/>
                <w:lang w:val="fr-FR" w:eastAsia="fr-FR"/>
              </w:rPr>
            </w:pPr>
            <w:proofErr w:type="spellStart"/>
            <w:r w:rsidRPr="00285105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>Galoubet</w:t>
            </w:r>
            <w:proofErr w:type="spellEnd"/>
            <w:r w:rsidRPr="00285105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>,</w:t>
            </w:r>
            <w:r w:rsidRPr="00285105">
              <w:rPr>
                <w:rFonts w:cs="Arial"/>
                <w:color w:val="000000"/>
                <w:sz w:val="16"/>
                <w:szCs w:val="18"/>
                <w:lang w:eastAsia="fr-FR"/>
              </w:rPr>
              <w:t xml:space="preserve"> </w:t>
            </w:r>
            <w:proofErr w:type="spellStart"/>
            <w:r w:rsidRPr="00285105">
              <w:rPr>
                <w:rFonts w:cs="Arial"/>
                <w:color w:val="000000"/>
                <w:sz w:val="16"/>
                <w:szCs w:val="18"/>
                <w:lang w:eastAsia="fr-FR"/>
              </w:rPr>
              <w:t>Védrantais</w:t>
            </w:r>
            <w:proofErr w:type="spellEnd"/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186B513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B52292" w:rsidRPr="00BE4167" w14:paraId="1A0953BA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024888D2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3B5932B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7DB98E9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moderately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interm</w:t>
            </w:r>
            <w:r w:rsidRPr="00D35E53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ediate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sz w:val="16"/>
                <w:szCs w:val="16"/>
              </w:rPr>
              <w:t>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7C6351B" w14:textId="3045F091" w:rsidR="00B52292" w:rsidRPr="007B3AD5" w:rsidRDefault="00B52292" w:rsidP="007B3AD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7B3AD5"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  <w:t>moyennement</w:t>
            </w:r>
            <w:r w:rsidRPr="007B3AD5">
              <w:rPr>
                <w:rFonts w:ascii="Arial" w:hAnsi="Arial" w:cs="Arial"/>
                <w:sz w:val="16"/>
                <w:szCs w:val="16"/>
                <w:lang w:val="fr-CH"/>
              </w:rPr>
              <w:t xml:space="preserve"> résistant</w:t>
            </w:r>
            <w:r w:rsidR="007B3AD5" w:rsidRPr="007B3AD5">
              <w:rPr>
                <w:rFonts w:ascii="Arial" w:hAnsi="Arial" w:cs="Arial"/>
                <w:sz w:val="16"/>
                <w:szCs w:val="16"/>
                <w:lang w:val="fr-CH"/>
              </w:rPr>
              <w:t xml:space="preserve">  </w:t>
            </w:r>
            <w:r w:rsidR="007B3AD5" w:rsidRPr="0014375F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à un niveau intermédiaire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9F00F32" w14:textId="346F54E6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BE4167"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  <w:t>mäßig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E4167" w:rsidRPr="00BE4167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mittel</w:t>
            </w:r>
            <w:r w:rsidR="00BE416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sz w:val="16"/>
                <w:szCs w:val="16"/>
              </w:rPr>
              <w:t>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983C874" w14:textId="5640A670" w:rsidR="00B52292" w:rsidRPr="00BE4167" w:rsidRDefault="00B52292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BE4167">
              <w:rPr>
                <w:rFonts w:ascii="Arial" w:hAnsi="Arial" w:cs="Arial"/>
                <w:strike/>
                <w:sz w:val="16"/>
                <w:szCs w:val="16"/>
                <w:highlight w:val="lightGray"/>
                <w:lang w:val="es-ES_tradnl"/>
              </w:rPr>
              <w:t>moderadamente resistente</w:t>
            </w:r>
            <w:r w:rsidR="00BE4167" w:rsidRPr="00BE4167">
              <w:rPr>
                <w:rFonts w:ascii="Arial" w:hAnsi="Arial" w:cs="Arial"/>
                <w:sz w:val="16"/>
                <w:szCs w:val="16"/>
                <w:lang w:val="es-ES_tradnl"/>
              </w:rPr>
              <w:t xml:space="preserve"> </w:t>
            </w:r>
            <w:r w:rsidR="00BE4167" w:rsidRPr="00BE4167">
              <w:rPr>
                <w:rFonts w:ascii="Arial" w:hAnsi="Arial" w:cs="Arial"/>
                <w:sz w:val="16"/>
                <w:szCs w:val="16"/>
                <w:lang w:val="es-ES_tradnl"/>
              </w:rPr>
              <w:br/>
            </w:r>
            <w:r w:rsidR="00BE4167" w:rsidRPr="00BE4167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es-ES_tradnl"/>
              </w:rPr>
              <w:t>resistencia intermedia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4FADFB6E" w14:textId="77777777" w:rsidR="00B52292" w:rsidRPr="00BE4167" w:rsidRDefault="00B52292" w:rsidP="00B52292">
            <w:pPr>
              <w:jc w:val="left"/>
              <w:rPr>
                <w:rFonts w:cs="Arial"/>
                <w:color w:val="000000"/>
                <w:sz w:val="16"/>
                <w:szCs w:val="18"/>
                <w:lang w:val="es-ES_tradnl" w:eastAsia="fr-FR"/>
              </w:rPr>
            </w:pPr>
            <w:r w:rsidRPr="00BE4167">
              <w:rPr>
                <w:rFonts w:cs="Arial"/>
                <w:color w:val="000000"/>
                <w:sz w:val="16"/>
                <w:szCs w:val="18"/>
                <w:lang w:val="es-ES_tradnl" w:eastAsia="fr-FR"/>
              </w:rPr>
              <w:t xml:space="preserve">Escrito, </w:t>
            </w:r>
            <w:proofErr w:type="spellStart"/>
            <w:r w:rsidRPr="00BE4167">
              <w:rPr>
                <w:rFonts w:cs="Arial"/>
                <w:color w:val="000000"/>
                <w:sz w:val="16"/>
                <w:szCs w:val="18"/>
                <w:lang w:val="es-ES_tradnl" w:eastAsia="fr-FR"/>
              </w:rPr>
              <w:t>Pendragon</w:t>
            </w:r>
            <w:proofErr w:type="spellEnd"/>
            <w:r w:rsidRPr="00BE4167">
              <w:rPr>
                <w:rFonts w:cs="Arial"/>
                <w:color w:val="000000"/>
                <w:sz w:val="16"/>
                <w:szCs w:val="18"/>
                <w:lang w:val="es-ES_tradnl" w:eastAsia="fr-FR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0939D60" w14:textId="77777777" w:rsidR="00B52292" w:rsidRPr="00BE4167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BE4167">
              <w:rPr>
                <w:rFonts w:ascii="Arial" w:hAnsi="Arial" w:cs="Arial"/>
                <w:sz w:val="16"/>
                <w:szCs w:val="16"/>
                <w:lang w:val="es-ES_tradnl"/>
              </w:rPr>
              <w:t>2</w:t>
            </w:r>
          </w:p>
        </w:tc>
      </w:tr>
      <w:tr w:rsidR="007B3AD5" w:rsidRPr="00BE4167" w14:paraId="2227DC3B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72DDD6F7" w14:textId="77777777" w:rsidR="007B3AD5" w:rsidRPr="00BE4167" w:rsidRDefault="007B3AD5" w:rsidP="007B3AD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38CBE1D" w14:textId="77777777" w:rsidR="007B3AD5" w:rsidRPr="00BE4167" w:rsidRDefault="007B3AD5" w:rsidP="007B3AD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9662618" w14:textId="10831EF5" w:rsidR="007B3AD5" w:rsidRPr="00BE4167" w:rsidRDefault="007B3AD5" w:rsidP="007B3AD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BE4167">
              <w:rPr>
                <w:rFonts w:ascii="Arial" w:hAnsi="Arial" w:cs="Arial"/>
                <w:sz w:val="16"/>
                <w:szCs w:val="16"/>
                <w:lang w:val="es-ES_tradnl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ED02C1B" w14:textId="7BAA4507" w:rsidR="007B3AD5" w:rsidRPr="00BE4167" w:rsidRDefault="007B3AD5" w:rsidP="007B3AD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  <w:lang w:val="es-ES_tradnl"/>
              </w:rPr>
            </w:pPr>
            <w:proofErr w:type="spellStart"/>
            <w:r w:rsidRPr="00BE4167">
              <w:rPr>
                <w:rFonts w:ascii="Arial" w:hAnsi="Arial" w:cs="Arial"/>
                <w:noProof w:val="0"/>
                <w:sz w:val="16"/>
                <w:szCs w:val="16"/>
                <w:lang w:val="es-ES_tradnl"/>
              </w:rPr>
              <w:t>hautement</w:t>
            </w:r>
            <w:proofErr w:type="spellEnd"/>
            <w:r w:rsidRPr="00BE4167">
              <w:rPr>
                <w:rFonts w:ascii="Arial" w:hAnsi="Arial" w:cs="Arial"/>
                <w:noProof w:val="0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BE4167">
              <w:rPr>
                <w:rFonts w:ascii="Arial" w:hAnsi="Arial" w:cs="Arial"/>
                <w:noProof w:val="0"/>
                <w:sz w:val="16"/>
                <w:szCs w:val="16"/>
                <w:lang w:val="es-ES_tradnl"/>
              </w:rPr>
              <w:t>résistant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338C2EE" w14:textId="4DAFD9EE" w:rsidR="007B3AD5" w:rsidRPr="00BE4167" w:rsidRDefault="007B3AD5" w:rsidP="007B3AD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BE4167">
              <w:rPr>
                <w:rFonts w:ascii="Arial" w:hAnsi="Arial" w:cs="Arial"/>
                <w:sz w:val="16"/>
                <w:szCs w:val="16"/>
                <w:lang w:val="es-ES_tradnl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39AE400" w14:textId="67E75888" w:rsidR="007B3AD5" w:rsidRPr="00BE4167" w:rsidRDefault="007B3AD5" w:rsidP="007B3AD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829AF0A" w14:textId="77777777" w:rsidR="007B3AD5" w:rsidRPr="00BE4167" w:rsidRDefault="007B3AD5" w:rsidP="007B3AD5">
            <w:pPr>
              <w:jc w:val="left"/>
              <w:rPr>
                <w:rFonts w:cs="Arial"/>
                <w:color w:val="000000"/>
                <w:sz w:val="16"/>
                <w:szCs w:val="18"/>
                <w:lang w:val="es-ES_tradnl" w:eastAsia="fr-FR"/>
              </w:rPr>
            </w:pPr>
            <w:proofErr w:type="spellStart"/>
            <w:r w:rsidRPr="00BE4167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val="es-ES_tradnl" w:eastAsia="fr-FR"/>
              </w:rPr>
              <w:t>Anasta</w:t>
            </w:r>
            <w:proofErr w:type="spellEnd"/>
            <w:r w:rsidRPr="00BE4167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val="es-ES_tradnl" w:eastAsia="fr-FR"/>
              </w:rPr>
              <w:t xml:space="preserve">, </w:t>
            </w:r>
            <w:proofErr w:type="spellStart"/>
            <w:r w:rsidRPr="00BE4167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val="es-ES_tradnl" w:eastAsia="fr-FR"/>
              </w:rPr>
              <w:t>Cézanne</w:t>
            </w:r>
            <w:proofErr w:type="spellEnd"/>
            <w:r w:rsidRPr="00BE4167">
              <w:rPr>
                <w:rFonts w:cs="Arial"/>
                <w:color w:val="000000"/>
                <w:sz w:val="16"/>
                <w:szCs w:val="18"/>
                <w:lang w:val="es-ES_tradnl" w:eastAsia="fr-FR"/>
              </w:rPr>
              <w:t xml:space="preserve"> </w:t>
            </w:r>
            <w:proofErr w:type="spellStart"/>
            <w:r w:rsidRPr="00BE4167">
              <w:rPr>
                <w:rFonts w:cs="Arial"/>
                <w:color w:val="000000"/>
                <w:sz w:val="16"/>
                <w:szCs w:val="18"/>
                <w:highlight w:val="lightGray"/>
                <w:u w:val="single"/>
                <w:lang w:val="es-ES_tradnl" w:eastAsia="fr-FR"/>
              </w:rPr>
              <w:t>Arum</w:t>
            </w:r>
            <w:proofErr w:type="spellEnd"/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522CF7B6" w14:textId="77777777" w:rsidR="007B3AD5" w:rsidRPr="00BE4167" w:rsidRDefault="007B3AD5" w:rsidP="007B3AD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BE4167">
              <w:rPr>
                <w:rFonts w:ascii="Arial" w:hAnsi="Arial" w:cs="Arial"/>
                <w:sz w:val="16"/>
                <w:szCs w:val="16"/>
                <w:lang w:val="es-ES_tradnl"/>
              </w:rPr>
              <w:t>3</w:t>
            </w:r>
          </w:p>
        </w:tc>
      </w:tr>
      <w:tr w:rsidR="00B52292" w:rsidRPr="008757C2" w14:paraId="0A9ECAB3" w14:textId="77777777" w:rsidTr="00B52292">
        <w:trPr>
          <w:trHeight w:val="81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6E38987A" w14:textId="77777777" w:rsidR="00B52292" w:rsidRPr="00BE4167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0"/>
                <w:szCs w:val="10"/>
                <w:lang w:val="es-ES_tradnl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C3E6062" w14:textId="77777777" w:rsidR="00B52292" w:rsidRPr="00BE4167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0"/>
                <w:szCs w:val="10"/>
                <w:lang w:val="es-ES_tradnl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0043DFB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0"/>
                <w:szCs w:val="10"/>
              </w:rPr>
            </w:pPr>
            <w:r w:rsidRPr="00BE4167">
              <w:rPr>
                <w:rFonts w:ascii="Arial" w:hAnsi="Arial" w:cs="Arial"/>
                <w:sz w:val="10"/>
                <w:szCs w:val="10"/>
                <w:lang w:val="es-ES_tradnl"/>
              </w:rPr>
              <w:t>----</w:t>
            </w:r>
            <w:r w:rsidRPr="00BE4167">
              <w:rPr>
                <w:rFonts w:ascii="Arial" w:hAnsi="Arial" w:cs="Arial"/>
                <w:sz w:val="10"/>
                <w:szCs w:val="10"/>
              </w:rPr>
              <w:t>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DCAB0BB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0"/>
                <w:szCs w:val="10"/>
                <w:lang w:val="fr-FR"/>
              </w:rPr>
            </w:pPr>
            <w:r w:rsidRPr="00BE4167">
              <w:rPr>
                <w:rFonts w:ascii="Arial" w:hAnsi="Arial" w:cs="Arial"/>
                <w:noProof w:val="0"/>
                <w:sz w:val="10"/>
                <w:szCs w:val="10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3EADB02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0"/>
                <w:szCs w:val="10"/>
                <w:lang w:val="de-DE"/>
              </w:rPr>
            </w:pPr>
            <w:r w:rsidRPr="00BE4167">
              <w:rPr>
                <w:rFonts w:ascii="Arial" w:hAnsi="Arial" w:cs="Arial"/>
                <w:noProof w:val="0"/>
                <w:sz w:val="10"/>
                <w:szCs w:val="10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3E0DD35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0"/>
                <w:szCs w:val="10"/>
                <w:lang w:val="es-ES"/>
              </w:rPr>
            </w:pPr>
            <w:r w:rsidRPr="00BE4167">
              <w:rPr>
                <w:rFonts w:ascii="Arial" w:hAnsi="Arial" w:cs="Arial"/>
                <w:noProof w:val="0"/>
                <w:sz w:val="10"/>
                <w:szCs w:val="10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492E8EF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0"/>
                <w:szCs w:val="10"/>
              </w:rPr>
            </w:pPr>
            <w:r w:rsidRPr="00BE4167">
              <w:rPr>
                <w:rFonts w:ascii="Arial" w:hAnsi="Arial" w:cs="Arial"/>
                <w:sz w:val="10"/>
                <w:szCs w:val="10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2FEF8E3" w14:textId="77777777" w:rsidR="00B52292" w:rsidRPr="00BE4167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BE4167">
              <w:rPr>
                <w:rFonts w:ascii="Arial" w:hAnsi="Arial" w:cs="Arial"/>
                <w:sz w:val="10"/>
                <w:szCs w:val="10"/>
              </w:rPr>
              <w:t>-------</w:t>
            </w:r>
          </w:p>
        </w:tc>
      </w:tr>
      <w:tr w:rsidR="00B52292" w:rsidRPr="008757C2" w14:paraId="1B993E37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08D2EB48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70.3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E98E0BF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9F2C16D" w14:textId="5FF44576" w:rsidR="00B52292" w:rsidRPr="008757C2" w:rsidRDefault="00B52292" w:rsidP="007E3E2D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3</w:t>
            </w:r>
            <w:r w:rsidR="007E3E2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 xml:space="preserve">(Px: </w:t>
            </w:r>
            <w:r w:rsid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3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0F354D5" w14:textId="216CBCC2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3</w:t>
            </w:r>
            <w:r w:rsidR="007E3E2D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 xml:space="preserve"> 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 xml:space="preserve">(Px: </w:t>
            </w:r>
            <w:r w:rsid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3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20A27E0" w14:textId="1F2BC0C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3</w:t>
            </w:r>
            <w:r w:rsidR="007E3E2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 xml:space="preserve">(Px: </w:t>
            </w:r>
            <w:r w:rsid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3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AA89491" w14:textId="7E8F647C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3</w:t>
            </w:r>
            <w:r w:rsidR="007E3E2D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 xml:space="preserve"> 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 xml:space="preserve">(Px: </w:t>
            </w:r>
            <w:r w:rsid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3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058507F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714FF77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292" w:rsidRPr="008757C2" w14:paraId="1A082794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60F4907B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157A9FC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B20E038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7469C9B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AF2E576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359C327" w14:textId="77777777" w:rsidR="00B52292" w:rsidRPr="008757C2" w:rsidRDefault="00B52292" w:rsidP="00B52292">
            <w:pPr>
              <w:pStyle w:val="Normalt"/>
              <w:keepNext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25A05635" w14:textId="77777777" w:rsidR="00B52292" w:rsidRPr="00285105" w:rsidRDefault="00B52292" w:rsidP="00B52292">
            <w:pPr>
              <w:jc w:val="left"/>
              <w:rPr>
                <w:rFonts w:cs="Arial"/>
                <w:color w:val="000000"/>
                <w:sz w:val="16"/>
                <w:szCs w:val="18"/>
                <w:lang w:val="fr-FR" w:eastAsia="fr-FR"/>
              </w:rPr>
            </w:pPr>
            <w:proofErr w:type="spellStart"/>
            <w:r w:rsidRPr="00285105">
              <w:rPr>
                <w:rFonts w:cs="Arial"/>
                <w:color w:val="000000"/>
                <w:sz w:val="16"/>
                <w:szCs w:val="18"/>
                <w:lang w:eastAsia="fr-FR"/>
              </w:rPr>
              <w:t>Védrantais</w:t>
            </w:r>
            <w:proofErr w:type="spellEnd"/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317FB16" w14:textId="77777777" w:rsidR="00B52292" w:rsidRPr="008757C2" w:rsidRDefault="00B52292" w:rsidP="00B52292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BE4167" w:rsidRPr="008757C2" w14:paraId="1DC064B4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45E30F2A" w14:textId="77777777" w:rsidR="00BE4167" w:rsidRPr="008757C2" w:rsidRDefault="00BE4167" w:rsidP="00BE4167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2C99327" w14:textId="77777777" w:rsidR="00BE4167" w:rsidRPr="008757C2" w:rsidRDefault="00BE4167" w:rsidP="00BE4167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A1F1149" w14:textId="4FBF637B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moderately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interm</w:t>
            </w:r>
            <w:r w:rsidRPr="00D35E53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ediate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sz w:val="16"/>
                <w:szCs w:val="16"/>
              </w:rPr>
              <w:t>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1DF0EC9" w14:textId="6072CA62" w:rsidR="00BE4167" w:rsidRPr="00BE4167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7B3AD5"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  <w:t>moyennement</w:t>
            </w:r>
            <w:r w:rsidRPr="007B3AD5">
              <w:rPr>
                <w:rFonts w:ascii="Arial" w:hAnsi="Arial" w:cs="Arial"/>
                <w:sz w:val="16"/>
                <w:szCs w:val="16"/>
                <w:lang w:val="fr-CH"/>
              </w:rPr>
              <w:t xml:space="preserve"> résistant  </w:t>
            </w:r>
            <w:r w:rsidRPr="00BE4167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à un niveau intermédiaire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546E39F" w14:textId="3E9C6756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BE4167"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  <w:t>mäßig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E4167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mittel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sz w:val="16"/>
                <w:szCs w:val="16"/>
              </w:rPr>
              <w:t>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B974A37" w14:textId="402FB537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BE4167">
              <w:rPr>
                <w:rFonts w:ascii="Arial" w:hAnsi="Arial" w:cs="Arial"/>
                <w:strike/>
                <w:sz w:val="16"/>
                <w:szCs w:val="16"/>
                <w:highlight w:val="lightGray"/>
                <w:lang w:val="es-ES_tradnl"/>
              </w:rPr>
              <w:t>moderadamente resistente</w:t>
            </w:r>
            <w:r w:rsidRPr="00BE4167">
              <w:rPr>
                <w:rFonts w:ascii="Arial" w:hAnsi="Arial" w:cs="Arial"/>
                <w:sz w:val="16"/>
                <w:szCs w:val="16"/>
                <w:lang w:val="es-ES_tradnl"/>
              </w:rPr>
              <w:t xml:space="preserve"> </w:t>
            </w:r>
            <w:r w:rsidRPr="00BE4167">
              <w:rPr>
                <w:rFonts w:ascii="Arial" w:hAnsi="Arial" w:cs="Arial"/>
                <w:sz w:val="16"/>
                <w:szCs w:val="16"/>
                <w:lang w:val="es-ES_tradnl"/>
              </w:rPr>
              <w:br/>
            </w:r>
            <w:r w:rsidRPr="00BE4167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es-ES_tradnl"/>
              </w:rPr>
              <w:t>resistencia intermedia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26070FB3" w14:textId="77777777" w:rsidR="00BE4167" w:rsidRPr="00285105" w:rsidRDefault="00BE4167" w:rsidP="00BE4167">
            <w:pPr>
              <w:jc w:val="left"/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</w:pPr>
            <w:proofErr w:type="spellStart"/>
            <w:r w:rsidRPr="00285105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>Nettuno</w:t>
            </w:r>
            <w:proofErr w:type="spellEnd"/>
            <w:r w:rsidRPr="00285105">
              <w:rPr>
                <w:rFonts w:cs="Arial"/>
                <w:color w:val="000000"/>
                <w:sz w:val="16"/>
                <w:szCs w:val="18"/>
                <w:lang w:eastAsia="fr-FR"/>
              </w:rPr>
              <w:t xml:space="preserve"> </w:t>
            </w:r>
            <w:proofErr w:type="spellStart"/>
            <w:r w:rsidRPr="00285105">
              <w:rPr>
                <w:rFonts w:cs="Arial"/>
                <w:color w:val="000000"/>
                <w:sz w:val="16"/>
                <w:szCs w:val="18"/>
                <w:highlight w:val="lightGray"/>
                <w:u w:val="single"/>
                <w:lang w:eastAsia="fr-FR"/>
              </w:rPr>
              <w:t>Arago</w:t>
            </w:r>
            <w:proofErr w:type="spellEnd"/>
            <w:r w:rsidRPr="00285105">
              <w:rPr>
                <w:rFonts w:cs="Arial"/>
                <w:color w:val="000000"/>
                <w:sz w:val="16"/>
                <w:szCs w:val="18"/>
                <w:highlight w:val="lightGray"/>
                <w:u w:val="single"/>
                <w:lang w:eastAsia="fr-FR"/>
              </w:rPr>
              <w:t>, Durango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77F21945" w14:textId="77777777" w:rsidR="00BE4167" w:rsidRPr="008757C2" w:rsidRDefault="00BE4167" w:rsidP="00BE4167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BE4167" w:rsidRPr="008757C2" w14:paraId="2E3ECA42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78E411F2" w14:textId="77777777" w:rsidR="00BE4167" w:rsidRPr="008757C2" w:rsidRDefault="00BE4167" w:rsidP="00BE4167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09178D5" w14:textId="77777777" w:rsidR="00BE4167" w:rsidRPr="008757C2" w:rsidRDefault="00BE4167" w:rsidP="00BE4167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7D57066" w14:textId="6107F195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BE4167">
              <w:rPr>
                <w:rFonts w:ascii="Arial" w:hAnsi="Arial" w:cs="Arial"/>
                <w:sz w:val="16"/>
                <w:szCs w:val="16"/>
                <w:lang w:val="es-ES_tradnl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245DDE8" w14:textId="0F8217B6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E4167">
              <w:rPr>
                <w:rFonts w:ascii="Arial" w:hAnsi="Arial" w:cs="Arial"/>
                <w:noProof w:val="0"/>
                <w:sz w:val="16"/>
                <w:szCs w:val="16"/>
                <w:lang w:val="es-ES_tradnl"/>
              </w:rPr>
              <w:t>hautement</w:t>
            </w:r>
            <w:proofErr w:type="spellEnd"/>
            <w:r w:rsidRPr="00BE4167">
              <w:rPr>
                <w:rFonts w:ascii="Arial" w:hAnsi="Arial" w:cs="Arial"/>
                <w:noProof w:val="0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BE4167">
              <w:rPr>
                <w:rFonts w:ascii="Arial" w:hAnsi="Arial" w:cs="Arial"/>
                <w:noProof w:val="0"/>
                <w:sz w:val="16"/>
                <w:szCs w:val="16"/>
                <w:lang w:val="es-ES_tradnl"/>
              </w:rPr>
              <w:t>résistant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D5EF9DB" w14:textId="493C9733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BE4167">
              <w:rPr>
                <w:rFonts w:ascii="Arial" w:hAnsi="Arial" w:cs="Arial"/>
                <w:sz w:val="16"/>
                <w:szCs w:val="16"/>
                <w:lang w:val="es-ES_tradnl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FA4019A" w14:textId="62CF6B7D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41DE4FE1" w14:textId="77777777" w:rsidR="00BE4167" w:rsidRPr="00285105" w:rsidRDefault="00BE4167" w:rsidP="00BE4167">
            <w:pPr>
              <w:jc w:val="left"/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</w:pPr>
            <w:r w:rsidRPr="00285105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>Batista, Godiva</w:t>
            </w:r>
            <w:r w:rsidRPr="00285105">
              <w:rPr>
                <w:rFonts w:cs="Arial"/>
                <w:color w:val="000000"/>
                <w:sz w:val="16"/>
                <w:szCs w:val="18"/>
                <w:lang w:eastAsia="fr-FR"/>
              </w:rPr>
              <w:t xml:space="preserve"> </w:t>
            </w:r>
            <w:r w:rsidRPr="00285105">
              <w:rPr>
                <w:rFonts w:cs="Arial"/>
                <w:color w:val="000000"/>
                <w:sz w:val="16"/>
                <w:szCs w:val="18"/>
                <w:highlight w:val="lightGray"/>
                <w:u w:val="single"/>
                <w:lang w:eastAsia="fr-FR"/>
              </w:rPr>
              <w:t>Arum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8AB49E7" w14:textId="77777777" w:rsidR="00BE4167" w:rsidRPr="008757C2" w:rsidRDefault="00BE4167" w:rsidP="00BE4167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B52292" w:rsidRPr="008757C2" w14:paraId="601896F9" w14:textId="77777777" w:rsidTr="00B52292">
        <w:trPr>
          <w:trHeight w:val="169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39E20751" w14:textId="77777777" w:rsidR="00B52292" w:rsidRPr="00BE4167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F3F70E3" w14:textId="77777777" w:rsidR="00B52292" w:rsidRPr="00BE4167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FDA92BA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0"/>
                <w:szCs w:val="10"/>
              </w:rPr>
            </w:pPr>
            <w:r w:rsidRPr="00BE4167">
              <w:rPr>
                <w:rFonts w:ascii="Arial" w:hAnsi="Arial" w:cs="Arial"/>
                <w:sz w:val="10"/>
                <w:szCs w:val="10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F3BB060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0"/>
                <w:szCs w:val="10"/>
                <w:lang w:val="fr-FR"/>
              </w:rPr>
            </w:pPr>
            <w:r w:rsidRPr="00BE4167">
              <w:rPr>
                <w:rFonts w:ascii="Arial" w:hAnsi="Arial" w:cs="Arial"/>
                <w:noProof w:val="0"/>
                <w:sz w:val="10"/>
                <w:szCs w:val="10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FEA45AA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0"/>
                <w:szCs w:val="10"/>
                <w:lang w:val="de-DE"/>
              </w:rPr>
            </w:pPr>
            <w:r w:rsidRPr="00BE4167">
              <w:rPr>
                <w:rFonts w:ascii="Arial" w:hAnsi="Arial" w:cs="Arial"/>
                <w:noProof w:val="0"/>
                <w:sz w:val="10"/>
                <w:szCs w:val="10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97F6F16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0"/>
                <w:szCs w:val="10"/>
                <w:lang w:val="es-ES"/>
              </w:rPr>
            </w:pPr>
            <w:r w:rsidRPr="00BE4167">
              <w:rPr>
                <w:rFonts w:ascii="Arial" w:hAnsi="Arial" w:cs="Arial"/>
                <w:noProof w:val="0"/>
                <w:sz w:val="10"/>
                <w:szCs w:val="10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8D58125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0"/>
                <w:szCs w:val="10"/>
              </w:rPr>
            </w:pPr>
            <w:r w:rsidRPr="00BE4167">
              <w:rPr>
                <w:rFonts w:ascii="Arial" w:hAnsi="Arial" w:cs="Arial"/>
                <w:sz w:val="10"/>
                <w:szCs w:val="10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1C866B2" w14:textId="77777777" w:rsidR="00B52292" w:rsidRPr="00BE4167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BE4167">
              <w:rPr>
                <w:rFonts w:ascii="Arial" w:hAnsi="Arial" w:cs="Arial"/>
                <w:sz w:val="10"/>
                <w:szCs w:val="10"/>
              </w:rPr>
              <w:t>-------</w:t>
            </w:r>
          </w:p>
        </w:tc>
      </w:tr>
      <w:tr w:rsidR="00B52292" w:rsidRPr="008757C2" w14:paraId="15520E56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A64C645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trike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70.4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717098C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9D640D0" w14:textId="152BFD38" w:rsidR="00B52292" w:rsidRPr="008757C2" w:rsidRDefault="00B52292" w:rsidP="007E3E2D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5</w:t>
            </w:r>
            <w:r w:rsidR="007E3E2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 xml:space="preserve">(Px: </w:t>
            </w:r>
            <w:r w:rsid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5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B813644" w14:textId="070AC812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5</w:t>
            </w:r>
            <w:r w:rsidR="007E3E2D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 xml:space="preserve"> 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 xml:space="preserve">(Px: </w:t>
            </w:r>
            <w:r w:rsid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5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70BAC36" w14:textId="0A5B6A80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5</w:t>
            </w:r>
            <w:r w:rsidR="007E3E2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 xml:space="preserve">(Px: </w:t>
            </w:r>
            <w:r w:rsid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5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5DA87D5" w14:textId="5ADA3ADD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5</w:t>
            </w:r>
            <w:r w:rsidR="007E3E2D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 xml:space="preserve"> 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 xml:space="preserve">(Px: </w:t>
            </w:r>
            <w:r w:rsid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5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B99C5A7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5407841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292" w:rsidRPr="008757C2" w14:paraId="6EE9562F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07FCBFFA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65D9F48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0B44F3E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050DF4E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9938EC0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CD8264E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2B424DE9" w14:textId="77777777" w:rsidR="00B52292" w:rsidRPr="00285105" w:rsidRDefault="00B52292" w:rsidP="00B52292">
            <w:pPr>
              <w:jc w:val="left"/>
              <w:rPr>
                <w:rFonts w:cs="Arial"/>
                <w:color w:val="000000"/>
                <w:sz w:val="16"/>
                <w:szCs w:val="18"/>
                <w:lang w:val="fr-FR" w:eastAsia="fr-FR"/>
              </w:rPr>
            </w:pPr>
            <w:proofErr w:type="spellStart"/>
            <w:r w:rsidRPr="00285105">
              <w:rPr>
                <w:rFonts w:cs="Arial"/>
                <w:color w:val="000000"/>
                <w:sz w:val="16"/>
                <w:szCs w:val="18"/>
                <w:lang w:eastAsia="fr-FR"/>
              </w:rPr>
              <w:t>Védrantais</w:t>
            </w:r>
            <w:proofErr w:type="spellEnd"/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29B3B9BD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BE4167" w:rsidRPr="008757C2" w14:paraId="7396AAF2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089C30B4" w14:textId="77777777" w:rsidR="00BE4167" w:rsidRPr="008757C2" w:rsidRDefault="00BE4167" w:rsidP="00BE4167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B0524F5" w14:textId="77777777" w:rsidR="00BE4167" w:rsidRPr="008757C2" w:rsidRDefault="00BE4167" w:rsidP="00BE4167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F67B45A" w14:textId="25D4448F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moderately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interm</w:t>
            </w:r>
            <w:r w:rsidRPr="00D35E53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ediate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sz w:val="16"/>
                <w:szCs w:val="16"/>
              </w:rPr>
              <w:t>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305D195" w14:textId="32D84820" w:rsidR="00BE4167" w:rsidRPr="00BE4167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7B3AD5"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  <w:t>moyennement</w:t>
            </w:r>
            <w:r w:rsidRPr="007B3AD5">
              <w:rPr>
                <w:rFonts w:ascii="Arial" w:hAnsi="Arial" w:cs="Arial"/>
                <w:sz w:val="16"/>
                <w:szCs w:val="16"/>
                <w:lang w:val="fr-CH"/>
              </w:rPr>
              <w:t xml:space="preserve"> résistant  </w:t>
            </w:r>
            <w:r w:rsidRPr="00BE4167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à un niveau intermédiaire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145E193" w14:textId="5E4EF34D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BE4167"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  <w:t>mäßig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E4167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mittel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sz w:val="16"/>
                <w:szCs w:val="16"/>
              </w:rPr>
              <w:t>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0EB90D5" w14:textId="34B33883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BE4167">
              <w:rPr>
                <w:rFonts w:ascii="Arial" w:hAnsi="Arial" w:cs="Arial"/>
                <w:strike/>
                <w:sz w:val="16"/>
                <w:szCs w:val="16"/>
                <w:highlight w:val="lightGray"/>
                <w:lang w:val="es-ES_tradnl"/>
              </w:rPr>
              <w:t>moderadamente resistente</w:t>
            </w:r>
            <w:r w:rsidRPr="00BE4167">
              <w:rPr>
                <w:rFonts w:ascii="Arial" w:hAnsi="Arial" w:cs="Arial"/>
                <w:sz w:val="16"/>
                <w:szCs w:val="16"/>
                <w:lang w:val="es-ES_tradnl"/>
              </w:rPr>
              <w:t xml:space="preserve"> </w:t>
            </w:r>
            <w:r w:rsidRPr="00BE4167">
              <w:rPr>
                <w:rFonts w:ascii="Arial" w:hAnsi="Arial" w:cs="Arial"/>
                <w:sz w:val="16"/>
                <w:szCs w:val="16"/>
                <w:lang w:val="es-ES_tradnl"/>
              </w:rPr>
              <w:br/>
            </w:r>
            <w:r w:rsidRPr="00BE4167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es-ES_tradnl"/>
              </w:rPr>
              <w:t>resistencia intermedia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28201059" w14:textId="77777777" w:rsidR="00BE4167" w:rsidRPr="00285105" w:rsidRDefault="00BE4167" w:rsidP="00BE4167">
            <w:pPr>
              <w:jc w:val="left"/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</w:pPr>
            <w:r w:rsidRPr="00285105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 xml:space="preserve">Hugo, Pendragon </w:t>
            </w:r>
            <w:proofErr w:type="spellStart"/>
            <w:r w:rsidRPr="00285105">
              <w:rPr>
                <w:rFonts w:cs="Arial"/>
                <w:color w:val="000000"/>
                <w:sz w:val="16"/>
                <w:szCs w:val="18"/>
                <w:highlight w:val="lightGray"/>
                <w:u w:val="single"/>
                <w:lang w:eastAsia="fr-FR"/>
              </w:rPr>
              <w:t>Arago</w:t>
            </w:r>
            <w:proofErr w:type="spellEnd"/>
            <w:r w:rsidRPr="00285105">
              <w:rPr>
                <w:rFonts w:cs="Arial"/>
                <w:color w:val="000000"/>
                <w:sz w:val="16"/>
                <w:szCs w:val="18"/>
                <w:highlight w:val="lightGray"/>
                <w:u w:val="single"/>
                <w:lang w:eastAsia="fr-FR"/>
              </w:rPr>
              <w:t>, Durango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711FFF6B" w14:textId="77777777" w:rsidR="00BE4167" w:rsidRPr="008757C2" w:rsidRDefault="00BE4167" w:rsidP="00BE4167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BE4167" w:rsidRPr="008757C2" w14:paraId="75EEDC65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76290883" w14:textId="77777777" w:rsidR="00BE4167" w:rsidRPr="008757C2" w:rsidRDefault="00BE4167" w:rsidP="00BE4167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F387A82" w14:textId="77777777" w:rsidR="00BE4167" w:rsidRPr="008757C2" w:rsidRDefault="00BE4167" w:rsidP="00BE4167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4C09CE0" w14:textId="1D537CD2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BE4167">
              <w:rPr>
                <w:rFonts w:ascii="Arial" w:hAnsi="Arial" w:cs="Arial"/>
                <w:sz w:val="16"/>
                <w:szCs w:val="16"/>
                <w:lang w:val="es-ES_tradnl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C4F1A6F" w14:textId="3A843444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E4167">
              <w:rPr>
                <w:rFonts w:ascii="Arial" w:hAnsi="Arial" w:cs="Arial"/>
                <w:noProof w:val="0"/>
                <w:sz w:val="16"/>
                <w:szCs w:val="16"/>
                <w:lang w:val="es-ES_tradnl"/>
              </w:rPr>
              <w:t>hautement</w:t>
            </w:r>
            <w:proofErr w:type="spellEnd"/>
            <w:r w:rsidRPr="00BE4167">
              <w:rPr>
                <w:rFonts w:ascii="Arial" w:hAnsi="Arial" w:cs="Arial"/>
                <w:noProof w:val="0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BE4167">
              <w:rPr>
                <w:rFonts w:ascii="Arial" w:hAnsi="Arial" w:cs="Arial"/>
                <w:noProof w:val="0"/>
                <w:sz w:val="16"/>
                <w:szCs w:val="16"/>
                <w:lang w:val="es-ES_tradnl"/>
              </w:rPr>
              <w:t>résistant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1B60518" w14:textId="3502299E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BE4167">
              <w:rPr>
                <w:rFonts w:ascii="Arial" w:hAnsi="Arial" w:cs="Arial"/>
                <w:sz w:val="16"/>
                <w:szCs w:val="16"/>
                <w:lang w:val="es-ES_tradnl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EEE2B6E" w14:textId="324DA6F8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2050044" w14:textId="77777777" w:rsidR="00BE4167" w:rsidRPr="00285105" w:rsidRDefault="00BE4167" w:rsidP="00BE4167">
            <w:pPr>
              <w:jc w:val="left"/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</w:pPr>
            <w:r w:rsidRPr="00285105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>Arapaho</w:t>
            </w:r>
            <w:r w:rsidRPr="00285105">
              <w:rPr>
                <w:rFonts w:cs="Arial"/>
                <w:color w:val="000000"/>
                <w:sz w:val="16"/>
                <w:szCs w:val="18"/>
                <w:lang w:eastAsia="fr-FR"/>
              </w:rPr>
              <w:t xml:space="preserve"> </w:t>
            </w:r>
            <w:r w:rsidRPr="00285105">
              <w:rPr>
                <w:rFonts w:cs="Arial"/>
                <w:color w:val="000000"/>
                <w:sz w:val="16"/>
                <w:szCs w:val="18"/>
                <w:highlight w:val="lightGray"/>
                <w:u w:val="single"/>
                <w:lang w:eastAsia="fr-FR"/>
              </w:rPr>
              <w:t>Arum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24E8115D" w14:textId="77777777" w:rsidR="00BE4167" w:rsidRPr="008757C2" w:rsidRDefault="00BE4167" w:rsidP="00BE4167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B52292" w:rsidRPr="008757C2" w14:paraId="509A3268" w14:textId="77777777" w:rsidTr="00B52292">
        <w:trPr>
          <w:trHeight w:val="246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678A170F" w14:textId="77777777" w:rsidR="00B52292" w:rsidRPr="00BE4167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7A38AC4" w14:textId="77777777" w:rsidR="00B52292" w:rsidRPr="00BE4167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80F65C2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0"/>
                <w:szCs w:val="10"/>
              </w:rPr>
            </w:pPr>
            <w:r w:rsidRPr="00BE4167">
              <w:rPr>
                <w:rFonts w:ascii="Arial" w:hAnsi="Arial" w:cs="Arial"/>
                <w:sz w:val="10"/>
                <w:szCs w:val="10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1BF942D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0"/>
                <w:szCs w:val="10"/>
                <w:lang w:val="fr-FR"/>
              </w:rPr>
            </w:pPr>
            <w:r w:rsidRPr="00BE4167">
              <w:rPr>
                <w:rFonts w:ascii="Arial" w:hAnsi="Arial" w:cs="Arial"/>
                <w:noProof w:val="0"/>
                <w:sz w:val="10"/>
                <w:szCs w:val="10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DA44DE0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0"/>
                <w:szCs w:val="10"/>
                <w:lang w:val="de-DE"/>
              </w:rPr>
            </w:pPr>
            <w:r w:rsidRPr="00BE4167">
              <w:rPr>
                <w:rFonts w:ascii="Arial" w:hAnsi="Arial" w:cs="Arial"/>
                <w:noProof w:val="0"/>
                <w:sz w:val="10"/>
                <w:szCs w:val="10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34C67D0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0"/>
                <w:szCs w:val="10"/>
                <w:lang w:val="es-ES"/>
              </w:rPr>
            </w:pPr>
            <w:r w:rsidRPr="00BE4167">
              <w:rPr>
                <w:rFonts w:ascii="Arial" w:hAnsi="Arial" w:cs="Arial"/>
                <w:noProof w:val="0"/>
                <w:sz w:val="10"/>
                <w:szCs w:val="10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5375D73" w14:textId="77777777" w:rsidR="00B52292" w:rsidRPr="00BE4167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0"/>
                <w:szCs w:val="10"/>
              </w:rPr>
            </w:pPr>
            <w:r w:rsidRPr="00BE4167">
              <w:rPr>
                <w:rFonts w:ascii="Arial" w:hAnsi="Arial" w:cs="Arial"/>
                <w:sz w:val="10"/>
                <w:szCs w:val="10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808B1D0" w14:textId="77777777" w:rsidR="00B52292" w:rsidRPr="00BE4167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BE4167">
              <w:rPr>
                <w:rFonts w:ascii="Arial" w:hAnsi="Arial" w:cs="Arial"/>
                <w:sz w:val="10"/>
                <w:szCs w:val="10"/>
              </w:rPr>
              <w:t>-------</w:t>
            </w:r>
          </w:p>
        </w:tc>
      </w:tr>
      <w:tr w:rsidR="00B52292" w:rsidRPr="008757C2" w14:paraId="2174A9F8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468CA250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70.5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C3BAB6F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82C8908" w14:textId="34039283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3-5</w:t>
            </w:r>
            <w:r w:rsidR="007E3E2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3.5)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F91CB3B" w14:textId="6EF6C281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3-5</w:t>
            </w:r>
            <w:r w:rsidR="007E3E2D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 xml:space="preserve"> 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3.5)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72E4950" w14:textId="063B8C8C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3-5</w:t>
            </w:r>
            <w:r w:rsidR="007E3E2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3.5)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5BF425B" w14:textId="7E616534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3-5</w:t>
            </w:r>
            <w:r w:rsidR="007E3E2D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 xml:space="preserve"> </w:t>
            </w:r>
            <w:r w:rsidR="007E3E2D" w:rsidRPr="007E3E2D">
              <w:rPr>
                <w:rFonts w:ascii="Arial" w:hAnsi="Arial" w:cs="Arial"/>
                <w:b/>
                <w:bCs/>
                <w:iCs/>
                <w:snapToGrid w:val="0"/>
                <w:sz w:val="16"/>
                <w:szCs w:val="16"/>
                <w:highlight w:val="lightGray"/>
                <w:u w:val="single"/>
              </w:rPr>
              <w:t>(Px: 3.5)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5614AB1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507B3387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2292" w:rsidRPr="008757C2" w14:paraId="7283354B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13A96677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4CC8EC3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68DBD23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69DA993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97F5FA4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684FE5B" w14:textId="77777777" w:rsidR="00B52292" w:rsidRPr="008757C2" w:rsidRDefault="00B52292" w:rsidP="00B5229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71EB290" w14:textId="77777777" w:rsidR="00B52292" w:rsidRPr="00285105" w:rsidRDefault="00B52292" w:rsidP="00B52292">
            <w:pPr>
              <w:jc w:val="left"/>
              <w:rPr>
                <w:rFonts w:cs="Arial"/>
                <w:color w:val="000000"/>
                <w:sz w:val="16"/>
                <w:szCs w:val="18"/>
                <w:lang w:val="fr-FR" w:eastAsia="fr-FR"/>
              </w:rPr>
            </w:pPr>
            <w:proofErr w:type="spellStart"/>
            <w:r w:rsidRPr="00285105">
              <w:rPr>
                <w:rFonts w:cs="Arial"/>
                <w:color w:val="000000"/>
                <w:sz w:val="16"/>
                <w:szCs w:val="18"/>
                <w:lang w:eastAsia="fr-FR"/>
              </w:rPr>
              <w:t>Védrantais</w:t>
            </w:r>
            <w:proofErr w:type="spellEnd"/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4FB51F6B" w14:textId="77777777" w:rsidR="00B52292" w:rsidRPr="008757C2" w:rsidRDefault="00B52292" w:rsidP="00B5229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BE4167" w:rsidRPr="008757C2" w14:paraId="59BBA15C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EA06DE4" w14:textId="77777777" w:rsidR="00BE4167" w:rsidRPr="008757C2" w:rsidRDefault="00BE4167" w:rsidP="00BE4167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BA4902E" w14:textId="77777777" w:rsidR="00BE4167" w:rsidRPr="008757C2" w:rsidRDefault="00BE4167" w:rsidP="00BE4167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33C1212" w14:textId="61670B64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moderately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interm</w:t>
            </w:r>
            <w:r w:rsidRPr="00D35E53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ediate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sz w:val="16"/>
                <w:szCs w:val="16"/>
              </w:rPr>
              <w:t>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1DA8371" w14:textId="580623C6" w:rsidR="00BE4167" w:rsidRPr="00BE4167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7B3AD5"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  <w:t>moyennement</w:t>
            </w:r>
            <w:r w:rsidRPr="007B3AD5">
              <w:rPr>
                <w:rFonts w:ascii="Arial" w:hAnsi="Arial" w:cs="Arial"/>
                <w:sz w:val="16"/>
                <w:szCs w:val="16"/>
                <w:lang w:val="fr-CH"/>
              </w:rPr>
              <w:t xml:space="preserve"> résistant  </w:t>
            </w:r>
            <w:r w:rsidRPr="00BE4167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à un niveau intermédiaire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6F165E3" w14:textId="0E393E41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BE4167">
              <w:rPr>
                <w:rFonts w:ascii="Arial" w:hAnsi="Arial" w:cs="Arial"/>
                <w:strike/>
                <w:sz w:val="16"/>
                <w:szCs w:val="16"/>
                <w:highlight w:val="lightGray"/>
                <w:lang w:val="fr-CH"/>
              </w:rPr>
              <w:t>mäßig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E4167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mittel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sz w:val="16"/>
                <w:szCs w:val="16"/>
              </w:rPr>
              <w:t>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5DE7527" w14:textId="783BED70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BE4167">
              <w:rPr>
                <w:rFonts w:ascii="Arial" w:hAnsi="Arial" w:cs="Arial"/>
                <w:strike/>
                <w:sz w:val="16"/>
                <w:szCs w:val="16"/>
                <w:highlight w:val="lightGray"/>
                <w:lang w:val="es-ES_tradnl"/>
              </w:rPr>
              <w:t>moderadamente resistente</w:t>
            </w:r>
            <w:r w:rsidRPr="00BE4167">
              <w:rPr>
                <w:rFonts w:ascii="Arial" w:hAnsi="Arial" w:cs="Arial"/>
                <w:sz w:val="16"/>
                <w:szCs w:val="16"/>
                <w:lang w:val="es-ES_tradnl"/>
              </w:rPr>
              <w:t xml:space="preserve"> </w:t>
            </w:r>
            <w:r w:rsidRPr="00BE4167">
              <w:rPr>
                <w:rFonts w:ascii="Arial" w:hAnsi="Arial" w:cs="Arial"/>
                <w:sz w:val="16"/>
                <w:szCs w:val="16"/>
                <w:lang w:val="es-ES_tradnl"/>
              </w:rPr>
              <w:br/>
            </w:r>
            <w:r w:rsidRPr="00BE4167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es-ES_tradnl"/>
              </w:rPr>
              <w:t>resistencia intermedia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02414226" w14:textId="77777777" w:rsidR="00BE4167" w:rsidRPr="00285105" w:rsidRDefault="00BE4167" w:rsidP="00BE4167">
            <w:pPr>
              <w:jc w:val="left"/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</w:pPr>
            <w:r w:rsidRPr="00285105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>Cisco</w:t>
            </w:r>
            <w:r w:rsidRPr="00285105">
              <w:rPr>
                <w:rFonts w:cs="Arial"/>
                <w:color w:val="000000"/>
                <w:sz w:val="16"/>
                <w:szCs w:val="18"/>
                <w:lang w:eastAsia="fr-FR"/>
              </w:rPr>
              <w:t xml:space="preserve"> </w:t>
            </w:r>
            <w:proofErr w:type="spellStart"/>
            <w:r w:rsidRPr="00285105">
              <w:rPr>
                <w:rFonts w:cs="Arial"/>
                <w:color w:val="000000"/>
                <w:sz w:val="16"/>
                <w:szCs w:val="18"/>
                <w:highlight w:val="lightGray"/>
                <w:u w:val="single"/>
                <w:lang w:eastAsia="fr-FR"/>
              </w:rPr>
              <w:t>Arago</w:t>
            </w:r>
            <w:proofErr w:type="spellEnd"/>
            <w:r w:rsidRPr="00285105">
              <w:rPr>
                <w:rFonts w:cs="Arial"/>
                <w:color w:val="000000"/>
                <w:sz w:val="16"/>
                <w:szCs w:val="18"/>
                <w:highlight w:val="lightGray"/>
                <w:u w:val="single"/>
                <w:lang w:eastAsia="fr-FR"/>
              </w:rPr>
              <w:t>, Durango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1C934B47" w14:textId="77777777" w:rsidR="00BE4167" w:rsidRPr="008757C2" w:rsidRDefault="00BE4167" w:rsidP="00BE4167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BE4167" w:rsidRPr="008757C2" w14:paraId="4B02BCF1" w14:textId="77777777" w:rsidTr="00B5229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</w:tcPr>
          <w:p w14:paraId="0E2A2A9B" w14:textId="77777777" w:rsidR="00BE4167" w:rsidRPr="008757C2" w:rsidRDefault="00BE4167" w:rsidP="00BE4167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02B12A2B" w14:textId="77777777" w:rsidR="00BE4167" w:rsidRPr="008757C2" w:rsidRDefault="00BE4167" w:rsidP="00BE4167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61AB6D64" w14:textId="5524A2B3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BE4167">
              <w:rPr>
                <w:rFonts w:ascii="Arial" w:hAnsi="Arial" w:cs="Arial"/>
                <w:sz w:val="16"/>
                <w:szCs w:val="16"/>
                <w:lang w:val="es-ES_tradnl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089070E6" w14:textId="21628E77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E4167">
              <w:rPr>
                <w:rFonts w:ascii="Arial" w:hAnsi="Arial" w:cs="Arial"/>
                <w:noProof w:val="0"/>
                <w:sz w:val="16"/>
                <w:szCs w:val="16"/>
                <w:lang w:val="es-ES_tradnl"/>
              </w:rPr>
              <w:t>hautement</w:t>
            </w:r>
            <w:proofErr w:type="spellEnd"/>
            <w:r w:rsidRPr="00BE4167">
              <w:rPr>
                <w:rFonts w:ascii="Arial" w:hAnsi="Arial" w:cs="Arial"/>
                <w:noProof w:val="0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BE4167">
              <w:rPr>
                <w:rFonts w:ascii="Arial" w:hAnsi="Arial" w:cs="Arial"/>
                <w:noProof w:val="0"/>
                <w:sz w:val="16"/>
                <w:szCs w:val="16"/>
                <w:lang w:val="es-ES_tradnl"/>
              </w:rPr>
              <w:t>résistant</w:t>
            </w:r>
            <w:proofErr w:type="spellEnd"/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2847CA53" w14:textId="6D752012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BE4167">
              <w:rPr>
                <w:rFonts w:ascii="Arial" w:hAnsi="Arial" w:cs="Arial"/>
                <w:sz w:val="16"/>
                <w:szCs w:val="16"/>
                <w:lang w:val="es-ES_tradnl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6529906A" w14:textId="0DF053FF" w:rsidR="00BE4167" w:rsidRPr="008757C2" w:rsidRDefault="00BE4167" w:rsidP="00BE4167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  <w:vAlign w:val="center"/>
          </w:tcPr>
          <w:p w14:paraId="0696308B" w14:textId="77777777" w:rsidR="00BE4167" w:rsidRPr="00285105" w:rsidRDefault="00BE4167" w:rsidP="00BE4167">
            <w:pPr>
              <w:jc w:val="left"/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</w:pPr>
            <w:r w:rsidRPr="00285105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>90625</w:t>
            </w:r>
            <w:r w:rsidRPr="00285105">
              <w:rPr>
                <w:rFonts w:cs="Arial"/>
                <w:color w:val="000000"/>
                <w:sz w:val="16"/>
                <w:szCs w:val="18"/>
                <w:lang w:eastAsia="fr-FR"/>
              </w:rPr>
              <w:t xml:space="preserve"> </w:t>
            </w:r>
            <w:r w:rsidRPr="00285105">
              <w:rPr>
                <w:rFonts w:cs="Arial"/>
                <w:color w:val="000000"/>
                <w:sz w:val="16"/>
                <w:szCs w:val="18"/>
                <w:highlight w:val="lightGray"/>
                <w:u w:val="single"/>
                <w:lang w:eastAsia="fr-FR"/>
              </w:rPr>
              <w:t>Arum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</w:tcPr>
          <w:p w14:paraId="4AD0E58A" w14:textId="77777777" w:rsidR="00BE4167" w:rsidRPr="008757C2" w:rsidRDefault="00BE4167" w:rsidP="00BE4167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</w:tbl>
    <w:p w14:paraId="4B002977" w14:textId="77777777" w:rsidR="00EA15C3" w:rsidRPr="00780402" w:rsidRDefault="00EA15C3" w:rsidP="00EA15C3">
      <w:pPr>
        <w:pStyle w:val="Heading2"/>
      </w:pPr>
      <w:r w:rsidRPr="00780402">
        <w:lastRenderedPageBreak/>
        <w:t xml:space="preserve">Revision of </w:t>
      </w:r>
      <w:r w:rsidRPr="00780402">
        <w:rPr>
          <w:bCs/>
        </w:rPr>
        <w:t xml:space="preserve">explanation Ads. 70.1 to 70.3, 71 </w:t>
      </w:r>
      <w:r w:rsidRPr="00780402">
        <w:t xml:space="preserve">“Resistances to </w:t>
      </w:r>
      <w:proofErr w:type="spellStart"/>
      <w:r w:rsidRPr="00780402">
        <w:rPr>
          <w:i/>
        </w:rPr>
        <w:t>Podosphaera</w:t>
      </w:r>
      <w:proofErr w:type="spellEnd"/>
      <w:r w:rsidRPr="00780402">
        <w:rPr>
          <w:i/>
        </w:rPr>
        <w:t xml:space="preserve"> </w:t>
      </w:r>
      <w:proofErr w:type="spellStart"/>
      <w:r w:rsidRPr="00780402">
        <w:rPr>
          <w:i/>
        </w:rPr>
        <w:t>xanthii</w:t>
      </w:r>
      <w:proofErr w:type="spellEnd"/>
      <w:r w:rsidRPr="00780402">
        <w:t xml:space="preserve"> (</w:t>
      </w:r>
      <w:proofErr w:type="spellStart"/>
      <w:proofErr w:type="gramStart"/>
      <w:r w:rsidRPr="00780402">
        <w:t>Px</w:t>
      </w:r>
      <w:proofErr w:type="spellEnd"/>
      <w:proofErr w:type="gramEnd"/>
      <w:r w:rsidRPr="00780402">
        <w:t xml:space="preserve">), Resistance to </w:t>
      </w:r>
      <w:proofErr w:type="spellStart"/>
      <w:r w:rsidRPr="00780402">
        <w:rPr>
          <w:i/>
        </w:rPr>
        <w:t>Golovinomyces</w:t>
      </w:r>
      <w:proofErr w:type="spellEnd"/>
      <w:r w:rsidRPr="00780402">
        <w:rPr>
          <w:i/>
        </w:rPr>
        <w:t xml:space="preserve"> </w:t>
      </w:r>
      <w:proofErr w:type="spellStart"/>
      <w:r w:rsidRPr="00780402">
        <w:rPr>
          <w:i/>
        </w:rPr>
        <w:t>cichoracearum</w:t>
      </w:r>
      <w:proofErr w:type="spellEnd"/>
      <w:r w:rsidRPr="00780402">
        <w:t xml:space="preserve"> (</w:t>
      </w:r>
      <w:proofErr w:type="spellStart"/>
      <w:r w:rsidRPr="00780402">
        <w:rPr>
          <w:i/>
        </w:rPr>
        <w:t>Erysiphe</w:t>
      </w:r>
      <w:proofErr w:type="spellEnd"/>
      <w:r w:rsidRPr="00780402">
        <w:rPr>
          <w:i/>
        </w:rPr>
        <w:t xml:space="preserve"> </w:t>
      </w:r>
      <w:proofErr w:type="spellStart"/>
      <w:r w:rsidRPr="00780402">
        <w:rPr>
          <w:i/>
        </w:rPr>
        <w:t>cichoracearum</w:t>
      </w:r>
      <w:proofErr w:type="spellEnd"/>
      <w:r w:rsidRPr="00780402">
        <w:t xml:space="preserve">), race 1 (Powdery mildew) </w:t>
      </w:r>
      <w:proofErr w:type="spellStart"/>
      <w:r w:rsidRPr="00780402">
        <w:t>Gc</w:t>
      </w:r>
      <w:proofErr w:type="spellEnd"/>
      <w:r w:rsidRPr="00780402">
        <w:t xml:space="preserve"> (</w:t>
      </w:r>
      <w:proofErr w:type="spellStart"/>
      <w:r w:rsidRPr="00780402">
        <w:t>Ec</w:t>
      </w:r>
      <w:proofErr w:type="spellEnd"/>
      <w:r w:rsidRPr="00780402">
        <w:t>)” in Chapter 8.2 “Explanations for individual characteristics”</w:t>
      </w:r>
    </w:p>
    <w:p w14:paraId="60438E26" w14:textId="77777777" w:rsidR="00EA15C3" w:rsidRPr="00780402" w:rsidRDefault="00EA15C3" w:rsidP="00EA15C3"/>
    <w:p w14:paraId="1AB1326E" w14:textId="77777777" w:rsidR="00EA15C3" w:rsidRPr="00780402" w:rsidRDefault="00EA15C3" w:rsidP="00EA15C3">
      <w:pPr>
        <w:rPr>
          <w:i/>
        </w:rPr>
      </w:pPr>
      <w:r w:rsidRPr="00780402">
        <w:rPr>
          <w:i/>
        </w:rPr>
        <w:t>Current wording</w:t>
      </w:r>
    </w:p>
    <w:p w14:paraId="1AE86BA6" w14:textId="77777777" w:rsidR="00EA15C3" w:rsidRPr="00780402" w:rsidRDefault="00EA15C3" w:rsidP="00EA15C3"/>
    <w:p w14:paraId="61766FEE" w14:textId="77777777" w:rsidR="00EA15C3" w:rsidRPr="00780402" w:rsidRDefault="00EA15C3" w:rsidP="00EA15C3">
      <w:pPr>
        <w:spacing w:line="276" w:lineRule="auto"/>
        <w:rPr>
          <w:u w:val="single"/>
        </w:rPr>
      </w:pPr>
      <w:r w:rsidRPr="00780402">
        <w:rPr>
          <w:u w:val="single"/>
        </w:rPr>
        <w:t xml:space="preserve">Ads. 70.1 to 70.3:  Resistance to </w:t>
      </w:r>
      <w:proofErr w:type="spellStart"/>
      <w:r w:rsidRPr="00780402">
        <w:rPr>
          <w:i/>
          <w:u w:val="single"/>
        </w:rPr>
        <w:t>Podosphaera</w:t>
      </w:r>
      <w:proofErr w:type="spellEnd"/>
      <w:r w:rsidRPr="00780402">
        <w:rPr>
          <w:i/>
          <w:u w:val="single"/>
        </w:rPr>
        <w:t xml:space="preserve"> </w:t>
      </w:r>
      <w:proofErr w:type="spellStart"/>
      <w:r w:rsidRPr="00780402">
        <w:rPr>
          <w:i/>
          <w:u w:val="single"/>
        </w:rPr>
        <w:t>xanthii</w:t>
      </w:r>
      <w:proofErr w:type="spellEnd"/>
      <w:r w:rsidRPr="00780402">
        <w:rPr>
          <w:u w:val="single"/>
        </w:rPr>
        <w:t xml:space="preserve"> (</w:t>
      </w:r>
      <w:proofErr w:type="spellStart"/>
      <w:r w:rsidRPr="00780402">
        <w:rPr>
          <w:i/>
          <w:u w:val="single"/>
        </w:rPr>
        <w:t>Sphaerotheca</w:t>
      </w:r>
      <w:proofErr w:type="spellEnd"/>
      <w:r w:rsidRPr="00780402">
        <w:rPr>
          <w:i/>
          <w:u w:val="single"/>
        </w:rPr>
        <w:t xml:space="preserve"> </w:t>
      </w:r>
      <w:proofErr w:type="spellStart"/>
      <w:r w:rsidRPr="00780402">
        <w:rPr>
          <w:i/>
          <w:u w:val="single"/>
        </w:rPr>
        <w:t>fuliginea</w:t>
      </w:r>
      <w:proofErr w:type="spellEnd"/>
      <w:r w:rsidRPr="00780402">
        <w:rPr>
          <w:u w:val="single"/>
        </w:rPr>
        <w:t>) (Powdery mildew)</w:t>
      </w:r>
      <w:r w:rsidRPr="00780402">
        <w:rPr>
          <w:i/>
          <w:u w:val="single"/>
        </w:rPr>
        <w:t xml:space="preserve"> </w:t>
      </w:r>
      <w:proofErr w:type="spellStart"/>
      <w:proofErr w:type="gramStart"/>
      <w:r w:rsidRPr="00780402">
        <w:rPr>
          <w:u w:val="single"/>
        </w:rPr>
        <w:t>Px</w:t>
      </w:r>
      <w:proofErr w:type="spellEnd"/>
      <w:proofErr w:type="gramEnd"/>
      <w:r w:rsidRPr="00780402">
        <w:rPr>
          <w:u w:val="single"/>
        </w:rPr>
        <w:t xml:space="preserve"> (Sf)</w:t>
      </w:r>
    </w:p>
    <w:p w14:paraId="17B0F93F" w14:textId="77777777" w:rsidR="00EA15C3" w:rsidRPr="0018640E" w:rsidRDefault="00EA15C3" w:rsidP="00EA15C3">
      <w:pPr>
        <w:tabs>
          <w:tab w:val="left" w:pos="567"/>
          <w:tab w:val="left" w:pos="851"/>
          <w:tab w:val="left" w:pos="1824"/>
          <w:tab w:val="left" w:pos="3936"/>
          <w:tab w:val="left" w:pos="7008"/>
          <w:tab w:val="left" w:pos="7296"/>
          <w:tab w:val="left" w:pos="9216"/>
        </w:tabs>
        <w:rPr>
          <w:u w:val="single"/>
        </w:rPr>
      </w:pPr>
      <w:r w:rsidRPr="00780402">
        <w:rPr>
          <w:u w:val="single"/>
        </w:rPr>
        <w:t xml:space="preserve">Ad. 71:  Resistance to </w:t>
      </w:r>
      <w:proofErr w:type="spellStart"/>
      <w:r w:rsidRPr="00780402">
        <w:rPr>
          <w:i/>
          <w:snapToGrid w:val="0"/>
          <w:u w:val="single"/>
        </w:rPr>
        <w:t>Golovinomyces</w:t>
      </w:r>
      <w:proofErr w:type="spellEnd"/>
      <w:r w:rsidRPr="00780402">
        <w:rPr>
          <w:i/>
          <w:u w:val="single"/>
        </w:rPr>
        <w:t xml:space="preserve"> </w:t>
      </w:r>
      <w:proofErr w:type="spellStart"/>
      <w:r w:rsidRPr="00780402">
        <w:rPr>
          <w:i/>
          <w:snapToGrid w:val="0"/>
          <w:u w:val="single"/>
        </w:rPr>
        <w:t>cichoracearum</w:t>
      </w:r>
      <w:proofErr w:type="spellEnd"/>
      <w:r w:rsidRPr="00780402">
        <w:rPr>
          <w:i/>
          <w:u w:val="single"/>
          <w:lang w:eastAsia="fr-FR"/>
        </w:rPr>
        <w:t xml:space="preserve"> </w:t>
      </w:r>
      <w:r w:rsidRPr="00780402">
        <w:rPr>
          <w:i/>
          <w:u w:val="single"/>
        </w:rPr>
        <w:t>(</w:t>
      </w:r>
      <w:proofErr w:type="spellStart"/>
      <w:r w:rsidRPr="00780402">
        <w:rPr>
          <w:i/>
          <w:u w:val="single"/>
          <w:lang w:eastAsia="fr-FR"/>
        </w:rPr>
        <w:t>Erysiphe</w:t>
      </w:r>
      <w:proofErr w:type="spellEnd"/>
      <w:r w:rsidRPr="00780402">
        <w:rPr>
          <w:i/>
          <w:u w:val="single"/>
          <w:lang w:eastAsia="fr-FR"/>
        </w:rPr>
        <w:t xml:space="preserve"> </w:t>
      </w:r>
      <w:proofErr w:type="spellStart"/>
      <w:r w:rsidRPr="00780402">
        <w:rPr>
          <w:i/>
          <w:u w:val="single"/>
          <w:lang w:eastAsia="fr-FR"/>
        </w:rPr>
        <w:t>cichoracearum</w:t>
      </w:r>
      <w:proofErr w:type="spellEnd"/>
      <w:r w:rsidRPr="00780402">
        <w:rPr>
          <w:i/>
          <w:u w:val="single"/>
          <w:lang w:eastAsia="fr-FR"/>
        </w:rPr>
        <w:t xml:space="preserve">), </w:t>
      </w:r>
      <w:r w:rsidRPr="00780402">
        <w:rPr>
          <w:u w:val="single"/>
          <w:lang w:eastAsia="fr-FR"/>
        </w:rPr>
        <w:t>race 1</w:t>
      </w:r>
      <w:r w:rsidRPr="00780402">
        <w:rPr>
          <w:u w:val="single"/>
        </w:rPr>
        <w:t xml:space="preserve"> (Powdery mildew) </w:t>
      </w:r>
      <w:proofErr w:type="spellStart"/>
      <w:proofErr w:type="gramStart"/>
      <w:r w:rsidRPr="00780402">
        <w:rPr>
          <w:u w:val="single"/>
        </w:rPr>
        <w:t>Gc</w:t>
      </w:r>
      <w:proofErr w:type="spellEnd"/>
      <w:proofErr w:type="gramEnd"/>
      <w:r w:rsidRPr="00780402">
        <w:rPr>
          <w:u w:val="single"/>
        </w:rPr>
        <w:t xml:space="preserve"> (</w:t>
      </w:r>
      <w:proofErr w:type="spellStart"/>
      <w:r w:rsidRPr="00780402">
        <w:rPr>
          <w:u w:val="single"/>
        </w:rPr>
        <w:t>Ec</w:t>
      </w:r>
      <w:proofErr w:type="spellEnd"/>
      <w:r w:rsidRPr="00780402">
        <w:rPr>
          <w:u w:val="single"/>
        </w:rPr>
        <w:t>)</w:t>
      </w:r>
    </w:p>
    <w:p w14:paraId="7B569C0E" w14:textId="77777777" w:rsidR="00EA15C3" w:rsidRPr="0018640E" w:rsidRDefault="00EA15C3" w:rsidP="00EA15C3"/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EA15C3" w:rsidRPr="005C3DB1" w14:paraId="34584524" w14:textId="77777777" w:rsidTr="00EA15C3">
        <w:trPr>
          <w:cantSplit/>
        </w:trPr>
        <w:tc>
          <w:tcPr>
            <w:tcW w:w="675" w:type="dxa"/>
          </w:tcPr>
          <w:p w14:paraId="44ADD1CD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18640E">
              <w:rPr>
                <w:rFonts w:cs="Arial"/>
              </w:rPr>
              <w:t>1.</w:t>
            </w:r>
          </w:p>
        </w:tc>
        <w:tc>
          <w:tcPr>
            <w:tcW w:w="3164" w:type="dxa"/>
          </w:tcPr>
          <w:p w14:paraId="5B56841B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18640E">
              <w:rPr>
                <w:rFonts w:cs="Arial"/>
              </w:rPr>
              <w:t>Pathogen</w:t>
            </w:r>
          </w:p>
        </w:tc>
        <w:tc>
          <w:tcPr>
            <w:tcW w:w="5908" w:type="dxa"/>
          </w:tcPr>
          <w:p w14:paraId="2116E976" w14:textId="77777777" w:rsidR="00EA15C3" w:rsidRPr="0018640E" w:rsidRDefault="00EA15C3" w:rsidP="00EA15C3">
            <w:pPr>
              <w:spacing w:before="20" w:after="20"/>
              <w:jc w:val="left"/>
              <w:rPr>
                <w:rFonts w:eastAsia="Calibri"/>
                <w:bCs/>
                <w:lang w:val="it-IT"/>
              </w:rPr>
            </w:pPr>
            <w:proofErr w:type="spellStart"/>
            <w:r w:rsidRPr="0018640E">
              <w:rPr>
                <w:rFonts w:eastAsia="Calibri"/>
                <w:bCs/>
                <w:lang w:val="it-IT"/>
              </w:rPr>
              <w:t>Powdery</w:t>
            </w:r>
            <w:proofErr w:type="spellEnd"/>
            <w:r w:rsidRPr="0018640E">
              <w:rPr>
                <w:rFonts w:eastAsia="Calibri"/>
                <w:bCs/>
                <w:lang w:val="it-IT"/>
              </w:rPr>
              <w:t xml:space="preserve"> </w:t>
            </w:r>
            <w:proofErr w:type="spellStart"/>
            <w:r w:rsidRPr="0018640E">
              <w:rPr>
                <w:rFonts w:eastAsia="Calibri"/>
                <w:bCs/>
                <w:lang w:val="it-IT"/>
              </w:rPr>
              <w:t>mildew</w:t>
            </w:r>
            <w:proofErr w:type="spellEnd"/>
            <w:r w:rsidRPr="0018640E">
              <w:rPr>
                <w:rFonts w:eastAsia="Calibri"/>
                <w:bCs/>
                <w:lang w:val="it-IT"/>
              </w:rPr>
              <w:t>:</w:t>
            </w:r>
            <w:r w:rsidRPr="0018640E">
              <w:rPr>
                <w:rFonts w:eastAsia="Calibri"/>
                <w:b/>
                <w:bCs/>
                <w:lang w:val="it-IT"/>
              </w:rPr>
              <w:t xml:space="preserve"> </w:t>
            </w:r>
            <w:proofErr w:type="spellStart"/>
            <w:r w:rsidRPr="0018640E">
              <w:rPr>
                <w:rFonts w:eastAsia="Calibri"/>
                <w:bCs/>
                <w:i/>
                <w:lang w:val="it-IT"/>
              </w:rPr>
              <w:t>Podosphaera</w:t>
            </w:r>
            <w:proofErr w:type="spellEnd"/>
            <w:r w:rsidRPr="0018640E">
              <w:rPr>
                <w:rFonts w:eastAsia="Calibri"/>
                <w:bCs/>
                <w:i/>
                <w:lang w:val="it-IT"/>
              </w:rPr>
              <w:t xml:space="preserve"> </w:t>
            </w:r>
            <w:proofErr w:type="spellStart"/>
            <w:r w:rsidRPr="0018640E">
              <w:rPr>
                <w:rFonts w:eastAsia="Calibri"/>
                <w:bCs/>
                <w:i/>
                <w:lang w:val="it-IT"/>
              </w:rPr>
              <w:t>xanthii</w:t>
            </w:r>
            <w:proofErr w:type="spellEnd"/>
            <w:r w:rsidRPr="0018640E">
              <w:rPr>
                <w:rFonts w:eastAsia="Calibri"/>
                <w:bCs/>
                <w:lang w:val="it-IT"/>
              </w:rPr>
              <w:t xml:space="preserve"> (</w:t>
            </w:r>
            <w:proofErr w:type="spellStart"/>
            <w:r w:rsidRPr="0018640E">
              <w:rPr>
                <w:rFonts w:eastAsia="Calibri"/>
                <w:bCs/>
                <w:i/>
                <w:lang w:val="it-IT"/>
              </w:rPr>
              <w:t>Spaerotheca</w:t>
            </w:r>
            <w:proofErr w:type="spellEnd"/>
            <w:r w:rsidRPr="0018640E">
              <w:rPr>
                <w:rFonts w:eastAsia="Calibri"/>
                <w:bCs/>
                <w:i/>
                <w:lang w:val="it-IT"/>
              </w:rPr>
              <w:t xml:space="preserve"> </w:t>
            </w:r>
            <w:proofErr w:type="spellStart"/>
            <w:r w:rsidRPr="0018640E">
              <w:rPr>
                <w:rFonts w:eastAsia="Calibri"/>
                <w:bCs/>
                <w:i/>
                <w:lang w:val="it-IT"/>
              </w:rPr>
              <w:t>fuliginea</w:t>
            </w:r>
            <w:proofErr w:type="spellEnd"/>
            <w:r w:rsidRPr="0018640E">
              <w:rPr>
                <w:rFonts w:eastAsia="Calibri"/>
                <w:bCs/>
                <w:lang w:val="it-IT"/>
              </w:rPr>
              <w:t xml:space="preserve">) </w:t>
            </w:r>
            <w:proofErr w:type="spellStart"/>
            <w:r w:rsidRPr="0018640E">
              <w:rPr>
                <w:rFonts w:eastAsia="Calibri"/>
                <w:bCs/>
                <w:lang w:val="it-IT"/>
              </w:rPr>
              <w:t>races</w:t>
            </w:r>
            <w:proofErr w:type="spellEnd"/>
            <w:r w:rsidRPr="0018640E">
              <w:rPr>
                <w:rFonts w:eastAsia="Calibri"/>
                <w:bCs/>
                <w:lang w:val="it-IT"/>
              </w:rPr>
              <w:t xml:space="preserve"> 1, 2, 3, 5 and 3-5</w:t>
            </w:r>
          </w:p>
          <w:p w14:paraId="07070BB1" w14:textId="77777777" w:rsidR="00EA15C3" w:rsidRPr="0018640E" w:rsidRDefault="00EA15C3" w:rsidP="00EA15C3">
            <w:pPr>
              <w:spacing w:before="20" w:after="20"/>
              <w:jc w:val="left"/>
              <w:rPr>
                <w:rFonts w:cs="Arial"/>
                <w:lang w:val="it-IT"/>
              </w:rPr>
            </w:pPr>
            <w:proofErr w:type="spellStart"/>
            <w:r w:rsidRPr="0018640E">
              <w:rPr>
                <w:rFonts w:eastAsia="Calibri"/>
                <w:bCs/>
                <w:i/>
                <w:lang w:val="it-IT"/>
              </w:rPr>
              <w:t>Golovinomyces</w:t>
            </w:r>
            <w:proofErr w:type="spellEnd"/>
            <w:r w:rsidRPr="0018640E">
              <w:rPr>
                <w:rFonts w:eastAsia="Calibri"/>
                <w:bCs/>
                <w:i/>
                <w:lang w:val="it-IT"/>
              </w:rPr>
              <w:t xml:space="preserve"> </w:t>
            </w:r>
            <w:proofErr w:type="spellStart"/>
            <w:r w:rsidRPr="0018640E">
              <w:rPr>
                <w:rFonts w:eastAsia="Calibri"/>
                <w:bCs/>
                <w:i/>
                <w:lang w:val="it-IT"/>
              </w:rPr>
              <w:t>cichoracearum</w:t>
            </w:r>
            <w:proofErr w:type="spellEnd"/>
            <w:r w:rsidRPr="0018640E">
              <w:rPr>
                <w:rFonts w:eastAsia="Calibri"/>
                <w:bCs/>
                <w:lang w:val="it-IT"/>
              </w:rPr>
              <w:t xml:space="preserve"> (</w:t>
            </w:r>
            <w:proofErr w:type="spellStart"/>
            <w:r w:rsidRPr="0018640E">
              <w:rPr>
                <w:rFonts w:eastAsia="Calibri"/>
                <w:bCs/>
                <w:i/>
                <w:lang w:val="it-IT"/>
              </w:rPr>
              <w:t>Erysiphe</w:t>
            </w:r>
            <w:proofErr w:type="spellEnd"/>
            <w:r w:rsidRPr="0018640E">
              <w:rPr>
                <w:rFonts w:eastAsia="Calibri"/>
                <w:bCs/>
                <w:i/>
                <w:lang w:val="it-IT"/>
              </w:rPr>
              <w:t xml:space="preserve"> </w:t>
            </w:r>
            <w:proofErr w:type="spellStart"/>
            <w:r w:rsidRPr="0018640E">
              <w:rPr>
                <w:rFonts w:eastAsia="Calibri"/>
                <w:bCs/>
                <w:i/>
                <w:lang w:val="it-IT"/>
              </w:rPr>
              <w:t>cichoracearum</w:t>
            </w:r>
            <w:proofErr w:type="spellEnd"/>
            <w:r w:rsidRPr="0018640E">
              <w:rPr>
                <w:rFonts w:eastAsia="Calibri"/>
                <w:bCs/>
                <w:lang w:val="it-IT"/>
              </w:rPr>
              <w:t>) race 1</w:t>
            </w:r>
          </w:p>
        </w:tc>
      </w:tr>
      <w:tr w:rsidR="00EA15C3" w:rsidRPr="0018640E" w14:paraId="453D8A0C" w14:textId="77777777" w:rsidTr="00EA15C3">
        <w:trPr>
          <w:cantSplit/>
        </w:trPr>
        <w:tc>
          <w:tcPr>
            <w:tcW w:w="675" w:type="dxa"/>
          </w:tcPr>
          <w:p w14:paraId="396146A0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2.</w:t>
            </w:r>
          </w:p>
        </w:tc>
        <w:tc>
          <w:tcPr>
            <w:tcW w:w="3164" w:type="dxa"/>
          </w:tcPr>
          <w:p w14:paraId="63DF4C14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Quarantine status</w:t>
            </w:r>
          </w:p>
        </w:tc>
        <w:tc>
          <w:tcPr>
            <w:tcW w:w="5908" w:type="dxa"/>
          </w:tcPr>
          <w:p w14:paraId="087680F2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no</w:t>
            </w:r>
          </w:p>
        </w:tc>
      </w:tr>
      <w:tr w:rsidR="00EA15C3" w:rsidRPr="0018640E" w14:paraId="537D7E38" w14:textId="77777777" w:rsidTr="00EA15C3">
        <w:trPr>
          <w:cantSplit/>
        </w:trPr>
        <w:tc>
          <w:tcPr>
            <w:tcW w:w="675" w:type="dxa"/>
          </w:tcPr>
          <w:p w14:paraId="64E5C8CC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3.</w:t>
            </w:r>
          </w:p>
        </w:tc>
        <w:tc>
          <w:tcPr>
            <w:tcW w:w="3164" w:type="dxa"/>
          </w:tcPr>
          <w:p w14:paraId="5E551D2A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Host species</w:t>
            </w:r>
          </w:p>
        </w:tc>
        <w:tc>
          <w:tcPr>
            <w:tcW w:w="5908" w:type="dxa"/>
          </w:tcPr>
          <w:p w14:paraId="024CB30C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proofErr w:type="spellStart"/>
            <w:r w:rsidRPr="0018640E">
              <w:rPr>
                <w:rFonts w:eastAsia="Calibri"/>
                <w:bCs/>
                <w:i/>
              </w:rPr>
              <w:t>Cucumis</w:t>
            </w:r>
            <w:proofErr w:type="spellEnd"/>
            <w:r w:rsidRPr="0018640E">
              <w:rPr>
                <w:rFonts w:eastAsia="Calibri"/>
                <w:bCs/>
                <w:i/>
              </w:rPr>
              <w:t xml:space="preserve"> </w:t>
            </w:r>
            <w:proofErr w:type="spellStart"/>
            <w:r w:rsidRPr="0018640E">
              <w:rPr>
                <w:rFonts w:eastAsia="Calibri"/>
                <w:bCs/>
                <w:i/>
              </w:rPr>
              <w:t>melo</w:t>
            </w:r>
            <w:proofErr w:type="spellEnd"/>
          </w:p>
        </w:tc>
      </w:tr>
      <w:tr w:rsidR="00EA15C3" w:rsidRPr="0018640E" w14:paraId="64FFBA68" w14:textId="77777777" w:rsidTr="00EA15C3">
        <w:trPr>
          <w:cantSplit/>
        </w:trPr>
        <w:tc>
          <w:tcPr>
            <w:tcW w:w="675" w:type="dxa"/>
          </w:tcPr>
          <w:p w14:paraId="1060004B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4.</w:t>
            </w:r>
          </w:p>
        </w:tc>
        <w:tc>
          <w:tcPr>
            <w:tcW w:w="3164" w:type="dxa"/>
          </w:tcPr>
          <w:p w14:paraId="4DF7EE79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Source of inoculum</w:t>
            </w:r>
          </w:p>
        </w:tc>
        <w:tc>
          <w:tcPr>
            <w:tcW w:w="5908" w:type="dxa"/>
          </w:tcPr>
          <w:p w14:paraId="3B847EC2" w14:textId="77777777" w:rsidR="00EA15C3" w:rsidRPr="0018640E" w:rsidRDefault="00EA15C3" w:rsidP="00EA15C3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GEVES (FR)</w:t>
            </w:r>
          </w:p>
        </w:tc>
      </w:tr>
      <w:tr w:rsidR="00EA15C3" w:rsidRPr="0018640E" w14:paraId="4C4E55AE" w14:textId="77777777" w:rsidTr="00EA15C3">
        <w:trPr>
          <w:cantSplit/>
        </w:trPr>
        <w:tc>
          <w:tcPr>
            <w:tcW w:w="675" w:type="dxa"/>
          </w:tcPr>
          <w:p w14:paraId="419F1121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5.</w:t>
            </w:r>
          </w:p>
        </w:tc>
        <w:tc>
          <w:tcPr>
            <w:tcW w:w="3164" w:type="dxa"/>
          </w:tcPr>
          <w:p w14:paraId="0E6107AB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Isolate</w:t>
            </w:r>
          </w:p>
        </w:tc>
        <w:tc>
          <w:tcPr>
            <w:tcW w:w="5908" w:type="dxa"/>
          </w:tcPr>
          <w:p w14:paraId="3B6FD515" w14:textId="77777777" w:rsidR="00EA15C3" w:rsidRPr="0018640E" w:rsidRDefault="00EA15C3" w:rsidP="00EA15C3">
            <w:pPr>
              <w:spacing w:before="20" w:after="20"/>
              <w:ind w:firstLine="33"/>
              <w:jc w:val="left"/>
              <w:rPr>
                <w:rFonts w:cs="Arial"/>
              </w:rPr>
            </w:pPr>
            <w:proofErr w:type="spellStart"/>
            <w:r w:rsidRPr="0018640E">
              <w:rPr>
                <w:rFonts w:eastAsia="Calibri"/>
                <w:bCs/>
              </w:rPr>
              <w:t>Px</w:t>
            </w:r>
            <w:proofErr w:type="spellEnd"/>
            <w:r w:rsidRPr="0018640E">
              <w:rPr>
                <w:rFonts w:eastAsia="Calibri"/>
                <w:bCs/>
              </w:rPr>
              <w:t xml:space="preserve">:  races 1, 2, 3, 5 and 3-5; </w:t>
            </w:r>
            <w:proofErr w:type="spellStart"/>
            <w:r w:rsidRPr="0018640E">
              <w:rPr>
                <w:rFonts w:eastAsia="Calibri"/>
                <w:bCs/>
              </w:rPr>
              <w:t>Gc</w:t>
            </w:r>
            <w:proofErr w:type="spellEnd"/>
            <w:r w:rsidRPr="0018640E">
              <w:rPr>
                <w:rFonts w:eastAsia="Calibri"/>
                <w:bCs/>
              </w:rPr>
              <w:t>:  race 1</w:t>
            </w:r>
          </w:p>
        </w:tc>
      </w:tr>
      <w:tr w:rsidR="00EA15C3" w:rsidRPr="0018640E" w14:paraId="45AB1367" w14:textId="77777777" w:rsidTr="00EA15C3">
        <w:trPr>
          <w:cantSplit/>
        </w:trPr>
        <w:tc>
          <w:tcPr>
            <w:tcW w:w="675" w:type="dxa"/>
          </w:tcPr>
          <w:p w14:paraId="7439BFE3" w14:textId="77777777" w:rsidR="00EA15C3" w:rsidRPr="0018640E" w:rsidRDefault="00EA15C3" w:rsidP="00EA15C3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6.</w:t>
            </w:r>
          </w:p>
        </w:tc>
        <w:tc>
          <w:tcPr>
            <w:tcW w:w="3164" w:type="dxa"/>
          </w:tcPr>
          <w:p w14:paraId="668352D6" w14:textId="77777777" w:rsidR="00EA15C3" w:rsidRPr="0018640E" w:rsidRDefault="00EA15C3" w:rsidP="00EA15C3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Establishment isolate identity</w:t>
            </w:r>
          </w:p>
        </w:tc>
        <w:tc>
          <w:tcPr>
            <w:tcW w:w="5908" w:type="dxa"/>
          </w:tcPr>
          <w:p w14:paraId="570DC0D2" w14:textId="77777777" w:rsidR="00EA15C3" w:rsidRPr="0018640E" w:rsidRDefault="00EA15C3" w:rsidP="00EA15C3">
            <w:pPr>
              <w:keepNext/>
              <w:spacing w:before="20" w:after="20"/>
              <w:jc w:val="left"/>
              <w:rPr>
                <w:rFonts w:cs="Arial"/>
              </w:rPr>
            </w:pPr>
            <w:r w:rsidRPr="0018640E">
              <w:t>on differentials:</w:t>
            </w:r>
          </w:p>
        </w:tc>
      </w:tr>
    </w:tbl>
    <w:p w14:paraId="4F142B76" w14:textId="77777777" w:rsidR="00EA15C3" w:rsidRPr="0018640E" w:rsidRDefault="00EA15C3" w:rsidP="00EA15C3">
      <w:pPr>
        <w:keepNext/>
      </w:pPr>
    </w:p>
    <w:tbl>
      <w:tblPr>
        <w:tblW w:w="95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2168"/>
        <w:gridCol w:w="809"/>
        <w:gridCol w:w="858"/>
        <w:gridCol w:w="736"/>
        <w:gridCol w:w="770"/>
        <w:gridCol w:w="932"/>
        <w:gridCol w:w="3269"/>
      </w:tblGrid>
      <w:tr w:rsidR="00EA15C3" w:rsidRPr="0018640E" w14:paraId="3297AFEA" w14:textId="77777777" w:rsidTr="00EA15C3">
        <w:trPr>
          <w:cantSplit/>
        </w:trPr>
        <w:tc>
          <w:tcPr>
            <w:tcW w:w="2168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53D42DED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</w:p>
        </w:tc>
        <w:tc>
          <w:tcPr>
            <w:tcW w:w="7374" w:type="dxa"/>
            <w:gridSpan w:val="6"/>
            <w:tcBorders>
              <w:left w:val="dotted" w:sz="4" w:space="0" w:color="auto"/>
            </w:tcBorders>
          </w:tcPr>
          <w:p w14:paraId="0DF2B1B2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i/>
                <w:szCs w:val="24"/>
              </w:rPr>
            </w:pPr>
            <w:r w:rsidRPr="0018640E">
              <w:rPr>
                <w:szCs w:val="24"/>
              </w:rPr>
              <w:t>Powdery Mildew</w:t>
            </w:r>
          </w:p>
        </w:tc>
      </w:tr>
      <w:tr w:rsidR="00EA15C3" w:rsidRPr="0018640E" w14:paraId="00915422" w14:textId="77777777" w:rsidTr="00EA15C3">
        <w:trPr>
          <w:cantSplit/>
        </w:trPr>
        <w:tc>
          <w:tcPr>
            <w:tcW w:w="21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14:paraId="00446AF8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</w:p>
        </w:tc>
        <w:tc>
          <w:tcPr>
            <w:tcW w:w="4105" w:type="dxa"/>
            <w:gridSpan w:val="5"/>
            <w:tcBorders>
              <w:left w:val="dotted" w:sz="4" w:space="0" w:color="auto"/>
            </w:tcBorders>
          </w:tcPr>
          <w:p w14:paraId="5BC86018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proofErr w:type="spellStart"/>
            <w:r w:rsidRPr="0018640E">
              <w:rPr>
                <w:i/>
                <w:szCs w:val="24"/>
              </w:rPr>
              <w:t>Podosphaera</w:t>
            </w:r>
            <w:proofErr w:type="spellEnd"/>
            <w:r w:rsidRPr="0018640E">
              <w:rPr>
                <w:i/>
                <w:szCs w:val="24"/>
              </w:rPr>
              <w:t xml:space="preserve"> </w:t>
            </w:r>
            <w:proofErr w:type="spellStart"/>
            <w:r w:rsidRPr="0018640E">
              <w:rPr>
                <w:i/>
                <w:szCs w:val="24"/>
              </w:rPr>
              <w:t>xanthii</w:t>
            </w:r>
            <w:proofErr w:type="spellEnd"/>
            <w:r w:rsidRPr="0018640E">
              <w:rPr>
                <w:i/>
                <w:szCs w:val="24"/>
              </w:rPr>
              <w:t xml:space="preserve"> </w:t>
            </w:r>
            <w:r w:rsidRPr="0018640E">
              <w:rPr>
                <w:szCs w:val="24"/>
              </w:rPr>
              <w:br/>
              <w:t>(</w:t>
            </w:r>
            <w:proofErr w:type="spellStart"/>
            <w:r w:rsidRPr="0018640E">
              <w:rPr>
                <w:i/>
                <w:szCs w:val="24"/>
              </w:rPr>
              <w:t>Sphaerotheca</w:t>
            </w:r>
            <w:proofErr w:type="spellEnd"/>
            <w:r w:rsidRPr="0018640E">
              <w:rPr>
                <w:i/>
                <w:szCs w:val="24"/>
              </w:rPr>
              <w:t xml:space="preserve"> </w:t>
            </w:r>
            <w:proofErr w:type="spellStart"/>
            <w:r w:rsidRPr="0018640E">
              <w:rPr>
                <w:i/>
                <w:szCs w:val="24"/>
              </w:rPr>
              <w:t>fuliginea</w:t>
            </w:r>
            <w:proofErr w:type="spellEnd"/>
            <w:r w:rsidRPr="0018640E">
              <w:rPr>
                <w:i/>
                <w:szCs w:val="24"/>
              </w:rPr>
              <w:t>)</w:t>
            </w:r>
          </w:p>
        </w:tc>
        <w:tc>
          <w:tcPr>
            <w:tcW w:w="3269" w:type="dxa"/>
          </w:tcPr>
          <w:p w14:paraId="311B54CF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proofErr w:type="spellStart"/>
            <w:r w:rsidRPr="0018640E">
              <w:rPr>
                <w:i/>
                <w:szCs w:val="24"/>
              </w:rPr>
              <w:t>Golovinomyces</w:t>
            </w:r>
            <w:proofErr w:type="spellEnd"/>
            <w:r w:rsidRPr="0018640E">
              <w:rPr>
                <w:i/>
                <w:szCs w:val="24"/>
              </w:rPr>
              <w:t xml:space="preserve"> </w:t>
            </w:r>
            <w:proofErr w:type="spellStart"/>
            <w:r w:rsidRPr="0018640E">
              <w:rPr>
                <w:i/>
                <w:szCs w:val="24"/>
              </w:rPr>
              <w:t>cichoracearum</w:t>
            </w:r>
            <w:proofErr w:type="spellEnd"/>
            <w:r w:rsidRPr="0018640E">
              <w:rPr>
                <w:i/>
                <w:szCs w:val="24"/>
              </w:rPr>
              <w:t xml:space="preserve"> (</w:t>
            </w:r>
            <w:proofErr w:type="spellStart"/>
            <w:r w:rsidRPr="0018640E">
              <w:rPr>
                <w:i/>
                <w:szCs w:val="24"/>
              </w:rPr>
              <w:t>Erysiphe</w:t>
            </w:r>
            <w:proofErr w:type="spellEnd"/>
            <w:r w:rsidRPr="0018640E">
              <w:rPr>
                <w:i/>
                <w:szCs w:val="24"/>
              </w:rPr>
              <w:t xml:space="preserve"> </w:t>
            </w:r>
            <w:proofErr w:type="spellStart"/>
            <w:r w:rsidRPr="0018640E">
              <w:rPr>
                <w:i/>
                <w:szCs w:val="24"/>
              </w:rPr>
              <w:t>cichoracearum</w:t>
            </w:r>
            <w:proofErr w:type="spellEnd"/>
            <w:r w:rsidRPr="0018640E">
              <w:rPr>
                <w:i/>
                <w:szCs w:val="24"/>
              </w:rPr>
              <w:t>)</w:t>
            </w:r>
          </w:p>
        </w:tc>
      </w:tr>
      <w:tr w:rsidR="00EA15C3" w:rsidRPr="0018640E" w14:paraId="03AE56B2" w14:textId="77777777" w:rsidTr="00EA15C3">
        <w:trPr>
          <w:trHeight w:val="80"/>
        </w:trPr>
        <w:tc>
          <w:tcPr>
            <w:tcW w:w="2168" w:type="dxa"/>
            <w:tcBorders>
              <w:top w:val="dotted" w:sz="4" w:space="0" w:color="auto"/>
            </w:tcBorders>
          </w:tcPr>
          <w:p w14:paraId="6255420A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szCs w:val="24"/>
              </w:rPr>
            </w:pPr>
          </w:p>
        </w:tc>
        <w:tc>
          <w:tcPr>
            <w:tcW w:w="809" w:type="dxa"/>
          </w:tcPr>
          <w:p w14:paraId="7BD3617B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 xml:space="preserve">race </w:t>
            </w:r>
          </w:p>
          <w:p w14:paraId="774FADE8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1</w:t>
            </w:r>
          </w:p>
        </w:tc>
        <w:tc>
          <w:tcPr>
            <w:tcW w:w="858" w:type="dxa"/>
          </w:tcPr>
          <w:p w14:paraId="46CF91CB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 xml:space="preserve">race </w:t>
            </w:r>
          </w:p>
          <w:p w14:paraId="241903F8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2</w:t>
            </w:r>
          </w:p>
        </w:tc>
        <w:tc>
          <w:tcPr>
            <w:tcW w:w="736" w:type="dxa"/>
          </w:tcPr>
          <w:p w14:paraId="6EBA1828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race 3</w:t>
            </w:r>
          </w:p>
        </w:tc>
        <w:tc>
          <w:tcPr>
            <w:tcW w:w="770" w:type="dxa"/>
          </w:tcPr>
          <w:p w14:paraId="743DB947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race 5</w:t>
            </w:r>
          </w:p>
        </w:tc>
        <w:tc>
          <w:tcPr>
            <w:tcW w:w="932" w:type="dxa"/>
          </w:tcPr>
          <w:p w14:paraId="7EF9D7A5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 xml:space="preserve">race </w:t>
            </w:r>
          </w:p>
          <w:p w14:paraId="51D2C2B6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3-5</w:t>
            </w:r>
          </w:p>
        </w:tc>
        <w:tc>
          <w:tcPr>
            <w:tcW w:w="3269" w:type="dxa"/>
          </w:tcPr>
          <w:p w14:paraId="1D849E01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race</w:t>
            </w:r>
            <w:r w:rsidRPr="0018640E" w:rsidDel="00AC1D8D">
              <w:rPr>
                <w:szCs w:val="24"/>
              </w:rPr>
              <w:t xml:space="preserve"> </w:t>
            </w:r>
            <w:r w:rsidRPr="0018640E">
              <w:rPr>
                <w:szCs w:val="24"/>
              </w:rPr>
              <w:t>1</w:t>
            </w:r>
          </w:p>
        </w:tc>
      </w:tr>
      <w:tr w:rsidR="00EA15C3" w:rsidRPr="0018640E" w14:paraId="05F0DAB9" w14:textId="77777777" w:rsidTr="00EA15C3">
        <w:tc>
          <w:tcPr>
            <w:tcW w:w="2168" w:type="dxa"/>
          </w:tcPr>
          <w:p w14:paraId="5240A555" w14:textId="77777777" w:rsidR="00EA15C3" w:rsidRPr="0018640E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szCs w:val="24"/>
              </w:rPr>
            </w:pPr>
            <w:proofErr w:type="spellStart"/>
            <w:r w:rsidRPr="0018640E">
              <w:rPr>
                <w:szCs w:val="24"/>
              </w:rPr>
              <w:t>Védrantais</w:t>
            </w:r>
            <w:proofErr w:type="spellEnd"/>
          </w:p>
        </w:tc>
        <w:tc>
          <w:tcPr>
            <w:tcW w:w="809" w:type="dxa"/>
            <w:shd w:val="clear" w:color="auto" w:fill="D9D9D9"/>
          </w:tcPr>
          <w:p w14:paraId="15139056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858" w:type="dxa"/>
            <w:shd w:val="clear" w:color="auto" w:fill="D9D9D9"/>
          </w:tcPr>
          <w:p w14:paraId="2A9500A5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736" w:type="dxa"/>
            <w:shd w:val="clear" w:color="auto" w:fill="D9D9D9"/>
          </w:tcPr>
          <w:p w14:paraId="314685C5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770" w:type="dxa"/>
            <w:shd w:val="clear" w:color="auto" w:fill="D9D9D9"/>
          </w:tcPr>
          <w:p w14:paraId="7986A982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14:paraId="3E21E35A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14:paraId="351BC8BD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</w:tr>
      <w:tr w:rsidR="00EA15C3" w:rsidRPr="0018640E" w14:paraId="246AEA25" w14:textId="77777777" w:rsidTr="00EA15C3">
        <w:tc>
          <w:tcPr>
            <w:tcW w:w="2168" w:type="dxa"/>
          </w:tcPr>
          <w:p w14:paraId="04039971" w14:textId="77777777" w:rsidR="00EA15C3" w:rsidRPr="0018640E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szCs w:val="24"/>
                <w:lang w:val="fr-FR"/>
              </w:rPr>
            </w:pPr>
            <w:r w:rsidRPr="0018640E">
              <w:rPr>
                <w:szCs w:val="24"/>
                <w:lang w:val="fr-FR"/>
              </w:rPr>
              <w:t>Nantais Oblong</w:t>
            </w:r>
          </w:p>
        </w:tc>
        <w:tc>
          <w:tcPr>
            <w:tcW w:w="809" w:type="dxa"/>
            <w:shd w:val="clear" w:color="auto" w:fill="D9D9D9"/>
          </w:tcPr>
          <w:p w14:paraId="19223A4D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858" w:type="dxa"/>
            <w:shd w:val="clear" w:color="auto" w:fill="D9D9D9"/>
          </w:tcPr>
          <w:p w14:paraId="512362EE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736" w:type="dxa"/>
            <w:shd w:val="clear" w:color="auto" w:fill="D9D9D9"/>
          </w:tcPr>
          <w:p w14:paraId="55971ED3" w14:textId="77777777" w:rsidR="00EA15C3" w:rsidRPr="0018640E" w:rsidRDefault="00EA15C3" w:rsidP="00EA15C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770" w:type="dxa"/>
            <w:shd w:val="clear" w:color="auto" w:fill="D9D9D9"/>
          </w:tcPr>
          <w:p w14:paraId="218660BE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14:paraId="3B3A1591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14:paraId="3E5A2C86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</w:tr>
      <w:tr w:rsidR="00EA15C3" w:rsidRPr="0018640E" w14:paraId="3494FD15" w14:textId="77777777" w:rsidTr="00EA15C3">
        <w:tc>
          <w:tcPr>
            <w:tcW w:w="2168" w:type="dxa"/>
          </w:tcPr>
          <w:p w14:paraId="34A562A3" w14:textId="77777777" w:rsidR="00EA15C3" w:rsidRPr="0018640E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szCs w:val="24"/>
              </w:rPr>
            </w:pPr>
            <w:r w:rsidRPr="0018640E">
              <w:rPr>
                <w:szCs w:val="24"/>
              </w:rPr>
              <w:t>PMR 45</w:t>
            </w:r>
          </w:p>
        </w:tc>
        <w:tc>
          <w:tcPr>
            <w:tcW w:w="809" w:type="dxa"/>
            <w:shd w:val="clear" w:color="auto" w:fill="auto"/>
          </w:tcPr>
          <w:p w14:paraId="47C5CED9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858" w:type="dxa"/>
            <w:shd w:val="clear" w:color="auto" w:fill="D9D9D9"/>
          </w:tcPr>
          <w:p w14:paraId="0A9D2730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736" w:type="dxa"/>
            <w:shd w:val="clear" w:color="auto" w:fill="D9D9D9"/>
          </w:tcPr>
          <w:p w14:paraId="49F5136F" w14:textId="77777777" w:rsidR="00EA15C3" w:rsidRPr="0018640E" w:rsidRDefault="00EA15C3" w:rsidP="00EA15C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770" w:type="dxa"/>
            <w:shd w:val="clear" w:color="auto" w:fill="D9D9D9"/>
          </w:tcPr>
          <w:p w14:paraId="59F76F9A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14:paraId="04813E77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14:paraId="6D4614B3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</w:tr>
      <w:tr w:rsidR="00EA15C3" w:rsidRPr="0018640E" w14:paraId="63653AEF" w14:textId="77777777" w:rsidTr="00EA15C3">
        <w:tc>
          <w:tcPr>
            <w:tcW w:w="2168" w:type="dxa"/>
          </w:tcPr>
          <w:p w14:paraId="52BDD164" w14:textId="77777777" w:rsidR="00EA15C3" w:rsidRPr="0018640E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szCs w:val="24"/>
              </w:rPr>
            </w:pPr>
            <w:r w:rsidRPr="0018640E">
              <w:rPr>
                <w:szCs w:val="24"/>
              </w:rPr>
              <w:t>Edisto 47, WMR 29</w:t>
            </w:r>
          </w:p>
        </w:tc>
        <w:tc>
          <w:tcPr>
            <w:tcW w:w="809" w:type="dxa"/>
            <w:shd w:val="clear" w:color="auto" w:fill="auto"/>
          </w:tcPr>
          <w:p w14:paraId="5716BD19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14:paraId="1E6144C5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736" w:type="dxa"/>
            <w:shd w:val="clear" w:color="auto" w:fill="auto"/>
          </w:tcPr>
          <w:p w14:paraId="1498077F" w14:textId="77777777" w:rsidR="00EA15C3" w:rsidRPr="0018640E" w:rsidRDefault="00EA15C3" w:rsidP="00EA15C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770" w:type="dxa"/>
            <w:shd w:val="clear" w:color="auto" w:fill="D9D9D9"/>
          </w:tcPr>
          <w:p w14:paraId="27644305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14:paraId="4C6BCCEA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14:paraId="5EA10C64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</w:tr>
      <w:tr w:rsidR="00EA15C3" w:rsidRPr="0018640E" w14:paraId="1B6B9FD1" w14:textId="77777777" w:rsidTr="00EA15C3">
        <w:tc>
          <w:tcPr>
            <w:tcW w:w="2168" w:type="dxa"/>
          </w:tcPr>
          <w:p w14:paraId="3D92BE2A" w14:textId="77777777" w:rsidR="00EA15C3" w:rsidRPr="0018640E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szCs w:val="24"/>
              </w:rPr>
            </w:pPr>
            <w:r w:rsidRPr="0018640E">
              <w:rPr>
                <w:szCs w:val="24"/>
              </w:rPr>
              <w:t>PI 124112, 90625</w:t>
            </w:r>
          </w:p>
        </w:tc>
        <w:tc>
          <w:tcPr>
            <w:tcW w:w="809" w:type="dxa"/>
            <w:shd w:val="clear" w:color="auto" w:fill="auto"/>
          </w:tcPr>
          <w:p w14:paraId="419614D8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14:paraId="35AA762A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736" w:type="dxa"/>
            <w:shd w:val="clear" w:color="auto" w:fill="auto"/>
          </w:tcPr>
          <w:p w14:paraId="6783FEF9" w14:textId="77777777" w:rsidR="00EA15C3" w:rsidRPr="0018640E" w:rsidRDefault="00EA15C3" w:rsidP="00EA15C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770" w:type="dxa"/>
            <w:shd w:val="clear" w:color="auto" w:fill="auto"/>
          </w:tcPr>
          <w:p w14:paraId="4DD98EDE" w14:textId="77777777" w:rsidR="00EA15C3" w:rsidRPr="0018640E" w:rsidRDefault="00EA15C3" w:rsidP="00EA15C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932" w:type="dxa"/>
            <w:shd w:val="clear" w:color="auto" w:fill="auto"/>
          </w:tcPr>
          <w:p w14:paraId="2E4AB085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3269" w:type="dxa"/>
            <w:shd w:val="clear" w:color="auto" w:fill="auto"/>
          </w:tcPr>
          <w:p w14:paraId="026297F1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</w:tr>
      <w:tr w:rsidR="00EA15C3" w:rsidRPr="0018640E" w14:paraId="4412FB33" w14:textId="77777777" w:rsidTr="00EA15C3">
        <w:tc>
          <w:tcPr>
            <w:tcW w:w="2168" w:type="dxa"/>
          </w:tcPr>
          <w:p w14:paraId="0ADECF4D" w14:textId="77777777" w:rsidR="00EA15C3" w:rsidRPr="0018640E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szCs w:val="24"/>
              </w:rPr>
            </w:pPr>
            <w:r w:rsidRPr="0018640E">
              <w:rPr>
                <w:szCs w:val="24"/>
              </w:rPr>
              <w:t>PMR 5</w:t>
            </w:r>
          </w:p>
        </w:tc>
        <w:tc>
          <w:tcPr>
            <w:tcW w:w="809" w:type="dxa"/>
            <w:shd w:val="clear" w:color="auto" w:fill="auto"/>
          </w:tcPr>
          <w:p w14:paraId="20C37432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14:paraId="054D76FD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736" w:type="dxa"/>
            <w:shd w:val="clear" w:color="auto" w:fill="D9D9D9"/>
          </w:tcPr>
          <w:p w14:paraId="07DA6CB4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770" w:type="dxa"/>
            <w:shd w:val="clear" w:color="auto" w:fill="auto"/>
          </w:tcPr>
          <w:p w14:paraId="6188EFFC" w14:textId="77777777" w:rsidR="00EA15C3" w:rsidRPr="0018640E" w:rsidRDefault="00EA15C3" w:rsidP="00EA15C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932" w:type="dxa"/>
            <w:shd w:val="clear" w:color="auto" w:fill="D9D9D9"/>
          </w:tcPr>
          <w:p w14:paraId="5D6B7208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14:paraId="7E0294CA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</w:tr>
      <w:tr w:rsidR="00EA15C3" w:rsidRPr="0018640E" w14:paraId="40EA1964" w14:textId="77777777" w:rsidTr="00EA15C3">
        <w:tc>
          <w:tcPr>
            <w:tcW w:w="2168" w:type="dxa"/>
            <w:shd w:val="clear" w:color="auto" w:fill="auto"/>
          </w:tcPr>
          <w:p w14:paraId="273BAA12" w14:textId="77777777" w:rsidR="00EA15C3" w:rsidRPr="0018640E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left"/>
              <w:rPr>
                <w:szCs w:val="24"/>
                <w:lang w:val="fr-FR"/>
              </w:rPr>
            </w:pPr>
            <w:r w:rsidRPr="0018640E">
              <w:rPr>
                <w:szCs w:val="24"/>
                <w:lang w:val="fr-FR"/>
              </w:rPr>
              <w:t>PI 414723</w:t>
            </w:r>
          </w:p>
        </w:tc>
        <w:tc>
          <w:tcPr>
            <w:tcW w:w="809" w:type="dxa"/>
            <w:shd w:val="clear" w:color="auto" w:fill="auto"/>
          </w:tcPr>
          <w:p w14:paraId="36F84683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14:paraId="6DB5DE7D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736" w:type="dxa"/>
            <w:shd w:val="clear" w:color="auto" w:fill="auto"/>
          </w:tcPr>
          <w:p w14:paraId="75254583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IR</w:t>
            </w:r>
          </w:p>
        </w:tc>
        <w:tc>
          <w:tcPr>
            <w:tcW w:w="770" w:type="dxa"/>
            <w:shd w:val="clear" w:color="auto" w:fill="auto"/>
          </w:tcPr>
          <w:p w14:paraId="31E8A635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932" w:type="dxa"/>
            <w:shd w:val="clear" w:color="auto" w:fill="auto"/>
          </w:tcPr>
          <w:p w14:paraId="453CFD38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R/ IR</w:t>
            </w:r>
          </w:p>
        </w:tc>
        <w:tc>
          <w:tcPr>
            <w:tcW w:w="3269" w:type="dxa"/>
            <w:shd w:val="clear" w:color="auto" w:fill="auto"/>
          </w:tcPr>
          <w:p w14:paraId="4FCB2F80" w14:textId="77777777" w:rsidR="00EA15C3" w:rsidRPr="0018640E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 w:val="24"/>
                <w:szCs w:val="24"/>
              </w:rPr>
            </w:pPr>
            <w:r w:rsidRPr="00CB2594">
              <w:rPr>
                <w:szCs w:val="24"/>
              </w:rPr>
              <w:t>R</w:t>
            </w:r>
          </w:p>
        </w:tc>
      </w:tr>
    </w:tbl>
    <w:p w14:paraId="6FDCEDA3" w14:textId="77777777" w:rsidR="00EA15C3" w:rsidRPr="00A5472C" w:rsidRDefault="00EA15C3" w:rsidP="00EA15C3">
      <w:pPr>
        <w:tabs>
          <w:tab w:val="left" w:pos="0"/>
          <w:tab w:val="left" w:pos="851"/>
          <w:tab w:val="left" w:pos="1824"/>
          <w:tab w:val="left" w:pos="3936"/>
          <w:tab w:val="left" w:pos="5245"/>
          <w:tab w:val="left" w:pos="7296"/>
          <w:tab w:val="left" w:pos="9216"/>
        </w:tabs>
        <w:jc w:val="left"/>
        <w:rPr>
          <w:sz w:val="18"/>
        </w:rPr>
      </w:pPr>
      <w:r w:rsidRPr="00A5472C">
        <w:rPr>
          <w:sz w:val="18"/>
        </w:rPr>
        <w:t xml:space="preserve">Legend: </w:t>
      </w:r>
      <w:r w:rsidRPr="00A5472C">
        <w:rPr>
          <w:sz w:val="18"/>
        </w:rPr>
        <w:tab/>
        <w:t>S   susceptible (high sporulation);</w:t>
      </w:r>
      <w:r w:rsidRPr="00A5472C">
        <w:rPr>
          <w:sz w:val="18"/>
        </w:rPr>
        <w:tab/>
        <w:t>R   resistant (low sporulation), IR (moderately resistant)</w:t>
      </w:r>
    </w:p>
    <w:p w14:paraId="09957E07" w14:textId="77777777" w:rsidR="00EA15C3" w:rsidRPr="0018640E" w:rsidRDefault="00EA15C3" w:rsidP="00EA15C3">
      <w:pPr>
        <w:tabs>
          <w:tab w:val="left" w:pos="0"/>
          <w:tab w:val="left" w:pos="851"/>
          <w:tab w:val="left" w:pos="1824"/>
          <w:tab w:val="left" w:pos="3936"/>
          <w:tab w:val="left" w:pos="5245"/>
          <w:tab w:val="left" w:pos="7296"/>
          <w:tab w:val="left" w:pos="9216"/>
        </w:tabs>
        <w:jc w:val="left"/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EA15C3" w:rsidRPr="0018640E" w14:paraId="444A2FEE" w14:textId="77777777" w:rsidTr="00EA15C3">
        <w:trPr>
          <w:cantSplit/>
        </w:trPr>
        <w:tc>
          <w:tcPr>
            <w:tcW w:w="675" w:type="dxa"/>
          </w:tcPr>
          <w:p w14:paraId="4710971A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7.</w:t>
            </w:r>
          </w:p>
        </w:tc>
        <w:tc>
          <w:tcPr>
            <w:tcW w:w="3164" w:type="dxa"/>
          </w:tcPr>
          <w:p w14:paraId="6281A200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Establishment pathogenicity</w:t>
            </w:r>
          </w:p>
        </w:tc>
        <w:tc>
          <w:tcPr>
            <w:tcW w:w="5908" w:type="dxa"/>
          </w:tcPr>
          <w:p w14:paraId="2230C6DF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use susceptible melon varieties</w:t>
            </w:r>
          </w:p>
        </w:tc>
      </w:tr>
      <w:tr w:rsidR="00EA15C3" w:rsidRPr="0018640E" w14:paraId="71227906" w14:textId="77777777" w:rsidTr="00EA15C3">
        <w:trPr>
          <w:cantSplit/>
        </w:trPr>
        <w:tc>
          <w:tcPr>
            <w:tcW w:w="675" w:type="dxa"/>
          </w:tcPr>
          <w:p w14:paraId="6D1D8BE9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</w:t>
            </w:r>
          </w:p>
        </w:tc>
        <w:tc>
          <w:tcPr>
            <w:tcW w:w="3164" w:type="dxa"/>
          </w:tcPr>
          <w:p w14:paraId="218D4A4E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inoculum</w:t>
            </w:r>
          </w:p>
        </w:tc>
        <w:tc>
          <w:tcPr>
            <w:tcW w:w="5908" w:type="dxa"/>
          </w:tcPr>
          <w:p w14:paraId="4468521A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</w:p>
        </w:tc>
      </w:tr>
      <w:tr w:rsidR="00EA15C3" w:rsidRPr="0018640E" w14:paraId="58529D1D" w14:textId="77777777" w:rsidTr="00EA15C3">
        <w:trPr>
          <w:cantSplit/>
        </w:trPr>
        <w:tc>
          <w:tcPr>
            <w:tcW w:w="675" w:type="dxa"/>
          </w:tcPr>
          <w:p w14:paraId="5289C341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8.1</w:t>
            </w:r>
          </w:p>
        </w:tc>
        <w:tc>
          <w:tcPr>
            <w:tcW w:w="3164" w:type="dxa"/>
          </w:tcPr>
          <w:p w14:paraId="0A1479FF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medium</w:t>
            </w:r>
          </w:p>
        </w:tc>
        <w:tc>
          <w:tcPr>
            <w:tcW w:w="5908" w:type="dxa"/>
          </w:tcPr>
          <w:p w14:paraId="4E98D5E5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t>detached cotyledon in Petri-dish on 0.35 – 0.5% Agar, 1</w:t>
            </w:r>
            <w:r w:rsidRPr="0018640E">
              <w:noBreakHyphen/>
              <w:t xml:space="preserve">2% mannitol, </w:t>
            </w:r>
            <w:r w:rsidRPr="0018640E">
              <w:rPr>
                <w:color w:val="000000"/>
              </w:rPr>
              <w:t xml:space="preserve">possible add of </w:t>
            </w:r>
            <w:r w:rsidRPr="0018640E">
              <w:t>1% sucrose</w:t>
            </w:r>
          </w:p>
        </w:tc>
      </w:tr>
      <w:tr w:rsidR="00EA15C3" w:rsidRPr="0018640E" w14:paraId="1E52894F" w14:textId="77777777" w:rsidTr="00EA15C3">
        <w:trPr>
          <w:cantSplit/>
        </w:trPr>
        <w:tc>
          <w:tcPr>
            <w:tcW w:w="675" w:type="dxa"/>
          </w:tcPr>
          <w:p w14:paraId="74624317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8.2</w:t>
            </w:r>
          </w:p>
        </w:tc>
        <w:tc>
          <w:tcPr>
            <w:tcW w:w="3164" w:type="dxa"/>
          </w:tcPr>
          <w:p w14:paraId="78B4B639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variety</w:t>
            </w:r>
          </w:p>
        </w:tc>
        <w:tc>
          <w:tcPr>
            <w:tcW w:w="5908" w:type="dxa"/>
          </w:tcPr>
          <w:p w14:paraId="47BFA610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susceptible varieties</w:t>
            </w:r>
          </w:p>
        </w:tc>
      </w:tr>
      <w:tr w:rsidR="00EA15C3" w:rsidRPr="0018640E" w14:paraId="48A759A3" w14:textId="77777777" w:rsidTr="00EA15C3">
        <w:trPr>
          <w:cantSplit/>
        </w:trPr>
        <w:tc>
          <w:tcPr>
            <w:tcW w:w="675" w:type="dxa"/>
          </w:tcPr>
          <w:p w14:paraId="5F6A58D7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8.3</w:t>
            </w:r>
          </w:p>
        </w:tc>
        <w:tc>
          <w:tcPr>
            <w:tcW w:w="3164" w:type="dxa"/>
          </w:tcPr>
          <w:p w14:paraId="0DDF1257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14:paraId="41CF4C1A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t>young, unfolded cotyledon; decontaminated with e.g. 0.05% mercuric chloride or 3 to 5% bleach (</w:t>
            </w:r>
            <w:proofErr w:type="spellStart"/>
            <w:r w:rsidRPr="0018640E">
              <w:t>NaClO</w:t>
            </w:r>
            <w:proofErr w:type="spellEnd"/>
            <w:r w:rsidRPr="0018640E">
              <w:t xml:space="preserve"> + </w:t>
            </w:r>
            <w:proofErr w:type="spellStart"/>
            <w:r w:rsidRPr="0018640E">
              <w:t>NaCl</w:t>
            </w:r>
            <w:proofErr w:type="spellEnd"/>
            <w:r w:rsidRPr="0018640E">
              <w:t>)</w:t>
            </w:r>
          </w:p>
        </w:tc>
      </w:tr>
      <w:tr w:rsidR="00EA15C3" w:rsidRPr="0018640E" w14:paraId="1A7DB254" w14:textId="77777777" w:rsidTr="00EA15C3">
        <w:trPr>
          <w:cantSplit/>
        </w:trPr>
        <w:tc>
          <w:tcPr>
            <w:tcW w:w="675" w:type="dxa"/>
          </w:tcPr>
          <w:p w14:paraId="57269409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8.4</w:t>
            </w:r>
          </w:p>
        </w:tc>
        <w:tc>
          <w:tcPr>
            <w:tcW w:w="3164" w:type="dxa"/>
          </w:tcPr>
          <w:p w14:paraId="7E0A0498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medium</w:t>
            </w:r>
          </w:p>
        </w:tc>
        <w:tc>
          <w:tcPr>
            <w:tcW w:w="5908" w:type="dxa"/>
          </w:tcPr>
          <w:p w14:paraId="615F2790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air</w:t>
            </w:r>
          </w:p>
        </w:tc>
      </w:tr>
      <w:tr w:rsidR="00EA15C3" w:rsidRPr="0018640E" w14:paraId="5CF7B485" w14:textId="77777777" w:rsidTr="00EA15C3">
        <w:trPr>
          <w:cantSplit/>
        </w:trPr>
        <w:tc>
          <w:tcPr>
            <w:tcW w:w="675" w:type="dxa"/>
          </w:tcPr>
          <w:p w14:paraId="632F1362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8.5</w:t>
            </w:r>
          </w:p>
        </w:tc>
        <w:tc>
          <w:tcPr>
            <w:tcW w:w="3164" w:type="dxa"/>
          </w:tcPr>
          <w:p w14:paraId="200792C3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14:paraId="5D95F57D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t>scatter conidia on the cotyledons transferred by blowing</w:t>
            </w:r>
          </w:p>
        </w:tc>
      </w:tr>
      <w:tr w:rsidR="00EA15C3" w:rsidRPr="0018640E" w14:paraId="01BD9A07" w14:textId="77777777" w:rsidTr="00EA15C3">
        <w:trPr>
          <w:cantSplit/>
        </w:trPr>
        <w:tc>
          <w:tcPr>
            <w:tcW w:w="675" w:type="dxa"/>
          </w:tcPr>
          <w:p w14:paraId="25D532AD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8.6</w:t>
            </w:r>
          </w:p>
        </w:tc>
        <w:tc>
          <w:tcPr>
            <w:tcW w:w="3164" w:type="dxa"/>
          </w:tcPr>
          <w:p w14:paraId="7F05E0F3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Harvest of inoculum</w:t>
            </w:r>
          </w:p>
        </w:tc>
        <w:tc>
          <w:tcPr>
            <w:tcW w:w="5908" w:type="dxa"/>
          </w:tcPr>
          <w:p w14:paraId="1F93BCC5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use cotyledons with strong sporulation</w:t>
            </w:r>
          </w:p>
        </w:tc>
      </w:tr>
      <w:tr w:rsidR="00EA15C3" w:rsidRPr="0018640E" w14:paraId="3ED3614B" w14:textId="77777777" w:rsidTr="00EA15C3">
        <w:trPr>
          <w:cantSplit/>
        </w:trPr>
        <w:tc>
          <w:tcPr>
            <w:tcW w:w="675" w:type="dxa"/>
          </w:tcPr>
          <w:p w14:paraId="61CAA474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8.7</w:t>
            </w:r>
          </w:p>
        </w:tc>
        <w:tc>
          <w:tcPr>
            <w:tcW w:w="3164" w:type="dxa"/>
          </w:tcPr>
          <w:p w14:paraId="3613F2E6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Check of harvested inoculum</w:t>
            </w:r>
          </w:p>
        </w:tc>
        <w:tc>
          <w:tcPr>
            <w:tcW w:w="5908" w:type="dxa"/>
          </w:tcPr>
          <w:p w14:paraId="365A3C98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t>check presence of spores</w:t>
            </w:r>
          </w:p>
        </w:tc>
      </w:tr>
      <w:tr w:rsidR="00EA15C3" w:rsidRPr="0018640E" w14:paraId="53A9E794" w14:textId="77777777" w:rsidTr="00EA15C3">
        <w:trPr>
          <w:cantSplit/>
        </w:trPr>
        <w:tc>
          <w:tcPr>
            <w:tcW w:w="675" w:type="dxa"/>
          </w:tcPr>
          <w:p w14:paraId="4E485E6D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8.8</w:t>
            </w:r>
          </w:p>
        </w:tc>
        <w:tc>
          <w:tcPr>
            <w:tcW w:w="3164" w:type="dxa"/>
          </w:tcPr>
          <w:p w14:paraId="495B4FD1" w14:textId="0B137C9F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Shelf</w:t>
            </w:r>
            <w:r w:rsidR="00A8652C">
              <w:rPr>
                <w:rFonts w:cs="Arial"/>
              </w:rPr>
              <w:t xml:space="preserve"> </w:t>
            </w:r>
            <w:r w:rsidRPr="0018640E">
              <w:rPr>
                <w:rFonts w:cs="Arial"/>
              </w:rPr>
              <w:t>life/viability inoculum</w:t>
            </w:r>
          </w:p>
        </w:tc>
        <w:tc>
          <w:tcPr>
            <w:tcW w:w="5908" w:type="dxa"/>
          </w:tcPr>
          <w:p w14:paraId="4F11E50F" w14:textId="77777777" w:rsidR="00EA15C3" w:rsidRPr="0018640E" w:rsidRDefault="00EA15C3" w:rsidP="00EA15C3">
            <w:pPr>
              <w:spacing w:before="20" w:after="20" w:line="170" w:lineRule="atLeast"/>
            </w:pPr>
            <w:r w:rsidRPr="0018640E">
              <w:rPr>
                <w:rFonts w:eastAsia="Calibri"/>
              </w:rPr>
              <w:t xml:space="preserve">on cotyledon, </w:t>
            </w:r>
            <w:r w:rsidRPr="0018640E">
              <w:t>17-23</w:t>
            </w:r>
            <w:r w:rsidRPr="0018640E">
              <w:rPr>
                <w:vertAlign w:val="superscript"/>
              </w:rPr>
              <w:t>o</w:t>
            </w:r>
            <w:r w:rsidRPr="0018640E">
              <w:t>C, under very low light intensity; maximum storage time is 15 days, after the inoculation</w:t>
            </w:r>
          </w:p>
          <w:p w14:paraId="7C8D4C02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u w:val="single"/>
              </w:rPr>
              <w:t>Remark:</w:t>
            </w:r>
            <w:r w:rsidRPr="0018640E">
              <w:t xml:space="preserve"> In case of longer term preservation, inoculate locally with a few spores, store at 14°C/12h low light per day</w:t>
            </w:r>
          </w:p>
        </w:tc>
      </w:tr>
      <w:tr w:rsidR="00EA15C3" w:rsidRPr="0018640E" w14:paraId="3B806690" w14:textId="77777777" w:rsidTr="00EA15C3">
        <w:trPr>
          <w:cantSplit/>
        </w:trPr>
        <w:tc>
          <w:tcPr>
            <w:tcW w:w="675" w:type="dxa"/>
          </w:tcPr>
          <w:p w14:paraId="38260689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</w:t>
            </w:r>
          </w:p>
        </w:tc>
        <w:tc>
          <w:tcPr>
            <w:tcW w:w="3164" w:type="dxa"/>
          </w:tcPr>
          <w:p w14:paraId="25D59395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Format of the test</w:t>
            </w:r>
          </w:p>
        </w:tc>
        <w:tc>
          <w:tcPr>
            <w:tcW w:w="5908" w:type="dxa"/>
          </w:tcPr>
          <w:p w14:paraId="0D8B7E7E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</w:p>
        </w:tc>
      </w:tr>
      <w:tr w:rsidR="00EA15C3" w:rsidRPr="0018640E" w14:paraId="49B496AA" w14:textId="77777777" w:rsidTr="00EA15C3">
        <w:trPr>
          <w:cantSplit/>
        </w:trPr>
        <w:tc>
          <w:tcPr>
            <w:tcW w:w="675" w:type="dxa"/>
          </w:tcPr>
          <w:p w14:paraId="47EB8465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9.1</w:t>
            </w:r>
          </w:p>
        </w:tc>
        <w:tc>
          <w:tcPr>
            <w:tcW w:w="3164" w:type="dxa"/>
          </w:tcPr>
          <w:p w14:paraId="3142E79D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Number of plants per genotype</w:t>
            </w:r>
          </w:p>
        </w:tc>
        <w:tc>
          <w:tcPr>
            <w:tcW w:w="5908" w:type="dxa"/>
          </w:tcPr>
          <w:p w14:paraId="6EBC5277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 xml:space="preserve">at least 16 </w:t>
            </w:r>
            <w:r w:rsidRPr="0018640E">
              <w:rPr>
                <w:rFonts w:cs="Arial"/>
              </w:rPr>
              <w:t>plants</w:t>
            </w:r>
          </w:p>
        </w:tc>
      </w:tr>
      <w:tr w:rsidR="00EA15C3" w:rsidRPr="0018640E" w14:paraId="0566538E" w14:textId="77777777" w:rsidTr="00EA15C3">
        <w:trPr>
          <w:cantSplit/>
        </w:trPr>
        <w:tc>
          <w:tcPr>
            <w:tcW w:w="675" w:type="dxa"/>
          </w:tcPr>
          <w:p w14:paraId="3004E647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9.2</w:t>
            </w:r>
          </w:p>
        </w:tc>
        <w:tc>
          <w:tcPr>
            <w:tcW w:w="3164" w:type="dxa"/>
          </w:tcPr>
          <w:p w14:paraId="4703088F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Number of replicates</w:t>
            </w:r>
          </w:p>
        </w:tc>
        <w:tc>
          <w:tcPr>
            <w:tcW w:w="5908" w:type="dxa"/>
          </w:tcPr>
          <w:p w14:paraId="5A6C3CD3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e.g. 3</w:t>
            </w:r>
          </w:p>
        </w:tc>
      </w:tr>
      <w:tr w:rsidR="00EA15C3" w:rsidRPr="0018640E" w14:paraId="016A04BD" w14:textId="77777777" w:rsidTr="00EA15C3">
        <w:trPr>
          <w:cantSplit/>
        </w:trPr>
        <w:tc>
          <w:tcPr>
            <w:tcW w:w="675" w:type="dxa"/>
          </w:tcPr>
          <w:p w14:paraId="41A02D73" w14:textId="77777777" w:rsidR="00EA15C3" w:rsidRPr="0018640E" w:rsidRDefault="00EA15C3" w:rsidP="00EA15C3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lastRenderedPageBreak/>
              <w:t>9.3</w:t>
            </w:r>
          </w:p>
        </w:tc>
        <w:tc>
          <w:tcPr>
            <w:tcW w:w="3164" w:type="dxa"/>
          </w:tcPr>
          <w:p w14:paraId="38FC7DD4" w14:textId="77777777" w:rsidR="00EA15C3" w:rsidRPr="0018640E" w:rsidRDefault="00EA15C3" w:rsidP="00EA15C3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Control varieties</w:t>
            </w:r>
          </w:p>
        </w:tc>
        <w:tc>
          <w:tcPr>
            <w:tcW w:w="5908" w:type="dxa"/>
          </w:tcPr>
          <w:p w14:paraId="4973FAD1" w14:textId="77777777" w:rsidR="00EA15C3" w:rsidRPr="0018640E" w:rsidRDefault="00EA15C3" w:rsidP="00EA15C3">
            <w:pPr>
              <w:keepNext/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</w:p>
        </w:tc>
      </w:tr>
    </w:tbl>
    <w:p w14:paraId="5B446DD9" w14:textId="77777777" w:rsidR="00EA15C3" w:rsidRPr="0018640E" w:rsidRDefault="00EA15C3" w:rsidP="00EA15C3">
      <w:pPr>
        <w:keepNext/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8"/>
        <w:gridCol w:w="1582"/>
        <w:gridCol w:w="1330"/>
        <w:gridCol w:w="1302"/>
        <w:gridCol w:w="1259"/>
        <w:gridCol w:w="1316"/>
        <w:gridCol w:w="1730"/>
      </w:tblGrid>
      <w:tr w:rsidR="00EA15C3" w:rsidRPr="0018640E" w14:paraId="519C6164" w14:textId="77777777" w:rsidTr="00EA15C3">
        <w:trPr>
          <w:cantSplit/>
        </w:trPr>
        <w:tc>
          <w:tcPr>
            <w:tcW w:w="12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14:paraId="6B36F798" w14:textId="77777777" w:rsidR="00EA15C3" w:rsidRPr="0018640E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19" w:type="dxa"/>
            <w:gridSpan w:val="6"/>
            <w:tcBorders>
              <w:left w:val="dotted" w:sz="4" w:space="0" w:color="auto"/>
            </w:tcBorders>
          </w:tcPr>
          <w:p w14:paraId="36C57EC0" w14:textId="77777777" w:rsidR="00EA15C3" w:rsidRPr="0018640E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i/>
                <w:sz w:val="22"/>
                <w:szCs w:val="22"/>
              </w:rPr>
            </w:pPr>
            <w:r w:rsidRPr="0018640E">
              <w:rPr>
                <w:sz w:val="22"/>
                <w:szCs w:val="22"/>
              </w:rPr>
              <w:t>Powdery Mildew</w:t>
            </w:r>
          </w:p>
        </w:tc>
      </w:tr>
      <w:tr w:rsidR="00EA15C3" w:rsidRPr="0018640E" w14:paraId="6116C341" w14:textId="77777777" w:rsidTr="00EA15C3">
        <w:trPr>
          <w:cantSplit/>
        </w:trPr>
        <w:tc>
          <w:tcPr>
            <w:tcW w:w="12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512AC4" w14:textId="77777777" w:rsidR="00EA15C3" w:rsidRPr="0018640E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789" w:type="dxa"/>
            <w:gridSpan w:val="5"/>
            <w:tcBorders>
              <w:left w:val="dotted" w:sz="4" w:space="0" w:color="auto"/>
            </w:tcBorders>
          </w:tcPr>
          <w:p w14:paraId="7FE2A18D" w14:textId="77777777" w:rsidR="00EA15C3" w:rsidRPr="0018640E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 w:val="22"/>
                <w:szCs w:val="22"/>
              </w:rPr>
            </w:pPr>
            <w:proofErr w:type="spellStart"/>
            <w:r w:rsidRPr="0018640E">
              <w:rPr>
                <w:i/>
                <w:sz w:val="22"/>
                <w:szCs w:val="22"/>
              </w:rPr>
              <w:t>Podosphaera</w:t>
            </w:r>
            <w:proofErr w:type="spellEnd"/>
            <w:r w:rsidRPr="0018640E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18640E">
              <w:rPr>
                <w:i/>
                <w:sz w:val="22"/>
                <w:szCs w:val="22"/>
              </w:rPr>
              <w:t>xanthii</w:t>
            </w:r>
            <w:proofErr w:type="spellEnd"/>
            <w:r w:rsidRPr="0018640E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1730" w:type="dxa"/>
          </w:tcPr>
          <w:p w14:paraId="345CA445" w14:textId="77777777" w:rsidR="00EA15C3" w:rsidRPr="0018640E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 w:val="22"/>
                <w:szCs w:val="22"/>
              </w:rPr>
            </w:pPr>
            <w:proofErr w:type="spellStart"/>
            <w:r w:rsidRPr="0018640E">
              <w:rPr>
                <w:i/>
                <w:sz w:val="22"/>
                <w:szCs w:val="22"/>
              </w:rPr>
              <w:t>Golovinomyces</w:t>
            </w:r>
            <w:proofErr w:type="spellEnd"/>
            <w:r w:rsidRPr="0018640E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18640E">
              <w:rPr>
                <w:i/>
                <w:sz w:val="22"/>
                <w:szCs w:val="22"/>
              </w:rPr>
              <w:t>cichoracearum</w:t>
            </w:r>
            <w:proofErr w:type="spellEnd"/>
            <w:r w:rsidRPr="0018640E">
              <w:rPr>
                <w:i/>
                <w:sz w:val="22"/>
                <w:szCs w:val="22"/>
              </w:rPr>
              <w:t xml:space="preserve"> </w:t>
            </w:r>
          </w:p>
        </w:tc>
      </w:tr>
      <w:tr w:rsidR="00EA15C3" w:rsidRPr="0018640E" w14:paraId="282F7AA7" w14:textId="77777777" w:rsidTr="00EA15C3">
        <w:trPr>
          <w:trHeight w:val="80"/>
        </w:trPr>
        <w:tc>
          <w:tcPr>
            <w:tcW w:w="1228" w:type="dxa"/>
            <w:tcBorders>
              <w:top w:val="dotted" w:sz="4" w:space="0" w:color="auto"/>
            </w:tcBorders>
          </w:tcPr>
          <w:p w14:paraId="414D8CCC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color w:val="000000"/>
                <w:szCs w:val="22"/>
              </w:rPr>
            </w:pPr>
          </w:p>
        </w:tc>
        <w:tc>
          <w:tcPr>
            <w:tcW w:w="1582" w:type="dxa"/>
          </w:tcPr>
          <w:p w14:paraId="571F556F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race 1</w:t>
            </w:r>
          </w:p>
        </w:tc>
        <w:tc>
          <w:tcPr>
            <w:tcW w:w="1330" w:type="dxa"/>
          </w:tcPr>
          <w:p w14:paraId="681D6FAB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race 2</w:t>
            </w:r>
          </w:p>
        </w:tc>
        <w:tc>
          <w:tcPr>
            <w:tcW w:w="1302" w:type="dxa"/>
          </w:tcPr>
          <w:p w14:paraId="4C51E5FC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race 3</w:t>
            </w:r>
          </w:p>
        </w:tc>
        <w:tc>
          <w:tcPr>
            <w:tcW w:w="1259" w:type="dxa"/>
          </w:tcPr>
          <w:p w14:paraId="7CF0DFD7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race 5</w:t>
            </w:r>
          </w:p>
        </w:tc>
        <w:tc>
          <w:tcPr>
            <w:tcW w:w="1316" w:type="dxa"/>
          </w:tcPr>
          <w:p w14:paraId="3FC83F81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race 3-5</w:t>
            </w:r>
          </w:p>
        </w:tc>
        <w:tc>
          <w:tcPr>
            <w:tcW w:w="1730" w:type="dxa"/>
          </w:tcPr>
          <w:p w14:paraId="00391035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race</w:t>
            </w:r>
            <w:r w:rsidRPr="00285105" w:rsidDel="00AC1D8D">
              <w:rPr>
                <w:color w:val="000000"/>
                <w:szCs w:val="22"/>
              </w:rPr>
              <w:t xml:space="preserve"> </w:t>
            </w:r>
            <w:r w:rsidRPr="00285105">
              <w:rPr>
                <w:color w:val="000000"/>
                <w:szCs w:val="22"/>
              </w:rPr>
              <w:t>1</w:t>
            </w:r>
          </w:p>
        </w:tc>
      </w:tr>
      <w:tr w:rsidR="00EA15C3" w:rsidRPr="0018640E" w14:paraId="4C9EFDB7" w14:textId="77777777" w:rsidTr="00EA15C3">
        <w:tc>
          <w:tcPr>
            <w:tcW w:w="1228" w:type="dxa"/>
          </w:tcPr>
          <w:p w14:paraId="40811164" w14:textId="77777777" w:rsidR="00EA15C3" w:rsidRPr="00285105" w:rsidRDefault="00EA15C3" w:rsidP="00EA15C3">
            <w:pPr>
              <w:keepNext/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susceptible</w:t>
            </w:r>
          </w:p>
        </w:tc>
        <w:tc>
          <w:tcPr>
            <w:tcW w:w="1582" w:type="dxa"/>
            <w:shd w:val="clear" w:color="auto" w:fill="auto"/>
          </w:tcPr>
          <w:p w14:paraId="3284FE73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proofErr w:type="spellStart"/>
            <w:r w:rsidRPr="00285105">
              <w:rPr>
                <w:color w:val="000000"/>
                <w:szCs w:val="22"/>
              </w:rPr>
              <w:t>Jaune</w:t>
            </w:r>
            <w:proofErr w:type="spellEnd"/>
            <w:r w:rsidRPr="00285105">
              <w:rPr>
                <w:color w:val="000000"/>
                <w:szCs w:val="22"/>
              </w:rPr>
              <w:t xml:space="preserve"> </w:t>
            </w:r>
            <w:proofErr w:type="spellStart"/>
            <w:r w:rsidRPr="00285105">
              <w:rPr>
                <w:color w:val="000000"/>
                <w:szCs w:val="22"/>
              </w:rPr>
              <w:t>Canari</w:t>
            </w:r>
            <w:proofErr w:type="spellEnd"/>
            <w:r w:rsidRPr="00285105">
              <w:rPr>
                <w:color w:val="000000"/>
                <w:szCs w:val="22"/>
              </w:rPr>
              <w:t xml:space="preserve"> 2, </w:t>
            </w:r>
            <w:proofErr w:type="spellStart"/>
            <w:r w:rsidRPr="00285105">
              <w:rPr>
                <w:color w:val="000000"/>
                <w:szCs w:val="22"/>
              </w:rPr>
              <w:t>Védrantais</w:t>
            </w:r>
            <w:proofErr w:type="spellEnd"/>
          </w:p>
        </w:tc>
        <w:tc>
          <w:tcPr>
            <w:tcW w:w="1330" w:type="dxa"/>
            <w:shd w:val="clear" w:color="auto" w:fill="auto"/>
          </w:tcPr>
          <w:p w14:paraId="33224271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proofErr w:type="spellStart"/>
            <w:r w:rsidRPr="00285105">
              <w:rPr>
                <w:color w:val="000000"/>
                <w:szCs w:val="22"/>
              </w:rPr>
              <w:t>Galoubet</w:t>
            </w:r>
            <w:proofErr w:type="spellEnd"/>
            <w:r w:rsidRPr="00285105">
              <w:rPr>
                <w:color w:val="000000"/>
                <w:szCs w:val="22"/>
              </w:rPr>
              <w:t xml:space="preserve">, </w:t>
            </w:r>
            <w:proofErr w:type="spellStart"/>
            <w:r w:rsidRPr="00285105">
              <w:rPr>
                <w:color w:val="000000"/>
                <w:szCs w:val="22"/>
              </w:rPr>
              <w:t>Védrantais</w:t>
            </w:r>
            <w:proofErr w:type="spellEnd"/>
          </w:p>
        </w:tc>
        <w:tc>
          <w:tcPr>
            <w:tcW w:w="1302" w:type="dxa"/>
            <w:shd w:val="clear" w:color="auto" w:fill="auto"/>
          </w:tcPr>
          <w:p w14:paraId="445BB986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color w:val="000000"/>
                <w:szCs w:val="22"/>
              </w:rPr>
            </w:pPr>
            <w:r w:rsidRPr="00285105">
              <w:rPr>
                <w:noProof/>
                <w:color w:val="000000"/>
                <w:szCs w:val="22"/>
              </w:rPr>
              <w:t>Védrantais</w:t>
            </w:r>
          </w:p>
        </w:tc>
        <w:tc>
          <w:tcPr>
            <w:tcW w:w="1259" w:type="dxa"/>
            <w:shd w:val="clear" w:color="auto" w:fill="auto"/>
          </w:tcPr>
          <w:p w14:paraId="0DE926AB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proofErr w:type="spellStart"/>
            <w:r w:rsidRPr="00285105">
              <w:rPr>
                <w:color w:val="000000"/>
                <w:szCs w:val="22"/>
              </w:rPr>
              <w:t>Védrantais</w:t>
            </w:r>
            <w:proofErr w:type="spellEnd"/>
          </w:p>
        </w:tc>
        <w:tc>
          <w:tcPr>
            <w:tcW w:w="1316" w:type="dxa"/>
            <w:shd w:val="clear" w:color="auto" w:fill="auto"/>
          </w:tcPr>
          <w:p w14:paraId="447D318E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color w:val="000000"/>
                <w:szCs w:val="22"/>
              </w:rPr>
            </w:pPr>
            <w:r w:rsidRPr="00285105">
              <w:rPr>
                <w:noProof/>
                <w:color w:val="000000"/>
                <w:szCs w:val="22"/>
              </w:rPr>
              <w:t>Védrantais</w:t>
            </w:r>
          </w:p>
        </w:tc>
        <w:tc>
          <w:tcPr>
            <w:tcW w:w="1730" w:type="dxa"/>
            <w:shd w:val="clear" w:color="auto" w:fill="auto"/>
          </w:tcPr>
          <w:p w14:paraId="11E300B6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proofErr w:type="spellStart"/>
            <w:r w:rsidRPr="00285105">
              <w:rPr>
                <w:color w:val="000000"/>
                <w:szCs w:val="22"/>
              </w:rPr>
              <w:t>Védrantais</w:t>
            </w:r>
            <w:proofErr w:type="spellEnd"/>
          </w:p>
        </w:tc>
      </w:tr>
      <w:tr w:rsidR="00EA15C3" w:rsidRPr="0018640E" w14:paraId="2A6B5BE6" w14:textId="77777777" w:rsidTr="00EA15C3">
        <w:tc>
          <w:tcPr>
            <w:tcW w:w="1228" w:type="dxa"/>
          </w:tcPr>
          <w:p w14:paraId="0A7826C8" w14:textId="77777777" w:rsidR="00EA15C3" w:rsidRPr="00285105" w:rsidRDefault="00EA15C3" w:rsidP="00EA15C3">
            <w:pPr>
              <w:keepNext/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color w:val="000000"/>
                <w:szCs w:val="22"/>
                <w:lang w:val="fr-FR"/>
              </w:rPr>
            </w:pPr>
            <w:proofErr w:type="spellStart"/>
            <w:r w:rsidRPr="00285105">
              <w:rPr>
                <w:color w:val="000000"/>
                <w:szCs w:val="22"/>
                <w:lang w:val="fr-FR"/>
              </w:rPr>
              <w:t>moderately</w:t>
            </w:r>
            <w:proofErr w:type="spellEnd"/>
            <w:r w:rsidRPr="00285105">
              <w:rPr>
                <w:color w:val="000000"/>
                <w:szCs w:val="22"/>
                <w:lang w:val="fr-FR"/>
              </w:rPr>
              <w:t xml:space="preserve"> </w:t>
            </w:r>
            <w:proofErr w:type="spellStart"/>
            <w:r w:rsidRPr="00285105">
              <w:rPr>
                <w:color w:val="000000"/>
                <w:szCs w:val="22"/>
                <w:lang w:val="fr-FR"/>
              </w:rPr>
              <w:t>resistant</w:t>
            </w:r>
            <w:proofErr w:type="spellEnd"/>
          </w:p>
        </w:tc>
        <w:tc>
          <w:tcPr>
            <w:tcW w:w="1582" w:type="dxa"/>
            <w:shd w:val="clear" w:color="auto" w:fill="auto"/>
          </w:tcPr>
          <w:p w14:paraId="3E747D34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proofErr w:type="spellStart"/>
            <w:r w:rsidRPr="00285105">
              <w:rPr>
                <w:color w:val="000000"/>
                <w:szCs w:val="22"/>
              </w:rPr>
              <w:t>Escrito</w:t>
            </w:r>
            <w:proofErr w:type="spellEnd"/>
          </w:p>
        </w:tc>
        <w:tc>
          <w:tcPr>
            <w:tcW w:w="1330" w:type="dxa"/>
            <w:shd w:val="clear" w:color="auto" w:fill="auto"/>
          </w:tcPr>
          <w:p w14:paraId="15F416B9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proofErr w:type="spellStart"/>
            <w:r w:rsidRPr="00285105">
              <w:rPr>
                <w:color w:val="000000"/>
                <w:szCs w:val="22"/>
              </w:rPr>
              <w:t>Escrito</w:t>
            </w:r>
            <w:proofErr w:type="spellEnd"/>
            <w:r w:rsidRPr="00285105">
              <w:rPr>
                <w:color w:val="000000"/>
                <w:szCs w:val="22"/>
              </w:rPr>
              <w:t>, Pendragon</w:t>
            </w:r>
          </w:p>
        </w:tc>
        <w:tc>
          <w:tcPr>
            <w:tcW w:w="1302" w:type="dxa"/>
            <w:shd w:val="clear" w:color="auto" w:fill="auto"/>
          </w:tcPr>
          <w:p w14:paraId="50188116" w14:textId="77777777" w:rsidR="00EA15C3" w:rsidRPr="00285105" w:rsidRDefault="00EA15C3" w:rsidP="00EA15C3">
            <w:pPr>
              <w:keepNext/>
              <w:tabs>
                <w:tab w:val="left" w:pos="0"/>
              </w:tabs>
              <w:jc w:val="center"/>
              <w:rPr>
                <w:color w:val="000000"/>
                <w:szCs w:val="22"/>
              </w:rPr>
            </w:pPr>
            <w:proofErr w:type="spellStart"/>
            <w:r w:rsidRPr="00285105">
              <w:rPr>
                <w:color w:val="000000"/>
                <w:szCs w:val="22"/>
              </w:rPr>
              <w:t>Nettuno</w:t>
            </w:r>
            <w:proofErr w:type="spellEnd"/>
          </w:p>
        </w:tc>
        <w:tc>
          <w:tcPr>
            <w:tcW w:w="1259" w:type="dxa"/>
            <w:shd w:val="clear" w:color="auto" w:fill="auto"/>
          </w:tcPr>
          <w:p w14:paraId="571D0694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Hugo, Pendragon</w:t>
            </w:r>
          </w:p>
        </w:tc>
        <w:tc>
          <w:tcPr>
            <w:tcW w:w="1316" w:type="dxa"/>
            <w:shd w:val="clear" w:color="auto" w:fill="auto"/>
          </w:tcPr>
          <w:p w14:paraId="0F923096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color w:val="000000"/>
                <w:szCs w:val="22"/>
              </w:rPr>
            </w:pPr>
            <w:r w:rsidRPr="00285105">
              <w:rPr>
                <w:noProof/>
                <w:color w:val="000000"/>
                <w:szCs w:val="22"/>
              </w:rPr>
              <w:t>Cisco</w:t>
            </w:r>
          </w:p>
        </w:tc>
        <w:tc>
          <w:tcPr>
            <w:tcW w:w="1730" w:type="dxa"/>
            <w:shd w:val="clear" w:color="auto" w:fill="auto"/>
          </w:tcPr>
          <w:p w14:paraId="765EB5A4" w14:textId="77777777" w:rsidR="00EA15C3" w:rsidRPr="00285105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proofErr w:type="spellStart"/>
            <w:r w:rsidRPr="00285105">
              <w:rPr>
                <w:color w:val="000000"/>
                <w:szCs w:val="22"/>
              </w:rPr>
              <w:t>Anasta</w:t>
            </w:r>
            <w:proofErr w:type="spellEnd"/>
          </w:p>
        </w:tc>
      </w:tr>
      <w:tr w:rsidR="00EA15C3" w:rsidRPr="0018640E" w14:paraId="14A1D408" w14:textId="77777777" w:rsidTr="00EA15C3">
        <w:tc>
          <w:tcPr>
            <w:tcW w:w="1228" w:type="dxa"/>
          </w:tcPr>
          <w:p w14:paraId="73B16230" w14:textId="77777777" w:rsidR="00EA15C3" w:rsidRPr="00285105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highly resistant</w:t>
            </w:r>
          </w:p>
        </w:tc>
        <w:tc>
          <w:tcPr>
            <w:tcW w:w="1582" w:type="dxa"/>
            <w:shd w:val="clear" w:color="auto" w:fill="auto"/>
          </w:tcPr>
          <w:p w14:paraId="7710D142" w14:textId="77777777" w:rsidR="00EA15C3" w:rsidRPr="00285105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proofErr w:type="spellStart"/>
            <w:r w:rsidRPr="00285105">
              <w:rPr>
                <w:color w:val="000000"/>
                <w:szCs w:val="22"/>
              </w:rPr>
              <w:t>Anasta</w:t>
            </w:r>
            <w:proofErr w:type="spellEnd"/>
            <w:r w:rsidRPr="00285105">
              <w:rPr>
                <w:color w:val="000000"/>
                <w:szCs w:val="22"/>
              </w:rPr>
              <w:t>, Cézanne</w:t>
            </w:r>
          </w:p>
        </w:tc>
        <w:tc>
          <w:tcPr>
            <w:tcW w:w="1330" w:type="dxa"/>
            <w:shd w:val="clear" w:color="auto" w:fill="auto"/>
          </w:tcPr>
          <w:p w14:paraId="5B38BAB3" w14:textId="77777777" w:rsidR="00EA15C3" w:rsidRPr="00285105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proofErr w:type="spellStart"/>
            <w:r w:rsidRPr="00285105">
              <w:rPr>
                <w:color w:val="000000"/>
                <w:szCs w:val="22"/>
              </w:rPr>
              <w:t>Anasta</w:t>
            </w:r>
            <w:proofErr w:type="spellEnd"/>
            <w:r w:rsidRPr="00285105">
              <w:rPr>
                <w:color w:val="000000"/>
                <w:szCs w:val="22"/>
              </w:rPr>
              <w:t>, Cézanne</w:t>
            </w:r>
          </w:p>
        </w:tc>
        <w:tc>
          <w:tcPr>
            <w:tcW w:w="1302" w:type="dxa"/>
            <w:shd w:val="clear" w:color="auto" w:fill="auto"/>
          </w:tcPr>
          <w:p w14:paraId="2A5F4A42" w14:textId="77777777" w:rsidR="00EA15C3" w:rsidRPr="00285105" w:rsidRDefault="00EA15C3" w:rsidP="00EA15C3">
            <w:pPr>
              <w:tabs>
                <w:tab w:val="left" w:pos="0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Batista, Godiva</w:t>
            </w:r>
          </w:p>
        </w:tc>
        <w:tc>
          <w:tcPr>
            <w:tcW w:w="1259" w:type="dxa"/>
            <w:shd w:val="clear" w:color="auto" w:fill="auto"/>
          </w:tcPr>
          <w:p w14:paraId="24B088AA" w14:textId="77777777" w:rsidR="00EA15C3" w:rsidRPr="00285105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Arapaho</w:t>
            </w:r>
          </w:p>
        </w:tc>
        <w:tc>
          <w:tcPr>
            <w:tcW w:w="1316" w:type="dxa"/>
            <w:shd w:val="clear" w:color="auto" w:fill="auto"/>
          </w:tcPr>
          <w:p w14:paraId="2377AE90" w14:textId="77777777" w:rsidR="00EA15C3" w:rsidRPr="00CB2594" w:rsidRDefault="00EA15C3" w:rsidP="00EA15C3">
            <w:pPr>
              <w:pStyle w:val="Normalt"/>
              <w:spacing w:before="80" w:after="80"/>
              <w:jc w:val="center"/>
              <w:rPr>
                <w:rFonts w:ascii="Arial" w:hAnsi="Arial"/>
                <w:noProof w:val="0"/>
                <w:color w:val="000000"/>
                <w:szCs w:val="22"/>
                <w:lang w:eastAsia="en-US"/>
              </w:rPr>
            </w:pPr>
            <w:r w:rsidRPr="00CB2594">
              <w:rPr>
                <w:rFonts w:ascii="Arial" w:hAnsi="Arial"/>
                <w:noProof w:val="0"/>
                <w:color w:val="000000"/>
                <w:szCs w:val="22"/>
                <w:lang w:eastAsia="en-US"/>
              </w:rPr>
              <w:t>90625</w:t>
            </w:r>
          </w:p>
        </w:tc>
        <w:tc>
          <w:tcPr>
            <w:tcW w:w="1730" w:type="dxa"/>
            <w:shd w:val="clear" w:color="auto" w:fill="auto"/>
          </w:tcPr>
          <w:p w14:paraId="417084C2" w14:textId="77777777" w:rsidR="00EA15C3" w:rsidRPr="00285105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proofErr w:type="spellStart"/>
            <w:r w:rsidRPr="00285105">
              <w:rPr>
                <w:color w:val="000000"/>
                <w:szCs w:val="22"/>
              </w:rPr>
              <w:t>Heliobel</w:t>
            </w:r>
            <w:proofErr w:type="spellEnd"/>
          </w:p>
        </w:tc>
      </w:tr>
    </w:tbl>
    <w:p w14:paraId="1F4FEA4F" w14:textId="77777777" w:rsidR="00EA15C3" w:rsidRPr="0018640E" w:rsidRDefault="00EA15C3" w:rsidP="00EA15C3"/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EA15C3" w:rsidRPr="0018640E" w14:paraId="7E7F3F55" w14:textId="77777777" w:rsidTr="00EA15C3">
        <w:trPr>
          <w:cantSplit/>
        </w:trPr>
        <w:tc>
          <w:tcPr>
            <w:tcW w:w="675" w:type="dxa"/>
          </w:tcPr>
          <w:p w14:paraId="57DCA367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9.4</w:t>
            </w:r>
          </w:p>
        </w:tc>
        <w:tc>
          <w:tcPr>
            <w:tcW w:w="3164" w:type="dxa"/>
          </w:tcPr>
          <w:p w14:paraId="467583EE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Test design</w:t>
            </w:r>
          </w:p>
        </w:tc>
        <w:tc>
          <w:tcPr>
            <w:tcW w:w="5908" w:type="dxa"/>
          </w:tcPr>
          <w:p w14:paraId="25530F50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  <w:color w:val="000000"/>
              </w:rPr>
              <w:t xml:space="preserve">leaf discs placed on 0.4% agar with 1- 4% mannitol and possible add of 0.003% </w:t>
            </w:r>
            <w:proofErr w:type="spellStart"/>
            <w:r w:rsidRPr="0018640E">
              <w:rPr>
                <w:rFonts w:eastAsia="Calibri"/>
                <w:bCs/>
                <w:color w:val="000000"/>
              </w:rPr>
              <w:t>benzimidazol</w:t>
            </w:r>
            <w:proofErr w:type="spellEnd"/>
          </w:p>
        </w:tc>
      </w:tr>
      <w:tr w:rsidR="00EA15C3" w:rsidRPr="0018640E" w14:paraId="3D0E4005" w14:textId="77777777" w:rsidTr="00EA15C3">
        <w:trPr>
          <w:cantSplit/>
        </w:trPr>
        <w:tc>
          <w:tcPr>
            <w:tcW w:w="675" w:type="dxa"/>
          </w:tcPr>
          <w:p w14:paraId="72ADA6D2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9.5</w:t>
            </w:r>
          </w:p>
        </w:tc>
        <w:tc>
          <w:tcPr>
            <w:tcW w:w="3164" w:type="dxa"/>
          </w:tcPr>
          <w:p w14:paraId="0AE5CBBD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Test facility</w:t>
            </w:r>
          </w:p>
        </w:tc>
        <w:tc>
          <w:tcPr>
            <w:tcW w:w="5908" w:type="dxa"/>
          </w:tcPr>
          <w:p w14:paraId="2CC5D878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climatic room</w:t>
            </w:r>
          </w:p>
        </w:tc>
      </w:tr>
      <w:tr w:rsidR="00EA15C3" w:rsidRPr="0018640E" w14:paraId="65129844" w14:textId="77777777" w:rsidTr="00EA15C3">
        <w:trPr>
          <w:cantSplit/>
        </w:trPr>
        <w:tc>
          <w:tcPr>
            <w:tcW w:w="675" w:type="dxa"/>
          </w:tcPr>
          <w:p w14:paraId="66BAE425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9.6</w:t>
            </w:r>
          </w:p>
        </w:tc>
        <w:tc>
          <w:tcPr>
            <w:tcW w:w="3164" w:type="dxa"/>
          </w:tcPr>
          <w:p w14:paraId="2ACF4199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Temperature</w:t>
            </w:r>
          </w:p>
        </w:tc>
        <w:tc>
          <w:tcPr>
            <w:tcW w:w="5908" w:type="dxa"/>
          </w:tcPr>
          <w:p w14:paraId="6C146278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20-24°C</w:t>
            </w:r>
          </w:p>
        </w:tc>
      </w:tr>
      <w:tr w:rsidR="00EA15C3" w:rsidRPr="0018640E" w14:paraId="3901716C" w14:textId="77777777" w:rsidTr="00EA15C3">
        <w:trPr>
          <w:cantSplit/>
        </w:trPr>
        <w:tc>
          <w:tcPr>
            <w:tcW w:w="675" w:type="dxa"/>
          </w:tcPr>
          <w:p w14:paraId="15686084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9.7</w:t>
            </w:r>
          </w:p>
        </w:tc>
        <w:tc>
          <w:tcPr>
            <w:tcW w:w="3164" w:type="dxa"/>
          </w:tcPr>
          <w:p w14:paraId="604B6C70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Light</w:t>
            </w:r>
          </w:p>
        </w:tc>
        <w:tc>
          <w:tcPr>
            <w:tcW w:w="5908" w:type="dxa"/>
          </w:tcPr>
          <w:p w14:paraId="488BDF47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12 to 24h darkness after inoculation</w:t>
            </w:r>
          </w:p>
        </w:tc>
      </w:tr>
      <w:tr w:rsidR="00EA15C3" w:rsidRPr="0018640E" w14:paraId="1904B90D" w14:textId="77777777" w:rsidTr="00EA15C3">
        <w:trPr>
          <w:cantSplit/>
        </w:trPr>
        <w:tc>
          <w:tcPr>
            <w:tcW w:w="675" w:type="dxa"/>
          </w:tcPr>
          <w:p w14:paraId="076912C8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9.8</w:t>
            </w:r>
          </w:p>
        </w:tc>
        <w:tc>
          <w:tcPr>
            <w:tcW w:w="3164" w:type="dxa"/>
          </w:tcPr>
          <w:p w14:paraId="65022E43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Season</w:t>
            </w:r>
          </w:p>
        </w:tc>
        <w:tc>
          <w:tcPr>
            <w:tcW w:w="5908" w:type="dxa"/>
          </w:tcPr>
          <w:p w14:paraId="1FB5B59B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EA15C3" w:rsidRPr="0018640E" w14:paraId="112D215A" w14:textId="77777777" w:rsidTr="00EA15C3">
        <w:trPr>
          <w:cantSplit/>
        </w:trPr>
        <w:tc>
          <w:tcPr>
            <w:tcW w:w="675" w:type="dxa"/>
          </w:tcPr>
          <w:p w14:paraId="653BF4F9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9.9</w:t>
            </w:r>
          </w:p>
        </w:tc>
        <w:tc>
          <w:tcPr>
            <w:tcW w:w="3164" w:type="dxa"/>
          </w:tcPr>
          <w:p w14:paraId="4831D8B6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Special measures</w:t>
            </w:r>
          </w:p>
        </w:tc>
        <w:tc>
          <w:tcPr>
            <w:tcW w:w="5908" w:type="dxa"/>
          </w:tcPr>
          <w:p w14:paraId="3B53994E" w14:textId="77777777" w:rsidR="00EA15C3" w:rsidRPr="0018640E" w:rsidRDefault="00EA15C3" w:rsidP="00EA15C3">
            <w:pPr>
              <w:tabs>
                <w:tab w:val="left" w:leader="dot" w:pos="3544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  <w:r w:rsidRPr="0018640E">
              <w:t>Inoculation tower needed for even distribution of dry spores.</w:t>
            </w:r>
          </w:p>
        </w:tc>
      </w:tr>
      <w:tr w:rsidR="00EA15C3" w:rsidRPr="0018640E" w14:paraId="420E4323" w14:textId="77777777" w:rsidTr="00EA15C3">
        <w:trPr>
          <w:cantSplit/>
        </w:trPr>
        <w:tc>
          <w:tcPr>
            <w:tcW w:w="675" w:type="dxa"/>
          </w:tcPr>
          <w:p w14:paraId="0B652F46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</w:t>
            </w:r>
          </w:p>
        </w:tc>
        <w:tc>
          <w:tcPr>
            <w:tcW w:w="3164" w:type="dxa"/>
          </w:tcPr>
          <w:p w14:paraId="43D33F09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</w:t>
            </w:r>
          </w:p>
        </w:tc>
        <w:tc>
          <w:tcPr>
            <w:tcW w:w="5908" w:type="dxa"/>
          </w:tcPr>
          <w:p w14:paraId="1A26155D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</w:p>
        </w:tc>
      </w:tr>
      <w:tr w:rsidR="00EA15C3" w:rsidRPr="0018640E" w14:paraId="59E45FDD" w14:textId="77777777" w:rsidTr="00EA15C3">
        <w:trPr>
          <w:cantSplit/>
        </w:trPr>
        <w:tc>
          <w:tcPr>
            <w:tcW w:w="675" w:type="dxa"/>
          </w:tcPr>
          <w:p w14:paraId="383271F4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10.1</w:t>
            </w:r>
          </w:p>
        </w:tc>
        <w:tc>
          <w:tcPr>
            <w:tcW w:w="3164" w:type="dxa"/>
          </w:tcPr>
          <w:p w14:paraId="024A6820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Preparation inoculum</w:t>
            </w:r>
          </w:p>
        </w:tc>
        <w:tc>
          <w:tcPr>
            <w:tcW w:w="5908" w:type="dxa"/>
          </w:tcPr>
          <w:p w14:paraId="7B8935DD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EA15C3" w:rsidRPr="0018640E" w14:paraId="6546420B" w14:textId="77777777" w:rsidTr="00EA15C3">
        <w:trPr>
          <w:cantSplit/>
        </w:trPr>
        <w:tc>
          <w:tcPr>
            <w:tcW w:w="675" w:type="dxa"/>
          </w:tcPr>
          <w:p w14:paraId="293E8684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10.2</w:t>
            </w:r>
          </w:p>
        </w:tc>
        <w:tc>
          <w:tcPr>
            <w:tcW w:w="3164" w:type="dxa"/>
          </w:tcPr>
          <w:p w14:paraId="5EBB38A3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Quantification inoculum</w:t>
            </w:r>
          </w:p>
        </w:tc>
        <w:tc>
          <w:tcPr>
            <w:tcW w:w="5908" w:type="dxa"/>
          </w:tcPr>
          <w:p w14:paraId="4F78B861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EA15C3" w:rsidRPr="0018640E" w14:paraId="3B81A4D2" w14:textId="77777777" w:rsidTr="00EA15C3">
        <w:trPr>
          <w:cantSplit/>
        </w:trPr>
        <w:tc>
          <w:tcPr>
            <w:tcW w:w="675" w:type="dxa"/>
          </w:tcPr>
          <w:p w14:paraId="536093E9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10.3</w:t>
            </w:r>
          </w:p>
        </w:tc>
        <w:tc>
          <w:tcPr>
            <w:tcW w:w="3164" w:type="dxa"/>
          </w:tcPr>
          <w:p w14:paraId="3B172B69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14:paraId="02E925DA" w14:textId="77777777" w:rsidR="00EA15C3" w:rsidRPr="0018640E" w:rsidRDefault="00EA15C3" w:rsidP="00EA15C3">
            <w:pPr>
              <w:spacing w:before="20" w:after="20"/>
            </w:pPr>
            <w:r w:rsidRPr="0018640E">
              <w:rPr>
                <w:u w:val="single"/>
              </w:rPr>
              <w:t>Routine method</w:t>
            </w:r>
            <w:r w:rsidRPr="0018640E">
              <w:t>:  leaf disks, 2 cm in diameter, from young plants.</w:t>
            </w:r>
          </w:p>
          <w:p w14:paraId="455DD358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u w:val="single"/>
              </w:rPr>
              <w:t>Complementary method</w:t>
            </w:r>
            <w:r w:rsidRPr="0018640E">
              <w:t>, if necessary: young plants</w:t>
            </w:r>
          </w:p>
        </w:tc>
      </w:tr>
      <w:tr w:rsidR="00EA15C3" w:rsidRPr="0018640E" w14:paraId="20EF1E0B" w14:textId="77777777" w:rsidTr="00EA15C3">
        <w:trPr>
          <w:cantSplit/>
        </w:trPr>
        <w:tc>
          <w:tcPr>
            <w:tcW w:w="675" w:type="dxa"/>
          </w:tcPr>
          <w:p w14:paraId="779CF290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10.4</w:t>
            </w:r>
          </w:p>
        </w:tc>
        <w:tc>
          <w:tcPr>
            <w:tcW w:w="3164" w:type="dxa"/>
          </w:tcPr>
          <w:p w14:paraId="5B127C31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14:paraId="6F3343A2" w14:textId="77777777" w:rsidR="00EA15C3" w:rsidRPr="0018640E" w:rsidRDefault="00EA15C3" w:rsidP="00EA15C3">
            <w:pPr>
              <w:spacing w:before="20" w:after="20"/>
            </w:pPr>
            <w:r w:rsidRPr="0018640E">
              <w:rPr>
                <w:u w:val="single"/>
              </w:rPr>
              <w:t>Routine method:</w:t>
            </w:r>
            <w:r w:rsidRPr="0018640E">
              <w:t xml:space="preserve">  on leaf disks: inoculation tower needed for even distribution of dry spores.</w:t>
            </w:r>
          </w:p>
          <w:p w14:paraId="1CB683E8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  <w:u w:val="single"/>
              </w:rPr>
              <w:t>Complementary method</w:t>
            </w:r>
            <w:r w:rsidRPr="0018640E">
              <w:rPr>
                <w:rFonts w:eastAsia="Calibri"/>
                <w:bCs/>
              </w:rPr>
              <w:t>:</w:t>
            </w:r>
            <w:r w:rsidRPr="0018640E">
              <w:t xml:space="preserve">  take spores from a cotyledon covered with conidia and deposit them on a leaf or blow the spores from a cotyledon.</w:t>
            </w:r>
          </w:p>
        </w:tc>
      </w:tr>
      <w:tr w:rsidR="00EA15C3" w:rsidRPr="0018640E" w14:paraId="63DB085B" w14:textId="77777777" w:rsidTr="00EA15C3">
        <w:trPr>
          <w:cantSplit/>
        </w:trPr>
        <w:tc>
          <w:tcPr>
            <w:tcW w:w="675" w:type="dxa"/>
          </w:tcPr>
          <w:p w14:paraId="10605FC5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10.5</w:t>
            </w:r>
          </w:p>
        </w:tc>
        <w:tc>
          <w:tcPr>
            <w:tcW w:w="3164" w:type="dxa"/>
          </w:tcPr>
          <w:p w14:paraId="5C46BEE3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First observation</w:t>
            </w:r>
          </w:p>
        </w:tc>
        <w:tc>
          <w:tcPr>
            <w:tcW w:w="5908" w:type="dxa"/>
          </w:tcPr>
          <w:p w14:paraId="2115FEC1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t>8-10 days post inoculation</w:t>
            </w:r>
          </w:p>
        </w:tc>
      </w:tr>
      <w:tr w:rsidR="00EA15C3" w:rsidRPr="0018640E" w14:paraId="624FDB30" w14:textId="77777777" w:rsidTr="00EA15C3">
        <w:trPr>
          <w:cantSplit/>
        </w:trPr>
        <w:tc>
          <w:tcPr>
            <w:tcW w:w="675" w:type="dxa"/>
          </w:tcPr>
          <w:p w14:paraId="64DC6785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10.6</w:t>
            </w:r>
          </w:p>
        </w:tc>
        <w:tc>
          <w:tcPr>
            <w:tcW w:w="3164" w:type="dxa"/>
          </w:tcPr>
          <w:p w14:paraId="767C38B2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Second observation</w:t>
            </w:r>
          </w:p>
        </w:tc>
        <w:tc>
          <w:tcPr>
            <w:tcW w:w="5908" w:type="dxa"/>
          </w:tcPr>
          <w:p w14:paraId="16980DA3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EA15C3" w:rsidRPr="0018640E" w14:paraId="2F4C1295" w14:textId="77777777" w:rsidTr="00EA15C3">
        <w:trPr>
          <w:cantSplit/>
        </w:trPr>
        <w:tc>
          <w:tcPr>
            <w:tcW w:w="675" w:type="dxa"/>
          </w:tcPr>
          <w:p w14:paraId="2C98AA63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10.7</w:t>
            </w:r>
          </w:p>
        </w:tc>
        <w:tc>
          <w:tcPr>
            <w:tcW w:w="3164" w:type="dxa"/>
          </w:tcPr>
          <w:p w14:paraId="77CD6BA8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Final observations</w:t>
            </w:r>
          </w:p>
        </w:tc>
        <w:tc>
          <w:tcPr>
            <w:tcW w:w="5908" w:type="dxa"/>
          </w:tcPr>
          <w:p w14:paraId="1EA8081D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t>11-12 days post inoculation</w:t>
            </w:r>
          </w:p>
        </w:tc>
      </w:tr>
      <w:tr w:rsidR="00EA15C3" w:rsidRPr="0018640E" w14:paraId="26BAF8B3" w14:textId="77777777" w:rsidTr="00EA15C3">
        <w:trPr>
          <w:cantSplit/>
        </w:trPr>
        <w:tc>
          <w:tcPr>
            <w:tcW w:w="675" w:type="dxa"/>
          </w:tcPr>
          <w:p w14:paraId="1471B400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</w:t>
            </w:r>
          </w:p>
        </w:tc>
        <w:tc>
          <w:tcPr>
            <w:tcW w:w="3164" w:type="dxa"/>
          </w:tcPr>
          <w:p w14:paraId="69131D9E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Observations</w:t>
            </w:r>
          </w:p>
        </w:tc>
        <w:tc>
          <w:tcPr>
            <w:tcW w:w="5908" w:type="dxa"/>
          </w:tcPr>
          <w:p w14:paraId="1D642A64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EA15C3" w:rsidRPr="0018640E" w14:paraId="48CDDFB2" w14:textId="77777777" w:rsidTr="00EA15C3">
        <w:trPr>
          <w:cantSplit/>
        </w:trPr>
        <w:tc>
          <w:tcPr>
            <w:tcW w:w="675" w:type="dxa"/>
          </w:tcPr>
          <w:p w14:paraId="6DE3B19B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11.1</w:t>
            </w:r>
          </w:p>
        </w:tc>
        <w:tc>
          <w:tcPr>
            <w:tcW w:w="3164" w:type="dxa"/>
          </w:tcPr>
          <w:p w14:paraId="53218B8E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Method</w:t>
            </w:r>
          </w:p>
        </w:tc>
        <w:tc>
          <w:tcPr>
            <w:tcW w:w="5908" w:type="dxa"/>
          </w:tcPr>
          <w:p w14:paraId="48F3B75A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visual</w:t>
            </w:r>
          </w:p>
        </w:tc>
      </w:tr>
      <w:tr w:rsidR="00EA15C3" w:rsidRPr="0018640E" w14:paraId="12097F4A" w14:textId="77777777" w:rsidTr="00EA15C3">
        <w:trPr>
          <w:cantSplit/>
        </w:trPr>
        <w:tc>
          <w:tcPr>
            <w:tcW w:w="675" w:type="dxa"/>
          </w:tcPr>
          <w:p w14:paraId="1D0B8E00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11.2</w:t>
            </w:r>
          </w:p>
        </w:tc>
        <w:tc>
          <w:tcPr>
            <w:tcW w:w="3164" w:type="dxa"/>
          </w:tcPr>
          <w:p w14:paraId="5F5363C6" w14:textId="77777777" w:rsidR="00EA15C3" w:rsidRPr="0018640E" w:rsidRDefault="00EA15C3" w:rsidP="00EA15C3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Observation scale</w:t>
            </w:r>
          </w:p>
        </w:tc>
        <w:tc>
          <w:tcPr>
            <w:tcW w:w="5908" w:type="dxa"/>
          </w:tcPr>
          <w:p w14:paraId="1D27919A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</w:p>
        </w:tc>
      </w:tr>
      <w:tr w:rsidR="00EA15C3" w:rsidRPr="0018640E" w14:paraId="4C7DCB60" w14:textId="77777777" w:rsidTr="00EA15C3">
        <w:trPr>
          <w:cantSplit/>
        </w:trPr>
        <w:tc>
          <w:tcPr>
            <w:tcW w:w="675" w:type="dxa"/>
          </w:tcPr>
          <w:p w14:paraId="1164F228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14:paraId="68AAABD1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[1] susceptible</w:t>
            </w:r>
          </w:p>
        </w:tc>
        <w:tc>
          <w:tcPr>
            <w:tcW w:w="5908" w:type="dxa"/>
          </w:tcPr>
          <w:p w14:paraId="768E4F1C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t>medium or intense sporulation all over the leaf disc surface</w:t>
            </w:r>
          </w:p>
        </w:tc>
      </w:tr>
      <w:tr w:rsidR="00EA15C3" w:rsidRPr="0018640E" w14:paraId="1A624509" w14:textId="77777777" w:rsidTr="00EA15C3">
        <w:trPr>
          <w:cantSplit/>
        </w:trPr>
        <w:tc>
          <w:tcPr>
            <w:tcW w:w="675" w:type="dxa"/>
          </w:tcPr>
          <w:p w14:paraId="10EFF26D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14:paraId="6033FD30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[2] intermediate</w:t>
            </w:r>
          </w:p>
        </w:tc>
        <w:tc>
          <w:tcPr>
            <w:tcW w:w="5908" w:type="dxa"/>
          </w:tcPr>
          <w:p w14:paraId="4585001D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t>weak sporulation all over the surface or isolated colonies on more than 10% of the surface</w:t>
            </w:r>
          </w:p>
        </w:tc>
      </w:tr>
      <w:tr w:rsidR="00EA15C3" w:rsidRPr="0018640E" w14:paraId="1B3589F5" w14:textId="77777777" w:rsidTr="00EA15C3">
        <w:trPr>
          <w:cantSplit/>
        </w:trPr>
        <w:tc>
          <w:tcPr>
            <w:tcW w:w="675" w:type="dxa"/>
          </w:tcPr>
          <w:p w14:paraId="46FF1E58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14:paraId="443BF906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[3] resistant</w:t>
            </w:r>
          </w:p>
        </w:tc>
        <w:tc>
          <w:tcPr>
            <w:tcW w:w="5908" w:type="dxa"/>
          </w:tcPr>
          <w:p w14:paraId="4BCD39F7" w14:textId="77777777" w:rsidR="00EA15C3" w:rsidRPr="0018640E" w:rsidRDefault="00EA15C3" w:rsidP="00EA15C3">
            <w:pPr>
              <w:autoSpaceDE w:val="0"/>
              <w:autoSpaceDN w:val="0"/>
              <w:adjustRightInd w:val="0"/>
              <w:spacing w:before="20" w:after="20"/>
              <w:ind w:left="33"/>
              <w:rPr>
                <w:rFonts w:cs="Arial"/>
              </w:rPr>
            </w:pPr>
            <w:r w:rsidRPr="0018640E">
              <w:t>isolated colonies on less than 10% of the surface or no sporulation</w:t>
            </w:r>
          </w:p>
        </w:tc>
      </w:tr>
      <w:tr w:rsidR="00EA15C3" w:rsidRPr="0018640E" w14:paraId="360EB647" w14:textId="77777777" w:rsidTr="00EA15C3">
        <w:trPr>
          <w:cantSplit/>
        </w:trPr>
        <w:tc>
          <w:tcPr>
            <w:tcW w:w="675" w:type="dxa"/>
          </w:tcPr>
          <w:p w14:paraId="6FFA2B95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11.3</w:t>
            </w:r>
          </w:p>
        </w:tc>
        <w:tc>
          <w:tcPr>
            <w:tcW w:w="3164" w:type="dxa"/>
          </w:tcPr>
          <w:p w14:paraId="6B66DA14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Validation of test</w:t>
            </w:r>
          </w:p>
        </w:tc>
        <w:tc>
          <w:tcPr>
            <w:tcW w:w="5908" w:type="dxa"/>
          </w:tcPr>
          <w:p w14:paraId="63C92148" w14:textId="77777777" w:rsidR="00EA15C3" w:rsidRPr="0018640E" w:rsidRDefault="00EA15C3" w:rsidP="00EA15C3">
            <w:pPr>
              <w:autoSpaceDE w:val="0"/>
              <w:autoSpaceDN w:val="0"/>
              <w:adjustRightInd w:val="0"/>
              <w:spacing w:before="20" w:after="20"/>
              <w:ind w:left="33"/>
              <w:rPr>
                <w:rFonts w:cs="Arial"/>
              </w:rPr>
            </w:pPr>
            <w:r w:rsidRPr="0018640E">
              <w:rPr>
                <w:rFonts w:cs="Arial"/>
              </w:rPr>
              <w:t>on controls</w:t>
            </w:r>
          </w:p>
        </w:tc>
      </w:tr>
      <w:tr w:rsidR="00EA15C3" w:rsidRPr="0018640E" w14:paraId="06DE248D" w14:textId="77777777" w:rsidTr="00EA15C3">
        <w:trPr>
          <w:cantSplit/>
        </w:trPr>
        <w:tc>
          <w:tcPr>
            <w:tcW w:w="675" w:type="dxa"/>
          </w:tcPr>
          <w:p w14:paraId="6D738394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11.4</w:t>
            </w:r>
          </w:p>
        </w:tc>
        <w:tc>
          <w:tcPr>
            <w:tcW w:w="3164" w:type="dxa"/>
          </w:tcPr>
          <w:p w14:paraId="038BB10B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Off-types</w:t>
            </w:r>
          </w:p>
        </w:tc>
        <w:tc>
          <w:tcPr>
            <w:tcW w:w="5908" w:type="dxa"/>
          </w:tcPr>
          <w:p w14:paraId="2113923E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EA15C3" w:rsidRPr="0018640E" w14:paraId="6E315E48" w14:textId="77777777" w:rsidTr="00EA15C3">
        <w:trPr>
          <w:cantSplit/>
        </w:trPr>
        <w:tc>
          <w:tcPr>
            <w:tcW w:w="675" w:type="dxa"/>
          </w:tcPr>
          <w:p w14:paraId="132CE867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12.</w:t>
            </w:r>
          </w:p>
        </w:tc>
        <w:tc>
          <w:tcPr>
            <w:tcW w:w="3164" w:type="dxa"/>
          </w:tcPr>
          <w:p w14:paraId="3CDC6D38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Interpretation of data in terms of UPOV characteristic states</w:t>
            </w:r>
          </w:p>
        </w:tc>
        <w:tc>
          <w:tcPr>
            <w:tcW w:w="5908" w:type="dxa"/>
          </w:tcPr>
          <w:p w14:paraId="6F56C0DA" w14:textId="77777777" w:rsidR="00EA15C3" w:rsidRPr="0018640E" w:rsidRDefault="00EA15C3" w:rsidP="00EA15C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QN</w:t>
            </w:r>
          </w:p>
        </w:tc>
      </w:tr>
      <w:tr w:rsidR="00EA15C3" w:rsidRPr="0018640E" w14:paraId="0EF91729" w14:textId="77777777" w:rsidTr="00EA15C3">
        <w:trPr>
          <w:cantSplit/>
        </w:trPr>
        <w:tc>
          <w:tcPr>
            <w:tcW w:w="675" w:type="dxa"/>
          </w:tcPr>
          <w:p w14:paraId="76FAF05B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13.</w:t>
            </w:r>
          </w:p>
        </w:tc>
        <w:tc>
          <w:tcPr>
            <w:tcW w:w="3164" w:type="dxa"/>
          </w:tcPr>
          <w:p w14:paraId="13E3CB2C" w14:textId="77777777" w:rsidR="00EA15C3" w:rsidRPr="0018640E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Critical control points</w:t>
            </w:r>
          </w:p>
        </w:tc>
        <w:tc>
          <w:tcPr>
            <w:tcW w:w="5908" w:type="dxa"/>
          </w:tcPr>
          <w:p w14:paraId="24F6110E" w14:textId="77777777" w:rsidR="00EA15C3" w:rsidRPr="0018640E" w:rsidRDefault="00EA15C3" w:rsidP="00EA15C3">
            <w:pPr>
              <w:spacing w:before="20" w:after="20"/>
              <w:ind w:left="33" w:hanging="33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</w:tbl>
    <w:p w14:paraId="04FA47E8" w14:textId="77777777" w:rsidR="00EA15C3" w:rsidRDefault="00EA15C3" w:rsidP="00EA15C3"/>
    <w:p w14:paraId="10A531C0" w14:textId="77777777" w:rsidR="00EA15C3" w:rsidRDefault="00EA15C3" w:rsidP="00EA15C3">
      <w:pPr>
        <w:jc w:val="left"/>
      </w:pPr>
      <w:r>
        <w:br w:type="page"/>
      </w:r>
    </w:p>
    <w:p w14:paraId="2C725B82" w14:textId="77777777" w:rsidR="00EA15C3" w:rsidRPr="00D35E53" w:rsidRDefault="00EA15C3" w:rsidP="00EA15C3">
      <w:pPr>
        <w:rPr>
          <w:i/>
        </w:rPr>
      </w:pPr>
      <w:r w:rsidRPr="00D35E53">
        <w:rPr>
          <w:i/>
        </w:rPr>
        <w:lastRenderedPageBreak/>
        <w:t>Proposed new wording</w:t>
      </w:r>
    </w:p>
    <w:p w14:paraId="3A2D4C04" w14:textId="77777777" w:rsidR="00EA15C3" w:rsidRDefault="00EA15C3" w:rsidP="00EA15C3"/>
    <w:p w14:paraId="76C9FB5C" w14:textId="324EB814" w:rsidR="00EA15C3" w:rsidRPr="0018640E" w:rsidRDefault="00EA15C3" w:rsidP="00EA15C3">
      <w:pPr>
        <w:spacing w:line="276" w:lineRule="auto"/>
        <w:rPr>
          <w:u w:val="single"/>
        </w:rPr>
      </w:pPr>
      <w:r w:rsidRPr="0018640E">
        <w:rPr>
          <w:u w:val="single"/>
        </w:rPr>
        <w:t>Ads. 70.1 to 70.</w:t>
      </w:r>
      <w:r w:rsidRPr="00601477">
        <w:rPr>
          <w:strike/>
          <w:highlight w:val="lightGray"/>
          <w:u w:val="single"/>
        </w:rPr>
        <w:t>3</w:t>
      </w:r>
      <w:r>
        <w:rPr>
          <w:u w:val="single"/>
        </w:rPr>
        <w:t xml:space="preserve"> </w:t>
      </w:r>
      <w:r w:rsidRPr="00601477">
        <w:rPr>
          <w:highlight w:val="lightGray"/>
          <w:u w:val="single"/>
        </w:rPr>
        <w:t>5</w:t>
      </w:r>
      <w:r w:rsidRPr="0018640E">
        <w:rPr>
          <w:u w:val="single"/>
        </w:rPr>
        <w:t xml:space="preserve">:  Resistance to </w:t>
      </w:r>
      <w:proofErr w:type="spellStart"/>
      <w:r w:rsidRPr="0018640E">
        <w:rPr>
          <w:i/>
          <w:u w:val="single"/>
        </w:rPr>
        <w:t>Podosphaera</w:t>
      </w:r>
      <w:proofErr w:type="spellEnd"/>
      <w:r w:rsidRPr="0018640E">
        <w:rPr>
          <w:i/>
          <w:u w:val="single"/>
        </w:rPr>
        <w:t xml:space="preserve"> </w:t>
      </w:r>
      <w:proofErr w:type="spellStart"/>
      <w:r w:rsidRPr="0018640E">
        <w:rPr>
          <w:i/>
          <w:u w:val="single"/>
        </w:rPr>
        <w:t>xanthii</w:t>
      </w:r>
      <w:proofErr w:type="spellEnd"/>
      <w:r w:rsidRPr="0018640E">
        <w:rPr>
          <w:u w:val="single"/>
        </w:rPr>
        <w:t xml:space="preserve"> </w:t>
      </w:r>
      <w:r w:rsidR="00595F23" w:rsidRPr="00595F23">
        <w:rPr>
          <w:highlight w:val="lightGray"/>
          <w:u w:val="single"/>
        </w:rPr>
        <w:t>(</w:t>
      </w:r>
      <w:proofErr w:type="spellStart"/>
      <w:proofErr w:type="gramStart"/>
      <w:r w:rsidR="00595F23" w:rsidRPr="00595F23">
        <w:rPr>
          <w:highlight w:val="lightGray"/>
          <w:u w:val="single"/>
        </w:rPr>
        <w:t>Px</w:t>
      </w:r>
      <w:proofErr w:type="spellEnd"/>
      <w:proofErr w:type="gramEnd"/>
      <w:r w:rsidR="00595F23" w:rsidRPr="00595F23">
        <w:rPr>
          <w:highlight w:val="lightGray"/>
          <w:u w:val="single"/>
        </w:rPr>
        <w:t>)</w:t>
      </w:r>
      <w:r w:rsidR="00595F23">
        <w:rPr>
          <w:u w:val="single"/>
        </w:rPr>
        <w:t xml:space="preserve"> </w:t>
      </w:r>
      <w:r w:rsidRPr="0018640E">
        <w:rPr>
          <w:u w:val="single"/>
        </w:rPr>
        <w:t>(</w:t>
      </w:r>
      <w:r w:rsidRPr="006B1069">
        <w:rPr>
          <w:highlight w:val="lightGray"/>
          <w:u w:val="single"/>
        </w:rPr>
        <w:t>ex</w:t>
      </w:r>
      <w:r>
        <w:rPr>
          <w:u w:val="single"/>
        </w:rPr>
        <w:t xml:space="preserve"> </w:t>
      </w:r>
      <w:proofErr w:type="spellStart"/>
      <w:r w:rsidRPr="0018640E">
        <w:rPr>
          <w:i/>
          <w:u w:val="single"/>
        </w:rPr>
        <w:t>Sphaerotheca</w:t>
      </w:r>
      <w:proofErr w:type="spellEnd"/>
      <w:r w:rsidRPr="0018640E">
        <w:rPr>
          <w:i/>
          <w:u w:val="single"/>
        </w:rPr>
        <w:t xml:space="preserve"> </w:t>
      </w:r>
      <w:proofErr w:type="spellStart"/>
      <w:r w:rsidRPr="0018640E">
        <w:rPr>
          <w:i/>
          <w:u w:val="single"/>
        </w:rPr>
        <w:t>fuliginea</w:t>
      </w:r>
      <w:proofErr w:type="spellEnd"/>
      <w:r w:rsidRPr="0018640E">
        <w:rPr>
          <w:u w:val="single"/>
        </w:rPr>
        <w:t>) (Powdery mildew)</w:t>
      </w:r>
      <w:r w:rsidRPr="0018640E">
        <w:rPr>
          <w:i/>
          <w:u w:val="single"/>
        </w:rPr>
        <w:t xml:space="preserve"> </w:t>
      </w:r>
      <w:proofErr w:type="spellStart"/>
      <w:r w:rsidRPr="00601477">
        <w:rPr>
          <w:strike/>
          <w:highlight w:val="lightGray"/>
          <w:u w:val="single"/>
        </w:rPr>
        <w:t>Px</w:t>
      </w:r>
      <w:proofErr w:type="spellEnd"/>
      <w:r w:rsidRPr="00601477">
        <w:rPr>
          <w:strike/>
          <w:highlight w:val="lightGray"/>
          <w:u w:val="single"/>
        </w:rPr>
        <w:t xml:space="preserve"> (Sf)</w:t>
      </w:r>
      <w:r w:rsidRPr="00601477">
        <w:rPr>
          <w:highlight w:val="lightGray"/>
          <w:u w:val="single"/>
        </w:rPr>
        <w:t xml:space="preserve"> race</w:t>
      </w:r>
      <w:r>
        <w:rPr>
          <w:highlight w:val="lightGray"/>
          <w:u w:val="single"/>
        </w:rPr>
        <w:t>s 1, 2, 3, 5, 3.5 (</w:t>
      </w:r>
      <w:proofErr w:type="spellStart"/>
      <w:r>
        <w:rPr>
          <w:highlight w:val="lightGray"/>
          <w:u w:val="single"/>
        </w:rPr>
        <w:t>Px</w:t>
      </w:r>
      <w:proofErr w:type="spellEnd"/>
      <w:r>
        <w:rPr>
          <w:highlight w:val="lightGray"/>
          <w:u w:val="single"/>
        </w:rPr>
        <w:t>:</w:t>
      </w:r>
      <w:r w:rsidR="00595F23">
        <w:rPr>
          <w:highlight w:val="lightGray"/>
          <w:u w:val="single"/>
        </w:rPr>
        <w:t xml:space="preserve"> </w:t>
      </w:r>
      <w:r>
        <w:rPr>
          <w:highlight w:val="lightGray"/>
          <w:u w:val="single"/>
        </w:rPr>
        <w:t>1, 2, 3, 5, 3.5)</w:t>
      </w:r>
    </w:p>
    <w:p w14:paraId="3DBCE452" w14:textId="77777777" w:rsidR="00EA15C3" w:rsidRPr="0018640E" w:rsidRDefault="00EA15C3" w:rsidP="00EA15C3">
      <w:pPr>
        <w:tabs>
          <w:tab w:val="left" w:pos="567"/>
          <w:tab w:val="left" w:pos="851"/>
          <w:tab w:val="left" w:pos="1824"/>
          <w:tab w:val="left" w:pos="3936"/>
          <w:tab w:val="left" w:pos="7008"/>
          <w:tab w:val="left" w:pos="7296"/>
          <w:tab w:val="left" w:pos="9216"/>
        </w:tabs>
        <w:rPr>
          <w:u w:val="single"/>
        </w:rPr>
      </w:pPr>
      <w:r w:rsidRPr="0018640E">
        <w:rPr>
          <w:u w:val="single"/>
        </w:rPr>
        <w:t xml:space="preserve">Ad. 71:  Resistance to </w:t>
      </w:r>
      <w:proofErr w:type="spellStart"/>
      <w:r w:rsidRPr="0018640E">
        <w:rPr>
          <w:i/>
          <w:snapToGrid w:val="0"/>
          <w:u w:val="single"/>
        </w:rPr>
        <w:t>Golovinomyces</w:t>
      </w:r>
      <w:proofErr w:type="spellEnd"/>
      <w:r w:rsidRPr="0018640E">
        <w:rPr>
          <w:i/>
          <w:u w:val="single"/>
        </w:rPr>
        <w:t xml:space="preserve"> </w:t>
      </w:r>
      <w:proofErr w:type="spellStart"/>
      <w:r w:rsidRPr="0018640E">
        <w:rPr>
          <w:i/>
          <w:snapToGrid w:val="0"/>
          <w:u w:val="single"/>
        </w:rPr>
        <w:t>cichoracearum</w:t>
      </w:r>
      <w:proofErr w:type="spellEnd"/>
      <w:r w:rsidRPr="0018640E">
        <w:rPr>
          <w:i/>
          <w:u w:val="single"/>
          <w:lang w:eastAsia="fr-FR"/>
        </w:rPr>
        <w:t xml:space="preserve"> </w:t>
      </w:r>
      <w:r w:rsidRPr="0018640E">
        <w:rPr>
          <w:i/>
          <w:u w:val="single"/>
        </w:rPr>
        <w:t>(</w:t>
      </w:r>
      <w:proofErr w:type="spellStart"/>
      <w:r w:rsidRPr="0018640E">
        <w:rPr>
          <w:i/>
          <w:u w:val="single"/>
          <w:lang w:eastAsia="fr-FR"/>
        </w:rPr>
        <w:t>Erysiphe</w:t>
      </w:r>
      <w:proofErr w:type="spellEnd"/>
      <w:r w:rsidRPr="0018640E">
        <w:rPr>
          <w:i/>
          <w:u w:val="single"/>
          <w:lang w:eastAsia="fr-FR"/>
        </w:rPr>
        <w:t xml:space="preserve"> </w:t>
      </w:r>
      <w:proofErr w:type="spellStart"/>
      <w:r w:rsidRPr="0018640E">
        <w:rPr>
          <w:i/>
          <w:u w:val="single"/>
          <w:lang w:eastAsia="fr-FR"/>
        </w:rPr>
        <w:t>cichoracearum</w:t>
      </w:r>
      <w:proofErr w:type="spellEnd"/>
      <w:r w:rsidRPr="0018640E">
        <w:rPr>
          <w:i/>
          <w:u w:val="single"/>
          <w:lang w:eastAsia="fr-FR"/>
        </w:rPr>
        <w:t xml:space="preserve">), </w:t>
      </w:r>
      <w:r w:rsidRPr="0018640E">
        <w:rPr>
          <w:u w:val="single"/>
          <w:lang w:eastAsia="fr-FR"/>
        </w:rPr>
        <w:t>race 1</w:t>
      </w:r>
      <w:r w:rsidRPr="0018640E">
        <w:rPr>
          <w:u w:val="single"/>
        </w:rPr>
        <w:t xml:space="preserve"> (Powdery mildew) </w:t>
      </w:r>
      <w:proofErr w:type="spellStart"/>
      <w:proofErr w:type="gramStart"/>
      <w:r w:rsidRPr="0018640E">
        <w:rPr>
          <w:u w:val="single"/>
        </w:rPr>
        <w:t>Gc</w:t>
      </w:r>
      <w:proofErr w:type="spellEnd"/>
      <w:proofErr w:type="gramEnd"/>
      <w:r w:rsidRPr="0018640E">
        <w:rPr>
          <w:u w:val="single"/>
        </w:rPr>
        <w:t xml:space="preserve"> (</w:t>
      </w:r>
      <w:proofErr w:type="spellStart"/>
      <w:r w:rsidRPr="0018640E">
        <w:rPr>
          <w:u w:val="single"/>
        </w:rPr>
        <w:t>Ec</w:t>
      </w:r>
      <w:proofErr w:type="spellEnd"/>
      <w:r w:rsidRPr="0018640E">
        <w:rPr>
          <w:u w:val="single"/>
        </w:rPr>
        <w:t>)</w:t>
      </w:r>
    </w:p>
    <w:p w14:paraId="128FE6D9" w14:textId="77777777" w:rsidR="00EA15C3" w:rsidRPr="0018640E" w:rsidRDefault="00EA15C3" w:rsidP="00EA15C3"/>
    <w:tbl>
      <w:tblPr>
        <w:tblW w:w="101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409"/>
        <w:gridCol w:w="5499"/>
        <w:gridCol w:w="409"/>
      </w:tblGrid>
      <w:tr w:rsidR="00EA15C3" w:rsidRPr="005A0802" w14:paraId="3594C43E" w14:textId="77777777" w:rsidTr="00EA15C3">
        <w:trPr>
          <w:cantSplit/>
        </w:trPr>
        <w:tc>
          <w:tcPr>
            <w:tcW w:w="675" w:type="dxa"/>
          </w:tcPr>
          <w:p w14:paraId="3597CA21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5A0802">
              <w:rPr>
                <w:rFonts w:cs="Arial"/>
              </w:rPr>
              <w:t>1.</w:t>
            </w:r>
          </w:p>
        </w:tc>
        <w:tc>
          <w:tcPr>
            <w:tcW w:w="3573" w:type="dxa"/>
            <w:gridSpan w:val="2"/>
          </w:tcPr>
          <w:p w14:paraId="1B322FC7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5A0802">
              <w:rPr>
                <w:rFonts w:cs="Arial"/>
              </w:rPr>
              <w:t>Pathogen</w:t>
            </w:r>
          </w:p>
        </w:tc>
        <w:tc>
          <w:tcPr>
            <w:tcW w:w="5908" w:type="dxa"/>
            <w:gridSpan w:val="2"/>
          </w:tcPr>
          <w:p w14:paraId="6F5FAC53" w14:textId="77777777" w:rsidR="00EA15C3" w:rsidRPr="005A0802" w:rsidRDefault="00EA15C3" w:rsidP="00EA15C3">
            <w:pPr>
              <w:spacing w:before="20" w:after="20"/>
              <w:jc w:val="left"/>
              <w:rPr>
                <w:rFonts w:eastAsia="Calibri" w:cs="Arial"/>
                <w:bCs/>
                <w:lang w:val="it-IT"/>
              </w:rPr>
            </w:pPr>
            <w:proofErr w:type="spellStart"/>
            <w:r w:rsidRPr="005A0802">
              <w:rPr>
                <w:rFonts w:eastAsia="Calibri" w:cs="Arial"/>
                <w:bCs/>
                <w:lang w:val="it-IT"/>
              </w:rPr>
              <w:t>Powdery</w:t>
            </w:r>
            <w:proofErr w:type="spellEnd"/>
            <w:r w:rsidRPr="005A0802">
              <w:rPr>
                <w:rFonts w:eastAsia="Calibri" w:cs="Arial"/>
                <w:bCs/>
                <w:lang w:val="it-IT"/>
              </w:rPr>
              <w:t xml:space="preserve"> </w:t>
            </w:r>
            <w:proofErr w:type="spellStart"/>
            <w:r w:rsidRPr="005A0802">
              <w:rPr>
                <w:rFonts w:eastAsia="Calibri" w:cs="Arial"/>
                <w:bCs/>
                <w:lang w:val="it-IT"/>
              </w:rPr>
              <w:t>mildew</w:t>
            </w:r>
            <w:proofErr w:type="spellEnd"/>
            <w:r w:rsidRPr="005A0802">
              <w:rPr>
                <w:rFonts w:eastAsia="Calibri" w:cs="Arial"/>
                <w:bCs/>
                <w:lang w:val="it-IT"/>
              </w:rPr>
              <w:t>:</w:t>
            </w:r>
            <w:r w:rsidRPr="005A0802">
              <w:rPr>
                <w:rFonts w:eastAsia="Calibri" w:cs="Arial"/>
                <w:b/>
                <w:bCs/>
                <w:lang w:val="it-IT"/>
              </w:rPr>
              <w:t xml:space="preserve"> </w:t>
            </w:r>
            <w:proofErr w:type="spellStart"/>
            <w:r w:rsidRPr="005A0802">
              <w:rPr>
                <w:rFonts w:eastAsia="Calibri" w:cs="Arial"/>
                <w:bCs/>
                <w:i/>
                <w:lang w:val="it-IT"/>
              </w:rPr>
              <w:t>Podosphaera</w:t>
            </w:r>
            <w:proofErr w:type="spellEnd"/>
            <w:r w:rsidRPr="005A0802">
              <w:rPr>
                <w:rFonts w:eastAsia="Calibri" w:cs="Arial"/>
                <w:bCs/>
                <w:i/>
                <w:lang w:val="it-IT"/>
              </w:rPr>
              <w:t xml:space="preserve"> </w:t>
            </w:r>
            <w:proofErr w:type="spellStart"/>
            <w:r w:rsidRPr="005A0802">
              <w:rPr>
                <w:rFonts w:eastAsia="Calibri" w:cs="Arial"/>
                <w:bCs/>
                <w:i/>
                <w:lang w:val="it-IT"/>
              </w:rPr>
              <w:t>xanthii</w:t>
            </w:r>
            <w:proofErr w:type="spellEnd"/>
            <w:r w:rsidRPr="005A0802">
              <w:rPr>
                <w:rFonts w:eastAsia="Calibri" w:cs="Arial"/>
                <w:bCs/>
                <w:lang w:val="it-IT"/>
              </w:rPr>
              <w:t xml:space="preserve"> (</w:t>
            </w:r>
            <w:r w:rsidRPr="005A0802">
              <w:rPr>
                <w:rFonts w:eastAsia="Calibri" w:cs="Arial"/>
                <w:bCs/>
                <w:highlight w:val="lightGray"/>
                <w:u w:val="single"/>
                <w:lang w:val="it-IT"/>
              </w:rPr>
              <w:t>ex</w:t>
            </w:r>
            <w:r w:rsidRPr="005A0802">
              <w:rPr>
                <w:rFonts w:eastAsia="Calibri" w:cs="Arial"/>
                <w:bCs/>
                <w:lang w:val="it-IT"/>
              </w:rPr>
              <w:t xml:space="preserve"> </w:t>
            </w:r>
            <w:proofErr w:type="spellStart"/>
            <w:r w:rsidRPr="005A0802">
              <w:rPr>
                <w:rFonts w:eastAsia="Calibri" w:cs="Arial"/>
                <w:bCs/>
                <w:i/>
                <w:lang w:val="it-IT"/>
              </w:rPr>
              <w:t>Spaerotheca</w:t>
            </w:r>
            <w:proofErr w:type="spellEnd"/>
            <w:r w:rsidRPr="005A0802">
              <w:rPr>
                <w:rFonts w:eastAsia="Calibri" w:cs="Arial"/>
                <w:bCs/>
                <w:i/>
                <w:lang w:val="it-IT"/>
              </w:rPr>
              <w:t xml:space="preserve"> </w:t>
            </w:r>
            <w:proofErr w:type="spellStart"/>
            <w:r w:rsidRPr="005A0802">
              <w:rPr>
                <w:rFonts w:eastAsia="Calibri" w:cs="Arial"/>
                <w:bCs/>
                <w:i/>
                <w:lang w:val="it-IT"/>
              </w:rPr>
              <w:t>fuliginea</w:t>
            </w:r>
            <w:proofErr w:type="spellEnd"/>
            <w:r w:rsidRPr="005A0802">
              <w:rPr>
                <w:rFonts w:eastAsia="Calibri" w:cs="Arial"/>
                <w:bCs/>
                <w:lang w:val="it-IT"/>
              </w:rPr>
              <w:t xml:space="preserve">) </w:t>
            </w:r>
            <w:proofErr w:type="spellStart"/>
            <w:r w:rsidRPr="005A0802">
              <w:rPr>
                <w:rFonts w:eastAsia="Calibri" w:cs="Arial"/>
                <w:bCs/>
                <w:lang w:val="it-IT"/>
              </w:rPr>
              <w:t>races</w:t>
            </w:r>
            <w:proofErr w:type="spellEnd"/>
            <w:r w:rsidRPr="005A0802">
              <w:rPr>
                <w:rFonts w:eastAsia="Calibri" w:cs="Arial"/>
                <w:bCs/>
                <w:lang w:val="it-IT"/>
              </w:rPr>
              <w:t xml:space="preserve"> 1, 2, 3, 5 and 3.5</w:t>
            </w:r>
          </w:p>
          <w:p w14:paraId="4462CD7C" w14:textId="77777777" w:rsidR="00EA15C3" w:rsidRPr="005A0802" w:rsidRDefault="00EA15C3" w:rsidP="00EA15C3">
            <w:pPr>
              <w:spacing w:before="20" w:after="20"/>
              <w:jc w:val="left"/>
              <w:rPr>
                <w:rFonts w:eastAsia="Calibri" w:cs="Arial"/>
                <w:bCs/>
                <w:lang w:val="it-IT"/>
              </w:rPr>
            </w:pPr>
            <w:proofErr w:type="spellStart"/>
            <w:r w:rsidRPr="005A0802">
              <w:rPr>
                <w:rFonts w:eastAsia="Calibri" w:cs="Arial"/>
                <w:bCs/>
                <w:i/>
                <w:lang w:val="it-IT"/>
              </w:rPr>
              <w:t>Golovinomyces</w:t>
            </w:r>
            <w:proofErr w:type="spellEnd"/>
            <w:r w:rsidRPr="005A0802">
              <w:rPr>
                <w:rFonts w:eastAsia="Calibri" w:cs="Arial"/>
                <w:bCs/>
                <w:i/>
                <w:lang w:val="it-IT"/>
              </w:rPr>
              <w:t xml:space="preserve"> </w:t>
            </w:r>
            <w:proofErr w:type="spellStart"/>
            <w:r w:rsidRPr="005A0802">
              <w:rPr>
                <w:rFonts w:eastAsia="Calibri" w:cs="Arial"/>
                <w:bCs/>
                <w:i/>
                <w:lang w:val="it-IT"/>
              </w:rPr>
              <w:t>cichoracearum</w:t>
            </w:r>
            <w:proofErr w:type="spellEnd"/>
            <w:r w:rsidRPr="005A0802">
              <w:rPr>
                <w:rFonts w:eastAsia="Calibri" w:cs="Arial"/>
                <w:bCs/>
                <w:lang w:val="it-IT"/>
              </w:rPr>
              <w:t xml:space="preserve"> (</w:t>
            </w:r>
            <w:r w:rsidRPr="007A6B0F">
              <w:rPr>
                <w:rFonts w:eastAsia="Calibri" w:cs="Arial"/>
                <w:bCs/>
                <w:highlight w:val="lightGray"/>
                <w:u w:val="single"/>
                <w:lang w:val="it-IT"/>
              </w:rPr>
              <w:t>ex</w:t>
            </w:r>
            <w:r w:rsidRPr="005A0802">
              <w:rPr>
                <w:rFonts w:eastAsia="Calibri" w:cs="Arial"/>
                <w:bCs/>
                <w:i/>
                <w:lang w:val="it-IT"/>
              </w:rPr>
              <w:t xml:space="preserve"> </w:t>
            </w:r>
            <w:proofErr w:type="spellStart"/>
            <w:r w:rsidRPr="005A0802">
              <w:rPr>
                <w:rFonts w:eastAsia="Calibri" w:cs="Arial"/>
                <w:bCs/>
                <w:i/>
                <w:lang w:val="it-IT"/>
              </w:rPr>
              <w:t>Erysiphe</w:t>
            </w:r>
            <w:proofErr w:type="spellEnd"/>
            <w:r w:rsidRPr="005A0802">
              <w:rPr>
                <w:rFonts w:eastAsia="Calibri" w:cs="Arial"/>
                <w:bCs/>
                <w:i/>
                <w:lang w:val="it-IT"/>
              </w:rPr>
              <w:t xml:space="preserve"> </w:t>
            </w:r>
            <w:proofErr w:type="spellStart"/>
            <w:r w:rsidRPr="005A0802">
              <w:rPr>
                <w:rFonts w:eastAsia="Calibri" w:cs="Arial"/>
                <w:bCs/>
                <w:i/>
                <w:lang w:val="it-IT"/>
              </w:rPr>
              <w:t>cichoracearum</w:t>
            </w:r>
            <w:proofErr w:type="spellEnd"/>
            <w:r w:rsidRPr="005A0802">
              <w:rPr>
                <w:rFonts w:eastAsia="Calibri" w:cs="Arial"/>
                <w:bCs/>
                <w:lang w:val="it-IT"/>
              </w:rPr>
              <w:t>) race 1</w:t>
            </w:r>
          </w:p>
          <w:p w14:paraId="1D71E617" w14:textId="77777777" w:rsidR="00EA15C3" w:rsidRPr="005A0802" w:rsidRDefault="00EA15C3" w:rsidP="00EA15C3">
            <w:pPr>
              <w:spacing w:before="20" w:after="20"/>
              <w:jc w:val="left"/>
              <w:rPr>
                <w:rFonts w:cs="Arial"/>
                <w:strike/>
                <w:u w:val="single"/>
                <w:lang w:val="it-IT"/>
              </w:rPr>
            </w:pPr>
            <w:r w:rsidRPr="005A0802">
              <w:rPr>
                <w:rFonts w:cs="Arial"/>
                <w:i/>
                <w:strike/>
                <w:highlight w:val="lightGray"/>
                <w:u w:val="single"/>
              </w:rPr>
              <w:t>Only</w:t>
            </w:r>
            <w:r w:rsidRPr="005A0802">
              <w:rPr>
                <w:rFonts w:cs="Arial"/>
                <w:strike/>
                <w:highlight w:val="lightGray"/>
                <w:u w:val="single"/>
              </w:rPr>
              <w:t xml:space="preserve"> </w:t>
            </w:r>
            <w:proofErr w:type="spellStart"/>
            <w:r w:rsidRPr="005A0802">
              <w:rPr>
                <w:rFonts w:cs="Arial"/>
                <w:i/>
                <w:strike/>
                <w:highlight w:val="lightGray"/>
                <w:u w:val="single"/>
              </w:rPr>
              <w:t>Podosphaera</w:t>
            </w:r>
            <w:proofErr w:type="spellEnd"/>
            <w:r w:rsidRPr="005A0802">
              <w:rPr>
                <w:rFonts w:cs="Arial"/>
                <w:i/>
                <w:strike/>
                <w:highlight w:val="lightGray"/>
                <w:u w:val="single"/>
              </w:rPr>
              <w:t xml:space="preserve"> </w:t>
            </w:r>
            <w:proofErr w:type="spellStart"/>
            <w:proofErr w:type="gramStart"/>
            <w:r w:rsidRPr="005A0802">
              <w:rPr>
                <w:rFonts w:cs="Arial"/>
                <w:i/>
                <w:strike/>
                <w:highlight w:val="lightGray"/>
                <w:u w:val="single"/>
              </w:rPr>
              <w:t>xanthii</w:t>
            </w:r>
            <w:proofErr w:type="spellEnd"/>
            <w:r w:rsidRPr="005A0802">
              <w:rPr>
                <w:rFonts w:cs="Arial"/>
                <w:strike/>
                <w:highlight w:val="lightGray"/>
                <w:u w:val="single"/>
              </w:rPr>
              <w:t xml:space="preserve">  was</w:t>
            </w:r>
            <w:proofErr w:type="gramEnd"/>
            <w:r w:rsidRPr="005A0802">
              <w:rPr>
                <w:rFonts w:cs="Arial"/>
                <w:strike/>
                <w:highlight w:val="lightGray"/>
                <w:u w:val="single"/>
              </w:rPr>
              <w:t xml:space="preserve"> validated in </w:t>
            </w:r>
            <w:proofErr w:type="spellStart"/>
            <w:r w:rsidRPr="005A0802">
              <w:rPr>
                <w:rFonts w:cs="Arial"/>
                <w:strike/>
                <w:highlight w:val="lightGray"/>
                <w:u w:val="single"/>
              </w:rPr>
              <w:t>Harmores</w:t>
            </w:r>
            <w:proofErr w:type="spellEnd"/>
            <w:r w:rsidRPr="005A0802">
              <w:rPr>
                <w:rFonts w:cs="Arial"/>
                <w:strike/>
                <w:highlight w:val="lightGray"/>
                <w:u w:val="single"/>
              </w:rPr>
              <w:t xml:space="preserve"> 3 project.</w:t>
            </w:r>
          </w:p>
        </w:tc>
      </w:tr>
      <w:tr w:rsidR="00EA15C3" w:rsidRPr="005A0802" w14:paraId="3BCE1067" w14:textId="77777777" w:rsidTr="00EA15C3">
        <w:trPr>
          <w:cantSplit/>
        </w:trPr>
        <w:tc>
          <w:tcPr>
            <w:tcW w:w="675" w:type="dxa"/>
          </w:tcPr>
          <w:p w14:paraId="273947BB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2.</w:t>
            </w:r>
          </w:p>
        </w:tc>
        <w:tc>
          <w:tcPr>
            <w:tcW w:w="3573" w:type="dxa"/>
            <w:gridSpan w:val="2"/>
          </w:tcPr>
          <w:p w14:paraId="5B81962A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Quarantine status</w:t>
            </w:r>
          </w:p>
        </w:tc>
        <w:tc>
          <w:tcPr>
            <w:tcW w:w="5908" w:type="dxa"/>
            <w:gridSpan w:val="2"/>
          </w:tcPr>
          <w:p w14:paraId="156AC32B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eastAsia="Calibri" w:cs="Arial"/>
              </w:rPr>
              <w:t>No</w:t>
            </w:r>
          </w:p>
        </w:tc>
      </w:tr>
      <w:tr w:rsidR="00EA15C3" w:rsidRPr="005A0802" w14:paraId="3FD12B1B" w14:textId="77777777" w:rsidTr="00EA15C3">
        <w:trPr>
          <w:cantSplit/>
        </w:trPr>
        <w:tc>
          <w:tcPr>
            <w:tcW w:w="675" w:type="dxa"/>
          </w:tcPr>
          <w:p w14:paraId="6B5819B4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3.</w:t>
            </w:r>
          </w:p>
        </w:tc>
        <w:tc>
          <w:tcPr>
            <w:tcW w:w="3573" w:type="dxa"/>
            <w:gridSpan w:val="2"/>
          </w:tcPr>
          <w:p w14:paraId="2DDF09E0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Host species</w:t>
            </w:r>
          </w:p>
        </w:tc>
        <w:tc>
          <w:tcPr>
            <w:tcW w:w="5908" w:type="dxa"/>
            <w:gridSpan w:val="2"/>
          </w:tcPr>
          <w:p w14:paraId="608A9709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eastAsia="Calibri" w:cs="Arial"/>
                <w:bCs/>
                <w:highlight w:val="lightGray"/>
                <w:u w:val="single"/>
              </w:rPr>
              <w:t>Melon</w:t>
            </w:r>
            <w:r w:rsidRPr="005A0802">
              <w:rPr>
                <w:rFonts w:eastAsia="Calibri" w:cs="Arial"/>
                <w:bCs/>
                <w:highlight w:val="lightGray"/>
              </w:rPr>
              <w:t xml:space="preserve"> -</w:t>
            </w:r>
            <w:r w:rsidRPr="005A0802">
              <w:rPr>
                <w:rFonts w:eastAsia="Calibri" w:cs="Arial"/>
                <w:bCs/>
              </w:rPr>
              <w:t xml:space="preserve"> </w:t>
            </w:r>
            <w:proofErr w:type="spellStart"/>
            <w:r w:rsidRPr="005A0802">
              <w:rPr>
                <w:rFonts w:eastAsia="Calibri" w:cs="Arial"/>
                <w:bCs/>
                <w:i/>
              </w:rPr>
              <w:t>Cucumis</w:t>
            </w:r>
            <w:proofErr w:type="spellEnd"/>
            <w:r w:rsidRPr="005A0802">
              <w:rPr>
                <w:rFonts w:eastAsia="Calibri" w:cs="Arial"/>
                <w:bCs/>
                <w:i/>
              </w:rPr>
              <w:t xml:space="preserve"> </w:t>
            </w:r>
            <w:proofErr w:type="spellStart"/>
            <w:r w:rsidRPr="005A0802">
              <w:rPr>
                <w:rFonts w:eastAsia="Calibri" w:cs="Arial"/>
                <w:bCs/>
                <w:i/>
              </w:rPr>
              <w:t>melo</w:t>
            </w:r>
            <w:proofErr w:type="spellEnd"/>
            <w:r w:rsidRPr="005A0802">
              <w:rPr>
                <w:rFonts w:eastAsia="Calibri" w:cs="Arial"/>
                <w:bCs/>
                <w:i/>
              </w:rPr>
              <w:t xml:space="preserve"> </w:t>
            </w:r>
            <w:r w:rsidRPr="005A0802">
              <w:rPr>
                <w:rFonts w:eastAsia="Calibri" w:cs="Arial"/>
                <w:bCs/>
                <w:highlight w:val="lightGray"/>
                <w:u w:val="single"/>
              </w:rPr>
              <w:t>L.</w:t>
            </w:r>
          </w:p>
        </w:tc>
      </w:tr>
      <w:tr w:rsidR="00EA15C3" w:rsidRPr="005A0802" w14:paraId="4D53AB5C" w14:textId="77777777" w:rsidTr="00EA15C3">
        <w:trPr>
          <w:cantSplit/>
        </w:trPr>
        <w:tc>
          <w:tcPr>
            <w:tcW w:w="675" w:type="dxa"/>
          </w:tcPr>
          <w:p w14:paraId="566F87CB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4.</w:t>
            </w:r>
          </w:p>
        </w:tc>
        <w:tc>
          <w:tcPr>
            <w:tcW w:w="3573" w:type="dxa"/>
            <w:gridSpan w:val="2"/>
          </w:tcPr>
          <w:p w14:paraId="0FB9608C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Source of inoculum</w:t>
            </w:r>
          </w:p>
        </w:tc>
        <w:tc>
          <w:tcPr>
            <w:tcW w:w="5908" w:type="dxa"/>
            <w:gridSpan w:val="2"/>
          </w:tcPr>
          <w:p w14:paraId="55B9A09E" w14:textId="77777777" w:rsidR="00EA15C3" w:rsidRPr="005A0802" w:rsidRDefault="00EA15C3" w:rsidP="00EA15C3">
            <w:pPr>
              <w:spacing w:before="20" w:after="20"/>
              <w:jc w:val="left"/>
              <w:rPr>
                <w:rFonts w:cs="Arial"/>
              </w:rPr>
            </w:pPr>
            <w:r w:rsidRPr="005A0802">
              <w:rPr>
                <w:rFonts w:eastAsia="Calibri" w:cs="Arial"/>
                <w:bCs/>
              </w:rPr>
              <w:t>GEVES (FR)</w:t>
            </w:r>
            <w:bookmarkStart w:id="6" w:name="_Ref98489174"/>
            <w:r>
              <w:rPr>
                <w:rStyle w:val="FootnoteReference"/>
                <w:rFonts w:eastAsia="Calibri" w:cs="Arial"/>
                <w:bCs/>
              </w:rPr>
              <w:footnoteReference w:id="6"/>
            </w:r>
            <w:bookmarkEnd w:id="6"/>
          </w:p>
        </w:tc>
      </w:tr>
      <w:tr w:rsidR="00EA15C3" w:rsidRPr="005A0802" w14:paraId="54EBF19B" w14:textId="77777777" w:rsidTr="00EA15C3">
        <w:trPr>
          <w:cantSplit/>
        </w:trPr>
        <w:tc>
          <w:tcPr>
            <w:tcW w:w="675" w:type="dxa"/>
          </w:tcPr>
          <w:p w14:paraId="1DE1B9B9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5.</w:t>
            </w:r>
          </w:p>
        </w:tc>
        <w:tc>
          <w:tcPr>
            <w:tcW w:w="3573" w:type="dxa"/>
            <w:gridSpan w:val="2"/>
          </w:tcPr>
          <w:p w14:paraId="779EA4C0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Isolate</w:t>
            </w:r>
          </w:p>
        </w:tc>
        <w:tc>
          <w:tcPr>
            <w:tcW w:w="5908" w:type="dxa"/>
            <w:gridSpan w:val="2"/>
          </w:tcPr>
          <w:p w14:paraId="1C2362F2" w14:textId="77777777" w:rsidR="00EA15C3" w:rsidRPr="0014375F" w:rsidRDefault="00EA15C3" w:rsidP="00EA15C3">
            <w:pPr>
              <w:tabs>
                <w:tab w:val="left" w:leader="dot" w:pos="3402"/>
              </w:tabs>
              <w:rPr>
                <w:rFonts w:eastAsia="Calibri" w:cs="Arial"/>
                <w:bCs/>
                <w:strike/>
                <w:highlight w:val="lightGray"/>
              </w:rPr>
            </w:pPr>
            <w:proofErr w:type="spellStart"/>
            <w:r w:rsidRPr="0014375F">
              <w:rPr>
                <w:rFonts w:eastAsia="Calibri" w:cs="Arial"/>
                <w:bCs/>
                <w:strike/>
                <w:highlight w:val="lightGray"/>
              </w:rPr>
              <w:t>Px</w:t>
            </w:r>
            <w:proofErr w:type="spellEnd"/>
            <w:r w:rsidRPr="0014375F">
              <w:rPr>
                <w:rFonts w:eastAsia="Calibri" w:cs="Arial"/>
                <w:bCs/>
                <w:strike/>
                <w:highlight w:val="lightGray"/>
              </w:rPr>
              <w:t xml:space="preserve">:  races 1, 2, 3, 5 and 3-5; </w:t>
            </w:r>
          </w:p>
          <w:p w14:paraId="6D571E91" w14:textId="7666ED8D" w:rsidR="00595F23" w:rsidRPr="00595F23" w:rsidRDefault="00595F23" w:rsidP="00595F23">
            <w:pPr>
              <w:autoSpaceDE w:val="0"/>
              <w:autoSpaceDN w:val="0"/>
              <w:adjustRightInd w:val="0"/>
              <w:jc w:val="left"/>
              <w:rPr>
                <w:u w:val="single"/>
              </w:rPr>
            </w:pPr>
            <w:r w:rsidRPr="00595F23">
              <w:rPr>
                <w:rFonts w:cs="Arial"/>
                <w:highlight w:val="lightGray"/>
                <w:u w:val="single"/>
                <w:lang w:val="nl-NL"/>
              </w:rPr>
              <w:t>e.g.</w:t>
            </w:r>
            <w:r w:rsidRPr="00595F23">
              <w:rPr>
                <w:rFonts w:cs="Arial"/>
                <w:highlight w:val="lightGray"/>
                <w:u w:val="single"/>
                <w:lang w:val="en-GB"/>
              </w:rPr>
              <w:t>Reference strain valida</w:t>
            </w:r>
            <w:r w:rsidR="00286664">
              <w:rPr>
                <w:rFonts w:cs="Arial"/>
                <w:highlight w:val="lightGray"/>
                <w:u w:val="single"/>
                <w:lang w:val="en-GB"/>
              </w:rPr>
              <w:t>ted in an inter-laboratory test</w:t>
            </w:r>
            <w:r w:rsidR="00286664">
              <w:rPr>
                <w:rStyle w:val="FootnoteReference"/>
                <w:rFonts w:cs="Arial"/>
                <w:highlight w:val="lightGray"/>
                <w:u w:val="single"/>
                <w:lang w:val="en-GB"/>
              </w:rPr>
              <w:footnoteReference w:id="7"/>
            </w:r>
          </w:p>
          <w:p w14:paraId="423C9B1C" w14:textId="77777777" w:rsidR="00595F23" w:rsidRPr="00595F23" w:rsidRDefault="00595F23" w:rsidP="00595F23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proofErr w:type="spellStart"/>
            <w:r w:rsidRPr="00595F23">
              <w:rPr>
                <w:rFonts w:cs="Arial"/>
                <w:highlight w:val="lightGray"/>
                <w:u w:val="single"/>
                <w:lang w:val="en-GB"/>
              </w:rPr>
              <w:t>Px</w:t>
            </w:r>
            <w:proofErr w:type="spellEnd"/>
            <w:r w:rsidRPr="00595F23">
              <w:rPr>
                <w:rFonts w:cs="Arial"/>
                <w:highlight w:val="lightGray"/>
                <w:u w:val="single"/>
                <w:lang w:val="en-GB"/>
              </w:rPr>
              <w:t>: 1</w:t>
            </w:r>
          </w:p>
          <w:p w14:paraId="2A175385" w14:textId="77777777" w:rsidR="00595F23" w:rsidRPr="00595F23" w:rsidRDefault="00595F23" w:rsidP="00595F23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595F23">
              <w:rPr>
                <w:rFonts w:cs="Arial"/>
                <w:highlight w:val="lightGray"/>
                <w:u w:val="single"/>
                <w:lang w:val="en-GB"/>
              </w:rPr>
              <w:t>Strain Sm 3</w:t>
            </w:r>
          </w:p>
          <w:p w14:paraId="5BEBE0B1" w14:textId="316597F5" w:rsidR="00595F23" w:rsidRPr="00595F23" w:rsidRDefault="00286664" w:rsidP="00595F23">
            <w:pPr>
              <w:autoSpaceDE w:val="0"/>
              <w:autoSpaceDN w:val="0"/>
              <w:adjustRightInd w:val="0"/>
              <w:ind w:left="36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>
              <w:rPr>
                <w:rFonts w:cs="Arial"/>
                <w:highlight w:val="lightGray"/>
                <w:u w:val="single"/>
                <w:lang w:val="nl-NL"/>
              </w:rPr>
              <w:t>= MAT/REF/04-07-03-01</w:t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begin"/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instrText xml:space="preserve"> NOTEREF _Ref98489174 \h </w:instrText>
            </w:r>
            <w:r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instrText xml:space="preserve"> \* MERGEFORMAT </w:instrText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separate"/>
            </w:r>
            <w:r w:rsidR="009E2489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t>5</w:t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end"/>
            </w:r>
          </w:p>
          <w:p w14:paraId="0317DC2B" w14:textId="77777777" w:rsidR="00595F23" w:rsidRPr="00595F23" w:rsidRDefault="00595F23" w:rsidP="00595F23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proofErr w:type="spellStart"/>
            <w:r w:rsidRPr="00595F23">
              <w:rPr>
                <w:rFonts w:cs="Arial"/>
                <w:highlight w:val="lightGray"/>
                <w:u w:val="single"/>
                <w:lang w:val="en-GB"/>
              </w:rPr>
              <w:t>Px</w:t>
            </w:r>
            <w:proofErr w:type="spellEnd"/>
            <w:r w:rsidRPr="00595F23">
              <w:rPr>
                <w:rFonts w:cs="Arial"/>
                <w:highlight w:val="lightGray"/>
                <w:u w:val="single"/>
                <w:lang w:val="en-GB"/>
              </w:rPr>
              <w:t>: 2</w:t>
            </w:r>
          </w:p>
          <w:p w14:paraId="45660662" w14:textId="77777777" w:rsidR="00595F23" w:rsidRPr="00595F23" w:rsidRDefault="00595F23" w:rsidP="00595F23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595F23">
              <w:rPr>
                <w:rFonts w:cs="Arial"/>
                <w:highlight w:val="lightGray"/>
                <w:u w:val="single"/>
                <w:lang w:val="en-GB"/>
              </w:rPr>
              <w:t>Strain S87-7</w:t>
            </w:r>
          </w:p>
          <w:p w14:paraId="760FB03F" w14:textId="4973F326" w:rsidR="00595F23" w:rsidRPr="00595F23" w:rsidRDefault="00286664" w:rsidP="00595F23">
            <w:pPr>
              <w:autoSpaceDE w:val="0"/>
              <w:autoSpaceDN w:val="0"/>
              <w:adjustRightInd w:val="0"/>
              <w:ind w:left="36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>
              <w:rPr>
                <w:rFonts w:cs="Arial"/>
                <w:highlight w:val="lightGray"/>
                <w:u w:val="single"/>
                <w:lang w:val="nl-NL"/>
              </w:rPr>
              <w:t>= MAT/REF/04-07-03-02</w:t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begin"/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instrText xml:space="preserve"> NOTEREF _Ref98489174 \h </w:instrText>
            </w:r>
            <w:r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instrText xml:space="preserve"> \* MERGEFORMAT </w:instrText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separate"/>
            </w:r>
            <w:r w:rsidR="009E2489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t>5</w:t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end"/>
            </w:r>
          </w:p>
          <w:p w14:paraId="52E95F24" w14:textId="77777777" w:rsidR="00595F23" w:rsidRPr="00595F23" w:rsidRDefault="00595F23" w:rsidP="00595F23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proofErr w:type="spellStart"/>
            <w:r w:rsidRPr="00595F23">
              <w:rPr>
                <w:rFonts w:cs="Arial"/>
                <w:highlight w:val="lightGray"/>
                <w:u w:val="single"/>
                <w:lang w:val="en-GB"/>
              </w:rPr>
              <w:t>Px</w:t>
            </w:r>
            <w:proofErr w:type="spellEnd"/>
            <w:r w:rsidRPr="00595F23">
              <w:rPr>
                <w:rFonts w:cs="Arial"/>
                <w:highlight w:val="lightGray"/>
                <w:u w:val="single"/>
                <w:lang w:val="en-GB"/>
              </w:rPr>
              <w:t>: 3</w:t>
            </w:r>
          </w:p>
          <w:p w14:paraId="5DF3C477" w14:textId="77777777" w:rsidR="00595F23" w:rsidRPr="00595F23" w:rsidRDefault="00595F23" w:rsidP="00595F23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595F23">
              <w:rPr>
                <w:rFonts w:cs="Arial"/>
                <w:highlight w:val="lightGray"/>
                <w:u w:val="single"/>
                <w:lang w:val="en-GB"/>
              </w:rPr>
              <w:t>Strain 00Sm39</w:t>
            </w:r>
          </w:p>
          <w:p w14:paraId="6BC4E1A5" w14:textId="46C96088" w:rsidR="00595F23" w:rsidRPr="00595F23" w:rsidRDefault="00286664" w:rsidP="00595F23">
            <w:pPr>
              <w:autoSpaceDE w:val="0"/>
              <w:autoSpaceDN w:val="0"/>
              <w:adjustRightInd w:val="0"/>
              <w:ind w:left="36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>
              <w:rPr>
                <w:rFonts w:cs="Arial"/>
                <w:highlight w:val="lightGray"/>
                <w:u w:val="single"/>
                <w:lang w:val="nl-NL"/>
              </w:rPr>
              <w:t>= MAT/REF/04-07-03-04-02</w:t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begin"/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instrText xml:space="preserve"> NOTEREF _Ref98489174 \h </w:instrText>
            </w:r>
            <w:r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instrText xml:space="preserve"> \* MERGEFORMAT </w:instrText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separate"/>
            </w:r>
            <w:r w:rsidR="009E2489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t>5</w:t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end"/>
            </w:r>
          </w:p>
          <w:p w14:paraId="7B115DAA" w14:textId="77777777" w:rsidR="00595F23" w:rsidRPr="00595F23" w:rsidRDefault="00595F23" w:rsidP="00595F23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proofErr w:type="spellStart"/>
            <w:r w:rsidRPr="00595F23">
              <w:rPr>
                <w:rFonts w:cs="Arial"/>
                <w:highlight w:val="lightGray"/>
                <w:u w:val="single"/>
                <w:lang w:val="en-GB"/>
              </w:rPr>
              <w:t>Px</w:t>
            </w:r>
            <w:proofErr w:type="spellEnd"/>
            <w:r w:rsidRPr="00595F23">
              <w:rPr>
                <w:rFonts w:cs="Arial"/>
                <w:highlight w:val="lightGray"/>
                <w:u w:val="single"/>
                <w:lang w:val="en-GB"/>
              </w:rPr>
              <w:t>: 5</w:t>
            </w:r>
          </w:p>
          <w:p w14:paraId="64434428" w14:textId="77777777" w:rsidR="00595F23" w:rsidRPr="00595F23" w:rsidRDefault="00595F23" w:rsidP="00595F23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595F23">
              <w:rPr>
                <w:rFonts w:cs="Arial"/>
                <w:highlight w:val="lightGray"/>
                <w:u w:val="single"/>
                <w:lang w:val="en-GB"/>
              </w:rPr>
              <w:t>Strain 98Sm65</w:t>
            </w:r>
          </w:p>
          <w:p w14:paraId="039AA70C" w14:textId="47A76043" w:rsidR="00595F23" w:rsidRPr="00595F23" w:rsidRDefault="00286664" w:rsidP="00595F23">
            <w:pPr>
              <w:autoSpaceDE w:val="0"/>
              <w:autoSpaceDN w:val="0"/>
              <w:adjustRightInd w:val="0"/>
              <w:ind w:left="36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>
              <w:rPr>
                <w:rFonts w:cs="Arial"/>
                <w:highlight w:val="lightGray"/>
                <w:u w:val="single"/>
                <w:lang w:val="nl-NL"/>
              </w:rPr>
              <w:t>= MAT/REF/04-07-03-03-01-02</w:t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begin"/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instrText xml:space="preserve"> NOTEREF _Ref98489174 \h </w:instrText>
            </w:r>
            <w:r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instrText xml:space="preserve"> \* MERGEFORMAT </w:instrText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separate"/>
            </w:r>
            <w:r w:rsidR="009E2489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t>5</w:t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end"/>
            </w:r>
          </w:p>
          <w:p w14:paraId="5F073C24" w14:textId="77777777" w:rsidR="00595F23" w:rsidRPr="00595F23" w:rsidRDefault="00595F23" w:rsidP="00595F23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proofErr w:type="spellStart"/>
            <w:r w:rsidRPr="00595F23">
              <w:rPr>
                <w:rFonts w:cs="Arial"/>
                <w:highlight w:val="lightGray"/>
                <w:u w:val="single"/>
                <w:lang w:val="en-GB"/>
              </w:rPr>
              <w:t>Px</w:t>
            </w:r>
            <w:proofErr w:type="spellEnd"/>
            <w:r w:rsidRPr="00595F23">
              <w:rPr>
                <w:rFonts w:cs="Arial"/>
                <w:highlight w:val="lightGray"/>
                <w:u w:val="single"/>
                <w:lang w:val="en-GB"/>
              </w:rPr>
              <w:t>: 3.5</w:t>
            </w:r>
          </w:p>
          <w:p w14:paraId="339B278A" w14:textId="77777777" w:rsidR="00595F23" w:rsidRPr="00595F23" w:rsidRDefault="00595F23" w:rsidP="00595F23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595F23">
              <w:rPr>
                <w:rFonts w:cs="Arial"/>
                <w:highlight w:val="lightGray"/>
                <w:u w:val="single"/>
                <w:lang w:val="en-GB"/>
              </w:rPr>
              <w:t>Strain 04Sm2</w:t>
            </w:r>
          </w:p>
          <w:p w14:paraId="6248B9A4" w14:textId="49E92884" w:rsidR="00595F23" w:rsidRPr="00595F23" w:rsidRDefault="00286664" w:rsidP="00595F23">
            <w:pPr>
              <w:autoSpaceDE w:val="0"/>
              <w:autoSpaceDN w:val="0"/>
              <w:adjustRightInd w:val="0"/>
              <w:ind w:left="36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>
              <w:rPr>
                <w:rFonts w:cs="Arial"/>
                <w:highlight w:val="lightGray"/>
                <w:u w:val="single"/>
                <w:lang w:val="nl-NL"/>
              </w:rPr>
              <w:t>= MAT/REF/04-07-03-05-01</w:t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begin"/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instrText xml:space="preserve"> NOTEREF _Ref98489174 \h </w:instrText>
            </w:r>
            <w:r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instrText xml:space="preserve"> \* MERGEFORMAT </w:instrText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separate"/>
            </w:r>
            <w:r w:rsidR="009E2489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t>5</w:t>
            </w:r>
            <w:r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end"/>
            </w:r>
          </w:p>
          <w:p w14:paraId="1B06A09F" w14:textId="77777777" w:rsidR="00595F23" w:rsidRPr="00595F23" w:rsidRDefault="00595F23" w:rsidP="00595F23">
            <w:pPr>
              <w:tabs>
                <w:tab w:val="left" w:leader="dot" w:pos="3402"/>
              </w:tabs>
              <w:rPr>
                <w:rFonts w:eastAsia="Calibri" w:cs="Arial"/>
                <w:bCs/>
                <w:strike/>
                <w:highlight w:val="lightGray"/>
                <w:u w:val="single"/>
                <w:lang w:val="fr-FR"/>
              </w:rPr>
            </w:pPr>
          </w:p>
          <w:p w14:paraId="684CB7A5" w14:textId="77777777" w:rsidR="00595F23" w:rsidRPr="00595F23" w:rsidRDefault="00595F23" w:rsidP="00595F23">
            <w:pPr>
              <w:spacing w:before="20" w:after="20"/>
              <w:jc w:val="left"/>
              <w:rPr>
                <w:rFonts w:eastAsia="Calibri" w:cs="Arial"/>
                <w:bCs/>
                <w:u w:val="single"/>
                <w:lang w:val="fr-FR"/>
              </w:rPr>
            </w:pPr>
            <w:proofErr w:type="spellStart"/>
            <w:r w:rsidRPr="00595F23">
              <w:rPr>
                <w:rFonts w:eastAsia="Calibri" w:cs="Arial"/>
                <w:bCs/>
                <w:u w:val="single"/>
                <w:lang w:val="fr-FR"/>
              </w:rPr>
              <w:t>Gc</w:t>
            </w:r>
            <w:proofErr w:type="spellEnd"/>
            <w:r w:rsidRPr="00595F23">
              <w:rPr>
                <w:rFonts w:eastAsia="Calibri" w:cs="Arial"/>
                <w:bCs/>
                <w:u w:val="single"/>
                <w:lang w:val="fr-FR"/>
              </w:rPr>
              <w:t xml:space="preserve">: </w:t>
            </w:r>
            <w:r w:rsidRPr="00595F23">
              <w:rPr>
                <w:rFonts w:eastAsia="Calibri" w:cs="Arial"/>
                <w:bCs/>
                <w:highlight w:val="lightGray"/>
                <w:u w:val="single"/>
                <w:lang w:val="fr-FR"/>
              </w:rPr>
              <w:t>1</w:t>
            </w:r>
            <w:r w:rsidRPr="00595F23">
              <w:rPr>
                <w:rFonts w:eastAsia="Calibri" w:cs="Arial"/>
                <w:bCs/>
                <w:u w:val="single"/>
                <w:lang w:val="fr-FR"/>
              </w:rPr>
              <w:t xml:space="preserve">  </w:t>
            </w:r>
          </w:p>
          <w:p w14:paraId="622E2482" w14:textId="77777777" w:rsidR="00595F23" w:rsidRPr="00595F23" w:rsidRDefault="00595F23" w:rsidP="00595F23">
            <w:pPr>
              <w:pStyle w:val="ListParagraph"/>
              <w:numPr>
                <w:ilvl w:val="0"/>
                <w:numId w:val="4"/>
              </w:numPr>
              <w:spacing w:before="20" w:after="20"/>
              <w:jc w:val="left"/>
              <w:rPr>
                <w:rFonts w:cs="Arial"/>
                <w:highlight w:val="lightGray"/>
                <w:u w:val="single"/>
                <w:lang w:val="fr-FR"/>
              </w:rPr>
            </w:pPr>
            <w:proofErr w:type="spellStart"/>
            <w:r w:rsidRPr="00595F23">
              <w:rPr>
                <w:rFonts w:cs="Arial"/>
                <w:highlight w:val="lightGray"/>
                <w:u w:val="single"/>
                <w:lang w:val="fr-FR"/>
              </w:rPr>
              <w:t>Strain</w:t>
            </w:r>
            <w:proofErr w:type="spellEnd"/>
            <w:r w:rsidRPr="00595F23">
              <w:rPr>
                <w:rFonts w:cs="Arial"/>
                <w:highlight w:val="lightGray"/>
                <w:u w:val="single"/>
                <w:lang w:val="fr-FR"/>
              </w:rPr>
              <w:t xml:space="preserve"> GEVES</w:t>
            </w:r>
          </w:p>
          <w:p w14:paraId="5537B372" w14:textId="50A0E120" w:rsidR="00EA15C3" w:rsidRPr="005A0802" w:rsidRDefault="00595F23" w:rsidP="00286664">
            <w:pPr>
              <w:spacing w:before="20" w:after="20"/>
              <w:ind w:left="356"/>
              <w:jc w:val="left"/>
              <w:rPr>
                <w:rFonts w:cs="Arial"/>
                <w:lang w:val="fr-FR"/>
              </w:rPr>
            </w:pPr>
            <w:r w:rsidRPr="00595F23">
              <w:rPr>
                <w:rFonts w:cs="Arial"/>
                <w:highlight w:val="lightGray"/>
                <w:u w:val="single"/>
                <w:lang w:val="fr-FR"/>
              </w:rPr>
              <w:t xml:space="preserve">= </w:t>
            </w:r>
            <w:r w:rsidRPr="00595F23">
              <w:rPr>
                <w:rFonts w:cs="Arial"/>
                <w:highlight w:val="lightGray"/>
                <w:u w:val="single"/>
                <w:lang w:val="nl-NL"/>
              </w:rPr>
              <w:t>MAT/REF/04-07-02-01)</w:t>
            </w:r>
            <w:r w:rsidR="00286664"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begin"/>
            </w:r>
            <w:r w:rsidR="00286664"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instrText xml:space="preserve"> NOTEREF _Ref98489174 \h </w:instrText>
            </w:r>
            <w:r w:rsid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instrText xml:space="preserve"> \* MERGEFORMAT </w:instrText>
            </w:r>
            <w:r w:rsidR="00286664"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</w:r>
            <w:r w:rsidR="00286664"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separate"/>
            </w:r>
            <w:r w:rsidR="009E2489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t>5</w:t>
            </w:r>
            <w:r w:rsidR="00286664" w:rsidRPr="00286664">
              <w:rPr>
                <w:rFonts w:cs="Arial"/>
                <w:highlight w:val="lightGray"/>
                <w:u w:val="single"/>
                <w:vertAlign w:val="superscript"/>
                <w:lang w:val="nl-NL"/>
              </w:rPr>
              <w:fldChar w:fldCharType="end"/>
            </w:r>
          </w:p>
        </w:tc>
      </w:tr>
      <w:tr w:rsidR="00EA15C3" w:rsidRPr="005A0802" w14:paraId="4ABB37C2" w14:textId="77777777" w:rsidTr="00EA15C3">
        <w:trPr>
          <w:gridAfter w:val="1"/>
          <w:wAfter w:w="409" w:type="dxa"/>
          <w:cantSplit/>
        </w:trPr>
        <w:tc>
          <w:tcPr>
            <w:tcW w:w="675" w:type="dxa"/>
          </w:tcPr>
          <w:p w14:paraId="7AA0B54D" w14:textId="77777777" w:rsidR="00EA15C3" w:rsidRPr="005A0802" w:rsidRDefault="00EA15C3" w:rsidP="00EA15C3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6.</w:t>
            </w:r>
          </w:p>
        </w:tc>
        <w:tc>
          <w:tcPr>
            <w:tcW w:w="3164" w:type="dxa"/>
          </w:tcPr>
          <w:p w14:paraId="02583DB1" w14:textId="77777777" w:rsidR="00EA15C3" w:rsidRPr="005A0802" w:rsidRDefault="00EA15C3" w:rsidP="00EA15C3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Establishment isolate identity</w:t>
            </w:r>
          </w:p>
        </w:tc>
        <w:tc>
          <w:tcPr>
            <w:tcW w:w="5908" w:type="dxa"/>
            <w:gridSpan w:val="2"/>
          </w:tcPr>
          <w:p w14:paraId="0E436660" w14:textId="77777777" w:rsidR="00EA15C3" w:rsidRPr="005A0802" w:rsidRDefault="00EA15C3" w:rsidP="00EA15C3">
            <w:pPr>
              <w:keepNext/>
              <w:spacing w:before="20" w:after="20"/>
              <w:jc w:val="left"/>
              <w:rPr>
                <w:rFonts w:cs="Arial"/>
              </w:rPr>
            </w:pPr>
            <w:r w:rsidRPr="005A0802">
              <w:rPr>
                <w:rFonts w:cs="Arial"/>
              </w:rPr>
              <w:t xml:space="preserve">on differentials </w:t>
            </w:r>
            <w:r w:rsidRPr="005A0802">
              <w:rPr>
                <w:rFonts w:cs="Arial"/>
                <w:highlight w:val="lightGray"/>
                <w:u w:val="single"/>
              </w:rPr>
              <w:t>(table1)</w:t>
            </w:r>
          </w:p>
        </w:tc>
      </w:tr>
    </w:tbl>
    <w:p w14:paraId="0B56F7E1" w14:textId="77777777" w:rsidR="00EA15C3" w:rsidRPr="005A0802" w:rsidRDefault="00EA15C3" w:rsidP="00EA15C3">
      <w:pPr>
        <w:keepNext/>
        <w:rPr>
          <w:rFonts w:cs="Arial"/>
        </w:rPr>
      </w:pPr>
    </w:p>
    <w:tbl>
      <w:tblPr>
        <w:tblW w:w="95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2168"/>
        <w:gridCol w:w="809"/>
        <w:gridCol w:w="858"/>
        <w:gridCol w:w="736"/>
        <w:gridCol w:w="770"/>
        <w:gridCol w:w="932"/>
        <w:gridCol w:w="3269"/>
      </w:tblGrid>
      <w:tr w:rsidR="00EA15C3" w:rsidRPr="005A0802" w14:paraId="403B44FE" w14:textId="77777777" w:rsidTr="00EA15C3">
        <w:trPr>
          <w:cantSplit/>
        </w:trPr>
        <w:tc>
          <w:tcPr>
            <w:tcW w:w="2168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22702385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</w:rPr>
            </w:pPr>
          </w:p>
        </w:tc>
        <w:tc>
          <w:tcPr>
            <w:tcW w:w="7374" w:type="dxa"/>
            <w:gridSpan w:val="6"/>
            <w:tcBorders>
              <w:left w:val="dotted" w:sz="4" w:space="0" w:color="auto"/>
            </w:tcBorders>
          </w:tcPr>
          <w:p w14:paraId="430F624F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i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Powdery Mildew</w:t>
            </w:r>
          </w:p>
        </w:tc>
      </w:tr>
      <w:tr w:rsidR="00EA15C3" w:rsidRPr="005A0802" w14:paraId="077B6E36" w14:textId="77777777" w:rsidTr="00EA15C3">
        <w:trPr>
          <w:cantSplit/>
        </w:trPr>
        <w:tc>
          <w:tcPr>
            <w:tcW w:w="21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14:paraId="3CD2AB60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</w:p>
        </w:tc>
        <w:tc>
          <w:tcPr>
            <w:tcW w:w="4105" w:type="dxa"/>
            <w:gridSpan w:val="5"/>
            <w:tcBorders>
              <w:left w:val="dotted" w:sz="4" w:space="0" w:color="auto"/>
            </w:tcBorders>
          </w:tcPr>
          <w:p w14:paraId="79055950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proofErr w:type="spellStart"/>
            <w:r w:rsidRPr="005A0802">
              <w:rPr>
                <w:rFonts w:cs="Arial"/>
                <w:i/>
                <w:strike/>
                <w:highlight w:val="lightGray"/>
              </w:rPr>
              <w:t>Podosphaera</w:t>
            </w:r>
            <w:proofErr w:type="spellEnd"/>
            <w:r w:rsidRPr="005A0802">
              <w:rPr>
                <w:rFonts w:cs="Arial"/>
                <w:i/>
                <w:strike/>
                <w:highlight w:val="lightGray"/>
              </w:rPr>
              <w:t xml:space="preserve"> </w:t>
            </w:r>
            <w:proofErr w:type="spellStart"/>
            <w:r w:rsidRPr="005A0802">
              <w:rPr>
                <w:rFonts w:cs="Arial"/>
                <w:i/>
                <w:strike/>
                <w:highlight w:val="lightGray"/>
              </w:rPr>
              <w:t>xanthii</w:t>
            </w:r>
            <w:proofErr w:type="spellEnd"/>
            <w:r w:rsidRPr="005A0802">
              <w:rPr>
                <w:rFonts w:cs="Arial"/>
                <w:i/>
                <w:strike/>
                <w:highlight w:val="lightGray"/>
              </w:rPr>
              <w:t xml:space="preserve"> </w:t>
            </w:r>
            <w:r w:rsidRPr="005A0802">
              <w:rPr>
                <w:rFonts w:cs="Arial"/>
                <w:strike/>
                <w:highlight w:val="lightGray"/>
              </w:rPr>
              <w:br/>
              <w:t>(</w:t>
            </w:r>
            <w:proofErr w:type="spellStart"/>
            <w:r w:rsidRPr="005A0802">
              <w:rPr>
                <w:rFonts w:cs="Arial"/>
                <w:i/>
                <w:strike/>
                <w:highlight w:val="lightGray"/>
              </w:rPr>
              <w:t>Sphaerotheca</w:t>
            </w:r>
            <w:proofErr w:type="spellEnd"/>
            <w:r w:rsidRPr="005A0802">
              <w:rPr>
                <w:rFonts w:cs="Arial"/>
                <w:i/>
                <w:strike/>
                <w:highlight w:val="lightGray"/>
              </w:rPr>
              <w:t xml:space="preserve"> </w:t>
            </w:r>
            <w:proofErr w:type="spellStart"/>
            <w:r w:rsidRPr="005A0802">
              <w:rPr>
                <w:rFonts w:cs="Arial"/>
                <w:i/>
                <w:strike/>
                <w:highlight w:val="lightGray"/>
              </w:rPr>
              <w:t>fuliginea</w:t>
            </w:r>
            <w:proofErr w:type="spellEnd"/>
            <w:r w:rsidRPr="005A0802">
              <w:rPr>
                <w:rFonts w:cs="Arial"/>
                <w:i/>
                <w:strike/>
                <w:highlight w:val="lightGray"/>
              </w:rPr>
              <w:t>)</w:t>
            </w:r>
          </w:p>
        </w:tc>
        <w:tc>
          <w:tcPr>
            <w:tcW w:w="3269" w:type="dxa"/>
          </w:tcPr>
          <w:p w14:paraId="5D40514A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proofErr w:type="spellStart"/>
            <w:r w:rsidRPr="005A0802">
              <w:rPr>
                <w:rFonts w:cs="Arial"/>
                <w:i/>
                <w:strike/>
                <w:highlight w:val="lightGray"/>
              </w:rPr>
              <w:t>Golovinomyces</w:t>
            </w:r>
            <w:proofErr w:type="spellEnd"/>
            <w:r w:rsidRPr="005A0802">
              <w:rPr>
                <w:rFonts w:cs="Arial"/>
                <w:i/>
                <w:strike/>
                <w:highlight w:val="lightGray"/>
              </w:rPr>
              <w:t xml:space="preserve"> </w:t>
            </w:r>
            <w:proofErr w:type="spellStart"/>
            <w:r w:rsidRPr="005A0802">
              <w:rPr>
                <w:rFonts w:cs="Arial"/>
                <w:i/>
                <w:strike/>
                <w:highlight w:val="lightGray"/>
              </w:rPr>
              <w:t>cichoracearum</w:t>
            </w:r>
            <w:proofErr w:type="spellEnd"/>
            <w:r w:rsidRPr="005A0802">
              <w:rPr>
                <w:rFonts w:cs="Arial"/>
                <w:i/>
                <w:strike/>
                <w:highlight w:val="lightGray"/>
              </w:rPr>
              <w:t xml:space="preserve"> (</w:t>
            </w:r>
            <w:proofErr w:type="spellStart"/>
            <w:r w:rsidRPr="005A0802">
              <w:rPr>
                <w:rFonts w:cs="Arial"/>
                <w:i/>
                <w:strike/>
                <w:highlight w:val="lightGray"/>
              </w:rPr>
              <w:t>Erysiphe</w:t>
            </w:r>
            <w:proofErr w:type="spellEnd"/>
            <w:r w:rsidRPr="005A0802">
              <w:rPr>
                <w:rFonts w:cs="Arial"/>
                <w:i/>
                <w:strike/>
                <w:highlight w:val="lightGray"/>
              </w:rPr>
              <w:t xml:space="preserve"> </w:t>
            </w:r>
            <w:proofErr w:type="spellStart"/>
            <w:r w:rsidRPr="005A0802">
              <w:rPr>
                <w:rFonts w:cs="Arial"/>
                <w:i/>
                <w:strike/>
                <w:highlight w:val="lightGray"/>
              </w:rPr>
              <w:t>cichoracearum</w:t>
            </w:r>
            <w:proofErr w:type="spellEnd"/>
            <w:r w:rsidRPr="005A0802">
              <w:rPr>
                <w:rFonts w:cs="Arial"/>
                <w:i/>
                <w:strike/>
                <w:highlight w:val="lightGray"/>
              </w:rPr>
              <w:t>)</w:t>
            </w:r>
          </w:p>
        </w:tc>
      </w:tr>
      <w:tr w:rsidR="00EA15C3" w:rsidRPr="005A0802" w14:paraId="464008B4" w14:textId="77777777" w:rsidTr="00EA15C3">
        <w:trPr>
          <w:trHeight w:val="80"/>
        </w:trPr>
        <w:tc>
          <w:tcPr>
            <w:tcW w:w="2168" w:type="dxa"/>
            <w:tcBorders>
              <w:top w:val="dotted" w:sz="4" w:space="0" w:color="auto"/>
            </w:tcBorders>
          </w:tcPr>
          <w:p w14:paraId="253FB76E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highlight w:val="lightGray"/>
              </w:rPr>
            </w:pPr>
          </w:p>
        </w:tc>
        <w:tc>
          <w:tcPr>
            <w:tcW w:w="809" w:type="dxa"/>
          </w:tcPr>
          <w:p w14:paraId="186CB814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 xml:space="preserve">race </w:t>
            </w:r>
          </w:p>
          <w:p w14:paraId="1DDE84D3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1</w:t>
            </w:r>
          </w:p>
        </w:tc>
        <w:tc>
          <w:tcPr>
            <w:tcW w:w="858" w:type="dxa"/>
          </w:tcPr>
          <w:p w14:paraId="7C9A56E9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 xml:space="preserve">race </w:t>
            </w:r>
          </w:p>
          <w:p w14:paraId="480514B1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2</w:t>
            </w:r>
          </w:p>
        </w:tc>
        <w:tc>
          <w:tcPr>
            <w:tcW w:w="736" w:type="dxa"/>
          </w:tcPr>
          <w:p w14:paraId="05F7A172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race 3</w:t>
            </w:r>
          </w:p>
        </w:tc>
        <w:tc>
          <w:tcPr>
            <w:tcW w:w="770" w:type="dxa"/>
          </w:tcPr>
          <w:p w14:paraId="07F94F69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race 5</w:t>
            </w:r>
          </w:p>
        </w:tc>
        <w:tc>
          <w:tcPr>
            <w:tcW w:w="932" w:type="dxa"/>
          </w:tcPr>
          <w:p w14:paraId="02681D14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 xml:space="preserve">race </w:t>
            </w:r>
          </w:p>
          <w:p w14:paraId="6F304900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3-5</w:t>
            </w:r>
          </w:p>
        </w:tc>
        <w:tc>
          <w:tcPr>
            <w:tcW w:w="3269" w:type="dxa"/>
          </w:tcPr>
          <w:p w14:paraId="2A6D82CF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race</w:t>
            </w:r>
            <w:r w:rsidRPr="005A0802" w:rsidDel="00AC1D8D">
              <w:rPr>
                <w:rFonts w:cs="Arial"/>
                <w:strike/>
                <w:highlight w:val="lightGray"/>
              </w:rPr>
              <w:t xml:space="preserve"> </w:t>
            </w:r>
            <w:r w:rsidRPr="005A0802">
              <w:rPr>
                <w:rFonts w:cs="Arial"/>
                <w:strike/>
                <w:highlight w:val="lightGray"/>
              </w:rPr>
              <w:t>1</w:t>
            </w:r>
          </w:p>
        </w:tc>
      </w:tr>
      <w:tr w:rsidR="00EA15C3" w:rsidRPr="005A0802" w14:paraId="5CD943C9" w14:textId="77777777" w:rsidTr="00EA15C3">
        <w:tc>
          <w:tcPr>
            <w:tcW w:w="2168" w:type="dxa"/>
          </w:tcPr>
          <w:p w14:paraId="219AC280" w14:textId="77777777" w:rsidR="00EA15C3" w:rsidRPr="005A0802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highlight w:val="lightGray"/>
              </w:rPr>
            </w:pPr>
            <w:proofErr w:type="spellStart"/>
            <w:r w:rsidRPr="005A0802">
              <w:rPr>
                <w:rFonts w:cs="Arial"/>
                <w:strike/>
                <w:highlight w:val="lightGray"/>
              </w:rPr>
              <w:t>Védrantais</w:t>
            </w:r>
            <w:proofErr w:type="spellEnd"/>
          </w:p>
        </w:tc>
        <w:tc>
          <w:tcPr>
            <w:tcW w:w="809" w:type="dxa"/>
            <w:shd w:val="clear" w:color="auto" w:fill="D9D9D9"/>
          </w:tcPr>
          <w:p w14:paraId="49246B90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858" w:type="dxa"/>
            <w:shd w:val="clear" w:color="auto" w:fill="D9D9D9"/>
          </w:tcPr>
          <w:p w14:paraId="153F3C98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736" w:type="dxa"/>
            <w:shd w:val="clear" w:color="auto" w:fill="D9D9D9"/>
          </w:tcPr>
          <w:p w14:paraId="36045F6C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770" w:type="dxa"/>
            <w:shd w:val="clear" w:color="auto" w:fill="D9D9D9"/>
          </w:tcPr>
          <w:p w14:paraId="60CD81A8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14:paraId="46F3F88D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14:paraId="18930FFE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</w:tr>
      <w:tr w:rsidR="00EA15C3" w:rsidRPr="005A0802" w14:paraId="70BC7AFF" w14:textId="77777777" w:rsidTr="00EA15C3">
        <w:tc>
          <w:tcPr>
            <w:tcW w:w="2168" w:type="dxa"/>
          </w:tcPr>
          <w:p w14:paraId="160A5EEC" w14:textId="77777777" w:rsidR="00EA15C3" w:rsidRPr="005A0802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highlight w:val="lightGray"/>
                <w:lang w:val="fr-FR"/>
              </w:rPr>
            </w:pPr>
            <w:r w:rsidRPr="005A0802">
              <w:rPr>
                <w:rFonts w:cs="Arial"/>
                <w:strike/>
                <w:highlight w:val="lightGray"/>
                <w:lang w:val="fr-FR"/>
              </w:rPr>
              <w:t>Nantais Oblong</w:t>
            </w:r>
          </w:p>
        </w:tc>
        <w:tc>
          <w:tcPr>
            <w:tcW w:w="809" w:type="dxa"/>
            <w:shd w:val="clear" w:color="auto" w:fill="D9D9D9"/>
          </w:tcPr>
          <w:p w14:paraId="26E8429A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858" w:type="dxa"/>
            <w:shd w:val="clear" w:color="auto" w:fill="D9D9D9"/>
          </w:tcPr>
          <w:p w14:paraId="374FD0A2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736" w:type="dxa"/>
            <w:shd w:val="clear" w:color="auto" w:fill="D9D9D9"/>
          </w:tcPr>
          <w:p w14:paraId="0C03A3A8" w14:textId="77777777" w:rsidR="00EA15C3" w:rsidRPr="005A0802" w:rsidRDefault="00EA15C3" w:rsidP="00EA15C3">
            <w:pPr>
              <w:tabs>
                <w:tab w:val="left" w:pos="0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770" w:type="dxa"/>
            <w:shd w:val="clear" w:color="auto" w:fill="D9D9D9"/>
          </w:tcPr>
          <w:p w14:paraId="02AA1E7B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14:paraId="535FFBDF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14:paraId="244E73C8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</w:tr>
      <w:tr w:rsidR="00EA15C3" w:rsidRPr="005A0802" w14:paraId="73B4DDBB" w14:textId="77777777" w:rsidTr="00EA15C3">
        <w:tc>
          <w:tcPr>
            <w:tcW w:w="2168" w:type="dxa"/>
          </w:tcPr>
          <w:p w14:paraId="09C78373" w14:textId="77777777" w:rsidR="00EA15C3" w:rsidRPr="005A0802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PMR 45</w:t>
            </w:r>
          </w:p>
        </w:tc>
        <w:tc>
          <w:tcPr>
            <w:tcW w:w="809" w:type="dxa"/>
            <w:shd w:val="clear" w:color="auto" w:fill="auto"/>
          </w:tcPr>
          <w:p w14:paraId="460A7B2A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858" w:type="dxa"/>
            <w:shd w:val="clear" w:color="auto" w:fill="D9D9D9"/>
          </w:tcPr>
          <w:p w14:paraId="1B23D06E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736" w:type="dxa"/>
            <w:shd w:val="clear" w:color="auto" w:fill="D9D9D9"/>
          </w:tcPr>
          <w:p w14:paraId="47FFBB17" w14:textId="77777777" w:rsidR="00EA15C3" w:rsidRPr="005A0802" w:rsidRDefault="00EA15C3" w:rsidP="00EA15C3">
            <w:pPr>
              <w:tabs>
                <w:tab w:val="left" w:pos="0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770" w:type="dxa"/>
            <w:shd w:val="clear" w:color="auto" w:fill="D9D9D9"/>
          </w:tcPr>
          <w:p w14:paraId="38B944DC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14:paraId="36938E27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14:paraId="55C14D07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</w:tr>
      <w:tr w:rsidR="00EA15C3" w:rsidRPr="005A0802" w14:paraId="06C2746A" w14:textId="77777777" w:rsidTr="00EA15C3">
        <w:tc>
          <w:tcPr>
            <w:tcW w:w="2168" w:type="dxa"/>
          </w:tcPr>
          <w:p w14:paraId="7CAB471D" w14:textId="77777777" w:rsidR="00EA15C3" w:rsidRPr="005A0802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Edisto 47, WMR 29</w:t>
            </w:r>
          </w:p>
        </w:tc>
        <w:tc>
          <w:tcPr>
            <w:tcW w:w="809" w:type="dxa"/>
            <w:shd w:val="clear" w:color="auto" w:fill="auto"/>
          </w:tcPr>
          <w:p w14:paraId="51D43139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14:paraId="54714421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736" w:type="dxa"/>
            <w:shd w:val="clear" w:color="auto" w:fill="auto"/>
          </w:tcPr>
          <w:p w14:paraId="184F7976" w14:textId="77777777" w:rsidR="00EA15C3" w:rsidRPr="005A0802" w:rsidRDefault="00EA15C3" w:rsidP="00EA15C3">
            <w:pPr>
              <w:tabs>
                <w:tab w:val="left" w:pos="0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770" w:type="dxa"/>
            <w:shd w:val="clear" w:color="auto" w:fill="D9D9D9"/>
          </w:tcPr>
          <w:p w14:paraId="3BF364AE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14:paraId="036A45A0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14:paraId="1EFDB982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</w:tr>
      <w:tr w:rsidR="00EA15C3" w:rsidRPr="005A0802" w14:paraId="60EB858B" w14:textId="77777777" w:rsidTr="00EA15C3">
        <w:tc>
          <w:tcPr>
            <w:tcW w:w="2168" w:type="dxa"/>
          </w:tcPr>
          <w:p w14:paraId="6CF8C538" w14:textId="77777777" w:rsidR="00EA15C3" w:rsidRPr="005A0802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PI 124112, 90625</w:t>
            </w:r>
          </w:p>
        </w:tc>
        <w:tc>
          <w:tcPr>
            <w:tcW w:w="809" w:type="dxa"/>
            <w:shd w:val="clear" w:color="auto" w:fill="auto"/>
          </w:tcPr>
          <w:p w14:paraId="1EB2F6D2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14:paraId="52B3AB55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736" w:type="dxa"/>
            <w:shd w:val="clear" w:color="auto" w:fill="auto"/>
          </w:tcPr>
          <w:p w14:paraId="51C0BBF0" w14:textId="77777777" w:rsidR="00EA15C3" w:rsidRPr="005A0802" w:rsidRDefault="00EA15C3" w:rsidP="00EA15C3">
            <w:pPr>
              <w:tabs>
                <w:tab w:val="left" w:pos="0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770" w:type="dxa"/>
            <w:shd w:val="clear" w:color="auto" w:fill="auto"/>
          </w:tcPr>
          <w:p w14:paraId="69F6BAC8" w14:textId="77777777" w:rsidR="00EA15C3" w:rsidRPr="005A0802" w:rsidRDefault="00EA15C3" w:rsidP="00EA15C3">
            <w:pPr>
              <w:tabs>
                <w:tab w:val="left" w:pos="0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932" w:type="dxa"/>
            <w:shd w:val="clear" w:color="auto" w:fill="auto"/>
          </w:tcPr>
          <w:p w14:paraId="39686745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3269" w:type="dxa"/>
            <w:shd w:val="clear" w:color="auto" w:fill="auto"/>
          </w:tcPr>
          <w:p w14:paraId="754E8905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</w:tr>
      <w:tr w:rsidR="00EA15C3" w:rsidRPr="005A0802" w14:paraId="34CC4700" w14:textId="77777777" w:rsidTr="00EA15C3">
        <w:tc>
          <w:tcPr>
            <w:tcW w:w="2168" w:type="dxa"/>
          </w:tcPr>
          <w:p w14:paraId="466F01BC" w14:textId="77777777" w:rsidR="00EA15C3" w:rsidRPr="005A0802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PMR 5</w:t>
            </w:r>
          </w:p>
        </w:tc>
        <w:tc>
          <w:tcPr>
            <w:tcW w:w="809" w:type="dxa"/>
            <w:shd w:val="clear" w:color="auto" w:fill="auto"/>
          </w:tcPr>
          <w:p w14:paraId="2BA253C7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14:paraId="0D74C1E7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736" w:type="dxa"/>
            <w:shd w:val="clear" w:color="auto" w:fill="D9D9D9"/>
          </w:tcPr>
          <w:p w14:paraId="533F6EC4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770" w:type="dxa"/>
            <w:shd w:val="clear" w:color="auto" w:fill="auto"/>
          </w:tcPr>
          <w:p w14:paraId="438949B7" w14:textId="77777777" w:rsidR="00EA15C3" w:rsidRPr="005A0802" w:rsidRDefault="00EA15C3" w:rsidP="00EA15C3">
            <w:pPr>
              <w:tabs>
                <w:tab w:val="left" w:pos="0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932" w:type="dxa"/>
            <w:shd w:val="clear" w:color="auto" w:fill="D9D9D9"/>
          </w:tcPr>
          <w:p w14:paraId="04DDDCA2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14:paraId="4E65DC96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</w:tr>
      <w:tr w:rsidR="00EA15C3" w:rsidRPr="005A0802" w14:paraId="199FD5E4" w14:textId="77777777" w:rsidTr="00EA15C3">
        <w:tc>
          <w:tcPr>
            <w:tcW w:w="2168" w:type="dxa"/>
            <w:shd w:val="clear" w:color="auto" w:fill="auto"/>
          </w:tcPr>
          <w:p w14:paraId="1BCCA30B" w14:textId="77777777" w:rsidR="00EA15C3" w:rsidRPr="005A0802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left"/>
              <w:rPr>
                <w:rFonts w:cs="Arial"/>
                <w:strike/>
                <w:highlight w:val="lightGray"/>
                <w:lang w:val="fr-FR"/>
              </w:rPr>
            </w:pPr>
            <w:r w:rsidRPr="005A0802">
              <w:rPr>
                <w:rFonts w:cs="Arial"/>
                <w:strike/>
                <w:highlight w:val="lightGray"/>
                <w:lang w:val="fr-FR"/>
              </w:rPr>
              <w:t>PI 414723</w:t>
            </w:r>
          </w:p>
        </w:tc>
        <w:tc>
          <w:tcPr>
            <w:tcW w:w="809" w:type="dxa"/>
            <w:shd w:val="clear" w:color="auto" w:fill="auto"/>
          </w:tcPr>
          <w:p w14:paraId="1497A0E2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14:paraId="1803C74F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736" w:type="dxa"/>
            <w:shd w:val="clear" w:color="auto" w:fill="auto"/>
          </w:tcPr>
          <w:p w14:paraId="6401E6EE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IR</w:t>
            </w:r>
          </w:p>
        </w:tc>
        <w:tc>
          <w:tcPr>
            <w:tcW w:w="770" w:type="dxa"/>
            <w:shd w:val="clear" w:color="auto" w:fill="auto"/>
          </w:tcPr>
          <w:p w14:paraId="3805325F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932" w:type="dxa"/>
            <w:shd w:val="clear" w:color="auto" w:fill="auto"/>
          </w:tcPr>
          <w:p w14:paraId="3A6A2E4B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R/ IR</w:t>
            </w:r>
          </w:p>
        </w:tc>
        <w:tc>
          <w:tcPr>
            <w:tcW w:w="3269" w:type="dxa"/>
            <w:shd w:val="clear" w:color="auto" w:fill="auto"/>
          </w:tcPr>
          <w:p w14:paraId="167ECD8A" w14:textId="77777777" w:rsidR="00EA15C3" w:rsidRPr="005A0802" w:rsidRDefault="00EA15C3" w:rsidP="00EA15C3">
            <w:pPr>
              <w:pStyle w:val="Normalt"/>
              <w:spacing w:before="80" w:after="80"/>
              <w:jc w:val="center"/>
              <w:rPr>
                <w:rFonts w:ascii="Arial" w:hAnsi="Arial" w:cs="Arial"/>
                <w:strike/>
                <w:highlight w:val="lightGray"/>
              </w:rPr>
            </w:pPr>
            <w:r w:rsidRPr="005A0802">
              <w:rPr>
                <w:rFonts w:ascii="Arial" w:hAnsi="Arial" w:cs="Arial"/>
                <w:strike/>
                <w:highlight w:val="lightGray"/>
              </w:rPr>
              <w:t>R</w:t>
            </w:r>
          </w:p>
        </w:tc>
      </w:tr>
    </w:tbl>
    <w:p w14:paraId="23DD4C7E" w14:textId="77777777" w:rsidR="00EA15C3" w:rsidRPr="005A0802" w:rsidRDefault="00EA15C3" w:rsidP="00EA15C3">
      <w:pPr>
        <w:tabs>
          <w:tab w:val="left" w:pos="0"/>
          <w:tab w:val="left" w:pos="851"/>
          <w:tab w:val="left" w:pos="1824"/>
          <w:tab w:val="left" w:pos="3936"/>
          <w:tab w:val="left" w:pos="5245"/>
          <w:tab w:val="left" w:pos="7296"/>
          <w:tab w:val="left" w:pos="9216"/>
        </w:tabs>
        <w:jc w:val="left"/>
        <w:rPr>
          <w:rFonts w:cs="Arial"/>
          <w:strike/>
        </w:rPr>
      </w:pPr>
      <w:r w:rsidRPr="005A0802">
        <w:rPr>
          <w:rFonts w:cs="Arial"/>
          <w:strike/>
          <w:highlight w:val="lightGray"/>
        </w:rPr>
        <w:t xml:space="preserve">Legend: </w:t>
      </w:r>
      <w:r w:rsidRPr="005A0802">
        <w:rPr>
          <w:rFonts w:cs="Arial"/>
          <w:strike/>
          <w:highlight w:val="lightGray"/>
        </w:rPr>
        <w:tab/>
        <w:t>S   susceptible (high sporulation);</w:t>
      </w:r>
      <w:r w:rsidRPr="005A0802">
        <w:rPr>
          <w:rFonts w:cs="Arial"/>
          <w:strike/>
          <w:highlight w:val="lightGray"/>
        </w:rPr>
        <w:tab/>
        <w:t>R   resistant (low sporulation), IR (moderately resistant)</w:t>
      </w:r>
    </w:p>
    <w:p w14:paraId="7BCC4E3E" w14:textId="5722FA05" w:rsidR="00EA15C3" w:rsidRDefault="00EA15C3" w:rsidP="00EA15C3">
      <w:pPr>
        <w:tabs>
          <w:tab w:val="left" w:pos="0"/>
          <w:tab w:val="left" w:pos="851"/>
          <w:tab w:val="left" w:pos="1824"/>
          <w:tab w:val="left" w:pos="3936"/>
          <w:tab w:val="left" w:pos="5245"/>
          <w:tab w:val="left" w:pos="7296"/>
          <w:tab w:val="left" w:pos="9216"/>
        </w:tabs>
        <w:jc w:val="left"/>
        <w:rPr>
          <w:rFonts w:cs="Arial"/>
          <w:strike/>
        </w:rPr>
      </w:pPr>
    </w:p>
    <w:p w14:paraId="375DC485" w14:textId="38A05701" w:rsidR="00595F23" w:rsidRPr="005A0802" w:rsidRDefault="00595F23" w:rsidP="00595F23">
      <w:pPr>
        <w:pStyle w:val="Caption"/>
        <w:keepNext/>
        <w:rPr>
          <w:rFonts w:ascii="Arial" w:hAnsi="Arial" w:cs="Arial"/>
          <w:b w:val="0"/>
          <w:sz w:val="20"/>
          <w:highlight w:val="lightGray"/>
          <w:u w:val="single"/>
        </w:rPr>
      </w:pPr>
      <w:r w:rsidRPr="005A0802">
        <w:rPr>
          <w:rFonts w:ascii="Arial" w:hAnsi="Arial" w:cs="Arial"/>
          <w:b w:val="0"/>
          <w:sz w:val="20"/>
          <w:highlight w:val="lightGray"/>
          <w:u w:val="single"/>
        </w:rPr>
        <w:lastRenderedPageBreak/>
        <w:t xml:space="preserve">Table </w:t>
      </w:r>
      <w:r w:rsidRPr="005A0802">
        <w:rPr>
          <w:rFonts w:ascii="Arial" w:hAnsi="Arial" w:cs="Arial"/>
          <w:b w:val="0"/>
          <w:sz w:val="20"/>
          <w:highlight w:val="lightGray"/>
          <w:u w:val="single"/>
        </w:rPr>
        <w:fldChar w:fldCharType="begin"/>
      </w:r>
      <w:r w:rsidRPr="005A0802">
        <w:rPr>
          <w:rFonts w:ascii="Arial" w:hAnsi="Arial" w:cs="Arial"/>
          <w:b w:val="0"/>
          <w:sz w:val="20"/>
          <w:highlight w:val="lightGray"/>
          <w:u w:val="single"/>
        </w:rPr>
        <w:instrText xml:space="preserve"> SEQ Table \* ARABIC </w:instrText>
      </w:r>
      <w:r w:rsidRPr="005A0802">
        <w:rPr>
          <w:rFonts w:ascii="Arial" w:hAnsi="Arial" w:cs="Arial"/>
          <w:b w:val="0"/>
          <w:sz w:val="20"/>
          <w:highlight w:val="lightGray"/>
          <w:u w:val="single"/>
        </w:rPr>
        <w:fldChar w:fldCharType="separate"/>
      </w:r>
      <w:r w:rsidR="009E2489">
        <w:rPr>
          <w:rFonts w:ascii="Arial" w:hAnsi="Arial" w:cs="Arial"/>
          <w:b w:val="0"/>
          <w:noProof/>
          <w:sz w:val="20"/>
          <w:highlight w:val="lightGray"/>
          <w:u w:val="single"/>
        </w:rPr>
        <w:t>1</w:t>
      </w:r>
      <w:r w:rsidRPr="005A0802">
        <w:rPr>
          <w:rFonts w:ascii="Arial" w:hAnsi="Arial" w:cs="Arial"/>
          <w:b w:val="0"/>
          <w:sz w:val="20"/>
          <w:highlight w:val="lightGray"/>
          <w:u w:val="single"/>
        </w:rPr>
        <w:fldChar w:fldCharType="end"/>
      </w:r>
      <w:r w:rsidRPr="005A0802">
        <w:rPr>
          <w:rFonts w:ascii="Arial" w:hAnsi="Arial" w:cs="Arial"/>
          <w:b w:val="0"/>
          <w:sz w:val="20"/>
          <w:highlight w:val="lightGray"/>
          <w:u w:val="single"/>
        </w:rPr>
        <w:t>:</w:t>
      </w:r>
    </w:p>
    <w:p w14:paraId="2348F005" w14:textId="77777777" w:rsidR="00595F23" w:rsidRPr="005A0802" w:rsidRDefault="00595F23" w:rsidP="00595F23">
      <w:pPr>
        <w:pStyle w:val="Caption"/>
        <w:keepNext/>
        <w:rPr>
          <w:rFonts w:ascii="Arial" w:hAnsi="Arial" w:cs="Arial"/>
          <w:b w:val="0"/>
          <w:sz w:val="20"/>
          <w:highlight w:val="lightGray"/>
          <w:u w:val="single"/>
        </w:rPr>
      </w:pPr>
      <w:r w:rsidRPr="005A0802">
        <w:rPr>
          <w:rFonts w:ascii="Arial" w:hAnsi="Arial" w:cs="Arial"/>
          <w:b w:val="0"/>
          <w:sz w:val="20"/>
          <w:highlight w:val="lightGray"/>
          <w:u w:val="single"/>
        </w:rPr>
        <w:t xml:space="preserve">Races of </w:t>
      </w:r>
      <w:proofErr w:type="spellStart"/>
      <w:r w:rsidRPr="005A0802">
        <w:rPr>
          <w:rFonts w:ascii="Arial" w:hAnsi="Arial" w:cs="Arial"/>
          <w:b w:val="0"/>
          <w:i/>
          <w:sz w:val="20"/>
          <w:highlight w:val="lightGray"/>
          <w:u w:val="single"/>
        </w:rPr>
        <w:t>Podosphaera</w:t>
      </w:r>
      <w:proofErr w:type="spellEnd"/>
      <w:r w:rsidRPr="005A0802">
        <w:rPr>
          <w:rFonts w:ascii="Arial" w:hAnsi="Arial" w:cs="Arial"/>
          <w:b w:val="0"/>
          <w:i/>
          <w:sz w:val="20"/>
          <w:highlight w:val="lightGray"/>
          <w:u w:val="single"/>
        </w:rPr>
        <w:t xml:space="preserve"> </w:t>
      </w:r>
      <w:proofErr w:type="spellStart"/>
      <w:r w:rsidRPr="005A0802">
        <w:rPr>
          <w:rFonts w:ascii="Arial" w:hAnsi="Arial" w:cs="Arial"/>
          <w:b w:val="0"/>
          <w:i/>
          <w:sz w:val="20"/>
          <w:highlight w:val="lightGray"/>
          <w:u w:val="single"/>
        </w:rPr>
        <w:t>xanthii</w:t>
      </w:r>
      <w:proofErr w:type="spellEnd"/>
      <w:r w:rsidRPr="005A0802">
        <w:rPr>
          <w:rFonts w:ascii="Arial" w:hAnsi="Arial" w:cs="Arial"/>
          <w:b w:val="0"/>
          <w:sz w:val="20"/>
          <w:highlight w:val="lightGray"/>
          <w:u w:val="single"/>
        </w:rPr>
        <w:t xml:space="preserve"> (</w:t>
      </w:r>
      <w:proofErr w:type="spellStart"/>
      <w:proofErr w:type="gramStart"/>
      <w:r w:rsidRPr="005A0802">
        <w:rPr>
          <w:rFonts w:ascii="Arial" w:hAnsi="Arial" w:cs="Arial"/>
          <w:b w:val="0"/>
          <w:sz w:val="20"/>
          <w:highlight w:val="lightGray"/>
          <w:u w:val="single"/>
        </w:rPr>
        <w:t>Px</w:t>
      </w:r>
      <w:proofErr w:type="spellEnd"/>
      <w:proofErr w:type="gramEnd"/>
      <w:r w:rsidRPr="005A0802">
        <w:rPr>
          <w:rFonts w:ascii="Arial" w:hAnsi="Arial" w:cs="Arial"/>
          <w:b w:val="0"/>
          <w:sz w:val="20"/>
          <w:highlight w:val="lightGray"/>
          <w:u w:val="single"/>
        </w:rPr>
        <w:t xml:space="preserve">) and </w:t>
      </w:r>
      <w:proofErr w:type="spellStart"/>
      <w:r w:rsidRPr="005A0802">
        <w:rPr>
          <w:rFonts w:ascii="Arial" w:hAnsi="Arial" w:cs="Arial"/>
          <w:b w:val="0"/>
          <w:i/>
          <w:sz w:val="20"/>
          <w:highlight w:val="lightGray"/>
          <w:u w:val="single"/>
        </w:rPr>
        <w:t>Golovinomyces</w:t>
      </w:r>
      <w:proofErr w:type="spellEnd"/>
      <w:r w:rsidRPr="005A0802">
        <w:rPr>
          <w:rFonts w:ascii="Arial" w:hAnsi="Arial" w:cs="Arial"/>
          <w:b w:val="0"/>
          <w:i/>
          <w:sz w:val="20"/>
          <w:highlight w:val="lightGray"/>
          <w:u w:val="single"/>
        </w:rPr>
        <w:t xml:space="preserve"> </w:t>
      </w:r>
      <w:proofErr w:type="spellStart"/>
      <w:r w:rsidRPr="005A0802">
        <w:rPr>
          <w:rFonts w:ascii="Arial" w:hAnsi="Arial" w:cs="Arial"/>
          <w:b w:val="0"/>
          <w:i/>
          <w:sz w:val="20"/>
          <w:highlight w:val="lightGray"/>
          <w:u w:val="single"/>
        </w:rPr>
        <w:t>cichoracearum</w:t>
      </w:r>
      <w:proofErr w:type="spellEnd"/>
      <w:r w:rsidRPr="005A0802">
        <w:rPr>
          <w:rFonts w:ascii="Arial" w:hAnsi="Arial" w:cs="Arial"/>
          <w:b w:val="0"/>
          <w:i/>
          <w:sz w:val="20"/>
          <w:highlight w:val="lightGray"/>
          <w:u w:val="single"/>
        </w:rPr>
        <w:t xml:space="preserve"> </w:t>
      </w:r>
      <w:r w:rsidRPr="005A0802">
        <w:rPr>
          <w:rFonts w:ascii="Arial" w:hAnsi="Arial" w:cs="Arial"/>
          <w:b w:val="0"/>
          <w:sz w:val="20"/>
          <w:highlight w:val="lightGray"/>
          <w:u w:val="single"/>
        </w:rPr>
        <w:t>(</w:t>
      </w:r>
      <w:proofErr w:type="spellStart"/>
      <w:r w:rsidRPr="005A0802">
        <w:rPr>
          <w:rFonts w:ascii="Arial" w:hAnsi="Arial" w:cs="Arial"/>
          <w:b w:val="0"/>
          <w:sz w:val="20"/>
          <w:highlight w:val="lightGray"/>
          <w:u w:val="single"/>
        </w:rPr>
        <w:t>Gc</w:t>
      </w:r>
      <w:proofErr w:type="spellEnd"/>
      <w:r w:rsidRPr="005A0802">
        <w:rPr>
          <w:rFonts w:ascii="Arial" w:hAnsi="Arial" w:cs="Arial"/>
          <w:b w:val="0"/>
          <w:sz w:val="20"/>
          <w:highlight w:val="lightGray"/>
          <w:u w:val="single"/>
        </w:rPr>
        <w:t xml:space="preserve">), J. </w:t>
      </w:r>
      <w:proofErr w:type="spellStart"/>
      <w:r w:rsidRPr="005A0802">
        <w:rPr>
          <w:rFonts w:ascii="Arial" w:hAnsi="Arial" w:cs="Arial"/>
          <w:b w:val="0"/>
          <w:sz w:val="20"/>
          <w:highlight w:val="lightGray"/>
          <w:u w:val="single"/>
        </w:rPr>
        <w:t>McCreight</w:t>
      </w:r>
      <w:proofErr w:type="spellEnd"/>
      <w:r w:rsidRPr="005A0802">
        <w:rPr>
          <w:rFonts w:ascii="Arial" w:hAnsi="Arial" w:cs="Arial"/>
          <w:b w:val="0"/>
          <w:sz w:val="20"/>
          <w:highlight w:val="lightGray"/>
          <w:u w:val="single"/>
        </w:rPr>
        <w:t xml:space="preserve"> and M. </w:t>
      </w:r>
      <w:proofErr w:type="spellStart"/>
      <w:r w:rsidRPr="005A0802">
        <w:rPr>
          <w:rFonts w:ascii="Arial" w:hAnsi="Arial" w:cs="Arial"/>
          <w:b w:val="0"/>
          <w:sz w:val="20"/>
          <w:highlight w:val="lightGray"/>
          <w:u w:val="single"/>
        </w:rPr>
        <w:t>Pitrat</w:t>
      </w:r>
      <w:proofErr w:type="spell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41"/>
        <w:gridCol w:w="780"/>
        <w:gridCol w:w="780"/>
        <w:gridCol w:w="780"/>
        <w:gridCol w:w="780"/>
        <w:gridCol w:w="780"/>
        <w:gridCol w:w="780"/>
        <w:gridCol w:w="942"/>
        <w:gridCol w:w="1184"/>
        <w:gridCol w:w="1182"/>
      </w:tblGrid>
      <w:tr w:rsidR="00595F23" w:rsidRPr="005A0802" w14:paraId="5B946F31" w14:textId="77777777" w:rsidTr="0014375F">
        <w:tc>
          <w:tcPr>
            <w:tcW w:w="852" w:type="pct"/>
          </w:tcPr>
          <w:p w14:paraId="402CB127" w14:textId="77777777" w:rsidR="00595F23" w:rsidRPr="005A0802" w:rsidRDefault="00595F23" w:rsidP="00595F23">
            <w:pPr>
              <w:keepNext/>
              <w:tabs>
                <w:tab w:val="left" w:leader="dot" w:pos="3402"/>
              </w:tabs>
              <w:rPr>
                <w:rFonts w:cs="Arial"/>
                <w:highlight w:val="lightGray"/>
                <w:u w:val="single"/>
                <w:lang w:val="en-US"/>
              </w:rPr>
            </w:pPr>
          </w:p>
        </w:tc>
        <w:tc>
          <w:tcPr>
            <w:tcW w:w="405" w:type="pct"/>
          </w:tcPr>
          <w:p w14:paraId="0D950DFF" w14:textId="77777777" w:rsidR="00595F23" w:rsidRPr="005A0802" w:rsidRDefault="00595F23" w:rsidP="00595F23">
            <w:pPr>
              <w:keepNext/>
              <w:tabs>
                <w:tab w:val="left" w:leader="dot" w:pos="3402"/>
              </w:tabs>
              <w:jc w:val="center"/>
              <w:rPr>
                <w:rFonts w:cs="Arial"/>
                <w:i/>
                <w:highlight w:val="lightGray"/>
                <w:u w:val="single"/>
                <w:lang w:val="en-US"/>
              </w:rPr>
            </w:pPr>
          </w:p>
        </w:tc>
        <w:tc>
          <w:tcPr>
            <w:tcW w:w="2514" w:type="pct"/>
            <w:gridSpan w:val="6"/>
            <w:vAlign w:val="center"/>
          </w:tcPr>
          <w:p w14:paraId="2A46A789" w14:textId="77777777" w:rsidR="00595F23" w:rsidRPr="005A0802" w:rsidRDefault="00595F23" w:rsidP="00595F23">
            <w:pPr>
              <w:keepNext/>
              <w:tabs>
                <w:tab w:val="left" w:leader="dot" w:pos="3402"/>
              </w:tabs>
              <w:jc w:val="center"/>
              <w:rPr>
                <w:rFonts w:cs="Arial"/>
                <w:highlight w:val="lightGray"/>
                <w:u w:val="single"/>
              </w:rPr>
            </w:pPr>
            <w:proofErr w:type="spellStart"/>
            <w:r w:rsidRPr="005A0802">
              <w:rPr>
                <w:rFonts w:cs="Arial"/>
                <w:i/>
                <w:highlight w:val="lightGray"/>
                <w:u w:val="single"/>
              </w:rPr>
              <w:t>Podosphaera</w:t>
            </w:r>
            <w:proofErr w:type="spellEnd"/>
            <w:r w:rsidRPr="005A0802">
              <w:rPr>
                <w:rFonts w:cs="Arial"/>
                <w:i/>
                <w:highlight w:val="lightGray"/>
                <w:u w:val="single"/>
              </w:rPr>
              <w:t xml:space="preserve"> </w:t>
            </w:r>
            <w:proofErr w:type="spellStart"/>
            <w:r w:rsidRPr="005A0802">
              <w:rPr>
                <w:rFonts w:cs="Arial"/>
                <w:i/>
                <w:highlight w:val="lightGray"/>
                <w:u w:val="single"/>
              </w:rPr>
              <w:t>xanthii</w:t>
            </w:r>
            <w:proofErr w:type="spellEnd"/>
          </w:p>
        </w:tc>
        <w:tc>
          <w:tcPr>
            <w:tcW w:w="1229" w:type="pct"/>
            <w:gridSpan w:val="2"/>
          </w:tcPr>
          <w:p w14:paraId="7395F993" w14:textId="77777777" w:rsidR="00595F23" w:rsidRPr="005A0802" w:rsidRDefault="00595F23" w:rsidP="00595F23">
            <w:pPr>
              <w:keepNext/>
              <w:tabs>
                <w:tab w:val="left" w:leader="dot" w:pos="3402"/>
              </w:tabs>
              <w:jc w:val="center"/>
              <w:rPr>
                <w:rFonts w:cs="Arial"/>
                <w:i/>
                <w:u w:val="single"/>
              </w:rPr>
            </w:pPr>
            <w:proofErr w:type="spellStart"/>
            <w:r w:rsidRPr="005A0802">
              <w:rPr>
                <w:rFonts w:cs="Arial"/>
                <w:i/>
                <w:highlight w:val="lightGray"/>
                <w:u w:val="single"/>
              </w:rPr>
              <w:t>Golovinomyces</w:t>
            </w:r>
            <w:proofErr w:type="spellEnd"/>
            <w:r w:rsidRPr="005A0802">
              <w:rPr>
                <w:rFonts w:cs="Arial"/>
                <w:i/>
                <w:highlight w:val="lightGray"/>
                <w:u w:val="single"/>
              </w:rPr>
              <w:t xml:space="preserve"> </w:t>
            </w:r>
            <w:proofErr w:type="spellStart"/>
            <w:r w:rsidRPr="005A0802">
              <w:rPr>
                <w:rFonts w:cs="Arial"/>
                <w:i/>
                <w:highlight w:val="lightGray"/>
                <w:u w:val="single"/>
              </w:rPr>
              <w:t>cichoracearum</w:t>
            </w:r>
            <w:proofErr w:type="spellEnd"/>
            <w:r w:rsidRPr="005A0802">
              <w:rPr>
                <w:rFonts w:cs="Arial"/>
                <w:i/>
                <w:u w:val="single"/>
              </w:rPr>
              <w:t xml:space="preserve"> </w:t>
            </w:r>
          </w:p>
        </w:tc>
      </w:tr>
      <w:tr w:rsidR="00595F23" w:rsidRPr="005A0802" w14:paraId="738C5B29" w14:textId="77777777" w:rsidTr="0014375F">
        <w:tc>
          <w:tcPr>
            <w:tcW w:w="852" w:type="pct"/>
          </w:tcPr>
          <w:p w14:paraId="687A8F21" w14:textId="77777777" w:rsidR="00595F23" w:rsidRPr="005A0802" w:rsidRDefault="00595F23" w:rsidP="0014375F">
            <w:pPr>
              <w:tabs>
                <w:tab w:val="left" w:leader="dot" w:pos="3402"/>
              </w:tabs>
              <w:rPr>
                <w:rFonts w:cs="Arial"/>
              </w:rPr>
            </w:pPr>
          </w:p>
        </w:tc>
        <w:tc>
          <w:tcPr>
            <w:tcW w:w="405" w:type="pct"/>
          </w:tcPr>
          <w:p w14:paraId="40D1C725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Race 0</w:t>
            </w:r>
          </w:p>
        </w:tc>
        <w:tc>
          <w:tcPr>
            <w:tcW w:w="405" w:type="pct"/>
          </w:tcPr>
          <w:p w14:paraId="4AD1AE55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Race 1</w:t>
            </w:r>
          </w:p>
        </w:tc>
        <w:tc>
          <w:tcPr>
            <w:tcW w:w="405" w:type="pct"/>
          </w:tcPr>
          <w:p w14:paraId="6919CF30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Race 2</w:t>
            </w:r>
          </w:p>
        </w:tc>
        <w:tc>
          <w:tcPr>
            <w:tcW w:w="405" w:type="pct"/>
          </w:tcPr>
          <w:p w14:paraId="1E2E5C40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Race 3</w:t>
            </w:r>
          </w:p>
        </w:tc>
        <w:tc>
          <w:tcPr>
            <w:tcW w:w="405" w:type="pct"/>
          </w:tcPr>
          <w:p w14:paraId="7395C7BB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Race 4</w:t>
            </w:r>
          </w:p>
        </w:tc>
        <w:tc>
          <w:tcPr>
            <w:tcW w:w="405" w:type="pct"/>
          </w:tcPr>
          <w:p w14:paraId="541C51E2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Race 5</w:t>
            </w:r>
          </w:p>
        </w:tc>
        <w:tc>
          <w:tcPr>
            <w:tcW w:w="489" w:type="pct"/>
          </w:tcPr>
          <w:p w14:paraId="5D7E3C2B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Race 3.5</w:t>
            </w:r>
          </w:p>
        </w:tc>
        <w:tc>
          <w:tcPr>
            <w:tcW w:w="615" w:type="pct"/>
          </w:tcPr>
          <w:p w14:paraId="4ED71B22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Race 0</w:t>
            </w:r>
          </w:p>
        </w:tc>
        <w:tc>
          <w:tcPr>
            <w:tcW w:w="614" w:type="pct"/>
          </w:tcPr>
          <w:p w14:paraId="2D38B534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Race 1</w:t>
            </w:r>
          </w:p>
        </w:tc>
      </w:tr>
      <w:tr w:rsidR="00595F23" w:rsidRPr="005A0802" w14:paraId="13CF7B1F" w14:textId="77777777" w:rsidTr="0014375F">
        <w:tc>
          <w:tcPr>
            <w:tcW w:w="852" w:type="pct"/>
          </w:tcPr>
          <w:p w14:paraId="6A923AD7" w14:textId="77777777" w:rsidR="00595F23" w:rsidRPr="005A0802" w:rsidRDefault="00595F23" w:rsidP="0014375F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Iran H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06E82931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13810389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5771643A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341EED85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218AE91A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691D3F7E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89" w:type="pct"/>
            <w:shd w:val="clear" w:color="auto" w:fill="D9D9D9" w:themeFill="background1" w:themeFillShade="D9"/>
          </w:tcPr>
          <w:p w14:paraId="2219B5B1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615" w:type="pct"/>
            <w:shd w:val="clear" w:color="auto" w:fill="D9D9D9" w:themeFill="background1" w:themeFillShade="D9"/>
          </w:tcPr>
          <w:p w14:paraId="4F5C16E0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614" w:type="pct"/>
            <w:shd w:val="clear" w:color="auto" w:fill="D9D9D9" w:themeFill="background1" w:themeFillShade="D9"/>
          </w:tcPr>
          <w:p w14:paraId="1AE66578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</w:tr>
      <w:tr w:rsidR="00595F23" w:rsidRPr="005A0802" w14:paraId="44CB8639" w14:textId="77777777" w:rsidTr="0014375F">
        <w:tc>
          <w:tcPr>
            <w:tcW w:w="852" w:type="pct"/>
          </w:tcPr>
          <w:p w14:paraId="19B31587" w14:textId="77777777" w:rsidR="00595F23" w:rsidRPr="005A0802" w:rsidRDefault="00595F23" w:rsidP="0014375F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proofErr w:type="spellStart"/>
            <w:r w:rsidRPr="005A0802">
              <w:rPr>
                <w:rFonts w:cs="Arial"/>
                <w:highlight w:val="lightGray"/>
                <w:u w:val="single"/>
              </w:rPr>
              <w:t>Védrantais</w:t>
            </w:r>
            <w:proofErr w:type="spellEnd"/>
          </w:p>
        </w:tc>
        <w:tc>
          <w:tcPr>
            <w:tcW w:w="405" w:type="pct"/>
          </w:tcPr>
          <w:p w14:paraId="064D978A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69BB4526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5058AF9A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755576E4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6ABF01C3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3CB37646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89" w:type="pct"/>
            <w:shd w:val="clear" w:color="auto" w:fill="D9D9D9" w:themeFill="background1" w:themeFillShade="D9"/>
          </w:tcPr>
          <w:p w14:paraId="4BCD2C80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615" w:type="pct"/>
          </w:tcPr>
          <w:p w14:paraId="193118DF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614" w:type="pct"/>
            <w:shd w:val="clear" w:color="auto" w:fill="D9D9D9" w:themeFill="background1" w:themeFillShade="D9"/>
          </w:tcPr>
          <w:p w14:paraId="0B93EBD8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</w:tr>
      <w:tr w:rsidR="00595F23" w:rsidRPr="005A0802" w14:paraId="53E9E9AC" w14:textId="77777777" w:rsidTr="0014375F">
        <w:tc>
          <w:tcPr>
            <w:tcW w:w="852" w:type="pct"/>
          </w:tcPr>
          <w:p w14:paraId="4EE920DB" w14:textId="77777777" w:rsidR="00595F23" w:rsidRPr="005A0802" w:rsidRDefault="00595F23" w:rsidP="0014375F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PMR45</w:t>
            </w:r>
          </w:p>
        </w:tc>
        <w:tc>
          <w:tcPr>
            <w:tcW w:w="405" w:type="pct"/>
          </w:tcPr>
          <w:p w14:paraId="609E5DD4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368279EA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468BCF10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7C937678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4034DBBF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46DEF57E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89" w:type="pct"/>
            <w:shd w:val="clear" w:color="auto" w:fill="D9D9D9" w:themeFill="background1" w:themeFillShade="D9"/>
          </w:tcPr>
          <w:p w14:paraId="727CCB12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615" w:type="pct"/>
          </w:tcPr>
          <w:p w14:paraId="38876BBF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614" w:type="pct"/>
            <w:shd w:val="clear" w:color="auto" w:fill="D9D9D9" w:themeFill="background1" w:themeFillShade="D9"/>
          </w:tcPr>
          <w:p w14:paraId="3E3D621E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</w:tr>
      <w:tr w:rsidR="00595F23" w:rsidRPr="005A0802" w14:paraId="121FC07C" w14:textId="77777777" w:rsidTr="0014375F">
        <w:tc>
          <w:tcPr>
            <w:tcW w:w="852" w:type="pct"/>
          </w:tcPr>
          <w:p w14:paraId="4FB63DFB" w14:textId="77777777" w:rsidR="00595F23" w:rsidRPr="005A0802" w:rsidRDefault="00595F23" w:rsidP="0014375F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WMR29</w:t>
            </w:r>
          </w:p>
        </w:tc>
        <w:tc>
          <w:tcPr>
            <w:tcW w:w="405" w:type="pct"/>
          </w:tcPr>
          <w:p w14:paraId="1D749F80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1E17B8C2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0F17BA5A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  <w:shd w:val="clear" w:color="auto" w:fill="auto"/>
          </w:tcPr>
          <w:p w14:paraId="1C54DA4D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7E477A03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1720AE38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89" w:type="pct"/>
            <w:shd w:val="clear" w:color="auto" w:fill="D9D9D9" w:themeFill="background1" w:themeFillShade="D9"/>
          </w:tcPr>
          <w:p w14:paraId="5BC847D3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615" w:type="pct"/>
          </w:tcPr>
          <w:p w14:paraId="2D784D4F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614" w:type="pct"/>
            <w:shd w:val="clear" w:color="auto" w:fill="D9D9D9" w:themeFill="background1" w:themeFillShade="D9"/>
          </w:tcPr>
          <w:p w14:paraId="7B3A9980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</w:tr>
      <w:tr w:rsidR="00595F23" w:rsidRPr="005A0802" w14:paraId="2F4DCFBA" w14:textId="77777777" w:rsidTr="0014375F">
        <w:tc>
          <w:tcPr>
            <w:tcW w:w="852" w:type="pct"/>
          </w:tcPr>
          <w:p w14:paraId="6728079F" w14:textId="77777777" w:rsidR="00595F23" w:rsidRPr="005A0802" w:rsidRDefault="00595F23" w:rsidP="0014375F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proofErr w:type="spellStart"/>
            <w:r w:rsidRPr="005A0802">
              <w:rPr>
                <w:rFonts w:cs="Arial"/>
                <w:highlight w:val="lightGray"/>
                <w:u w:val="single"/>
              </w:rPr>
              <w:t>Edisto</w:t>
            </w:r>
            <w:proofErr w:type="spellEnd"/>
            <w:r w:rsidRPr="005A0802">
              <w:rPr>
                <w:rFonts w:cs="Arial"/>
                <w:highlight w:val="lightGray"/>
                <w:u w:val="single"/>
              </w:rPr>
              <w:t xml:space="preserve"> 47</w:t>
            </w:r>
          </w:p>
        </w:tc>
        <w:tc>
          <w:tcPr>
            <w:tcW w:w="405" w:type="pct"/>
          </w:tcPr>
          <w:p w14:paraId="05B94FE8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313B3566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477C53C9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07A715AC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2FF71E2F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364DBB7B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89" w:type="pct"/>
            <w:shd w:val="clear" w:color="auto" w:fill="D9D9D9" w:themeFill="background1" w:themeFillShade="D9"/>
          </w:tcPr>
          <w:p w14:paraId="5F1E1F52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615" w:type="pct"/>
          </w:tcPr>
          <w:p w14:paraId="21A46B20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614" w:type="pct"/>
            <w:shd w:val="clear" w:color="auto" w:fill="D9D9D9" w:themeFill="background1" w:themeFillShade="D9"/>
          </w:tcPr>
          <w:p w14:paraId="3BAE7867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95F23">
              <w:rPr>
                <w:rFonts w:cs="Arial"/>
              </w:rPr>
              <w:t>S</w:t>
            </w:r>
          </w:p>
        </w:tc>
      </w:tr>
      <w:tr w:rsidR="00595F23" w:rsidRPr="005A0802" w14:paraId="48BD53A6" w14:textId="77777777" w:rsidTr="0014375F">
        <w:tc>
          <w:tcPr>
            <w:tcW w:w="852" w:type="pct"/>
          </w:tcPr>
          <w:p w14:paraId="5726D0E9" w14:textId="77777777" w:rsidR="00595F23" w:rsidRPr="005A0802" w:rsidRDefault="00595F23" w:rsidP="0014375F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MR-1, PI124112</w:t>
            </w:r>
          </w:p>
        </w:tc>
        <w:tc>
          <w:tcPr>
            <w:tcW w:w="405" w:type="pct"/>
          </w:tcPr>
          <w:p w14:paraId="07295948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5852E271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7EC5E73B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0944CF01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2FC6038D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5A82F5D0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89" w:type="pct"/>
          </w:tcPr>
          <w:p w14:paraId="6D1D123D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615" w:type="pct"/>
          </w:tcPr>
          <w:p w14:paraId="0F519AA9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614" w:type="pct"/>
          </w:tcPr>
          <w:p w14:paraId="48A6F978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</w:tr>
      <w:tr w:rsidR="00595F23" w:rsidRPr="005A0802" w14:paraId="5458B46B" w14:textId="77777777" w:rsidTr="0014375F">
        <w:tc>
          <w:tcPr>
            <w:tcW w:w="852" w:type="pct"/>
          </w:tcPr>
          <w:p w14:paraId="223EE617" w14:textId="77777777" w:rsidR="00595F23" w:rsidRPr="005A0802" w:rsidRDefault="00595F23" w:rsidP="0014375F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PMR5</w:t>
            </w:r>
          </w:p>
        </w:tc>
        <w:tc>
          <w:tcPr>
            <w:tcW w:w="405" w:type="pct"/>
          </w:tcPr>
          <w:p w14:paraId="620DD193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472DF0B5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</w:tcPr>
          <w:p w14:paraId="487836B5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46D78742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556CD015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</w:tcPr>
          <w:p w14:paraId="4A779F0D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89" w:type="pct"/>
            <w:shd w:val="clear" w:color="auto" w:fill="D9D9D9" w:themeFill="background1" w:themeFillShade="D9"/>
          </w:tcPr>
          <w:p w14:paraId="6A1DA55D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615" w:type="pct"/>
          </w:tcPr>
          <w:p w14:paraId="0E5DD35B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614" w:type="pct"/>
          </w:tcPr>
          <w:p w14:paraId="4081F31F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</w:tr>
      <w:tr w:rsidR="00595F23" w:rsidRPr="005A0802" w14:paraId="38798BFA" w14:textId="77777777" w:rsidTr="0014375F">
        <w:tc>
          <w:tcPr>
            <w:tcW w:w="852" w:type="pct"/>
          </w:tcPr>
          <w:p w14:paraId="6A0E43A3" w14:textId="77777777" w:rsidR="00595F23" w:rsidRPr="005A0802" w:rsidRDefault="00595F23" w:rsidP="0014375F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Nantais Oblong</w:t>
            </w:r>
          </w:p>
        </w:tc>
        <w:tc>
          <w:tcPr>
            <w:tcW w:w="405" w:type="pct"/>
          </w:tcPr>
          <w:p w14:paraId="4045AB17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4BC17A41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587BF4D7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266CC528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35D45C55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05" w:type="pct"/>
            <w:shd w:val="clear" w:color="auto" w:fill="D9D9D9" w:themeFill="background1" w:themeFillShade="D9"/>
          </w:tcPr>
          <w:p w14:paraId="2EE709B0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489" w:type="pct"/>
            <w:shd w:val="clear" w:color="auto" w:fill="D9D9D9" w:themeFill="background1" w:themeFillShade="D9"/>
          </w:tcPr>
          <w:p w14:paraId="706B727C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S</w:t>
            </w:r>
          </w:p>
        </w:tc>
        <w:tc>
          <w:tcPr>
            <w:tcW w:w="615" w:type="pct"/>
          </w:tcPr>
          <w:p w14:paraId="6513FF2C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  <w:tc>
          <w:tcPr>
            <w:tcW w:w="614" w:type="pct"/>
          </w:tcPr>
          <w:p w14:paraId="4B312C33" w14:textId="77777777" w:rsidR="00595F23" w:rsidRPr="005A0802" w:rsidRDefault="00595F23" w:rsidP="0014375F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5A0802">
              <w:rPr>
                <w:rFonts w:cs="Arial"/>
              </w:rPr>
              <w:t>R</w:t>
            </w:r>
          </w:p>
        </w:tc>
      </w:tr>
    </w:tbl>
    <w:p w14:paraId="0A6A799E" w14:textId="77777777" w:rsidR="00595F23" w:rsidRPr="005A0802" w:rsidRDefault="00595F23" w:rsidP="00EA15C3">
      <w:pPr>
        <w:tabs>
          <w:tab w:val="left" w:pos="0"/>
          <w:tab w:val="left" w:pos="851"/>
          <w:tab w:val="left" w:pos="1824"/>
          <w:tab w:val="left" w:pos="3936"/>
          <w:tab w:val="left" w:pos="5245"/>
          <w:tab w:val="left" w:pos="7296"/>
          <w:tab w:val="left" w:pos="9216"/>
        </w:tabs>
        <w:jc w:val="left"/>
        <w:rPr>
          <w:rFonts w:cs="Arial"/>
          <w:strike/>
        </w:rPr>
      </w:pPr>
    </w:p>
    <w:tbl>
      <w:tblPr>
        <w:tblW w:w="98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289"/>
        <w:gridCol w:w="5908"/>
      </w:tblGrid>
      <w:tr w:rsidR="00EA15C3" w:rsidRPr="005A0802" w14:paraId="07248854" w14:textId="77777777" w:rsidTr="00595F23">
        <w:trPr>
          <w:cantSplit/>
        </w:trPr>
        <w:tc>
          <w:tcPr>
            <w:tcW w:w="675" w:type="dxa"/>
          </w:tcPr>
          <w:p w14:paraId="4976A3BD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7.</w:t>
            </w:r>
          </w:p>
        </w:tc>
        <w:tc>
          <w:tcPr>
            <w:tcW w:w="3289" w:type="dxa"/>
          </w:tcPr>
          <w:p w14:paraId="67745CAE" w14:textId="77777777" w:rsidR="00EA15C3" w:rsidRPr="005A0802" w:rsidRDefault="00EA15C3" w:rsidP="00EA15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Establishment pathogenicity</w:t>
            </w:r>
          </w:p>
        </w:tc>
        <w:tc>
          <w:tcPr>
            <w:tcW w:w="5908" w:type="dxa"/>
          </w:tcPr>
          <w:p w14:paraId="761462F0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eastAsia="Calibri" w:cs="Arial"/>
              </w:rPr>
              <w:t>use susceptible melon varieties</w:t>
            </w:r>
          </w:p>
        </w:tc>
      </w:tr>
      <w:tr w:rsidR="00EA15C3" w:rsidRPr="005A0802" w14:paraId="4EC11218" w14:textId="77777777" w:rsidTr="00595F23">
        <w:trPr>
          <w:cantSplit/>
        </w:trPr>
        <w:tc>
          <w:tcPr>
            <w:tcW w:w="675" w:type="dxa"/>
          </w:tcPr>
          <w:p w14:paraId="1F8EAACD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</w:t>
            </w:r>
          </w:p>
        </w:tc>
        <w:tc>
          <w:tcPr>
            <w:tcW w:w="3289" w:type="dxa"/>
          </w:tcPr>
          <w:p w14:paraId="3F3B3B5C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Multiplication inoculum</w:t>
            </w:r>
          </w:p>
        </w:tc>
        <w:tc>
          <w:tcPr>
            <w:tcW w:w="5908" w:type="dxa"/>
          </w:tcPr>
          <w:p w14:paraId="5E611DCC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</w:p>
        </w:tc>
      </w:tr>
      <w:tr w:rsidR="00EA15C3" w:rsidRPr="005A0802" w14:paraId="2D6ED894" w14:textId="77777777" w:rsidTr="00595F23">
        <w:trPr>
          <w:cantSplit/>
        </w:trPr>
        <w:tc>
          <w:tcPr>
            <w:tcW w:w="675" w:type="dxa"/>
          </w:tcPr>
          <w:p w14:paraId="5FE00DA4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8.1</w:t>
            </w:r>
          </w:p>
        </w:tc>
        <w:tc>
          <w:tcPr>
            <w:tcW w:w="3289" w:type="dxa"/>
          </w:tcPr>
          <w:p w14:paraId="31782E23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Multiplication medium</w:t>
            </w:r>
          </w:p>
        </w:tc>
        <w:tc>
          <w:tcPr>
            <w:tcW w:w="5908" w:type="dxa"/>
          </w:tcPr>
          <w:p w14:paraId="6A8EBB38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</w:rPr>
              <w:t>detached cotyledon in Petri-dish on 0.35 – 0.5% Agar, 1</w:t>
            </w:r>
            <w:r w:rsidRPr="005A0802">
              <w:rPr>
                <w:rFonts w:cs="Arial"/>
                <w:strike/>
                <w:highlight w:val="lightGray"/>
              </w:rPr>
              <w:noBreakHyphen/>
              <w:t xml:space="preserve">2% mannitol, </w:t>
            </w:r>
            <w:r w:rsidRPr="005A0802">
              <w:rPr>
                <w:rFonts w:cs="Arial"/>
                <w:strike/>
                <w:color w:val="000000"/>
                <w:highlight w:val="lightGray"/>
              </w:rPr>
              <w:t xml:space="preserve">possible add of </w:t>
            </w:r>
            <w:r w:rsidRPr="005A0802">
              <w:rPr>
                <w:rFonts w:cs="Arial"/>
                <w:strike/>
                <w:highlight w:val="lightGray"/>
              </w:rPr>
              <w:t>1% sucrose</w:t>
            </w:r>
          </w:p>
          <w:p w14:paraId="00B150A1" w14:textId="77777777" w:rsidR="00EA15C3" w:rsidRPr="005A0802" w:rsidRDefault="00EA15C3" w:rsidP="00EA15C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Melon plantlets</w:t>
            </w:r>
          </w:p>
        </w:tc>
      </w:tr>
      <w:tr w:rsidR="00EA15C3" w:rsidRPr="005A0802" w14:paraId="262ED216" w14:textId="77777777" w:rsidTr="00595F23">
        <w:trPr>
          <w:cantSplit/>
        </w:trPr>
        <w:tc>
          <w:tcPr>
            <w:tcW w:w="675" w:type="dxa"/>
          </w:tcPr>
          <w:p w14:paraId="10776010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8.2</w:t>
            </w:r>
          </w:p>
        </w:tc>
        <w:tc>
          <w:tcPr>
            <w:tcW w:w="3289" w:type="dxa"/>
          </w:tcPr>
          <w:p w14:paraId="4EAD10ED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Multiplication variety</w:t>
            </w:r>
          </w:p>
        </w:tc>
        <w:tc>
          <w:tcPr>
            <w:tcW w:w="5908" w:type="dxa"/>
          </w:tcPr>
          <w:p w14:paraId="606F44C0" w14:textId="77777777" w:rsidR="00EA15C3" w:rsidRPr="005A0802" w:rsidRDefault="00EA15C3" w:rsidP="00EA15C3">
            <w:pPr>
              <w:spacing w:before="20" w:after="20"/>
              <w:rPr>
                <w:rFonts w:eastAsia="Calibri" w:cs="Arial"/>
                <w:strike/>
              </w:rPr>
            </w:pPr>
            <w:r w:rsidRPr="005A0802">
              <w:rPr>
                <w:rFonts w:eastAsia="Calibri" w:cs="Arial"/>
                <w:strike/>
                <w:highlight w:val="lightGray"/>
              </w:rPr>
              <w:t>susceptible varieties</w:t>
            </w:r>
          </w:p>
          <w:p w14:paraId="122D1041" w14:textId="77777777" w:rsidR="00595F23" w:rsidRPr="005A0802" w:rsidRDefault="00595F23" w:rsidP="00595F23">
            <w:pPr>
              <w:spacing w:before="20" w:after="20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Susceptible variety, for example </w:t>
            </w:r>
            <w:proofErr w:type="spellStart"/>
            <w:r w:rsidRPr="005A0802">
              <w:rPr>
                <w:rFonts w:cs="Arial"/>
                <w:highlight w:val="lightGray"/>
                <w:u w:val="single"/>
              </w:rPr>
              <w:t>Védrantais</w:t>
            </w:r>
            <w:proofErr w:type="spellEnd"/>
            <w:r w:rsidRPr="005A0802">
              <w:rPr>
                <w:rFonts w:cs="Arial"/>
                <w:highlight w:val="lightGray"/>
                <w:u w:val="single"/>
              </w:rPr>
              <w:t>.</w:t>
            </w:r>
          </w:p>
          <w:p w14:paraId="42D95215" w14:textId="65D54056" w:rsidR="00EA15C3" w:rsidRPr="005A0802" w:rsidRDefault="00595F23" w:rsidP="00595F2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For higher isolates like 3.5 or 5, a variety with broken resistance </w:t>
            </w:r>
            <w:proofErr w:type="gramStart"/>
            <w:r w:rsidRPr="005A0802">
              <w:rPr>
                <w:rFonts w:cs="Arial"/>
                <w:highlight w:val="lightGray"/>
                <w:u w:val="single"/>
              </w:rPr>
              <w:t>is recommended</w:t>
            </w:r>
            <w:proofErr w:type="gramEnd"/>
            <w:r w:rsidRPr="005A0802">
              <w:rPr>
                <w:rFonts w:cs="Arial"/>
                <w:highlight w:val="lightGray"/>
                <w:u w:val="single"/>
              </w:rPr>
              <w:t xml:space="preserve"> to keep the isolate pure.</w:t>
            </w:r>
          </w:p>
        </w:tc>
      </w:tr>
      <w:tr w:rsidR="00EA15C3" w:rsidRPr="005A0802" w14:paraId="0020A758" w14:textId="77777777" w:rsidTr="00595F23">
        <w:trPr>
          <w:cantSplit/>
        </w:trPr>
        <w:tc>
          <w:tcPr>
            <w:tcW w:w="675" w:type="dxa"/>
          </w:tcPr>
          <w:p w14:paraId="6D3E6364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8.3</w:t>
            </w:r>
          </w:p>
        </w:tc>
        <w:tc>
          <w:tcPr>
            <w:tcW w:w="3289" w:type="dxa"/>
          </w:tcPr>
          <w:p w14:paraId="0D77E586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14:paraId="4BACF243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</w:rPr>
              <w:t>young, unfolded cotyledon; decontaminated with e.g. 0.05% mercuric chloride or 3 to 5% bleach (</w:t>
            </w:r>
            <w:proofErr w:type="spellStart"/>
            <w:r w:rsidRPr="005A0802">
              <w:rPr>
                <w:rFonts w:cs="Arial"/>
                <w:strike/>
                <w:highlight w:val="lightGray"/>
              </w:rPr>
              <w:t>NaClO</w:t>
            </w:r>
            <w:proofErr w:type="spellEnd"/>
            <w:r w:rsidRPr="005A0802">
              <w:rPr>
                <w:rFonts w:cs="Arial"/>
                <w:strike/>
                <w:highlight w:val="lightGray"/>
              </w:rPr>
              <w:t xml:space="preserve"> + </w:t>
            </w:r>
            <w:proofErr w:type="spellStart"/>
            <w:r w:rsidRPr="005A0802">
              <w:rPr>
                <w:rFonts w:cs="Arial"/>
                <w:strike/>
                <w:highlight w:val="lightGray"/>
              </w:rPr>
              <w:t>NaCl</w:t>
            </w:r>
            <w:proofErr w:type="spellEnd"/>
            <w:r w:rsidRPr="005A0802">
              <w:rPr>
                <w:rFonts w:cs="Arial"/>
                <w:strike/>
                <w:highlight w:val="lightGray"/>
              </w:rPr>
              <w:t>)</w:t>
            </w:r>
          </w:p>
          <w:p w14:paraId="44D6D11A" w14:textId="77777777" w:rsidR="00EA15C3" w:rsidRPr="005A0802" w:rsidRDefault="00EA15C3" w:rsidP="00EA15C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Cotyledon</w:t>
            </w:r>
          </w:p>
        </w:tc>
      </w:tr>
      <w:tr w:rsidR="00EA15C3" w:rsidRPr="005A0802" w14:paraId="32A595FC" w14:textId="77777777" w:rsidTr="00595F23">
        <w:trPr>
          <w:cantSplit/>
        </w:trPr>
        <w:tc>
          <w:tcPr>
            <w:tcW w:w="675" w:type="dxa"/>
          </w:tcPr>
          <w:p w14:paraId="7FC086B9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8.4</w:t>
            </w:r>
          </w:p>
        </w:tc>
        <w:tc>
          <w:tcPr>
            <w:tcW w:w="3289" w:type="dxa"/>
          </w:tcPr>
          <w:p w14:paraId="17FD6A69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Inoculation medium</w:t>
            </w:r>
          </w:p>
        </w:tc>
        <w:tc>
          <w:tcPr>
            <w:tcW w:w="5908" w:type="dxa"/>
          </w:tcPr>
          <w:p w14:paraId="6FE8021A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eastAsia="Calibri" w:cs="Arial"/>
                <w:strike/>
                <w:highlight w:val="lightGray"/>
              </w:rPr>
              <w:t>Air</w:t>
            </w:r>
          </w:p>
        </w:tc>
      </w:tr>
      <w:tr w:rsidR="00EA15C3" w:rsidRPr="005A0802" w14:paraId="42CA80F9" w14:textId="77777777" w:rsidTr="00595F23">
        <w:trPr>
          <w:cantSplit/>
        </w:trPr>
        <w:tc>
          <w:tcPr>
            <w:tcW w:w="675" w:type="dxa"/>
          </w:tcPr>
          <w:p w14:paraId="1577A5D0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8.5</w:t>
            </w:r>
          </w:p>
        </w:tc>
        <w:tc>
          <w:tcPr>
            <w:tcW w:w="3289" w:type="dxa"/>
          </w:tcPr>
          <w:p w14:paraId="2A20D80F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14:paraId="490D7377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</w:rPr>
              <w:t>scatter conidia on the cotyledons transferred by blowing</w:t>
            </w:r>
          </w:p>
          <w:p w14:paraId="5E273394" w14:textId="77777777" w:rsidR="00595F23" w:rsidRPr="005A0802" w:rsidRDefault="00595F23" w:rsidP="00595F23">
            <w:pPr>
              <w:ind w:left="31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Sowing in substrate, for example soil or disinfected peat inside a closed mini glasshouse. When the cotyledons have expanded, remove them from the plant. Disinfect the cotyledons by soaking them for 3 minutes in a mercuric chloride solution (0.05%) or in sodium hypochlorite solution. Rinse them with sterilized water. Dry the cotyledons with sterile paper towel, then place them in Petri dishes with the following medium:</w:t>
            </w:r>
          </w:p>
          <w:p w14:paraId="20F29307" w14:textId="77777777" w:rsidR="00595F23" w:rsidRPr="005A0802" w:rsidRDefault="00595F23" w:rsidP="00595F23">
            <w:pPr>
              <w:tabs>
                <w:tab w:val="left" w:pos="2353"/>
              </w:tabs>
              <w:ind w:left="881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Sucrose </w:t>
            </w:r>
            <w:r w:rsidRPr="005A0802">
              <w:rPr>
                <w:rFonts w:cs="Arial"/>
                <w:highlight w:val="lightGray"/>
                <w:u w:val="single"/>
              </w:rPr>
              <w:tab/>
              <w:t>10g</w:t>
            </w:r>
          </w:p>
          <w:p w14:paraId="14FF3A5A" w14:textId="77777777" w:rsidR="00595F23" w:rsidRPr="005A0802" w:rsidRDefault="00595F23" w:rsidP="00595F23">
            <w:pPr>
              <w:tabs>
                <w:tab w:val="left" w:pos="2353"/>
              </w:tabs>
              <w:ind w:left="881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Mannitol </w:t>
            </w:r>
            <w:r w:rsidRPr="005A0802">
              <w:rPr>
                <w:rFonts w:cs="Arial"/>
                <w:highlight w:val="lightGray"/>
                <w:u w:val="single"/>
              </w:rPr>
              <w:tab/>
              <w:t>20g</w:t>
            </w:r>
          </w:p>
          <w:p w14:paraId="1E6E5B20" w14:textId="77777777" w:rsidR="00595F23" w:rsidRPr="005A0802" w:rsidRDefault="00595F23" w:rsidP="00595F23">
            <w:pPr>
              <w:tabs>
                <w:tab w:val="left" w:pos="2353"/>
              </w:tabs>
              <w:ind w:left="881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Agar</w:t>
            </w:r>
            <w:r w:rsidRPr="005A0802">
              <w:rPr>
                <w:rFonts w:cs="Arial"/>
                <w:highlight w:val="lightGray"/>
                <w:u w:val="single"/>
              </w:rPr>
              <w:tab/>
              <w:t>5g</w:t>
            </w:r>
          </w:p>
          <w:p w14:paraId="0AAA9898" w14:textId="77777777" w:rsidR="00595F23" w:rsidRPr="005A0802" w:rsidRDefault="00595F23" w:rsidP="00595F23">
            <w:pPr>
              <w:tabs>
                <w:tab w:val="left" w:pos="2353"/>
                <w:tab w:val="left" w:pos="2866"/>
              </w:tabs>
              <w:ind w:left="881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Distilled water</w:t>
            </w:r>
            <w:r w:rsidRPr="005A0802">
              <w:rPr>
                <w:rFonts w:cs="Arial"/>
                <w:highlight w:val="lightGray"/>
                <w:u w:val="single"/>
              </w:rPr>
              <w:tab/>
              <w:t>1 liter</w:t>
            </w:r>
          </w:p>
          <w:p w14:paraId="6D647ADE" w14:textId="4DACBB03" w:rsidR="00EA15C3" w:rsidRPr="005A0802" w:rsidRDefault="00595F23" w:rsidP="00595F2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Scatter conidia on the cotyledons and blow them or deposit conidia at the surface of cotyledons. Incubate the inoculated cotyledons in Petri dishes for example at 23°C during 14 hours in the light and at 18°C during 10 hours in the dark or 17°C permanently under very low light intensity. 9 to 11 days after the inoculation, the cotyledons will </w:t>
            </w:r>
            <w:proofErr w:type="gramStart"/>
            <w:r w:rsidRPr="005A0802">
              <w:rPr>
                <w:rFonts w:cs="Arial"/>
                <w:highlight w:val="lightGray"/>
                <w:u w:val="single"/>
              </w:rPr>
              <w:t>be covered</w:t>
            </w:r>
            <w:proofErr w:type="gramEnd"/>
            <w:r w:rsidRPr="005A0802">
              <w:rPr>
                <w:rFonts w:cs="Arial"/>
                <w:highlight w:val="lightGray"/>
                <w:u w:val="single"/>
              </w:rPr>
              <w:t xml:space="preserve"> with conidia and can be used as an inoculum.</w:t>
            </w:r>
          </w:p>
        </w:tc>
      </w:tr>
      <w:tr w:rsidR="00EA15C3" w:rsidRPr="005A0802" w14:paraId="2A670F4C" w14:textId="77777777" w:rsidTr="00595F23">
        <w:trPr>
          <w:cantSplit/>
          <w:trHeight w:val="278"/>
        </w:trPr>
        <w:tc>
          <w:tcPr>
            <w:tcW w:w="675" w:type="dxa"/>
          </w:tcPr>
          <w:p w14:paraId="6DC2A0B4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8.6</w:t>
            </w:r>
          </w:p>
        </w:tc>
        <w:tc>
          <w:tcPr>
            <w:tcW w:w="3289" w:type="dxa"/>
          </w:tcPr>
          <w:p w14:paraId="5E9C07D5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Harvest of inoculum</w:t>
            </w:r>
          </w:p>
        </w:tc>
        <w:tc>
          <w:tcPr>
            <w:tcW w:w="5908" w:type="dxa"/>
          </w:tcPr>
          <w:p w14:paraId="22E56CB1" w14:textId="77777777" w:rsidR="00EA15C3" w:rsidRPr="005A0802" w:rsidRDefault="00EA15C3" w:rsidP="00EA15C3">
            <w:pPr>
              <w:spacing w:before="20" w:after="20"/>
              <w:rPr>
                <w:rFonts w:eastAsia="Calibri" w:cs="Arial"/>
                <w:strike/>
                <w:highlight w:val="lightGray"/>
              </w:rPr>
            </w:pPr>
            <w:r w:rsidRPr="005A0802">
              <w:rPr>
                <w:rFonts w:eastAsia="Calibri" w:cs="Arial"/>
                <w:strike/>
                <w:highlight w:val="lightGray"/>
              </w:rPr>
              <w:t>use cotyledons with strong sporulation</w:t>
            </w:r>
          </w:p>
          <w:p w14:paraId="568794DF" w14:textId="77777777" w:rsidR="00EA15C3" w:rsidRPr="005A0802" w:rsidRDefault="00EA15C3" w:rsidP="00EA15C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Sporulation on cotyledons</w:t>
            </w:r>
          </w:p>
        </w:tc>
      </w:tr>
      <w:tr w:rsidR="00EA15C3" w:rsidRPr="005A0802" w14:paraId="654A9868" w14:textId="77777777" w:rsidTr="00595F23">
        <w:trPr>
          <w:cantSplit/>
        </w:trPr>
        <w:tc>
          <w:tcPr>
            <w:tcW w:w="675" w:type="dxa"/>
          </w:tcPr>
          <w:p w14:paraId="4EC299BF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8.7</w:t>
            </w:r>
          </w:p>
        </w:tc>
        <w:tc>
          <w:tcPr>
            <w:tcW w:w="3289" w:type="dxa"/>
          </w:tcPr>
          <w:p w14:paraId="1A9104A3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Check of harvested inoculum</w:t>
            </w:r>
          </w:p>
        </w:tc>
        <w:tc>
          <w:tcPr>
            <w:tcW w:w="5908" w:type="dxa"/>
          </w:tcPr>
          <w:p w14:paraId="486BA94C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</w:rPr>
              <w:t>check presence of spores</w:t>
            </w:r>
          </w:p>
        </w:tc>
      </w:tr>
      <w:tr w:rsidR="00EA15C3" w:rsidRPr="005A0802" w14:paraId="544910FB" w14:textId="77777777" w:rsidTr="00595F23">
        <w:trPr>
          <w:cantSplit/>
        </w:trPr>
        <w:tc>
          <w:tcPr>
            <w:tcW w:w="675" w:type="dxa"/>
          </w:tcPr>
          <w:p w14:paraId="79C5B8C7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8.8</w:t>
            </w:r>
          </w:p>
        </w:tc>
        <w:tc>
          <w:tcPr>
            <w:tcW w:w="3289" w:type="dxa"/>
          </w:tcPr>
          <w:p w14:paraId="314E92D2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Shelf life /viability inoculum</w:t>
            </w:r>
          </w:p>
        </w:tc>
        <w:tc>
          <w:tcPr>
            <w:tcW w:w="5908" w:type="dxa"/>
          </w:tcPr>
          <w:p w14:paraId="2E6344C0" w14:textId="77777777" w:rsidR="00EA15C3" w:rsidRPr="005A0802" w:rsidRDefault="00EA15C3" w:rsidP="00EA15C3">
            <w:pPr>
              <w:spacing w:before="20" w:after="20" w:line="170" w:lineRule="atLeast"/>
              <w:rPr>
                <w:rFonts w:cs="Arial"/>
                <w:strike/>
                <w:highlight w:val="lightGray"/>
              </w:rPr>
            </w:pPr>
            <w:r w:rsidRPr="005A0802">
              <w:rPr>
                <w:rFonts w:eastAsia="Calibri" w:cs="Arial"/>
                <w:strike/>
                <w:highlight w:val="lightGray"/>
              </w:rPr>
              <w:t xml:space="preserve">on cotyledon, </w:t>
            </w:r>
            <w:r w:rsidRPr="005A0802">
              <w:rPr>
                <w:rFonts w:cs="Arial"/>
                <w:strike/>
                <w:highlight w:val="lightGray"/>
              </w:rPr>
              <w:t>17-23</w:t>
            </w:r>
            <w:r w:rsidRPr="005A0802">
              <w:rPr>
                <w:rFonts w:cs="Arial"/>
                <w:strike/>
                <w:highlight w:val="lightGray"/>
                <w:vertAlign w:val="superscript"/>
              </w:rPr>
              <w:t>o</w:t>
            </w:r>
            <w:r w:rsidRPr="005A0802">
              <w:rPr>
                <w:rFonts w:cs="Arial"/>
                <w:strike/>
                <w:highlight w:val="lightGray"/>
              </w:rPr>
              <w:t>C, under very low light intensity; maximum storage time is 15 days, after the inoculation</w:t>
            </w:r>
          </w:p>
          <w:p w14:paraId="31515803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  <w:u w:val="single"/>
              </w:rPr>
              <w:t>Remark:</w:t>
            </w:r>
            <w:r w:rsidRPr="005A0802">
              <w:rPr>
                <w:rFonts w:cs="Arial"/>
                <w:strike/>
                <w:highlight w:val="lightGray"/>
              </w:rPr>
              <w:t xml:space="preserve"> In case of longer term preservation, inoculate locally with a few spores, store at 14°C/12h low light per day</w:t>
            </w:r>
          </w:p>
          <w:p w14:paraId="18AA31E6" w14:textId="77777777" w:rsidR="00EA15C3" w:rsidRPr="005A0802" w:rsidRDefault="00EA15C3" w:rsidP="00EA15C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Maximum 1 to 1.5 months after the inoculation.</w:t>
            </w:r>
          </w:p>
        </w:tc>
      </w:tr>
      <w:tr w:rsidR="00EA15C3" w:rsidRPr="005A0802" w14:paraId="2FEA2B1B" w14:textId="77777777" w:rsidTr="00595F23">
        <w:trPr>
          <w:cantSplit/>
        </w:trPr>
        <w:tc>
          <w:tcPr>
            <w:tcW w:w="675" w:type="dxa"/>
          </w:tcPr>
          <w:p w14:paraId="121D5184" w14:textId="77777777" w:rsidR="00EA15C3" w:rsidRPr="005A0802" w:rsidRDefault="00EA15C3" w:rsidP="00EA15C3">
            <w:pPr>
              <w:keepNext/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lastRenderedPageBreak/>
              <w:t>9.</w:t>
            </w:r>
          </w:p>
        </w:tc>
        <w:tc>
          <w:tcPr>
            <w:tcW w:w="3289" w:type="dxa"/>
          </w:tcPr>
          <w:p w14:paraId="09CCF0C0" w14:textId="77777777" w:rsidR="00EA15C3" w:rsidRPr="005A0802" w:rsidRDefault="00EA15C3" w:rsidP="00EA15C3">
            <w:pPr>
              <w:keepNext/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Format of the test</w:t>
            </w:r>
          </w:p>
        </w:tc>
        <w:tc>
          <w:tcPr>
            <w:tcW w:w="5908" w:type="dxa"/>
          </w:tcPr>
          <w:p w14:paraId="163CA748" w14:textId="77777777" w:rsidR="00EA15C3" w:rsidRPr="005A0802" w:rsidRDefault="00EA15C3" w:rsidP="00EA15C3">
            <w:pPr>
              <w:keepNext/>
              <w:spacing w:before="20" w:after="20"/>
              <w:rPr>
                <w:rFonts w:cs="Arial"/>
              </w:rPr>
            </w:pPr>
          </w:p>
        </w:tc>
      </w:tr>
      <w:tr w:rsidR="00EA15C3" w:rsidRPr="005A0802" w14:paraId="44452AE5" w14:textId="77777777" w:rsidTr="00595F23">
        <w:trPr>
          <w:cantSplit/>
        </w:trPr>
        <w:tc>
          <w:tcPr>
            <w:tcW w:w="675" w:type="dxa"/>
          </w:tcPr>
          <w:p w14:paraId="45847C41" w14:textId="77777777" w:rsidR="00EA15C3" w:rsidRPr="005A0802" w:rsidRDefault="00EA15C3" w:rsidP="00EA15C3">
            <w:pPr>
              <w:spacing w:before="20" w:after="20"/>
              <w:jc w:val="left"/>
              <w:rPr>
                <w:rFonts w:cs="Arial"/>
              </w:rPr>
            </w:pPr>
            <w:r w:rsidRPr="005A0802">
              <w:rPr>
                <w:rFonts w:cs="Arial"/>
              </w:rPr>
              <w:t>9.1</w:t>
            </w:r>
          </w:p>
        </w:tc>
        <w:tc>
          <w:tcPr>
            <w:tcW w:w="3289" w:type="dxa"/>
          </w:tcPr>
          <w:p w14:paraId="069FB477" w14:textId="77777777" w:rsidR="00EA15C3" w:rsidRPr="005A0802" w:rsidRDefault="00EA15C3" w:rsidP="00EA15C3">
            <w:pPr>
              <w:spacing w:before="20" w:after="20"/>
              <w:jc w:val="left"/>
              <w:rPr>
                <w:rFonts w:cs="Arial"/>
              </w:rPr>
            </w:pPr>
            <w:r w:rsidRPr="005A0802">
              <w:rPr>
                <w:rFonts w:cs="Arial"/>
              </w:rPr>
              <w:t>Number of plants per genotype</w:t>
            </w:r>
          </w:p>
        </w:tc>
        <w:tc>
          <w:tcPr>
            <w:tcW w:w="5908" w:type="dxa"/>
          </w:tcPr>
          <w:p w14:paraId="37DAED75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eastAsia="Calibri" w:cs="Arial"/>
                <w:bCs/>
                <w:strike/>
                <w:highlight w:val="lightGray"/>
              </w:rPr>
              <w:t xml:space="preserve">at least 16 </w:t>
            </w:r>
            <w:r w:rsidRPr="005A0802">
              <w:rPr>
                <w:rFonts w:cs="Arial"/>
                <w:strike/>
                <w:highlight w:val="lightGray"/>
              </w:rPr>
              <w:t>plants</w:t>
            </w:r>
          </w:p>
          <w:p w14:paraId="64D46C21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  <w:highlight w:val="lightGray"/>
                <w:u w:val="single"/>
              </w:rPr>
              <w:t>At least 20 plants per variety and controls, 5 plants for other differentials</w:t>
            </w:r>
            <w:r w:rsidRPr="005A0802">
              <w:rPr>
                <w:rFonts w:cs="Arial"/>
                <w:highlight w:val="lightGray"/>
              </w:rPr>
              <w:t>.</w:t>
            </w:r>
          </w:p>
        </w:tc>
      </w:tr>
      <w:tr w:rsidR="00EA15C3" w:rsidRPr="005A0802" w14:paraId="440E347C" w14:textId="77777777" w:rsidTr="00595F23">
        <w:trPr>
          <w:cantSplit/>
        </w:trPr>
        <w:tc>
          <w:tcPr>
            <w:tcW w:w="675" w:type="dxa"/>
          </w:tcPr>
          <w:p w14:paraId="2C8B652A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9.2</w:t>
            </w:r>
          </w:p>
        </w:tc>
        <w:tc>
          <w:tcPr>
            <w:tcW w:w="3289" w:type="dxa"/>
          </w:tcPr>
          <w:p w14:paraId="7AB4CB27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Number of replicates</w:t>
            </w:r>
          </w:p>
        </w:tc>
        <w:tc>
          <w:tcPr>
            <w:tcW w:w="5908" w:type="dxa"/>
          </w:tcPr>
          <w:p w14:paraId="04E2A1A4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</w:rPr>
              <w:t>e.g. 3</w:t>
            </w:r>
          </w:p>
          <w:p w14:paraId="055FB778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  <w:highlight w:val="lightGray"/>
              </w:rPr>
              <w:t>-</w:t>
            </w:r>
          </w:p>
        </w:tc>
      </w:tr>
      <w:tr w:rsidR="00EA15C3" w:rsidRPr="005A0802" w14:paraId="7766D5AE" w14:textId="77777777" w:rsidTr="00595F23">
        <w:trPr>
          <w:cantSplit/>
        </w:trPr>
        <w:tc>
          <w:tcPr>
            <w:tcW w:w="675" w:type="dxa"/>
          </w:tcPr>
          <w:p w14:paraId="7000543B" w14:textId="77777777" w:rsidR="00EA15C3" w:rsidRPr="005A0802" w:rsidRDefault="00EA15C3" w:rsidP="00EA15C3">
            <w:pPr>
              <w:keepNext/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9.3</w:t>
            </w:r>
          </w:p>
        </w:tc>
        <w:tc>
          <w:tcPr>
            <w:tcW w:w="3289" w:type="dxa"/>
          </w:tcPr>
          <w:p w14:paraId="57AC5DCF" w14:textId="77777777" w:rsidR="00EA15C3" w:rsidRPr="005A0802" w:rsidRDefault="00EA15C3" w:rsidP="00EA15C3">
            <w:pPr>
              <w:keepNext/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Control varieties</w:t>
            </w:r>
          </w:p>
        </w:tc>
        <w:tc>
          <w:tcPr>
            <w:tcW w:w="5908" w:type="dxa"/>
          </w:tcPr>
          <w:p w14:paraId="0A97AA24" w14:textId="77777777" w:rsidR="00EA15C3" w:rsidRPr="005A0802" w:rsidRDefault="00EA15C3" w:rsidP="00EA15C3">
            <w:pPr>
              <w:keepNext/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</w:p>
        </w:tc>
      </w:tr>
    </w:tbl>
    <w:p w14:paraId="3F2073AA" w14:textId="77777777" w:rsidR="00EA15C3" w:rsidRPr="005A0802" w:rsidRDefault="00EA15C3" w:rsidP="00EA15C3">
      <w:pPr>
        <w:keepNext/>
        <w:rPr>
          <w:rFonts w:cs="Arial"/>
        </w:rPr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8"/>
        <w:gridCol w:w="1582"/>
        <w:gridCol w:w="1330"/>
        <w:gridCol w:w="1302"/>
        <w:gridCol w:w="1259"/>
        <w:gridCol w:w="1316"/>
        <w:gridCol w:w="1730"/>
      </w:tblGrid>
      <w:tr w:rsidR="00EA15C3" w:rsidRPr="005A0802" w14:paraId="256B9989" w14:textId="77777777" w:rsidTr="00EA15C3">
        <w:trPr>
          <w:cantSplit/>
        </w:trPr>
        <w:tc>
          <w:tcPr>
            <w:tcW w:w="12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14:paraId="5B02198C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</w:rPr>
            </w:pPr>
          </w:p>
        </w:tc>
        <w:tc>
          <w:tcPr>
            <w:tcW w:w="8519" w:type="dxa"/>
            <w:gridSpan w:val="6"/>
            <w:tcBorders>
              <w:left w:val="dotted" w:sz="4" w:space="0" w:color="auto"/>
            </w:tcBorders>
          </w:tcPr>
          <w:p w14:paraId="7A9AF310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i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Powdery Mildew</w:t>
            </w:r>
          </w:p>
        </w:tc>
      </w:tr>
      <w:tr w:rsidR="00EA15C3" w:rsidRPr="005A0802" w14:paraId="4A4ABF3A" w14:textId="77777777" w:rsidTr="00EA15C3">
        <w:trPr>
          <w:cantSplit/>
        </w:trPr>
        <w:tc>
          <w:tcPr>
            <w:tcW w:w="12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EDE5D3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</w:p>
        </w:tc>
        <w:tc>
          <w:tcPr>
            <w:tcW w:w="6789" w:type="dxa"/>
            <w:gridSpan w:val="5"/>
            <w:tcBorders>
              <w:left w:val="dotted" w:sz="4" w:space="0" w:color="auto"/>
            </w:tcBorders>
          </w:tcPr>
          <w:p w14:paraId="6096AD50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proofErr w:type="spellStart"/>
            <w:r w:rsidRPr="005A0802">
              <w:rPr>
                <w:rFonts w:cs="Arial"/>
                <w:i/>
                <w:strike/>
                <w:highlight w:val="lightGray"/>
              </w:rPr>
              <w:t>Podosphaera</w:t>
            </w:r>
            <w:proofErr w:type="spellEnd"/>
            <w:r w:rsidRPr="005A0802">
              <w:rPr>
                <w:rFonts w:cs="Arial"/>
                <w:i/>
                <w:strike/>
                <w:highlight w:val="lightGray"/>
              </w:rPr>
              <w:t xml:space="preserve"> </w:t>
            </w:r>
            <w:proofErr w:type="spellStart"/>
            <w:r w:rsidRPr="005A0802">
              <w:rPr>
                <w:rFonts w:cs="Arial"/>
                <w:i/>
                <w:strike/>
                <w:highlight w:val="lightGray"/>
              </w:rPr>
              <w:t>xanthii</w:t>
            </w:r>
            <w:proofErr w:type="spellEnd"/>
            <w:r w:rsidRPr="005A0802">
              <w:rPr>
                <w:rFonts w:cs="Arial"/>
                <w:i/>
                <w:strike/>
                <w:highlight w:val="lightGray"/>
              </w:rPr>
              <w:t xml:space="preserve"> </w:t>
            </w:r>
          </w:p>
        </w:tc>
        <w:tc>
          <w:tcPr>
            <w:tcW w:w="1730" w:type="dxa"/>
          </w:tcPr>
          <w:p w14:paraId="0F83B1DA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proofErr w:type="spellStart"/>
            <w:r w:rsidRPr="005A0802">
              <w:rPr>
                <w:rFonts w:cs="Arial"/>
                <w:i/>
                <w:strike/>
                <w:highlight w:val="lightGray"/>
              </w:rPr>
              <w:t>Golovinomyces</w:t>
            </w:r>
            <w:proofErr w:type="spellEnd"/>
            <w:r w:rsidRPr="005A0802">
              <w:rPr>
                <w:rFonts w:cs="Arial"/>
                <w:i/>
                <w:strike/>
                <w:highlight w:val="lightGray"/>
              </w:rPr>
              <w:t xml:space="preserve"> </w:t>
            </w:r>
            <w:proofErr w:type="spellStart"/>
            <w:r w:rsidRPr="005A0802">
              <w:rPr>
                <w:rFonts w:cs="Arial"/>
                <w:i/>
                <w:strike/>
                <w:highlight w:val="lightGray"/>
              </w:rPr>
              <w:t>cichoracearum</w:t>
            </w:r>
            <w:proofErr w:type="spellEnd"/>
            <w:r w:rsidRPr="005A0802">
              <w:rPr>
                <w:rFonts w:cs="Arial"/>
                <w:i/>
                <w:strike/>
                <w:highlight w:val="lightGray"/>
              </w:rPr>
              <w:t xml:space="preserve"> </w:t>
            </w:r>
          </w:p>
        </w:tc>
      </w:tr>
      <w:tr w:rsidR="00EA15C3" w:rsidRPr="005A0802" w14:paraId="6FA28EB8" w14:textId="77777777" w:rsidTr="00EA15C3">
        <w:trPr>
          <w:trHeight w:val="80"/>
        </w:trPr>
        <w:tc>
          <w:tcPr>
            <w:tcW w:w="1228" w:type="dxa"/>
            <w:tcBorders>
              <w:top w:val="dotted" w:sz="4" w:space="0" w:color="auto"/>
            </w:tcBorders>
          </w:tcPr>
          <w:p w14:paraId="3096F567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</w:p>
        </w:tc>
        <w:tc>
          <w:tcPr>
            <w:tcW w:w="1582" w:type="dxa"/>
          </w:tcPr>
          <w:p w14:paraId="2A514863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race 1</w:t>
            </w:r>
          </w:p>
        </w:tc>
        <w:tc>
          <w:tcPr>
            <w:tcW w:w="1330" w:type="dxa"/>
          </w:tcPr>
          <w:p w14:paraId="0B52BAE3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race 2</w:t>
            </w:r>
          </w:p>
        </w:tc>
        <w:tc>
          <w:tcPr>
            <w:tcW w:w="1302" w:type="dxa"/>
          </w:tcPr>
          <w:p w14:paraId="7FD83D6D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race 3</w:t>
            </w:r>
          </w:p>
        </w:tc>
        <w:tc>
          <w:tcPr>
            <w:tcW w:w="1259" w:type="dxa"/>
          </w:tcPr>
          <w:p w14:paraId="25B969D2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race 5</w:t>
            </w:r>
          </w:p>
        </w:tc>
        <w:tc>
          <w:tcPr>
            <w:tcW w:w="1316" w:type="dxa"/>
          </w:tcPr>
          <w:p w14:paraId="551D746E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race 3-5</w:t>
            </w:r>
          </w:p>
        </w:tc>
        <w:tc>
          <w:tcPr>
            <w:tcW w:w="1730" w:type="dxa"/>
          </w:tcPr>
          <w:p w14:paraId="66088350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race</w:t>
            </w:r>
            <w:r w:rsidRPr="005A0802" w:rsidDel="00AC1D8D">
              <w:rPr>
                <w:rFonts w:cs="Arial"/>
                <w:strike/>
                <w:color w:val="000000"/>
                <w:highlight w:val="lightGray"/>
              </w:rPr>
              <w:t xml:space="preserve"> </w:t>
            </w:r>
            <w:r w:rsidRPr="005A0802">
              <w:rPr>
                <w:rFonts w:cs="Arial"/>
                <w:strike/>
                <w:color w:val="000000"/>
                <w:highlight w:val="lightGray"/>
              </w:rPr>
              <w:t>1</w:t>
            </w:r>
          </w:p>
        </w:tc>
      </w:tr>
      <w:tr w:rsidR="00EA15C3" w:rsidRPr="005A0802" w14:paraId="1079465B" w14:textId="77777777" w:rsidTr="00EA15C3">
        <w:tc>
          <w:tcPr>
            <w:tcW w:w="1228" w:type="dxa"/>
          </w:tcPr>
          <w:p w14:paraId="4A4A0FF2" w14:textId="77777777" w:rsidR="00EA15C3" w:rsidRPr="005A0802" w:rsidRDefault="00EA15C3" w:rsidP="00EA15C3">
            <w:pPr>
              <w:keepNext/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Susceptible</w:t>
            </w:r>
          </w:p>
        </w:tc>
        <w:tc>
          <w:tcPr>
            <w:tcW w:w="1582" w:type="dxa"/>
            <w:shd w:val="clear" w:color="auto" w:fill="auto"/>
          </w:tcPr>
          <w:p w14:paraId="16528E5C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proofErr w:type="spellStart"/>
            <w:r w:rsidRPr="005A0802">
              <w:rPr>
                <w:rFonts w:cs="Arial"/>
                <w:strike/>
                <w:color w:val="000000"/>
                <w:highlight w:val="lightGray"/>
              </w:rPr>
              <w:t>Jaune</w:t>
            </w:r>
            <w:proofErr w:type="spellEnd"/>
            <w:r w:rsidRPr="005A0802">
              <w:rPr>
                <w:rFonts w:cs="Arial"/>
                <w:strike/>
                <w:color w:val="000000"/>
                <w:highlight w:val="lightGray"/>
              </w:rPr>
              <w:t xml:space="preserve"> </w:t>
            </w:r>
            <w:proofErr w:type="spellStart"/>
            <w:r w:rsidRPr="005A0802">
              <w:rPr>
                <w:rFonts w:cs="Arial"/>
                <w:strike/>
                <w:color w:val="000000"/>
                <w:highlight w:val="lightGray"/>
              </w:rPr>
              <w:t>Canari</w:t>
            </w:r>
            <w:proofErr w:type="spellEnd"/>
            <w:r w:rsidRPr="005A0802">
              <w:rPr>
                <w:rFonts w:cs="Arial"/>
                <w:strike/>
                <w:color w:val="000000"/>
                <w:highlight w:val="lightGray"/>
              </w:rPr>
              <w:t xml:space="preserve"> 2, </w:t>
            </w:r>
            <w:proofErr w:type="spellStart"/>
            <w:r w:rsidRPr="005A0802">
              <w:rPr>
                <w:rFonts w:cs="Arial"/>
                <w:strike/>
                <w:color w:val="000000"/>
                <w:highlight w:val="lightGray"/>
              </w:rPr>
              <w:t>Védrantais</w:t>
            </w:r>
            <w:proofErr w:type="spellEnd"/>
          </w:p>
        </w:tc>
        <w:tc>
          <w:tcPr>
            <w:tcW w:w="1330" w:type="dxa"/>
            <w:shd w:val="clear" w:color="auto" w:fill="auto"/>
          </w:tcPr>
          <w:p w14:paraId="782C11EC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proofErr w:type="spellStart"/>
            <w:r w:rsidRPr="005A0802">
              <w:rPr>
                <w:rFonts w:cs="Arial"/>
                <w:strike/>
                <w:color w:val="000000"/>
                <w:highlight w:val="lightGray"/>
              </w:rPr>
              <w:t>Galoubet</w:t>
            </w:r>
            <w:proofErr w:type="spellEnd"/>
            <w:r w:rsidRPr="005A0802">
              <w:rPr>
                <w:rFonts w:cs="Arial"/>
                <w:strike/>
                <w:color w:val="000000"/>
                <w:highlight w:val="lightGray"/>
              </w:rPr>
              <w:t xml:space="preserve">, </w:t>
            </w:r>
            <w:proofErr w:type="spellStart"/>
            <w:r w:rsidRPr="005A0802">
              <w:rPr>
                <w:rFonts w:cs="Arial"/>
                <w:strike/>
                <w:color w:val="000000"/>
                <w:highlight w:val="lightGray"/>
              </w:rPr>
              <w:t>Védrantais</w:t>
            </w:r>
            <w:proofErr w:type="spellEnd"/>
          </w:p>
        </w:tc>
        <w:tc>
          <w:tcPr>
            <w:tcW w:w="1302" w:type="dxa"/>
            <w:shd w:val="clear" w:color="auto" w:fill="auto"/>
          </w:tcPr>
          <w:p w14:paraId="4DB874E8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noProof/>
                <w:color w:val="000000"/>
                <w:highlight w:val="lightGray"/>
              </w:rPr>
              <w:t>Védrantais</w:t>
            </w:r>
          </w:p>
        </w:tc>
        <w:tc>
          <w:tcPr>
            <w:tcW w:w="1259" w:type="dxa"/>
            <w:shd w:val="clear" w:color="auto" w:fill="auto"/>
          </w:tcPr>
          <w:p w14:paraId="3869D0F5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proofErr w:type="spellStart"/>
            <w:r w:rsidRPr="005A0802">
              <w:rPr>
                <w:rFonts w:cs="Arial"/>
                <w:strike/>
                <w:color w:val="000000"/>
                <w:highlight w:val="lightGray"/>
              </w:rPr>
              <w:t>Védrantais</w:t>
            </w:r>
            <w:proofErr w:type="spellEnd"/>
          </w:p>
        </w:tc>
        <w:tc>
          <w:tcPr>
            <w:tcW w:w="1316" w:type="dxa"/>
            <w:shd w:val="clear" w:color="auto" w:fill="auto"/>
          </w:tcPr>
          <w:p w14:paraId="4E821754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noProof/>
                <w:color w:val="000000"/>
                <w:highlight w:val="lightGray"/>
              </w:rPr>
              <w:t>Védrantais</w:t>
            </w:r>
          </w:p>
        </w:tc>
        <w:tc>
          <w:tcPr>
            <w:tcW w:w="1730" w:type="dxa"/>
            <w:shd w:val="clear" w:color="auto" w:fill="auto"/>
          </w:tcPr>
          <w:p w14:paraId="6FC5C090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proofErr w:type="spellStart"/>
            <w:r w:rsidRPr="005A0802">
              <w:rPr>
                <w:rFonts w:cs="Arial"/>
                <w:strike/>
                <w:color w:val="000000"/>
                <w:highlight w:val="lightGray"/>
              </w:rPr>
              <w:t>Védrantais</w:t>
            </w:r>
            <w:proofErr w:type="spellEnd"/>
          </w:p>
        </w:tc>
      </w:tr>
      <w:tr w:rsidR="00EA15C3" w:rsidRPr="005A0802" w14:paraId="2115FD80" w14:textId="77777777" w:rsidTr="00EA15C3">
        <w:tc>
          <w:tcPr>
            <w:tcW w:w="1228" w:type="dxa"/>
          </w:tcPr>
          <w:p w14:paraId="178CD638" w14:textId="77777777" w:rsidR="00EA15C3" w:rsidRPr="005A0802" w:rsidRDefault="00EA15C3" w:rsidP="00EA15C3">
            <w:pPr>
              <w:keepNext/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  <w:lang w:val="fr-FR"/>
              </w:rPr>
            </w:pPr>
            <w:proofErr w:type="spellStart"/>
            <w:r w:rsidRPr="005A0802">
              <w:rPr>
                <w:rFonts w:cs="Arial"/>
                <w:strike/>
                <w:color w:val="000000"/>
                <w:highlight w:val="lightGray"/>
                <w:lang w:val="fr-FR"/>
              </w:rPr>
              <w:t>moderately</w:t>
            </w:r>
            <w:proofErr w:type="spellEnd"/>
            <w:r w:rsidRPr="005A0802">
              <w:rPr>
                <w:rFonts w:cs="Arial"/>
                <w:strike/>
                <w:color w:val="000000"/>
                <w:highlight w:val="lightGray"/>
                <w:lang w:val="fr-FR"/>
              </w:rPr>
              <w:t xml:space="preserve"> </w:t>
            </w:r>
            <w:proofErr w:type="spellStart"/>
            <w:r w:rsidRPr="005A0802">
              <w:rPr>
                <w:rFonts w:cs="Arial"/>
                <w:strike/>
                <w:color w:val="000000"/>
                <w:highlight w:val="lightGray"/>
                <w:lang w:val="fr-FR"/>
              </w:rPr>
              <w:t>resistant</w:t>
            </w:r>
            <w:proofErr w:type="spellEnd"/>
          </w:p>
        </w:tc>
        <w:tc>
          <w:tcPr>
            <w:tcW w:w="1582" w:type="dxa"/>
            <w:shd w:val="clear" w:color="auto" w:fill="auto"/>
          </w:tcPr>
          <w:p w14:paraId="1102EEEC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proofErr w:type="spellStart"/>
            <w:r w:rsidRPr="005A0802">
              <w:rPr>
                <w:rFonts w:cs="Arial"/>
                <w:strike/>
                <w:color w:val="000000"/>
                <w:highlight w:val="lightGray"/>
              </w:rPr>
              <w:t>Escrito</w:t>
            </w:r>
            <w:proofErr w:type="spellEnd"/>
          </w:p>
        </w:tc>
        <w:tc>
          <w:tcPr>
            <w:tcW w:w="1330" w:type="dxa"/>
            <w:shd w:val="clear" w:color="auto" w:fill="auto"/>
          </w:tcPr>
          <w:p w14:paraId="38949FA3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proofErr w:type="spellStart"/>
            <w:r w:rsidRPr="005A0802">
              <w:rPr>
                <w:rFonts w:cs="Arial"/>
                <w:strike/>
                <w:color w:val="000000"/>
                <w:highlight w:val="lightGray"/>
              </w:rPr>
              <w:t>Escrito</w:t>
            </w:r>
            <w:proofErr w:type="spellEnd"/>
            <w:r w:rsidRPr="005A0802">
              <w:rPr>
                <w:rFonts w:cs="Arial"/>
                <w:strike/>
                <w:color w:val="000000"/>
                <w:highlight w:val="lightGray"/>
              </w:rPr>
              <w:t>, Pendragon</w:t>
            </w:r>
          </w:p>
        </w:tc>
        <w:tc>
          <w:tcPr>
            <w:tcW w:w="1302" w:type="dxa"/>
            <w:shd w:val="clear" w:color="auto" w:fill="auto"/>
          </w:tcPr>
          <w:p w14:paraId="38BD0A21" w14:textId="77777777" w:rsidR="00EA15C3" w:rsidRPr="005A0802" w:rsidRDefault="00EA15C3" w:rsidP="00EA15C3">
            <w:pPr>
              <w:keepNext/>
              <w:tabs>
                <w:tab w:val="left" w:pos="0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proofErr w:type="spellStart"/>
            <w:r w:rsidRPr="005A0802">
              <w:rPr>
                <w:rFonts w:cs="Arial"/>
                <w:strike/>
                <w:color w:val="000000"/>
                <w:highlight w:val="lightGray"/>
              </w:rPr>
              <w:t>Nettuno</w:t>
            </w:r>
            <w:proofErr w:type="spellEnd"/>
          </w:p>
        </w:tc>
        <w:tc>
          <w:tcPr>
            <w:tcW w:w="1259" w:type="dxa"/>
            <w:shd w:val="clear" w:color="auto" w:fill="auto"/>
          </w:tcPr>
          <w:p w14:paraId="473A6CA1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Hugo, Pendragon</w:t>
            </w:r>
          </w:p>
        </w:tc>
        <w:tc>
          <w:tcPr>
            <w:tcW w:w="1316" w:type="dxa"/>
            <w:shd w:val="clear" w:color="auto" w:fill="auto"/>
          </w:tcPr>
          <w:p w14:paraId="276631C2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noProof/>
                <w:color w:val="000000"/>
                <w:highlight w:val="lightGray"/>
              </w:rPr>
              <w:t>Cisco</w:t>
            </w:r>
          </w:p>
        </w:tc>
        <w:tc>
          <w:tcPr>
            <w:tcW w:w="1730" w:type="dxa"/>
            <w:shd w:val="clear" w:color="auto" w:fill="auto"/>
          </w:tcPr>
          <w:p w14:paraId="168FAE14" w14:textId="77777777" w:rsidR="00EA15C3" w:rsidRPr="005A0802" w:rsidRDefault="00EA15C3" w:rsidP="00EA15C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proofErr w:type="spellStart"/>
            <w:r w:rsidRPr="005A0802">
              <w:rPr>
                <w:rFonts w:cs="Arial"/>
                <w:strike/>
                <w:color w:val="000000"/>
                <w:highlight w:val="lightGray"/>
              </w:rPr>
              <w:t>Anasta</w:t>
            </w:r>
            <w:proofErr w:type="spellEnd"/>
          </w:p>
        </w:tc>
      </w:tr>
      <w:tr w:rsidR="00EA15C3" w:rsidRPr="005A0802" w14:paraId="01C519EB" w14:textId="77777777" w:rsidTr="00EA15C3">
        <w:tc>
          <w:tcPr>
            <w:tcW w:w="1228" w:type="dxa"/>
          </w:tcPr>
          <w:p w14:paraId="63AACEDF" w14:textId="77777777" w:rsidR="00EA15C3" w:rsidRPr="005A0802" w:rsidRDefault="00EA15C3" w:rsidP="00EA15C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highly resistant</w:t>
            </w:r>
          </w:p>
        </w:tc>
        <w:tc>
          <w:tcPr>
            <w:tcW w:w="1582" w:type="dxa"/>
            <w:shd w:val="clear" w:color="auto" w:fill="auto"/>
          </w:tcPr>
          <w:p w14:paraId="2ACF23C5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proofErr w:type="spellStart"/>
            <w:r w:rsidRPr="005A0802">
              <w:rPr>
                <w:rFonts w:cs="Arial"/>
                <w:strike/>
                <w:color w:val="000000"/>
                <w:highlight w:val="lightGray"/>
              </w:rPr>
              <w:t>Anasta</w:t>
            </w:r>
            <w:proofErr w:type="spellEnd"/>
            <w:r w:rsidRPr="005A0802">
              <w:rPr>
                <w:rFonts w:cs="Arial"/>
                <w:strike/>
                <w:color w:val="000000"/>
                <w:highlight w:val="lightGray"/>
              </w:rPr>
              <w:t>, Cézanne</w:t>
            </w:r>
          </w:p>
        </w:tc>
        <w:tc>
          <w:tcPr>
            <w:tcW w:w="1330" w:type="dxa"/>
            <w:shd w:val="clear" w:color="auto" w:fill="auto"/>
          </w:tcPr>
          <w:p w14:paraId="679BFF7A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proofErr w:type="spellStart"/>
            <w:r w:rsidRPr="005A0802">
              <w:rPr>
                <w:rFonts w:cs="Arial"/>
                <w:strike/>
                <w:color w:val="000000"/>
                <w:highlight w:val="lightGray"/>
              </w:rPr>
              <w:t>Anasta</w:t>
            </w:r>
            <w:proofErr w:type="spellEnd"/>
            <w:r w:rsidRPr="005A0802">
              <w:rPr>
                <w:rFonts w:cs="Arial"/>
                <w:strike/>
                <w:color w:val="000000"/>
                <w:highlight w:val="lightGray"/>
              </w:rPr>
              <w:t>, Cézanne</w:t>
            </w:r>
          </w:p>
        </w:tc>
        <w:tc>
          <w:tcPr>
            <w:tcW w:w="1302" w:type="dxa"/>
            <w:shd w:val="clear" w:color="auto" w:fill="auto"/>
          </w:tcPr>
          <w:p w14:paraId="66A4CD06" w14:textId="77777777" w:rsidR="00EA15C3" w:rsidRPr="005A0802" w:rsidRDefault="00EA15C3" w:rsidP="00EA15C3">
            <w:pPr>
              <w:tabs>
                <w:tab w:val="left" w:pos="0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Batista, Godiva</w:t>
            </w:r>
          </w:p>
        </w:tc>
        <w:tc>
          <w:tcPr>
            <w:tcW w:w="1259" w:type="dxa"/>
            <w:shd w:val="clear" w:color="auto" w:fill="auto"/>
          </w:tcPr>
          <w:p w14:paraId="5B5A59FC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Arapaho</w:t>
            </w:r>
          </w:p>
        </w:tc>
        <w:tc>
          <w:tcPr>
            <w:tcW w:w="1316" w:type="dxa"/>
            <w:shd w:val="clear" w:color="auto" w:fill="auto"/>
          </w:tcPr>
          <w:p w14:paraId="343B0D96" w14:textId="77777777" w:rsidR="00EA15C3" w:rsidRPr="005A0802" w:rsidRDefault="00EA15C3" w:rsidP="00EA15C3">
            <w:pPr>
              <w:pStyle w:val="Normalt"/>
              <w:spacing w:before="80" w:after="80"/>
              <w:jc w:val="center"/>
              <w:rPr>
                <w:rFonts w:ascii="Arial" w:hAnsi="Arial" w:cs="Arial"/>
                <w:strike/>
                <w:color w:val="000000"/>
                <w:highlight w:val="lightGray"/>
              </w:rPr>
            </w:pPr>
            <w:r w:rsidRPr="005A0802">
              <w:rPr>
                <w:rFonts w:ascii="Arial" w:hAnsi="Arial" w:cs="Arial"/>
                <w:strike/>
                <w:color w:val="000000"/>
                <w:highlight w:val="lightGray"/>
              </w:rPr>
              <w:t>90625</w:t>
            </w:r>
          </w:p>
        </w:tc>
        <w:tc>
          <w:tcPr>
            <w:tcW w:w="1730" w:type="dxa"/>
            <w:shd w:val="clear" w:color="auto" w:fill="auto"/>
          </w:tcPr>
          <w:p w14:paraId="588502B1" w14:textId="77777777" w:rsidR="00EA15C3" w:rsidRPr="005A0802" w:rsidRDefault="00EA15C3" w:rsidP="00EA15C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proofErr w:type="spellStart"/>
            <w:r w:rsidRPr="005A0802">
              <w:rPr>
                <w:rFonts w:cs="Arial"/>
                <w:strike/>
                <w:color w:val="000000"/>
                <w:highlight w:val="lightGray"/>
              </w:rPr>
              <w:t>Heliobel</w:t>
            </w:r>
            <w:proofErr w:type="spellEnd"/>
          </w:p>
        </w:tc>
      </w:tr>
    </w:tbl>
    <w:p w14:paraId="01800924" w14:textId="77777777" w:rsidR="00EA15C3" w:rsidRPr="005A0802" w:rsidRDefault="00EA15C3" w:rsidP="00EA15C3">
      <w:pPr>
        <w:rPr>
          <w:rFonts w:cs="Arial"/>
          <w:strike/>
          <w:highlight w:val="lightGray"/>
        </w:rPr>
      </w:pPr>
    </w:p>
    <w:tbl>
      <w:tblPr>
        <w:tblW w:w="1006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928"/>
        <w:gridCol w:w="3143"/>
        <w:gridCol w:w="6018"/>
      </w:tblGrid>
      <w:tr w:rsidR="00EA15C3" w:rsidRPr="005A0802" w14:paraId="1ACC8F45" w14:textId="77777777" w:rsidTr="00EA15C3">
        <w:trPr>
          <w:cantSplit/>
        </w:trPr>
        <w:tc>
          <w:tcPr>
            <w:tcW w:w="829" w:type="dxa"/>
          </w:tcPr>
          <w:p w14:paraId="27EB6979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</w:p>
        </w:tc>
        <w:tc>
          <w:tcPr>
            <w:tcW w:w="3257" w:type="dxa"/>
          </w:tcPr>
          <w:p w14:paraId="0D3A04B2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</w:p>
        </w:tc>
        <w:tc>
          <w:tcPr>
            <w:tcW w:w="5976" w:type="dxa"/>
          </w:tcPr>
          <w:p w14:paraId="2B000155" w14:textId="77777777" w:rsidR="00595F23" w:rsidRPr="005A0802" w:rsidRDefault="00595F23" w:rsidP="00595F23">
            <w:pPr>
              <w:widowControl w:val="0"/>
              <w:outlineLvl w:val="0"/>
              <w:rPr>
                <w:rFonts w:cs="Arial"/>
                <w:iCs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For </w:t>
            </w:r>
            <w:proofErr w:type="spellStart"/>
            <w:r w:rsidRPr="005A0802">
              <w:rPr>
                <w:rFonts w:cs="Arial"/>
                <w:i/>
                <w:iCs/>
                <w:highlight w:val="lightGray"/>
                <w:u w:val="single"/>
              </w:rPr>
              <w:t>Podosphaera</w:t>
            </w:r>
            <w:proofErr w:type="spellEnd"/>
            <w:r w:rsidRPr="005A0802">
              <w:rPr>
                <w:rFonts w:cs="Arial"/>
                <w:i/>
                <w:iCs/>
                <w:highlight w:val="lightGray"/>
                <w:u w:val="single"/>
              </w:rPr>
              <w:t xml:space="preserve"> </w:t>
            </w:r>
            <w:proofErr w:type="spellStart"/>
            <w:r w:rsidRPr="005A0802">
              <w:rPr>
                <w:rFonts w:cs="Arial"/>
                <w:i/>
                <w:iCs/>
                <w:highlight w:val="lightGray"/>
                <w:u w:val="single"/>
              </w:rPr>
              <w:t>xanthii</w:t>
            </w:r>
            <w:proofErr w:type="spellEnd"/>
            <w:r w:rsidRPr="005A0802">
              <w:rPr>
                <w:rFonts w:cs="Arial"/>
                <w:iCs/>
                <w:highlight w:val="lightGray"/>
                <w:u w:val="single"/>
              </w:rPr>
              <w:t xml:space="preserve"> (</w:t>
            </w:r>
            <w:proofErr w:type="spellStart"/>
            <w:r w:rsidRPr="005A0802">
              <w:rPr>
                <w:rFonts w:cs="Arial"/>
                <w:iCs/>
                <w:highlight w:val="lightGray"/>
                <w:u w:val="single"/>
              </w:rPr>
              <w:t>Px</w:t>
            </w:r>
            <w:proofErr w:type="spellEnd"/>
            <w:r w:rsidRPr="005A0802">
              <w:rPr>
                <w:rFonts w:cs="Arial"/>
                <w:iCs/>
                <w:highlight w:val="lightGray"/>
                <w:u w:val="single"/>
              </w:rPr>
              <w:t>) race 1:</w:t>
            </w:r>
          </w:p>
          <w:p w14:paraId="3A3FE256" w14:textId="77777777" w:rsidR="00595F23" w:rsidRPr="005A0802" w:rsidRDefault="00595F23" w:rsidP="00595F23">
            <w:pPr>
              <w:pStyle w:val="ListParagraph"/>
              <w:widowControl w:val="0"/>
              <w:numPr>
                <w:ilvl w:val="0"/>
                <w:numId w:val="12"/>
              </w:numPr>
              <w:outlineLvl w:val="0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Susceptible: </w:t>
            </w:r>
            <w:proofErr w:type="spellStart"/>
            <w:r w:rsidRPr="005A0802">
              <w:rPr>
                <w:rFonts w:cs="Arial"/>
                <w:highlight w:val="lightGray"/>
                <w:u w:val="single"/>
              </w:rPr>
              <w:t>Védrantais</w:t>
            </w:r>
            <w:proofErr w:type="spellEnd"/>
          </w:p>
          <w:p w14:paraId="3FDAC985" w14:textId="77777777" w:rsidR="00595F23" w:rsidRPr="005A0802" w:rsidRDefault="00595F23" w:rsidP="00595F23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Intermediate resistant:</w:t>
            </w:r>
            <w:r w:rsidRPr="00803B1B">
              <w:rPr>
                <w:rFonts w:cs="Arial"/>
                <w:highlight w:val="lightGray"/>
                <w:u w:val="single"/>
              </w:rPr>
              <w:t xml:space="preserve"> </w:t>
            </w:r>
            <w:proofErr w:type="spellStart"/>
            <w:r w:rsidRPr="00803B1B">
              <w:rPr>
                <w:rFonts w:cs="Arial"/>
                <w:highlight w:val="lightGray"/>
                <w:u w:val="single"/>
              </w:rPr>
              <w:t>Escrito</w:t>
            </w:r>
            <w:proofErr w:type="spellEnd"/>
          </w:p>
          <w:p w14:paraId="4771C9B5" w14:textId="77777777" w:rsidR="00595F23" w:rsidRPr="005A0802" w:rsidRDefault="00595F23" w:rsidP="00595F23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Resistant: Arum</w:t>
            </w:r>
          </w:p>
          <w:p w14:paraId="73540F26" w14:textId="77777777" w:rsidR="00595F23" w:rsidRPr="005A0802" w:rsidRDefault="00595F23" w:rsidP="00595F23">
            <w:pPr>
              <w:widowControl w:val="0"/>
              <w:outlineLvl w:val="0"/>
              <w:rPr>
                <w:rFonts w:cs="Arial"/>
                <w:highlight w:val="lightGray"/>
                <w:u w:val="single"/>
              </w:rPr>
            </w:pPr>
          </w:p>
          <w:p w14:paraId="7AD6224E" w14:textId="77777777" w:rsidR="00595F23" w:rsidRPr="005A0802" w:rsidRDefault="00595F23" w:rsidP="00595F23">
            <w:pPr>
              <w:widowControl w:val="0"/>
              <w:outlineLvl w:val="0"/>
              <w:rPr>
                <w:rFonts w:cs="Arial"/>
                <w:iCs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For </w:t>
            </w:r>
            <w:proofErr w:type="spellStart"/>
            <w:r w:rsidRPr="005A0802">
              <w:rPr>
                <w:rFonts w:cs="Arial"/>
                <w:i/>
                <w:iCs/>
                <w:highlight w:val="lightGray"/>
                <w:u w:val="single"/>
              </w:rPr>
              <w:t>Podosphaera</w:t>
            </w:r>
            <w:proofErr w:type="spellEnd"/>
            <w:r w:rsidRPr="005A0802">
              <w:rPr>
                <w:rFonts w:cs="Arial"/>
                <w:i/>
                <w:iCs/>
                <w:highlight w:val="lightGray"/>
                <w:u w:val="single"/>
              </w:rPr>
              <w:t xml:space="preserve"> </w:t>
            </w:r>
            <w:proofErr w:type="spellStart"/>
            <w:r w:rsidRPr="005A0802">
              <w:rPr>
                <w:rFonts w:cs="Arial"/>
                <w:i/>
                <w:iCs/>
                <w:highlight w:val="lightGray"/>
                <w:u w:val="single"/>
              </w:rPr>
              <w:t>xanthii</w:t>
            </w:r>
            <w:proofErr w:type="spellEnd"/>
            <w:r w:rsidRPr="005A0802">
              <w:rPr>
                <w:rFonts w:cs="Arial"/>
                <w:iCs/>
                <w:highlight w:val="lightGray"/>
                <w:u w:val="single"/>
              </w:rPr>
              <w:t xml:space="preserve"> (</w:t>
            </w:r>
            <w:proofErr w:type="spellStart"/>
            <w:r w:rsidRPr="005A0802">
              <w:rPr>
                <w:rFonts w:cs="Arial"/>
                <w:iCs/>
                <w:highlight w:val="lightGray"/>
                <w:u w:val="single"/>
              </w:rPr>
              <w:t>Px</w:t>
            </w:r>
            <w:proofErr w:type="spellEnd"/>
            <w:r w:rsidRPr="005A0802">
              <w:rPr>
                <w:rFonts w:cs="Arial"/>
                <w:iCs/>
                <w:highlight w:val="lightGray"/>
                <w:u w:val="single"/>
              </w:rPr>
              <w:t>) race 2:</w:t>
            </w:r>
          </w:p>
          <w:p w14:paraId="03EF1422" w14:textId="77777777" w:rsidR="00595F23" w:rsidRPr="005A0802" w:rsidRDefault="00595F23" w:rsidP="00595F23">
            <w:pPr>
              <w:pStyle w:val="ListParagraph"/>
              <w:widowControl w:val="0"/>
              <w:numPr>
                <w:ilvl w:val="0"/>
                <w:numId w:val="12"/>
              </w:numPr>
              <w:outlineLvl w:val="0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Susceptible: </w:t>
            </w:r>
            <w:proofErr w:type="spellStart"/>
            <w:r w:rsidRPr="005A0802">
              <w:rPr>
                <w:rFonts w:cs="Arial"/>
                <w:highlight w:val="lightGray"/>
                <w:u w:val="single"/>
              </w:rPr>
              <w:t>Védrantais</w:t>
            </w:r>
            <w:proofErr w:type="spellEnd"/>
          </w:p>
          <w:p w14:paraId="05E41154" w14:textId="77777777" w:rsidR="00595F23" w:rsidRPr="005A0802" w:rsidRDefault="00595F23" w:rsidP="00595F23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Intermediate resistant:</w:t>
            </w:r>
            <w:r w:rsidRPr="00803B1B">
              <w:rPr>
                <w:rFonts w:cs="Arial"/>
                <w:highlight w:val="lightGray"/>
                <w:u w:val="single"/>
              </w:rPr>
              <w:t xml:space="preserve"> </w:t>
            </w:r>
            <w:proofErr w:type="spellStart"/>
            <w:r w:rsidRPr="00803B1B">
              <w:rPr>
                <w:rFonts w:cs="Arial"/>
                <w:highlight w:val="lightGray"/>
                <w:u w:val="single"/>
              </w:rPr>
              <w:t>Escrito</w:t>
            </w:r>
            <w:proofErr w:type="spellEnd"/>
            <w:r w:rsidRPr="00803B1B">
              <w:rPr>
                <w:rFonts w:cs="Arial"/>
                <w:highlight w:val="lightGray"/>
                <w:u w:val="single"/>
              </w:rPr>
              <w:t>, Pendragon</w:t>
            </w:r>
          </w:p>
          <w:p w14:paraId="1979871B" w14:textId="77777777" w:rsidR="00595F23" w:rsidRPr="005A0802" w:rsidRDefault="00595F23" w:rsidP="00595F23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Resistant: Arum</w:t>
            </w:r>
          </w:p>
          <w:p w14:paraId="6640C423" w14:textId="77777777" w:rsidR="00595F23" w:rsidRPr="005A0802" w:rsidRDefault="00595F23" w:rsidP="00595F23">
            <w:pPr>
              <w:widowControl w:val="0"/>
              <w:outlineLvl w:val="0"/>
              <w:rPr>
                <w:rFonts w:cs="Arial"/>
                <w:highlight w:val="lightGray"/>
                <w:u w:val="single"/>
              </w:rPr>
            </w:pPr>
          </w:p>
          <w:p w14:paraId="5DB16ECB" w14:textId="77777777" w:rsidR="00595F23" w:rsidRPr="005A0802" w:rsidRDefault="00595F23" w:rsidP="00595F23">
            <w:pPr>
              <w:widowControl w:val="0"/>
              <w:outlineLvl w:val="0"/>
              <w:rPr>
                <w:rFonts w:cs="Arial"/>
                <w:iCs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For </w:t>
            </w:r>
            <w:proofErr w:type="spellStart"/>
            <w:r w:rsidRPr="005A0802">
              <w:rPr>
                <w:rFonts w:cs="Arial"/>
                <w:i/>
                <w:iCs/>
                <w:highlight w:val="lightGray"/>
                <w:u w:val="single"/>
              </w:rPr>
              <w:t>Podosphaera</w:t>
            </w:r>
            <w:proofErr w:type="spellEnd"/>
            <w:r w:rsidRPr="005A0802">
              <w:rPr>
                <w:rFonts w:cs="Arial"/>
                <w:i/>
                <w:iCs/>
                <w:highlight w:val="lightGray"/>
                <w:u w:val="single"/>
              </w:rPr>
              <w:t xml:space="preserve"> </w:t>
            </w:r>
            <w:proofErr w:type="spellStart"/>
            <w:r w:rsidRPr="005A0802">
              <w:rPr>
                <w:rFonts w:cs="Arial"/>
                <w:i/>
                <w:iCs/>
                <w:highlight w:val="lightGray"/>
                <w:u w:val="single"/>
              </w:rPr>
              <w:t>xanthii</w:t>
            </w:r>
            <w:proofErr w:type="spellEnd"/>
            <w:r w:rsidRPr="005A0802">
              <w:rPr>
                <w:rFonts w:cs="Arial"/>
                <w:iCs/>
                <w:highlight w:val="lightGray"/>
                <w:u w:val="single"/>
              </w:rPr>
              <w:t xml:space="preserve"> (</w:t>
            </w:r>
            <w:proofErr w:type="spellStart"/>
            <w:r w:rsidRPr="005A0802">
              <w:rPr>
                <w:rFonts w:cs="Arial"/>
                <w:iCs/>
                <w:highlight w:val="lightGray"/>
                <w:u w:val="single"/>
              </w:rPr>
              <w:t>Px</w:t>
            </w:r>
            <w:proofErr w:type="spellEnd"/>
            <w:r w:rsidRPr="005A0802">
              <w:rPr>
                <w:rFonts w:cs="Arial"/>
                <w:iCs/>
                <w:highlight w:val="lightGray"/>
                <w:u w:val="single"/>
              </w:rPr>
              <w:t>) races 3, 5, 3.5:</w:t>
            </w:r>
          </w:p>
          <w:p w14:paraId="7AF45A27" w14:textId="77777777" w:rsidR="00595F23" w:rsidRPr="005A0802" w:rsidRDefault="00595F23" w:rsidP="00595F23">
            <w:pPr>
              <w:pStyle w:val="ListParagraph"/>
              <w:widowControl w:val="0"/>
              <w:numPr>
                <w:ilvl w:val="0"/>
                <w:numId w:val="12"/>
              </w:numPr>
              <w:outlineLvl w:val="0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Susceptible: </w:t>
            </w:r>
            <w:proofErr w:type="spellStart"/>
            <w:r w:rsidRPr="005A0802">
              <w:rPr>
                <w:rFonts w:cs="Arial"/>
                <w:highlight w:val="lightGray"/>
                <w:u w:val="single"/>
              </w:rPr>
              <w:t>Védrantais</w:t>
            </w:r>
            <w:proofErr w:type="spellEnd"/>
          </w:p>
          <w:p w14:paraId="0B338667" w14:textId="77777777" w:rsidR="00595F23" w:rsidRPr="005A0802" w:rsidRDefault="00595F23" w:rsidP="00595F23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Intermediate resistant: </w:t>
            </w:r>
            <w:proofErr w:type="spellStart"/>
            <w:r w:rsidRPr="005A0802">
              <w:rPr>
                <w:rFonts w:cs="Arial"/>
                <w:highlight w:val="lightGray"/>
                <w:u w:val="single"/>
              </w:rPr>
              <w:t>Arago</w:t>
            </w:r>
            <w:proofErr w:type="spellEnd"/>
            <w:r w:rsidRPr="005A0802">
              <w:rPr>
                <w:rFonts w:cs="Arial"/>
                <w:highlight w:val="lightGray"/>
                <w:u w:val="single"/>
              </w:rPr>
              <w:t>, Durango</w:t>
            </w:r>
          </w:p>
          <w:p w14:paraId="52B7D730" w14:textId="77777777" w:rsidR="00595F23" w:rsidRPr="005A0802" w:rsidRDefault="00595F23" w:rsidP="00595F23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Resistant: Arum</w:t>
            </w:r>
          </w:p>
          <w:p w14:paraId="71C727FF" w14:textId="77777777" w:rsidR="00595F23" w:rsidRPr="005A0802" w:rsidRDefault="00595F23" w:rsidP="00595F23">
            <w:pPr>
              <w:widowControl w:val="0"/>
              <w:rPr>
                <w:rFonts w:cs="Arial"/>
                <w:highlight w:val="lightGray"/>
              </w:rPr>
            </w:pPr>
          </w:p>
          <w:p w14:paraId="0056607F" w14:textId="77777777" w:rsidR="00595F23" w:rsidRPr="005A0802" w:rsidRDefault="00595F23" w:rsidP="00595F23">
            <w:pPr>
              <w:widowControl w:val="0"/>
              <w:rPr>
                <w:rFonts w:cs="Arial"/>
                <w:i/>
                <w:iCs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For </w:t>
            </w:r>
            <w:proofErr w:type="spellStart"/>
            <w:r w:rsidRPr="005A0802">
              <w:rPr>
                <w:rFonts w:cs="Arial"/>
                <w:i/>
                <w:highlight w:val="lightGray"/>
                <w:u w:val="single"/>
              </w:rPr>
              <w:t>Golovinomyces</w:t>
            </w:r>
            <w:proofErr w:type="spellEnd"/>
            <w:r w:rsidRPr="005A0802">
              <w:rPr>
                <w:rFonts w:cs="Arial"/>
                <w:i/>
                <w:highlight w:val="lightGray"/>
                <w:u w:val="single"/>
              </w:rPr>
              <w:t xml:space="preserve"> </w:t>
            </w:r>
            <w:proofErr w:type="spellStart"/>
            <w:r w:rsidRPr="005A0802">
              <w:rPr>
                <w:rFonts w:cs="Arial"/>
                <w:i/>
                <w:highlight w:val="lightGray"/>
                <w:u w:val="single"/>
              </w:rPr>
              <w:t>cichoracearum</w:t>
            </w:r>
            <w:proofErr w:type="spellEnd"/>
            <w:r w:rsidRPr="005A0802">
              <w:rPr>
                <w:rFonts w:cs="Arial"/>
                <w:highlight w:val="lightGray"/>
                <w:u w:val="single"/>
              </w:rPr>
              <w:t xml:space="preserve"> (</w:t>
            </w:r>
            <w:proofErr w:type="spellStart"/>
            <w:r w:rsidRPr="005A0802">
              <w:rPr>
                <w:rFonts w:cs="Arial"/>
                <w:highlight w:val="lightGray"/>
                <w:u w:val="single"/>
              </w:rPr>
              <w:t>Gc</w:t>
            </w:r>
            <w:proofErr w:type="spellEnd"/>
            <w:r w:rsidRPr="005A0802">
              <w:rPr>
                <w:rFonts w:cs="Arial"/>
                <w:highlight w:val="lightGray"/>
                <w:u w:val="single"/>
              </w:rPr>
              <w:t xml:space="preserve">) </w:t>
            </w:r>
            <w:r w:rsidRPr="005A0802">
              <w:rPr>
                <w:rFonts w:cs="Arial"/>
                <w:iCs/>
                <w:highlight w:val="lightGray"/>
                <w:u w:val="single"/>
              </w:rPr>
              <w:t>race 1:</w:t>
            </w:r>
          </w:p>
          <w:p w14:paraId="0CC0892F" w14:textId="77777777" w:rsidR="00595F23" w:rsidRPr="005A0802" w:rsidRDefault="00595F23" w:rsidP="00595F23">
            <w:pPr>
              <w:pStyle w:val="ListParagraph"/>
              <w:widowControl w:val="0"/>
              <w:numPr>
                <w:ilvl w:val="0"/>
                <w:numId w:val="11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  <w:lang w:val="fr-FR"/>
              </w:rPr>
              <w:t xml:space="preserve">Susceptible: </w:t>
            </w:r>
            <w:proofErr w:type="spellStart"/>
            <w:r w:rsidRPr="005A0802">
              <w:rPr>
                <w:rFonts w:cs="Arial"/>
                <w:highlight w:val="lightGray"/>
                <w:u w:val="single"/>
              </w:rPr>
              <w:t>Escrito</w:t>
            </w:r>
            <w:proofErr w:type="spellEnd"/>
            <w:r w:rsidRPr="005A0802">
              <w:rPr>
                <w:rFonts w:cs="Arial"/>
                <w:highlight w:val="lightGray"/>
                <w:u w:val="single"/>
              </w:rPr>
              <w:t xml:space="preserve">, Score, </w:t>
            </w:r>
            <w:proofErr w:type="spellStart"/>
            <w:r w:rsidRPr="005A0802">
              <w:rPr>
                <w:rFonts w:cs="Arial"/>
                <w:highlight w:val="lightGray"/>
                <w:u w:val="single"/>
              </w:rPr>
              <w:t>Védrantais</w:t>
            </w:r>
            <w:proofErr w:type="spellEnd"/>
          </w:p>
          <w:p w14:paraId="515B8786" w14:textId="77777777" w:rsidR="00595F23" w:rsidRPr="005A0802" w:rsidRDefault="00595F23" w:rsidP="00595F23">
            <w:pPr>
              <w:pStyle w:val="ListParagraph"/>
              <w:widowControl w:val="0"/>
              <w:numPr>
                <w:ilvl w:val="0"/>
                <w:numId w:val="11"/>
              </w:numPr>
              <w:rPr>
                <w:rFonts w:cs="Arial"/>
                <w:highlight w:val="lightGray"/>
                <w:u w:val="single"/>
              </w:rPr>
            </w:pPr>
            <w:proofErr w:type="spellStart"/>
            <w:r w:rsidRPr="005A0802">
              <w:rPr>
                <w:rFonts w:cs="Arial"/>
                <w:highlight w:val="lightGray"/>
                <w:u w:val="single"/>
                <w:lang w:val="fr-FR"/>
              </w:rPr>
              <w:t>Intermediate</w:t>
            </w:r>
            <w:proofErr w:type="spellEnd"/>
            <w:r w:rsidRPr="005A0802">
              <w:rPr>
                <w:rFonts w:cs="Arial"/>
                <w:highlight w:val="lightGray"/>
                <w:u w:val="single"/>
                <w:lang w:val="fr-FR"/>
              </w:rPr>
              <w:t xml:space="preserve"> </w:t>
            </w:r>
            <w:proofErr w:type="spellStart"/>
            <w:r w:rsidRPr="005A0802">
              <w:rPr>
                <w:rFonts w:cs="Arial"/>
                <w:highlight w:val="lightGray"/>
                <w:u w:val="single"/>
                <w:lang w:val="fr-FR"/>
              </w:rPr>
              <w:t>resistant</w:t>
            </w:r>
            <w:proofErr w:type="spellEnd"/>
            <w:r w:rsidRPr="005A0802">
              <w:rPr>
                <w:rFonts w:cs="Arial"/>
                <w:highlight w:val="lightGray"/>
                <w:u w:val="single"/>
                <w:lang w:val="fr-FR"/>
              </w:rPr>
              <w:t xml:space="preserve">: </w:t>
            </w:r>
            <w:r w:rsidRPr="005A0802">
              <w:rPr>
                <w:rFonts w:cs="Arial"/>
                <w:highlight w:val="lightGray"/>
                <w:u w:val="single"/>
              </w:rPr>
              <w:t xml:space="preserve">Flores, </w:t>
            </w:r>
            <w:proofErr w:type="spellStart"/>
            <w:r w:rsidRPr="005A0802">
              <w:rPr>
                <w:rFonts w:cs="Arial"/>
                <w:highlight w:val="lightGray"/>
                <w:u w:val="single"/>
              </w:rPr>
              <w:t>Anasta</w:t>
            </w:r>
            <w:proofErr w:type="spellEnd"/>
          </w:p>
          <w:p w14:paraId="298CD4CD" w14:textId="3F6AF16B" w:rsidR="00EA15C3" w:rsidRPr="005A0802" w:rsidRDefault="00595F23" w:rsidP="00595F23">
            <w:pPr>
              <w:pStyle w:val="ListParagraph"/>
              <w:numPr>
                <w:ilvl w:val="0"/>
                <w:numId w:val="11"/>
              </w:numPr>
              <w:spacing w:before="20" w:after="20"/>
              <w:rPr>
                <w:rFonts w:eastAsia="Calibri" w:cs="Arial"/>
                <w:bCs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Resistant: Cézanne, </w:t>
            </w:r>
            <w:proofErr w:type="spellStart"/>
            <w:r w:rsidRPr="005A0802">
              <w:rPr>
                <w:rFonts w:cs="Arial"/>
                <w:highlight w:val="lightGray"/>
                <w:u w:val="single"/>
              </w:rPr>
              <w:t>Heliobel</w:t>
            </w:r>
            <w:proofErr w:type="spellEnd"/>
            <w:r w:rsidRPr="005A0802">
              <w:rPr>
                <w:rFonts w:cs="Arial"/>
                <w:highlight w:val="lightGray"/>
                <w:u w:val="single"/>
              </w:rPr>
              <w:t xml:space="preserve">, </w:t>
            </w:r>
            <w:proofErr w:type="spellStart"/>
            <w:r w:rsidRPr="005A0802">
              <w:rPr>
                <w:rFonts w:cs="Arial"/>
                <w:highlight w:val="lightGray"/>
                <w:u w:val="single"/>
              </w:rPr>
              <w:t>Théo</w:t>
            </w:r>
            <w:proofErr w:type="spellEnd"/>
          </w:p>
        </w:tc>
      </w:tr>
      <w:tr w:rsidR="00EA15C3" w:rsidRPr="005A0802" w14:paraId="4FF94BDC" w14:textId="77777777" w:rsidTr="00EA15C3">
        <w:trPr>
          <w:cantSplit/>
        </w:trPr>
        <w:tc>
          <w:tcPr>
            <w:tcW w:w="829" w:type="dxa"/>
          </w:tcPr>
          <w:p w14:paraId="34A118E4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9.4</w:t>
            </w:r>
          </w:p>
        </w:tc>
        <w:tc>
          <w:tcPr>
            <w:tcW w:w="3257" w:type="dxa"/>
          </w:tcPr>
          <w:p w14:paraId="2344BFF7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Test design</w:t>
            </w:r>
          </w:p>
        </w:tc>
        <w:tc>
          <w:tcPr>
            <w:tcW w:w="5976" w:type="dxa"/>
          </w:tcPr>
          <w:p w14:paraId="1F85381B" w14:textId="77777777" w:rsidR="00EA15C3" w:rsidRPr="005A0802" w:rsidRDefault="00EA15C3" w:rsidP="00EA15C3">
            <w:pPr>
              <w:spacing w:before="20" w:after="20"/>
              <w:rPr>
                <w:rFonts w:eastAsia="Calibri" w:cs="Arial"/>
                <w:bCs/>
                <w:strike/>
                <w:color w:val="000000"/>
                <w:highlight w:val="lightGray"/>
              </w:rPr>
            </w:pPr>
            <w:r w:rsidRPr="005A0802">
              <w:rPr>
                <w:rFonts w:eastAsia="Calibri" w:cs="Arial"/>
                <w:bCs/>
                <w:strike/>
                <w:color w:val="000000"/>
                <w:highlight w:val="lightGray"/>
              </w:rPr>
              <w:t xml:space="preserve">leaf discs placed on 0.4% agar with 1- 4% mannitol and possible add of 0.003% </w:t>
            </w:r>
            <w:proofErr w:type="spellStart"/>
            <w:r w:rsidRPr="005A0802">
              <w:rPr>
                <w:rFonts w:eastAsia="Calibri" w:cs="Arial"/>
                <w:bCs/>
                <w:strike/>
                <w:color w:val="000000"/>
                <w:highlight w:val="lightGray"/>
              </w:rPr>
              <w:t>benzimidazole</w:t>
            </w:r>
            <w:proofErr w:type="spellEnd"/>
          </w:p>
          <w:p w14:paraId="54C62153" w14:textId="35ACBF64" w:rsidR="00EA15C3" w:rsidRPr="005A0802" w:rsidRDefault="00595F23" w:rsidP="00EA15C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highlight w:val="lightGray"/>
                <w:u w:val="single"/>
              </w:rPr>
              <w:t>Include differentials to validate the race (at least 5 plants per differentials) and compare the level of sporulation</w:t>
            </w:r>
            <w:r w:rsidRPr="005A0802">
              <w:rPr>
                <w:rFonts w:cs="Arial"/>
              </w:rPr>
              <w:t>.</w:t>
            </w:r>
          </w:p>
        </w:tc>
      </w:tr>
      <w:tr w:rsidR="00EA15C3" w:rsidRPr="005A0802" w14:paraId="17E03313" w14:textId="77777777" w:rsidTr="00EA15C3">
        <w:trPr>
          <w:cantSplit/>
        </w:trPr>
        <w:tc>
          <w:tcPr>
            <w:tcW w:w="829" w:type="dxa"/>
          </w:tcPr>
          <w:p w14:paraId="29E0278A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9.5</w:t>
            </w:r>
          </w:p>
        </w:tc>
        <w:tc>
          <w:tcPr>
            <w:tcW w:w="3257" w:type="dxa"/>
          </w:tcPr>
          <w:p w14:paraId="1759B333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Test facility</w:t>
            </w:r>
          </w:p>
        </w:tc>
        <w:tc>
          <w:tcPr>
            <w:tcW w:w="5976" w:type="dxa"/>
          </w:tcPr>
          <w:p w14:paraId="673C6BBD" w14:textId="77777777" w:rsidR="00EA15C3" w:rsidRPr="005A0802" w:rsidRDefault="00EA15C3" w:rsidP="00EA15C3">
            <w:pPr>
              <w:spacing w:before="20" w:after="20"/>
              <w:rPr>
                <w:rFonts w:eastAsia="Calibri" w:cs="Arial"/>
                <w:strike/>
              </w:rPr>
            </w:pPr>
            <w:r w:rsidRPr="005A0802">
              <w:rPr>
                <w:rFonts w:eastAsia="Calibri" w:cs="Arial"/>
                <w:strike/>
                <w:highlight w:val="lightGray"/>
              </w:rPr>
              <w:t>climatic room</w:t>
            </w:r>
          </w:p>
          <w:p w14:paraId="13FE250E" w14:textId="77777777" w:rsidR="00EA15C3" w:rsidRPr="005A0802" w:rsidRDefault="00EA15C3" w:rsidP="00EA15C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Climatic chamber or greenhouse</w:t>
            </w:r>
          </w:p>
        </w:tc>
      </w:tr>
      <w:tr w:rsidR="00EA15C3" w:rsidRPr="005A0802" w14:paraId="3135B99A" w14:textId="77777777" w:rsidTr="00EA15C3">
        <w:trPr>
          <w:cantSplit/>
        </w:trPr>
        <w:tc>
          <w:tcPr>
            <w:tcW w:w="829" w:type="dxa"/>
          </w:tcPr>
          <w:p w14:paraId="0F142118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9.6</w:t>
            </w:r>
          </w:p>
        </w:tc>
        <w:tc>
          <w:tcPr>
            <w:tcW w:w="3257" w:type="dxa"/>
          </w:tcPr>
          <w:p w14:paraId="12464A3F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Temperature</w:t>
            </w:r>
          </w:p>
        </w:tc>
        <w:tc>
          <w:tcPr>
            <w:tcW w:w="5976" w:type="dxa"/>
          </w:tcPr>
          <w:p w14:paraId="2D9B1307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eastAsia="Calibri" w:cs="Arial"/>
              </w:rPr>
              <w:t>20-24°C</w:t>
            </w:r>
          </w:p>
        </w:tc>
      </w:tr>
      <w:tr w:rsidR="00EA15C3" w:rsidRPr="005A0802" w14:paraId="2E6C7B53" w14:textId="77777777" w:rsidTr="00EA15C3">
        <w:trPr>
          <w:cantSplit/>
        </w:trPr>
        <w:tc>
          <w:tcPr>
            <w:tcW w:w="829" w:type="dxa"/>
          </w:tcPr>
          <w:p w14:paraId="751E1C6A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9.7</w:t>
            </w:r>
          </w:p>
        </w:tc>
        <w:tc>
          <w:tcPr>
            <w:tcW w:w="3257" w:type="dxa"/>
          </w:tcPr>
          <w:p w14:paraId="1F34F5B0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Light</w:t>
            </w:r>
          </w:p>
        </w:tc>
        <w:tc>
          <w:tcPr>
            <w:tcW w:w="5976" w:type="dxa"/>
          </w:tcPr>
          <w:p w14:paraId="4DC2190F" w14:textId="77777777" w:rsidR="00EA15C3" w:rsidRPr="005A0802" w:rsidRDefault="00EA15C3" w:rsidP="00EA15C3">
            <w:pPr>
              <w:spacing w:before="20" w:after="20"/>
              <w:rPr>
                <w:rFonts w:eastAsia="Calibri" w:cs="Arial"/>
                <w:strike/>
              </w:rPr>
            </w:pPr>
            <w:r w:rsidRPr="005A0802">
              <w:rPr>
                <w:rFonts w:eastAsia="Calibri" w:cs="Arial"/>
                <w:strike/>
                <w:highlight w:val="lightGray"/>
              </w:rPr>
              <w:t>12 to 24h darkness after inoculation</w:t>
            </w:r>
          </w:p>
          <w:p w14:paraId="2A48302A" w14:textId="77777777" w:rsidR="00EA15C3" w:rsidRPr="005A0802" w:rsidRDefault="00EA15C3" w:rsidP="00EA15C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At least 12 hours</w:t>
            </w:r>
          </w:p>
        </w:tc>
      </w:tr>
      <w:tr w:rsidR="00EA15C3" w:rsidRPr="005A0802" w14:paraId="5675B02C" w14:textId="77777777" w:rsidTr="00EA15C3">
        <w:trPr>
          <w:cantSplit/>
        </w:trPr>
        <w:tc>
          <w:tcPr>
            <w:tcW w:w="829" w:type="dxa"/>
          </w:tcPr>
          <w:p w14:paraId="12C3DE3F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9.8</w:t>
            </w:r>
          </w:p>
        </w:tc>
        <w:tc>
          <w:tcPr>
            <w:tcW w:w="3257" w:type="dxa"/>
          </w:tcPr>
          <w:p w14:paraId="7F31C81C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Season</w:t>
            </w:r>
          </w:p>
        </w:tc>
        <w:tc>
          <w:tcPr>
            <w:tcW w:w="5976" w:type="dxa"/>
          </w:tcPr>
          <w:p w14:paraId="33D6E756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-</w:t>
            </w:r>
          </w:p>
        </w:tc>
      </w:tr>
      <w:tr w:rsidR="00EA15C3" w:rsidRPr="005A0802" w14:paraId="5E00B6A3" w14:textId="77777777" w:rsidTr="00EA15C3">
        <w:trPr>
          <w:cantSplit/>
        </w:trPr>
        <w:tc>
          <w:tcPr>
            <w:tcW w:w="829" w:type="dxa"/>
          </w:tcPr>
          <w:p w14:paraId="7BF47155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9.9</w:t>
            </w:r>
          </w:p>
        </w:tc>
        <w:tc>
          <w:tcPr>
            <w:tcW w:w="3257" w:type="dxa"/>
          </w:tcPr>
          <w:p w14:paraId="6BACB28D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Special measures</w:t>
            </w:r>
          </w:p>
        </w:tc>
        <w:tc>
          <w:tcPr>
            <w:tcW w:w="5976" w:type="dxa"/>
          </w:tcPr>
          <w:p w14:paraId="5B4AC1FC" w14:textId="77777777" w:rsidR="00EA15C3" w:rsidRPr="005A0802" w:rsidRDefault="00EA15C3" w:rsidP="00EA15C3">
            <w:pPr>
              <w:tabs>
                <w:tab w:val="left" w:leader="dot" w:pos="3544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Inoculation tower needed for even distribution of dry spores.</w:t>
            </w:r>
          </w:p>
        </w:tc>
      </w:tr>
      <w:tr w:rsidR="00EA15C3" w:rsidRPr="005A0802" w14:paraId="24603E13" w14:textId="77777777" w:rsidTr="00EA15C3">
        <w:trPr>
          <w:cantSplit/>
        </w:trPr>
        <w:tc>
          <w:tcPr>
            <w:tcW w:w="829" w:type="dxa"/>
          </w:tcPr>
          <w:p w14:paraId="5C6B801A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10.</w:t>
            </w:r>
          </w:p>
        </w:tc>
        <w:tc>
          <w:tcPr>
            <w:tcW w:w="3257" w:type="dxa"/>
          </w:tcPr>
          <w:p w14:paraId="231E4D13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Inoculation</w:t>
            </w:r>
          </w:p>
        </w:tc>
        <w:tc>
          <w:tcPr>
            <w:tcW w:w="5976" w:type="dxa"/>
          </w:tcPr>
          <w:p w14:paraId="5C7F8D65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</w:p>
        </w:tc>
      </w:tr>
      <w:tr w:rsidR="00EA15C3" w:rsidRPr="005A0802" w14:paraId="3109A2CC" w14:textId="77777777" w:rsidTr="00EA15C3">
        <w:trPr>
          <w:cantSplit/>
        </w:trPr>
        <w:tc>
          <w:tcPr>
            <w:tcW w:w="829" w:type="dxa"/>
          </w:tcPr>
          <w:p w14:paraId="1B3A2556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10.1</w:t>
            </w:r>
          </w:p>
        </w:tc>
        <w:tc>
          <w:tcPr>
            <w:tcW w:w="3257" w:type="dxa"/>
          </w:tcPr>
          <w:p w14:paraId="20B72431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Preparation inoculum</w:t>
            </w:r>
          </w:p>
        </w:tc>
        <w:tc>
          <w:tcPr>
            <w:tcW w:w="5976" w:type="dxa"/>
          </w:tcPr>
          <w:p w14:paraId="2CF43E60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-</w:t>
            </w:r>
          </w:p>
        </w:tc>
      </w:tr>
      <w:tr w:rsidR="00EA15C3" w:rsidRPr="005A0802" w14:paraId="695D83E8" w14:textId="77777777" w:rsidTr="00EA15C3">
        <w:trPr>
          <w:cantSplit/>
        </w:trPr>
        <w:tc>
          <w:tcPr>
            <w:tcW w:w="829" w:type="dxa"/>
          </w:tcPr>
          <w:p w14:paraId="59B72F3E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10.2</w:t>
            </w:r>
          </w:p>
        </w:tc>
        <w:tc>
          <w:tcPr>
            <w:tcW w:w="3257" w:type="dxa"/>
          </w:tcPr>
          <w:p w14:paraId="639C5422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Quantification inoculum</w:t>
            </w:r>
          </w:p>
        </w:tc>
        <w:tc>
          <w:tcPr>
            <w:tcW w:w="5976" w:type="dxa"/>
          </w:tcPr>
          <w:p w14:paraId="7F548ACB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-</w:t>
            </w:r>
          </w:p>
        </w:tc>
      </w:tr>
      <w:tr w:rsidR="00EA15C3" w:rsidRPr="005A0802" w14:paraId="72CB0BCC" w14:textId="77777777" w:rsidTr="00EA15C3">
        <w:trPr>
          <w:cantSplit/>
        </w:trPr>
        <w:tc>
          <w:tcPr>
            <w:tcW w:w="829" w:type="dxa"/>
          </w:tcPr>
          <w:p w14:paraId="439A465B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lastRenderedPageBreak/>
              <w:t>10.3</w:t>
            </w:r>
          </w:p>
        </w:tc>
        <w:tc>
          <w:tcPr>
            <w:tcW w:w="3257" w:type="dxa"/>
          </w:tcPr>
          <w:p w14:paraId="1089DA31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Plant stage at inoculation</w:t>
            </w:r>
          </w:p>
        </w:tc>
        <w:tc>
          <w:tcPr>
            <w:tcW w:w="5976" w:type="dxa"/>
          </w:tcPr>
          <w:p w14:paraId="13844812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  <w:u w:val="single"/>
              </w:rPr>
              <w:t>Routine method</w:t>
            </w:r>
            <w:r w:rsidRPr="005A0802">
              <w:rPr>
                <w:rFonts w:cs="Arial"/>
                <w:strike/>
                <w:highlight w:val="lightGray"/>
              </w:rPr>
              <w:t>:  leaf disks, 2 cm in diameter, from young plants.</w:t>
            </w:r>
          </w:p>
          <w:p w14:paraId="54CD8BD7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  <w:u w:val="single"/>
              </w:rPr>
              <w:t>Complementary method</w:t>
            </w:r>
            <w:r w:rsidRPr="005A0802">
              <w:rPr>
                <w:rFonts w:cs="Arial"/>
                <w:strike/>
                <w:highlight w:val="lightGray"/>
              </w:rPr>
              <w:t>, if necessary: young plants</w:t>
            </w:r>
          </w:p>
          <w:p w14:paraId="6C7AA4DF" w14:textId="105B8DC6" w:rsidR="00EA15C3" w:rsidRPr="005A0802" w:rsidRDefault="00595F23" w:rsidP="00EA15C3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Whole plants at 3-4 true leaf fully expanded stage. Inoculation on the leaves 2 and 3 indicated on the diagram below.</w:t>
            </w:r>
          </w:p>
          <w:p w14:paraId="6C29794F" w14:textId="77777777" w:rsidR="00EA15C3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  <w:noProof/>
                <w:highlight w:val="lightGray"/>
              </w:rPr>
              <w:drawing>
                <wp:inline distT="0" distB="0" distL="0" distR="0" wp14:anchorId="6E2B3848" wp14:editId="0B1B183F">
                  <wp:extent cx="1974850" cy="1202789"/>
                  <wp:effectExtent l="0" t="0" r="0" b="0"/>
                  <wp:docPr id="2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ole plants stage of inoculation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155" cy="121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40330" w14:textId="3D5BA131" w:rsidR="00595F23" w:rsidRPr="005A0802" w:rsidRDefault="00595F23" w:rsidP="00EA15C3">
            <w:pPr>
              <w:spacing w:before="20" w:after="20"/>
              <w:rPr>
                <w:rFonts w:cs="Arial"/>
              </w:rPr>
            </w:pPr>
            <w:r w:rsidRPr="003A6117">
              <w:rPr>
                <w:rFonts w:eastAsia="Calibri" w:cs="Arial"/>
                <w:sz w:val="16"/>
                <w:highlight w:val="lightGray"/>
                <w:u w:val="single"/>
              </w:rPr>
              <w:t xml:space="preserve">Courtesy of GEVES-SNES in the framework of CPVO </w:t>
            </w:r>
            <w:proofErr w:type="spellStart"/>
            <w:r w:rsidRPr="003A6117">
              <w:rPr>
                <w:rFonts w:eastAsia="Calibri" w:cs="Arial"/>
                <w:sz w:val="16"/>
                <w:highlight w:val="lightGray"/>
                <w:u w:val="single"/>
              </w:rPr>
              <w:t>Harmores</w:t>
            </w:r>
            <w:proofErr w:type="spellEnd"/>
            <w:r w:rsidRPr="003A6117">
              <w:rPr>
                <w:rFonts w:eastAsia="Calibri" w:cs="Arial"/>
                <w:sz w:val="16"/>
                <w:highlight w:val="lightGray"/>
                <w:u w:val="single"/>
              </w:rPr>
              <w:t xml:space="preserve"> project.</w:t>
            </w:r>
          </w:p>
        </w:tc>
      </w:tr>
      <w:tr w:rsidR="00EA15C3" w:rsidRPr="005A0802" w14:paraId="24A8A187" w14:textId="77777777" w:rsidTr="00EA15C3">
        <w:trPr>
          <w:cantSplit/>
        </w:trPr>
        <w:tc>
          <w:tcPr>
            <w:tcW w:w="829" w:type="dxa"/>
          </w:tcPr>
          <w:p w14:paraId="72907643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10.4</w:t>
            </w:r>
          </w:p>
        </w:tc>
        <w:tc>
          <w:tcPr>
            <w:tcW w:w="3257" w:type="dxa"/>
          </w:tcPr>
          <w:p w14:paraId="2B15CA93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Inoculation method</w:t>
            </w:r>
          </w:p>
        </w:tc>
        <w:tc>
          <w:tcPr>
            <w:tcW w:w="5976" w:type="dxa"/>
          </w:tcPr>
          <w:p w14:paraId="7E0921F8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  <w:u w:val="single"/>
              </w:rPr>
              <w:t>Routine method:</w:t>
            </w:r>
            <w:r w:rsidRPr="005A0802">
              <w:rPr>
                <w:rFonts w:cs="Arial"/>
                <w:strike/>
                <w:highlight w:val="lightGray"/>
              </w:rPr>
              <w:t xml:space="preserve">  on leaf disks: inoculation tower needed for even distribution of dry spores.</w:t>
            </w:r>
          </w:p>
          <w:p w14:paraId="3F692C9E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eastAsia="Calibri" w:cs="Arial"/>
                <w:bCs/>
                <w:strike/>
                <w:highlight w:val="lightGray"/>
                <w:u w:val="single"/>
              </w:rPr>
              <w:t>Complementary method</w:t>
            </w:r>
            <w:r w:rsidRPr="005A0802">
              <w:rPr>
                <w:rFonts w:eastAsia="Calibri" w:cs="Arial"/>
                <w:bCs/>
                <w:strike/>
                <w:highlight w:val="lightGray"/>
              </w:rPr>
              <w:t>:</w:t>
            </w:r>
            <w:r w:rsidRPr="005A0802">
              <w:rPr>
                <w:rFonts w:cs="Arial"/>
                <w:strike/>
                <w:highlight w:val="lightGray"/>
              </w:rPr>
              <w:t xml:space="preserve">  take spores from a cotyledon covered with conidia and deposit them on a leaf or blow the spores from a cotyledon</w:t>
            </w:r>
            <w:r w:rsidRPr="005A0802">
              <w:rPr>
                <w:rFonts w:cs="Arial"/>
              </w:rPr>
              <w:t>.</w:t>
            </w:r>
          </w:p>
          <w:p w14:paraId="40E17740" w14:textId="03977CED" w:rsidR="00EA15C3" w:rsidRPr="005A0802" w:rsidRDefault="00595F2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Take spores from a cotyledon already covered with conidia and deposit them on a leaf. Different isolates </w:t>
            </w:r>
            <w:proofErr w:type="gramStart"/>
            <w:r w:rsidRPr="005A0802">
              <w:rPr>
                <w:rFonts w:cs="Arial"/>
                <w:highlight w:val="lightGray"/>
                <w:u w:val="single"/>
              </w:rPr>
              <w:t>can be tested</w:t>
            </w:r>
            <w:proofErr w:type="gramEnd"/>
            <w:r w:rsidRPr="005A0802">
              <w:rPr>
                <w:rFonts w:cs="Arial"/>
                <w:highlight w:val="lightGray"/>
                <w:u w:val="single"/>
              </w:rPr>
              <w:t xml:space="preserve"> on the same plant (or the same leaf) if the local deposit is well separated from each other and if a mark indicates the place of the deposit</w:t>
            </w:r>
            <w:r w:rsidRPr="005A0802">
              <w:rPr>
                <w:rFonts w:cs="Arial"/>
                <w:highlight w:val="lightGray"/>
              </w:rPr>
              <w:t>.</w:t>
            </w:r>
          </w:p>
        </w:tc>
      </w:tr>
      <w:tr w:rsidR="00EA15C3" w:rsidRPr="005A0802" w14:paraId="7B0F6F72" w14:textId="77777777" w:rsidTr="00EA15C3">
        <w:trPr>
          <w:cantSplit/>
        </w:trPr>
        <w:tc>
          <w:tcPr>
            <w:tcW w:w="829" w:type="dxa"/>
          </w:tcPr>
          <w:p w14:paraId="74497242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10.5</w:t>
            </w:r>
          </w:p>
        </w:tc>
        <w:tc>
          <w:tcPr>
            <w:tcW w:w="3257" w:type="dxa"/>
          </w:tcPr>
          <w:p w14:paraId="40B15359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First observation</w:t>
            </w:r>
          </w:p>
        </w:tc>
        <w:tc>
          <w:tcPr>
            <w:tcW w:w="5976" w:type="dxa"/>
          </w:tcPr>
          <w:p w14:paraId="6DD76375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8-10 days post inoculation</w:t>
            </w:r>
          </w:p>
        </w:tc>
      </w:tr>
      <w:tr w:rsidR="00EA15C3" w:rsidRPr="005A0802" w14:paraId="7405DFB0" w14:textId="77777777" w:rsidTr="00EA15C3">
        <w:trPr>
          <w:cantSplit/>
        </w:trPr>
        <w:tc>
          <w:tcPr>
            <w:tcW w:w="829" w:type="dxa"/>
          </w:tcPr>
          <w:p w14:paraId="1A3350A4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10.6</w:t>
            </w:r>
          </w:p>
        </w:tc>
        <w:tc>
          <w:tcPr>
            <w:tcW w:w="3257" w:type="dxa"/>
          </w:tcPr>
          <w:p w14:paraId="3DA97088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Second observation</w:t>
            </w:r>
          </w:p>
        </w:tc>
        <w:tc>
          <w:tcPr>
            <w:tcW w:w="5976" w:type="dxa"/>
          </w:tcPr>
          <w:p w14:paraId="284ED9CA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-</w:t>
            </w:r>
          </w:p>
        </w:tc>
      </w:tr>
      <w:tr w:rsidR="00EA15C3" w:rsidRPr="005A0802" w14:paraId="20834D69" w14:textId="77777777" w:rsidTr="00EA15C3">
        <w:trPr>
          <w:cantSplit/>
        </w:trPr>
        <w:tc>
          <w:tcPr>
            <w:tcW w:w="829" w:type="dxa"/>
          </w:tcPr>
          <w:p w14:paraId="206363D1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10.7</w:t>
            </w:r>
          </w:p>
        </w:tc>
        <w:tc>
          <w:tcPr>
            <w:tcW w:w="3257" w:type="dxa"/>
          </w:tcPr>
          <w:p w14:paraId="1FF90C97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Final observations</w:t>
            </w:r>
          </w:p>
        </w:tc>
        <w:tc>
          <w:tcPr>
            <w:tcW w:w="5976" w:type="dxa"/>
          </w:tcPr>
          <w:p w14:paraId="3064B128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</w:rPr>
              <w:t>11-12 days post inoculation</w:t>
            </w:r>
          </w:p>
          <w:p w14:paraId="21ED1D21" w14:textId="77777777" w:rsidR="00EA15C3" w:rsidRPr="005A0802" w:rsidRDefault="00EA15C3" w:rsidP="00EA15C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The date of notation </w:t>
            </w:r>
            <w:proofErr w:type="gramStart"/>
            <w:r w:rsidRPr="005A0802">
              <w:rPr>
                <w:rFonts w:cs="Arial"/>
                <w:highlight w:val="lightGray"/>
                <w:u w:val="single"/>
              </w:rPr>
              <w:t>should be chosen</w:t>
            </w:r>
            <w:proofErr w:type="gramEnd"/>
            <w:r w:rsidRPr="005A0802">
              <w:rPr>
                <w:rFonts w:cs="Arial"/>
                <w:highlight w:val="lightGray"/>
                <w:u w:val="single"/>
              </w:rPr>
              <w:t xml:space="preserve"> based on expected symptoms on the three controls. Sporulation </w:t>
            </w:r>
            <w:proofErr w:type="gramStart"/>
            <w:r w:rsidRPr="005A0802">
              <w:rPr>
                <w:rFonts w:cs="Arial"/>
                <w:highlight w:val="lightGray"/>
                <w:u w:val="single"/>
              </w:rPr>
              <w:t>should be well expressed</w:t>
            </w:r>
            <w:proofErr w:type="gramEnd"/>
            <w:r w:rsidRPr="005A0802">
              <w:rPr>
                <w:rFonts w:cs="Arial"/>
                <w:highlight w:val="lightGray"/>
                <w:u w:val="single"/>
              </w:rPr>
              <w:t xml:space="preserve"> on the susceptible control.</w:t>
            </w:r>
          </w:p>
        </w:tc>
      </w:tr>
      <w:tr w:rsidR="00EA15C3" w:rsidRPr="005A0802" w14:paraId="56FA923F" w14:textId="77777777" w:rsidTr="00EA15C3">
        <w:trPr>
          <w:cantSplit/>
        </w:trPr>
        <w:tc>
          <w:tcPr>
            <w:tcW w:w="829" w:type="dxa"/>
          </w:tcPr>
          <w:p w14:paraId="683D877D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11.</w:t>
            </w:r>
          </w:p>
        </w:tc>
        <w:tc>
          <w:tcPr>
            <w:tcW w:w="3257" w:type="dxa"/>
          </w:tcPr>
          <w:p w14:paraId="1B83B827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Observations</w:t>
            </w:r>
          </w:p>
        </w:tc>
        <w:tc>
          <w:tcPr>
            <w:tcW w:w="5976" w:type="dxa"/>
          </w:tcPr>
          <w:p w14:paraId="273C7FAB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</w:rPr>
            </w:pPr>
          </w:p>
        </w:tc>
      </w:tr>
      <w:tr w:rsidR="00EA15C3" w:rsidRPr="005A0802" w14:paraId="6DFD1FD7" w14:textId="77777777" w:rsidTr="00EA15C3">
        <w:trPr>
          <w:cantSplit/>
        </w:trPr>
        <w:tc>
          <w:tcPr>
            <w:tcW w:w="829" w:type="dxa"/>
          </w:tcPr>
          <w:p w14:paraId="65C94D88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11.1</w:t>
            </w:r>
          </w:p>
        </w:tc>
        <w:tc>
          <w:tcPr>
            <w:tcW w:w="3257" w:type="dxa"/>
          </w:tcPr>
          <w:p w14:paraId="76B041A8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Method</w:t>
            </w:r>
          </w:p>
        </w:tc>
        <w:tc>
          <w:tcPr>
            <w:tcW w:w="5976" w:type="dxa"/>
          </w:tcPr>
          <w:p w14:paraId="62D3AF68" w14:textId="77777777" w:rsidR="00EA15C3" w:rsidRPr="005A0802" w:rsidRDefault="00EA15C3" w:rsidP="00EA15C3">
            <w:pPr>
              <w:tabs>
                <w:tab w:val="left" w:pos="1064"/>
              </w:tabs>
              <w:spacing w:before="20" w:after="20"/>
              <w:rPr>
                <w:rFonts w:cs="Arial"/>
              </w:rPr>
            </w:pPr>
            <w:r w:rsidRPr="005A0802">
              <w:rPr>
                <w:rFonts w:eastAsia="Calibri" w:cs="Arial"/>
                <w:bCs/>
              </w:rPr>
              <w:t xml:space="preserve">Visual </w:t>
            </w:r>
            <w:r w:rsidRPr="005A0802">
              <w:rPr>
                <w:rFonts w:cs="Arial"/>
                <w:highlight w:val="lightGray"/>
                <w:u w:val="single"/>
              </w:rPr>
              <w:t>observation of sporulation</w:t>
            </w:r>
          </w:p>
        </w:tc>
      </w:tr>
      <w:tr w:rsidR="00EA15C3" w:rsidRPr="005A0802" w14:paraId="5C59856A" w14:textId="77777777" w:rsidTr="00EA15C3">
        <w:trPr>
          <w:cantSplit/>
        </w:trPr>
        <w:tc>
          <w:tcPr>
            <w:tcW w:w="829" w:type="dxa"/>
          </w:tcPr>
          <w:p w14:paraId="22BB6D00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11.2</w:t>
            </w:r>
          </w:p>
        </w:tc>
        <w:tc>
          <w:tcPr>
            <w:tcW w:w="3257" w:type="dxa"/>
          </w:tcPr>
          <w:p w14:paraId="0B515013" w14:textId="77777777" w:rsidR="00EA15C3" w:rsidRPr="005A0802" w:rsidRDefault="00EA15C3" w:rsidP="00EA15C3">
            <w:pPr>
              <w:keepNext/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Observation scale</w:t>
            </w:r>
          </w:p>
        </w:tc>
        <w:tc>
          <w:tcPr>
            <w:tcW w:w="5976" w:type="dxa"/>
          </w:tcPr>
          <w:p w14:paraId="4979AFC9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</w:p>
        </w:tc>
      </w:tr>
      <w:tr w:rsidR="00EA15C3" w:rsidRPr="005A0802" w14:paraId="5C2F8771" w14:textId="77777777" w:rsidTr="00EA15C3">
        <w:trPr>
          <w:cantSplit/>
        </w:trPr>
        <w:tc>
          <w:tcPr>
            <w:tcW w:w="829" w:type="dxa"/>
          </w:tcPr>
          <w:p w14:paraId="716013B7" w14:textId="77777777" w:rsidR="00EA15C3" w:rsidRPr="005A0802" w:rsidRDefault="00EA15C3" w:rsidP="00EA15C3">
            <w:pPr>
              <w:spacing w:before="20" w:after="20"/>
              <w:ind w:left="284"/>
              <w:rPr>
                <w:rFonts w:eastAsia="Calibri" w:cs="Arial"/>
                <w:bCs/>
                <w:strike/>
                <w:highlight w:val="lightGray"/>
              </w:rPr>
            </w:pPr>
          </w:p>
        </w:tc>
        <w:tc>
          <w:tcPr>
            <w:tcW w:w="3257" w:type="dxa"/>
          </w:tcPr>
          <w:p w14:paraId="0DE13604" w14:textId="77777777" w:rsidR="00EA15C3" w:rsidRPr="005A0802" w:rsidRDefault="00EA15C3" w:rsidP="00EA15C3">
            <w:pPr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[1] susceptible</w:t>
            </w:r>
          </w:p>
        </w:tc>
        <w:tc>
          <w:tcPr>
            <w:tcW w:w="5976" w:type="dxa"/>
          </w:tcPr>
          <w:p w14:paraId="13E1E589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medium or intense sporulation all over the leaf disc surface</w:t>
            </w:r>
          </w:p>
        </w:tc>
      </w:tr>
      <w:tr w:rsidR="00EA15C3" w:rsidRPr="005A0802" w14:paraId="6D0A6A13" w14:textId="77777777" w:rsidTr="00EA15C3">
        <w:trPr>
          <w:cantSplit/>
        </w:trPr>
        <w:tc>
          <w:tcPr>
            <w:tcW w:w="829" w:type="dxa"/>
          </w:tcPr>
          <w:p w14:paraId="266BEF9D" w14:textId="77777777" w:rsidR="00EA15C3" w:rsidRPr="005A0802" w:rsidRDefault="00EA15C3" w:rsidP="00EA15C3">
            <w:pPr>
              <w:spacing w:before="20" w:after="20"/>
              <w:ind w:left="284"/>
              <w:rPr>
                <w:rFonts w:eastAsia="Calibri" w:cs="Arial"/>
                <w:bCs/>
                <w:strike/>
                <w:highlight w:val="lightGray"/>
              </w:rPr>
            </w:pPr>
          </w:p>
        </w:tc>
        <w:tc>
          <w:tcPr>
            <w:tcW w:w="3257" w:type="dxa"/>
          </w:tcPr>
          <w:p w14:paraId="15D433A7" w14:textId="77777777" w:rsidR="00EA15C3" w:rsidRPr="005A0802" w:rsidRDefault="00EA15C3" w:rsidP="00EA15C3">
            <w:pPr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[2] intermediate</w:t>
            </w:r>
          </w:p>
        </w:tc>
        <w:tc>
          <w:tcPr>
            <w:tcW w:w="5976" w:type="dxa"/>
          </w:tcPr>
          <w:p w14:paraId="08CE4A70" w14:textId="77777777" w:rsidR="00EA15C3" w:rsidRPr="005A0802" w:rsidRDefault="00EA15C3" w:rsidP="00EA15C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weak sporulation all over the surface or isolated colonies on more than 10% of the surface</w:t>
            </w:r>
          </w:p>
        </w:tc>
      </w:tr>
      <w:tr w:rsidR="00EA15C3" w:rsidRPr="005A0802" w14:paraId="281A428D" w14:textId="77777777" w:rsidTr="00EA15C3">
        <w:trPr>
          <w:cantSplit/>
        </w:trPr>
        <w:tc>
          <w:tcPr>
            <w:tcW w:w="829" w:type="dxa"/>
          </w:tcPr>
          <w:p w14:paraId="43944E5E" w14:textId="77777777" w:rsidR="00EA15C3" w:rsidRPr="005A0802" w:rsidRDefault="00EA15C3" w:rsidP="00EA15C3">
            <w:pPr>
              <w:spacing w:before="20" w:after="20"/>
              <w:ind w:left="284"/>
              <w:rPr>
                <w:rFonts w:eastAsia="Calibri" w:cs="Arial"/>
                <w:bCs/>
                <w:strike/>
                <w:highlight w:val="lightGray"/>
              </w:rPr>
            </w:pPr>
          </w:p>
        </w:tc>
        <w:tc>
          <w:tcPr>
            <w:tcW w:w="3257" w:type="dxa"/>
          </w:tcPr>
          <w:p w14:paraId="2B8F428B" w14:textId="77777777" w:rsidR="00EA15C3" w:rsidRPr="005A0802" w:rsidRDefault="00EA15C3" w:rsidP="00EA15C3">
            <w:pPr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[3] resistant</w:t>
            </w:r>
          </w:p>
        </w:tc>
        <w:tc>
          <w:tcPr>
            <w:tcW w:w="5976" w:type="dxa"/>
          </w:tcPr>
          <w:p w14:paraId="31F89288" w14:textId="77777777" w:rsidR="00EA15C3" w:rsidRPr="005A0802" w:rsidRDefault="00EA15C3" w:rsidP="00EA15C3">
            <w:pPr>
              <w:autoSpaceDE w:val="0"/>
              <w:autoSpaceDN w:val="0"/>
              <w:adjustRightInd w:val="0"/>
              <w:spacing w:before="20" w:after="20"/>
              <w:ind w:left="33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isolated colonies on less than 10% of the surface or no sporulation</w:t>
            </w:r>
          </w:p>
        </w:tc>
      </w:tr>
      <w:tr w:rsidR="00EA15C3" w:rsidRPr="005A0802" w14:paraId="1AAE8A47" w14:textId="77777777" w:rsidTr="00595F23">
        <w:trPr>
          <w:cantSplit/>
        </w:trPr>
        <w:tc>
          <w:tcPr>
            <w:tcW w:w="10062" w:type="dxa"/>
            <w:gridSpan w:val="3"/>
            <w:shd w:val="clear" w:color="auto" w:fill="auto"/>
          </w:tcPr>
          <w:p w14:paraId="5C6B3217" w14:textId="77777777" w:rsidR="00595F23" w:rsidRDefault="00595F23" w:rsidP="00595F23">
            <w:pPr>
              <w:autoSpaceDE w:val="0"/>
              <w:autoSpaceDN w:val="0"/>
              <w:adjustRightInd w:val="0"/>
              <w:spacing w:before="20" w:after="20"/>
              <w:ind w:left="33"/>
              <w:jc w:val="right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noProof/>
              </w:rPr>
              <w:drawing>
                <wp:inline distT="0" distB="0" distL="0" distR="0" wp14:anchorId="5F92745B" wp14:editId="1086C098">
                  <wp:extent cx="6241473" cy="2922814"/>
                  <wp:effectExtent l="0" t="0" r="6985" b="0"/>
                  <wp:docPr id="3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365" cy="2958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77D838" w14:textId="176D84F5" w:rsidR="00EA15C3" w:rsidRPr="005A0802" w:rsidRDefault="00595F23" w:rsidP="00595F23">
            <w:pPr>
              <w:autoSpaceDE w:val="0"/>
              <w:autoSpaceDN w:val="0"/>
              <w:adjustRightInd w:val="0"/>
              <w:spacing w:before="20" w:after="20"/>
              <w:ind w:left="33"/>
              <w:jc w:val="right"/>
              <w:rPr>
                <w:rFonts w:cs="Arial"/>
                <w:strike/>
                <w:highlight w:val="lightGray"/>
              </w:rPr>
            </w:pPr>
            <w:r w:rsidRPr="00595F23">
              <w:rPr>
                <w:rFonts w:eastAsia="Calibri" w:cs="Arial"/>
                <w:highlight w:val="lightGray"/>
                <w:u w:val="single"/>
              </w:rPr>
              <w:t xml:space="preserve">Courtesy of GEVES-SNES in the framework of CPVO </w:t>
            </w:r>
            <w:proofErr w:type="spellStart"/>
            <w:r w:rsidRPr="00595F23">
              <w:rPr>
                <w:rFonts w:eastAsia="Calibri" w:cs="Arial"/>
                <w:highlight w:val="lightGray"/>
                <w:u w:val="single"/>
              </w:rPr>
              <w:t>Harmores</w:t>
            </w:r>
            <w:proofErr w:type="spellEnd"/>
            <w:r w:rsidRPr="00595F23">
              <w:rPr>
                <w:rFonts w:eastAsia="Calibri" w:cs="Arial"/>
                <w:highlight w:val="lightGray"/>
                <w:u w:val="single"/>
              </w:rPr>
              <w:t xml:space="preserve"> project.</w:t>
            </w:r>
          </w:p>
        </w:tc>
      </w:tr>
      <w:tr w:rsidR="00EA15C3" w:rsidRPr="005A0802" w14:paraId="466EFA83" w14:textId="77777777" w:rsidTr="00EA15C3">
        <w:trPr>
          <w:cantSplit/>
          <w:trHeight w:val="328"/>
        </w:trPr>
        <w:tc>
          <w:tcPr>
            <w:tcW w:w="829" w:type="dxa"/>
          </w:tcPr>
          <w:p w14:paraId="34FB8688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lastRenderedPageBreak/>
              <w:t>11.3</w:t>
            </w:r>
          </w:p>
        </w:tc>
        <w:tc>
          <w:tcPr>
            <w:tcW w:w="3257" w:type="dxa"/>
          </w:tcPr>
          <w:p w14:paraId="3064E6D9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Validation of test</w:t>
            </w:r>
          </w:p>
        </w:tc>
        <w:tc>
          <w:tcPr>
            <w:tcW w:w="5976" w:type="dxa"/>
          </w:tcPr>
          <w:p w14:paraId="29F8EBB3" w14:textId="77777777" w:rsidR="00EA15C3" w:rsidRPr="005A0802" w:rsidRDefault="00EA15C3" w:rsidP="00EA15C3">
            <w:pPr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</w:rPr>
              <w:t>on controls</w:t>
            </w:r>
          </w:p>
          <w:p w14:paraId="4D76F5D6" w14:textId="77777777" w:rsidR="00EA15C3" w:rsidRDefault="00EA15C3" w:rsidP="00EA15C3">
            <w:pPr>
              <w:rPr>
                <w:rFonts w:cs="Arial"/>
                <w:u w:val="single"/>
              </w:rPr>
            </w:pPr>
          </w:p>
          <w:p w14:paraId="32E942D3" w14:textId="77777777" w:rsidR="00595F23" w:rsidRPr="005A0802" w:rsidRDefault="00595F23" w:rsidP="00595F23">
            <w:pPr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Validation on controls.</w:t>
            </w:r>
            <w:r w:rsidRPr="005A0802">
              <w:rPr>
                <w:rFonts w:cs="Arial"/>
                <w:u w:val="single"/>
              </w:rPr>
              <w:t xml:space="preserve"> </w:t>
            </w:r>
          </w:p>
          <w:p w14:paraId="39B55EDC" w14:textId="77777777" w:rsidR="00595F23" w:rsidRPr="005A0802" w:rsidRDefault="00595F23" w:rsidP="00595F23">
            <w:pPr>
              <w:rPr>
                <w:rFonts w:cs="Arial"/>
                <w:u w:val="single"/>
              </w:rPr>
            </w:pPr>
          </w:p>
          <w:p w14:paraId="7E04FF53" w14:textId="77777777" w:rsidR="00595F23" w:rsidRPr="00595F23" w:rsidRDefault="00595F23" w:rsidP="00595F23">
            <w:pPr>
              <w:rPr>
                <w:rFonts w:cs="Arial"/>
                <w:highlight w:val="lightGray"/>
                <w:u w:val="single"/>
              </w:rPr>
            </w:pPr>
            <w:r w:rsidRPr="00595F23">
              <w:rPr>
                <w:rFonts w:cs="Arial"/>
                <w:highlight w:val="lightGray"/>
                <w:u w:val="single"/>
              </w:rPr>
              <w:t xml:space="preserve">Additional information for expected responses of </w:t>
            </w:r>
            <w:proofErr w:type="spellStart"/>
            <w:r w:rsidRPr="00595F23">
              <w:rPr>
                <w:rFonts w:cs="Arial"/>
                <w:i/>
                <w:highlight w:val="lightGray"/>
                <w:u w:val="single"/>
              </w:rPr>
              <w:t>Podosphaera</w:t>
            </w:r>
            <w:proofErr w:type="spellEnd"/>
            <w:r w:rsidRPr="00595F23">
              <w:rPr>
                <w:rFonts w:cs="Arial"/>
                <w:i/>
                <w:highlight w:val="lightGray"/>
                <w:u w:val="single"/>
              </w:rPr>
              <w:t xml:space="preserve"> </w:t>
            </w:r>
            <w:proofErr w:type="spellStart"/>
            <w:r w:rsidRPr="00595F23">
              <w:rPr>
                <w:rFonts w:cs="Arial"/>
                <w:i/>
                <w:highlight w:val="lightGray"/>
                <w:u w:val="single"/>
              </w:rPr>
              <w:t>xanthii</w:t>
            </w:r>
            <w:proofErr w:type="spellEnd"/>
            <w:r w:rsidRPr="00595F23">
              <w:rPr>
                <w:rFonts w:cs="Arial"/>
                <w:highlight w:val="lightGray"/>
                <w:u w:val="single"/>
              </w:rPr>
              <w:t xml:space="preserve"> controls</w:t>
            </w:r>
          </w:p>
          <w:p w14:paraId="20C41874" w14:textId="77777777" w:rsidR="00595F23" w:rsidRPr="005A0802" w:rsidRDefault="00595F23" w:rsidP="00595F23">
            <w:p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Resistant: </w:t>
            </w:r>
          </w:p>
          <w:p w14:paraId="1DEAD303" w14:textId="77777777" w:rsidR="00595F23" w:rsidRPr="005A0802" w:rsidRDefault="00595F23" w:rsidP="00595F23">
            <w:pPr>
              <w:pStyle w:val="ListParagraph"/>
              <w:numPr>
                <w:ilvl w:val="0"/>
                <w:numId w:val="10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Plants at class </w:t>
            </w:r>
            <w:proofErr w:type="gramStart"/>
            <w:r w:rsidRPr="005A0802">
              <w:rPr>
                <w:rFonts w:cs="Arial"/>
                <w:highlight w:val="lightGray"/>
                <w:u w:val="single"/>
              </w:rPr>
              <w:t>1,</w:t>
            </w:r>
            <w:proofErr w:type="gramEnd"/>
            <w:r w:rsidRPr="005A0802">
              <w:rPr>
                <w:rFonts w:cs="Arial"/>
                <w:highlight w:val="lightGray"/>
                <w:u w:val="single"/>
              </w:rPr>
              <w:t xml:space="preserve"> or most of the plants at class 1 and few plants at class 3 (very low disease index).</w:t>
            </w:r>
          </w:p>
          <w:p w14:paraId="54ADEEC2" w14:textId="77777777" w:rsidR="00595F23" w:rsidRPr="005A0802" w:rsidRDefault="00595F23" w:rsidP="00595F23">
            <w:pPr>
              <w:pStyle w:val="ListParagraph"/>
              <w:numPr>
                <w:ilvl w:val="0"/>
                <w:numId w:val="10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Plants at class 3 but in this case the susceptible control should be all at class 9.</w:t>
            </w:r>
          </w:p>
          <w:p w14:paraId="2FAD6C0F" w14:textId="77777777" w:rsidR="00595F23" w:rsidRPr="005A0802" w:rsidRDefault="00595F23" w:rsidP="00595F23">
            <w:pPr>
              <w:pStyle w:val="ListParagraph"/>
              <w:numPr>
                <w:ilvl w:val="0"/>
                <w:numId w:val="10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No plants at classes 5 or 9.</w:t>
            </w:r>
          </w:p>
          <w:p w14:paraId="2B173E49" w14:textId="77777777" w:rsidR="00595F23" w:rsidRPr="005A0802" w:rsidRDefault="00595F23" w:rsidP="00595F23">
            <w:p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Intermediate Resistant:</w:t>
            </w:r>
          </w:p>
          <w:p w14:paraId="35BD5142" w14:textId="77777777" w:rsidR="00595F23" w:rsidRPr="005A0802" w:rsidRDefault="00595F23" w:rsidP="00595F23">
            <w:pPr>
              <w:pStyle w:val="ListParagraph"/>
              <w:numPr>
                <w:ilvl w:val="0"/>
                <w:numId w:val="10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Between the resistant and the susceptible control.</w:t>
            </w:r>
          </w:p>
          <w:p w14:paraId="3AE3298B" w14:textId="77777777" w:rsidR="00595F23" w:rsidRPr="005A0802" w:rsidRDefault="00595F23" w:rsidP="00595F23">
            <w:pPr>
              <w:pStyle w:val="ListParagraph"/>
              <w:numPr>
                <w:ilvl w:val="0"/>
                <w:numId w:val="10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Generally, plants at classes </w:t>
            </w:r>
            <w:proofErr w:type="gramStart"/>
            <w:r w:rsidRPr="005A0802">
              <w:rPr>
                <w:rFonts w:cs="Arial"/>
                <w:highlight w:val="lightGray"/>
                <w:u w:val="single"/>
              </w:rPr>
              <w:t>3</w:t>
            </w:r>
            <w:proofErr w:type="gramEnd"/>
            <w:r w:rsidRPr="005A0802">
              <w:rPr>
                <w:rFonts w:cs="Arial"/>
                <w:highlight w:val="lightGray"/>
                <w:u w:val="single"/>
              </w:rPr>
              <w:t xml:space="preserve"> and 5.</w:t>
            </w:r>
          </w:p>
          <w:p w14:paraId="37BD87CC" w14:textId="77777777" w:rsidR="00595F23" w:rsidRPr="005A0802" w:rsidRDefault="00595F23" w:rsidP="00595F23">
            <w:p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Susceptible:</w:t>
            </w:r>
          </w:p>
          <w:p w14:paraId="7D0F6FD4" w14:textId="77777777" w:rsidR="00595F23" w:rsidRPr="005A0802" w:rsidRDefault="00595F23" w:rsidP="00595F23">
            <w:pPr>
              <w:pStyle w:val="ListParagraph"/>
              <w:numPr>
                <w:ilvl w:val="0"/>
                <w:numId w:val="10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Plants at class </w:t>
            </w:r>
            <w:proofErr w:type="gramStart"/>
            <w:r w:rsidRPr="005A0802">
              <w:rPr>
                <w:rFonts w:cs="Arial"/>
                <w:highlight w:val="lightGray"/>
                <w:u w:val="single"/>
              </w:rPr>
              <w:t>9</w:t>
            </w:r>
            <w:proofErr w:type="gramEnd"/>
            <w:r w:rsidRPr="005A0802">
              <w:rPr>
                <w:rFonts w:cs="Arial"/>
                <w:highlight w:val="lightGray"/>
                <w:u w:val="single"/>
              </w:rPr>
              <w:t>, or most of the plants at class 9 and few plants at class 5 (high disease index).</w:t>
            </w:r>
          </w:p>
          <w:p w14:paraId="5442063C" w14:textId="77777777" w:rsidR="00595F23" w:rsidRPr="005A0802" w:rsidRDefault="00595F23" w:rsidP="00595F23">
            <w:pPr>
              <w:pStyle w:val="ListParagraph"/>
              <w:numPr>
                <w:ilvl w:val="0"/>
                <w:numId w:val="10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Few plants at class 3 but in this case the resistant controls should be all at class 1 and the intermediate resistant control at classes </w:t>
            </w:r>
            <w:proofErr w:type="gramStart"/>
            <w:r w:rsidRPr="005A0802">
              <w:rPr>
                <w:rFonts w:cs="Arial"/>
                <w:highlight w:val="lightGray"/>
                <w:u w:val="single"/>
              </w:rPr>
              <w:t>3</w:t>
            </w:r>
            <w:proofErr w:type="gramEnd"/>
            <w:r w:rsidRPr="005A0802">
              <w:rPr>
                <w:rFonts w:cs="Arial"/>
                <w:highlight w:val="lightGray"/>
                <w:u w:val="single"/>
              </w:rPr>
              <w:t xml:space="preserve"> and 1.</w:t>
            </w:r>
          </w:p>
          <w:p w14:paraId="298AA1D4" w14:textId="03F60D22" w:rsidR="00EA15C3" w:rsidRPr="005A0802" w:rsidRDefault="00595F23" w:rsidP="00595F23">
            <w:pPr>
              <w:pStyle w:val="ListParagraph"/>
              <w:numPr>
                <w:ilvl w:val="0"/>
                <w:numId w:val="10"/>
              </w:numPr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No plants at class 1.</w:t>
            </w:r>
          </w:p>
        </w:tc>
      </w:tr>
      <w:tr w:rsidR="00EA15C3" w:rsidRPr="005A0802" w14:paraId="4088CA4A" w14:textId="77777777" w:rsidTr="00EA15C3">
        <w:trPr>
          <w:cantSplit/>
        </w:trPr>
        <w:tc>
          <w:tcPr>
            <w:tcW w:w="829" w:type="dxa"/>
          </w:tcPr>
          <w:p w14:paraId="2A8D4BC8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11.4</w:t>
            </w:r>
          </w:p>
        </w:tc>
        <w:tc>
          <w:tcPr>
            <w:tcW w:w="3257" w:type="dxa"/>
          </w:tcPr>
          <w:p w14:paraId="09A1097B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Off-types</w:t>
            </w:r>
          </w:p>
        </w:tc>
        <w:tc>
          <w:tcPr>
            <w:tcW w:w="5976" w:type="dxa"/>
          </w:tcPr>
          <w:p w14:paraId="01F574A7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-</w:t>
            </w:r>
          </w:p>
        </w:tc>
      </w:tr>
      <w:tr w:rsidR="00EA15C3" w:rsidRPr="005A0802" w14:paraId="156816B7" w14:textId="77777777" w:rsidTr="00EA15C3">
        <w:trPr>
          <w:cantSplit/>
        </w:trPr>
        <w:tc>
          <w:tcPr>
            <w:tcW w:w="829" w:type="dxa"/>
          </w:tcPr>
          <w:p w14:paraId="5AC54563" w14:textId="77777777" w:rsidR="00EA15C3" w:rsidRPr="005A0802" w:rsidRDefault="00EA15C3" w:rsidP="00EA15C3">
            <w:pPr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5A0802">
              <w:rPr>
                <w:rFonts w:cs="Arial"/>
              </w:rPr>
              <w:t>12.</w:t>
            </w:r>
          </w:p>
        </w:tc>
        <w:tc>
          <w:tcPr>
            <w:tcW w:w="3257" w:type="dxa"/>
          </w:tcPr>
          <w:p w14:paraId="5D03C2E7" w14:textId="77777777" w:rsidR="00EA15C3" w:rsidRPr="005A0802" w:rsidRDefault="00EA15C3" w:rsidP="00EA15C3">
            <w:pPr>
              <w:spacing w:before="20" w:after="20"/>
              <w:ind w:left="34"/>
              <w:jc w:val="left"/>
              <w:rPr>
                <w:rFonts w:cs="Arial"/>
              </w:rPr>
            </w:pPr>
            <w:r w:rsidRPr="005A0802">
              <w:rPr>
                <w:rFonts w:cs="Arial"/>
              </w:rPr>
              <w:t>Interpretation of data in terms of UPOV characteristic states</w:t>
            </w:r>
          </w:p>
        </w:tc>
        <w:tc>
          <w:tcPr>
            <w:tcW w:w="5976" w:type="dxa"/>
          </w:tcPr>
          <w:p w14:paraId="7458ECE2" w14:textId="77777777" w:rsidR="00EA15C3" w:rsidRPr="005A0802" w:rsidRDefault="00EA15C3" w:rsidP="00EA15C3">
            <w:pPr>
              <w:spacing w:before="20" w:after="20"/>
              <w:rPr>
                <w:rFonts w:eastAsia="Calibri" w:cs="Arial"/>
                <w:bCs/>
                <w:strike/>
              </w:rPr>
            </w:pPr>
            <w:r w:rsidRPr="005A0802">
              <w:rPr>
                <w:rFonts w:eastAsia="Calibri" w:cs="Arial"/>
                <w:bCs/>
                <w:strike/>
                <w:highlight w:val="lightGray"/>
              </w:rPr>
              <w:t>QN</w:t>
            </w:r>
          </w:p>
          <w:p w14:paraId="2BB5EB81" w14:textId="77777777" w:rsidR="00595F23" w:rsidRPr="00881A6F" w:rsidRDefault="00595F23" w:rsidP="00595F23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Interpretation of </w:t>
            </w:r>
            <w:r>
              <w:rPr>
                <w:rFonts w:cs="Arial"/>
                <w:highlight w:val="lightGray"/>
                <w:u w:val="single"/>
              </w:rPr>
              <w:t>varieties depe</w:t>
            </w:r>
            <w:r w:rsidRPr="00881A6F">
              <w:rPr>
                <w:rFonts w:cs="Arial"/>
                <w:highlight w:val="lightGray"/>
                <w:u w:val="single"/>
              </w:rPr>
              <w:t>nding on controls (figure 1)</w:t>
            </w:r>
          </w:p>
          <w:p w14:paraId="7D187C04" w14:textId="77777777" w:rsidR="00595F23" w:rsidRPr="00881A6F" w:rsidRDefault="00595F23" w:rsidP="00595F23">
            <w:pPr>
              <w:tabs>
                <w:tab w:val="left" w:leader="dot" w:pos="5516"/>
              </w:tabs>
              <w:ind w:left="31"/>
              <w:rPr>
                <w:rFonts w:cs="Arial"/>
                <w:highlight w:val="lightGray"/>
                <w:u w:val="single"/>
              </w:rPr>
            </w:pPr>
            <w:r w:rsidRPr="00881A6F">
              <w:rPr>
                <w:rFonts w:cs="Arial"/>
                <w:highlight w:val="lightGray"/>
                <w:u w:val="single"/>
              </w:rPr>
              <w:t>Note 1 = Resistance absent = susceptibility</w:t>
            </w:r>
          </w:p>
          <w:p w14:paraId="2F5AA296" w14:textId="77777777" w:rsidR="00595F23" w:rsidRPr="00881A6F" w:rsidRDefault="00595F23" w:rsidP="00595F23">
            <w:pPr>
              <w:tabs>
                <w:tab w:val="left" w:leader="dot" w:pos="5516"/>
              </w:tabs>
              <w:ind w:left="31"/>
              <w:rPr>
                <w:rFonts w:cs="Arial"/>
                <w:highlight w:val="lightGray"/>
                <w:u w:val="single"/>
              </w:rPr>
            </w:pPr>
            <w:r w:rsidRPr="00881A6F">
              <w:rPr>
                <w:rFonts w:cs="Arial"/>
                <w:highlight w:val="lightGray"/>
                <w:u w:val="single"/>
              </w:rPr>
              <w:t>Note 2 = Intermediate resistance present</w:t>
            </w:r>
          </w:p>
          <w:p w14:paraId="431C1528" w14:textId="77777777" w:rsidR="00595F23" w:rsidRPr="00881A6F" w:rsidRDefault="00595F23" w:rsidP="00595F23">
            <w:pPr>
              <w:tabs>
                <w:tab w:val="left" w:leader="dot" w:pos="5516"/>
              </w:tabs>
              <w:ind w:left="31"/>
              <w:rPr>
                <w:rFonts w:cs="Arial"/>
                <w:highlight w:val="lightGray"/>
                <w:u w:val="single"/>
              </w:rPr>
            </w:pPr>
            <w:r w:rsidRPr="00881A6F">
              <w:rPr>
                <w:rFonts w:cs="Arial"/>
                <w:highlight w:val="lightGray"/>
                <w:u w:val="single"/>
              </w:rPr>
              <w:t>Note 3 = Resistance present</w:t>
            </w:r>
          </w:p>
          <w:p w14:paraId="27647002" w14:textId="77777777" w:rsidR="00595F23" w:rsidRPr="005A0802" w:rsidRDefault="00595F23" w:rsidP="00595F23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</w:p>
          <w:p w14:paraId="5329B359" w14:textId="028FA88D" w:rsidR="00595F23" w:rsidRPr="005A0802" w:rsidRDefault="00595F23" w:rsidP="00595F23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Quantitative analysis </w:t>
            </w:r>
            <w:proofErr w:type="gramStart"/>
            <w:r w:rsidRPr="00595F23">
              <w:rPr>
                <w:rFonts w:cs="Arial"/>
                <w:highlight w:val="lightGray"/>
                <w:u w:val="single"/>
              </w:rPr>
              <w:t>is based</w:t>
            </w:r>
            <w:proofErr w:type="gramEnd"/>
            <w:r w:rsidRPr="00595F23">
              <w:rPr>
                <w:rFonts w:cs="Arial"/>
                <w:highlight w:val="lightGray"/>
                <w:u w:val="single"/>
              </w:rPr>
              <w:t xml:space="preserve"> on the disease index and the distribution of plants per class </w:t>
            </w:r>
            <w:r w:rsidRPr="005A0802">
              <w:rPr>
                <w:rFonts w:cs="Arial"/>
                <w:highlight w:val="lightGray"/>
                <w:u w:val="single"/>
              </w:rPr>
              <w:t>compared to the controls.</w:t>
            </w:r>
          </w:p>
          <w:p w14:paraId="01D24723" w14:textId="77777777" w:rsidR="00595F23" w:rsidRPr="005A0802" w:rsidRDefault="00595F23" w:rsidP="00595F23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</w:p>
          <w:p w14:paraId="7AFFA91B" w14:textId="77777777" w:rsidR="00595F23" w:rsidRPr="005A0802" w:rsidRDefault="00595F23" w:rsidP="00595F23">
            <w:pPr>
              <w:keepNext/>
              <w:keepLines/>
              <w:rPr>
                <w:rFonts w:cs="Arial"/>
                <w:i/>
                <w:iCs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Additional information for </w:t>
            </w:r>
            <w:proofErr w:type="spellStart"/>
            <w:r w:rsidRPr="005A0802">
              <w:rPr>
                <w:rFonts w:cs="Arial"/>
                <w:i/>
                <w:iCs/>
                <w:highlight w:val="lightGray"/>
                <w:u w:val="single"/>
              </w:rPr>
              <w:t>Podosphaera</w:t>
            </w:r>
            <w:proofErr w:type="spellEnd"/>
            <w:r w:rsidRPr="005A0802">
              <w:rPr>
                <w:rFonts w:cs="Arial"/>
                <w:i/>
                <w:iCs/>
                <w:highlight w:val="lightGray"/>
                <w:u w:val="single"/>
              </w:rPr>
              <w:t xml:space="preserve"> </w:t>
            </w:r>
            <w:proofErr w:type="spellStart"/>
            <w:r w:rsidRPr="005A0802">
              <w:rPr>
                <w:rFonts w:cs="Arial"/>
                <w:i/>
                <w:iCs/>
                <w:highlight w:val="lightGray"/>
                <w:u w:val="single"/>
              </w:rPr>
              <w:t>xanthii</w:t>
            </w:r>
            <w:proofErr w:type="spellEnd"/>
            <w:r w:rsidRPr="005A0802">
              <w:rPr>
                <w:rFonts w:cs="Arial"/>
                <w:i/>
                <w:iCs/>
                <w:highlight w:val="lightGray"/>
                <w:u w:val="single"/>
              </w:rPr>
              <w:t xml:space="preserve"> </w:t>
            </w:r>
            <w:r w:rsidRPr="005A0802">
              <w:rPr>
                <w:rFonts w:cs="Arial"/>
                <w:iCs/>
                <w:highlight w:val="lightGray"/>
                <w:u w:val="single"/>
              </w:rPr>
              <w:t>controls:</w:t>
            </w:r>
          </w:p>
          <w:p w14:paraId="3D077523" w14:textId="77777777" w:rsidR="00595F23" w:rsidRPr="005A0802" w:rsidRDefault="00595F23" w:rsidP="00595F23">
            <w:pPr>
              <w:keepNext/>
              <w:keepLines/>
              <w:rPr>
                <w:rFonts w:cs="Arial"/>
                <w:i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The varieties between the intermediate resistant and the resistant control have to </w:t>
            </w:r>
            <w:proofErr w:type="gramStart"/>
            <w:r w:rsidRPr="005A0802">
              <w:rPr>
                <w:rFonts w:cs="Arial"/>
                <w:highlight w:val="lightGray"/>
                <w:u w:val="single"/>
              </w:rPr>
              <w:t>be judged</w:t>
            </w:r>
            <w:proofErr w:type="gramEnd"/>
            <w:r w:rsidRPr="005A0802">
              <w:rPr>
                <w:rFonts w:cs="Arial"/>
                <w:highlight w:val="lightGray"/>
                <w:u w:val="single"/>
              </w:rPr>
              <w:t xml:space="preserve"> as intermediate resistant </w:t>
            </w:r>
            <w:r w:rsidRPr="00595F23">
              <w:rPr>
                <w:rFonts w:cs="Arial"/>
                <w:highlight w:val="lightGray"/>
                <w:u w:val="single"/>
              </w:rPr>
              <w:t>(because they are not resistant enough to be considered resistant).</w:t>
            </w:r>
          </w:p>
          <w:p w14:paraId="60757721" w14:textId="7BA3473B" w:rsidR="00EA15C3" w:rsidRPr="005A0802" w:rsidRDefault="00595F23" w:rsidP="00BF0228">
            <w:pPr>
              <w:keepNext/>
              <w:keepLines/>
              <w:rPr>
                <w:rFonts w:cs="Arial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The varieties between the susceptible and the intermediate resistant control have to </w:t>
            </w:r>
            <w:proofErr w:type="gramStart"/>
            <w:r w:rsidRPr="005A0802">
              <w:rPr>
                <w:rFonts w:cs="Arial"/>
                <w:highlight w:val="lightGray"/>
                <w:u w:val="single"/>
              </w:rPr>
              <w:t>be judged</w:t>
            </w:r>
            <w:proofErr w:type="gramEnd"/>
            <w:r w:rsidRPr="005A0802">
              <w:rPr>
                <w:rFonts w:cs="Arial"/>
                <w:highlight w:val="lightGray"/>
                <w:u w:val="single"/>
              </w:rPr>
              <w:t xml:space="preserve"> as susceptible </w:t>
            </w:r>
            <w:r w:rsidRPr="00595F23">
              <w:rPr>
                <w:rFonts w:cs="Arial"/>
                <w:highlight w:val="lightGray"/>
                <w:u w:val="single"/>
              </w:rPr>
              <w:t>(because they are not resistant enough to be considered intermediate resistant).</w:t>
            </w:r>
          </w:p>
        </w:tc>
      </w:tr>
      <w:tr w:rsidR="00EA15C3" w:rsidRPr="005A0802" w14:paraId="16B38802" w14:textId="77777777" w:rsidTr="00595F23">
        <w:trPr>
          <w:cantSplit/>
        </w:trPr>
        <w:tc>
          <w:tcPr>
            <w:tcW w:w="10062" w:type="dxa"/>
            <w:gridSpan w:val="3"/>
            <w:shd w:val="clear" w:color="auto" w:fill="auto"/>
          </w:tcPr>
          <w:p w14:paraId="1CF02FDC" w14:textId="77777777" w:rsidR="00595F23" w:rsidRPr="005A0802" w:rsidRDefault="00595F23" w:rsidP="00595F23">
            <w:pPr>
              <w:spacing w:before="20" w:after="20"/>
              <w:ind w:left="33" w:hanging="33"/>
              <w:rPr>
                <w:rFonts w:cs="Arial"/>
              </w:rPr>
            </w:pPr>
            <w:r w:rsidRPr="005A0802">
              <w:rPr>
                <w:rFonts w:cs="Arial"/>
                <w:noProof/>
              </w:rPr>
              <w:drawing>
                <wp:inline distT="0" distB="0" distL="0" distR="0" wp14:anchorId="746C8F9B" wp14:editId="03CE177C">
                  <wp:extent cx="6176959" cy="763325"/>
                  <wp:effectExtent l="0" t="0" r="0" b="0"/>
                  <wp:docPr id="4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ole plants decision rule v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790" cy="77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8CBA9" w14:textId="77777777" w:rsidR="00595F23" w:rsidRPr="005A0802" w:rsidRDefault="00595F23" w:rsidP="00595F23">
            <w:pPr>
              <w:spacing w:before="20" w:after="20"/>
              <w:ind w:left="33" w:hanging="33"/>
              <w:rPr>
                <w:rFonts w:cs="Arial"/>
              </w:rPr>
            </w:pPr>
            <w:r w:rsidRPr="005A0802">
              <w:rPr>
                <w:rFonts w:cs="Arial"/>
                <w:noProof/>
              </w:rPr>
              <w:drawing>
                <wp:inline distT="0" distB="0" distL="0" distR="0" wp14:anchorId="1467B25D" wp14:editId="693243BE">
                  <wp:extent cx="3467819" cy="499193"/>
                  <wp:effectExtent l="0" t="0" r="0" b="0"/>
                  <wp:docPr id="41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794" cy="519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7968BA" w14:textId="08CD4FAD" w:rsidR="00EA15C3" w:rsidRPr="005A0802" w:rsidRDefault="00595F23" w:rsidP="00595F23">
            <w:pPr>
              <w:spacing w:before="20" w:after="20"/>
              <w:ind w:left="33" w:hanging="33"/>
              <w:rPr>
                <w:rFonts w:cs="Arial"/>
                <w:u w:val="single"/>
              </w:rPr>
            </w:pPr>
            <w:r w:rsidRPr="005A0802">
              <w:rPr>
                <w:rFonts w:cs="Arial"/>
                <w:u w:val="single"/>
              </w:rPr>
              <w:t xml:space="preserve">Figure </w:t>
            </w:r>
            <w:r w:rsidRPr="005A0802">
              <w:rPr>
                <w:rFonts w:cs="Arial"/>
                <w:u w:val="single"/>
              </w:rPr>
              <w:fldChar w:fldCharType="begin"/>
            </w:r>
            <w:r w:rsidRPr="005A0802">
              <w:rPr>
                <w:rFonts w:cs="Arial"/>
                <w:u w:val="single"/>
              </w:rPr>
              <w:instrText xml:space="preserve"> SEQ Figure \* ARABIC </w:instrText>
            </w:r>
            <w:r w:rsidRPr="005A0802">
              <w:rPr>
                <w:rFonts w:cs="Arial"/>
                <w:u w:val="single"/>
              </w:rPr>
              <w:fldChar w:fldCharType="separate"/>
            </w:r>
            <w:r w:rsidR="009E2489">
              <w:rPr>
                <w:rFonts w:cs="Arial"/>
                <w:noProof/>
                <w:u w:val="single"/>
              </w:rPr>
              <w:t>1</w:t>
            </w:r>
            <w:r w:rsidRPr="005A0802">
              <w:rPr>
                <w:rFonts w:cs="Arial"/>
                <w:u w:val="single"/>
              </w:rPr>
              <w:fldChar w:fldCharType="end"/>
            </w:r>
            <w:r w:rsidRPr="005A0802">
              <w:rPr>
                <w:rFonts w:cs="Arial"/>
                <w:u w:val="single"/>
              </w:rPr>
              <w:t>: disease index</w:t>
            </w:r>
          </w:p>
        </w:tc>
      </w:tr>
      <w:tr w:rsidR="00EA15C3" w:rsidRPr="005A0802" w14:paraId="3B1D4D4C" w14:textId="77777777" w:rsidTr="00EA15C3">
        <w:trPr>
          <w:cantSplit/>
        </w:trPr>
        <w:tc>
          <w:tcPr>
            <w:tcW w:w="829" w:type="dxa"/>
          </w:tcPr>
          <w:p w14:paraId="00756D14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13.</w:t>
            </w:r>
          </w:p>
        </w:tc>
        <w:tc>
          <w:tcPr>
            <w:tcW w:w="3257" w:type="dxa"/>
          </w:tcPr>
          <w:p w14:paraId="33E63C28" w14:textId="77777777" w:rsidR="00EA15C3" w:rsidRPr="005A0802" w:rsidRDefault="00EA15C3" w:rsidP="00EA15C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Critical control points</w:t>
            </w:r>
          </w:p>
        </w:tc>
        <w:tc>
          <w:tcPr>
            <w:tcW w:w="5976" w:type="dxa"/>
          </w:tcPr>
          <w:p w14:paraId="229EA499" w14:textId="09446536" w:rsidR="00EA15C3" w:rsidRPr="005A0802" w:rsidRDefault="00595F23" w:rsidP="00595F23">
            <w:pPr>
              <w:spacing w:before="20" w:after="20"/>
              <w:ind w:left="34" w:firstLine="19"/>
              <w:jc w:val="left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To avoid cross contamination, it </w:t>
            </w:r>
            <w:proofErr w:type="gramStart"/>
            <w:r w:rsidRPr="005A0802">
              <w:rPr>
                <w:rFonts w:cs="Arial"/>
                <w:highlight w:val="lightGray"/>
                <w:u w:val="single"/>
              </w:rPr>
              <w:t>is advised</w:t>
            </w:r>
            <w:proofErr w:type="gramEnd"/>
            <w:r w:rsidRPr="005A0802">
              <w:rPr>
                <w:rFonts w:cs="Arial"/>
                <w:highlight w:val="lightGray"/>
                <w:u w:val="single"/>
              </w:rPr>
              <w:t xml:space="preserve"> to not produce inoculum of different races in the same room.</w:t>
            </w:r>
          </w:p>
        </w:tc>
      </w:tr>
    </w:tbl>
    <w:p w14:paraId="2BFDDBC4" w14:textId="77777777" w:rsidR="00B52292" w:rsidRPr="00B52292" w:rsidRDefault="00B52292" w:rsidP="00B52292"/>
    <w:p w14:paraId="70D36BC1" w14:textId="7FBF08C7" w:rsidR="00F2631B" w:rsidRDefault="00F2631B" w:rsidP="00050E16">
      <w:pPr>
        <w:jc w:val="right"/>
      </w:pPr>
    </w:p>
    <w:p w14:paraId="5EC0A66A" w14:textId="77777777" w:rsidR="00F2631B" w:rsidRDefault="00F2631B" w:rsidP="00050E16">
      <w:pPr>
        <w:jc w:val="right"/>
      </w:pPr>
    </w:p>
    <w:p w14:paraId="7F13C5E0" w14:textId="51FB8DD1" w:rsidR="009B440E" w:rsidRDefault="00050E16" w:rsidP="00050E16">
      <w:pPr>
        <w:jc w:val="right"/>
      </w:pPr>
      <w:r w:rsidRPr="00C5280D">
        <w:t>[End of document]</w:t>
      </w:r>
    </w:p>
    <w:p w14:paraId="349B11A5" w14:textId="77777777" w:rsidR="00903264" w:rsidRDefault="00903264">
      <w:pPr>
        <w:jc w:val="left"/>
      </w:pPr>
    </w:p>
    <w:p w14:paraId="3C00B6BE" w14:textId="77777777" w:rsidR="00050E16" w:rsidRPr="00C5280D" w:rsidRDefault="00050E16" w:rsidP="009B440E">
      <w:pPr>
        <w:jc w:val="left"/>
      </w:pPr>
    </w:p>
    <w:sectPr w:rsidR="00050E16" w:rsidRPr="00C5280D" w:rsidSect="005E7466">
      <w:headerReference w:type="default" r:id="rId22"/>
      <w:headerReference w:type="first" r:id="rId23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AF9901" w14:textId="77777777" w:rsidR="00B539C1" w:rsidRDefault="00B539C1" w:rsidP="006655D3">
      <w:r>
        <w:separator/>
      </w:r>
    </w:p>
    <w:p w14:paraId="798DA0BD" w14:textId="77777777" w:rsidR="00B539C1" w:rsidRDefault="00B539C1" w:rsidP="006655D3"/>
    <w:p w14:paraId="495C69A5" w14:textId="77777777" w:rsidR="00B539C1" w:rsidRDefault="00B539C1" w:rsidP="006655D3"/>
  </w:endnote>
  <w:endnote w:type="continuationSeparator" w:id="0">
    <w:p w14:paraId="384604D8" w14:textId="77777777" w:rsidR="00B539C1" w:rsidRDefault="00B539C1" w:rsidP="006655D3">
      <w:r>
        <w:separator/>
      </w:r>
    </w:p>
    <w:p w14:paraId="71349920" w14:textId="77777777" w:rsidR="00B539C1" w:rsidRPr="00294751" w:rsidRDefault="00B539C1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14:paraId="09E3457B" w14:textId="77777777" w:rsidR="00B539C1" w:rsidRPr="00294751" w:rsidRDefault="00B539C1" w:rsidP="006655D3">
      <w:pPr>
        <w:rPr>
          <w:lang w:val="fr-FR"/>
        </w:rPr>
      </w:pPr>
    </w:p>
    <w:p w14:paraId="6EED460A" w14:textId="77777777" w:rsidR="00B539C1" w:rsidRPr="00294751" w:rsidRDefault="00B539C1" w:rsidP="006655D3">
      <w:pPr>
        <w:rPr>
          <w:lang w:val="fr-FR"/>
        </w:rPr>
      </w:pPr>
    </w:p>
  </w:endnote>
  <w:endnote w:type="continuationNotice" w:id="1">
    <w:p w14:paraId="12BE39AA" w14:textId="77777777" w:rsidR="00B539C1" w:rsidRPr="00294751" w:rsidRDefault="00B539C1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14:paraId="26B6F63E" w14:textId="77777777" w:rsidR="00B539C1" w:rsidRPr="00294751" w:rsidRDefault="00B539C1" w:rsidP="006655D3">
      <w:pPr>
        <w:rPr>
          <w:lang w:val="fr-FR"/>
        </w:rPr>
      </w:pPr>
    </w:p>
    <w:p w14:paraId="541166F0" w14:textId="77777777" w:rsidR="00B539C1" w:rsidRPr="00294751" w:rsidRDefault="00B539C1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F0F6A9" w14:textId="77777777" w:rsidR="00B539C1" w:rsidRDefault="00B539C1" w:rsidP="006655D3">
      <w:r>
        <w:separator/>
      </w:r>
    </w:p>
  </w:footnote>
  <w:footnote w:type="continuationSeparator" w:id="0">
    <w:p w14:paraId="35119930" w14:textId="77777777" w:rsidR="00B539C1" w:rsidRDefault="00B539C1" w:rsidP="006655D3">
      <w:r>
        <w:separator/>
      </w:r>
    </w:p>
  </w:footnote>
  <w:footnote w:type="continuationNotice" w:id="1">
    <w:p w14:paraId="393AE750" w14:textId="77777777" w:rsidR="00B539C1" w:rsidRPr="00AB530F" w:rsidRDefault="00B539C1" w:rsidP="00AB530F">
      <w:pPr>
        <w:pStyle w:val="Footer"/>
      </w:pPr>
    </w:p>
  </w:footnote>
  <w:footnote w:id="2">
    <w:p w14:paraId="67E4E042" w14:textId="77777777" w:rsidR="00B539C1" w:rsidRPr="00017C0D" w:rsidRDefault="00B539C1" w:rsidP="0030124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017C0D">
          <w:rPr>
            <w:rStyle w:val="Hyperlink"/>
          </w:rPr>
          <w:t>matref@geves.fr</w:t>
        </w:r>
      </w:hyperlink>
    </w:p>
  </w:footnote>
  <w:footnote w:id="3">
    <w:p w14:paraId="2A65BF1A" w14:textId="7CE63184" w:rsidR="009C417F" w:rsidRPr="009C417F" w:rsidRDefault="009C417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017C0D">
        <w:t>Harmores</w:t>
      </w:r>
      <w:proofErr w:type="spellEnd"/>
      <w:r w:rsidRPr="00017C0D">
        <w:t xml:space="preserve"> 3 CPVO project (</w:t>
      </w:r>
      <w:hyperlink r:id="rId2" w:history="1">
        <w:r w:rsidRPr="00017C0D">
          <w:rPr>
            <w:rStyle w:val="Hyperlink"/>
          </w:rPr>
          <w:t>https://cpvo.europa.eu/sites/default/files/documents/report_harmores_3_final_meeting_v0_0.pdf</w:t>
        </w:r>
      </w:hyperlink>
    </w:p>
  </w:footnote>
  <w:footnote w:id="4">
    <w:p w14:paraId="03B9BF00" w14:textId="77777777" w:rsidR="00B539C1" w:rsidRPr="00A7437A" w:rsidRDefault="00B539C1" w:rsidP="00F2631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017C0D">
          <w:rPr>
            <w:rStyle w:val="Hyperlink"/>
          </w:rPr>
          <w:t>matref@geves.fr</w:t>
        </w:r>
      </w:hyperlink>
    </w:p>
  </w:footnote>
  <w:footnote w:id="5">
    <w:p w14:paraId="7E26E969" w14:textId="1DAD9D6F" w:rsidR="00062B54" w:rsidRPr="00062B54" w:rsidRDefault="00062B54" w:rsidP="00062B54">
      <w:pPr>
        <w:pStyle w:val="CommentText"/>
      </w:pPr>
      <w:r w:rsidRPr="00062B54">
        <w:rPr>
          <w:rStyle w:val="FootnoteReference"/>
          <w:sz w:val="16"/>
        </w:rPr>
        <w:footnoteRef/>
      </w:r>
      <w:r>
        <w:t xml:space="preserve"> </w:t>
      </w:r>
      <w:proofErr w:type="spellStart"/>
      <w:r w:rsidRPr="00062B54">
        <w:rPr>
          <w:sz w:val="16"/>
          <w:szCs w:val="16"/>
        </w:rPr>
        <w:t>Harmores</w:t>
      </w:r>
      <w:proofErr w:type="spellEnd"/>
      <w:r w:rsidRPr="00062B54">
        <w:rPr>
          <w:sz w:val="16"/>
          <w:szCs w:val="16"/>
        </w:rPr>
        <w:t xml:space="preserve"> 3 CPVO project (</w:t>
      </w:r>
      <w:hyperlink r:id="rId4" w:history="1">
        <w:r w:rsidRPr="00062B54">
          <w:rPr>
            <w:rStyle w:val="Hyperlink"/>
            <w:sz w:val="16"/>
            <w:szCs w:val="16"/>
          </w:rPr>
          <w:t>https://cpvo.europa.eu/sites/default/files/documents/report_harmores_3_final_meeting_v0_0.pdf</w:t>
        </w:r>
      </w:hyperlink>
    </w:p>
  </w:footnote>
  <w:footnote w:id="6">
    <w:p w14:paraId="77803255" w14:textId="77777777" w:rsidR="00B539C1" w:rsidRPr="00285105" w:rsidRDefault="00B539C1" w:rsidP="00EA15C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" w:history="1">
        <w:r w:rsidRPr="005A0802">
          <w:rPr>
            <w:rStyle w:val="Hyperlink"/>
          </w:rPr>
          <w:t>matref@geves.fr</w:t>
        </w:r>
      </w:hyperlink>
    </w:p>
  </w:footnote>
  <w:footnote w:id="7">
    <w:p w14:paraId="65B4309B" w14:textId="10612DB3" w:rsidR="00286664" w:rsidRPr="00286664" w:rsidRDefault="0028666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017C0D">
        <w:t>Harmores</w:t>
      </w:r>
      <w:proofErr w:type="spellEnd"/>
      <w:r w:rsidRPr="00017C0D">
        <w:t xml:space="preserve"> 3 CPVO project (</w:t>
      </w:r>
      <w:hyperlink r:id="rId6" w:history="1">
        <w:r w:rsidRPr="00017C0D">
          <w:rPr>
            <w:rStyle w:val="Hyperlink"/>
          </w:rPr>
          <w:t>https://cpvo.europa.eu/sites/default/files/documents/report_harmores_3_final_meeting_v0_0.pdf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1A9ACB" w14:textId="77777777" w:rsidR="00B539C1" w:rsidRPr="00C5280D" w:rsidRDefault="00B539C1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TWV/56/18</w:t>
    </w:r>
  </w:p>
  <w:p w14:paraId="69B1582D" w14:textId="42B1FF61" w:rsidR="00B539C1" w:rsidRPr="00C5280D" w:rsidRDefault="00B539C1" w:rsidP="00EB048E">
    <w:pPr>
      <w:pStyle w:val="Header"/>
      <w:rPr>
        <w:lang w:val="en-US"/>
      </w:rPr>
    </w:pPr>
    <w:proofErr w:type="gramStart"/>
    <w:r w:rsidRPr="00C5280D">
      <w:rPr>
        <w:lang w:val="en-US"/>
      </w:rPr>
      <w:t>page</w:t>
    </w:r>
    <w:proofErr w:type="gramEnd"/>
    <w:r w:rsidRPr="00C5280D">
      <w:rPr>
        <w:lang w:val="en-US"/>
      </w:rPr>
      <w:t xml:space="preserve">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9E2489">
      <w:rPr>
        <w:rStyle w:val="PageNumber"/>
        <w:noProof/>
        <w:lang w:val="en-US"/>
      </w:rPr>
      <w:t>22</w:t>
    </w:r>
    <w:r w:rsidRPr="00C5280D">
      <w:rPr>
        <w:rStyle w:val="PageNumber"/>
        <w:lang w:val="en-US"/>
      </w:rPr>
      <w:fldChar w:fldCharType="end"/>
    </w:r>
  </w:p>
  <w:p w14:paraId="5390AF0E" w14:textId="77777777" w:rsidR="00B539C1" w:rsidRPr="00C5280D" w:rsidRDefault="00B539C1" w:rsidP="006655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B9D84" w14:textId="77777777" w:rsidR="00B539C1" w:rsidRPr="0004198B" w:rsidRDefault="00B539C1" w:rsidP="000419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41E04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5356CD1"/>
    <w:multiLevelType w:val="hybridMultilevel"/>
    <w:tmpl w:val="23224866"/>
    <w:lvl w:ilvl="0" w:tplc="2F3694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55EF2"/>
    <w:multiLevelType w:val="hybridMultilevel"/>
    <w:tmpl w:val="6B82FB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1A280F"/>
    <w:multiLevelType w:val="hybridMultilevel"/>
    <w:tmpl w:val="3342D158"/>
    <w:lvl w:ilvl="0" w:tplc="AD784E3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CC1BE6"/>
    <w:multiLevelType w:val="hybridMultilevel"/>
    <w:tmpl w:val="F4505D92"/>
    <w:lvl w:ilvl="0" w:tplc="8AFE9774">
      <w:start w:val="1"/>
      <w:numFmt w:val="lowerLetter"/>
      <w:lvlText w:val="(%1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5" w15:restartNumberingAfterBreak="0">
    <w:nsid w:val="487D356A"/>
    <w:multiLevelType w:val="hybridMultilevel"/>
    <w:tmpl w:val="D1C02E6C"/>
    <w:lvl w:ilvl="0" w:tplc="01C2BD9E">
      <w:start w:val="1"/>
      <w:numFmt w:val="bullet"/>
      <w:lvlText w:val=""/>
      <w:lvlJc w:val="left"/>
      <w:pPr>
        <w:ind w:left="26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6" w15:restartNumberingAfterBreak="0">
    <w:nsid w:val="4ACD4CB4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53AC3AC1"/>
    <w:multiLevelType w:val="hybridMultilevel"/>
    <w:tmpl w:val="7348F2F0"/>
    <w:lvl w:ilvl="0" w:tplc="3DF4346C">
      <w:start w:val="9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647" w:hanging="360"/>
      </w:pPr>
    </w:lvl>
    <w:lvl w:ilvl="2" w:tplc="0413001B" w:tentative="1">
      <w:start w:val="1"/>
      <w:numFmt w:val="lowerRoman"/>
      <w:lvlText w:val="%3."/>
      <w:lvlJc w:val="right"/>
      <w:pPr>
        <w:ind w:left="2367" w:hanging="180"/>
      </w:pPr>
    </w:lvl>
    <w:lvl w:ilvl="3" w:tplc="0413000F" w:tentative="1">
      <w:start w:val="1"/>
      <w:numFmt w:val="decimal"/>
      <w:lvlText w:val="%4."/>
      <w:lvlJc w:val="left"/>
      <w:pPr>
        <w:ind w:left="3087" w:hanging="360"/>
      </w:pPr>
    </w:lvl>
    <w:lvl w:ilvl="4" w:tplc="04130019" w:tentative="1">
      <w:start w:val="1"/>
      <w:numFmt w:val="lowerLetter"/>
      <w:lvlText w:val="%5."/>
      <w:lvlJc w:val="left"/>
      <w:pPr>
        <w:ind w:left="3807" w:hanging="360"/>
      </w:pPr>
    </w:lvl>
    <w:lvl w:ilvl="5" w:tplc="0413001B" w:tentative="1">
      <w:start w:val="1"/>
      <w:numFmt w:val="lowerRoman"/>
      <w:lvlText w:val="%6."/>
      <w:lvlJc w:val="right"/>
      <w:pPr>
        <w:ind w:left="4527" w:hanging="180"/>
      </w:pPr>
    </w:lvl>
    <w:lvl w:ilvl="6" w:tplc="0413000F" w:tentative="1">
      <w:start w:val="1"/>
      <w:numFmt w:val="decimal"/>
      <w:lvlText w:val="%7."/>
      <w:lvlJc w:val="left"/>
      <w:pPr>
        <w:ind w:left="5247" w:hanging="360"/>
      </w:pPr>
    </w:lvl>
    <w:lvl w:ilvl="7" w:tplc="04130019" w:tentative="1">
      <w:start w:val="1"/>
      <w:numFmt w:val="lowerLetter"/>
      <w:lvlText w:val="%8."/>
      <w:lvlJc w:val="left"/>
      <w:pPr>
        <w:ind w:left="5967" w:hanging="360"/>
      </w:pPr>
    </w:lvl>
    <w:lvl w:ilvl="8" w:tplc="0413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70386470"/>
    <w:multiLevelType w:val="hybridMultilevel"/>
    <w:tmpl w:val="75E4151E"/>
    <w:lvl w:ilvl="0" w:tplc="589CAD64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617EF8"/>
    <w:multiLevelType w:val="hybridMultilevel"/>
    <w:tmpl w:val="64FEEF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C173A3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7A253B30"/>
    <w:multiLevelType w:val="hybridMultilevel"/>
    <w:tmpl w:val="CC72CA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3"/>
  </w:num>
  <w:num w:numId="5">
    <w:abstractNumId w:val="8"/>
  </w:num>
  <w:num w:numId="6">
    <w:abstractNumId w:val="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0"/>
  </w:num>
  <w:num w:numId="9">
    <w:abstractNumId w:val="6"/>
  </w:num>
  <w:num w:numId="10">
    <w:abstractNumId w:val="11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911"/>
    <w:rsid w:val="00010CF3"/>
    <w:rsid w:val="00011E27"/>
    <w:rsid w:val="000148BC"/>
    <w:rsid w:val="00024AB8"/>
    <w:rsid w:val="00030854"/>
    <w:rsid w:val="00036028"/>
    <w:rsid w:val="0004198B"/>
    <w:rsid w:val="00044642"/>
    <w:rsid w:val="000446B9"/>
    <w:rsid w:val="00047E21"/>
    <w:rsid w:val="00050E16"/>
    <w:rsid w:val="00062B54"/>
    <w:rsid w:val="00085505"/>
    <w:rsid w:val="000C4E25"/>
    <w:rsid w:val="000C7021"/>
    <w:rsid w:val="000D6BBC"/>
    <w:rsid w:val="000D7780"/>
    <w:rsid w:val="000E636A"/>
    <w:rsid w:val="000F2F11"/>
    <w:rsid w:val="00100A5F"/>
    <w:rsid w:val="00105929"/>
    <w:rsid w:val="00110BED"/>
    <w:rsid w:val="00110C36"/>
    <w:rsid w:val="001131D5"/>
    <w:rsid w:val="00114547"/>
    <w:rsid w:val="00141DB8"/>
    <w:rsid w:val="00142BED"/>
    <w:rsid w:val="0014375F"/>
    <w:rsid w:val="00150295"/>
    <w:rsid w:val="00172084"/>
    <w:rsid w:val="0017474A"/>
    <w:rsid w:val="001758C6"/>
    <w:rsid w:val="00182B99"/>
    <w:rsid w:val="00192FA7"/>
    <w:rsid w:val="001C1525"/>
    <w:rsid w:val="001C2195"/>
    <w:rsid w:val="0021332C"/>
    <w:rsid w:val="00213982"/>
    <w:rsid w:val="002172DA"/>
    <w:rsid w:val="0024416D"/>
    <w:rsid w:val="00271911"/>
    <w:rsid w:val="00273187"/>
    <w:rsid w:val="002800A0"/>
    <w:rsid w:val="002801B3"/>
    <w:rsid w:val="00281060"/>
    <w:rsid w:val="00284050"/>
    <w:rsid w:val="00285BD0"/>
    <w:rsid w:val="00286664"/>
    <w:rsid w:val="002940E8"/>
    <w:rsid w:val="00294751"/>
    <w:rsid w:val="002A6E50"/>
    <w:rsid w:val="002B4298"/>
    <w:rsid w:val="002B7A36"/>
    <w:rsid w:val="002C256A"/>
    <w:rsid w:val="002D5226"/>
    <w:rsid w:val="0030124E"/>
    <w:rsid w:val="00305A7F"/>
    <w:rsid w:val="003152FE"/>
    <w:rsid w:val="00327436"/>
    <w:rsid w:val="00344BD6"/>
    <w:rsid w:val="0035528D"/>
    <w:rsid w:val="00361821"/>
    <w:rsid w:val="00361E9E"/>
    <w:rsid w:val="003753EE"/>
    <w:rsid w:val="003A0835"/>
    <w:rsid w:val="003A5AAF"/>
    <w:rsid w:val="003A6117"/>
    <w:rsid w:val="003B700A"/>
    <w:rsid w:val="003C710A"/>
    <w:rsid w:val="003C7FBE"/>
    <w:rsid w:val="003D227C"/>
    <w:rsid w:val="003D2B4D"/>
    <w:rsid w:val="003F37F5"/>
    <w:rsid w:val="00444A88"/>
    <w:rsid w:val="00461992"/>
    <w:rsid w:val="00474DA4"/>
    <w:rsid w:val="00476B4D"/>
    <w:rsid w:val="004805FA"/>
    <w:rsid w:val="004935D2"/>
    <w:rsid w:val="004B1215"/>
    <w:rsid w:val="004D047D"/>
    <w:rsid w:val="004F1E9E"/>
    <w:rsid w:val="004F305A"/>
    <w:rsid w:val="00512164"/>
    <w:rsid w:val="00520297"/>
    <w:rsid w:val="005338F9"/>
    <w:rsid w:val="0054281C"/>
    <w:rsid w:val="00544581"/>
    <w:rsid w:val="0055268D"/>
    <w:rsid w:val="00575DE2"/>
    <w:rsid w:val="00576BE4"/>
    <w:rsid w:val="005779DB"/>
    <w:rsid w:val="00585A6C"/>
    <w:rsid w:val="00595F23"/>
    <w:rsid w:val="005A2A67"/>
    <w:rsid w:val="005A400A"/>
    <w:rsid w:val="005B269D"/>
    <w:rsid w:val="005C3DB1"/>
    <w:rsid w:val="005E7466"/>
    <w:rsid w:val="005F7B92"/>
    <w:rsid w:val="00612379"/>
    <w:rsid w:val="006153B6"/>
    <w:rsid w:val="0061555F"/>
    <w:rsid w:val="00615E37"/>
    <w:rsid w:val="006245ED"/>
    <w:rsid w:val="00636CA6"/>
    <w:rsid w:val="00641200"/>
    <w:rsid w:val="00645CA8"/>
    <w:rsid w:val="006655D3"/>
    <w:rsid w:val="00667404"/>
    <w:rsid w:val="00687EB4"/>
    <w:rsid w:val="00695C56"/>
    <w:rsid w:val="006A5CDE"/>
    <w:rsid w:val="006A644A"/>
    <w:rsid w:val="006B17D2"/>
    <w:rsid w:val="006C224E"/>
    <w:rsid w:val="006D780A"/>
    <w:rsid w:val="00704ECF"/>
    <w:rsid w:val="0071271E"/>
    <w:rsid w:val="00732DEC"/>
    <w:rsid w:val="00735BD5"/>
    <w:rsid w:val="007451EC"/>
    <w:rsid w:val="00751613"/>
    <w:rsid w:val="00753EE9"/>
    <w:rsid w:val="007556F6"/>
    <w:rsid w:val="00760EEF"/>
    <w:rsid w:val="00777EE5"/>
    <w:rsid w:val="00784836"/>
    <w:rsid w:val="0079023E"/>
    <w:rsid w:val="007A2854"/>
    <w:rsid w:val="007A3EE1"/>
    <w:rsid w:val="007B3AD5"/>
    <w:rsid w:val="007C1D92"/>
    <w:rsid w:val="007C4CB9"/>
    <w:rsid w:val="007D0B9D"/>
    <w:rsid w:val="007D19B0"/>
    <w:rsid w:val="007E3E2D"/>
    <w:rsid w:val="007F498F"/>
    <w:rsid w:val="0080679D"/>
    <w:rsid w:val="008108B0"/>
    <w:rsid w:val="00811B20"/>
    <w:rsid w:val="00812609"/>
    <w:rsid w:val="008211B5"/>
    <w:rsid w:val="0082296E"/>
    <w:rsid w:val="00824099"/>
    <w:rsid w:val="00831D75"/>
    <w:rsid w:val="00846D7C"/>
    <w:rsid w:val="00846ECA"/>
    <w:rsid w:val="00867AC1"/>
    <w:rsid w:val="008751DE"/>
    <w:rsid w:val="00890DF8"/>
    <w:rsid w:val="008A0ADE"/>
    <w:rsid w:val="008A743F"/>
    <w:rsid w:val="008C0970"/>
    <w:rsid w:val="008C4E58"/>
    <w:rsid w:val="008D0BC5"/>
    <w:rsid w:val="008D2CF7"/>
    <w:rsid w:val="008D472E"/>
    <w:rsid w:val="00900C26"/>
    <w:rsid w:val="0090197F"/>
    <w:rsid w:val="00903264"/>
    <w:rsid w:val="00906DDC"/>
    <w:rsid w:val="00934E09"/>
    <w:rsid w:val="00936253"/>
    <w:rsid w:val="00940D46"/>
    <w:rsid w:val="009413F1"/>
    <w:rsid w:val="00951234"/>
    <w:rsid w:val="00952DD4"/>
    <w:rsid w:val="009561F4"/>
    <w:rsid w:val="00965AE7"/>
    <w:rsid w:val="00970FED"/>
    <w:rsid w:val="00992D82"/>
    <w:rsid w:val="0099325A"/>
    <w:rsid w:val="00997029"/>
    <w:rsid w:val="009A7339"/>
    <w:rsid w:val="009B440E"/>
    <w:rsid w:val="009C2E2A"/>
    <w:rsid w:val="009C417F"/>
    <w:rsid w:val="009D690D"/>
    <w:rsid w:val="009E2489"/>
    <w:rsid w:val="009E65B6"/>
    <w:rsid w:val="009F0A51"/>
    <w:rsid w:val="009F77CF"/>
    <w:rsid w:val="00A140C9"/>
    <w:rsid w:val="00A24C10"/>
    <w:rsid w:val="00A42AC3"/>
    <w:rsid w:val="00A430CF"/>
    <w:rsid w:val="00A54309"/>
    <w:rsid w:val="00A5472C"/>
    <w:rsid w:val="00A610A9"/>
    <w:rsid w:val="00A80F2A"/>
    <w:rsid w:val="00A8652C"/>
    <w:rsid w:val="00A96C33"/>
    <w:rsid w:val="00AB2B93"/>
    <w:rsid w:val="00AB530F"/>
    <w:rsid w:val="00AB7E3F"/>
    <w:rsid w:val="00AB7E5B"/>
    <w:rsid w:val="00AC2883"/>
    <w:rsid w:val="00AE0EF1"/>
    <w:rsid w:val="00AE2937"/>
    <w:rsid w:val="00B0430C"/>
    <w:rsid w:val="00B07301"/>
    <w:rsid w:val="00B11F3E"/>
    <w:rsid w:val="00B224DE"/>
    <w:rsid w:val="00B324D4"/>
    <w:rsid w:val="00B46575"/>
    <w:rsid w:val="00B52292"/>
    <w:rsid w:val="00B539C1"/>
    <w:rsid w:val="00B61777"/>
    <w:rsid w:val="00B622E6"/>
    <w:rsid w:val="00B83E82"/>
    <w:rsid w:val="00B84BBD"/>
    <w:rsid w:val="00BA43FB"/>
    <w:rsid w:val="00BC127D"/>
    <w:rsid w:val="00BC1FE6"/>
    <w:rsid w:val="00BE4167"/>
    <w:rsid w:val="00BF0228"/>
    <w:rsid w:val="00C061B6"/>
    <w:rsid w:val="00C17105"/>
    <w:rsid w:val="00C2446C"/>
    <w:rsid w:val="00C36AE5"/>
    <w:rsid w:val="00C41F17"/>
    <w:rsid w:val="00C437A3"/>
    <w:rsid w:val="00C527FA"/>
    <w:rsid w:val="00C5280D"/>
    <w:rsid w:val="00C53EB3"/>
    <w:rsid w:val="00C5791C"/>
    <w:rsid w:val="00C66290"/>
    <w:rsid w:val="00C72B7A"/>
    <w:rsid w:val="00C973F2"/>
    <w:rsid w:val="00CA304C"/>
    <w:rsid w:val="00CA774A"/>
    <w:rsid w:val="00CB4921"/>
    <w:rsid w:val="00CC11B0"/>
    <w:rsid w:val="00CC2841"/>
    <w:rsid w:val="00CD215D"/>
    <w:rsid w:val="00CE1A15"/>
    <w:rsid w:val="00CF1330"/>
    <w:rsid w:val="00CF7E36"/>
    <w:rsid w:val="00D0106A"/>
    <w:rsid w:val="00D3708D"/>
    <w:rsid w:val="00D40426"/>
    <w:rsid w:val="00D51AA5"/>
    <w:rsid w:val="00D52DC0"/>
    <w:rsid w:val="00D57C96"/>
    <w:rsid w:val="00D57D18"/>
    <w:rsid w:val="00D66E57"/>
    <w:rsid w:val="00D70E65"/>
    <w:rsid w:val="00D91203"/>
    <w:rsid w:val="00D95174"/>
    <w:rsid w:val="00DA422F"/>
    <w:rsid w:val="00DA4973"/>
    <w:rsid w:val="00DA6F36"/>
    <w:rsid w:val="00DB596E"/>
    <w:rsid w:val="00DB7773"/>
    <w:rsid w:val="00DC00EA"/>
    <w:rsid w:val="00DC3802"/>
    <w:rsid w:val="00DD6208"/>
    <w:rsid w:val="00DF7E99"/>
    <w:rsid w:val="00E07D87"/>
    <w:rsid w:val="00E249C8"/>
    <w:rsid w:val="00E32F7E"/>
    <w:rsid w:val="00E5267B"/>
    <w:rsid w:val="00E559F0"/>
    <w:rsid w:val="00E63C0E"/>
    <w:rsid w:val="00E72D49"/>
    <w:rsid w:val="00E7593C"/>
    <w:rsid w:val="00E7678A"/>
    <w:rsid w:val="00E90885"/>
    <w:rsid w:val="00E935F1"/>
    <w:rsid w:val="00E94A81"/>
    <w:rsid w:val="00EA15C3"/>
    <w:rsid w:val="00EA1FFB"/>
    <w:rsid w:val="00EB048E"/>
    <w:rsid w:val="00EB4E9C"/>
    <w:rsid w:val="00ED2911"/>
    <w:rsid w:val="00EE34DF"/>
    <w:rsid w:val="00EF2F89"/>
    <w:rsid w:val="00EF7F1D"/>
    <w:rsid w:val="00F03E98"/>
    <w:rsid w:val="00F11549"/>
    <w:rsid w:val="00F1237A"/>
    <w:rsid w:val="00F22CBD"/>
    <w:rsid w:val="00F2631B"/>
    <w:rsid w:val="00F272F1"/>
    <w:rsid w:val="00F31412"/>
    <w:rsid w:val="00F33CA8"/>
    <w:rsid w:val="00F45372"/>
    <w:rsid w:val="00F560F7"/>
    <w:rsid w:val="00F6334D"/>
    <w:rsid w:val="00F63599"/>
    <w:rsid w:val="00F71781"/>
    <w:rsid w:val="00FA49AB"/>
    <w:rsid w:val="00FB3890"/>
    <w:rsid w:val="00FB7EC9"/>
    <w:rsid w:val="00FC5FD0"/>
    <w:rsid w:val="00FE2B57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775A02BA"/>
  <w15:docId w15:val="{4081CC50-5C68-4DF1-96D3-728C0F971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ECA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846EC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846EC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846EC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846EC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846EC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846ECA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846ECA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link w:val="FooterChar"/>
    <w:autoRedefine/>
    <w:rsid w:val="00846ECA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846ECA"/>
    <w:rPr>
      <w:rFonts w:ascii="Arial" w:hAnsi="Arial"/>
      <w:sz w:val="20"/>
    </w:rPr>
  </w:style>
  <w:style w:type="paragraph" w:styleId="Title">
    <w:name w:val="Title"/>
    <w:basedOn w:val="Normal"/>
    <w:qFormat/>
    <w:rsid w:val="00846ECA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846ECA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846ECA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846ECA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846ECA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rsid w:val="00846ECA"/>
    <w:rPr>
      <w:vertAlign w:val="superscript"/>
    </w:rPr>
  </w:style>
  <w:style w:type="paragraph" w:styleId="Closing">
    <w:name w:val="Closing"/>
    <w:basedOn w:val="Normal"/>
    <w:rsid w:val="00846ECA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846ECA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846ECA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846ECA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846E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846ECA"/>
    <w:pPr>
      <w:ind w:left="4536"/>
      <w:jc w:val="center"/>
    </w:pPr>
  </w:style>
  <w:style w:type="character" w:customStyle="1" w:styleId="Doclang">
    <w:name w:val="Doc_lang"/>
    <w:basedOn w:val="DefaultParagraphFont"/>
    <w:rsid w:val="00846ECA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846ECA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846ECA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846ECA"/>
  </w:style>
  <w:style w:type="paragraph" w:customStyle="1" w:styleId="Disclaimer">
    <w:name w:val="Disclaimer"/>
    <w:next w:val="Normal"/>
    <w:qFormat/>
    <w:rsid w:val="00846ECA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846ECA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846ECA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846ECA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846ECA"/>
  </w:style>
  <w:style w:type="paragraph" w:styleId="EndnoteText">
    <w:name w:val="endnote text"/>
    <w:basedOn w:val="Normal"/>
    <w:semiHidden/>
    <w:rsid w:val="00846ECA"/>
  </w:style>
  <w:style w:type="character" w:styleId="EndnoteReference">
    <w:name w:val="endnote reference"/>
    <w:basedOn w:val="DefaultParagraphFont"/>
    <w:semiHidden/>
    <w:rsid w:val="00846ECA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846ECA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846ECA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846ECA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846ECA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846ECA"/>
    <w:pPr>
      <w:spacing w:before="60" w:after="480"/>
      <w:jc w:val="center"/>
    </w:pPr>
  </w:style>
  <w:style w:type="paragraph" w:customStyle="1" w:styleId="Lettrine">
    <w:name w:val="Lettrine"/>
    <w:basedOn w:val="Normal"/>
    <w:rsid w:val="00846ECA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846ECA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846ECA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846ECA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846ECA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846ECA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846ECA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846ECA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846ECA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link w:val="TitleofdocChar"/>
    <w:rsid w:val="00846ECA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9C2E2A"/>
    <w:pPr>
      <w:spacing w:before="0" w:after="240"/>
      <w:jc w:val="left"/>
    </w:pPr>
    <w:rPr>
      <w:iCs/>
    </w:rPr>
  </w:style>
  <w:style w:type="character" w:customStyle="1" w:styleId="CodeChar">
    <w:name w:val="Code Char"/>
    <w:basedOn w:val="DefaultParagraphFont"/>
    <w:link w:val="Code"/>
    <w:semiHidden/>
    <w:rsid w:val="00846ECA"/>
    <w:rPr>
      <w:rFonts w:ascii="Arial" w:hAnsi="Arial"/>
      <w:b/>
      <w:bCs/>
      <w:spacing w:val="10"/>
    </w:rPr>
  </w:style>
  <w:style w:type="paragraph" w:customStyle="1" w:styleId="endofdoc">
    <w:name w:val="end_of_doc"/>
    <w:next w:val="Header"/>
    <w:autoRedefine/>
    <w:rsid w:val="00846ECA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846ECA"/>
    <w:rPr>
      <w:rFonts w:ascii="Arial" w:hAnsi="Arial"/>
      <w:b/>
      <w:bCs/>
      <w:spacing w:val="10"/>
      <w:sz w:val="18"/>
    </w:rPr>
  </w:style>
  <w:style w:type="paragraph" w:styleId="TOC2">
    <w:name w:val="toc 2"/>
    <w:next w:val="Normal"/>
    <w:autoRedefine/>
    <w:rsid w:val="00846ECA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rsid w:val="00846ECA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846ECA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rsid w:val="00846ECA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rsid w:val="00846ECA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rsid w:val="00846EC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846E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6ECA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846ECA"/>
    <w:pPr>
      <w:spacing w:line="280" w:lineRule="atLeast"/>
    </w:pPr>
    <w:rPr>
      <w:rFonts w:ascii="Arial" w:hAnsi="Arial"/>
      <w:b/>
      <w:bCs/>
      <w:spacing w:val="10"/>
      <w:sz w:val="18"/>
    </w:rPr>
  </w:style>
  <w:style w:type="character" w:customStyle="1" w:styleId="TitleofdocChar">
    <w:name w:val="Title_of_doc Char"/>
    <w:link w:val="Titleofdoc0"/>
    <w:rsid w:val="00704ECF"/>
    <w:rPr>
      <w:rFonts w:ascii="Arial" w:hAnsi="Arial"/>
      <w:b/>
      <w:caps/>
    </w:rPr>
  </w:style>
  <w:style w:type="paragraph" w:customStyle="1" w:styleId="Sessiontwp">
    <w:name w:val="Session_twp"/>
    <w:basedOn w:val="Normal"/>
    <w:next w:val="Normal"/>
    <w:qFormat/>
    <w:rsid w:val="00C437A3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C437A3"/>
  </w:style>
  <w:style w:type="paragraph" w:styleId="ListParagraph">
    <w:name w:val="List Paragraph"/>
    <w:basedOn w:val="Normal"/>
    <w:uiPriority w:val="34"/>
    <w:qFormat/>
    <w:rsid w:val="00D51AA5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D51A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t">
    <w:name w:val="Normalt"/>
    <w:basedOn w:val="Normal"/>
    <w:rsid w:val="00D51AA5"/>
    <w:pPr>
      <w:spacing w:before="120" w:after="120"/>
      <w:jc w:val="left"/>
    </w:pPr>
    <w:rPr>
      <w:rFonts w:ascii="Times New Roman" w:hAnsi="Times New Roman"/>
      <w:noProof/>
      <w:lang w:eastAsia="es-ES"/>
    </w:rPr>
  </w:style>
  <w:style w:type="paragraph" w:customStyle="1" w:styleId="Normaltb">
    <w:name w:val="Normaltb"/>
    <w:basedOn w:val="Normalt"/>
    <w:rsid w:val="00D51AA5"/>
    <w:pPr>
      <w:keepNext/>
    </w:pPr>
    <w:rPr>
      <w:b/>
    </w:rPr>
  </w:style>
  <w:style w:type="character" w:styleId="CommentReference">
    <w:name w:val="annotation reference"/>
    <w:basedOn w:val="DefaultParagraphFont"/>
    <w:semiHidden/>
    <w:unhideWhenUsed/>
    <w:rsid w:val="00D51AA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51AA5"/>
  </w:style>
  <w:style w:type="character" w:customStyle="1" w:styleId="CommentTextChar">
    <w:name w:val="Comment Text Char"/>
    <w:basedOn w:val="DefaultParagraphFont"/>
    <w:link w:val="CommentText"/>
    <w:rsid w:val="00D51AA5"/>
    <w:rPr>
      <w:rFonts w:ascii="Arial" w:hAnsi="Arial"/>
    </w:rPr>
  </w:style>
  <w:style w:type="character" w:customStyle="1" w:styleId="FootnoteTextChar">
    <w:name w:val="Footnote Text Char"/>
    <w:basedOn w:val="DefaultParagraphFont"/>
    <w:link w:val="FootnoteText"/>
    <w:rsid w:val="0030124E"/>
    <w:rPr>
      <w:rFonts w:ascii="Arial" w:hAnsi="Arial"/>
      <w:sz w:val="16"/>
    </w:rPr>
  </w:style>
  <w:style w:type="character" w:customStyle="1" w:styleId="FooterChar">
    <w:name w:val="Footer Char"/>
    <w:aliases w:val="doc_path_name Char"/>
    <w:link w:val="Footer"/>
    <w:rsid w:val="0030124E"/>
    <w:rPr>
      <w:rFonts w:ascii="Arial" w:hAnsi="Arial"/>
      <w:sz w:val="14"/>
    </w:rPr>
  </w:style>
  <w:style w:type="table" w:styleId="TableGrid">
    <w:name w:val="Table Grid"/>
    <w:basedOn w:val="TableNormal"/>
    <w:rsid w:val="00EA15C3"/>
    <w:rPr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stekstNaktuinbouw">
    <w:name w:val="Basistekst Naktuinbouw"/>
    <w:basedOn w:val="Normal"/>
    <w:qFormat/>
    <w:rsid w:val="00EA15C3"/>
    <w:pPr>
      <w:spacing w:line="240" w:lineRule="atLeast"/>
      <w:jc w:val="left"/>
    </w:pPr>
    <w:rPr>
      <w:rFonts w:cs="Maiandra GD"/>
      <w:color w:val="000000" w:themeColor="text1"/>
      <w:szCs w:val="18"/>
      <w:lang w:val="nl-NL" w:eastAsia="nl-NL"/>
    </w:rPr>
  </w:style>
  <w:style w:type="paragraph" w:styleId="Caption">
    <w:name w:val="caption"/>
    <w:basedOn w:val="Normal"/>
    <w:next w:val="Normal"/>
    <w:qFormat/>
    <w:rsid w:val="00EA15C3"/>
    <w:pPr>
      <w:jc w:val="center"/>
    </w:pPr>
    <w:rPr>
      <w:rFonts w:ascii="Times New Roman" w:hAnsi="Times New Roman"/>
      <w:b/>
      <w:sz w:val="28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865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8652C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A8652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worldseed.org/our-work/plant-health/differential-hosts/" TargetMode="External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worldseed.org/our-work/plant-health/differential-hosts/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matref@geves.fr" TargetMode="External"/><Relationship Id="rId2" Type="http://schemas.openxmlformats.org/officeDocument/2006/relationships/hyperlink" Target="https://cpvo.europa.eu/sites/default/files/documents/report_harmores_3_final_meeting_v0_0.pdf" TargetMode="External"/><Relationship Id="rId1" Type="http://schemas.openxmlformats.org/officeDocument/2006/relationships/hyperlink" Target="mailto:matref@geves.fr" TargetMode="External"/><Relationship Id="rId6" Type="http://schemas.openxmlformats.org/officeDocument/2006/relationships/hyperlink" Target="https://cpvo.europa.eu/sites/default/files/documents/report_harmores_3_final_meeting_v0_0.pdf" TargetMode="External"/><Relationship Id="rId5" Type="http://schemas.openxmlformats.org/officeDocument/2006/relationships/hyperlink" Target="mailto:matref@geves.fr" TargetMode="External"/><Relationship Id="rId4" Type="http://schemas.openxmlformats.org/officeDocument/2006/relationships/hyperlink" Target="https://cpvo.europa.eu/sites/default/files/documents/report_harmores_3_final_meeting_v0_0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V\Twv56\Template\routing_slip_with_doc_twv_56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16579-3A06-4912-9B72-1294EC9CE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routing_slip_with_doc_twv_56.dotm</Template>
  <TotalTime>2</TotalTime>
  <Pages>23</Pages>
  <Words>6286</Words>
  <Characters>37433</Characters>
  <Application>Microsoft Office Word</Application>
  <DocSecurity>0</DocSecurity>
  <Lines>311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TWV/56/18</vt:lpstr>
    </vt:vector>
  </TitlesOfParts>
  <Company>UPOV</Company>
  <LinksUpToDate>false</LinksUpToDate>
  <CharactersWithSpaces>43632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TWV/56/18</dc:title>
  <dc:creator>OERTEL Romy</dc:creator>
  <cp:lastModifiedBy>OERTEL Romy</cp:lastModifiedBy>
  <cp:revision>4</cp:revision>
  <cp:lastPrinted>2022-03-18T09:50:00Z</cp:lastPrinted>
  <dcterms:created xsi:type="dcterms:W3CDTF">2022-03-18T09:49:00Z</dcterms:created>
  <dcterms:modified xsi:type="dcterms:W3CDTF">2022-03-18T09:51:00Z</dcterms:modified>
</cp:coreProperties>
</file>