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B4836" w14:paraId="0D1DF734" w14:textId="77777777" w:rsidTr="00EB4E9C">
        <w:tc>
          <w:tcPr>
            <w:tcW w:w="6522" w:type="dxa"/>
          </w:tcPr>
          <w:p w14:paraId="22FA6AEC" w14:textId="77777777" w:rsidR="00DC3802" w:rsidRPr="006B4836" w:rsidRDefault="00DC3802" w:rsidP="00237C53">
            <w:r w:rsidRPr="006B4836">
              <w:rPr>
                <w:noProof/>
              </w:rPr>
              <w:drawing>
                <wp:inline distT="0" distB="0" distL="0" distR="0" wp14:anchorId="15BA1C38" wp14:editId="1FD957E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BE4A1BE" w14:textId="77777777" w:rsidR="00DC3802" w:rsidRPr="006B4836" w:rsidRDefault="00DC3802" w:rsidP="00237C53">
            <w:pPr>
              <w:pStyle w:val="Lettrine"/>
            </w:pPr>
            <w:r w:rsidRPr="006B4836">
              <w:t>E</w:t>
            </w:r>
          </w:p>
        </w:tc>
      </w:tr>
      <w:tr w:rsidR="00DC3802" w:rsidRPr="006B4836" w14:paraId="54CE6D5E" w14:textId="77777777" w:rsidTr="00645CA8">
        <w:trPr>
          <w:trHeight w:val="219"/>
        </w:trPr>
        <w:tc>
          <w:tcPr>
            <w:tcW w:w="6522" w:type="dxa"/>
          </w:tcPr>
          <w:p w14:paraId="51A13F0F" w14:textId="77777777" w:rsidR="00DC3802" w:rsidRPr="006B4836" w:rsidRDefault="00DC3802" w:rsidP="00237C53">
            <w:pPr>
              <w:pStyle w:val="upove"/>
            </w:pPr>
            <w:r w:rsidRPr="006B4836">
              <w:t>International Union for the Protection of New Varieties of Plants</w:t>
            </w:r>
          </w:p>
        </w:tc>
        <w:tc>
          <w:tcPr>
            <w:tcW w:w="3117" w:type="dxa"/>
          </w:tcPr>
          <w:p w14:paraId="31FD12FE" w14:textId="77777777" w:rsidR="00DC3802" w:rsidRPr="006B4836" w:rsidRDefault="00DC3802" w:rsidP="00237C53"/>
        </w:tc>
      </w:tr>
    </w:tbl>
    <w:p w14:paraId="0E4699DA" w14:textId="77777777" w:rsidR="00DC3802" w:rsidRPr="006B4836" w:rsidRDefault="00DC3802" w:rsidP="00237C53"/>
    <w:p w14:paraId="4588E67C" w14:textId="77777777" w:rsidR="00C437A3" w:rsidRPr="006B4836" w:rsidRDefault="00C437A3" w:rsidP="00237C5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6B4836" w14:paraId="6F5FD996" w14:textId="77777777" w:rsidTr="004226CC">
        <w:tc>
          <w:tcPr>
            <w:tcW w:w="6512" w:type="dxa"/>
          </w:tcPr>
          <w:p w14:paraId="2FFEF5EB" w14:textId="77777777" w:rsidR="00C437A3" w:rsidRPr="006B4836" w:rsidRDefault="00C437A3" w:rsidP="00237C53">
            <w:pPr>
              <w:pStyle w:val="Sessiontwp"/>
            </w:pPr>
            <w:r w:rsidRPr="006B4836">
              <w:t>Technical Working Party for Vegetables</w:t>
            </w:r>
          </w:p>
          <w:p w14:paraId="632D0E2A" w14:textId="77777777" w:rsidR="00C437A3" w:rsidRPr="006B4836" w:rsidRDefault="00C437A3" w:rsidP="00237C53">
            <w:pPr>
              <w:pStyle w:val="Sessiontwpplacedate"/>
            </w:pPr>
            <w:r w:rsidRPr="006B4836">
              <w:t>Fifty-</w:t>
            </w:r>
            <w:r w:rsidR="00F23157" w:rsidRPr="006B4836">
              <w:t>Sixt</w:t>
            </w:r>
            <w:r w:rsidRPr="006B4836">
              <w:t>h Session</w:t>
            </w:r>
          </w:p>
          <w:p w14:paraId="52853A46" w14:textId="77777777" w:rsidR="00C437A3" w:rsidRPr="006B4836" w:rsidRDefault="00E86D9A" w:rsidP="00237C53">
            <w:pPr>
              <w:pStyle w:val="Sessiontwpplacedate"/>
            </w:pPr>
            <w:r w:rsidRPr="006B4836">
              <w:t>Virtual meeting</w:t>
            </w:r>
            <w:r w:rsidR="00C437A3" w:rsidRPr="006B4836">
              <w:t xml:space="preserve">, </w:t>
            </w:r>
            <w:r w:rsidR="00A27ECF" w:rsidRPr="006B4836">
              <w:t>April 18 to 22</w:t>
            </w:r>
            <w:r w:rsidR="00C437A3" w:rsidRPr="006B4836">
              <w:t>, 202</w:t>
            </w:r>
            <w:r w:rsidR="00A27ECF" w:rsidRPr="006B4836">
              <w:t>2</w:t>
            </w:r>
          </w:p>
          <w:p w14:paraId="5C19612D" w14:textId="77777777" w:rsidR="00A27ECF" w:rsidRPr="006B4836" w:rsidRDefault="00A27ECF" w:rsidP="00237C53"/>
          <w:p w14:paraId="54B1DBB4" w14:textId="77777777" w:rsidR="00A27ECF" w:rsidRPr="006B4836" w:rsidRDefault="00A27ECF" w:rsidP="00237C53">
            <w:pPr>
              <w:pStyle w:val="Sessiontwp"/>
            </w:pPr>
            <w:r w:rsidRPr="006B4836">
              <w:t>Technical Working Party for Agricultural Crops</w:t>
            </w:r>
          </w:p>
          <w:p w14:paraId="464678DC" w14:textId="77777777" w:rsidR="00A27ECF" w:rsidRPr="006B4836" w:rsidRDefault="00A27ECF" w:rsidP="00237C53">
            <w:pPr>
              <w:pStyle w:val="Sessiontwpplacedate"/>
            </w:pPr>
            <w:r w:rsidRPr="006B4836">
              <w:t>Fifty-First Session</w:t>
            </w:r>
          </w:p>
          <w:p w14:paraId="18975C0D" w14:textId="77777777" w:rsidR="00A27ECF" w:rsidRPr="006B4836" w:rsidRDefault="00A27ECF" w:rsidP="00237C53">
            <w:pPr>
              <w:pStyle w:val="Sessiontwpplacedate"/>
            </w:pPr>
            <w:r w:rsidRPr="006B4836">
              <w:t>Cambridge, United Kingdom, May 23 to 27, 2022</w:t>
            </w:r>
          </w:p>
          <w:p w14:paraId="01B3272F" w14:textId="77777777" w:rsidR="00C437A3" w:rsidRPr="006B4836" w:rsidRDefault="00C437A3" w:rsidP="00237C53"/>
          <w:p w14:paraId="50F2DBFD" w14:textId="77777777" w:rsidR="00C437A3" w:rsidRPr="006B4836" w:rsidRDefault="00C437A3" w:rsidP="00237C53">
            <w:pPr>
              <w:pStyle w:val="Sessiontwp"/>
            </w:pPr>
            <w:r w:rsidRPr="006B4836">
              <w:t>Technical Working Party for Ornamental Plants and Forest Trees</w:t>
            </w:r>
          </w:p>
          <w:p w14:paraId="0FEE4F4F" w14:textId="77777777" w:rsidR="00C437A3" w:rsidRPr="006B4836" w:rsidRDefault="00C437A3" w:rsidP="00237C53">
            <w:pPr>
              <w:pStyle w:val="Sessiontwpplacedate"/>
            </w:pPr>
            <w:r w:rsidRPr="006B4836">
              <w:t>Fifty-</w:t>
            </w:r>
            <w:r w:rsidR="00A27ECF" w:rsidRPr="006B4836">
              <w:t>Fourth</w:t>
            </w:r>
            <w:r w:rsidRPr="006B4836">
              <w:t xml:space="preserve"> Session</w:t>
            </w:r>
          </w:p>
          <w:p w14:paraId="44653E60" w14:textId="77777777" w:rsidR="00C437A3" w:rsidRPr="006B4836" w:rsidRDefault="00A27ECF" w:rsidP="00237C53">
            <w:r w:rsidRPr="006B4836">
              <w:t>Hanover, Germany</w:t>
            </w:r>
            <w:r w:rsidR="00C437A3" w:rsidRPr="006B4836">
              <w:t xml:space="preserve">, June </w:t>
            </w:r>
            <w:r w:rsidRPr="006B4836">
              <w:t>13</w:t>
            </w:r>
            <w:r w:rsidR="00C437A3" w:rsidRPr="006B4836">
              <w:t xml:space="preserve"> to 1</w:t>
            </w:r>
            <w:r w:rsidRPr="006B4836">
              <w:t>7</w:t>
            </w:r>
            <w:r w:rsidR="00C437A3" w:rsidRPr="006B4836">
              <w:t>, 202</w:t>
            </w:r>
            <w:r w:rsidRPr="006B4836">
              <w:t>2</w:t>
            </w:r>
          </w:p>
          <w:p w14:paraId="7B16B6F2" w14:textId="77777777" w:rsidR="00C437A3" w:rsidRPr="006B4836" w:rsidRDefault="00C437A3" w:rsidP="00237C53"/>
          <w:p w14:paraId="31756C75" w14:textId="77777777" w:rsidR="00C437A3" w:rsidRPr="006B4836" w:rsidRDefault="00C437A3" w:rsidP="00237C53">
            <w:pPr>
              <w:pStyle w:val="Sessiontwp"/>
            </w:pPr>
            <w:r w:rsidRPr="006B4836">
              <w:t>Technical Working Party for Fruit Crops</w:t>
            </w:r>
          </w:p>
          <w:p w14:paraId="00CE98CD" w14:textId="77777777" w:rsidR="00C437A3" w:rsidRPr="006B4836" w:rsidRDefault="00C437A3" w:rsidP="00237C53">
            <w:pPr>
              <w:pStyle w:val="Sessiontwpplacedate"/>
            </w:pPr>
            <w:r w:rsidRPr="006B4836">
              <w:t>Fifty-</w:t>
            </w:r>
            <w:r w:rsidR="00A27ECF" w:rsidRPr="006B4836">
              <w:t>Thir</w:t>
            </w:r>
            <w:r w:rsidRPr="006B4836">
              <w:t>d Session</w:t>
            </w:r>
          </w:p>
          <w:p w14:paraId="10C8B137" w14:textId="77777777" w:rsidR="00C437A3" w:rsidRPr="006B4836" w:rsidRDefault="005871D9" w:rsidP="00237C53">
            <w:r w:rsidRPr="006B4836">
              <w:t xml:space="preserve">Virtual meeting, </w:t>
            </w:r>
            <w:r w:rsidR="00C437A3" w:rsidRPr="006B4836">
              <w:t>July 1</w:t>
            </w:r>
            <w:r w:rsidR="00A27ECF" w:rsidRPr="006B4836">
              <w:t>1</w:t>
            </w:r>
            <w:r w:rsidR="00C437A3" w:rsidRPr="006B4836">
              <w:t xml:space="preserve"> to 1</w:t>
            </w:r>
            <w:r w:rsidR="00A27ECF" w:rsidRPr="006B4836">
              <w:t>5</w:t>
            </w:r>
            <w:r w:rsidR="00C437A3" w:rsidRPr="006B4836">
              <w:t>, 202</w:t>
            </w:r>
            <w:r w:rsidR="00A27ECF" w:rsidRPr="006B4836">
              <w:t>2</w:t>
            </w:r>
          </w:p>
          <w:p w14:paraId="7E433C0E" w14:textId="77777777" w:rsidR="00C437A3" w:rsidRPr="006B4836" w:rsidRDefault="00C437A3" w:rsidP="00237C53"/>
          <w:p w14:paraId="7463EFD0" w14:textId="77777777" w:rsidR="00C437A3" w:rsidRPr="006B4836" w:rsidRDefault="00C437A3" w:rsidP="00237C53">
            <w:pPr>
              <w:pStyle w:val="Sessiontwp"/>
            </w:pPr>
            <w:r w:rsidRPr="006B4836">
              <w:t xml:space="preserve">Technical Working Party on </w:t>
            </w:r>
            <w:r w:rsidR="00A27ECF" w:rsidRPr="006B4836">
              <w:t>Testing Methods and Techniques</w:t>
            </w:r>
          </w:p>
          <w:p w14:paraId="38F3F76C" w14:textId="77777777" w:rsidR="00C437A3" w:rsidRPr="006B4836" w:rsidRDefault="00A27ECF" w:rsidP="00237C53">
            <w:pPr>
              <w:pStyle w:val="Sessiontwpplacedate"/>
            </w:pPr>
            <w:r w:rsidRPr="006B4836">
              <w:t>First</w:t>
            </w:r>
            <w:r w:rsidR="00C437A3" w:rsidRPr="006B4836">
              <w:t xml:space="preserve"> Session</w:t>
            </w:r>
          </w:p>
          <w:p w14:paraId="0267C3A1" w14:textId="77777777" w:rsidR="00C437A3" w:rsidRPr="006B4836" w:rsidRDefault="005871D9" w:rsidP="00237C53">
            <w:r w:rsidRPr="006B4836">
              <w:t xml:space="preserve">Virtual meeting, </w:t>
            </w:r>
            <w:r w:rsidR="00C437A3" w:rsidRPr="006B4836">
              <w:t xml:space="preserve">September </w:t>
            </w:r>
            <w:r w:rsidR="00A27ECF" w:rsidRPr="006B4836">
              <w:t>19</w:t>
            </w:r>
            <w:r w:rsidR="00C437A3" w:rsidRPr="006B4836">
              <w:t xml:space="preserve"> to 2</w:t>
            </w:r>
            <w:r w:rsidR="00A27ECF" w:rsidRPr="006B4836">
              <w:t>3</w:t>
            </w:r>
            <w:r w:rsidR="00C437A3" w:rsidRPr="006B4836">
              <w:t>, 202</w:t>
            </w:r>
            <w:r w:rsidR="00A27ECF" w:rsidRPr="006B4836">
              <w:t>2</w:t>
            </w:r>
          </w:p>
          <w:p w14:paraId="61C89F59" w14:textId="77777777" w:rsidR="00C437A3" w:rsidRPr="006B4836" w:rsidRDefault="00C437A3" w:rsidP="00237C53"/>
        </w:tc>
        <w:tc>
          <w:tcPr>
            <w:tcW w:w="3127" w:type="dxa"/>
          </w:tcPr>
          <w:p w14:paraId="68960B73" w14:textId="5634A5C9" w:rsidR="00C437A3" w:rsidRPr="006B4836" w:rsidRDefault="00C437A3" w:rsidP="00237C53">
            <w:pPr>
              <w:pStyle w:val="Doccode"/>
            </w:pPr>
            <w:r w:rsidRPr="006B4836">
              <w:t>TWP/</w:t>
            </w:r>
            <w:r w:rsidR="00F23157" w:rsidRPr="006B4836">
              <w:t>6</w:t>
            </w:r>
            <w:r w:rsidRPr="006B4836">
              <w:t>/</w:t>
            </w:r>
            <w:r w:rsidR="000A3FFB" w:rsidRPr="006B4836">
              <w:t>5</w:t>
            </w:r>
            <w:r w:rsidR="00F512C2">
              <w:t>.</w:t>
            </w:r>
          </w:p>
          <w:p w14:paraId="5F421DC2" w14:textId="77777777" w:rsidR="00C437A3" w:rsidRPr="006B4836" w:rsidRDefault="00C437A3" w:rsidP="00237C53">
            <w:pPr>
              <w:pStyle w:val="Docoriginal"/>
            </w:pPr>
            <w:r w:rsidRPr="006B4836">
              <w:t>Original:</w:t>
            </w:r>
            <w:r w:rsidRPr="006B4836">
              <w:rPr>
                <w:b w:val="0"/>
                <w:spacing w:val="0"/>
              </w:rPr>
              <w:t xml:space="preserve">  English</w:t>
            </w:r>
          </w:p>
          <w:p w14:paraId="067C734C" w14:textId="6DFD2AD2" w:rsidR="00C437A3" w:rsidRPr="006B4836" w:rsidRDefault="00C437A3" w:rsidP="00036A5D">
            <w:pPr>
              <w:pStyle w:val="Docoriginal"/>
            </w:pPr>
            <w:r w:rsidRPr="006B4836">
              <w:t>Date:</w:t>
            </w:r>
            <w:r w:rsidRPr="006B4836">
              <w:rPr>
                <w:b w:val="0"/>
                <w:spacing w:val="0"/>
              </w:rPr>
              <w:t xml:space="preserve">  </w:t>
            </w:r>
            <w:r w:rsidR="00F874BC" w:rsidRPr="00036A5D">
              <w:rPr>
                <w:b w:val="0"/>
                <w:spacing w:val="0"/>
              </w:rPr>
              <w:t xml:space="preserve">April </w:t>
            </w:r>
            <w:r w:rsidR="00036A5D" w:rsidRPr="00036A5D">
              <w:rPr>
                <w:b w:val="0"/>
                <w:spacing w:val="0"/>
              </w:rPr>
              <w:t>6</w:t>
            </w:r>
            <w:r w:rsidRPr="00036A5D">
              <w:rPr>
                <w:b w:val="0"/>
                <w:spacing w:val="0"/>
              </w:rPr>
              <w:t>, 202</w:t>
            </w:r>
            <w:r w:rsidR="00F23157" w:rsidRPr="00036A5D">
              <w:rPr>
                <w:b w:val="0"/>
                <w:spacing w:val="0"/>
              </w:rPr>
              <w:t>2</w:t>
            </w:r>
          </w:p>
        </w:tc>
      </w:tr>
    </w:tbl>
    <w:p w14:paraId="4B2B4B6C" w14:textId="77777777" w:rsidR="00C437A3" w:rsidRPr="006B4836" w:rsidRDefault="000A3FFB" w:rsidP="00237C53">
      <w:pPr>
        <w:pStyle w:val="Titleofdoc0"/>
      </w:pPr>
      <w:r w:rsidRPr="006B4836">
        <w:t>Exchange and use of software and equipment</w:t>
      </w:r>
    </w:p>
    <w:p w14:paraId="56F958DB" w14:textId="77777777" w:rsidR="00C437A3" w:rsidRPr="006B4836" w:rsidRDefault="00C437A3" w:rsidP="00237C53">
      <w:pPr>
        <w:pStyle w:val="preparedby1"/>
      </w:pPr>
      <w:bookmarkStart w:id="0" w:name="Prepared"/>
      <w:bookmarkEnd w:id="0"/>
      <w:r w:rsidRPr="006B4836">
        <w:t>Document prepared by the Office of the Union</w:t>
      </w:r>
    </w:p>
    <w:p w14:paraId="36D2B59B" w14:textId="77777777" w:rsidR="00C437A3" w:rsidRPr="006B4836" w:rsidRDefault="00C437A3" w:rsidP="00237C53">
      <w:pPr>
        <w:pStyle w:val="Disclaimer"/>
      </w:pPr>
      <w:r w:rsidRPr="006B4836">
        <w:t>Disclaimer:  this document does not represent UPOV policies or guidance</w:t>
      </w:r>
    </w:p>
    <w:p w14:paraId="4C8DD24D" w14:textId="77777777" w:rsidR="00FF719C" w:rsidRPr="006B4836" w:rsidRDefault="00FF719C" w:rsidP="00237C53">
      <w:pPr>
        <w:pStyle w:val="Heading1"/>
        <w:rPr>
          <w:snapToGrid w:val="0"/>
        </w:rPr>
      </w:pPr>
      <w:bookmarkStart w:id="1" w:name="_Toc67331337"/>
      <w:bookmarkStart w:id="2" w:name="_Toc99994210"/>
      <w:r w:rsidRPr="006B4836">
        <w:rPr>
          <w:snapToGrid w:val="0"/>
        </w:rPr>
        <w:t>executive summary</w:t>
      </w:r>
      <w:bookmarkEnd w:id="1"/>
      <w:bookmarkEnd w:id="2"/>
    </w:p>
    <w:p w14:paraId="77C9A963" w14:textId="77777777" w:rsidR="00FF719C" w:rsidRPr="006B4836" w:rsidRDefault="00FF719C" w:rsidP="00237C53">
      <w:pPr>
        <w:rPr>
          <w:snapToGrid w:val="0"/>
        </w:rPr>
      </w:pPr>
    </w:p>
    <w:p w14:paraId="0E743DDE" w14:textId="77777777" w:rsidR="00FF719C" w:rsidRPr="006B4836" w:rsidRDefault="00FF719C" w:rsidP="00237C53">
      <w:pPr>
        <w:rPr>
          <w:lang w:eastAsia="ja-JP"/>
        </w:rPr>
      </w:pPr>
      <w:r w:rsidRPr="00F6157A">
        <w:rPr>
          <w:snapToGrid w:val="0"/>
        </w:rPr>
        <w:fldChar w:fldCharType="begin"/>
      </w:r>
      <w:r w:rsidRPr="00F6157A">
        <w:rPr>
          <w:snapToGrid w:val="0"/>
        </w:rPr>
        <w:instrText xml:space="preserve"> AUTONUM  </w:instrText>
      </w:r>
      <w:r w:rsidRPr="00F6157A">
        <w:rPr>
          <w:snapToGrid w:val="0"/>
        </w:rPr>
        <w:fldChar w:fldCharType="end"/>
      </w:r>
      <w:r w:rsidRPr="00F6157A">
        <w:rPr>
          <w:snapToGrid w:val="0"/>
        </w:rPr>
        <w:tab/>
        <w:t xml:space="preserve">The purpose of this document is to report on developments </w:t>
      </w:r>
      <w:r w:rsidR="00F6157A" w:rsidRPr="00F6157A">
        <w:rPr>
          <w:snapToGrid w:val="0"/>
        </w:rPr>
        <w:t>concerning</w:t>
      </w:r>
      <w:r w:rsidRPr="00F6157A">
        <w:rPr>
          <w:snapToGrid w:val="0"/>
          <w:lang w:eastAsia="ja-JP"/>
        </w:rPr>
        <w:t xml:space="preserve"> the revision of documents</w:t>
      </w:r>
      <w:r w:rsidR="00AB2FC0">
        <w:rPr>
          <w:snapToGrid w:val="0"/>
          <w:lang w:eastAsia="ja-JP"/>
        </w:rPr>
        <w:t> </w:t>
      </w:r>
      <w:r w:rsidRPr="00F6157A">
        <w:t xml:space="preserve">UPOV/INF/16 “Exchangeable Software” </w:t>
      </w:r>
      <w:r w:rsidRPr="00F6157A">
        <w:rPr>
          <w:lang w:eastAsia="ja-JP"/>
        </w:rPr>
        <w:t>and</w:t>
      </w:r>
      <w:r w:rsidRPr="00F6157A">
        <w:rPr>
          <w:snapToGrid w:val="0"/>
          <w:lang w:eastAsia="ja-JP"/>
        </w:rPr>
        <w:t xml:space="preserve"> </w:t>
      </w:r>
      <w:r w:rsidRPr="00F6157A">
        <w:t>UPOV/INF/22 “Software and equipment used by members of the Union”</w:t>
      </w:r>
      <w:r w:rsidR="009349D0">
        <w:t xml:space="preserve">; and to invite the TWM </w:t>
      </w:r>
      <w:r w:rsidR="009349D0" w:rsidRPr="00527CE7">
        <w:rPr>
          <w:snapToGrid w:val="0"/>
          <w:lang w:eastAsia="ja-JP"/>
        </w:rPr>
        <w:t xml:space="preserve">to review software proposed </w:t>
      </w:r>
      <w:r w:rsidR="009349D0">
        <w:rPr>
          <w:snapToGrid w:val="0"/>
          <w:lang w:eastAsia="ja-JP"/>
        </w:rPr>
        <w:t xml:space="preserve">for inclusion in </w:t>
      </w:r>
      <w:r w:rsidR="009349D0" w:rsidRPr="00527CE7">
        <w:rPr>
          <w:snapToGrid w:val="0"/>
          <w:lang w:eastAsia="ja-JP"/>
        </w:rPr>
        <w:t>document</w:t>
      </w:r>
      <w:r w:rsidR="00AB2FC0">
        <w:rPr>
          <w:snapToGrid w:val="0"/>
          <w:lang w:eastAsia="ja-JP"/>
        </w:rPr>
        <w:t> </w:t>
      </w:r>
      <w:r w:rsidR="009349D0" w:rsidRPr="00527CE7">
        <w:rPr>
          <w:snapToGrid w:val="0"/>
          <w:lang w:eastAsia="ja-JP"/>
        </w:rPr>
        <w:t>UPOV/INF/16</w:t>
      </w:r>
      <w:r w:rsidR="009349D0">
        <w:rPr>
          <w:snapToGrid w:val="0"/>
          <w:lang w:eastAsia="ja-JP"/>
        </w:rPr>
        <w:t xml:space="preserve">. </w:t>
      </w:r>
    </w:p>
    <w:p w14:paraId="1C762DB7" w14:textId="77777777" w:rsidR="00671B44" w:rsidRDefault="00671B44" w:rsidP="00237C53">
      <w:pPr>
        <w:pStyle w:val="DecisionParagraphs"/>
        <w:tabs>
          <w:tab w:val="clear" w:pos="5387"/>
        </w:tabs>
        <w:ind w:left="0"/>
        <w:rPr>
          <w:i w:val="0"/>
        </w:rPr>
      </w:pPr>
    </w:p>
    <w:p w14:paraId="7CC48491" w14:textId="77777777" w:rsidR="00671B44" w:rsidRPr="00527CE7" w:rsidRDefault="00671B44" w:rsidP="00237C53">
      <w:pPr>
        <w:pStyle w:val="DecisionParagraphs"/>
        <w:tabs>
          <w:tab w:val="clear" w:pos="5387"/>
        </w:tabs>
        <w:ind w:left="0"/>
        <w:rPr>
          <w:i w:val="0"/>
          <w:snapToGrid w:val="0"/>
          <w:lang w:eastAsia="ja-JP"/>
        </w:rPr>
      </w:pPr>
      <w:r w:rsidRPr="00527CE7">
        <w:rPr>
          <w:i w:val="0"/>
          <w:snapToGrid w:val="0"/>
          <w:lang w:eastAsia="ja-JP"/>
        </w:rPr>
        <w:fldChar w:fldCharType="begin"/>
      </w:r>
      <w:r w:rsidRPr="00527CE7">
        <w:rPr>
          <w:i w:val="0"/>
          <w:snapToGrid w:val="0"/>
          <w:lang w:eastAsia="ja-JP"/>
        </w:rPr>
        <w:instrText xml:space="preserve"> AUTONUM  </w:instrText>
      </w:r>
      <w:r w:rsidRPr="00527CE7">
        <w:rPr>
          <w:i w:val="0"/>
          <w:snapToGrid w:val="0"/>
          <w:lang w:eastAsia="ja-JP"/>
        </w:rPr>
        <w:fldChar w:fldCharType="end"/>
      </w:r>
      <w:r w:rsidRPr="00527CE7">
        <w:rPr>
          <w:i w:val="0"/>
          <w:snapToGrid w:val="0"/>
          <w:lang w:eastAsia="ja-JP"/>
        </w:rPr>
        <w:tab/>
        <w:t xml:space="preserve">The TWM </w:t>
      </w:r>
      <w:proofErr w:type="gramStart"/>
      <w:r w:rsidRPr="00527CE7">
        <w:rPr>
          <w:i w:val="0"/>
          <w:snapToGrid w:val="0"/>
          <w:lang w:eastAsia="ja-JP"/>
        </w:rPr>
        <w:t>is invited</w:t>
      </w:r>
      <w:proofErr w:type="gramEnd"/>
      <w:r w:rsidRPr="00527CE7">
        <w:rPr>
          <w:i w:val="0"/>
          <w:snapToGrid w:val="0"/>
          <w:lang w:eastAsia="ja-JP"/>
        </w:rPr>
        <w:t xml:space="preserve"> to review the software proposed by China, France and Uzbekistan and make a recommendation for consideration by the TC, at its fifty-eighth session, on whether to include the proposed software in document UPOV/INF/16.</w:t>
      </w:r>
    </w:p>
    <w:p w14:paraId="1A1EACA2" w14:textId="77777777" w:rsidR="00671B44" w:rsidRDefault="00671B44" w:rsidP="00237C53">
      <w:pPr>
        <w:pStyle w:val="DecisionParagraphs"/>
        <w:tabs>
          <w:tab w:val="clear" w:pos="5387"/>
        </w:tabs>
        <w:ind w:left="0"/>
        <w:rPr>
          <w:i w:val="0"/>
        </w:rPr>
      </w:pPr>
    </w:p>
    <w:p w14:paraId="25D1835E" w14:textId="77777777" w:rsidR="00FF719C" w:rsidRPr="00527CE7" w:rsidRDefault="00FF719C" w:rsidP="00237C53">
      <w:pPr>
        <w:pStyle w:val="DecisionParagraphs"/>
        <w:tabs>
          <w:tab w:val="clear" w:pos="5387"/>
        </w:tabs>
        <w:ind w:left="0"/>
        <w:rPr>
          <w:i w:val="0"/>
          <w:snapToGrid w:val="0"/>
          <w:lang w:eastAsia="ja-JP"/>
        </w:rPr>
      </w:pPr>
      <w:r w:rsidRPr="00527CE7">
        <w:rPr>
          <w:i w:val="0"/>
        </w:rPr>
        <w:fldChar w:fldCharType="begin"/>
      </w:r>
      <w:r w:rsidRPr="00527CE7">
        <w:rPr>
          <w:i w:val="0"/>
        </w:rPr>
        <w:instrText xml:space="preserve"> AUTONUM  </w:instrText>
      </w:r>
      <w:r w:rsidRPr="00527CE7">
        <w:rPr>
          <w:i w:val="0"/>
        </w:rPr>
        <w:fldChar w:fldCharType="end"/>
      </w:r>
      <w:r w:rsidRPr="00527CE7">
        <w:rPr>
          <w:i w:val="0"/>
        </w:rPr>
        <w:tab/>
        <w:t xml:space="preserve">The TWPs </w:t>
      </w:r>
      <w:proofErr w:type="gramStart"/>
      <w:r w:rsidRPr="00527CE7">
        <w:rPr>
          <w:i w:val="0"/>
        </w:rPr>
        <w:t>are invited</w:t>
      </w:r>
      <w:proofErr w:type="gramEnd"/>
      <w:r w:rsidRPr="00527CE7">
        <w:rPr>
          <w:i w:val="0"/>
        </w:rPr>
        <w:t xml:space="preserve"> to note that:</w:t>
      </w:r>
      <w:r w:rsidRPr="00527CE7">
        <w:rPr>
          <w:i w:val="0"/>
          <w:snapToGrid w:val="0"/>
          <w:lang w:eastAsia="ja-JP"/>
        </w:rPr>
        <w:t xml:space="preserve"> </w:t>
      </w:r>
    </w:p>
    <w:p w14:paraId="71A96FAF" w14:textId="77777777" w:rsidR="00F6157A" w:rsidRPr="00527CE7" w:rsidRDefault="00527CE7" w:rsidP="00237C53">
      <w:pPr>
        <w:pStyle w:val="DecisionParagraphs"/>
        <w:tabs>
          <w:tab w:val="clear" w:pos="5387"/>
        </w:tabs>
        <w:ind w:left="0"/>
        <w:rPr>
          <w:i w:val="0"/>
          <w:snapToGrid w:val="0"/>
          <w:highlight w:val="cyan"/>
          <w:lang w:eastAsia="ja-JP"/>
        </w:rPr>
      </w:pPr>
      <w:r>
        <w:rPr>
          <w:i w:val="0"/>
        </w:rPr>
        <w:tab/>
      </w:r>
    </w:p>
    <w:p w14:paraId="0C2E71CE" w14:textId="076FA5E0" w:rsidR="00F6157A" w:rsidRPr="00527CE7" w:rsidRDefault="00F6157A" w:rsidP="00237C53">
      <w:pPr>
        <w:rPr>
          <w:snapToGrid w:val="0"/>
          <w:lang w:eastAsia="ja-JP"/>
        </w:rPr>
      </w:pPr>
      <w:r w:rsidRPr="00527CE7">
        <w:rPr>
          <w:snapToGrid w:val="0"/>
          <w:lang w:eastAsia="ja-JP"/>
        </w:rPr>
        <w:tab/>
      </w:r>
      <w:r w:rsidRPr="00237C53">
        <w:rPr>
          <w:snapToGrid w:val="0"/>
          <w:lang w:eastAsia="ja-JP"/>
        </w:rPr>
        <w:t>(</w:t>
      </w:r>
      <w:r w:rsidR="00C4199F" w:rsidRPr="00237C53">
        <w:rPr>
          <w:snapToGrid w:val="0"/>
          <w:lang w:eastAsia="ja-JP"/>
        </w:rPr>
        <w:t>a</w:t>
      </w:r>
      <w:r w:rsidRPr="00237C53">
        <w:rPr>
          <w:snapToGrid w:val="0"/>
          <w:lang w:eastAsia="ja-JP"/>
        </w:rPr>
        <w:t>)</w:t>
      </w:r>
      <w:r w:rsidRPr="00527CE7">
        <w:rPr>
          <w:snapToGrid w:val="0"/>
          <w:lang w:eastAsia="ja-JP"/>
        </w:rPr>
        <w:tab/>
      </w:r>
      <w:proofErr w:type="gramStart"/>
      <w:r w:rsidRPr="00527CE7">
        <w:rPr>
          <w:snapToGrid w:val="0"/>
          <w:lang w:eastAsia="ja-JP"/>
        </w:rPr>
        <w:t>t</w:t>
      </w:r>
      <w:r w:rsidRPr="00527CE7">
        <w:t>he</w:t>
      </w:r>
      <w:proofErr w:type="gramEnd"/>
      <w:r w:rsidRPr="00527CE7">
        <w:t xml:space="preserve"> Council adopted by correspondence, on September</w:t>
      </w:r>
      <w:r w:rsidR="000D770D">
        <w:t> </w:t>
      </w:r>
      <w:r w:rsidRPr="00527CE7">
        <w:t>21, 2021, document UPOV/INF/16/10 “Exchangeable software”;</w:t>
      </w:r>
    </w:p>
    <w:p w14:paraId="6CD0AE98" w14:textId="77777777" w:rsidR="00F6157A" w:rsidRPr="00527CE7" w:rsidRDefault="00F6157A" w:rsidP="00237C53">
      <w:pPr>
        <w:rPr>
          <w:snapToGrid w:val="0"/>
          <w:lang w:eastAsia="ja-JP"/>
        </w:rPr>
      </w:pPr>
    </w:p>
    <w:p w14:paraId="1CC6F75B" w14:textId="1F7DB08D" w:rsidR="00F6157A" w:rsidRDefault="00F6157A" w:rsidP="00237C53">
      <w:pPr>
        <w:rPr>
          <w:snapToGrid w:val="0"/>
          <w:lang w:eastAsia="ja-JP"/>
        </w:rPr>
      </w:pPr>
      <w:r w:rsidRPr="00527CE7">
        <w:rPr>
          <w:snapToGrid w:val="0"/>
          <w:lang w:eastAsia="ja-JP"/>
        </w:rPr>
        <w:tab/>
        <w:t>(</w:t>
      </w:r>
      <w:r w:rsidR="00C4199F">
        <w:rPr>
          <w:snapToGrid w:val="0"/>
          <w:lang w:eastAsia="ja-JP"/>
        </w:rPr>
        <w:t>b</w:t>
      </w:r>
      <w:r w:rsidRPr="00527CE7">
        <w:rPr>
          <w:snapToGrid w:val="0"/>
          <w:lang w:eastAsia="ja-JP"/>
        </w:rPr>
        <w:t>)</w:t>
      </w:r>
      <w:r w:rsidRPr="00527CE7">
        <w:rPr>
          <w:snapToGrid w:val="0"/>
          <w:lang w:eastAsia="ja-JP"/>
        </w:rPr>
        <w:tab/>
        <w:t xml:space="preserve">the Office of the Union </w:t>
      </w:r>
      <w:r w:rsidRPr="00527CE7">
        <w:t xml:space="preserve">issued on January 18, 2022, Circular E-22/002 </w:t>
      </w:r>
      <w:r w:rsidRPr="00527CE7">
        <w:rPr>
          <w:snapToGrid w:val="0"/>
          <w:lang w:eastAsia="ja-JP"/>
        </w:rPr>
        <w:t xml:space="preserve">inviting </w:t>
      </w:r>
      <w:r w:rsidRPr="00527CE7">
        <w:t>the designated persons of the members of the Union in the TC</w:t>
      </w:r>
      <w:r w:rsidRPr="00527CE7">
        <w:rPr>
          <w:snapToGrid w:val="0"/>
          <w:lang w:eastAsia="ja-JP"/>
        </w:rPr>
        <w:t xml:space="preserve"> to provide or update information regarding the use of the software included in document UPOV/INF/16/11 </w:t>
      </w:r>
      <w:r w:rsidRPr="00527CE7">
        <w:t>Draft 1 “Exchangeable software” to the Office of the Union by February 28, 2022</w:t>
      </w:r>
      <w:r w:rsidRPr="00527CE7">
        <w:rPr>
          <w:snapToGrid w:val="0"/>
          <w:lang w:eastAsia="ja-JP"/>
        </w:rPr>
        <w:t xml:space="preserve">; </w:t>
      </w:r>
    </w:p>
    <w:p w14:paraId="180C1489" w14:textId="77777777" w:rsidR="000D770D" w:rsidRDefault="000D770D" w:rsidP="00237C53">
      <w:pPr>
        <w:rPr>
          <w:snapToGrid w:val="0"/>
          <w:lang w:eastAsia="ja-JP"/>
        </w:rPr>
      </w:pPr>
    </w:p>
    <w:p w14:paraId="227C8145" w14:textId="3AFA0310" w:rsidR="00F6157A" w:rsidRDefault="00F6157A" w:rsidP="00237C53">
      <w:pPr>
        <w:rPr>
          <w:snapToGrid w:val="0"/>
          <w:lang w:eastAsia="ja-JP"/>
        </w:rPr>
      </w:pPr>
      <w:r w:rsidRPr="00527CE7">
        <w:rPr>
          <w:snapToGrid w:val="0"/>
          <w:lang w:eastAsia="ja-JP"/>
        </w:rPr>
        <w:tab/>
        <w:t>(</w:t>
      </w:r>
      <w:r w:rsidR="000D770D">
        <w:rPr>
          <w:snapToGrid w:val="0"/>
          <w:lang w:eastAsia="ja-JP"/>
        </w:rPr>
        <w:t>c</w:t>
      </w:r>
      <w:r w:rsidRPr="00527CE7">
        <w:rPr>
          <w:snapToGrid w:val="0"/>
          <w:lang w:eastAsia="ja-JP"/>
        </w:rPr>
        <w:t>)</w:t>
      </w:r>
      <w:r w:rsidRPr="00527CE7">
        <w:rPr>
          <w:snapToGrid w:val="0"/>
          <w:lang w:eastAsia="ja-JP"/>
        </w:rPr>
        <w:tab/>
      </w:r>
      <w:proofErr w:type="gramStart"/>
      <w:r w:rsidR="000D770D">
        <w:rPr>
          <w:snapToGrid w:val="0"/>
          <w:lang w:eastAsia="ja-JP"/>
        </w:rPr>
        <w:t>information</w:t>
      </w:r>
      <w:proofErr w:type="gramEnd"/>
      <w:r w:rsidR="000D770D">
        <w:rPr>
          <w:snapToGrid w:val="0"/>
          <w:lang w:eastAsia="ja-JP"/>
        </w:rPr>
        <w:t xml:space="preserve"> </w:t>
      </w:r>
      <w:r w:rsidRPr="00527CE7">
        <w:rPr>
          <w:snapToGrid w:val="0"/>
          <w:lang w:eastAsia="ja-JP"/>
        </w:rPr>
        <w:t>from China,</w:t>
      </w:r>
      <w:r w:rsidR="000D770D">
        <w:rPr>
          <w:snapToGrid w:val="0"/>
          <w:lang w:eastAsia="ja-JP"/>
        </w:rPr>
        <w:t xml:space="preserve"> the Czech Republic,</w:t>
      </w:r>
      <w:r w:rsidRPr="00527CE7">
        <w:rPr>
          <w:snapToGrid w:val="0"/>
          <w:lang w:eastAsia="ja-JP"/>
        </w:rPr>
        <w:t xml:space="preserve"> France</w:t>
      </w:r>
      <w:r w:rsidR="000D770D">
        <w:rPr>
          <w:snapToGrid w:val="0"/>
          <w:lang w:eastAsia="ja-JP"/>
        </w:rPr>
        <w:t>, Poland</w:t>
      </w:r>
      <w:r w:rsidRPr="00527CE7">
        <w:rPr>
          <w:snapToGrid w:val="0"/>
          <w:lang w:eastAsia="ja-JP"/>
        </w:rPr>
        <w:t xml:space="preserve"> and Uzbekistan </w:t>
      </w:r>
      <w:r w:rsidR="000D770D">
        <w:rPr>
          <w:snapToGrid w:val="0"/>
          <w:lang w:eastAsia="ja-JP"/>
        </w:rPr>
        <w:t xml:space="preserve">was received </w:t>
      </w:r>
      <w:r w:rsidRPr="00527CE7">
        <w:rPr>
          <w:snapToGrid w:val="0"/>
          <w:lang w:eastAsia="ja-JP"/>
        </w:rPr>
        <w:t xml:space="preserve">to </w:t>
      </w:r>
      <w:r w:rsidR="000D770D">
        <w:rPr>
          <w:snapToGrid w:val="0"/>
          <w:lang w:eastAsia="ja-JP"/>
        </w:rPr>
        <w:t xml:space="preserve">update </w:t>
      </w:r>
      <w:r w:rsidRPr="00527CE7">
        <w:rPr>
          <w:snapToGrid w:val="0"/>
          <w:lang w:eastAsia="ja-JP"/>
        </w:rPr>
        <w:t>document UPOV/INF/16</w:t>
      </w:r>
      <w:r w:rsidR="00527CE7">
        <w:rPr>
          <w:snapToGrid w:val="0"/>
          <w:lang w:eastAsia="ja-JP"/>
        </w:rPr>
        <w:t>;</w:t>
      </w:r>
    </w:p>
    <w:p w14:paraId="1D780212" w14:textId="77777777" w:rsidR="00F56771" w:rsidRDefault="00F56771" w:rsidP="00237C53">
      <w:pPr>
        <w:rPr>
          <w:snapToGrid w:val="0"/>
          <w:lang w:eastAsia="ja-JP"/>
        </w:rPr>
      </w:pPr>
    </w:p>
    <w:p w14:paraId="1FF42364" w14:textId="77777777" w:rsidR="00BA1853" w:rsidRPr="00527CE7" w:rsidRDefault="00F56771" w:rsidP="00237C53">
      <w:pPr>
        <w:rPr>
          <w:lang w:eastAsia="ja-JP"/>
        </w:rPr>
      </w:pPr>
      <w:r>
        <w:rPr>
          <w:snapToGrid w:val="0"/>
          <w:lang w:eastAsia="ja-JP"/>
        </w:rPr>
        <w:tab/>
      </w:r>
      <w:r w:rsidR="00BA1853" w:rsidRPr="00527CE7">
        <w:rPr>
          <w:snapToGrid w:val="0"/>
          <w:lang w:eastAsia="ja-JP"/>
        </w:rPr>
        <w:t>(</w:t>
      </w:r>
      <w:r w:rsidR="00BA1853">
        <w:rPr>
          <w:snapToGrid w:val="0"/>
          <w:lang w:eastAsia="ja-JP"/>
        </w:rPr>
        <w:t>d</w:t>
      </w:r>
      <w:r w:rsidR="00BA1853" w:rsidRPr="00527CE7">
        <w:rPr>
          <w:snapToGrid w:val="0"/>
          <w:lang w:eastAsia="ja-JP"/>
        </w:rPr>
        <w:t>)</w:t>
      </w:r>
      <w:r w:rsidR="00BA1853" w:rsidRPr="00527CE7">
        <w:rPr>
          <w:snapToGrid w:val="0"/>
          <w:lang w:eastAsia="ja-JP"/>
        </w:rPr>
        <w:tab/>
      </w:r>
      <w:proofErr w:type="gramStart"/>
      <w:r w:rsidR="00BA1853" w:rsidRPr="00527CE7">
        <w:rPr>
          <w:snapToGrid w:val="0"/>
        </w:rPr>
        <w:t>the</w:t>
      </w:r>
      <w:proofErr w:type="gramEnd"/>
      <w:r w:rsidR="00BA1853" w:rsidRPr="00527CE7">
        <w:rPr>
          <w:snapToGrid w:val="0"/>
        </w:rPr>
        <w:t xml:space="preserve"> TC, at its fifty-eighth session, will be invited to consider whether to include the proposed </w:t>
      </w:r>
      <w:r w:rsidR="0059327F">
        <w:rPr>
          <w:snapToGrid w:val="0"/>
        </w:rPr>
        <w:t>exchangeable soft</w:t>
      </w:r>
      <w:r w:rsidR="00BA1853" w:rsidRPr="00527CE7">
        <w:t>ware</w:t>
      </w:r>
      <w:r w:rsidR="00BA1853" w:rsidRPr="00527CE7">
        <w:rPr>
          <w:lang w:eastAsia="ja-JP"/>
        </w:rPr>
        <w:t xml:space="preserve"> </w:t>
      </w:r>
      <w:r w:rsidR="00BA1853" w:rsidRPr="00527CE7">
        <w:t>in document UPOV/INF/</w:t>
      </w:r>
      <w:r w:rsidR="00BA1853">
        <w:rPr>
          <w:lang w:eastAsia="ja-JP"/>
        </w:rPr>
        <w:t>16</w:t>
      </w:r>
      <w:r w:rsidR="00BA1853" w:rsidRPr="00527CE7">
        <w:rPr>
          <w:lang w:eastAsia="ja-JP"/>
        </w:rPr>
        <w:t>/</w:t>
      </w:r>
      <w:r w:rsidR="00BA1853">
        <w:rPr>
          <w:lang w:eastAsia="ja-JP"/>
        </w:rPr>
        <w:t>11</w:t>
      </w:r>
      <w:r w:rsidR="00BA1853" w:rsidRPr="00527CE7">
        <w:rPr>
          <w:lang w:eastAsia="ja-JP"/>
        </w:rPr>
        <w:t xml:space="preserve"> Draft 1, or whether to request further guidance from other relevant bodies</w:t>
      </w:r>
      <w:r w:rsidR="0059327F">
        <w:rPr>
          <w:lang w:eastAsia="ja-JP"/>
        </w:rPr>
        <w:t>;</w:t>
      </w:r>
    </w:p>
    <w:p w14:paraId="73FE654D" w14:textId="77777777" w:rsidR="00BA1853" w:rsidRDefault="00F6157A" w:rsidP="00237C53">
      <w:pPr>
        <w:rPr>
          <w:snapToGrid w:val="0"/>
          <w:lang w:eastAsia="ja-JP"/>
        </w:rPr>
      </w:pPr>
      <w:r w:rsidRPr="00527CE7">
        <w:rPr>
          <w:snapToGrid w:val="0"/>
          <w:lang w:eastAsia="ja-JP"/>
        </w:rPr>
        <w:tab/>
      </w:r>
    </w:p>
    <w:p w14:paraId="01814119" w14:textId="24469C66" w:rsidR="00F6157A" w:rsidRPr="00527CE7" w:rsidRDefault="00BA1853" w:rsidP="00237C53">
      <w:pPr>
        <w:rPr>
          <w:snapToGrid w:val="0"/>
          <w:lang w:eastAsia="ja-JP"/>
        </w:rPr>
      </w:pPr>
      <w:r>
        <w:rPr>
          <w:snapToGrid w:val="0"/>
          <w:lang w:eastAsia="ja-JP"/>
        </w:rPr>
        <w:lastRenderedPageBreak/>
        <w:tab/>
      </w:r>
      <w:r w:rsidR="00F6157A" w:rsidRPr="00527CE7">
        <w:rPr>
          <w:snapToGrid w:val="0"/>
          <w:lang w:eastAsia="ja-JP"/>
        </w:rPr>
        <w:t>(</w:t>
      </w:r>
      <w:r>
        <w:rPr>
          <w:snapToGrid w:val="0"/>
          <w:lang w:eastAsia="ja-JP"/>
        </w:rPr>
        <w:t>e</w:t>
      </w:r>
      <w:r w:rsidR="00F6157A" w:rsidRPr="00527CE7">
        <w:rPr>
          <w:snapToGrid w:val="0"/>
          <w:lang w:eastAsia="ja-JP"/>
        </w:rPr>
        <w:t>)</w:t>
      </w:r>
      <w:r w:rsidR="00F6157A" w:rsidRPr="00527CE7">
        <w:rPr>
          <w:snapToGrid w:val="0"/>
          <w:lang w:eastAsia="ja-JP"/>
        </w:rPr>
        <w:tab/>
      </w:r>
      <w:proofErr w:type="gramStart"/>
      <w:r w:rsidR="00F6157A" w:rsidRPr="00527CE7">
        <w:rPr>
          <w:snapToGrid w:val="0"/>
          <w:lang w:eastAsia="ja-JP"/>
        </w:rPr>
        <w:t>the</w:t>
      </w:r>
      <w:proofErr w:type="gramEnd"/>
      <w:r w:rsidR="00F6157A" w:rsidRPr="00527CE7">
        <w:rPr>
          <w:snapToGrid w:val="0"/>
          <w:lang w:eastAsia="ja-JP"/>
        </w:rPr>
        <w:t xml:space="preserve"> Council</w:t>
      </w:r>
      <w:r w:rsidR="00F6157A" w:rsidRPr="00527CE7">
        <w:t xml:space="preserve"> </w:t>
      </w:r>
      <w:r w:rsidR="000D770D">
        <w:t xml:space="preserve">adopted </w:t>
      </w:r>
      <w:r w:rsidR="00F6157A" w:rsidRPr="00527CE7">
        <w:t>by correspondence, on September 21, 2021,</w:t>
      </w:r>
      <w:r w:rsidR="00F6157A" w:rsidRPr="00527CE7">
        <w:rPr>
          <w:snapToGrid w:val="0"/>
          <w:lang w:eastAsia="ja-JP"/>
        </w:rPr>
        <w:t xml:space="preserve"> document UPOV/INF/22/8 “Software and equipment used by members of the Union”;</w:t>
      </w:r>
    </w:p>
    <w:p w14:paraId="56AB14F4" w14:textId="77777777" w:rsidR="00F6157A" w:rsidRPr="00527CE7" w:rsidRDefault="00F6157A" w:rsidP="00237C53">
      <w:pPr>
        <w:rPr>
          <w:snapToGrid w:val="0"/>
          <w:lang w:eastAsia="ja-JP"/>
        </w:rPr>
      </w:pPr>
    </w:p>
    <w:p w14:paraId="7C4FA94F" w14:textId="39E51274" w:rsidR="00F6157A" w:rsidRPr="00527CE7" w:rsidRDefault="00F6157A" w:rsidP="00237C53">
      <w:pPr>
        <w:keepLines/>
        <w:rPr>
          <w:snapToGrid w:val="0"/>
          <w:lang w:eastAsia="ja-JP"/>
        </w:rPr>
      </w:pPr>
      <w:r w:rsidRPr="00527CE7">
        <w:rPr>
          <w:snapToGrid w:val="0"/>
          <w:lang w:eastAsia="ja-JP"/>
        </w:rPr>
        <w:tab/>
      </w:r>
      <w:proofErr w:type="gramStart"/>
      <w:r w:rsidRPr="00527CE7">
        <w:rPr>
          <w:snapToGrid w:val="0"/>
          <w:lang w:eastAsia="ja-JP"/>
        </w:rPr>
        <w:t>(</w:t>
      </w:r>
      <w:r w:rsidR="00527CE7">
        <w:rPr>
          <w:snapToGrid w:val="0"/>
          <w:lang w:eastAsia="ja-JP"/>
        </w:rPr>
        <w:t>f</w:t>
      </w:r>
      <w:r w:rsidRPr="00527CE7">
        <w:rPr>
          <w:snapToGrid w:val="0"/>
          <w:lang w:eastAsia="ja-JP"/>
        </w:rPr>
        <w:t>)</w:t>
      </w:r>
      <w:r w:rsidRPr="00527CE7">
        <w:rPr>
          <w:snapToGrid w:val="0"/>
          <w:lang w:eastAsia="ja-JP"/>
        </w:rPr>
        <w:tab/>
        <w:t xml:space="preserve">the Office of the Union </w:t>
      </w:r>
      <w:r w:rsidRPr="00527CE7">
        <w:t xml:space="preserve">issued on January 18, 2022, Circular E-22/002 </w:t>
      </w:r>
      <w:r w:rsidRPr="00527CE7">
        <w:rPr>
          <w:snapToGrid w:val="0"/>
          <w:lang w:eastAsia="ja-JP"/>
        </w:rPr>
        <w:t xml:space="preserve">inviting </w:t>
      </w:r>
      <w:r w:rsidRPr="00527CE7">
        <w:t>the designated persons of the members of the Union in the TC</w:t>
      </w:r>
      <w:r w:rsidRPr="00527CE7">
        <w:rPr>
          <w:snapToGrid w:val="0"/>
          <w:lang w:eastAsia="ja-JP"/>
        </w:rPr>
        <w:t xml:space="preserve"> to provide or update information regarding the use of the software included in document UPOV/INF/22/9</w:t>
      </w:r>
      <w:r w:rsidRPr="00527CE7">
        <w:rPr>
          <w:lang w:eastAsia="ja-JP"/>
        </w:rPr>
        <w:t xml:space="preserve"> Draft 1 “Use of software and equipment” </w:t>
      </w:r>
      <w:r w:rsidRPr="00527CE7">
        <w:t xml:space="preserve">to the Office of the Union by </w:t>
      </w:r>
      <w:r w:rsidR="00245DF6">
        <w:t>February</w:t>
      </w:r>
      <w:r w:rsidRPr="00527CE7">
        <w:t xml:space="preserve"> 28, 2022</w:t>
      </w:r>
      <w:r w:rsidRPr="00527CE7">
        <w:rPr>
          <w:snapToGrid w:val="0"/>
          <w:lang w:eastAsia="ja-JP"/>
        </w:rPr>
        <w:t>;</w:t>
      </w:r>
      <w:proofErr w:type="gramEnd"/>
      <w:r w:rsidRPr="00527CE7">
        <w:rPr>
          <w:snapToGrid w:val="0"/>
          <w:lang w:eastAsia="ja-JP"/>
        </w:rPr>
        <w:t xml:space="preserve">  </w:t>
      </w:r>
    </w:p>
    <w:p w14:paraId="171F2ABF" w14:textId="77777777" w:rsidR="00F6157A" w:rsidRDefault="00F6157A" w:rsidP="00237C53">
      <w:pPr>
        <w:rPr>
          <w:snapToGrid w:val="0"/>
          <w:lang w:eastAsia="ja-JP"/>
        </w:rPr>
      </w:pPr>
    </w:p>
    <w:p w14:paraId="21B79C5C" w14:textId="72525C71" w:rsidR="000D770D" w:rsidRDefault="000D770D" w:rsidP="00237C53">
      <w:pPr>
        <w:rPr>
          <w:snapToGrid w:val="0"/>
          <w:lang w:eastAsia="ja-JP"/>
        </w:rPr>
      </w:pPr>
      <w:r>
        <w:rPr>
          <w:snapToGrid w:val="0"/>
          <w:lang w:eastAsia="ja-JP"/>
        </w:rPr>
        <w:tab/>
      </w:r>
      <w:r w:rsidRPr="00527CE7">
        <w:rPr>
          <w:snapToGrid w:val="0"/>
          <w:lang w:eastAsia="ja-JP"/>
        </w:rPr>
        <w:t>(</w:t>
      </w:r>
      <w:r w:rsidR="00F56771">
        <w:rPr>
          <w:snapToGrid w:val="0"/>
          <w:lang w:eastAsia="ja-JP"/>
        </w:rPr>
        <w:t>g</w:t>
      </w:r>
      <w:r w:rsidRPr="00527CE7">
        <w:rPr>
          <w:snapToGrid w:val="0"/>
          <w:lang w:eastAsia="ja-JP"/>
        </w:rPr>
        <w:t>)</w:t>
      </w:r>
      <w:r w:rsidRPr="00527CE7">
        <w:rPr>
          <w:snapToGrid w:val="0"/>
          <w:lang w:eastAsia="ja-JP"/>
        </w:rPr>
        <w:tab/>
      </w:r>
      <w:proofErr w:type="gramStart"/>
      <w:r>
        <w:rPr>
          <w:snapToGrid w:val="0"/>
          <w:lang w:eastAsia="ja-JP"/>
        </w:rPr>
        <w:t>information</w:t>
      </w:r>
      <w:proofErr w:type="gramEnd"/>
      <w:r>
        <w:rPr>
          <w:snapToGrid w:val="0"/>
          <w:lang w:eastAsia="ja-JP"/>
        </w:rPr>
        <w:t xml:space="preserve"> </w:t>
      </w:r>
      <w:r w:rsidRPr="00527CE7">
        <w:rPr>
          <w:snapToGrid w:val="0"/>
          <w:lang w:eastAsia="ja-JP"/>
        </w:rPr>
        <w:t xml:space="preserve">from </w:t>
      </w:r>
      <w:r>
        <w:rPr>
          <w:snapToGrid w:val="0"/>
          <w:lang w:eastAsia="ja-JP"/>
        </w:rPr>
        <w:t xml:space="preserve">the </w:t>
      </w:r>
      <w:r w:rsidR="00F56771">
        <w:rPr>
          <w:snapToGrid w:val="0"/>
          <w:lang w:eastAsia="ja-JP"/>
        </w:rPr>
        <w:t xml:space="preserve">Czech Republic, the </w:t>
      </w:r>
      <w:r>
        <w:rPr>
          <w:snapToGrid w:val="0"/>
          <w:lang w:eastAsia="ja-JP"/>
        </w:rPr>
        <w:t xml:space="preserve">Netherlands, Poland and </w:t>
      </w:r>
      <w:r w:rsidRPr="00527CE7">
        <w:rPr>
          <w:snapToGrid w:val="0"/>
          <w:lang w:eastAsia="ja-JP"/>
        </w:rPr>
        <w:t xml:space="preserve">Uzbekistan </w:t>
      </w:r>
      <w:r>
        <w:rPr>
          <w:snapToGrid w:val="0"/>
          <w:lang w:eastAsia="ja-JP"/>
        </w:rPr>
        <w:t xml:space="preserve">was received </w:t>
      </w:r>
      <w:r w:rsidRPr="00527CE7">
        <w:rPr>
          <w:snapToGrid w:val="0"/>
          <w:lang w:eastAsia="ja-JP"/>
        </w:rPr>
        <w:t xml:space="preserve">to </w:t>
      </w:r>
      <w:r>
        <w:rPr>
          <w:snapToGrid w:val="0"/>
          <w:lang w:eastAsia="ja-JP"/>
        </w:rPr>
        <w:t xml:space="preserve">update </w:t>
      </w:r>
      <w:r w:rsidRPr="00527CE7">
        <w:rPr>
          <w:snapToGrid w:val="0"/>
          <w:lang w:eastAsia="ja-JP"/>
        </w:rPr>
        <w:t>document UPOV/INF/</w:t>
      </w:r>
      <w:r w:rsidR="00F56771">
        <w:rPr>
          <w:snapToGrid w:val="0"/>
          <w:lang w:eastAsia="ja-JP"/>
        </w:rPr>
        <w:t>22</w:t>
      </w:r>
      <w:r>
        <w:rPr>
          <w:snapToGrid w:val="0"/>
          <w:lang w:eastAsia="ja-JP"/>
        </w:rPr>
        <w:t>;</w:t>
      </w:r>
    </w:p>
    <w:p w14:paraId="1BF62707" w14:textId="77777777" w:rsidR="000D770D" w:rsidRPr="00527CE7" w:rsidRDefault="000D770D" w:rsidP="00237C53">
      <w:pPr>
        <w:rPr>
          <w:snapToGrid w:val="0"/>
          <w:lang w:eastAsia="ja-JP"/>
        </w:rPr>
      </w:pPr>
    </w:p>
    <w:p w14:paraId="4D43F476" w14:textId="77777777" w:rsidR="00F6157A" w:rsidRPr="00527CE7" w:rsidRDefault="00F6157A" w:rsidP="00237C53">
      <w:pPr>
        <w:rPr>
          <w:lang w:eastAsia="ja-JP"/>
        </w:rPr>
      </w:pPr>
      <w:r w:rsidRPr="00527CE7">
        <w:rPr>
          <w:snapToGrid w:val="0"/>
          <w:lang w:eastAsia="ja-JP"/>
        </w:rPr>
        <w:tab/>
        <w:t>(</w:t>
      </w:r>
      <w:r w:rsidR="00F56771">
        <w:rPr>
          <w:snapToGrid w:val="0"/>
          <w:lang w:eastAsia="ja-JP"/>
        </w:rPr>
        <w:t>h</w:t>
      </w:r>
      <w:r w:rsidRPr="00527CE7">
        <w:rPr>
          <w:snapToGrid w:val="0"/>
          <w:lang w:eastAsia="ja-JP"/>
        </w:rPr>
        <w:t>)</w:t>
      </w:r>
      <w:r w:rsidRPr="00527CE7">
        <w:rPr>
          <w:snapToGrid w:val="0"/>
          <w:lang w:eastAsia="ja-JP"/>
        </w:rPr>
        <w:tab/>
      </w:r>
      <w:r w:rsidRPr="00527CE7">
        <w:rPr>
          <w:snapToGrid w:val="0"/>
        </w:rPr>
        <w:t xml:space="preserve">the TC, at its fifty-eighth session, will be invited to consider whether to include the proposed </w:t>
      </w:r>
      <w:r w:rsidRPr="00527CE7">
        <w:t>software</w:t>
      </w:r>
      <w:r w:rsidRPr="00527CE7">
        <w:rPr>
          <w:lang w:eastAsia="ja-JP"/>
        </w:rPr>
        <w:t xml:space="preserve"> or equipment</w:t>
      </w:r>
      <w:r w:rsidRPr="00527CE7">
        <w:t xml:space="preserve"> in document UPOV/INF/</w:t>
      </w:r>
      <w:r w:rsidRPr="00527CE7">
        <w:rPr>
          <w:lang w:eastAsia="ja-JP"/>
        </w:rPr>
        <w:t>22/9 Draft 1, or whether to request further guidance from other relevant bodies</w:t>
      </w:r>
      <w:r w:rsidR="00527CE7">
        <w:rPr>
          <w:lang w:eastAsia="ja-JP"/>
        </w:rPr>
        <w:t>;</w:t>
      </w:r>
      <w:r w:rsidRPr="00527CE7">
        <w:rPr>
          <w:lang w:eastAsia="ja-JP"/>
        </w:rPr>
        <w:t xml:space="preserve"> </w:t>
      </w:r>
      <w:r w:rsidR="00527CE7" w:rsidRPr="00527CE7">
        <w:rPr>
          <w:snapToGrid w:val="0"/>
          <w:lang w:eastAsia="ja-JP"/>
        </w:rPr>
        <w:t>and</w:t>
      </w:r>
    </w:p>
    <w:p w14:paraId="43062031" w14:textId="77777777" w:rsidR="00F6157A" w:rsidRPr="00527CE7" w:rsidRDefault="00F6157A" w:rsidP="00237C53">
      <w:pPr>
        <w:rPr>
          <w:caps/>
          <w:snapToGrid w:val="0"/>
        </w:rPr>
      </w:pPr>
    </w:p>
    <w:p w14:paraId="5D0DE306" w14:textId="26007928" w:rsidR="00F6157A" w:rsidRPr="00527CE7" w:rsidRDefault="00527CE7" w:rsidP="00237C53">
      <w:pPr>
        <w:pStyle w:val="DecisionParagraphs"/>
        <w:tabs>
          <w:tab w:val="clear" w:pos="5387"/>
        </w:tabs>
        <w:ind w:left="0"/>
        <w:rPr>
          <w:i w:val="0"/>
          <w:snapToGrid w:val="0"/>
          <w:highlight w:val="cyan"/>
          <w:lang w:eastAsia="ja-JP"/>
        </w:rPr>
      </w:pPr>
      <w:r>
        <w:rPr>
          <w:i w:val="0"/>
        </w:rPr>
        <w:tab/>
        <w:t>(</w:t>
      </w:r>
      <w:proofErr w:type="spellStart"/>
      <w:r w:rsidR="00F56771">
        <w:rPr>
          <w:i w:val="0"/>
        </w:rPr>
        <w:t>i</w:t>
      </w:r>
      <w:proofErr w:type="spellEnd"/>
      <w:r>
        <w:rPr>
          <w:i w:val="0"/>
        </w:rPr>
        <w:t>)</w:t>
      </w:r>
      <w:r>
        <w:rPr>
          <w:i w:val="0"/>
        </w:rPr>
        <w:tab/>
      </w:r>
      <w:proofErr w:type="gramStart"/>
      <w:r w:rsidR="00F6157A" w:rsidRPr="00527CE7">
        <w:rPr>
          <w:i w:val="0"/>
        </w:rPr>
        <w:t>the</w:t>
      </w:r>
      <w:proofErr w:type="gramEnd"/>
      <w:r w:rsidR="00F6157A" w:rsidRPr="00527CE7">
        <w:rPr>
          <w:i w:val="0"/>
        </w:rPr>
        <w:t xml:space="preserve"> information in documents UPOV/INF/16 and UPOV/INF/22 is available in a searchable format on the UPOV website.</w:t>
      </w:r>
    </w:p>
    <w:p w14:paraId="78CB343E" w14:textId="77777777" w:rsidR="001976C3" w:rsidRPr="006B4836" w:rsidRDefault="001976C3" w:rsidP="00237C53">
      <w:pPr>
        <w:ind w:firstLine="567"/>
      </w:pPr>
    </w:p>
    <w:p w14:paraId="26A03146" w14:textId="77777777" w:rsidR="00FF719C" w:rsidRPr="006B4836" w:rsidRDefault="00FF719C" w:rsidP="00237C53">
      <w:pPr>
        <w:keepNext/>
        <w:rPr>
          <w:color w:val="000000"/>
        </w:rPr>
      </w:pPr>
      <w:r w:rsidRPr="006B4836">
        <w:rPr>
          <w:color w:val="000000"/>
        </w:rPr>
        <w:fldChar w:fldCharType="begin"/>
      </w:r>
      <w:r w:rsidRPr="006B4836">
        <w:rPr>
          <w:color w:val="000000"/>
        </w:rPr>
        <w:instrText xml:space="preserve"> AUTONUM  </w:instrText>
      </w:r>
      <w:r w:rsidRPr="006B4836">
        <w:rPr>
          <w:color w:val="000000"/>
        </w:rPr>
        <w:fldChar w:fldCharType="end"/>
      </w:r>
      <w:r w:rsidRPr="006B4836">
        <w:rPr>
          <w:color w:val="000000"/>
        </w:rPr>
        <w:tab/>
        <w:t xml:space="preserve">The following abbreviations </w:t>
      </w:r>
      <w:proofErr w:type="gramStart"/>
      <w:r w:rsidRPr="006B4836">
        <w:rPr>
          <w:color w:val="000000"/>
        </w:rPr>
        <w:t>are used</w:t>
      </w:r>
      <w:proofErr w:type="gramEnd"/>
      <w:r w:rsidRPr="006B4836">
        <w:rPr>
          <w:color w:val="000000"/>
        </w:rPr>
        <w:t xml:space="preserve"> in this document:</w:t>
      </w:r>
    </w:p>
    <w:p w14:paraId="6A8F22EB" w14:textId="77777777" w:rsidR="00FF719C" w:rsidRPr="006B4836" w:rsidRDefault="00FF719C" w:rsidP="00237C53">
      <w:pPr>
        <w:keepNext/>
        <w:ind w:left="1692" w:hanging="1125"/>
        <w:jc w:val="left"/>
        <w:rPr>
          <w:color w:val="000000"/>
        </w:rPr>
      </w:pPr>
    </w:p>
    <w:p w14:paraId="103B7F12" w14:textId="0D9EF464" w:rsidR="00FF719C" w:rsidRPr="006B4836" w:rsidRDefault="00FF719C" w:rsidP="00237C53">
      <w:pPr>
        <w:keepNext/>
        <w:ind w:left="1418" w:hanging="851"/>
      </w:pPr>
      <w:r w:rsidRPr="006B4836">
        <w:t>CAJ:</w:t>
      </w:r>
      <w:r w:rsidRPr="006B4836">
        <w:tab/>
        <w:t>Administrative and Legal Committee</w:t>
      </w:r>
    </w:p>
    <w:p w14:paraId="55868604" w14:textId="6A9B38B8" w:rsidR="00FF719C" w:rsidRPr="006B4836" w:rsidRDefault="00FF719C" w:rsidP="00237C53">
      <w:pPr>
        <w:keepNext/>
        <w:ind w:left="1418" w:hanging="851"/>
      </w:pPr>
      <w:r w:rsidRPr="006B4836">
        <w:t>TC:</w:t>
      </w:r>
      <w:r w:rsidRPr="006B4836">
        <w:tab/>
        <w:t>Technical Committee</w:t>
      </w:r>
    </w:p>
    <w:p w14:paraId="24D0354D" w14:textId="1222F212" w:rsidR="00FF719C" w:rsidRDefault="00FF719C" w:rsidP="00237C53">
      <w:pPr>
        <w:keepNext/>
        <w:ind w:left="1418" w:hanging="851"/>
      </w:pPr>
      <w:r w:rsidRPr="006B4836">
        <w:t>TWC:</w:t>
      </w:r>
      <w:r w:rsidRPr="006B4836">
        <w:tab/>
        <w:t>Technical Working Party on Automation and Computer Programs</w:t>
      </w:r>
    </w:p>
    <w:p w14:paraId="62998963" w14:textId="25FAE2FB" w:rsidR="009526E7" w:rsidRPr="006B4836" w:rsidRDefault="009526E7" w:rsidP="00237C53">
      <w:pPr>
        <w:keepNext/>
        <w:ind w:left="1418" w:hanging="851"/>
      </w:pPr>
      <w:r>
        <w:t>TWM:</w:t>
      </w:r>
      <w:r>
        <w:tab/>
        <w:t>Technical Working Party on Testing Methods and Techniques</w:t>
      </w:r>
    </w:p>
    <w:p w14:paraId="37388092" w14:textId="571DB4E8" w:rsidR="00FF719C" w:rsidRPr="006B4836" w:rsidRDefault="00FF719C" w:rsidP="00237C53">
      <w:pPr>
        <w:ind w:left="1418" w:hanging="851"/>
      </w:pPr>
      <w:r w:rsidRPr="006B4836">
        <w:t>TWPs:</w:t>
      </w:r>
      <w:r w:rsidRPr="006B4836">
        <w:tab/>
        <w:t>Technical Working Parties</w:t>
      </w:r>
    </w:p>
    <w:p w14:paraId="0DA92035" w14:textId="77777777" w:rsidR="00FF719C" w:rsidRDefault="00FF719C" w:rsidP="00237C53">
      <w:pPr>
        <w:rPr>
          <w:snapToGrid w:val="0"/>
          <w:lang w:eastAsia="ja-JP"/>
        </w:rPr>
      </w:pPr>
    </w:p>
    <w:p w14:paraId="2C454974" w14:textId="77777777" w:rsidR="00FF719C" w:rsidRPr="006B4836" w:rsidRDefault="00FF719C" w:rsidP="00237C53">
      <w:pPr>
        <w:spacing w:after="120"/>
      </w:pPr>
      <w:r w:rsidRPr="006B4836">
        <w:fldChar w:fldCharType="begin"/>
      </w:r>
      <w:r w:rsidRPr="006B4836">
        <w:instrText xml:space="preserve"> AUTONUM  </w:instrText>
      </w:r>
      <w:r w:rsidRPr="006B4836">
        <w:fldChar w:fldCharType="end"/>
      </w:r>
      <w:r w:rsidRPr="006B4836">
        <w:tab/>
        <w:t>The structure of this document is as follows:</w:t>
      </w:r>
    </w:p>
    <w:sdt>
      <w:sdtPr>
        <w:rPr>
          <w:rFonts w:eastAsiaTheme="minorEastAsia" w:cs="Times New Roman"/>
          <w:bCs w:val="0"/>
          <w:caps w:val="0"/>
          <w:noProof w:val="0"/>
          <w:sz w:val="20"/>
          <w:szCs w:val="18"/>
        </w:rPr>
        <w:id w:val="-1800911247"/>
        <w:docPartObj>
          <w:docPartGallery w:val="Table of Contents"/>
          <w:docPartUnique/>
        </w:docPartObj>
      </w:sdtPr>
      <w:sdtEndPr>
        <w:rPr>
          <w:rFonts w:eastAsiaTheme="minorHAnsi" w:cs="Arial"/>
          <w:noProof/>
          <w:sz w:val="18"/>
        </w:rPr>
      </w:sdtEndPr>
      <w:sdtContent>
        <w:p w14:paraId="0AE067A6" w14:textId="443293C2" w:rsidR="00A021F8" w:rsidRDefault="00FF719C">
          <w:pPr>
            <w:pStyle w:val="TOC1"/>
            <w:rPr>
              <w:rFonts w:asciiTheme="minorHAnsi" w:eastAsiaTheme="minorEastAsia" w:hAnsiTheme="minorHAnsi" w:cstheme="minorBidi"/>
              <w:bCs w:val="0"/>
              <w:caps w:val="0"/>
              <w:sz w:val="22"/>
              <w:szCs w:val="22"/>
            </w:rPr>
          </w:pPr>
          <w:r w:rsidRPr="006B4836">
            <w:fldChar w:fldCharType="begin"/>
          </w:r>
          <w:r w:rsidRPr="006B4836">
            <w:instrText xml:space="preserve"> TOC \o "1-3" \h \z \u </w:instrText>
          </w:r>
          <w:r w:rsidRPr="006B4836">
            <w:fldChar w:fldCharType="separate"/>
          </w:r>
          <w:hyperlink w:anchor="_Toc99994210" w:history="1">
            <w:r w:rsidR="00A021F8" w:rsidRPr="00F45318">
              <w:rPr>
                <w:rStyle w:val="Hyperlink"/>
                <w:snapToGrid w:val="0"/>
              </w:rPr>
              <w:t>executive summary</w:t>
            </w:r>
            <w:r w:rsidR="00A021F8">
              <w:rPr>
                <w:webHidden/>
              </w:rPr>
              <w:tab/>
            </w:r>
            <w:r w:rsidR="00A021F8">
              <w:rPr>
                <w:webHidden/>
              </w:rPr>
              <w:fldChar w:fldCharType="begin"/>
            </w:r>
            <w:r w:rsidR="00A021F8">
              <w:rPr>
                <w:webHidden/>
              </w:rPr>
              <w:instrText xml:space="preserve"> PAGEREF _Toc99994210 \h </w:instrText>
            </w:r>
            <w:r w:rsidR="00A021F8">
              <w:rPr>
                <w:webHidden/>
              </w:rPr>
            </w:r>
            <w:r w:rsidR="00A021F8">
              <w:rPr>
                <w:webHidden/>
              </w:rPr>
              <w:fldChar w:fldCharType="separate"/>
            </w:r>
            <w:r w:rsidR="00A021F8">
              <w:rPr>
                <w:webHidden/>
              </w:rPr>
              <w:t>1</w:t>
            </w:r>
            <w:r w:rsidR="00A021F8">
              <w:rPr>
                <w:webHidden/>
              </w:rPr>
              <w:fldChar w:fldCharType="end"/>
            </w:r>
          </w:hyperlink>
        </w:p>
        <w:p w14:paraId="5DF5066C" w14:textId="77749A0E" w:rsidR="00A021F8" w:rsidRDefault="00F512C2">
          <w:pPr>
            <w:pStyle w:val="TOC1"/>
            <w:rPr>
              <w:rFonts w:asciiTheme="minorHAnsi" w:eastAsiaTheme="minorEastAsia" w:hAnsiTheme="minorHAnsi" w:cstheme="minorBidi"/>
              <w:bCs w:val="0"/>
              <w:caps w:val="0"/>
              <w:sz w:val="22"/>
              <w:szCs w:val="22"/>
            </w:rPr>
          </w:pPr>
          <w:hyperlink w:anchor="_Toc99994211" w:history="1">
            <w:r w:rsidR="00A021F8" w:rsidRPr="00F45318">
              <w:rPr>
                <w:rStyle w:val="Hyperlink"/>
                <w:snapToGrid w:val="0"/>
              </w:rPr>
              <w:t>document UPOV/INF/16 “Exchangeable Software”</w:t>
            </w:r>
            <w:r w:rsidR="00A021F8">
              <w:rPr>
                <w:webHidden/>
              </w:rPr>
              <w:tab/>
            </w:r>
            <w:r w:rsidR="00A021F8">
              <w:rPr>
                <w:webHidden/>
              </w:rPr>
              <w:fldChar w:fldCharType="begin"/>
            </w:r>
            <w:r w:rsidR="00A021F8">
              <w:rPr>
                <w:webHidden/>
              </w:rPr>
              <w:instrText xml:space="preserve"> PAGEREF _Toc99994211 \h </w:instrText>
            </w:r>
            <w:r w:rsidR="00A021F8">
              <w:rPr>
                <w:webHidden/>
              </w:rPr>
            </w:r>
            <w:r w:rsidR="00A021F8">
              <w:rPr>
                <w:webHidden/>
              </w:rPr>
              <w:fldChar w:fldCharType="separate"/>
            </w:r>
            <w:r w:rsidR="00A021F8">
              <w:rPr>
                <w:webHidden/>
              </w:rPr>
              <w:t>2</w:t>
            </w:r>
            <w:r w:rsidR="00A021F8">
              <w:rPr>
                <w:webHidden/>
              </w:rPr>
              <w:fldChar w:fldCharType="end"/>
            </w:r>
          </w:hyperlink>
        </w:p>
        <w:p w14:paraId="1C044324" w14:textId="79EDB839" w:rsidR="00A021F8" w:rsidRDefault="00F512C2">
          <w:pPr>
            <w:pStyle w:val="TOC2"/>
            <w:rPr>
              <w:rFonts w:asciiTheme="minorHAnsi" w:eastAsiaTheme="minorEastAsia" w:hAnsiTheme="minorHAnsi" w:cstheme="minorBidi"/>
              <w:sz w:val="22"/>
              <w:szCs w:val="22"/>
            </w:rPr>
          </w:pPr>
          <w:hyperlink w:anchor="_Toc99994212" w:history="1">
            <w:r w:rsidR="00A021F8" w:rsidRPr="00F45318">
              <w:rPr>
                <w:rStyle w:val="Hyperlink"/>
                <w:lang w:eastAsia="ja-JP"/>
              </w:rPr>
              <w:t>Adoption of document UPOV/INF/16/10</w:t>
            </w:r>
            <w:r w:rsidR="00A021F8">
              <w:rPr>
                <w:webHidden/>
              </w:rPr>
              <w:tab/>
            </w:r>
            <w:r w:rsidR="00A021F8">
              <w:rPr>
                <w:webHidden/>
              </w:rPr>
              <w:fldChar w:fldCharType="begin"/>
            </w:r>
            <w:r w:rsidR="00A021F8">
              <w:rPr>
                <w:webHidden/>
              </w:rPr>
              <w:instrText xml:space="preserve"> PAGEREF _Toc99994212 \h </w:instrText>
            </w:r>
            <w:r w:rsidR="00A021F8">
              <w:rPr>
                <w:webHidden/>
              </w:rPr>
            </w:r>
            <w:r w:rsidR="00A021F8">
              <w:rPr>
                <w:webHidden/>
              </w:rPr>
              <w:fldChar w:fldCharType="separate"/>
            </w:r>
            <w:r w:rsidR="00A021F8">
              <w:rPr>
                <w:webHidden/>
              </w:rPr>
              <w:t>2</w:t>
            </w:r>
            <w:r w:rsidR="00A021F8">
              <w:rPr>
                <w:webHidden/>
              </w:rPr>
              <w:fldChar w:fldCharType="end"/>
            </w:r>
          </w:hyperlink>
        </w:p>
        <w:p w14:paraId="6A9070C0" w14:textId="2E6FDCD2" w:rsidR="00A021F8" w:rsidRDefault="00F512C2">
          <w:pPr>
            <w:pStyle w:val="TOC2"/>
            <w:rPr>
              <w:rFonts w:asciiTheme="minorHAnsi" w:eastAsiaTheme="minorEastAsia" w:hAnsiTheme="minorHAnsi" w:cstheme="minorBidi"/>
              <w:sz w:val="22"/>
              <w:szCs w:val="22"/>
            </w:rPr>
          </w:pPr>
          <w:hyperlink w:anchor="_Toc99994213" w:history="1">
            <w:r w:rsidR="00A021F8" w:rsidRPr="00F45318">
              <w:rPr>
                <w:rStyle w:val="Hyperlink"/>
                <w:lang w:eastAsia="ja-JP"/>
              </w:rPr>
              <w:t xml:space="preserve">Revision of </w:t>
            </w:r>
            <w:r w:rsidR="00A021F8" w:rsidRPr="00F45318">
              <w:rPr>
                <w:rStyle w:val="Hyperlink"/>
              </w:rPr>
              <w:t>document UPOV/INF/16</w:t>
            </w:r>
            <w:r w:rsidR="00A021F8" w:rsidRPr="00F45318">
              <w:rPr>
                <w:rStyle w:val="Hyperlink"/>
                <w:lang w:eastAsia="ja-JP"/>
              </w:rPr>
              <w:t>/10</w:t>
            </w:r>
            <w:r w:rsidR="00A021F8">
              <w:rPr>
                <w:webHidden/>
              </w:rPr>
              <w:tab/>
            </w:r>
            <w:r w:rsidR="00A021F8">
              <w:rPr>
                <w:webHidden/>
              </w:rPr>
              <w:fldChar w:fldCharType="begin"/>
            </w:r>
            <w:r w:rsidR="00A021F8">
              <w:rPr>
                <w:webHidden/>
              </w:rPr>
              <w:instrText xml:space="preserve"> PAGEREF _Toc99994213 \h </w:instrText>
            </w:r>
            <w:r w:rsidR="00A021F8">
              <w:rPr>
                <w:webHidden/>
              </w:rPr>
            </w:r>
            <w:r w:rsidR="00A021F8">
              <w:rPr>
                <w:webHidden/>
              </w:rPr>
              <w:fldChar w:fldCharType="separate"/>
            </w:r>
            <w:r w:rsidR="00A021F8">
              <w:rPr>
                <w:webHidden/>
              </w:rPr>
              <w:t>2</w:t>
            </w:r>
            <w:r w:rsidR="00A021F8">
              <w:rPr>
                <w:webHidden/>
              </w:rPr>
              <w:fldChar w:fldCharType="end"/>
            </w:r>
          </w:hyperlink>
        </w:p>
        <w:p w14:paraId="42426A30" w14:textId="5CDCC310" w:rsidR="00A021F8" w:rsidRDefault="00F512C2">
          <w:pPr>
            <w:pStyle w:val="TOC3"/>
            <w:rPr>
              <w:rFonts w:asciiTheme="minorHAnsi" w:eastAsiaTheme="minorEastAsia" w:hAnsiTheme="minorHAnsi" w:cstheme="minorBidi"/>
              <w:i w:val="0"/>
              <w:sz w:val="22"/>
              <w:szCs w:val="22"/>
            </w:rPr>
          </w:pPr>
          <w:hyperlink w:anchor="_Toc99994214" w:history="1">
            <w:r w:rsidR="00A021F8" w:rsidRPr="00F45318">
              <w:rPr>
                <w:rStyle w:val="Hyperlink"/>
              </w:rPr>
              <w:t>Information on use by members</w:t>
            </w:r>
            <w:r w:rsidR="00A021F8">
              <w:rPr>
                <w:webHidden/>
              </w:rPr>
              <w:tab/>
            </w:r>
            <w:r w:rsidR="00A021F8">
              <w:rPr>
                <w:webHidden/>
              </w:rPr>
              <w:fldChar w:fldCharType="begin"/>
            </w:r>
            <w:r w:rsidR="00A021F8">
              <w:rPr>
                <w:webHidden/>
              </w:rPr>
              <w:instrText xml:space="preserve"> PAGEREF _Toc99994214 \h </w:instrText>
            </w:r>
            <w:r w:rsidR="00A021F8">
              <w:rPr>
                <w:webHidden/>
              </w:rPr>
            </w:r>
            <w:r w:rsidR="00A021F8">
              <w:rPr>
                <w:webHidden/>
              </w:rPr>
              <w:fldChar w:fldCharType="separate"/>
            </w:r>
            <w:r w:rsidR="00A021F8">
              <w:rPr>
                <w:webHidden/>
              </w:rPr>
              <w:t>2</w:t>
            </w:r>
            <w:r w:rsidR="00A021F8">
              <w:rPr>
                <w:webHidden/>
              </w:rPr>
              <w:fldChar w:fldCharType="end"/>
            </w:r>
          </w:hyperlink>
        </w:p>
        <w:p w14:paraId="08F0979F" w14:textId="60D97CE8" w:rsidR="00A021F8" w:rsidRDefault="00F512C2">
          <w:pPr>
            <w:pStyle w:val="TOC3"/>
            <w:rPr>
              <w:rFonts w:asciiTheme="minorHAnsi" w:eastAsiaTheme="minorEastAsia" w:hAnsiTheme="minorHAnsi" w:cstheme="minorBidi"/>
              <w:i w:val="0"/>
              <w:sz w:val="22"/>
              <w:szCs w:val="22"/>
            </w:rPr>
          </w:pPr>
          <w:hyperlink w:anchor="_Toc99994215" w:history="1">
            <w:r w:rsidR="00A021F8" w:rsidRPr="00F45318">
              <w:rPr>
                <w:rStyle w:val="Hyperlink"/>
              </w:rPr>
              <w:t>Inclusion of software in document UPOV/INF/16</w:t>
            </w:r>
            <w:r w:rsidR="00A021F8">
              <w:rPr>
                <w:webHidden/>
              </w:rPr>
              <w:tab/>
            </w:r>
            <w:r w:rsidR="00A021F8">
              <w:rPr>
                <w:webHidden/>
              </w:rPr>
              <w:fldChar w:fldCharType="begin"/>
            </w:r>
            <w:r w:rsidR="00A021F8">
              <w:rPr>
                <w:webHidden/>
              </w:rPr>
              <w:instrText xml:space="preserve"> PAGEREF _Toc99994215 \h </w:instrText>
            </w:r>
            <w:r w:rsidR="00A021F8">
              <w:rPr>
                <w:webHidden/>
              </w:rPr>
            </w:r>
            <w:r w:rsidR="00A021F8">
              <w:rPr>
                <w:webHidden/>
              </w:rPr>
              <w:fldChar w:fldCharType="separate"/>
            </w:r>
            <w:r w:rsidR="00A021F8">
              <w:rPr>
                <w:webHidden/>
              </w:rPr>
              <w:t>3</w:t>
            </w:r>
            <w:r w:rsidR="00A021F8">
              <w:rPr>
                <w:webHidden/>
              </w:rPr>
              <w:fldChar w:fldCharType="end"/>
            </w:r>
          </w:hyperlink>
        </w:p>
        <w:p w14:paraId="10F55C9F" w14:textId="3DE74190" w:rsidR="00A021F8" w:rsidRDefault="00F512C2">
          <w:pPr>
            <w:pStyle w:val="TOC1"/>
            <w:rPr>
              <w:rFonts w:asciiTheme="minorHAnsi" w:eastAsiaTheme="minorEastAsia" w:hAnsiTheme="minorHAnsi" w:cstheme="minorBidi"/>
              <w:bCs w:val="0"/>
              <w:caps w:val="0"/>
              <w:sz w:val="22"/>
              <w:szCs w:val="22"/>
            </w:rPr>
          </w:pPr>
          <w:hyperlink w:anchor="_Toc99994216" w:history="1">
            <w:r w:rsidR="00A021F8" w:rsidRPr="00F45318">
              <w:rPr>
                <w:rStyle w:val="Hyperlink"/>
              </w:rPr>
              <w:t>Document</w:t>
            </w:r>
            <w:r w:rsidR="00A021F8" w:rsidRPr="00F45318">
              <w:rPr>
                <w:rStyle w:val="Hyperlink"/>
                <w:lang w:eastAsia="ja-JP"/>
              </w:rPr>
              <w:t xml:space="preserve"> </w:t>
            </w:r>
            <w:r w:rsidR="00A021F8" w:rsidRPr="00F45318">
              <w:rPr>
                <w:rStyle w:val="Hyperlink"/>
                <w:snapToGrid w:val="0"/>
              </w:rPr>
              <w:t>UPOV/INF/22 “Software and equipment used by members of the Union”</w:t>
            </w:r>
            <w:r w:rsidR="00A021F8">
              <w:rPr>
                <w:webHidden/>
              </w:rPr>
              <w:tab/>
            </w:r>
            <w:r w:rsidR="00A021F8">
              <w:rPr>
                <w:webHidden/>
              </w:rPr>
              <w:fldChar w:fldCharType="begin"/>
            </w:r>
            <w:r w:rsidR="00A021F8">
              <w:rPr>
                <w:webHidden/>
              </w:rPr>
              <w:instrText xml:space="preserve"> PAGEREF _Toc99994216 \h </w:instrText>
            </w:r>
            <w:r w:rsidR="00A021F8">
              <w:rPr>
                <w:webHidden/>
              </w:rPr>
            </w:r>
            <w:r w:rsidR="00A021F8">
              <w:rPr>
                <w:webHidden/>
              </w:rPr>
              <w:fldChar w:fldCharType="separate"/>
            </w:r>
            <w:r w:rsidR="00A021F8">
              <w:rPr>
                <w:webHidden/>
              </w:rPr>
              <w:t>4</w:t>
            </w:r>
            <w:r w:rsidR="00A021F8">
              <w:rPr>
                <w:webHidden/>
              </w:rPr>
              <w:fldChar w:fldCharType="end"/>
            </w:r>
          </w:hyperlink>
        </w:p>
        <w:p w14:paraId="2FEEF988" w14:textId="16CBF6CB" w:rsidR="00A021F8" w:rsidRDefault="00F512C2">
          <w:pPr>
            <w:pStyle w:val="TOC2"/>
            <w:rPr>
              <w:rFonts w:asciiTheme="minorHAnsi" w:eastAsiaTheme="minorEastAsia" w:hAnsiTheme="minorHAnsi" w:cstheme="minorBidi"/>
              <w:sz w:val="22"/>
              <w:szCs w:val="22"/>
            </w:rPr>
          </w:pPr>
          <w:hyperlink w:anchor="_Toc99994217" w:history="1">
            <w:r w:rsidR="00A021F8" w:rsidRPr="00F45318">
              <w:rPr>
                <w:rStyle w:val="Hyperlink"/>
                <w:lang w:eastAsia="ja-JP"/>
              </w:rPr>
              <w:t>Adoption of document UPOV/INF/22/7</w:t>
            </w:r>
            <w:r w:rsidR="00A021F8">
              <w:rPr>
                <w:webHidden/>
              </w:rPr>
              <w:tab/>
            </w:r>
            <w:r w:rsidR="00A021F8">
              <w:rPr>
                <w:webHidden/>
              </w:rPr>
              <w:fldChar w:fldCharType="begin"/>
            </w:r>
            <w:r w:rsidR="00A021F8">
              <w:rPr>
                <w:webHidden/>
              </w:rPr>
              <w:instrText xml:space="preserve"> PAGEREF _Toc99994217 \h </w:instrText>
            </w:r>
            <w:r w:rsidR="00A021F8">
              <w:rPr>
                <w:webHidden/>
              </w:rPr>
            </w:r>
            <w:r w:rsidR="00A021F8">
              <w:rPr>
                <w:webHidden/>
              </w:rPr>
              <w:fldChar w:fldCharType="separate"/>
            </w:r>
            <w:r w:rsidR="00A021F8">
              <w:rPr>
                <w:webHidden/>
              </w:rPr>
              <w:t>4</w:t>
            </w:r>
            <w:r w:rsidR="00A021F8">
              <w:rPr>
                <w:webHidden/>
              </w:rPr>
              <w:fldChar w:fldCharType="end"/>
            </w:r>
          </w:hyperlink>
        </w:p>
        <w:p w14:paraId="7DE7B1F7" w14:textId="4F7C9267" w:rsidR="00A021F8" w:rsidRDefault="00F512C2">
          <w:pPr>
            <w:pStyle w:val="TOC2"/>
            <w:rPr>
              <w:rFonts w:asciiTheme="minorHAnsi" w:eastAsiaTheme="minorEastAsia" w:hAnsiTheme="minorHAnsi" w:cstheme="minorBidi"/>
              <w:sz w:val="22"/>
              <w:szCs w:val="22"/>
            </w:rPr>
          </w:pPr>
          <w:hyperlink w:anchor="_Toc99994218" w:history="1">
            <w:r w:rsidR="00A021F8" w:rsidRPr="00F45318">
              <w:rPr>
                <w:rStyle w:val="Hyperlink"/>
                <w:lang w:eastAsia="ja-JP"/>
              </w:rPr>
              <w:t>Revision of document UPOV/INF/22/7</w:t>
            </w:r>
            <w:r w:rsidR="00A021F8">
              <w:rPr>
                <w:webHidden/>
              </w:rPr>
              <w:tab/>
            </w:r>
            <w:r w:rsidR="00A021F8">
              <w:rPr>
                <w:webHidden/>
              </w:rPr>
              <w:fldChar w:fldCharType="begin"/>
            </w:r>
            <w:r w:rsidR="00A021F8">
              <w:rPr>
                <w:webHidden/>
              </w:rPr>
              <w:instrText xml:space="preserve"> PAGEREF _Toc99994218 \h </w:instrText>
            </w:r>
            <w:r w:rsidR="00A021F8">
              <w:rPr>
                <w:webHidden/>
              </w:rPr>
            </w:r>
            <w:r w:rsidR="00A021F8">
              <w:rPr>
                <w:webHidden/>
              </w:rPr>
              <w:fldChar w:fldCharType="separate"/>
            </w:r>
            <w:r w:rsidR="00A021F8">
              <w:rPr>
                <w:webHidden/>
              </w:rPr>
              <w:t>4</w:t>
            </w:r>
            <w:r w:rsidR="00A021F8">
              <w:rPr>
                <w:webHidden/>
              </w:rPr>
              <w:fldChar w:fldCharType="end"/>
            </w:r>
          </w:hyperlink>
        </w:p>
        <w:p w14:paraId="3CA34F96" w14:textId="083690B9" w:rsidR="00A021F8" w:rsidRDefault="00F512C2">
          <w:pPr>
            <w:pStyle w:val="TOC3"/>
            <w:rPr>
              <w:rFonts w:asciiTheme="minorHAnsi" w:eastAsiaTheme="minorEastAsia" w:hAnsiTheme="minorHAnsi" w:cstheme="minorBidi"/>
              <w:i w:val="0"/>
              <w:sz w:val="22"/>
              <w:szCs w:val="22"/>
            </w:rPr>
          </w:pPr>
          <w:hyperlink w:anchor="_Toc99994219" w:history="1">
            <w:r w:rsidR="00A021F8" w:rsidRPr="00F45318">
              <w:rPr>
                <w:rStyle w:val="Hyperlink"/>
                <w:lang w:eastAsia="ja-JP"/>
              </w:rPr>
              <w:t>Procedure for inclusion of software and equipment</w:t>
            </w:r>
            <w:r w:rsidR="00A021F8">
              <w:rPr>
                <w:webHidden/>
              </w:rPr>
              <w:tab/>
            </w:r>
            <w:r w:rsidR="00A021F8">
              <w:rPr>
                <w:webHidden/>
              </w:rPr>
              <w:fldChar w:fldCharType="begin"/>
            </w:r>
            <w:r w:rsidR="00A021F8">
              <w:rPr>
                <w:webHidden/>
              </w:rPr>
              <w:instrText xml:space="preserve"> PAGEREF _Toc99994219 \h </w:instrText>
            </w:r>
            <w:r w:rsidR="00A021F8">
              <w:rPr>
                <w:webHidden/>
              </w:rPr>
            </w:r>
            <w:r w:rsidR="00A021F8">
              <w:rPr>
                <w:webHidden/>
              </w:rPr>
              <w:fldChar w:fldCharType="separate"/>
            </w:r>
            <w:r w:rsidR="00A021F8">
              <w:rPr>
                <w:webHidden/>
              </w:rPr>
              <w:t>4</w:t>
            </w:r>
            <w:r w:rsidR="00A021F8">
              <w:rPr>
                <w:webHidden/>
              </w:rPr>
              <w:fldChar w:fldCharType="end"/>
            </w:r>
          </w:hyperlink>
        </w:p>
        <w:p w14:paraId="6030F4E6" w14:textId="20D647F0" w:rsidR="00A021F8" w:rsidRDefault="00F512C2">
          <w:pPr>
            <w:pStyle w:val="TOC3"/>
            <w:rPr>
              <w:rFonts w:asciiTheme="minorHAnsi" w:eastAsiaTheme="minorEastAsia" w:hAnsiTheme="minorHAnsi" w:cstheme="minorBidi"/>
              <w:i w:val="0"/>
              <w:sz w:val="22"/>
              <w:szCs w:val="22"/>
            </w:rPr>
          </w:pPr>
          <w:hyperlink w:anchor="_Toc99994220" w:history="1">
            <w:r w:rsidR="00A021F8" w:rsidRPr="00F45318">
              <w:rPr>
                <w:rStyle w:val="Hyperlink"/>
                <w:snapToGrid w:val="0"/>
                <w:lang w:eastAsia="ja-JP"/>
              </w:rPr>
              <w:t>Invitation to report use of software and equipment in document UPOV/INF/22</w:t>
            </w:r>
            <w:r w:rsidR="00A021F8">
              <w:rPr>
                <w:webHidden/>
              </w:rPr>
              <w:tab/>
            </w:r>
            <w:r w:rsidR="00A021F8">
              <w:rPr>
                <w:webHidden/>
              </w:rPr>
              <w:fldChar w:fldCharType="begin"/>
            </w:r>
            <w:r w:rsidR="00A021F8">
              <w:rPr>
                <w:webHidden/>
              </w:rPr>
              <w:instrText xml:space="preserve"> PAGEREF _Toc99994220 \h </w:instrText>
            </w:r>
            <w:r w:rsidR="00A021F8">
              <w:rPr>
                <w:webHidden/>
              </w:rPr>
            </w:r>
            <w:r w:rsidR="00A021F8">
              <w:rPr>
                <w:webHidden/>
              </w:rPr>
              <w:fldChar w:fldCharType="separate"/>
            </w:r>
            <w:r w:rsidR="00A021F8">
              <w:rPr>
                <w:webHidden/>
              </w:rPr>
              <w:t>5</w:t>
            </w:r>
            <w:r w:rsidR="00A021F8">
              <w:rPr>
                <w:webHidden/>
              </w:rPr>
              <w:fldChar w:fldCharType="end"/>
            </w:r>
          </w:hyperlink>
        </w:p>
        <w:p w14:paraId="512FF95D" w14:textId="3927A512" w:rsidR="00A021F8" w:rsidRDefault="00F512C2">
          <w:pPr>
            <w:pStyle w:val="TOC3"/>
            <w:rPr>
              <w:rFonts w:asciiTheme="minorHAnsi" w:eastAsiaTheme="minorEastAsia" w:hAnsiTheme="minorHAnsi" w:cstheme="minorBidi"/>
              <w:i w:val="0"/>
              <w:sz w:val="22"/>
              <w:szCs w:val="22"/>
            </w:rPr>
          </w:pPr>
          <w:hyperlink w:anchor="_Toc99994221" w:history="1">
            <w:r w:rsidR="00A021F8" w:rsidRPr="00F45318">
              <w:rPr>
                <w:rStyle w:val="Hyperlink"/>
                <w:snapToGrid w:val="0"/>
              </w:rPr>
              <w:t>Proposals for inclusion of software or equipment in document UPOV/INF/22</w:t>
            </w:r>
            <w:r w:rsidR="00A021F8">
              <w:rPr>
                <w:webHidden/>
              </w:rPr>
              <w:tab/>
            </w:r>
            <w:r w:rsidR="00A021F8">
              <w:rPr>
                <w:webHidden/>
              </w:rPr>
              <w:fldChar w:fldCharType="begin"/>
            </w:r>
            <w:r w:rsidR="00A021F8">
              <w:rPr>
                <w:webHidden/>
              </w:rPr>
              <w:instrText xml:space="preserve"> PAGEREF _Toc99994221 \h </w:instrText>
            </w:r>
            <w:r w:rsidR="00A021F8">
              <w:rPr>
                <w:webHidden/>
              </w:rPr>
            </w:r>
            <w:r w:rsidR="00A021F8">
              <w:rPr>
                <w:webHidden/>
              </w:rPr>
              <w:fldChar w:fldCharType="separate"/>
            </w:r>
            <w:r w:rsidR="00A021F8">
              <w:rPr>
                <w:webHidden/>
              </w:rPr>
              <w:t>5</w:t>
            </w:r>
            <w:r w:rsidR="00A021F8">
              <w:rPr>
                <w:webHidden/>
              </w:rPr>
              <w:fldChar w:fldCharType="end"/>
            </w:r>
          </w:hyperlink>
        </w:p>
        <w:p w14:paraId="387E4E82" w14:textId="05A07C17" w:rsidR="00A021F8" w:rsidRDefault="00F512C2">
          <w:pPr>
            <w:pStyle w:val="TOC1"/>
            <w:rPr>
              <w:rFonts w:asciiTheme="minorHAnsi" w:eastAsiaTheme="minorEastAsia" w:hAnsiTheme="minorHAnsi" w:cstheme="minorBidi"/>
              <w:bCs w:val="0"/>
              <w:caps w:val="0"/>
              <w:sz w:val="22"/>
              <w:szCs w:val="22"/>
            </w:rPr>
          </w:pPr>
          <w:hyperlink w:anchor="_Toc99994222" w:history="1">
            <w:r w:rsidR="00A021F8" w:rsidRPr="00F45318">
              <w:rPr>
                <w:rStyle w:val="Hyperlink"/>
                <w:lang w:eastAsia="ja-JP"/>
              </w:rPr>
              <w:t>Availability of documents UPOV/INF/16 “Exchangeable software” and UPOV/INF/22 “Software and equipment used by members of the Union” in a searchable form</w:t>
            </w:r>
            <w:r w:rsidR="00A021F8">
              <w:rPr>
                <w:webHidden/>
              </w:rPr>
              <w:tab/>
            </w:r>
            <w:r w:rsidR="00A021F8">
              <w:rPr>
                <w:webHidden/>
              </w:rPr>
              <w:fldChar w:fldCharType="begin"/>
            </w:r>
            <w:r w:rsidR="00A021F8">
              <w:rPr>
                <w:webHidden/>
              </w:rPr>
              <w:instrText xml:space="preserve"> PAGEREF _Toc99994222 \h </w:instrText>
            </w:r>
            <w:r w:rsidR="00A021F8">
              <w:rPr>
                <w:webHidden/>
              </w:rPr>
            </w:r>
            <w:r w:rsidR="00A021F8">
              <w:rPr>
                <w:webHidden/>
              </w:rPr>
              <w:fldChar w:fldCharType="separate"/>
            </w:r>
            <w:r w:rsidR="00A021F8">
              <w:rPr>
                <w:webHidden/>
              </w:rPr>
              <w:t>5</w:t>
            </w:r>
            <w:r w:rsidR="00A021F8">
              <w:rPr>
                <w:webHidden/>
              </w:rPr>
              <w:fldChar w:fldCharType="end"/>
            </w:r>
          </w:hyperlink>
        </w:p>
        <w:p w14:paraId="07F51190" w14:textId="0E81211F" w:rsidR="00FF719C" w:rsidRPr="006B4836" w:rsidRDefault="00FF719C" w:rsidP="00237C53">
          <w:pPr>
            <w:pStyle w:val="TOC2"/>
            <w:tabs>
              <w:tab w:val="clear" w:pos="9639"/>
            </w:tabs>
            <w:ind w:left="0"/>
          </w:pPr>
          <w:r w:rsidRPr="006B4836">
            <w:fldChar w:fldCharType="end"/>
          </w:r>
        </w:p>
      </w:sdtContent>
    </w:sdt>
    <w:p w14:paraId="699EB55D" w14:textId="142BA8B6" w:rsidR="00E6349F" w:rsidRDefault="00E6349F" w:rsidP="00237C53">
      <w:pPr>
        <w:rPr>
          <w:lang w:eastAsia="ja-JP"/>
        </w:rPr>
      </w:pPr>
    </w:p>
    <w:p w14:paraId="69F418AB" w14:textId="77777777" w:rsidR="00E61D14" w:rsidRPr="006B4836" w:rsidRDefault="00E61D14" w:rsidP="00237C53">
      <w:pPr>
        <w:rPr>
          <w:lang w:eastAsia="ja-JP"/>
        </w:rPr>
      </w:pPr>
    </w:p>
    <w:p w14:paraId="08A094AB" w14:textId="77777777" w:rsidR="00E6349F" w:rsidRPr="006B4836" w:rsidRDefault="00E6349F" w:rsidP="00237C53">
      <w:pPr>
        <w:keepNext/>
        <w:outlineLvl w:val="0"/>
        <w:rPr>
          <w:caps/>
          <w:snapToGrid w:val="0"/>
        </w:rPr>
      </w:pPr>
      <w:bookmarkStart w:id="3" w:name="_Toc99994211"/>
      <w:r w:rsidRPr="006B4836">
        <w:rPr>
          <w:caps/>
          <w:snapToGrid w:val="0"/>
        </w:rPr>
        <w:t>document UPOV/INF/16 “Exchangeable Software”</w:t>
      </w:r>
      <w:bookmarkEnd w:id="3"/>
    </w:p>
    <w:p w14:paraId="13741C78" w14:textId="77777777" w:rsidR="00E6349F" w:rsidRPr="006B4836" w:rsidRDefault="00E6349F" w:rsidP="00237C53">
      <w:pPr>
        <w:keepNext/>
        <w:rPr>
          <w:rFonts w:cs="Arial"/>
        </w:rPr>
      </w:pPr>
    </w:p>
    <w:p w14:paraId="6874F1D8" w14:textId="77777777" w:rsidR="00E6349F" w:rsidRPr="006B4836" w:rsidRDefault="00E6349F" w:rsidP="00237C53">
      <w:pPr>
        <w:outlineLvl w:val="1"/>
        <w:rPr>
          <w:u w:val="single"/>
          <w:lang w:eastAsia="ja-JP"/>
        </w:rPr>
      </w:pPr>
      <w:bookmarkStart w:id="4" w:name="_Toc99994212"/>
      <w:bookmarkStart w:id="5" w:name="_Toc484079198"/>
      <w:bookmarkStart w:id="6" w:name="_Toc380588284"/>
      <w:r w:rsidRPr="006B4836">
        <w:rPr>
          <w:u w:val="single"/>
          <w:lang w:eastAsia="ja-JP"/>
        </w:rPr>
        <w:t>Adoption of document UPOV/INF/16/</w:t>
      </w:r>
      <w:r w:rsidR="00306734" w:rsidRPr="006B4836">
        <w:rPr>
          <w:u w:val="single"/>
          <w:lang w:eastAsia="ja-JP"/>
        </w:rPr>
        <w:t>10</w:t>
      </w:r>
      <w:bookmarkEnd w:id="4"/>
    </w:p>
    <w:p w14:paraId="696EEBE5" w14:textId="77777777" w:rsidR="00E6349F" w:rsidRPr="006B4836" w:rsidRDefault="00E6349F" w:rsidP="00237C53">
      <w:pPr>
        <w:keepNext/>
        <w:rPr>
          <w:highlight w:val="cyan"/>
          <w:u w:val="single"/>
        </w:rPr>
      </w:pPr>
    </w:p>
    <w:p w14:paraId="5F5C96C4" w14:textId="260FA138" w:rsidR="00715C31" w:rsidRDefault="00E6349F" w:rsidP="00237C53">
      <w:r w:rsidRPr="006B4836">
        <w:fldChar w:fldCharType="begin"/>
      </w:r>
      <w:r w:rsidRPr="006B4836">
        <w:instrText xml:space="preserve"> AUTONUM  </w:instrText>
      </w:r>
      <w:r w:rsidRPr="006B4836">
        <w:fldChar w:fldCharType="end"/>
      </w:r>
      <w:r w:rsidRPr="006B4836">
        <w:tab/>
        <w:t>The Council</w:t>
      </w:r>
      <w:r w:rsidR="00306734" w:rsidRPr="006B4836">
        <w:t xml:space="preserve"> </w:t>
      </w:r>
      <w:r w:rsidR="00306734" w:rsidRPr="006B4836">
        <w:rPr>
          <w:rFonts w:cs="Arial"/>
        </w:rPr>
        <w:t>adopted by correspondence</w:t>
      </w:r>
      <w:r w:rsidR="0059327F">
        <w:rPr>
          <w:rFonts w:cs="Arial"/>
        </w:rPr>
        <w:t>,</w:t>
      </w:r>
      <w:r w:rsidR="00306734" w:rsidRPr="006B4836">
        <w:rPr>
          <w:rFonts w:cs="Arial"/>
        </w:rPr>
        <w:t xml:space="preserve"> on September 21, 2021, </w:t>
      </w:r>
      <w:r w:rsidR="00306734" w:rsidRPr="006B4836">
        <w:rPr>
          <w:lang w:eastAsia="ja-JP"/>
        </w:rPr>
        <w:t xml:space="preserve">a revision of </w:t>
      </w:r>
      <w:r w:rsidR="00306734" w:rsidRPr="006B4836">
        <w:t>document UPOV/INF/16 “Exchangeable software”</w:t>
      </w:r>
      <w:r w:rsidR="00306734" w:rsidRPr="006B4836">
        <w:rPr>
          <w:lang w:eastAsia="ja-JP"/>
        </w:rPr>
        <w:t xml:space="preserve"> </w:t>
      </w:r>
      <w:r w:rsidR="00306734" w:rsidRPr="006B4836">
        <w:rPr>
          <w:rFonts w:cs="Arial"/>
        </w:rPr>
        <w:t>(document UPOV/INF/16/10)</w:t>
      </w:r>
      <w:r w:rsidR="00306734" w:rsidRPr="006B4836">
        <w:t xml:space="preserve">, </w:t>
      </w:r>
      <w:proofErr w:type="gramStart"/>
      <w:r w:rsidR="00306734" w:rsidRPr="006B4836">
        <w:t>on the basis of</w:t>
      </w:r>
      <w:proofErr w:type="gramEnd"/>
      <w:r w:rsidR="00306734" w:rsidRPr="006B4836">
        <w:t xml:space="preserve"> document UPOV/INF/16/</w:t>
      </w:r>
      <w:r w:rsidR="00306734" w:rsidRPr="006B4836">
        <w:rPr>
          <w:lang w:eastAsia="ja-JP"/>
        </w:rPr>
        <w:t>10</w:t>
      </w:r>
      <w:r w:rsidR="00306734" w:rsidRPr="006B4836">
        <w:t xml:space="preserve"> Draft 2 </w:t>
      </w:r>
      <w:r w:rsidR="00306734" w:rsidRPr="006B4836">
        <w:rPr>
          <w:rFonts w:cs="Arial"/>
        </w:rPr>
        <w:t xml:space="preserve">(see document C/55/12 “Outcome of consideration of documents by correspondence”, paragraph 32).  </w:t>
      </w:r>
      <w:r w:rsidRPr="006B4836">
        <w:t>The adopted revision included information received from</w:t>
      </w:r>
      <w:r w:rsidR="00BE3C64">
        <w:t xml:space="preserve"> France,</w:t>
      </w:r>
      <w:r w:rsidR="002F6583">
        <w:t xml:space="preserve"> Germany,</w:t>
      </w:r>
      <w:r w:rsidR="00875CE8">
        <w:t xml:space="preserve"> the Russian </w:t>
      </w:r>
      <w:r w:rsidR="00875CE8" w:rsidRPr="006B4836">
        <w:t>Federation</w:t>
      </w:r>
      <w:r w:rsidR="00875CE8">
        <w:t>, Slovakia and</w:t>
      </w:r>
      <w:r w:rsidRPr="006B4836">
        <w:t xml:space="preserve"> </w:t>
      </w:r>
      <w:r w:rsidR="0059327F">
        <w:t xml:space="preserve">the </w:t>
      </w:r>
      <w:r w:rsidR="00086B66" w:rsidRPr="006B4836">
        <w:t>United</w:t>
      </w:r>
      <w:r w:rsidR="0059327F">
        <w:t> </w:t>
      </w:r>
      <w:r w:rsidR="00086B66" w:rsidRPr="006B4836">
        <w:t>Kingdom</w:t>
      </w:r>
      <w:r w:rsidR="00875CE8">
        <w:t>.</w:t>
      </w:r>
    </w:p>
    <w:p w14:paraId="7E10D097" w14:textId="77777777" w:rsidR="00466F31" w:rsidRDefault="00466F31" w:rsidP="00237C53"/>
    <w:p w14:paraId="661F2691" w14:textId="77777777" w:rsidR="00E6349F" w:rsidRPr="006B4836" w:rsidRDefault="00E6349F" w:rsidP="00B23536">
      <w:pPr>
        <w:keepNext/>
        <w:outlineLvl w:val="1"/>
        <w:rPr>
          <w:u w:val="single"/>
        </w:rPr>
      </w:pPr>
      <w:bookmarkStart w:id="7" w:name="_Toc99994213"/>
      <w:r w:rsidRPr="006B4836">
        <w:rPr>
          <w:u w:val="single"/>
          <w:lang w:eastAsia="ja-JP"/>
        </w:rPr>
        <w:t xml:space="preserve">Revision of </w:t>
      </w:r>
      <w:r w:rsidRPr="006B4836">
        <w:rPr>
          <w:u w:val="single"/>
        </w:rPr>
        <w:t>document UPOV/INF/16</w:t>
      </w:r>
      <w:r w:rsidRPr="006B4836">
        <w:rPr>
          <w:u w:val="single"/>
          <w:lang w:eastAsia="ja-JP"/>
        </w:rPr>
        <w:t>/</w:t>
      </w:r>
      <w:bookmarkEnd w:id="5"/>
      <w:r w:rsidR="00D653D4" w:rsidRPr="006B4836">
        <w:rPr>
          <w:u w:val="single"/>
          <w:lang w:eastAsia="ja-JP"/>
        </w:rPr>
        <w:t>10</w:t>
      </w:r>
      <w:bookmarkEnd w:id="7"/>
    </w:p>
    <w:p w14:paraId="5417704D" w14:textId="77777777" w:rsidR="00E6349F" w:rsidRPr="006B4836" w:rsidRDefault="00E6349F" w:rsidP="00B23536">
      <w:pPr>
        <w:keepNext/>
        <w:rPr>
          <w:lang w:eastAsia="ja-JP"/>
        </w:rPr>
      </w:pPr>
    </w:p>
    <w:p w14:paraId="223C1BD5" w14:textId="77777777" w:rsidR="00E6349F" w:rsidRDefault="00E6349F" w:rsidP="00237C53">
      <w:pPr>
        <w:outlineLvl w:val="2"/>
        <w:rPr>
          <w:i/>
        </w:rPr>
      </w:pPr>
      <w:bookmarkStart w:id="8" w:name="_Toc380588287"/>
      <w:bookmarkStart w:id="9" w:name="_Toc525565782"/>
      <w:bookmarkStart w:id="10" w:name="_Toc535331626"/>
      <w:bookmarkStart w:id="11" w:name="_Toc535331694"/>
      <w:bookmarkStart w:id="12" w:name="_Toc27723606"/>
      <w:bookmarkStart w:id="13" w:name="_Toc99994214"/>
      <w:r w:rsidRPr="006B4836">
        <w:rPr>
          <w:i/>
        </w:rPr>
        <w:t>Information on use by members</w:t>
      </w:r>
      <w:bookmarkEnd w:id="8"/>
      <w:bookmarkEnd w:id="9"/>
      <w:bookmarkEnd w:id="10"/>
      <w:bookmarkEnd w:id="11"/>
      <w:bookmarkEnd w:id="12"/>
      <w:bookmarkEnd w:id="13"/>
    </w:p>
    <w:p w14:paraId="77047665" w14:textId="77777777" w:rsidR="001976C3" w:rsidRPr="006B4836" w:rsidRDefault="001976C3" w:rsidP="00237C53">
      <w:pPr>
        <w:outlineLvl w:val="2"/>
        <w:rPr>
          <w:i/>
          <w:lang w:eastAsia="ja-JP"/>
        </w:rPr>
      </w:pPr>
    </w:p>
    <w:p w14:paraId="013EED7E" w14:textId="77777777" w:rsidR="00E6349F" w:rsidRPr="006B4836" w:rsidRDefault="006B4836" w:rsidP="00237C53">
      <w:pPr>
        <w:pStyle w:val="Heading4"/>
        <w:keepNext w:val="0"/>
        <w:rPr>
          <w:snapToGrid w:val="0"/>
          <w:lang w:val="en-US"/>
        </w:rPr>
      </w:pPr>
      <w:r w:rsidRPr="006B4836">
        <w:rPr>
          <w:snapToGrid w:val="0"/>
          <w:lang w:val="en-US"/>
        </w:rPr>
        <w:t>Background</w:t>
      </w:r>
    </w:p>
    <w:p w14:paraId="6629A45B" w14:textId="77777777" w:rsidR="006B4836" w:rsidRPr="006B4836" w:rsidRDefault="006B4836" w:rsidP="00237C53">
      <w:pPr>
        <w:rPr>
          <w:snapToGrid w:val="0"/>
        </w:rPr>
      </w:pPr>
    </w:p>
    <w:p w14:paraId="66932FFE" w14:textId="77777777" w:rsidR="00E6349F" w:rsidRPr="006B4836" w:rsidRDefault="00E6349F" w:rsidP="00237C53">
      <w:r w:rsidRPr="006B4836">
        <w:rPr>
          <w:snapToGrid w:val="0"/>
        </w:rPr>
        <w:fldChar w:fldCharType="begin"/>
      </w:r>
      <w:r w:rsidRPr="006B4836">
        <w:rPr>
          <w:snapToGrid w:val="0"/>
        </w:rPr>
        <w:instrText xml:space="preserve"> AUTONUM  </w:instrText>
      </w:r>
      <w:r w:rsidRPr="006B4836">
        <w:rPr>
          <w:snapToGrid w:val="0"/>
        </w:rPr>
        <w:fldChar w:fldCharType="end"/>
      </w:r>
      <w:r w:rsidRPr="006B4836">
        <w:rPr>
          <w:snapToGrid w:val="0"/>
        </w:rPr>
        <w:tab/>
        <w:t xml:space="preserve">Section </w:t>
      </w:r>
      <w:proofErr w:type="gramStart"/>
      <w:r w:rsidRPr="006B4836">
        <w:rPr>
          <w:snapToGrid w:val="0"/>
        </w:rPr>
        <w:t>4</w:t>
      </w:r>
      <w:proofErr w:type="gramEnd"/>
      <w:r w:rsidRPr="006B4836">
        <w:rPr>
          <w:snapToGrid w:val="0"/>
        </w:rPr>
        <w:t xml:space="preserve"> of d</w:t>
      </w:r>
      <w:r w:rsidRPr="006B4836">
        <w:t>ocument UPOV/INF/16 “Exchangeable Software” provides the following:</w:t>
      </w:r>
    </w:p>
    <w:p w14:paraId="37A50F05" w14:textId="77777777" w:rsidR="00E6349F" w:rsidRPr="006B4836" w:rsidRDefault="00E6349F" w:rsidP="00237C53"/>
    <w:p w14:paraId="523E144C" w14:textId="77777777" w:rsidR="00E6349F" w:rsidRPr="006B4836" w:rsidRDefault="00E6349F" w:rsidP="00F512C2">
      <w:pPr>
        <w:keepNext/>
        <w:ind w:left="567" w:right="566"/>
        <w:rPr>
          <w:snapToGrid w:val="0"/>
          <w:sz w:val="18"/>
          <w:szCs w:val="18"/>
          <w:u w:val="single"/>
        </w:rPr>
      </w:pPr>
      <w:r w:rsidRPr="006B4836">
        <w:rPr>
          <w:snapToGrid w:val="0"/>
          <w:sz w:val="18"/>
          <w:szCs w:val="18"/>
        </w:rPr>
        <w:lastRenderedPageBreak/>
        <w:t>“4.</w:t>
      </w:r>
      <w:r w:rsidRPr="006B4836">
        <w:rPr>
          <w:snapToGrid w:val="0"/>
          <w:sz w:val="18"/>
          <w:szCs w:val="18"/>
        </w:rPr>
        <w:tab/>
      </w:r>
      <w:r w:rsidRPr="006B4836">
        <w:rPr>
          <w:snapToGrid w:val="0"/>
          <w:sz w:val="18"/>
          <w:szCs w:val="18"/>
          <w:u w:val="single"/>
        </w:rPr>
        <w:t>Information on use by members of the Union</w:t>
      </w:r>
    </w:p>
    <w:p w14:paraId="329D8D83" w14:textId="77777777" w:rsidR="00E6349F" w:rsidRPr="006B4836" w:rsidRDefault="00E6349F" w:rsidP="00237C53">
      <w:pPr>
        <w:ind w:left="567" w:right="566"/>
        <w:rPr>
          <w:snapToGrid w:val="0"/>
          <w:sz w:val="18"/>
          <w:szCs w:val="18"/>
        </w:rPr>
      </w:pPr>
    </w:p>
    <w:p w14:paraId="614AB5A0" w14:textId="77777777" w:rsidR="00E6349F" w:rsidRPr="006B4836" w:rsidRDefault="00E6349F" w:rsidP="00237C53">
      <w:pPr>
        <w:ind w:left="567" w:right="566"/>
        <w:rPr>
          <w:snapToGrid w:val="0"/>
          <w:sz w:val="18"/>
          <w:szCs w:val="18"/>
        </w:rPr>
      </w:pPr>
      <w:r w:rsidRPr="006B4836">
        <w:rPr>
          <w:snapToGrid w:val="0"/>
          <w:sz w:val="18"/>
          <w:szCs w:val="18"/>
        </w:rPr>
        <w:t>“4.1</w:t>
      </w:r>
      <w:r w:rsidRPr="006B4836">
        <w:rPr>
          <w:snapToGrid w:val="0"/>
          <w:sz w:val="18"/>
          <w:szCs w:val="18"/>
        </w:rPr>
        <w:tab/>
        <w:t>A circular is issued to members of the Union on an annual basis, inviting them to provide information on their use of the software included in document UPOV/INF/16.</w:t>
      </w:r>
    </w:p>
    <w:p w14:paraId="0A26AF91" w14:textId="77777777" w:rsidR="00E6349F" w:rsidRPr="006B4836" w:rsidRDefault="00E6349F" w:rsidP="00237C53">
      <w:pPr>
        <w:rPr>
          <w:snapToGrid w:val="0"/>
          <w:lang w:eastAsia="ja-JP"/>
        </w:rPr>
      </w:pPr>
    </w:p>
    <w:p w14:paraId="092A0B7F" w14:textId="77777777" w:rsidR="00E6349F" w:rsidRPr="006B4836" w:rsidRDefault="00E6349F" w:rsidP="00237C53">
      <w:pPr>
        <w:ind w:left="567" w:right="566"/>
        <w:rPr>
          <w:snapToGrid w:val="0"/>
          <w:spacing w:val="-2"/>
          <w:sz w:val="18"/>
          <w:szCs w:val="18"/>
        </w:rPr>
      </w:pPr>
      <w:r w:rsidRPr="006B4836">
        <w:rPr>
          <w:snapToGrid w:val="0"/>
          <w:spacing w:val="-2"/>
          <w:sz w:val="18"/>
          <w:szCs w:val="18"/>
        </w:rPr>
        <w:t>“4.2</w:t>
      </w:r>
      <w:r w:rsidRPr="006B4836">
        <w:rPr>
          <w:snapToGrid w:val="0"/>
          <w:spacing w:val="-2"/>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14:paraId="2D07B4FF" w14:textId="77777777" w:rsidR="00384243" w:rsidRPr="006B4836" w:rsidRDefault="00384243" w:rsidP="00237C53">
      <w:pPr>
        <w:rPr>
          <w:snapToGrid w:val="0"/>
          <w:lang w:eastAsia="ja-JP"/>
        </w:rPr>
      </w:pPr>
    </w:p>
    <w:p w14:paraId="1BB75469" w14:textId="77777777" w:rsidR="006B4836" w:rsidRPr="006B4836" w:rsidRDefault="006B4836" w:rsidP="00237C53">
      <w:pPr>
        <w:pStyle w:val="Heading4"/>
        <w:keepNext w:val="0"/>
        <w:rPr>
          <w:snapToGrid w:val="0"/>
          <w:lang w:val="en-US" w:eastAsia="ja-JP"/>
        </w:rPr>
      </w:pPr>
      <w:r w:rsidRPr="006B4836">
        <w:rPr>
          <w:snapToGrid w:val="0"/>
          <w:lang w:val="en-US" w:eastAsia="ja-JP"/>
        </w:rPr>
        <w:t xml:space="preserve">Invitation to provide information </w:t>
      </w:r>
    </w:p>
    <w:p w14:paraId="632DF558" w14:textId="77777777" w:rsidR="006B4836" w:rsidRPr="006B4836" w:rsidRDefault="006B4836" w:rsidP="00237C53">
      <w:pPr>
        <w:rPr>
          <w:snapToGrid w:val="0"/>
          <w:lang w:eastAsia="ja-JP"/>
        </w:rPr>
      </w:pPr>
    </w:p>
    <w:p w14:paraId="643C169A" w14:textId="63510F14" w:rsidR="00B23536" w:rsidRDefault="00B23536" w:rsidP="00237C53">
      <w:r>
        <w:fldChar w:fldCharType="begin"/>
      </w:r>
      <w:r>
        <w:instrText xml:space="preserve"> AUTONUM  </w:instrText>
      </w:r>
      <w:r>
        <w:fldChar w:fldCharType="end"/>
      </w:r>
      <w:r>
        <w:tab/>
      </w:r>
      <w:r w:rsidRPr="00B23536">
        <w:t xml:space="preserve">The Office of the Union issued on January 18, 2022, Circular E-22/002 to the designated persons of the members of the Union in the TC, inviting them to provide or update information regarding the use of the software included in document UPOV/INF/16/11 Draft 1 “Exchangeable software” to the Office of the Union by February 18, 2022.  </w:t>
      </w:r>
    </w:p>
    <w:p w14:paraId="0C801B4F" w14:textId="77777777" w:rsidR="00B23536" w:rsidRDefault="00B23536" w:rsidP="00237C53"/>
    <w:p w14:paraId="384F6A5F" w14:textId="336DD7FF" w:rsidR="00B86995" w:rsidRPr="006B4836" w:rsidRDefault="00CA36AB" w:rsidP="00237C53">
      <w:r w:rsidRPr="00CA36AB">
        <w:fldChar w:fldCharType="begin"/>
      </w:r>
      <w:r w:rsidRPr="00CA36AB">
        <w:instrText xml:space="preserve"> AUTONUM  </w:instrText>
      </w:r>
      <w:r w:rsidRPr="00CA36AB">
        <w:fldChar w:fldCharType="end"/>
      </w:r>
      <w:r w:rsidRPr="00CA36AB">
        <w:tab/>
        <w:t>In</w:t>
      </w:r>
      <w:r w:rsidR="00D91D69">
        <w:t xml:space="preserve"> response to Circular E-22/002, China, </w:t>
      </w:r>
      <w:r w:rsidRPr="00CA36AB">
        <w:t xml:space="preserve">Czech Republic, </w:t>
      </w:r>
      <w:r w:rsidR="00D91D69">
        <w:t xml:space="preserve">France, </w:t>
      </w:r>
      <w:r w:rsidRPr="00CA36AB">
        <w:t>Poland and Uzbekistan provided information on use</w:t>
      </w:r>
      <w:r>
        <w:t xml:space="preserve"> of software included in document UPOV/INF/16.  A draft revision of document UPOV/INF/16 </w:t>
      </w:r>
      <w:proofErr w:type="gramStart"/>
      <w:r>
        <w:t>will be proposed</w:t>
      </w:r>
      <w:proofErr w:type="gramEnd"/>
      <w:r>
        <w:t xml:space="preserve"> to the Technical Committee, at its fifty-eighth session, to be held on October 24 and 25, 2022.</w:t>
      </w:r>
    </w:p>
    <w:p w14:paraId="59B085FE" w14:textId="77777777" w:rsidR="00B51CA2" w:rsidRDefault="00B51CA2" w:rsidP="00237C53"/>
    <w:p w14:paraId="371EC8C5" w14:textId="77777777" w:rsidR="00E6349F" w:rsidRPr="006B4836" w:rsidRDefault="00A83781" w:rsidP="00237C53">
      <w:pPr>
        <w:outlineLvl w:val="2"/>
        <w:rPr>
          <w:i/>
          <w:lang w:eastAsia="ja-JP"/>
        </w:rPr>
      </w:pPr>
      <w:bookmarkStart w:id="14" w:name="_Toc27723607"/>
      <w:bookmarkStart w:id="15" w:name="_Toc99994215"/>
      <w:r>
        <w:rPr>
          <w:i/>
        </w:rPr>
        <w:t>I</w:t>
      </w:r>
      <w:r w:rsidR="00E6349F" w:rsidRPr="006B4836">
        <w:rPr>
          <w:i/>
        </w:rPr>
        <w:t>nclusion of software</w:t>
      </w:r>
      <w:bookmarkEnd w:id="14"/>
      <w:r>
        <w:rPr>
          <w:i/>
        </w:rPr>
        <w:t xml:space="preserve"> in document UPOV/INF/16</w:t>
      </w:r>
      <w:bookmarkEnd w:id="15"/>
    </w:p>
    <w:p w14:paraId="33091040" w14:textId="77777777" w:rsidR="00E6349F" w:rsidRPr="006B4836" w:rsidRDefault="00E6349F" w:rsidP="00237C53">
      <w:pPr>
        <w:rPr>
          <w:snapToGrid w:val="0"/>
          <w:lang w:eastAsia="ja-JP"/>
        </w:rPr>
      </w:pPr>
    </w:p>
    <w:p w14:paraId="7DC12330" w14:textId="77777777" w:rsidR="006B4836" w:rsidRPr="006B4836" w:rsidRDefault="006B4836" w:rsidP="00237C53">
      <w:pPr>
        <w:pStyle w:val="Heading4"/>
        <w:rPr>
          <w:snapToGrid w:val="0"/>
          <w:lang w:val="en-US" w:eastAsia="ja-JP"/>
        </w:rPr>
      </w:pPr>
      <w:r w:rsidRPr="006B4836">
        <w:rPr>
          <w:snapToGrid w:val="0"/>
          <w:lang w:val="en-US" w:eastAsia="ja-JP"/>
        </w:rPr>
        <w:t xml:space="preserve">Invitation to </w:t>
      </w:r>
      <w:r>
        <w:rPr>
          <w:snapToGrid w:val="0"/>
          <w:lang w:val="en-US" w:eastAsia="ja-JP"/>
        </w:rPr>
        <w:t>propose inclusion of software</w:t>
      </w:r>
      <w:r w:rsidRPr="006B4836">
        <w:rPr>
          <w:snapToGrid w:val="0"/>
          <w:lang w:val="en-US" w:eastAsia="ja-JP"/>
        </w:rPr>
        <w:t xml:space="preserve"> </w:t>
      </w:r>
    </w:p>
    <w:p w14:paraId="756FF4A0" w14:textId="77777777" w:rsidR="006B4836" w:rsidRPr="006B4836" w:rsidRDefault="006B4836" w:rsidP="00237C53">
      <w:pPr>
        <w:rPr>
          <w:snapToGrid w:val="0"/>
          <w:lang w:eastAsia="ja-JP"/>
        </w:rPr>
      </w:pPr>
    </w:p>
    <w:p w14:paraId="630898A2" w14:textId="549DC8C0" w:rsidR="006B4836" w:rsidRPr="006B4836" w:rsidRDefault="00833BEC" w:rsidP="00237C53">
      <w:r>
        <w:fldChar w:fldCharType="begin"/>
      </w:r>
      <w:r>
        <w:instrText xml:space="preserve"> AUTONUM  </w:instrText>
      </w:r>
      <w:r>
        <w:fldChar w:fldCharType="end"/>
      </w:r>
      <w:r>
        <w:tab/>
      </w:r>
      <w:r w:rsidRPr="00833BEC">
        <w:t xml:space="preserve">The Office of the Union issued on January 18, 2022, Circular E-22/002 to the designated persons of the members of the Union in the TC, inviting them to provide the inclusion of software included in document UPOV/INF/16/11 Draft 1 “Exchangeable software” to the Office of the Union by February 18, 2022.  </w:t>
      </w:r>
    </w:p>
    <w:p w14:paraId="5BD45817" w14:textId="77777777" w:rsidR="006B4836" w:rsidRDefault="006B4836" w:rsidP="00237C53"/>
    <w:p w14:paraId="7C445101" w14:textId="77777777" w:rsidR="006B4836" w:rsidRPr="006B4836" w:rsidRDefault="006B4836" w:rsidP="00237C53">
      <w:r w:rsidRPr="006B4836">
        <w:fldChar w:fldCharType="begin"/>
      </w:r>
      <w:r w:rsidRPr="006B4836">
        <w:instrText xml:space="preserve"> AUTONUM  </w:instrText>
      </w:r>
      <w:r w:rsidRPr="006B4836">
        <w:fldChar w:fldCharType="end"/>
      </w:r>
      <w:r w:rsidRPr="006B4836">
        <w:tab/>
      </w:r>
      <w:proofErr w:type="gramStart"/>
      <w:r w:rsidRPr="006B4836">
        <w:t>The TC, at its fifty-seventh session, agreed to invite members of the Union to propose the inclusion of software incorporating their methods for converting observations into notes in document UPOV/INF/16 or document UPOV/INF/22, as appropriate, with a reference to the availability of such methods in document TGP/8 Part I, new Section 2.5 (see document TC/57/25 “Report”, paragraph 28).</w:t>
      </w:r>
      <w:proofErr w:type="gramEnd"/>
      <w:r w:rsidR="00482997">
        <w:t xml:space="preserve">  This invitation was included in </w:t>
      </w:r>
      <w:r w:rsidRPr="006B4836">
        <w:t>Circular E-22/002</w:t>
      </w:r>
      <w:r w:rsidR="00482997">
        <w:t xml:space="preserve">, of January 18, 2022. </w:t>
      </w:r>
    </w:p>
    <w:p w14:paraId="63E48DB8" w14:textId="77777777" w:rsidR="00E82991" w:rsidRPr="006B4836" w:rsidRDefault="00E82991" w:rsidP="00237C53"/>
    <w:p w14:paraId="521DBD82" w14:textId="77777777" w:rsidR="006B4836" w:rsidRPr="00FC36EE" w:rsidRDefault="00A83781" w:rsidP="00237C53">
      <w:pPr>
        <w:pStyle w:val="Heading4"/>
        <w:rPr>
          <w:snapToGrid w:val="0"/>
          <w:lang w:val="en-US" w:eastAsia="ja-JP"/>
        </w:rPr>
      </w:pPr>
      <w:r w:rsidRPr="00FC36EE">
        <w:rPr>
          <w:snapToGrid w:val="0"/>
          <w:lang w:val="en-US" w:eastAsia="ja-JP"/>
        </w:rPr>
        <w:t xml:space="preserve">Procedure for inclusion of </w:t>
      </w:r>
      <w:r w:rsidR="00A963B9" w:rsidRPr="00FC36EE">
        <w:rPr>
          <w:snapToGrid w:val="0"/>
          <w:lang w:val="en-US" w:eastAsia="ja-JP"/>
        </w:rPr>
        <w:t>software in document UPOV/INF/16</w:t>
      </w:r>
    </w:p>
    <w:p w14:paraId="59FC131F" w14:textId="77777777" w:rsidR="00A963B9" w:rsidRPr="006B4836" w:rsidRDefault="00A963B9" w:rsidP="00237C53">
      <w:pPr>
        <w:keepNext/>
        <w:rPr>
          <w:snapToGrid w:val="0"/>
        </w:rPr>
      </w:pPr>
    </w:p>
    <w:p w14:paraId="36765F82" w14:textId="77777777" w:rsidR="00A963B9" w:rsidRPr="006B4836" w:rsidRDefault="00A963B9" w:rsidP="00237C53">
      <w:pPr>
        <w:keepNext/>
      </w:pPr>
      <w:r w:rsidRPr="006B4836">
        <w:rPr>
          <w:snapToGrid w:val="0"/>
        </w:rPr>
        <w:fldChar w:fldCharType="begin"/>
      </w:r>
      <w:r w:rsidRPr="006B4836">
        <w:rPr>
          <w:snapToGrid w:val="0"/>
        </w:rPr>
        <w:instrText xml:space="preserve"> AUTONUM  </w:instrText>
      </w:r>
      <w:r w:rsidRPr="006B4836">
        <w:rPr>
          <w:snapToGrid w:val="0"/>
        </w:rPr>
        <w:fldChar w:fldCharType="end"/>
      </w:r>
      <w:r w:rsidRPr="006B4836">
        <w:rPr>
          <w:snapToGrid w:val="0"/>
        </w:rPr>
        <w:tab/>
        <w:t xml:space="preserve">Section </w:t>
      </w:r>
      <w:proofErr w:type="gramStart"/>
      <w:r w:rsidRPr="006B4836">
        <w:rPr>
          <w:snapToGrid w:val="0"/>
        </w:rPr>
        <w:t>2</w:t>
      </w:r>
      <w:proofErr w:type="gramEnd"/>
      <w:r w:rsidRPr="006B4836">
        <w:rPr>
          <w:snapToGrid w:val="0"/>
        </w:rPr>
        <w:t xml:space="preserve"> of d</w:t>
      </w:r>
      <w:r w:rsidRPr="006B4836">
        <w:t>ocument UPOV/INF/16 “Exchangeable Software” provides the following:</w:t>
      </w:r>
    </w:p>
    <w:p w14:paraId="763AD07F" w14:textId="77777777" w:rsidR="00A963B9" w:rsidRPr="006B4836" w:rsidRDefault="00A963B9" w:rsidP="00237C53">
      <w:pPr>
        <w:keepNext/>
      </w:pPr>
    </w:p>
    <w:p w14:paraId="495D82E9" w14:textId="77777777" w:rsidR="00A963B9" w:rsidRPr="006B4836" w:rsidRDefault="00A963B9" w:rsidP="00237C53">
      <w:pPr>
        <w:keepNext/>
        <w:ind w:left="567" w:right="566"/>
        <w:rPr>
          <w:snapToGrid w:val="0"/>
          <w:sz w:val="18"/>
          <w:szCs w:val="18"/>
        </w:rPr>
      </w:pPr>
      <w:r w:rsidRPr="006B4836">
        <w:rPr>
          <w:snapToGrid w:val="0"/>
          <w:sz w:val="18"/>
          <w:szCs w:val="18"/>
        </w:rPr>
        <w:t>“Software proposed for inclusion in document UPOV/INF/16 by members of the Union is, in the first instance, presented for review by the Technical Working Party on Automation and Computer Programs (TWC). On the basis of such presentations and the experience of members of the Union, the TWC makes a recommendation to the Technical Committee (TC) on whether to include that software in document UPOV/INF/16 […].”</w:t>
      </w:r>
    </w:p>
    <w:bookmarkEnd w:id="6"/>
    <w:p w14:paraId="2373F857" w14:textId="77777777" w:rsidR="00B86995" w:rsidRPr="006B4836" w:rsidRDefault="00B86995" w:rsidP="00237C53">
      <w:pPr>
        <w:rPr>
          <w:snapToGrid w:val="0"/>
        </w:rPr>
      </w:pPr>
    </w:p>
    <w:p w14:paraId="330AF753" w14:textId="77777777" w:rsidR="000424B2" w:rsidRPr="00FC36EE" w:rsidRDefault="000424B2" w:rsidP="00237C53">
      <w:pPr>
        <w:pStyle w:val="Heading4"/>
        <w:rPr>
          <w:snapToGrid w:val="0"/>
          <w:lang w:val="en-US"/>
        </w:rPr>
      </w:pPr>
      <w:r w:rsidRPr="00FC36EE">
        <w:rPr>
          <w:snapToGrid w:val="0"/>
          <w:lang w:val="en-US"/>
        </w:rPr>
        <w:t>Proposal</w:t>
      </w:r>
      <w:r w:rsidR="00FC36EE" w:rsidRPr="00FC36EE">
        <w:rPr>
          <w:snapToGrid w:val="0"/>
          <w:lang w:val="en-US"/>
        </w:rPr>
        <w:t>s</w:t>
      </w:r>
      <w:r w:rsidRPr="00FC36EE">
        <w:rPr>
          <w:snapToGrid w:val="0"/>
          <w:lang w:val="en-US"/>
        </w:rPr>
        <w:t xml:space="preserve"> for inclusion of software in document UPOV/INF/16</w:t>
      </w:r>
    </w:p>
    <w:p w14:paraId="46BEFD33" w14:textId="77777777" w:rsidR="001E50FB" w:rsidRPr="001E50FB" w:rsidRDefault="001E50FB" w:rsidP="00237C53"/>
    <w:p w14:paraId="28046366" w14:textId="05567D95" w:rsidR="00FC36EE" w:rsidRDefault="00FC36EE" w:rsidP="00237C53">
      <w:pPr>
        <w:rPr>
          <w:highlight w:val="yellow"/>
        </w:rPr>
      </w:pPr>
      <w:r w:rsidRPr="00CA36AB">
        <w:fldChar w:fldCharType="begin"/>
      </w:r>
      <w:r w:rsidRPr="00CA36AB">
        <w:instrText xml:space="preserve"> AUTONUM  </w:instrText>
      </w:r>
      <w:r w:rsidRPr="00CA36AB">
        <w:fldChar w:fldCharType="end"/>
      </w:r>
      <w:r w:rsidRPr="00CA36AB">
        <w:tab/>
        <w:t xml:space="preserve">In response to Circular E-22/002, </w:t>
      </w:r>
      <w:r w:rsidR="001E3DB3">
        <w:t xml:space="preserve">the Office of the Union received proposals for </w:t>
      </w:r>
      <w:r>
        <w:t>the inclusion of software in document UPOV/INF/16</w:t>
      </w:r>
      <w:r w:rsidR="001E3DB3">
        <w:t xml:space="preserve"> from China (DUSCEL), France (PATHOSTAT) and Uzbekistan (SATOZ). </w:t>
      </w:r>
    </w:p>
    <w:p w14:paraId="4B65F9AD" w14:textId="77777777" w:rsidR="001E3DB3" w:rsidRPr="006B4836" w:rsidRDefault="001E3DB3" w:rsidP="00237C53">
      <w:pPr>
        <w:rPr>
          <w:snapToGrid w:val="0"/>
          <w:lang w:eastAsia="ja-JP"/>
        </w:rPr>
      </w:pPr>
    </w:p>
    <w:p w14:paraId="22282F7A" w14:textId="77777777" w:rsidR="001E3DB3" w:rsidRDefault="001E3DB3" w:rsidP="00237C53">
      <w:r w:rsidRPr="006B4836">
        <w:rPr>
          <w:snapToGrid w:val="0"/>
        </w:rPr>
        <w:fldChar w:fldCharType="begin"/>
      </w:r>
      <w:r w:rsidRPr="006B4836">
        <w:rPr>
          <w:snapToGrid w:val="0"/>
        </w:rPr>
        <w:instrText xml:space="preserve"> AUTONUM  </w:instrText>
      </w:r>
      <w:r w:rsidRPr="006B4836">
        <w:rPr>
          <w:snapToGrid w:val="0"/>
        </w:rPr>
        <w:fldChar w:fldCharType="end"/>
      </w:r>
      <w:r w:rsidRPr="006B4836">
        <w:rPr>
          <w:snapToGrid w:val="0"/>
        </w:rPr>
        <w:tab/>
        <w:t xml:space="preserve">Software proposed for inclusion in document UPOV/INF/16 </w:t>
      </w:r>
      <w:proofErr w:type="gramStart"/>
      <w:r w:rsidRPr="006B4836">
        <w:t>will be presented</w:t>
      </w:r>
      <w:proofErr w:type="gramEnd"/>
      <w:r w:rsidRPr="006B4836">
        <w:t xml:space="preserve"> for review by</w:t>
      </w:r>
      <w:r w:rsidRPr="006B4836">
        <w:rPr>
          <w:snapToGrid w:val="0"/>
        </w:rPr>
        <w:t xml:space="preserve"> the TWM, at its first session, to be held from September 19 to 23, 2022.  The TWM </w:t>
      </w:r>
      <w:proofErr w:type="gramStart"/>
      <w:r w:rsidRPr="006B4836">
        <w:rPr>
          <w:snapToGrid w:val="0"/>
        </w:rPr>
        <w:t>will be invited</w:t>
      </w:r>
      <w:proofErr w:type="gramEnd"/>
      <w:r w:rsidRPr="006B4836">
        <w:rPr>
          <w:snapToGrid w:val="0"/>
        </w:rPr>
        <w:t xml:space="preserve"> to make a recommendation for consideration by the TC, at its fifty</w:t>
      </w:r>
      <w:r w:rsidRPr="006B4836">
        <w:rPr>
          <w:snapToGrid w:val="0"/>
        </w:rPr>
        <w:noBreakHyphen/>
        <w:t>eighth session, on whether to include the proposed software in document UPOV/INF/16</w:t>
      </w:r>
      <w:r w:rsidRPr="006B4836">
        <w:t>.</w:t>
      </w:r>
    </w:p>
    <w:p w14:paraId="7AB215B0" w14:textId="77777777" w:rsidR="00D47C93" w:rsidRPr="006B4836" w:rsidRDefault="00D47C93" w:rsidP="00237C53"/>
    <w:p w14:paraId="1CF6EDE3" w14:textId="77777777" w:rsidR="001E50FB" w:rsidRPr="009542FB" w:rsidRDefault="001E50FB" w:rsidP="00237C53">
      <w:pPr>
        <w:pStyle w:val="Heading5"/>
      </w:pPr>
      <w:r w:rsidRPr="009542FB">
        <w:t>Software DUS</w:t>
      </w:r>
      <w:r w:rsidR="00C166E8">
        <w:t xml:space="preserve"> Excel</w:t>
      </w:r>
    </w:p>
    <w:p w14:paraId="4810D523" w14:textId="77777777" w:rsidR="001E50FB" w:rsidRPr="00FC36EE" w:rsidRDefault="001E50FB" w:rsidP="00237C53">
      <w:pPr>
        <w:keepNext/>
        <w:rPr>
          <w:highlight w:val="yellow"/>
        </w:rPr>
      </w:pPr>
    </w:p>
    <w:p w14:paraId="48CD77FB" w14:textId="77777777" w:rsidR="000424B2" w:rsidRPr="006B4836" w:rsidRDefault="000424B2" w:rsidP="00237C53">
      <w:pPr>
        <w:keepNext/>
      </w:pPr>
      <w:r w:rsidRPr="006B4836">
        <w:rPr>
          <w:snapToGrid w:val="0"/>
        </w:rPr>
        <w:fldChar w:fldCharType="begin"/>
      </w:r>
      <w:r w:rsidRPr="006B4836">
        <w:rPr>
          <w:snapToGrid w:val="0"/>
        </w:rPr>
        <w:instrText xml:space="preserve"> AUTONUM  </w:instrText>
      </w:r>
      <w:r w:rsidRPr="006B4836">
        <w:rPr>
          <w:snapToGrid w:val="0"/>
        </w:rPr>
        <w:fldChar w:fldCharType="end"/>
      </w:r>
      <w:r w:rsidRPr="006B4836">
        <w:rPr>
          <w:snapToGrid w:val="0"/>
        </w:rPr>
        <w:tab/>
        <w:t>The TC, at its fifty-seventh session</w:t>
      </w:r>
      <w:r w:rsidRPr="006B4836">
        <w:rPr>
          <w:rStyle w:val="FootnoteReference"/>
          <w:snapToGrid w:val="0"/>
        </w:rPr>
        <w:footnoteReference w:id="2"/>
      </w:r>
      <w:r w:rsidRPr="006B4836">
        <w:rPr>
          <w:snapToGrid w:val="0"/>
        </w:rPr>
        <w:t xml:space="preserve">, </w:t>
      </w:r>
      <w:r w:rsidRPr="006B4836">
        <w:t xml:space="preserve">noted that the Office of the Union had received a proposal from China to include software “DUS Excel - Data Analysis System for DUS Testing of Plant Varieties” in document UPOV/INF/16.  A copy of the user manual was provided as </w:t>
      </w:r>
      <w:r w:rsidRPr="00CA329E">
        <w:t>Annex I to documents TWP/5/5 and TC/57/5 (in English only) (see document TC/57/25 “Report”, paragraphs 19 to 21).</w:t>
      </w:r>
      <w:r w:rsidRPr="006B4836">
        <w:t xml:space="preserve"> </w:t>
      </w:r>
    </w:p>
    <w:p w14:paraId="0D80B0FA" w14:textId="77777777" w:rsidR="000424B2" w:rsidRPr="006B4836" w:rsidRDefault="000424B2" w:rsidP="00237C53">
      <w:pPr>
        <w:rPr>
          <w:snapToGrid w:val="0"/>
        </w:rPr>
      </w:pPr>
    </w:p>
    <w:p w14:paraId="1D1223AA" w14:textId="77777777" w:rsidR="000424B2" w:rsidRPr="006B4836" w:rsidRDefault="000424B2" w:rsidP="00237C53">
      <w:pPr>
        <w:keepNext/>
        <w:keepLines/>
      </w:pPr>
      <w:r w:rsidRPr="006B4836">
        <w:lastRenderedPageBreak/>
        <w:fldChar w:fldCharType="begin"/>
      </w:r>
      <w:r w:rsidRPr="006B4836">
        <w:instrText xml:space="preserve"> AUTONUM  </w:instrText>
      </w:r>
      <w:r w:rsidRPr="006B4836">
        <w:fldChar w:fldCharType="end"/>
      </w:r>
      <w:r w:rsidRPr="006B4836">
        <w:tab/>
        <w:t xml:space="preserve">The TC noted the report from the TWC, at its thirty-ninth </w:t>
      </w:r>
      <w:proofErr w:type="gramStart"/>
      <w:r w:rsidRPr="006B4836">
        <w:t>session, that</w:t>
      </w:r>
      <w:proofErr w:type="gramEnd"/>
      <w:r w:rsidRPr="006B4836">
        <w:t xml:space="preserve"> the software “DUS Excel - Data Analysis System for DUS Testing of Plant Varieties” was still under development.  The TC noted that the TWC had agreed to invite experts to contact China for cooperation in the further development of the software and had agreed to invite China to report developments at the first session of the TWM.</w:t>
      </w:r>
    </w:p>
    <w:p w14:paraId="5BEEF71D" w14:textId="77777777" w:rsidR="00715C31" w:rsidRPr="006B4836" w:rsidRDefault="00715C31" w:rsidP="00237C53">
      <w:pPr>
        <w:rPr>
          <w:snapToGrid w:val="0"/>
        </w:rPr>
      </w:pPr>
    </w:p>
    <w:p w14:paraId="798B02E0" w14:textId="10A32CE5" w:rsidR="00E6349F" w:rsidRPr="006B4836" w:rsidRDefault="00E6349F" w:rsidP="00D969A8">
      <w:pPr>
        <w:tabs>
          <w:tab w:val="left" w:pos="5387"/>
        </w:tabs>
        <w:ind w:left="4820"/>
        <w:rPr>
          <w:i/>
          <w:snapToGrid w:val="0"/>
          <w:lang w:eastAsia="ja-JP"/>
        </w:rPr>
      </w:pPr>
      <w:r w:rsidRPr="006B4836">
        <w:rPr>
          <w:i/>
        </w:rPr>
        <w:fldChar w:fldCharType="begin"/>
      </w:r>
      <w:r w:rsidRPr="006B4836">
        <w:rPr>
          <w:i/>
        </w:rPr>
        <w:instrText xml:space="preserve"> AUTONUM  </w:instrText>
      </w:r>
      <w:r w:rsidRPr="006B4836">
        <w:rPr>
          <w:i/>
        </w:rPr>
        <w:fldChar w:fldCharType="end"/>
      </w:r>
      <w:r w:rsidRPr="006B4836">
        <w:rPr>
          <w:i/>
        </w:rPr>
        <w:tab/>
        <w:t xml:space="preserve">The TWPs </w:t>
      </w:r>
      <w:proofErr w:type="gramStart"/>
      <w:r w:rsidRPr="006B4836">
        <w:rPr>
          <w:i/>
        </w:rPr>
        <w:t>are invited</w:t>
      </w:r>
      <w:proofErr w:type="gramEnd"/>
      <w:r w:rsidRPr="006B4836">
        <w:rPr>
          <w:i/>
        </w:rPr>
        <w:t xml:space="preserve"> to note that</w:t>
      </w:r>
      <w:r w:rsidR="00791B42">
        <w:rPr>
          <w:i/>
        </w:rPr>
        <w:t>:</w:t>
      </w:r>
      <w:r w:rsidRPr="006B4836">
        <w:rPr>
          <w:i/>
          <w:snapToGrid w:val="0"/>
          <w:lang w:eastAsia="ja-JP"/>
        </w:rPr>
        <w:t xml:space="preserve"> </w:t>
      </w:r>
    </w:p>
    <w:p w14:paraId="64FA486E" w14:textId="77777777" w:rsidR="00E6349F" w:rsidRPr="006B4836" w:rsidRDefault="00E6349F" w:rsidP="00237C53">
      <w:pPr>
        <w:ind w:left="4820"/>
        <w:rPr>
          <w:i/>
          <w:snapToGrid w:val="0"/>
          <w:lang w:eastAsia="ja-JP"/>
        </w:rPr>
      </w:pPr>
    </w:p>
    <w:p w14:paraId="70B983F1" w14:textId="374C5DA9" w:rsidR="00E6349F" w:rsidRPr="006B4836" w:rsidRDefault="00D969A8" w:rsidP="00D969A8">
      <w:pPr>
        <w:tabs>
          <w:tab w:val="left" w:pos="5387"/>
          <w:tab w:val="left" w:pos="5954"/>
        </w:tabs>
        <w:ind w:left="4820"/>
        <w:rPr>
          <w:i/>
          <w:snapToGrid w:val="0"/>
          <w:lang w:eastAsia="ja-JP"/>
        </w:rPr>
      </w:pPr>
      <w:r>
        <w:rPr>
          <w:i/>
          <w:snapToGrid w:val="0"/>
          <w:lang w:eastAsia="ja-JP"/>
        </w:rPr>
        <w:tab/>
      </w:r>
      <w:r w:rsidR="00E6349F" w:rsidRPr="006B4836">
        <w:rPr>
          <w:i/>
          <w:snapToGrid w:val="0"/>
          <w:lang w:eastAsia="ja-JP"/>
        </w:rPr>
        <w:t>(a)</w:t>
      </w:r>
      <w:r w:rsidR="00E6349F" w:rsidRPr="006B4836">
        <w:rPr>
          <w:i/>
          <w:snapToGrid w:val="0"/>
          <w:lang w:eastAsia="ja-JP"/>
        </w:rPr>
        <w:tab/>
      </w:r>
      <w:proofErr w:type="gramStart"/>
      <w:r w:rsidR="00E6349F" w:rsidRPr="006B4836">
        <w:rPr>
          <w:i/>
          <w:snapToGrid w:val="0"/>
          <w:lang w:eastAsia="ja-JP"/>
        </w:rPr>
        <w:t>t</w:t>
      </w:r>
      <w:r w:rsidR="00E6349F" w:rsidRPr="006B4836">
        <w:rPr>
          <w:i/>
        </w:rPr>
        <w:t>he</w:t>
      </w:r>
      <w:proofErr w:type="gramEnd"/>
      <w:r w:rsidR="00E6349F" w:rsidRPr="006B4836">
        <w:rPr>
          <w:i/>
        </w:rPr>
        <w:t xml:space="preserve"> Council</w:t>
      </w:r>
      <w:r w:rsidR="000762C1" w:rsidRPr="006B4836">
        <w:rPr>
          <w:i/>
        </w:rPr>
        <w:t xml:space="preserve"> </w:t>
      </w:r>
      <w:r w:rsidR="00E6349F" w:rsidRPr="006B4836">
        <w:rPr>
          <w:i/>
        </w:rPr>
        <w:t xml:space="preserve">adopted by correspondence, on </w:t>
      </w:r>
      <w:r w:rsidR="000762C1" w:rsidRPr="006B4836">
        <w:rPr>
          <w:i/>
        </w:rPr>
        <w:t>September 21</w:t>
      </w:r>
      <w:r w:rsidR="00E6349F" w:rsidRPr="006B4836">
        <w:rPr>
          <w:i/>
        </w:rPr>
        <w:t>, 202</w:t>
      </w:r>
      <w:r w:rsidR="000762C1" w:rsidRPr="006B4836">
        <w:rPr>
          <w:i/>
        </w:rPr>
        <w:t>1</w:t>
      </w:r>
      <w:r w:rsidR="00E6349F" w:rsidRPr="006B4836">
        <w:rPr>
          <w:i/>
        </w:rPr>
        <w:t>, document</w:t>
      </w:r>
      <w:r w:rsidR="000762C1" w:rsidRPr="006B4836">
        <w:rPr>
          <w:i/>
        </w:rPr>
        <w:t> </w:t>
      </w:r>
      <w:r w:rsidR="00E6349F" w:rsidRPr="006B4836">
        <w:rPr>
          <w:i/>
        </w:rPr>
        <w:t>UPOV/INF/16/</w:t>
      </w:r>
      <w:r w:rsidR="000762C1" w:rsidRPr="006B4836">
        <w:rPr>
          <w:i/>
        </w:rPr>
        <w:t>10</w:t>
      </w:r>
      <w:r w:rsidR="00E6349F" w:rsidRPr="006B4836">
        <w:rPr>
          <w:i/>
        </w:rPr>
        <w:t xml:space="preserve"> “Exchangeable software”;</w:t>
      </w:r>
    </w:p>
    <w:p w14:paraId="1807A88B" w14:textId="77777777" w:rsidR="00E6349F" w:rsidRPr="006B4836" w:rsidRDefault="00E6349F" w:rsidP="00237C53">
      <w:pPr>
        <w:ind w:left="4820"/>
        <w:rPr>
          <w:i/>
          <w:snapToGrid w:val="0"/>
          <w:lang w:eastAsia="ja-JP"/>
        </w:rPr>
      </w:pPr>
    </w:p>
    <w:p w14:paraId="78D996DD" w14:textId="1449E302" w:rsidR="00E6349F" w:rsidRPr="006B4836" w:rsidRDefault="00E6349F" w:rsidP="00D969A8">
      <w:pPr>
        <w:tabs>
          <w:tab w:val="left" w:pos="5387"/>
          <w:tab w:val="left" w:pos="5954"/>
        </w:tabs>
        <w:ind w:left="4820"/>
        <w:rPr>
          <w:i/>
          <w:snapToGrid w:val="0"/>
          <w:lang w:eastAsia="ja-JP"/>
        </w:rPr>
      </w:pPr>
      <w:r w:rsidRPr="006B4836">
        <w:rPr>
          <w:i/>
          <w:snapToGrid w:val="0"/>
          <w:lang w:eastAsia="ja-JP"/>
        </w:rPr>
        <w:tab/>
        <w:t>(b)</w:t>
      </w:r>
      <w:r w:rsidRPr="006B4836">
        <w:rPr>
          <w:i/>
          <w:snapToGrid w:val="0"/>
          <w:lang w:eastAsia="ja-JP"/>
        </w:rPr>
        <w:tab/>
        <w:t xml:space="preserve">the Office of the Union </w:t>
      </w:r>
      <w:r w:rsidRPr="006B4836">
        <w:rPr>
          <w:i/>
        </w:rPr>
        <w:t xml:space="preserve">issued on </w:t>
      </w:r>
      <w:r w:rsidR="000762C1" w:rsidRPr="006B4836">
        <w:rPr>
          <w:i/>
        </w:rPr>
        <w:t>January</w:t>
      </w:r>
      <w:r w:rsidR="00C166E8">
        <w:rPr>
          <w:i/>
        </w:rPr>
        <w:t> </w:t>
      </w:r>
      <w:r w:rsidR="000762C1" w:rsidRPr="006B4836">
        <w:rPr>
          <w:i/>
        </w:rPr>
        <w:t>18</w:t>
      </w:r>
      <w:r w:rsidRPr="006B4836">
        <w:rPr>
          <w:i/>
        </w:rPr>
        <w:t>, 202</w:t>
      </w:r>
      <w:r w:rsidR="000762C1" w:rsidRPr="006B4836">
        <w:rPr>
          <w:i/>
        </w:rPr>
        <w:t>2</w:t>
      </w:r>
      <w:r w:rsidRPr="006B4836">
        <w:rPr>
          <w:i/>
        </w:rPr>
        <w:t>, Circular E-2</w:t>
      </w:r>
      <w:r w:rsidR="000762C1" w:rsidRPr="006B4836">
        <w:rPr>
          <w:i/>
        </w:rPr>
        <w:t>2</w:t>
      </w:r>
      <w:r w:rsidRPr="006B4836">
        <w:rPr>
          <w:i/>
        </w:rPr>
        <w:t>/0</w:t>
      </w:r>
      <w:r w:rsidR="000762C1" w:rsidRPr="006B4836">
        <w:rPr>
          <w:i/>
        </w:rPr>
        <w:t>02</w:t>
      </w:r>
      <w:r w:rsidRPr="006B4836">
        <w:rPr>
          <w:i/>
        </w:rPr>
        <w:t xml:space="preserve"> </w:t>
      </w:r>
      <w:r w:rsidRPr="006B4836">
        <w:rPr>
          <w:i/>
          <w:snapToGrid w:val="0"/>
          <w:lang w:eastAsia="ja-JP"/>
        </w:rPr>
        <w:t xml:space="preserve">inviting </w:t>
      </w:r>
      <w:r w:rsidRPr="006B4836">
        <w:rPr>
          <w:i/>
        </w:rPr>
        <w:t>the designated persons of the members of the Union in the TC</w:t>
      </w:r>
      <w:r w:rsidRPr="006B4836">
        <w:rPr>
          <w:i/>
          <w:snapToGrid w:val="0"/>
          <w:lang w:eastAsia="ja-JP"/>
        </w:rPr>
        <w:t xml:space="preserve"> to provide or update information regarding the use of the software included in document UPOV/INF/16/1</w:t>
      </w:r>
      <w:r w:rsidR="000762C1" w:rsidRPr="006B4836">
        <w:rPr>
          <w:i/>
          <w:snapToGrid w:val="0"/>
          <w:lang w:eastAsia="ja-JP"/>
        </w:rPr>
        <w:t>1</w:t>
      </w:r>
      <w:r w:rsidRPr="006B4836">
        <w:rPr>
          <w:i/>
          <w:snapToGrid w:val="0"/>
          <w:lang w:eastAsia="ja-JP"/>
        </w:rPr>
        <w:t xml:space="preserve"> </w:t>
      </w:r>
      <w:r w:rsidRPr="006B4836">
        <w:rPr>
          <w:i/>
        </w:rPr>
        <w:t xml:space="preserve">Draft 1 “Exchangeable software” to the Office of the Union by </w:t>
      </w:r>
      <w:r w:rsidR="000762C1" w:rsidRPr="006B4836">
        <w:rPr>
          <w:i/>
        </w:rPr>
        <w:t>February 28</w:t>
      </w:r>
      <w:r w:rsidRPr="006B4836">
        <w:rPr>
          <w:i/>
        </w:rPr>
        <w:t>, 202</w:t>
      </w:r>
      <w:r w:rsidR="000762C1" w:rsidRPr="006B4836">
        <w:rPr>
          <w:i/>
        </w:rPr>
        <w:t>2</w:t>
      </w:r>
      <w:r w:rsidRPr="006B4836">
        <w:rPr>
          <w:i/>
          <w:snapToGrid w:val="0"/>
          <w:lang w:eastAsia="ja-JP"/>
        </w:rPr>
        <w:t xml:space="preserve">; </w:t>
      </w:r>
    </w:p>
    <w:p w14:paraId="4E7D893B" w14:textId="77777777" w:rsidR="00E6349F" w:rsidRPr="006B4836" w:rsidRDefault="00E6349F" w:rsidP="00237C53">
      <w:pPr>
        <w:ind w:left="4820"/>
        <w:rPr>
          <w:i/>
          <w:snapToGrid w:val="0"/>
          <w:lang w:eastAsia="ja-JP"/>
        </w:rPr>
      </w:pPr>
    </w:p>
    <w:p w14:paraId="41067A78" w14:textId="2ED7F76B" w:rsidR="00E6349F" w:rsidRDefault="00E6349F" w:rsidP="00D969A8">
      <w:pPr>
        <w:tabs>
          <w:tab w:val="left" w:pos="5387"/>
          <w:tab w:val="left" w:pos="5954"/>
        </w:tabs>
        <w:ind w:left="4820"/>
        <w:rPr>
          <w:i/>
          <w:snapToGrid w:val="0"/>
          <w:lang w:eastAsia="ja-JP"/>
        </w:rPr>
      </w:pPr>
      <w:r w:rsidRPr="006B4836">
        <w:rPr>
          <w:i/>
          <w:snapToGrid w:val="0"/>
          <w:lang w:eastAsia="ja-JP"/>
        </w:rPr>
        <w:tab/>
      </w:r>
      <w:r w:rsidRPr="00C166E8">
        <w:rPr>
          <w:i/>
          <w:snapToGrid w:val="0"/>
          <w:lang w:eastAsia="ja-JP"/>
        </w:rPr>
        <w:t>(c)</w:t>
      </w:r>
      <w:r w:rsidRPr="00C166E8">
        <w:rPr>
          <w:i/>
          <w:snapToGrid w:val="0"/>
          <w:lang w:eastAsia="ja-JP"/>
        </w:rPr>
        <w:tab/>
      </w:r>
      <w:proofErr w:type="gramStart"/>
      <w:r w:rsidR="00791B42" w:rsidRPr="00791B42">
        <w:rPr>
          <w:i/>
          <w:snapToGrid w:val="0"/>
          <w:lang w:eastAsia="ja-JP"/>
        </w:rPr>
        <w:t>information</w:t>
      </w:r>
      <w:proofErr w:type="gramEnd"/>
      <w:r w:rsidR="00791B42" w:rsidRPr="00791B42">
        <w:rPr>
          <w:i/>
          <w:snapToGrid w:val="0"/>
          <w:lang w:eastAsia="ja-JP"/>
        </w:rPr>
        <w:t xml:space="preserve"> from China, the Czech Republic, France, Poland and Uzbekistan was received to update document UPOV/INF/16</w:t>
      </w:r>
      <w:r w:rsidR="00791B42">
        <w:rPr>
          <w:i/>
          <w:snapToGrid w:val="0"/>
          <w:lang w:eastAsia="ja-JP"/>
        </w:rPr>
        <w:t>;</w:t>
      </w:r>
      <w:r w:rsidR="00791B42" w:rsidRPr="00791B42">
        <w:rPr>
          <w:i/>
          <w:snapToGrid w:val="0"/>
          <w:lang w:eastAsia="ja-JP"/>
        </w:rPr>
        <w:t xml:space="preserve"> </w:t>
      </w:r>
      <w:r w:rsidR="00791B42" w:rsidRPr="006B4836">
        <w:rPr>
          <w:i/>
          <w:snapToGrid w:val="0"/>
          <w:lang w:eastAsia="ja-JP"/>
        </w:rPr>
        <w:t>and</w:t>
      </w:r>
    </w:p>
    <w:p w14:paraId="2E3B9F83" w14:textId="745B92E1" w:rsidR="00791B42" w:rsidRDefault="00791B42" w:rsidP="00D969A8">
      <w:pPr>
        <w:tabs>
          <w:tab w:val="left" w:pos="5387"/>
          <w:tab w:val="left" w:pos="5954"/>
        </w:tabs>
        <w:ind w:left="4820"/>
        <w:rPr>
          <w:i/>
          <w:snapToGrid w:val="0"/>
          <w:lang w:eastAsia="ja-JP"/>
        </w:rPr>
      </w:pPr>
    </w:p>
    <w:p w14:paraId="781EA551" w14:textId="5395367F" w:rsidR="00791B42" w:rsidRPr="006B4836" w:rsidRDefault="00791B42" w:rsidP="00D969A8">
      <w:pPr>
        <w:tabs>
          <w:tab w:val="left" w:pos="5387"/>
          <w:tab w:val="left" w:pos="5954"/>
        </w:tabs>
        <w:ind w:left="4820"/>
        <w:rPr>
          <w:i/>
          <w:snapToGrid w:val="0"/>
          <w:lang w:eastAsia="ja-JP"/>
        </w:rPr>
      </w:pPr>
      <w:r>
        <w:rPr>
          <w:i/>
          <w:snapToGrid w:val="0"/>
          <w:lang w:eastAsia="ja-JP"/>
        </w:rPr>
        <w:tab/>
        <w:t>(d)</w:t>
      </w:r>
      <w:r>
        <w:rPr>
          <w:i/>
          <w:snapToGrid w:val="0"/>
          <w:lang w:eastAsia="ja-JP"/>
        </w:rPr>
        <w:tab/>
      </w:r>
      <w:proofErr w:type="gramStart"/>
      <w:r w:rsidRPr="00791B42">
        <w:rPr>
          <w:i/>
          <w:snapToGrid w:val="0"/>
          <w:lang w:eastAsia="ja-JP"/>
        </w:rPr>
        <w:t>the</w:t>
      </w:r>
      <w:proofErr w:type="gramEnd"/>
      <w:r w:rsidRPr="00791B42">
        <w:rPr>
          <w:i/>
          <w:snapToGrid w:val="0"/>
          <w:lang w:eastAsia="ja-JP"/>
        </w:rPr>
        <w:t xml:space="preserve"> TC, at its fifty-eighth session, will be invited to consider whether to include the proposed exchangeable software in document UPOV/INF/16/11 Draft 1, or whether to request further guidance from other relevant bodies</w:t>
      </w:r>
      <w:r>
        <w:rPr>
          <w:i/>
          <w:snapToGrid w:val="0"/>
          <w:lang w:eastAsia="ja-JP"/>
        </w:rPr>
        <w:t>.</w:t>
      </w:r>
    </w:p>
    <w:p w14:paraId="309525DC" w14:textId="77777777" w:rsidR="00E6349F" w:rsidRPr="006B4836" w:rsidRDefault="00E6349F" w:rsidP="00237C53">
      <w:pPr>
        <w:ind w:left="4820"/>
        <w:rPr>
          <w:i/>
          <w:snapToGrid w:val="0"/>
          <w:lang w:eastAsia="ja-JP"/>
        </w:rPr>
      </w:pPr>
    </w:p>
    <w:p w14:paraId="64DA41B6" w14:textId="77777777" w:rsidR="00E6349F" w:rsidRPr="006B4836" w:rsidRDefault="00E6349F" w:rsidP="00D969A8">
      <w:pPr>
        <w:tabs>
          <w:tab w:val="left" w:pos="5387"/>
        </w:tabs>
        <w:ind w:left="4820"/>
        <w:rPr>
          <w:i/>
          <w:snapToGrid w:val="0"/>
          <w:lang w:eastAsia="ja-JP"/>
        </w:rPr>
      </w:pPr>
      <w:r w:rsidRPr="00C166E8">
        <w:rPr>
          <w:i/>
          <w:snapToGrid w:val="0"/>
          <w:lang w:eastAsia="ja-JP"/>
        </w:rPr>
        <w:fldChar w:fldCharType="begin"/>
      </w:r>
      <w:r w:rsidRPr="00C166E8">
        <w:rPr>
          <w:i/>
          <w:snapToGrid w:val="0"/>
          <w:lang w:eastAsia="ja-JP"/>
        </w:rPr>
        <w:instrText xml:space="preserve"> AUTONUM  </w:instrText>
      </w:r>
      <w:r w:rsidRPr="00C166E8">
        <w:rPr>
          <w:i/>
          <w:snapToGrid w:val="0"/>
          <w:lang w:eastAsia="ja-JP"/>
        </w:rPr>
        <w:fldChar w:fldCharType="end"/>
      </w:r>
      <w:r w:rsidRPr="00C166E8">
        <w:rPr>
          <w:i/>
          <w:snapToGrid w:val="0"/>
          <w:lang w:eastAsia="ja-JP"/>
        </w:rPr>
        <w:tab/>
        <w:t xml:space="preserve">The </w:t>
      </w:r>
      <w:r w:rsidR="00C166E8">
        <w:rPr>
          <w:i/>
          <w:snapToGrid w:val="0"/>
          <w:lang w:eastAsia="ja-JP"/>
        </w:rPr>
        <w:t>TWM</w:t>
      </w:r>
      <w:r w:rsidRPr="00C166E8">
        <w:rPr>
          <w:i/>
          <w:snapToGrid w:val="0"/>
          <w:lang w:eastAsia="ja-JP"/>
        </w:rPr>
        <w:t xml:space="preserve"> </w:t>
      </w:r>
      <w:proofErr w:type="gramStart"/>
      <w:r w:rsidRPr="00C166E8">
        <w:rPr>
          <w:i/>
          <w:snapToGrid w:val="0"/>
          <w:lang w:eastAsia="ja-JP"/>
        </w:rPr>
        <w:t>is invited</w:t>
      </w:r>
      <w:proofErr w:type="gramEnd"/>
      <w:r w:rsidRPr="00C166E8">
        <w:rPr>
          <w:i/>
          <w:snapToGrid w:val="0"/>
          <w:lang w:eastAsia="ja-JP"/>
        </w:rPr>
        <w:t xml:space="preserve"> to review the software </w:t>
      </w:r>
      <w:r w:rsidR="00124A3D">
        <w:rPr>
          <w:i/>
          <w:snapToGrid w:val="0"/>
          <w:lang w:eastAsia="ja-JP"/>
        </w:rPr>
        <w:t>proposed by China, France and Uzbekistan</w:t>
      </w:r>
      <w:r w:rsidRPr="00C166E8">
        <w:rPr>
          <w:i/>
          <w:snapToGrid w:val="0"/>
          <w:lang w:eastAsia="ja-JP"/>
        </w:rPr>
        <w:t xml:space="preserve"> and make a recommendation for consideration by the TC, at its fifty-</w:t>
      </w:r>
      <w:r w:rsidR="00124A3D">
        <w:rPr>
          <w:i/>
          <w:snapToGrid w:val="0"/>
          <w:lang w:eastAsia="ja-JP"/>
        </w:rPr>
        <w:t>eighth</w:t>
      </w:r>
      <w:r w:rsidRPr="00C166E8">
        <w:rPr>
          <w:i/>
          <w:snapToGrid w:val="0"/>
          <w:lang w:eastAsia="ja-JP"/>
        </w:rPr>
        <w:t xml:space="preserve"> session, on whether to include the proposed software in document UPOV/INF/16.</w:t>
      </w:r>
    </w:p>
    <w:p w14:paraId="2417C653" w14:textId="77777777" w:rsidR="00E6349F" w:rsidRPr="006B4836" w:rsidRDefault="00E6349F" w:rsidP="00237C53">
      <w:pPr>
        <w:rPr>
          <w:snapToGrid w:val="0"/>
          <w:lang w:eastAsia="ja-JP"/>
        </w:rPr>
      </w:pPr>
    </w:p>
    <w:p w14:paraId="3F202483" w14:textId="77777777" w:rsidR="00E6349F" w:rsidRPr="006B4836" w:rsidRDefault="00E6349F" w:rsidP="00237C53">
      <w:pPr>
        <w:rPr>
          <w:snapToGrid w:val="0"/>
          <w:lang w:eastAsia="ja-JP"/>
        </w:rPr>
      </w:pPr>
    </w:p>
    <w:p w14:paraId="4F257E92" w14:textId="77777777" w:rsidR="00E6349F" w:rsidRPr="006B4836" w:rsidRDefault="00E6349F" w:rsidP="00237C53">
      <w:pPr>
        <w:keepNext/>
        <w:outlineLvl w:val="0"/>
        <w:rPr>
          <w:caps/>
          <w:lang w:eastAsia="ja-JP"/>
        </w:rPr>
      </w:pPr>
      <w:bookmarkStart w:id="16" w:name="_Toc99994216"/>
      <w:r w:rsidRPr="006B4836">
        <w:rPr>
          <w:caps/>
        </w:rPr>
        <w:t>Document</w:t>
      </w:r>
      <w:r w:rsidRPr="006B4836">
        <w:rPr>
          <w:caps/>
          <w:lang w:eastAsia="ja-JP"/>
        </w:rPr>
        <w:t xml:space="preserve"> </w:t>
      </w:r>
      <w:r w:rsidRPr="006B4836">
        <w:rPr>
          <w:caps/>
          <w:snapToGrid w:val="0"/>
        </w:rPr>
        <w:t>UPOV/INF/22 “Software and equipment used by members of the Union”</w:t>
      </w:r>
      <w:bookmarkEnd w:id="16"/>
      <w:r w:rsidRPr="006B4836">
        <w:rPr>
          <w:caps/>
          <w:snapToGrid w:val="0"/>
        </w:rPr>
        <w:t xml:space="preserve"> </w:t>
      </w:r>
    </w:p>
    <w:p w14:paraId="6C757DBB" w14:textId="77777777" w:rsidR="00E6349F" w:rsidRPr="006B4836" w:rsidRDefault="00E6349F" w:rsidP="00237C53">
      <w:pPr>
        <w:keepNext/>
        <w:rPr>
          <w:u w:val="single"/>
        </w:rPr>
      </w:pPr>
    </w:p>
    <w:p w14:paraId="72654ED7" w14:textId="77777777" w:rsidR="00E6349F" w:rsidRPr="006B4836" w:rsidRDefault="00E6349F" w:rsidP="00237C53">
      <w:pPr>
        <w:outlineLvl w:val="1"/>
        <w:rPr>
          <w:u w:val="single"/>
          <w:lang w:eastAsia="ja-JP"/>
        </w:rPr>
      </w:pPr>
      <w:bookmarkStart w:id="17" w:name="_Toc484079200"/>
      <w:bookmarkStart w:id="18" w:name="_Toc99994217"/>
      <w:r w:rsidRPr="006B4836">
        <w:rPr>
          <w:u w:val="single"/>
          <w:lang w:eastAsia="ja-JP"/>
        </w:rPr>
        <w:t>Adoption of document UPOV/INF/22/</w:t>
      </w:r>
      <w:bookmarkEnd w:id="17"/>
      <w:r w:rsidRPr="006B4836">
        <w:rPr>
          <w:u w:val="single"/>
          <w:lang w:eastAsia="ja-JP"/>
        </w:rPr>
        <w:t>7</w:t>
      </w:r>
      <w:bookmarkEnd w:id="18"/>
    </w:p>
    <w:p w14:paraId="338E7B21" w14:textId="77777777" w:rsidR="00E6349F" w:rsidRPr="006B4836" w:rsidRDefault="00E6349F" w:rsidP="00237C53">
      <w:pPr>
        <w:keepNext/>
        <w:rPr>
          <w:highlight w:val="cyan"/>
          <w:u w:val="single"/>
        </w:rPr>
      </w:pPr>
    </w:p>
    <w:p w14:paraId="7C165F8D" w14:textId="77777777" w:rsidR="00E6349F" w:rsidRPr="006B4836" w:rsidRDefault="00E6349F" w:rsidP="00237C53">
      <w:pPr>
        <w:keepNext/>
        <w:keepLines/>
        <w:rPr>
          <w:highlight w:val="cyan"/>
        </w:rPr>
      </w:pPr>
      <w:r w:rsidRPr="006B4836">
        <w:fldChar w:fldCharType="begin"/>
      </w:r>
      <w:r w:rsidRPr="006B4836">
        <w:instrText xml:space="preserve"> AUTONUM  </w:instrText>
      </w:r>
      <w:r w:rsidRPr="006B4836">
        <w:fldChar w:fldCharType="end"/>
      </w:r>
      <w:r w:rsidRPr="006B4836">
        <w:tab/>
        <w:t>The Council</w:t>
      </w:r>
      <w:r w:rsidR="000762C1" w:rsidRPr="006B4836">
        <w:t xml:space="preserve"> </w:t>
      </w:r>
      <w:r w:rsidRPr="006B4836">
        <w:t xml:space="preserve">adopted in the procedure by correspondence, on </w:t>
      </w:r>
      <w:r w:rsidR="000762C1" w:rsidRPr="006B4836">
        <w:t>September 21</w:t>
      </w:r>
      <w:r w:rsidRPr="006B4836">
        <w:t>, 202</w:t>
      </w:r>
      <w:r w:rsidR="000762C1" w:rsidRPr="006B4836">
        <w:t>2</w:t>
      </w:r>
      <w:r w:rsidRPr="006B4836">
        <w:t xml:space="preserve">, </w:t>
      </w:r>
      <w:r w:rsidRPr="006B4836">
        <w:rPr>
          <w:lang w:eastAsia="ja-JP"/>
        </w:rPr>
        <w:t xml:space="preserve">a revision of </w:t>
      </w:r>
      <w:r w:rsidRPr="006B4836">
        <w:t>document UPOV/INF/22 “Software and Equipment Used by Members of</w:t>
      </w:r>
      <w:r w:rsidRPr="006B4836">
        <w:rPr>
          <w:lang w:eastAsia="ja-JP"/>
        </w:rPr>
        <w:t xml:space="preserve"> </w:t>
      </w:r>
      <w:r w:rsidRPr="006B4836">
        <w:t>the Union (Revision)”</w:t>
      </w:r>
      <w:r w:rsidRPr="006B4836">
        <w:rPr>
          <w:lang w:eastAsia="ja-JP"/>
        </w:rPr>
        <w:t xml:space="preserve"> </w:t>
      </w:r>
      <w:r w:rsidRPr="006B4836">
        <w:rPr>
          <w:rFonts w:cs="Arial"/>
        </w:rPr>
        <w:t>(document UPOV/INF/22/</w:t>
      </w:r>
      <w:r w:rsidR="000762C1" w:rsidRPr="006B4836">
        <w:rPr>
          <w:rFonts w:cs="Arial"/>
        </w:rPr>
        <w:t>8</w:t>
      </w:r>
      <w:r w:rsidRPr="006B4836">
        <w:rPr>
          <w:rFonts w:cs="Arial"/>
        </w:rPr>
        <w:t>)</w:t>
      </w:r>
      <w:r w:rsidRPr="006B4836">
        <w:t xml:space="preserve">, </w:t>
      </w:r>
      <w:proofErr w:type="gramStart"/>
      <w:r w:rsidRPr="006B4836">
        <w:t>on the basis of</w:t>
      </w:r>
      <w:proofErr w:type="gramEnd"/>
      <w:r w:rsidRPr="006B4836">
        <w:t xml:space="preserve"> document UPOV/INF/22/</w:t>
      </w:r>
      <w:r w:rsidR="000762C1" w:rsidRPr="006B4836">
        <w:rPr>
          <w:lang w:eastAsia="ja-JP"/>
        </w:rPr>
        <w:t>8</w:t>
      </w:r>
      <w:r w:rsidRPr="006B4836">
        <w:t> Draft </w:t>
      </w:r>
      <w:r w:rsidR="000762C1" w:rsidRPr="006B4836">
        <w:t>2</w:t>
      </w:r>
      <w:r w:rsidRPr="006B4836">
        <w:t xml:space="preserve"> </w:t>
      </w:r>
      <w:r w:rsidR="000762C1" w:rsidRPr="006B4836">
        <w:rPr>
          <w:rFonts w:cs="Arial"/>
        </w:rPr>
        <w:t>(see document C/55/12 “Outcome of consideration of documents by correspondence”, paragraph 32)</w:t>
      </w:r>
      <w:r w:rsidRPr="006B4836">
        <w:t xml:space="preserve">.  The adopted revision included information received from </w:t>
      </w:r>
      <w:r w:rsidR="000762C1" w:rsidRPr="006B4836">
        <w:t>Germany, Slovakia, United Kingdom and Uruguay</w:t>
      </w:r>
      <w:r w:rsidRPr="006B4836">
        <w:t>.</w:t>
      </w:r>
    </w:p>
    <w:p w14:paraId="015C97C4" w14:textId="77777777" w:rsidR="00E6349F" w:rsidRPr="006B4836" w:rsidRDefault="00E6349F" w:rsidP="00237C53">
      <w:pPr>
        <w:rPr>
          <w:lang w:eastAsia="ja-JP"/>
        </w:rPr>
      </w:pPr>
    </w:p>
    <w:p w14:paraId="5836F146" w14:textId="77777777" w:rsidR="00E6349F" w:rsidRPr="006B4836" w:rsidRDefault="00E6349F" w:rsidP="00237C53">
      <w:pPr>
        <w:outlineLvl w:val="1"/>
        <w:rPr>
          <w:u w:val="single"/>
          <w:lang w:eastAsia="ja-JP"/>
        </w:rPr>
      </w:pPr>
      <w:bookmarkStart w:id="19" w:name="_Toc484079201"/>
      <w:bookmarkStart w:id="20" w:name="_Toc99994218"/>
      <w:r w:rsidRPr="006B4836">
        <w:rPr>
          <w:u w:val="single"/>
          <w:lang w:eastAsia="ja-JP"/>
        </w:rPr>
        <w:t>Revision of document UPOV/INF/22/</w:t>
      </w:r>
      <w:bookmarkEnd w:id="19"/>
      <w:r w:rsidRPr="006B4836">
        <w:rPr>
          <w:u w:val="single"/>
          <w:lang w:eastAsia="ja-JP"/>
        </w:rPr>
        <w:t>7</w:t>
      </w:r>
      <w:bookmarkEnd w:id="20"/>
    </w:p>
    <w:p w14:paraId="4ED2F7AD" w14:textId="77777777" w:rsidR="00E6349F" w:rsidRDefault="00E6349F" w:rsidP="00237C53">
      <w:pPr>
        <w:rPr>
          <w:lang w:eastAsia="ja-JP"/>
        </w:rPr>
      </w:pPr>
    </w:p>
    <w:p w14:paraId="0E7486B6" w14:textId="77777777" w:rsidR="00CD6389" w:rsidRDefault="00CD6389" w:rsidP="00237C53">
      <w:pPr>
        <w:pStyle w:val="Heading3"/>
        <w:rPr>
          <w:lang w:eastAsia="ja-JP"/>
        </w:rPr>
      </w:pPr>
      <w:bookmarkStart w:id="21" w:name="_Toc99994219"/>
      <w:r>
        <w:rPr>
          <w:lang w:eastAsia="ja-JP"/>
        </w:rPr>
        <w:t>Procedure</w:t>
      </w:r>
      <w:r w:rsidR="00D47C93">
        <w:rPr>
          <w:lang w:eastAsia="ja-JP"/>
        </w:rPr>
        <w:t xml:space="preserve"> for inclusion of software and equipment</w:t>
      </w:r>
      <w:bookmarkEnd w:id="21"/>
    </w:p>
    <w:p w14:paraId="2760A5F2" w14:textId="77777777" w:rsidR="00CD6389" w:rsidRPr="006B4836" w:rsidRDefault="00CD6389" w:rsidP="00237C53">
      <w:pPr>
        <w:rPr>
          <w:lang w:eastAsia="ja-JP"/>
        </w:rPr>
      </w:pPr>
    </w:p>
    <w:p w14:paraId="41CB06BC" w14:textId="77777777" w:rsidR="00E6349F" w:rsidRPr="006B4836" w:rsidRDefault="00E6349F" w:rsidP="00237C53">
      <w:pPr>
        <w:keepLines/>
        <w:rPr>
          <w:lang w:eastAsia="ja-JP"/>
        </w:rPr>
      </w:pPr>
      <w:r w:rsidRPr="006B4836">
        <w:fldChar w:fldCharType="begin"/>
      </w:r>
      <w:r w:rsidRPr="006B4836">
        <w:instrText xml:space="preserve"> AUTONUM  </w:instrText>
      </w:r>
      <w:r w:rsidRPr="006B4836">
        <w:fldChar w:fldCharType="end"/>
      </w:r>
      <w:r w:rsidRPr="006B4836">
        <w:rPr>
          <w:snapToGrid w:val="0"/>
          <w:color w:val="000000"/>
        </w:rPr>
        <w:tab/>
      </w:r>
      <w:r w:rsidRPr="006B4836">
        <w:t>The procedure for considering software</w:t>
      </w:r>
      <w:r w:rsidRPr="006B4836">
        <w:rPr>
          <w:lang w:eastAsia="ja-JP"/>
        </w:rPr>
        <w:t xml:space="preserve"> and equipment</w:t>
      </w:r>
      <w:r w:rsidRPr="006B4836">
        <w:t xml:space="preserve"> proposed for inclusion in document UPOV/INF/</w:t>
      </w:r>
      <w:r w:rsidRPr="006B4836">
        <w:rPr>
          <w:lang w:eastAsia="ja-JP"/>
        </w:rPr>
        <w:t>22</w:t>
      </w:r>
      <w:r w:rsidRPr="006B4836">
        <w:t xml:space="preserve"> is set out in document UPOV/INF/</w:t>
      </w:r>
      <w:r w:rsidRPr="006B4836">
        <w:rPr>
          <w:lang w:eastAsia="ja-JP"/>
        </w:rPr>
        <w:t>22</w:t>
      </w:r>
      <w:r w:rsidRPr="006B4836">
        <w:t>, as follows:</w:t>
      </w:r>
    </w:p>
    <w:p w14:paraId="24CE41A0" w14:textId="77777777" w:rsidR="00E6349F" w:rsidRPr="006B4836" w:rsidRDefault="00E6349F" w:rsidP="00237C53">
      <w:pPr>
        <w:keepLines/>
        <w:rPr>
          <w:lang w:eastAsia="ja-JP"/>
        </w:rPr>
      </w:pPr>
    </w:p>
    <w:p w14:paraId="17B85D1C" w14:textId="77777777" w:rsidR="00E6349F" w:rsidRPr="006B4836" w:rsidRDefault="00E6349F" w:rsidP="00237C53">
      <w:pPr>
        <w:keepLines/>
        <w:autoSpaceDE w:val="0"/>
        <w:autoSpaceDN w:val="0"/>
        <w:adjustRightInd w:val="0"/>
        <w:ind w:left="567" w:right="567"/>
        <w:contextualSpacing/>
        <w:rPr>
          <w:rFonts w:eastAsiaTheme="minorEastAsia" w:cs="Arial"/>
          <w:sz w:val="18"/>
          <w:szCs w:val="18"/>
        </w:rPr>
      </w:pPr>
      <w:r w:rsidRPr="006B4836">
        <w:rPr>
          <w:rFonts w:eastAsiaTheme="minorEastAsia" w:cs="Arial"/>
          <w:sz w:val="18"/>
          <w:szCs w:val="18"/>
        </w:rPr>
        <w:t>“2.1</w:t>
      </w:r>
      <w:r w:rsidRPr="006B4836">
        <w:rPr>
          <w:rFonts w:eastAsiaTheme="minorEastAsia" w:cs="Arial"/>
          <w:sz w:val="18"/>
          <w:szCs w:val="18"/>
        </w:rPr>
        <w:tab/>
        <w:t>Software/equipment proposed for inclusion in this document by members of the Union is, in the first instance, presented to the TC.</w:t>
      </w:r>
    </w:p>
    <w:p w14:paraId="16D8C7AD" w14:textId="77777777" w:rsidR="00E6349F" w:rsidRPr="006B4836" w:rsidRDefault="00E6349F" w:rsidP="00237C53">
      <w:pPr>
        <w:keepLines/>
        <w:autoSpaceDE w:val="0"/>
        <w:autoSpaceDN w:val="0"/>
        <w:adjustRightInd w:val="0"/>
        <w:ind w:left="567" w:right="567"/>
        <w:contextualSpacing/>
        <w:rPr>
          <w:rFonts w:eastAsiaTheme="minorEastAsia" w:cs="Arial"/>
          <w:sz w:val="18"/>
          <w:szCs w:val="18"/>
        </w:rPr>
      </w:pPr>
    </w:p>
    <w:p w14:paraId="1570FCC9" w14:textId="77777777" w:rsidR="00E6349F" w:rsidRPr="006B4836" w:rsidRDefault="00E6349F" w:rsidP="00237C53">
      <w:pPr>
        <w:keepLines/>
        <w:autoSpaceDE w:val="0"/>
        <w:autoSpaceDN w:val="0"/>
        <w:adjustRightInd w:val="0"/>
        <w:ind w:left="567" w:right="567"/>
        <w:contextualSpacing/>
        <w:rPr>
          <w:rFonts w:eastAsiaTheme="minorEastAsia" w:cs="Arial"/>
          <w:sz w:val="18"/>
          <w:szCs w:val="18"/>
        </w:rPr>
      </w:pPr>
      <w:r w:rsidRPr="006B4836">
        <w:rPr>
          <w:rFonts w:eastAsiaTheme="minorEastAsia" w:cs="Arial"/>
          <w:sz w:val="18"/>
          <w:szCs w:val="18"/>
        </w:rPr>
        <w:t>“2.2</w:t>
      </w:r>
      <w:r w:rsidRPr="006B4836">
        <w:rPr>
          <w:rFonts w:eastAsiaTheme="minorEastAsia" w:cs="Arial"/>
          <w:sz w:val="18"/>
          <w:szCs w:val="18"/>
        </w:rPr>
        <w:tab/>
        <w:t>The TC will decide whether to:</w:t>
      </w:r>
    </w:p>
    <w:p w14:paraId="2A9E62B1" w14:textId="77777777" w:rsidR="00E6349F" w:rsidRPr="006B4836" w:rsidRDefault="00E6349F" w:rsidP="00237C53">
      <w:pPr>
        <w:keepLines/>
        <w:autoSpaceDE w:val="0"/>
        <w:autoSpaceDN w:val="0"/>
        <w:adjustRightInd w:val="0"/>
        <w:ind w:left="567" w:right="567"/>
        <w:contextualSpacing/>
        <w:rPr>
          <w:rFonts w:eastAsiaTheme="minorEastAsia" w:cs="Arial"/>
          <w:sz w:val="18"/>
          <w:szCs w:val="18"/>
        </w:rPr>
      </w:pPr>
    </w:p>
    <w:p w14:paraId="193CF892" w14:textId="77777777" w:rsidR="00E6349F" w:rsidRPr="006B4836" w:rsidRDefault="00E6349F" w:rsidP="00237C53">
      <w:pPr>
        <w:keepLines/>
        <w:numPr>
          <w:ilvl w:val="0"/>
          <w:numId w:val="2"/>
        </w:numPr>
        <w:autoSpaceDE w:val="0"/>
        <w:autoSpaceDN w:val="0"/>
        <w:adjustRightInd w:val="0"/>
        <w:ind w:left="1418" w:right="567" w:hanging="284"/>
        <w:contextualSpacing/>
        <w:rPr>
          <w:rFonts w:eastAsiaTheme="minorEastAsia" w:cs="Arial"/>
          <w:sz w:val="18"/>
          <w:szCs w:val="18"/>
        </w:rPr>
      </w:pPr>
      <w:r w:rsidRPr="006B4836">
        <w:rPr>
          <w:rFonts w:eastAsiaTheme="minorEastAsia" w:cs="Arial"/>
          <w:sz w:val="18"/>
          <w:szCs w:val="18"/>
        </w:rPr>
        <w:t>propose to include the information in the document;</w:t>
      </w:r>
    </w:p>
    <w:p w14:paraId="5318AB77" w14:textId="77777777" w:rsidR="00E6349F" w:rsidRPr="006B4836" w:rsidRDefault="00E6349F" w:rsidP="00237C53">
      <w:pPr>
        <w:keepLines/>
        <w:numPr>
          <w:ilvl w:val="0"/>
          <w:numId w:val="2"/>
        </w:numPr>
        <w:autoSpaceDE w:val="0"/>
        <w:autoSpaceDN w:val="0"/>
        <w:adjustRightInd w:val="0"/>
        <w:ind w:left="1418" w:right="567" w:hanging="284"/>
        <w:contextualSpacing/>
        <w:rPr>
          <w:rFonts w:eastAsiaTheme="minorEastAsia" w:cs="Arial"/>
          <w:sz w:val="18"/>
          <w:szCs w:val="18"/>
        </w:rPr>
      </w:pPr>
      <w:r w:rsidRPr="006B4836">
        <w:rPr>
          <w:rFonts w:eastAsiaTheme="minorEastAsia" w:cs="Arial"/>
          <w:sz w:val="18"/>
          <w:szCs w:val="18"/>
        </w:rPr>
        <w:t>request further guidance from other relevant bodies (e.g. CAJ and TWPs); or</w:t>
      </w:r>
    </w:p>
    <w:p w14:paraId="7476D76F" w14:textId="77777777" w:rsidR="00E6349F" w:rsidRPr="006B4836" w:rsidRDefault="00E6349F" w:rsidP="00237C53">
      <w:pPr>
        <w:keepLines/>
        <w:numPr>
          <w:ilvl w:val="0"/>
          <w:numId w:val="2"/>
        </w:numPr>
        <w:autoSpaceDE w:val="0"/>
        <w:autoSpaceDN w:val="0"/>
        <w:adjustRightInd w:val="0"/>
        <w:ind w:left="1418" w:right="567" w:hanging="284"/>
        <w:contextualSpacing/>
        <w:rPr>
          <w:rFonts w:eastAsiaTheme="minorEastAsia" w:cs="Arial"/>
          <w:sz w:val="18"/>
          <w:szCs w:val="18"/>
        </w:rPr>
      </w:pPr>
      <w:proofErr w:type="gramStart"/>
      <w:r w:rsidRPr="006B4836">
        <w:rPr>
          <w:rFonts w:eastAsiaTheme="minorEastAsia" w:cs="Arial"/>
          <w:sz w:val="18"/>
          <w:szCs w:val="18"/>
        </w:rPr>
        <w:t>propose</w:t>
      </w:r>
      <w:proofErr w:type="gramEnd"/>
      <w:r w:rsidRPr="006B4836">
        <w:rPr>
          <w:rFonts w:eastAsiaTheme="minorEastAsia" w:cs="Arial"/>
          <w:sz w:val="18"/>
          <w:szCs w:val="18"/>
        </w:rPr>
        <w:t xml:space="preserve"> not to include the information in the document. </w:t>
      </w:r>
    </w:p>
    <w:p w14:paraId="0E33AA0C" w14:textId="77777777" w:rsidR="00E6349F" w:rsidRPr="006B4836" w:rsidRDefault="00E6349F" w:rsidP="00237C53">
      <w:pPr>
        <w:keepLines/>
        <w:autoSpaceDE w:val="0"/>
        <w:autoSpaceDN w:val="0"/>
        <w:adjustRightInd w:val="0"/>
        <w:ind w:left="567" w:right="567"/>
        <w:contextualSpacing/>
        <w:rPr>
          <w:rFonts w:eastAsiaTheme="minorEastAsia" w:cs="Arial"/>
          <w:sz w:val="18"/>
          <w:szCs w:val="18"/>
        </w:rPr>
      </w:pPr>
    </w:p>
    <w:p w14:paraId="6F0F5769" w14:textId="77777777" w:rsidR="00E6349F" w:rsidRPr="006B4836" w:rsidRDefault="00E6349F" w:rsidP="00237C53">
      <w:pPr>
        <w:keepLines/>
        <w:autoSpaceDE w:val="0"/>
        <w:autoSpaceDN w:val="0"/>
        <w:adjustRightInd w:val="0"/>
        <w:ind w:left="567" w:right="567"/>
        <w:contextualSpacing/>
        <w:rPr>
          <w:rFonts w:eastAsiaTheme="minorEastAsia" w:cs="Arial"/>
          <w:sz w:val="18"/>
          <w:szCs w:val="18"/>
          <w:lang w:eastAsia="ja-JP"/>
        </w:rPr>
      </w:pPr>
      <w:r w:rsidRPr="006B4836">
        <w:rPr>
          <w:rFonts w:eastAsiaTheme="minorEastAsia" w:cs="Arial"/>
          <w:sz w:val="18"/>
          <w:szCs w:val="18"/>
        </w:rPr>
        <w:t>“2.3</w:t>
      </w:r>
      <w:r w:rsidRPr="006B4836">
        <w:rPr>
          <w:rFonts w:eastAsiaTheme="minorEastAsia" w:cs="Arial"/>
          <w:sz w:val="18"/>
          <w:szCs w:val="18"/>
        </w:rPr>
        <w:tab/>
        <w:t>In the case of a positive recommendation by the TC and, subsequently by the CAJ, the software/equipment will be listed in a draft of the document, to be considered for adoption by the Council.</w:t>
      </w:r>
    </w:p>
    <w:p w14:paraId="3A995B2B" w14:textId="77777777" w:rsidR="00E6349F" w:rsidRPr="006B4836" w:rsidRDefault="00E6349F" w:rsidP="00237C53">
      <w:pPr>
        <w:keepLines/>
        <w:autoSpaceDE w:val="0"/>
        <w:autoSpaceDN w:val="0"/>
        <w:adjustRightInd w:val="0"/>
        <w:ind w:left="567" w:right="567"/>
        <w:contextualSpacing/>
        <w:rPr>
          <w:rFonts w:eastAsiaTheme="minorEastAsia" w:cs="Arial"/>
          <w:sz w:val="18"/>
          <w:szCs w:val="18"/>
          <w:lang w:eastAsia="ja-JP"/>
        </w:rPr>
      </w:pPr>
    </w:p>
    <w:p w14:paraId="284B5C8F" w14:textId="77777777" w:rsidR="00E6349F" w:rsidRPr="006B4836" w:rsidRDefault="00E6349F" w:rsidP="00237C53">
      <w:pPr>
        <w:autoSpaceDE w:val="0"/>
        <w:autoSpaceDN w:val="0"/>
        <w:adjustRightInd w:val="0"/>
        <w:ind w:left="567" w:right="567"/>
        <w:contextualSpacing/>
        <w:rPr>
          <w:rFonts w:eastAsiaTheme="minorEastAsia"/>
          <w:lang w:eastAsia="ja-JP"/>
        </w:rPr>
      </w:pPr>
      <w:r w:rsidRPr="006B4836">
        <w:rPr>
          <w:rFonts w:eastAsiaTheme="minorEastAsia" w:cs="Arial"/>
          <w:sz w:val="18"/>
          <w:szCs w:val="18"/>
          <w:lang w:eastAsia="ja-JP"/>
        </w:rPr>
        <w:t>“4.1</w:t>
      </w:r>
      <w:r w:rsidRPr="006B4836">
        <w:rPr>
          <w:rFonts w:eastAsiaTheme="minorEastAsia" w:cs="Arial"/>
          <w:sz w:val="18"/>
          <w:szCs w:val="18"/>
          <w:lang w:eastAsia="ja-JP"/>
        </w:rPr>
        <w:tab/>
        <w:t>A circular is issued to members of the Union on an annual basis, inviting them to provide information on their use of the software/equipment included in this document.</w:t>
      </w:r>
      <w:r w:rsidRPr="006B4836">
        <w:rPr>
          <w:rFonts w:eastAsiaTheme="minorEastAsia" w:cs="Arial"/>
          <w:sz w:val="18"/>
          <w:szCs w:val="18"/>
        </w:rPr>
        <w:t>”</w:t>
      </w:r>
    </w:p>
    <w:p w14:paraId="6E2AAEEA" w14:textId="77777777" w:rsidR="00B86995" w:rsidRDefault="00B86995" w:rsidP="00237C53">
      <w:pPr>
        <w:rPr>
          <w:snapToGrid w:val="0"/>
          <w:lang w:eastAsia="ja-JP"/>
        </w:rPr>
      </w:pPr>
    </w:p>
    <w:p w14:paraId="76854675" w14:textId="77777777" w:rsidR="00CD6389" w:rsidRDefault="00CD6389" w:rsidP="00237C53">
      <w:pPr>
        <w:pStyle w:val="Heading3"/>
        <w:rPr>
          <w:snapToGrid w:val="0"/>
          <w:lang w:eastAsia="ja-JP"/>
        </w:rPr>
      </w:pPr>
      <w:bookmarkStart w:id="22" w:name="_Toc99994220"/>
      <w:r>
        <w:rPr>
          <w:snapToGrid w:val="0"/>
          <w:lang w:eastAsia="ja-JP"/>
        </w:rPr>
        <w:t xml:space="preserve">Invitation to </w:t>
      </w:r>
      <w:r w:rsidR="0086526E">
        <w:rPr>
          <w:snapToGrid w:val="0"/>
          <w:lang w:eastAsia="ja-JP"/>
        </w:rPr>
        <w:t>report use</w:t>
      </w:r>
      <w:r>
        <w:rPr>
          <w:snapToGrid w:val="0"/>
          <w:lang w:eastAsia="ja-JP"/>
        </w:rPr>
        <w:t xml:space="preserve"> of software </w:t>
      </w:r>
      <w:r w:rsidR="0086526E">
        <w:rPr>
          <w:snapToGrid w:val="0"/>
          <w:lang w:eastAsia="ja-JP"/>
        </w:rPr>
        <w:t xml:space="preserve">and equipment </w:t>
      </w:r>
      <w:r>
        <w:rPr>
          <w:snapToGrid w:val="0"/>
          <w:lang w:eastAsia="ja-JP"/>
        </w:rPr>
        <w:t>in document UPOV/INF/22</w:t>
      </w:r>
      <w:bookmarkEnd w:id="22"/>
    </w:p>
    <w:p w14:paraId="71ECF5A8" w14:textId="77777777" w:rsidR="00CD6389" w:rsidRPr="006B4836" w:rsidRDefault="00CD6389" w:rsidP="00237C53">
      <w:pPr>
        <w:rPr>
          <w:snapToGrid w:val="0"/>
          <w:lang w:eastAsia="ja-JP"/>
        </w:rPr>
      </w:pPr>
    </w:p>
    <w:p w14:paraId="2A991150" w14:textId="77777777" w:rsidR="00B86995" w:rsidRPr="006B4836" w:rsidRDefault="00B86995" w:rsidP="00237C53">
      <w:r w:rsidRPr="006B4836">
        <w:fldChar w:fldCharType="begin"/>
      </w:r>
      <w:r w:rsidRPr="006B4836">
        <w:instrText xml:space="preserve"> AUTONUM  </w:instrText>
      </w:r>
      <w:r w:rsidRPr="006B4836">
        <w:fldChar w:fldCharType="end"/>
      </w:r>
      <w:r w:rsidRPr="006B4836">
        <w:tab/>
      </w:r>
      <w:proofErr w:type="gramStart"/>
      <w:r w:rsidRPr="006B4836">
        <w:t>The TC, at its fifty-seventh session, agreed to invite members of the Union to propose the inclusion of software incorporating their methods for converting observations into notes in document UPOV/INF/16 or document UPOV/INF/22, as appropriate, with a reference to the availability of such methods in document TGP/8 Part I, new Section 2.5 (see document TC/57/25 “Report”, paragraph 28).</w:t>
      </w:r>
      <w:proofErr w:type="gramEnd"/>
    </w:p>
    <w:p w14:paraId="4D39F777" w14:textId="77777777" w:rsidR="00B86995" w:rsidRPr="006B4836" w:rsidRDefault="00B86995" w:rsidP="00237C53">
      <w:pPr>
        <w:rPr>
          <w:lang w:eastAsia="ja-JP"/>
        </w:rPr>
      </w:pPr>
    </w:p>
    <w:p w14:paraId="43D75C0F" w14:textId="77777777" w:rsidR="00E6349F" w:rsidRPr="006B4836" w:rsidRDefault="00E6349F" w:rsidP="00237C53">
      <w:pPr>
        <w:rPr>
          <w:color w:val="000000"/>
          <w:lang w:eastAsia="ja-JP" w:bidi="km-KH"/>
        </w:rPr>
      </w:pPr>
      <w:r w:rsidRPr="006B4836">
        <w:rPr>
          <w:snapToGrid w:val="0"/>
        </w:rPr>
        <w:fldChar w:fldCharType="begin"/>
      </w:r>
      <w:r w:rsidRPr="006B4836">
        <w:rPr>
          <w:snapToGrid w:val="0"/>
        </w:rPr>
        <w:instrText xml:space="preserve"> AUTONUM  </w:instrText>
      </w:r>
      <w:r w:rsidRPr="006B4836">
        <w:rPr>
          <w:snapToGrid w:val="0"/>
        </w:rPr>
        <w:fldChar w:fldCharType="end"/>
      </w:r>
      <w:r w:rsidRPr="006B4836">
        <w:rPr>
          <w:snapToGrid w:val="0"/>
        </w:rPr>
        <w:tab/>
        <w:t xml:space="preserve">The Office of the Union </w:t>
      </w:r>
      <w:r w:rsidRPr="006B4836">
        <w:t xml:space="preserve">issued on </w:t>
      </w:r>
      <w:r w:rsidR="005E50C5" w:rsidRPr="006B4836">
        <w:t>January 1</w:t>
      </w:r>
      <w:r w:rsidRPr="006B4836">
        <w:t>8, 202</w:t>
      </w:r>
      <w:r w:rsidR="005E50C5" w:rsidRPr="006B4836">
        <w:t>2</w:t>
      </w:r>
      <w:r w:rsidRPr="006B4836">
        <w:t>, Circular E-2</w:t>
      </w:r>
      <w:r w:rsidR="005E50C5" w:rsidRPr="006B4836">
        <w:t>2</w:t>
      </w:r>
      <w:r w:rsidRPr="006B4836">
        <w:t>/0</w:t>
      </w:r>
      <w:r w:rsidR="005E50C5" w:rsidRPr="006B4836">
        <w:t>02</w:t>
      </w:r>
      <w:r w:rsidRPr="006B4836">
        <w:t xml:space="preserve"> to the designated persons of the members of the Union in the TC, inviting them to provide information </w:t>
      </w:r>
      <w:r w:rsidRPr="006B4836">
        <w:rPr>
          <w:lang w:eastAsia="ja-JP"/>
        </w:rPr>
        <w:t>for</w:t>
      </w:r>
      <w:r w:rsidRPr="006B4836">
        <w:t xml:space="preserve"> document UPOV/INF/</w:t>
      </w:r>
      <w:r w:rsidRPr="006B4836">
        <w:rPr>
          <w:lang w:eastAsia="ja-JP"/>
        </w:rPr>
        <w:t>22/</w:t>
      </w:r>
      <w:r w:rsidR="005E50C5" w:rsidRPr="006B4836">
        <w:rPr>
          <w:lang w:eastAsia="ja-JP"/>
        </w:rPr>
        <w:t>9</w:t>
      </w:r>
      <w:r w:rsidRPr="006B4836">
        <w:rPr>
          <w:lang w:eastAsia="ja-JP"/>
        </w:rPr>
        <w:t xml:space="preserve"> Draft 1 “Use of software and equipment” </w:t>
      </w:r>
      <w:r w:rsidRPr="006B4836">
        <w:t xml:space="preserve">to the Office of the Union by </w:t>
      </w:r>
      <w:r w:rsidR="005E50C5" w:rsidRPr="006B4836">
        <w:t>February 28</w:t>
      </w:r>
      <w:r w:rsidRPr="006B4836">
        <w:t>, 202</w:t>
      </w:r>
      <w:r w:rsidR="005E50C5" w:rsidRPr="006B4836">
        <w:t>2</w:t>
      </w:r>
      <w:r w:rsidRPr="006B4836">
        <w:t xml:space="preserve">.  </w:t>
      </w:r>
      <w:r w:rsidR="00B86995" w:rsidRPr="006B4836">
        <w:t>Circular E-22/002 included an invitation for members of the Union to propose the inclusion of software incorporating their methods for converting observations into notes in document UPOV/INF/16 or document UPOV/INF/22, as appropriate.</w:t>
      </w:r>
    </w:p>
    <w:p w14:paraId="37F37E65" w14:textId="77777777" w:rsidR="00CD6389" w:rsidRDefault="00CD6389" w:rsidP="00237C53">
      <w:pPr>
        <w:rPr>
          <w:snapToGrid w:val="0"/>
          <w:lang w:eastAsia="ja-JP"/>
        </w:rPr>
      </w:pPr>
    </w:p>
    <w:p w14:paraId="1344C575" w14:textId="77777777" w:rsidR="00D47C93" w:rsidRPr="00FC36EE" w:rsidRDefault="00D47C93" w:rsidP="00237C53">
      <w:pPr>
        <w:pStyle w:val="Heading3"/>
        <w:rPr>
          <w:snapToGrid w:val="0"/>
        </w:rPr>
      </w:pPr>
      <w:bookmarkStart w:id="23" w:name="_Toc99994221"/>
      <w:r w:rsidRPr="00FC36EE">
        <w:rPr>
          <w:snapToGrid w:val="0"/>
        </w:rPr>
        <w:t xml:space="preserve">Proposals for inclusion of software </w:t>
      </w:r>
      <w:r w:rsidR="00C94C08">
        <w:rPr>
          <w:snapToGrid w:val="0"/>
        </w:rPr>
        <w:t xml:space="preserve">or equipment </w:t>
      </w:r>
      <w:r w:rsidRPr="00FC36EE">
        <w:rPr>
          <w:snapToGrid w:val="0"/>
        </w:rPr>
        <w:t>in document UPOV/INF/</w:t>
      </w:r>
      <w:r w:rsidR="00C94C08">
        <w:rPr>
          <w:snapToGrid w:val="0"/>
        </w:rPr>
        <w:t>22</w:t>
      </w:r>
      <w:bookmarkEnd w:id="23"/>
    </w:p>
    <w:p w14:paraId="5057C809" w14:textId="77777777" w:rsidR="00C94C08" w:rsidRPr="001E50FB" w:rsidRDefault="00C94C08" w:rsidP="00237C53"/>
    <w:p w14:paraId="52A1D364" w14:textId="77777777" w:rsidR="00C94C08" w:rsidRDefault="00C94C08" w:rsidP="00237C53">
      <w:pPr>
        <w:rPr>
          <w:highlight w:val="yellow"/>
        </w:rPr>
      </w:pPr>
      <w:r w:rsidRPr="00CA36AB">
        <w:fldChar w:fldCharType="begin"/>
      </w:r>
      <w:r w:rsidRPr="00CA36AB">
        <w:instrText xml:space="preserve"> AUTONUM  </w:instrText>
      </w:r>
      <w:r w:rsidRPr="00CA36AB">
        <w:fldChar w:fldCharType="end"/>
      </w:r>
      <w:r w:rsidRPr="00CA36AB">
        <w:tab/>
        <w:t xml:space="preserve">In response to Circular E-22/002, </w:t>
      </w:r>
      <w:r>
        <w:t>the Office of the Union received proposals for the inclusion of software and equipment in document UPOV/INF/22 from Czech Republic, Poland and Uzbekistan.</w:t>
      </w:r>
    </w:p>
    <w:p w14:paraId="2537802B" w14:textId="77777777" w:rsidR="00C94C08" w:rsidRDefault="00C94C08" w:rsidP="00237C53">
      <w:pPr>
        <w:rPr>
          <w:snapToGrid w:val="0"/>
          <w:lang w:eastAsia="ja-JP"/>
        </w:rPr>
      </w:pPr>
    </w:p>
    <w:p w14:paraId="5D3CA71E" w14:textId="77777777" w:rsidR="00E6349F" w:rsidRPr="006B4836" w:rsidRDefault="00E6349F" w:rsidP="00237C53">
      <w:r w:rsidRPr="006B4836">
        <w:rPr>
          <w:snapToGrid w:val="0"/>
        </w:rPr>
        <w:fldChar w:fldCharType="begin"/>
      </w:r>
      <w:r w:rsidRPr="006B4836">
        <w:rPr>
          <w:snapToGrid w:val="0"/>
        </w:rPr>
        <w:instrText xml:space="preserve"> AUTONUM  </w:instrText>
      </w:r>
      <w:r w:rsidRPr="006B4836">
        <w:rPr>
          <w:snapToGrid w:val="0"/>
        </w:rPr>
        <w:fldChar w:fldCharType="end"/>
      </w:r>
      <w:r w:rsidRPr="006B4836">
        <w:rPr>
          <w:snapToGrid w:val="0"/>
        </w:rPr>
        <w:tab/>
      </w:r>
      <w:r w:rsidR="00C94C08">
        <w:rPr>
          <w:snapToGrid w:val="0"/>
        </w:rPr>
        <w:t>T</w:t>
      </w:r>
      <w:r w:rsidRPr="006B4836">
        <w:rPr>
          <w:snapToGrid w:val="0"/>
        </w:rPr>
        <w:t>he TC, at its fifty-</w:t>
      </w:r>
      <w:r w:rsidR="005E50C5" w:rsidRPr="006B4836">
        <w:rPr>
          <w:snapToGrid w:val="0"/>
        </w:rPr>
        <w:t>eight</w:t>
      </w:r>
      <w:r w:rsidRPr="006B4836">
        <w:rPr>
          <w:snapToGrid w:val="0"/>
        </w:rPr>
        <w:t xml:space="preserve"> session, </w:t>
      </w:r>
      <w:proofErr w:type="gramStart"/>
      <w:r w:rsidRPr="006B4836">
        <w:rPr>
          <w:snapToGrid w:val="0"/>
        </w:rPr>
        <w:t>will be invited</w:t>
      </w:r>
      <w:proofErr w:type="gramEnd"/>
      <w:r w:rsidRPr="006B4836">
        <w:rPr>
          <w:snapToGrid w:val="0"/>
        </w:rPr>
        <w:t xml:space="preserve"> to consider whether to include </w:t>
      </w:r>
      <w:r w:rsidR="00C94C08" w:rsidRPr="006B4836">
        <w:t>in document UPOV/INF/</w:t>
      </w:r>
      <w:r w:rsidR="00C94C08" w:rsidRPr="006B4836">
        <w:rPr>
          <w:lang w:eastAsia="ja-JP"/>
        </w:rPr>
        <w:t xml:space="preserve">22 </w:t>
      </w:r>
      <w:r w:rsidRPr="006B4836">
        <w:rPr>
          <w:snapToGrid w:val="0"/>
        </w:rPr>
        <w:t xml:space="preserve">the </w:t>
      </w:r>
      <w:r w:rsidRPr="006B4836">
        <w:t>software</w:t>
      </w:r>
      <w:r w:rsidRPr="006B4836">
        <w:rPr>
          <w:lang w:eastAsia="ja-JP"/>
        </w:rPr>
        <w:t xml:space="preserve"> or equipment</w:t>
      </w:r>
      <w:r w:rsidRPr="006B4836">
        <w:t xml:space="preserve"> </w:t>
      </w:r>
      <w:r w:rsidR="00C94C08" w:rsidRPr="006B4836">
        <w:rPr>
          <w:snapToGrid w:val="0"/>
        </w:rPr>
        <w:t xml:space="preserve">proposed </w:t>
      </w:r>
      <w:r w:rsidRPr="006B4836">
        <w:rPr>
          <w:lang w:eastAsia="ja-JP"/>
        </w:rPr>
        <w:t>or whether to request further guidance from other relevant bodies</w:t>
      </w:r>
      <w:r w:rsidRPr="006B4836">
        <w:t>.</w:t>
      </w:r>
    </w:p>
    <w:p w14:paraId="7AE41E42" w14:textId="77777777" w:rsidR="00E6349F" w:rsidRPr="006B4836" w:rsidRDefault="00E6349F" w:rsidP="00237C53">
      <w:pPr>
        <w:rPr>
          <w:highlight w:val="cyan"/>
          <w:lang w:eastAsia="ja-JP"/>
        </w:rPr>
      </w:pPr>
    </w:p>
    <w:p w14:paraId="1C69CD8E" w14:textId="77777777" w:rsidR="00E6349F" w:rsidRPr="006B4836" w:rsidRDefault="00E6349F" w:rsidP="00D969A8">
      <w:pPr>
        <w:tabs>
          <w:tab w:val="left" w:pos="5387"/>
        </w:tabs>
        <w:ind w:left="4820"/>
        <w:rPr>
          <w:i/>
          <w:snapToGrid w:val="0"/>
          <w:highlight w:val="cyan"/>
          <w:lang w:eastAsia="ja-JP"/>
        </w:rPr>
      </w:pPr>
      <w:r w:rsidRPr="006B4836">
        <w:rPr>
          <w:i/>
        </w:rPr>
        <w:fldChar w:fldCharType="begin"/>
      </w:r>
      <w:r w:rsidRPr="006B4836">
        <w:rPr>
          <w:i/>
        </w:rPr>
        <w:instrText xml:space="preserve"> AUTONUM  </w:instrText>
      </w:r>
      <w:r w:rsidRPr="006B4836">
        <w:rPr>
          <w:i/>
        </w:rPr>
        <w:fldChar w:fldCharType="end"/>
      </w:r>
      <w:r w:rsidRPr="006B4836">
        <w:rPr>
          <w:i/>
        </w:rPr>
        <w:tab/>
        <w:t xml:space="preserve">The TWPs </w:t>
      </w:r>
      <w:proofErr w:type="gramStart"/>
      <w:r w:rsidRPr="006B4836">
        <w:rPr>
          <w:i/>
        </w:rPr>
        <w:t>are invited</w:t>
      </w:r>
      <w:proofErr w:type="gramEnd"/>
      <w:r w:rsidRPr="006B4836">
        <w:rPr>
          <w:i/>
        </w:rPr>
        <w:t xml:space="preserve"> to note that</w:t>
      </w:r>
      <w:r w:rsidRPr="006B4836">
        <w:rPr>
          <w:i/>
          <w:snapToGrid w:val="0"/>
          <w:lang w:eastAsia="ja-JP"/>
        </w:rPr>
        <w:t>:</w:t>
      </w:r>
    </w:p>
    <w:p w14:paraId="21FF7291" w14:textId="77777777" w:rsidR="00E6349F" w:rsidRPr="006B4836" w:rsidRDefault="00E6349F" w:rsidP="00237C53">
      <w:pPr>
        <w:ind w:left="4820"/>
        <w:rPr>
          <w:i/>
          <w:snapToGrid w:val="0"/>
          <w:lang w:eastAsia="ja-JP"/>
        </w:rPr>
      </w:pPr>
    </w:p>
    <w:p w14:paraId="5FDADE12" w14:textId="3E370A17" w:rsidR="00E6349F" w:rsidRPr="006B4836" w:rsidRDefault="00E6349F" w:rsidP="00D969A8">
      <w:pPr>
        <w:tabs>
          <w:tab w:val="left" w:pos="5387"/>
          <w:tab w:val="left" w:pos="5954"/>
        </w:tabs>
        <w:ind w:left="4820"/>
        <w:rPr>
          <w:i/>
          <w:snapToGrid w:val="0"/>
          <w:lang w:eastAsia="ja-JP"/>
        </w:rPr>
      </w:pPr>
      <w:r w:rsidRPr="006B4836">
        <w:rPr>
          <w:i/>
          <w:snapToGrid w:val="0"/>
          <w:lang w:eastAsia="ja-JP"/>
        </w:rPr>
        <w:tab/>
        <w:t>(a)</w:t>
      </w:r>
      <w:r w:rsidRPr="006B4836">
        <w:rPr>
          <w:i/>
          <w:snapToGrid w:val="0"/>
          <w:lang w:eastAsia="ja-JP"/>
        </w:rPr>
        <w:tab/>
      </w:r>
      <w:proofErr w:type="gramStart"/>
      <w:r w:rsidR="00791B42" w:rsidRPr="00791B42">
        <w:rPr>
          <w:i/>
          <w:snapToGrid w:val="0"/>
          <w:lang w:eastAsia="ja-JP"/>
        </w:rPr>
        <w:t>the</w:t>
      </w:r>
      <w:proofErr w:type="gramEnd"/>
      <w:r w:rsidR="00791B42" w:rsidRPr="00791B42">
        <w:rPr>
          <w:i/>
          <w:snapToGrid w:val="0"/>
          <w:lang w:eastAsia="ja-JP"/>
        </w:rPr>
        <w:t xml:space="preserve"> Council adopted by correspondence, on September 21, 2021, document UPOV/INF/22/8 “Software and equipment used by members of the Union”;</w:t>
      </w:r>
    </w:p>
    <w:p w14:paraId="6A86379F" w14:textId="77777777" w:rsidR="00E6349F" w:rsidRPr="006B4836" w:rsidRDefault="00E6349F" w:rsidP="00237C53">
      <w:pPr>
        <w:ind w:left="4820"/>
        <w:rPr>
          <w:i/>
          <w:snapToGrid w:val="0"/>
          <w:lang w:eastAsia="ja-JP"/>
        </w:rPr>
      </w:pPr>
    </w:p>
    <w:p w14:paraId="3A10BBDC" w14:textId="6A259626" w:rsidR="00E6349F" w:rsidRDefault="00E6349F" w:rsidP="00D969A8">
      <w:pPr>
        <w:tabs>
          <w:tab w:val="left" w:pos="5387"/>
          <w:tab w:val="left" w:pos="5954"/>
        </w:tabs>
        <w:ind w:left="4820"/>
        <w:rPr>
          <w:i/>
          <w:snapToGrid w:val="0"/>
          <w:lang w:eastAsia="ja-JP"/>
        </w:rPr>
      </w:pPr>
      <w:r w:rsidRPr="006B4836">
        <w:rPr>
          <w:i/>
          <w:snapToGrid w:val="0"/>
          <w:lang w:eastAsia="ja-JP"/>
        </w:rPr>
        <w:tab/>
      </w:r>
      <w:proofErr w:type="gramStart"/>
      <w:r w:rsidRPr="006B4836">
        <w:rPr>
          <w:i/>
          <w:snapToGrid w:val="0"/>
          <w:lang w:eastAsia="ja-JP"/>
        </w:rPr>
        <w:t>(b)</w:t>
      </w:r>
      <w:r w:rsidRPr="006B4836">
        <w:rPr>
          <w:i/>
          <w:snapToGrid w:val="0"/>
          <w:lang w:eastAsia="ja-JP"/>
        </w:rPr>
        <w:tab/>
      </w:r>
      <w:r w:rsidR="005E50C5" w:rsidRPr="006B4836">
        <w:rPr>
          <w:i/>
          <w:snapToGrid w:val="0"/>
          <w:lang w:eastAsia="ja-JP"/>
        </w:rPr>
        <w:t xml:space="preserve">the Office of the Union </w:t>
      </w:r>
      <w:r w:rsidR="005E50C5" w:rsidRPr="006B4836">
        <w:rPr>
          <w:i/>
        </w:rPr>
        <w:t xml:space="preserve">issued on January 18, 2022, Circular E-22/002 </w:t>
      </w:r>
      <w:r w:rsidR="005E50C5" w:rsidRPr="006B4836">
        <w:rPr>
          <w:i/>
          <w:snapToGrid w:val="0"/>
          <w:lang w:eastAsia="ja-JP"/>
        </w:rPr>
        <w:t xml:space="preserve">inviting </w:t>
      </w:r>
      <w:r w:rsidR="005E50C5" w:rsidRPr="006B4836">
        <w:rPr>
          <w:i/>
        </w:rPr>
        <w:t>the designated persons of the members of the Union in the TC</w:t>
      </w:r>
      <w:r w:rsidR="005E50C5" w:rsidRPr="006B4836">
        <w:rPr>
          <w:i/>
          <w:snapToGrid w:val="0"/>
          <w:lang w:eastAsia="ja-JP"/>
        </w:rPr>
        <w:t xml:space="preserve"> to provide or update information regarding the use of the software included in document </w:t>
      </w:r>
      <w:r w:rsidRPr="006B4836">
        <w:rPr>
          <w:i/>
          <w:snapToGrid w:val="0"/>
          <w:lang w:eastAsia="ja-JP"/>
        </w:rPr>
        <w:t>UPOV/INF/22/</w:t>
      </w:r>
      <w:r w:rsidR="005E50C5" w:rsidRPr="006B4836">
        <w:rPr>
          <w:i/>
          <w:snapToGrid w:val="0"/>
          <w:lang w:eastAsia="ja-JP"/>
        </w:rPr>
        <w:t>9</w:t>
      </w:r>
      <w:r w:rsidRPr="006B4836">
        <w:rPr>
          <w:i/>
          <w:lang w:eastAsia="ja-JP"/>
        </w:rPr>
        <w:t xml:space="preserve"> Draft 1 “Use of software and equipment” </w:t>
      </w:r>
      <w:r w:rsidRPr="006B4836">
        <w:rPr>
          <w:i/>
        </w:rPr>
        <w:t xml:space="preserve">to the Office of the Union by </w:t>
      </w:r>
      <w:r w:rsidR="00245DF6">
        <w:rPr>
          <w:i/>
        </w:rPr>
        <w:t>February</w:t>
      </w:r>
      <w:r w:rsidR="005E50C5" w:rsidRPr="006B4836">
        <w:rPr>
          <w:i/>
        </w:rPr>
        <w:t xml:space="preserve"> 28</w:t>
      </w:r>
      <w:r w:rsidRPr="006B4836">
        <w:rPr>
          <w:i/>
        </w:rPr>
        <w:t>, 202</w:t>
      </w:r>
      <w:r w:rsidR="005E50C5" w:rsidRPr="006B4836">
        <w:rPr>
          <w:i/>
        </w:rPr>
        <w:t>2</w:t>
      </w:r>
      <w:r w:rsidRPr="006B4836">
        <w:rPr>
          <w:i/>
          <w:snapToGrid w:val="0"/>
          <w:lang w:eastAsia="ja-JP"/>
        </w:rPr>
        <w:t>;</w:t>
      </w:r>
      <w:proofErr w:type="gramEnd"/>
      <w:r w:rsidRPr="006B4836">
        <w:rPr>
          <w:i/>
          <w:snapToGrid w:val="0"/>
          <w:lang w:eastAsia="ja-JP"/>
        </w:rPr>
        <w:t xml:space="preserve">  </w:t>
      </w:r>
    </w:p>
    <w:p w14:paraId="789880C4" w14:textId="6F8BD7EF" w:rsidR="00791B42" w:rsidRDefault="00791B42" w:rsidP="00D969A8">
      <w:pPr>
        <w:tabs>
          <w:tab w:val="left" w:pos="5387"/>
          <w:tab w:val="left" w:pos="5954"/>
        </w:tabs>
        <w:ind w:left="4820"/>
        <w:rPr>
          <w:i/>
          <w:snapToGrid w:val="0"/>
          <w:lang w:eastAsia="ja-JP"/>
        </w:rPr>
      </w:pPr>
    </w:p>
    <w:p w14:paraId="62E7E1E9" w14:textId="353FC0FD" w:rsidR="00791B42" w:rsidRPr="006B4836" w:rsidRDefault="00791B42" w:rsidP="00D969A8">
      <w:pPr>
        <w:tabs>
          <w:tab w:val="left" w:pos="5387"/>
          <w:tab w:val="left" w:pos="5954"/>
        </w:tabs>
        <w:ind w:left="4820"/>
        <w:rPr>
          <w:i/>
          <w:snapToGrid w:val="0"/>
          <w:lang w:eastAsia="ja-JP"/>
        </w:rPr>
      </w:pPr>
      <w:r>
        <w:rPr>
          <w:i/>
          <w:snapToGrid w:val="0"/>
          <w:lang w:eastAsia="ja-JP"/>
        </w:rPr>
        <w:tab/>
        <w:t>(c)</w:t>
      </w:r>
      <w:r>
        <w:rPr>
          <w:i/>
          <w:snapToGrid w:val="0"/>
          <w:lang w:eastAsia="ja-JP"/>
        </w:rPr>
        <w:tab/>
      </w:r>
      <w:proofErr w:type="gramStart"/>
      <w:r w:rsidRPr="00791B42">
        <w:rPr>
          <w:i/>
          <w:snapToGrid w:val="0"/>
          <w:lang w:eastAsia="ja-JP"/>
        </w:rPr>
        <w:t>information</w:t>
      </w:r>
      <w:proofErr w:type="gramEnd"/>
      <w:r w:rsidRPr="00791B42">
        <w:rPr>
          <w:i/>
          <w:snapToGrid w:val="0"/>
          <w:lang w:eastAsia="ja-JP"/>
        </w:rPr>
        <w:t xml:space="preserve"> from the Czech Republic, the Netherlands, Poland and Uzbekistan was received to update document UPOV/INF/22;</w:t>
      </w:r>
      <w:r>
        <w:rPr>
          <w:i/>
          <w:snapToGrid w:val="0"/>
          <w:lang w:eastAsia="ja-JP"/>
        </w:rPr>
        <w:t xml:space="preserve"> and</w:t>
      </w:r>
    </w:p>
    <w:p w14:paraId="2F03AC62" w14:textId="77777777" w:rsidR="00E6349F" w:rsidRPr="006B4836" w:rsidRDefault="00E6349F" w:rsidP="00237C53">
      <w:pPr>
        <w:ind w:left="4820"/>
        <w:rPr>
          <w:i/>
          <w:snapToGrid w:val="0"/>
          <w:lang w:eastAsia="ja-JP"/>
        </w:rPr>
      </w:pPr>
    </w:p>
    <w:p w14:paraId="3AF8EDB0" w14:textId="54AD53F3" w:rsidR="00E6349F" w:rsidRPr="006B4836" w:rsidRDefault="00E6349F" w:rsidP="00D969A8">
      <w:pPr>
        <w:tabs>
          <w:tab w:val="left" w:pos="5387"/>
          <w:tab w:val="left" w:pos="5954"/>
        </w:tabs>
        <w:ind w:left="4820"/>
        <w:rPr>
          <w:i/>
          <w:caps/>
          <w:snapToGrid w:val="0"/>
        </w:rPr>
      </w:pPr>
      <w:r w:rsidRPr="006B4836">
        <w:rPr>
          <w:i/>
          <w:snapToGrid w:val="0"/>
          <w:lang w:eastAsia="ja-JP"/>
        </w:rPr>
        <w:tab/>
      </w:r>
      <w:r w:rsidRPr="006C026A">
        <w:rPr>
          <w:i/>
          <w:snapToGrid w:val="0"/>
          <w:lang w:eastAsia="ja-JP"/>
        </w:rPr>
        <w:t>(</w:t>
      </w:r>
      <w:r w:rsidR="00791B42">
        <w:rPr>
          <w:i/>
          <w:snapToGrid w:val="0"/>
          <w:lang w:eastAsia="ja-JP"/>
        </w:rPr>
        <w:t>d</w:t>
      </w:r>
      <w:r w:rsidRPr="006C026A">
        <w:rPr>
          <w:i/>
          <w:snapToGrid w:val="0"/>
          <w:lang w:eastAsia="ja-JP"/>
        </w:rPr>
        <w:t>)</w:t>
      </w:r>
      <w:r w:rsidRPr="006C026A">
        <w:rPr>
          <w:i/>
          <w:snapToGrid w:val="0"/>
          <w:lang w:eastAsia="ja-JP"/>
        </w:rPr>
        <w:tab/>
      </w:r>
      <w:proofErr w:type="gramStart"/>
      <w:r w:rsidRPr="006C026A">
        <w:rPr>
          <w:i/>
          <w:snapToGrid w:val="0"/>
        </w:rPr>
        <w:t>the</w:t>
      </w:r>
      <w:proofErr w:type="gramEnd"/>
      <w:r w:rsidRPr="006C026A">
        <w:rPr>
          <w:i/>
          <w:snapToGrid w:val="0"/>
        </w:rPr>
        <w:t xml:space="preserve"> TC, at its fifty-</w:t>
      </w:r>
      <w:r w:rsidR="005E50C5" w:rsidRPr="006C026A">
        <w:rPr>
          <w:i/>
          <w:snapToGrid w:val="0"/>
        </w:rPr>
        <w:t>eighth</w:t>
      </w:r>
      <w:r w:rsidRPr="006C026A">
        <w:rPr>
          <w:i/>
          <w:snapToGrid w:val="0"/>
        </w:rPr>
        <w:t xml:space="preserve"> session, will be invited to consider whether to include </w:t>
      </w:r>
      <w:r w:rsidR="006C026A" w:rsidRPr="006C026A">
        <w:rPr>
          <w:i/>
          <w:snapToGrid w:val="0"/>
        </w:rPr>
        <w:t>the</w:t>
      </w:r>
      <w:r w:rsidRPr="006C026A">
        <w:rPr>
          <w:i/>
          <w:snapToGrid w:val="0"/>
        </w:rPr>
        <w:t xml:space="preserve"> proposed </w:t>
      </w:r>
      <w:r w:rsidRPr="006C026A">
        <w:rPr>
          <w:i/>
        </w:rPr>
        <w:t>software</w:t>
      </w:r>
      <w:r w:rsidRPr="006C026A">
        <w:rPr>
          <w:i/>
          <w:lang w:eastAsia="ja-JP"/>
        </w:rPr>
        <w:t xml:space="preserve"> or equipment</w:t>
      </w:r>
      <w:r w:rsidRPr="006C026A">
        <w:rPr>
          <w:i/>
        </w:rPr>
        <w:t xml:space="preserve"> in document UPOV/INF/</w:t>
      </w:r>
      <w:r w:rsidRPr="006C026A">
        <w:rPr>
          <w:i/>
          <w:lang w:eastAsia="ja-JP"/>
        </w:rPr>
        <w:t>22/</w:t>
      </w:r>
      <w:r w:rsidR="005E50C5" w:rsidRPr="006C026A">
        <w:rPr>
          <w:i/>
          <w:lang w:eastAsia="ja-JP"/>
        </w:rPr>
        <w:t>9</w:t>
      </w:r>
      <w:r w:rsidRPr="006C026A">
        <w:rPr>
          <w:i/>
          <w:lang w:eastAsia="ja-JP"/>
        </w:rPr>
        <w:t xml:space="preserve"> Draft 1, or whether to request further guidance from other relevant bodies.</w:t>
      </w:r>
      <w:r w:rsidRPr="006B4836">
        <w:rPr>
          <w:i/>
          <w:lang w:eastAsia="ja-JP"/>
        </w:rPr>
        <w:t xml:space="preserve"> </w:t>
      </w:r>
    </w:p>
    <w:p w14:paraId="7AC35AB7" w14:textId="77777777" w:rsidR="00E6349F" w:rsidRPr="006B4836" w:rsidRDefault="00E6349F" w:rsidP="00237C53">
      <w:pPr>
        <w:ind w:left="1701" w:hanging="1701"/>
        <w:outlineLvl w:val="0"/>
        <w:rPr>
          <w:caps/>
          <w:snapToGrid w:val="0"/>
        </w:rPr>
      </w:pPr>
    </w:p>
    <w:p w14:paraId="337C2042" w14:textId="77777777" w:rsidR="00E6349F" w:rsidRPr="006B4836" w:rsidRDefault="00E6349F" w:rsidP="00237C53">
      <w:pPr>
        <w:ind w:left="1701" w:hanging="1701"/>
        <w:outlineLvl w:val="0"/>
        <w:rPr>
          <w:caps/>
          <w:snapToGrid w:val="0"/>
        </w:rPr>
      </w:pPr>
    </w:p>
    <w:p w14:paraId="3BEE4E88" w14:textId="77777777" w:rsidR="00E6349F" w:rsidRPr="006B4836" w:rsidRDefault="00E6349F" w:rsidP="00237C53">
      <w:pPr>
        <w:keepNext/>
        <w:outlineLvl w:val="0"/>
        <w:rPr>
          <w:caps/>
        </w:rPr>
      </w:pPr>
      <w:bookmarkStart w:id="24" w:name="_Toc14686113"/>
      <w:bookmarkStart w:id="25" w:name="_Toc99994222"/>
      <w:r w:rsidRPr="006B4836">
        <w:rPr>
          <w:caps/>
          <w:lang w:eastAsia="ja-JP"/>
        </w:rPr>
        <w:t>Availability of documents UPOV/INF/16 “Exchangeable software” and UPOV/INF/22 “Software and equipment used by members of the Union” in a searchable form</w:t>
      </w:r>
      <w:bookmarkEnd w:id="24"/>
      <w:bookmarkEnd w:id="25"/>
      <w:r w:rsidRPr="006B4836">
        <w:rPr>
          <w:caps/>
          <w:lang w:eastAsia="ja-JP"/>
        </w:rPr>
        <w:t xml:space="preserve"> </w:t>
      </w:r>
    </w:p>
    <w:p w14:paraId="404786FB" w14:textId="77777777" w:rsidR="00E6349F" w:rsidRPr="006B4836" w:rsidRDefault="00E6349F" w:rsidP="00237C53">
      <w:pPr>
        <w:keepNext/>
        <w:rPr>
          <w:rFonts w:eastAsiaTheme="minorEastAsia"/>
          <w:snapToGrid w:val="0"/>
          <w:lang w:eastAsia="ja-JP"/>
        </w:rPr>
      </w:pPr>
    </w:p>
    <w:p w14:paraId="13122147" w14:textId="77777777" w:rsidR="00E6349F" w:rsidRPr="006B4836" w:rsidRDefault="00E6349F" w:rsidP="00237C53">
      <w:pPr>
        <w:rPr>
          <w:snapToGrid w:val="0"/>
        </w:rPr>
      </w:pPr>
      <w:r w:rsidRPr="006B4836">
        <w:rPr>
          <w:rFonts w:eastAsiaTheme="minorEastAsia"/>
        </w:rPr>
        <w:fldChar w:fldCharType="begin"/>
      </w:r>
      <w:r w:rsidRPr="006B4836">
        <w:rPr>
          <w:rFonts w:eastAsiaTheme="minorEastAsia"/>
        </w:rPr>
        <w:instrText xml:space="preserve"> AUTONUM  </w:instrText>
      </w:r>
      <w:r w:rsidRPr="006B4836">
        <w:rPr>
          <w:rFonts w:eastAsiaTheme="minorEastAsia"/>
        </w:rPr>
        <w:fldChar w:fldCharType="end"/>
      </w:r>
      <w:r w:rsidRPr="006B4836">
        <w:rPr>
          <w:rFonts w:eastAsiaTheme="minorEastAsia"/>
        </w:rPr>
        <w:tab/>
      </w:r>
      <w:r w:rsidRPr="006B4836">
        <w:rPr>
          <w:rFonts w:eastAsiaTheme="minorEastAsia"/>
          <w:lang w:eastAsia="ja-JP"/>
        </w:rPr>
        <w:t>Th</w:t>
      </w:r>
      <w:r w:rsidRPr="006B4836">
        <w:rPr>
          <w:snapToGrid w:val="0"/>
        </w:rPr>
        <w:t xml:space="preserve">e information in documents UPOV/INF/16 and UPOV/INF/22 is available in a searchable format on the following UPOV website: </w:t>
      </w:r>
      <w:hyperlink r:id="rId9" w:history="1">
        <w:r w:rsidRPr="006B4836">
          <w:rPr>
            <w:snapToGrid w:val="0"/>
            <w:color w:val="0000FF"/>
            <w:u w:val="single"/>
          </w:rPr>
          <w:t>https://www.upov.int/it_resources/en/index.html</w:t>
        </w:r>
      </w:hyperlink>
      <w:r w:rsidRPr="006B4836">
        <w:rPr>
          <w:snapToGrid w:val="0"/>
        </w:rPr>
        <w:t xml:space="preserve">. </w:t>
      </w:r>
    </w:p>
    <w:p w14:paraId="39936F52" w14:textId="77777777" w:rsidR="00E6349F" w:rsidRPr="006B4836" w:rsidRDefault="00E6349F" w:rsidP="00237C53">
      <w:pPr>
        <w:rPr>
          <w:snapToGrid w:val="0"/>
          <w:lang w:eastAsia="ja-JP"/>
        </w:rPr>
      </w:pPr>
    </w:p>
    <w:p w14:paraId="68225E0D" w14:textId="77777777" w:rsidR="00E6349F" w:rsidRPr="006B4836" w:rsidRDefault="00E6349F" w:rsidP="00D91D69">
      <w:pPr>
        <w:tabs>
          <w:tab w:val="left" w:pos="5387"/>
        </w:tabs>
        <w:ind w:left="4820"/>
        <w:rPr>
          <w:i/>
          <w:lang w:eastAsia="ja-JP"/>
        </w:rPr>
      </w:pPr>
      <w:r w:rsidRPr="006B4836">
        <w:rPr>
          <w:i/>
        </w:rPr>
        <w:fldChar w:fldCharType="begin"/>
      </w:r>
      <w:r w:rsidRPr="006B4836">
        <w:rPr>
          <w:i/>
        </w:rPr>
        <w:instrText xml:space="preserve"> AUTONUM  </w:instrText>
      </w:r>
      <w:r w:rsidRPr="006B4836">
        <w:rPr>
          <w:i/>
        </w:rPr>
        <w:fldChar w:fldCharType="end"/>
      </w:r>
      <w:r w:rsidRPr="006B4836">
        <w:rPr>
          <w:i/>
        </w:rPr>
        <w:tab/>
        <w:t xml:space="preserve">The TWPs </w:t>
      </w:r>
      <w:proofErr w:type="gramStart"/>
      <w:r w:rsidRPr="006B4836">
        <w:rPr>
          <w:i/>
        </w:rPr>
        <w:t>are invited</w:t>
      </w:r>
      <w:proofErr w:type="gramEnd"/>
      <w:r w:rsidRPr="006B4836">
        <w:rPr>
          <w:i/>
        </w:rPr>
        <w:t xml:space="preserve"> to note that the information in documents UPOV/INF/16 and UPOV/INF/22 is available in a searchable format on the UPOV website.</w:t>
      </w:r>
      <w:r w:rsidRPr="006B4836">
        <w:rPr>
          <w:i/>
          <w:lang w:eastAsia="ja-JP"/>
        </w:rPr>
        <w:t xml:space="preserve"> </w:t>
      </w:r>
    </w:p>
    <w:p w14:paraId="097EFA95" w14:textId="77777777" w:rsidR="00E6349F" w:rsidRPr="006B4836" w:rsidRDefault="00E6349F" w:rsidP="00237C53">
      <w:pPr>
        <w:jc w:val="right"/>
      </w:pPr>
    </w:p>
    <w:p w14:paraId="05160E41" w14:textId="77777777" w:rsidR="00036A5D" w:rsidRPr="006B4836" w:rsidRDefault="00036A5D" w:rsidP="00237C53">
      <w:pPr>
        <w:jc w:val="right"/>
      </w:pPr>
      <w:bookmarkStart w:id="26" w:name="_GoBack"/>
      <w:bookmarkEnd w:id="26"/>
    </w:p>
    <w:p w14:paraId="6473923C" w14:textId="1341A564" w:rsidR="00050E16" w:rsidRPr="006B4836" w:rsidRDefault="00050E16" w:rsidP="00237C53">
      <w:pPr>
        <w:jc w:val="right"/>
      </w:pPr>
      <w:r w:rsidRPr="006B4836">
        <w:t>[End of document]</w:t>
      </w:r>
    </w:p>
    <w:sectPr w:rsidR="00050E16" w:rsidRPr="006B4836" w:rsidSect="005E7466">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FDFE5" w14:textId="77777777" w:rsidR="00237C53" w:rsidRDefault="00237C53" w:rsidP="006655D3">
      <w:r>
        <w:separator/>
      </w:r>
    </w:p>
    <w:p w14:paraId="2F2CFB3B" w14:textId="77777777" w:rsidR="00237C53" w:rsidRDefault="00237C53" w:rsidP="006655D3"/>
    <w:p w14:paraId="6BAED242" w14:textId="77777777" w:rsidR="00237C53" w:rsidRDefault="00237C53" w:rsidP="006655D3"/>
  </w:endnote>
  <w:endnote w:type="continuationSeparator" w:id="0">
    <w:p w14:paraId="2280F85C" w14:textId="77777777" w:rsidR="00237C53" w:rsidRDefault="00237C53" w:rsidP="006655D3">
      <w:r>
        <w:separator/>
      </w:r>
    </w:p>
    <w:p w14:paraId="48C496EC" w14:textId="77777777" w:rsidR="00237C53" w:rsidRPr="00294751" w:rsidRDefault="00237C53">
      <w:pPr>
        <w:pStyle w:val="Footer"/>
        <w:spacing w:after="60"/>
        <w:rPr>
          <w:sz w:val="18"/>
          <w:lang w:val="fr-FR"/>
        </w:rPr>
      </w:pPr>
      <w:r w:rsidRPr="00294751">
        <w:rPr>
          <w:sz w:val="18"/>
          <w:lang w:val="fr-FR"/>
        </w:rPr>
        <w:t>[Suite de la note de la page précédente]</w:t>
      </w:r>
    </w:p>
    <w:p w14:paraId="38DEA9BC" w14:textId="77777777" w:rsidR="00237C53" w:rsidRPr="00294751" w:rsidRDefault="00237C53" w:rsidP="006655D3">
      <w:pPr>
        <w:rPr>
          <w:lang w:val="fr-FR"/>
        </w:rPr>
      </w:pPr>
    </w:p>
    <w:p w14:paraId="51226E82" w14:textId="77777777" w:rsidR="00237C53" w:rsidRPr="00294751" w:rsidRDefault="00237C53" w:rsidP="006655D3">
      <w:pPr>
        <w:rPr>
          <w:lang w:val="fr-FR"/>
        </w:rPr>
      </w:pPr>
    </w:p>
  </w:endnote>
  <w:endnote w:type="continuationNotice" w:id="1">
    <w:p w14:paraId="73711F6E" w14:textId="77777777" w:rsidR="00237C53" w:rsidRPr="00294751" w:rsidRDefault="00237C53" w:rsidP="006655D3">
      <w:pPr>
        <w:rPr>
          <w:lang w:val="fr-FR"/>
        </w:rPr>
      </w:pPr>
      <w:r w:rsidRPr="00294751">
        <w:rPr>
          <w:lang w:val="fr-FR"/>
        </w:rPr>
        <w:t>[Suite de la note page suivante]</w:t>
      </w:r>
    </w:p>
    <w:p w14:paraId="55CFC468" w14:textId="77777777" w:rsidR="00237C53" w:rsidRPr="00294751" w:rsidRDefault="00237C53" w:rsidP="006655D3">
      <w:pPr>
        <w:rPr>
          <w:lang w:val="fr-FR"/>
        </w:rPr>
      </w:pPr>
    </w:p>
    <w:p w14:paraId="1EAEB6F4" w14:textId="77777777" w:rsidR="00237C53" w:rsidRPr="00294751" w:rsidRDefault="00237C5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9D6B" w14:textId="77777777" w:rsidR="00237C53" w:rsidRDefault="00237C53" w:rsidP="006655D3">
      <w:r>
        <w:separator/>
      </w:r>
    </w:p>
  </w:footnote>
  <w:footnote w:type="continuationSeparator" w:id="0">
    <w:p w14:paraId="5993EAE4" w14:textId="77777777" w:rsidR="00237C53" w:rsidRDefault="00237C53" w:rsidP="006655D3">
      <w:r>
        <w:separator/>
      </w:r>
    </w:p>
  </w:footnote>
  <w:footnote w:type="continuationNotice" w:id="1">
    <w:p w14:paraId="1552D8D0" w14:textId="77777777" w:rsidR="00237C53" w:rsidRPr="00AB530F" w:rsidRDefault="00237C53" w:rsidP="00AB530F">
      <w:pPr>
        <w:pStyle w:val="Footer"/>
      </w:pPr>
    </w:p>
  </w:footnote>
  <w:footnote w:id="2">
    <w:p w14:paraId="40BDFE1C" w14:textId="77777777" w:rsidR="000424B2" w:rsidRDefault="000424B2" w:rsidP="000424B2">
      <w:pPr>
        <w:pStyle w:val="FootnoteText"/>
      </w:pPr>
      <w:r>
        <w:rPr>
          <w:rStyle w:val="FootnoteReference"/>
        </w:rPr>
        <w:footnoteRef/>
      </w:r>
      <w:r>
        <w:t xml:space="preserve"> Held via electronic means on October 25 and 26,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DD6D" w14:textId="77777777" w:rsidR="0004198B" w:rsidRPr="00C5280D" w:rsidRDefault="00C437A3" w:rsidP="00EB048E">
    <w:pPr>
      <w:pStyle w:val="Header"/>
      <w:rPr>
        <w:rStyle w:val="PageNumber"/>
        <w:lang w:val="en-US"/>
      </w:rPr>
    </w:pPr>
    <w:r>
      <w:rPr>
        <w:rStyle w:val="PageNumber"/>
        <w:lang w:val="en-US"/>
      </w:rPr>
      <w:t>TWP/</w:t>
    </w:r>
    <w:r w:rsidR="00555CCA">
      <w:rPr>
        <w:rStyle w:val="PageNumber"/>
        <w:lang w:val="en-US"/>
      </w:rPr>
      <w:t>6</w:t>
    </w:r>
    <w:r w:rsidR="0004198B">
      <w:rPr>
        <w:rStyle w:val="PageNumber"/>
        <w:lang w:val="en-US"/>
      </w:rPr>
      <w:t>/</w:t>
    </w:r>
    <w:r w:rsidR="000A3FFB">
      <w:rPr>
        <w:rStyle w:val="PageNumber"/>
        <w:lang w:val="en-US"/>
      </w:rPr>
      <w:t>5</w:t>
    </w:r>
  </w:p>
  <w:p w14:paraId="16319BBB" w14:textId="60E8A54D"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512C2">
      <w:rPr>
        <w:rStyle w:val="PageNumber"/>
        <w:noProof/>
        <w:lang w:val="en-US"/>
      </w:rPr>
      <w:t>5</w:t>
    </w:r>
    <w:r w:rsidRPr="00C5280D">
      <w:rPr>
        <w:rStyle w:val="PageNumber"/>
        <w:lang w:val="en-US"/>
      </w:rPr>
      <w:fldChar w:fldCharType="end"/>
    </w:r>
  </w:p>
  <w:p w14:paraId="0830159A"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7912"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92"/>
    <w:rsid w:val="00010CF3"/>
    <w:rsid w:val="00011A5C"/>
    <w:rsid w:val="00011E27"/>
    <w:rsid w:val="000148BC"/>
    <w:rsid w:val="00024AB8"/>
    <w:rsid w:val="00030854"/>
    <w:rsid w:val="00036028"/>
    <w:rsid w:val="00036A5D"/>
    <w:rsid w:val="0004198B"/>
    <w:rsid w:val="000424B2"/>
    <w:rsid w:val="00044642"/>
    <w:rsid w:val="000446B9"/>
    <w:rsid w:val="00047E21"/>
    <w:rsid w:val="00050E16"/>
    <w:rsid w:val="000762C1"/>
    <w:rsid w:val="00085505"/>
    <w:rsid w:val="00086B66"/>
    <w:rsid w:val="000A3FFB"/>
    <w:rsid w:val="000A68A5"/>
    <w:rsid w:val="000C4E25"/>
    <w:rsid w:val="000C7021"/>
    <w:rsid w:val="000D6BBC"/>
    <w:rsid w:val="000D770D"/>
    <w:rsid w:val="000D7780"/>
    <w:rsid w:val="000E636A"/>
    <w:rsid w:val="000F2F11"/>
    <w:rsid w:val="00100A5F"/>
    <w:rsid w:val="00105929"/>
    <w:rsid w:val="00110BED"/>
    <w:rsid w:val="00110C36"/>
    <w:rsid w:val="001131D5"/>
    <w:rsid w:val="00114547"/>
    <w:rsid w:val="00124A3D"/>
    <w:rsid w:val="00141DB8"/>
    <w:rsid w:val="00162087"/>
    <w:rsid w:val="00172084"/>
    <w:rsid w:val="0017474A"/>
    <w:rsid w:val="001758C6"/>
    <w:rsid w:val="00182B99"/>
    <w:rsid w:val="00183F3C"/>
    <w:rsid w:val="001976C3"/>
    <w:rsid w:val="001A2D79"/>
    <w:rsid w:val="001C1525"/>
    <w:rsid w:val="001E3DB3"/>
    <w:rsid w:val="001E50FB"/>
    <w:rsid w:val="0021332C"/>
    <w:rsid w:val="00213982"/>
    <w:rsid w:val="00237C53"/>
    <w:rsid w:val="0024416D"/>
    <w:rsid w:val="00245DF6"/>
    <w:rsid w:val="00271911"/>
    <w:rsid w:val="00273187"/>
    <w:rsid w:val="002800A0"/>
    <w:rsid w:val="002801B3"/>
    <w:rsid w:val="00281060"/>
    <w:rsid w:val="00284050"/>
    <w:rsid w:val="00285BD0"/>
    <w:rsid w:val="002940E8"/>
    <w:rsid w:val="00294751"/>
    <w:rsid w:val="002A6E50"/>
    <w:rsid w:val="002B4298"/>
    <w:rsid w:val="002B7A36"/>
    <w:rsid w:val="002C0BE5"/>
    <w:rsid w:val="002C1C29"/>
    <w:rsid w:val="002C256A"/>
    <w:rsid w:val="002D37F0"/>
    <w:rsid w:val="002D5226"/>
    <w:rsid w:val="002F6583"/>
    <w:rsid w:val="00305A7F"/>
    <w:rsid w:val="00306734"/>
    <w:rsid w:val="003152FE"/>
    <w:rsid w:val="00327436"/>
    <w:rsid w:val="0033371A"/>
    <w:rsid w:val="00344BD6"/>
    <w:rsid w:val="0035528D"/>
    <w:rsid w:val="00361821"/>
    <w:rsid w:val="00361E9E"/>
    <w:rsid w:val="003753EE"/>
    <w:rsid w:val="0037566A"/>
    <w:rsid w:val="00384243"/>
    <w:rsid w:val="003A0835"/>
    <w:rsid w:val="003A5AAF"/>
    <w:rsid w:val="003B700A"/>
    <w:rsid w:val="003C7FBE"/>
    <w:rsid w:val="003D227C"/>
    <w:rsid w:val="003D2B4D"/>
    <w:rsid w:val="003E1A2D"/>
    <w:rsid w:val="003E4136"/>
    <w:rsid w:val="003F37F5"/>
    <w:rsid w:val="004060DB"/>
    <w:rsid w:val="00425A52"/>
    <w:rsid w:val="00443710"/>
    <w:rsid w:val="00444A88"/>
    <w:rsid w:val="00462CE5"/>
    <w:rsid w:val="00466F31"/>
    <w:rsid w:val="00474DA4"/>
    <w:rsid w:val="00476B4D"/>
    <w:rsid w:val="004805FA"/>
    <w:rsid w:val="00482997"/>
    <w:rsid w:val="004935D2"/>
    <w:rsid w:val="004B00FC"/>
    <w:rsid w:val="004B1215"/>
    <w:rsid w:val="004B7036"/>
    <w:rsid w:val="004D047D"/>
    <w:rsid w:val="004F1E9E"/>
    <w:rsid w:val="004F305A"/>
    <w:rsid w:val="00512164"/>
    <w:rsid w:val="00520297"/>
    <w:rsid w:val="00527CE7"/>
    <w:rsid w:val="005338F9"/>
    <w:rsid w:val="00533D15"/>
    <w:rsid w:val="0054281C"/>
    <w:rsid w:val="00544581"/>
    <w:rsid w:val="0055268D"/>
    <w:rsid w:val="00552D2B"/>
    <w:rsid w:val="00555CCA"/>
    <w:rsid w:val="00565920"/>
    <w:rsid w:val="00575DE2"/>
    <w:rsid w:val="00576BE4"/>
    <w:rsid w:val="005779DB"/>
    <w:rsid w:val="005871D9"/>
    <w:rsid w:val="0059327F"/>
    <w:rsid w:val="005A2A67"/>
    <w:rsid w:val="005A400A"/>
    <w:rsid w:val="005B269D"/>
    <w:rsid w:val="005E50C5"/>
    <w:rsid w:val="005E7466"/>
    <w:rsid w:val="005F7B92"/>
    <w:rsid w:val="00612379"/>
    <w:rsid w:val="006153B6"/>
    <w:rsid w:val="0061555F"/>
    <w:rsid w:val="006245ED"/>
    <w:rsid w:val="00636CA6"/>
    <w:rsid w:val="00641200"/>
    <w:rsid w:val="00645CA8"/>
    <w:rsid w:val="006655D3"/>
    <w:rsid w:val="00667404"/>
    <w:rsid w:val="00671B44"/>
    <w:rsid w:val="00687EB4"/>
    <w:rsid w:val="00695C56"/>
    <w:rsid w:val="006A5CDE"/>
    <w:rsid w:val="006A644A"/>
    <w:rsid w:val="006B17D2"/>
    <w:rsid w:val="006B4836"/>
    <w:rsid w:val="006C026A"/>
    <w:rsid w:val="006C224E"/>
    <w:rsid w:val="006D1CFA"/>
    <w:rsid w:val="006D780A"/>
    <w:rsid w:val="00704ECF"/>
    <w:rsid w:val="0071271E"/>
    <w:rsid w:val="00715C31"/>
    <w:rsid w:val="00732DEC"/>
    <w:rsid w:val="00735BD5"/>
    <w:rsid w:val="007451EC"/>
    <w:rsid w:val="00751613"/>
    <w:rsid w:val="00753EE9"/>
    <w:rsid w:val="007556F6"/>
    <w:rsid w:val="00760EEF"/>
    <w:rsid w:val="00777EE5"/>
    <w:rsid w:val="00784836"/>
    <w:rsid w:val="0079023E"/>
    <w:rsid w:val="00791B42"/>
    <w:rsid w:val="007A2854"/>
    <w:rsid w:val="007C1D92"/>
    <w:rsid w:val="007C4CB9"/>
    <w:rsid w:val="007D0B9D"/>
    <w:rsid w:val="007D1216"/>
    <w:rsid w:val="007D19B0"/>
    <w:rsid w:val="007F498F"/>
    <w:rsid w:val="0080679D"/>
    <w:rsid w:val="008108B0"/>
    <w:rsid w:val="00811B20"/>
    <w:rsid w:val="00812609"/>
    <w:rsid w:val="008211B5"/>
    <w:rsid w:val="0082296E"/>
    <w:rsid w:val="00824099"/>
    <w:rsid w:val="00833BEC"/>
    <w:rsid w:val="00846D7C"/>
    <w:rsid w:val="0086526E"/>
    <w:rsid w:val="00867AC1"/>
    <w:rsid w:val="008751DE"/>
    <w:rsid w:val="00875CE8"/>
    <w:rsid w:val="00883393"/>
    <w:rsid w:val="00890DF8"/>
    <w:rsid w:val="008A0ADE"/>
    <w:rsid w:val="008A743F"/>
    <w:rsid w:val="008C0970"/>
    <w:rsid w:val="008D0BC5"/>
    <w:rsid w:val="008D2CF7"/>
    <w:rsid w:val="00900C26"/>
    <w:rsid w:val="0090197F"/>
    <w:rsid w:val="00903264"/>
    <w:rsid w:val="00906DDC"/>
    <w:rsid w:val="009349D0"/>
    <w:rsid w:val="00934E09"/>
    <w:rsid w:val="00936253"/>
    <w:rsid w:val="00940D46"/>
    <w:rsid w:val="009413F1"/>
    <w:rsid w:val="00951234"/>
    <w:rsid w:val="009526E7"/>
    <w:rsid w:val="00952DD4"/>
    <w:rsid w:val="009542FB"/>
    <w:rsid w:val="009561F4"/>
    <w:rsid w:val="00965AE7"/>
    <w:rsid w:val="00970FED"/>
    <w:rsid w:val="00992D82"/>
    <w:rsid w:val="00997029"/>
    <w:rsid w:val="009A3FF8"/>
    <w:rsid w:val="009A7339"/>
    <w:rsid w:val="009B440E"/>
    <w:rsid w:val="009C28AD"/>
    <w:rsid w:val="009D690D"/>
    <w:rsid w:val="009E65B6"/>
    <w:rsid w:val="009F0A51"/>
    <w:rsid w:val="009F77CF"/>
    <w:rsid w:val="00A021F8"/>
    <w:rsid w:val="00A173DD"/>
    <w:rsid w:val="00A24C10"/>
    <w:rsid w:val="00A27ECF"/>
    <w:rsid w:val="00A42AC3"/>
    <w:rsid w:val="00A430CF"/>
    <w:rsid w:val="00A54309"/>
    <w:rsid w:val="00A610A9"/>
    <w:rsid w:val="00A80F2A"/>
    <w:rsid w:val="00A81F78"/>
    <w:rsid w:val="00A83781"/>
    <w:rsid w:val="00A90863"/>
    <w:rsid w:val="00A92BDD"/>
    <w:rsid w:val="00A9593A"/>
    <w:rsid w:val="00A963B9"/>
    <w:rsid w:val="00A96C33"/>
    <w:rsid w:val="00AB2B93"/>
    <w:rsid w:val="00AB2FC0"/>
    <w:rsid w:val="00AB530F"/>
    <w:rsid w:val="00AB7E5B"/>
    <w:rsid w:val="00AC2883"/>
    <w:rsid w:val="00AE0EF1"/>
    <w:rsid w:val="00AE2937"/>
    <w:rsid w:val="00AF12DF"/>
    <w:rsid w:val="00B07301"/>
    <w:rsid w:val="00B11F3E"/>
    <w:rsid w:val="00B224DE"/>
    <w:rsid w:val="00B23536"/>
    <w:rsid w:val="00B324D4"/>
    <w:rsid w:val="00B46575"/>
    <w:rsid w:val="00B51CA2"/>
    <w:rsid w:val="00B61777"/>
    <w:rsid w:val="00B622E6"/>
    <w:rsid w:val="00B665EF"/>
    <w:rsid w:val="00B83E82"/>
    <w:rsid w:val="00B84BBD"/>
    <w:rsid w:val="00B86995"/>
    <w:rsid w:val="00BA1853"/>
    <w:rsid w:val="00BA43FB"/>
    <w:rsid w:val="00BC127D"/>
    <w:rsid w:val="00BC1FE6"/>
    <w:rsid w:val="00BC6B46"/>
    <w:rsid w:val="00BE00A0"/>
    <w:rsid w:val="00BE3C64"/>
    <w:rsid w:val="00C061B6"/>
    <w:rsid w:val="00C166E8"/>
    <w:rsid w:val="00C2176C"/>
    <w:rsid w:val="00C2446C"/>
    <w:rsid w:val="00C36AE5"/>
    <w:rsid w:val="00C4199F"/>
    <w:rsid w:val="00C41F17"/>
    <w:rsid w:val="00C437A3"/>
    <w:rsid w:val="00C527FA"/>
    <w:rsid w:val="00C5280D"/>
    <w:rsid w:val="00C53EB3"/>
    <w:rsid w:val="00C5791C"/>
    <w:rsid w:val="00C66290"/>
    <w:rsid w:val="00C72B7A"/>
    <w:rsid w:val="00C748B6"/>
    <w:rsid w:val="00C94C08"/>
    <w:rsid w:val="00C973F2"/>
    <w:rsid w:val="00C97A5B"/>
    <w:rsid w:val="00CA304C"/>
    <w:rsid w:val="00CA329E"/>
    <w:rsid w:val="00CA36AB"/>
    <w:rsid w:val="00CA774A"/>
    <w:rsid w:val="00CB4921"/>
    <w:rsid w:val="00CC11B0"/>
    <w:rsid w:val="00CC2841"/>
    <w:rsid w:val="00CD6389"/>
    <w:rsid w:val="00CF1330"/>
    <w:rsid w:val="00CF7E36"/>
    <w:rsid w:val="00D0106A"/>
    <w:rsid w:val="00D35171"/>
    <w:rsid w:val="00D3708D"/>
    <w:rsid w:val="00D40426"/>
    <w:rsid w:val="00D47C93"/>
    <w:rsid w:val="00D57C96"/>
    <w:rsid w:val="00D57D18"/>
    <w:rsid w:val="00D653D4"/>
    <w:rsid w:val="00D70E65"/>
    <w:rsid w:val="00D91203"/>
    <w:rsid w:val="00D91D69"/>
    <w:rsid w:val="00D95174"/>
    <w:rsid w:val="00D969A8"/>
    <w:rsid w:val="00DA4973"/>
    <w:rsid w:val="00DA6F36"/>
    <w:rsid w:val="00DB596E"/>
    <w:rsid w:val="00DB7773"/>
    <w:rsid w:val="00DC00EA"/>
    <w:rsid w:val="00DC3802"/>
    <w:rsid w:val="00DD6208"/>
    <w:rsid w:val="00DE0492"/>
    <w:rsid w:val="00DF7962"/>
    <w:rsid w:val="00DF7E99"/>
    <w:rsid w:val="00E0677E"/>
    <w:rsid w:val="00E07D87"/>
    <w:rsid w:val="00E249C8"/>
    <w:rsid w:val="00E32F7E"/>
    <w:rsid w:val="00E35FF9"/>
    <w:rsid w:val="00E5267B"/>
    <w:rsid w:val="00E52A5C"/>
    <w:rsid w:val="00E559F0"/>
    <w:rsid w:val="00E61D14"/>
    <w:rsid w:val="00E6349F"/>
    <w:rsid w:val="00E63C0E"/>
    <w:rsid w:val="00E72D49"/>
    <w:rsid w:val="00E7593C"/>
    <w:rsid w:val="00E7678A"/>
    <w:rsid w:val="00E82991"/>
    <w:rsid w:val="00E86D9A"/>
    <w:rsid w:val="00E935F1"/>
    <w:rsid w:val="00E94A81"/>
    <w:rsid w:val="00EA1FFB"/>
    <w:rsid w:val="00EB048E"/>
    <w:rsid w:val="00EB4E9C"/>
    <w:rsid w:val="00ED0E25"/>
    <w:rsid w:val="00EE34DF"/>
    <w:rsid w:val="00EF2F89"/>
    <w:rsid w:val="00F03E98"/>
    <w:rsid w:val="00F1237A"/>
    <w:rsid w:val="00F22CBD"/>
    <w:rsid w:val="00F23157"/>
    <w:rsid w:val="00F272F1"/>
    <w:rsid w:val="00F31412"/>
    <w:rsid w:val="00F45372"/>
    <w:rsid w:val="00F512C2"/>
    <w:rsid w:val="00F560F7"/>
    <w:rsid w:val="00F56771"/>
    <w:rsid w:val="00F6157A"/>
    <w:rsid w:val="00F6334D"/>
    <w:rsid w:val="00F63599"/>
    <w:rsid w:val="00F71781"/>
    <w:rsid w:val="00F74806"/>
    <w:rsid w:val="00F76707"/>
    <w:rsid w:val="00F874BC"/>
    <w:rsid w:val="00FA49AB"/>
    <w:rsid w:val="00FA4C2C"/>
    <w:rsid w:val="00FC36EE"/>
    <w:rsid w:val="00FC5FD0"/>
    <w:rsid w:val="00FE39C7"/>
    <w:rsid w:val="00FF4D07"/>
    <w:rsid w:val="00FF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021D87"/>
  <w15:docId w15:val="{59215F24-BCD8-45E0-B721-3E07E9FB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link w:val="Heading1Char"/>
    <w:autoRedefine/>
    <w:uiPriority w:val="9"/>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link w:val="Heading3Char"/>
    <w:autoRedefine/>
    <w:qFormat/>
    <w:rsid w:val="00C437A3"/>
    <w:pPr>
      <w:keepNext/>
      <w:jc w:val="both"/>
      <w:outlineLvl w:val="2"/>
    </w:pPr>
    <w:rPr>
      <w:rFonts w:ascii="Arial" w:hAnsi="Arial"/>
      <w:i/>
    </w:rPr>
  </w:style>
  <w:style w:type="paragraph" w:styleId="Heading4">
    <w:name w:val="heading 4"/>
    <w:next w:val="Normal"/>
    <w:link w:val="Heading4Char"/>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A90863"/>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3Char">
    <w:name w:val="Heading 3 Char"/>
    <w:basedOn w:val="DefaultParagraphFont"/>
    <w:link w:val="Heading3"/>
    <w:rsid w:val="00443710"/>
    <w:rPr>
      <w:rFonts w:ascii="Arial" w:hAnsi="Arial"/>
      <w:i/>
    </w:rPr>
  </w:style>
  <w:style w:type="character" w:customStyle="1" w:styleId="Heading4Char">
    <w:name w:val="Heading 4 Char"/>
    <w:link w:val="Heading4"/>
    <w:rsid w:val="00443710"/>
    <w:rPr>
      <w:rFonts w:ascii="Arial" w:hAnsi="Arial"/>
      <w:u w:val="single"/>
      <w:lang w:val="fr-FR"/>
    </w:rPr>
  </w:style>
  <w:style w:type="character" w:customStyle="1" w:styleId="Heading6Char">
    <w:name w:val="Heading 6 Char"/>
    <w:basedOn w:val="DefaultParagraphFont"/>
    <w:link w:val="Heading6"/>
    <w:semiHidden/>
    <w:rsid w:val="00A90863"/>
    <w:rPr>
      <w:rFonts w:asciiTheme="majorHAnsi" w:eastAsiaTheme="majorEastAsia" w:hAnsiTheme="majorHAnsi" w:cstheme="majorBidi"/>
      <w:color w:val="243F60" w:themeColor="accent1" w:themeShade="7F"/>
    </w:rPr>
  </w:style>
  <w:style w:type="character" w:customStyle="1" w:styleId="Heading1Char">
    <w:name w:val="Heading 1 Char"/>
    <w:link w:val="Heading1"/>
    <w:uiPriority w:val="9"/>
    <w:rsid w:val="00FF719C"/>
    <w:rPr>
      <w:rFonts w:ascii="Arial" w:hAnsi="Arial"/>
      <w:caps/>
    </w:rPr>
  </w:style>
  <w:style w:type="table" w:styleId="TableGrid">
    <w:name w:val="Table Grid"/>
    <w:basedOn w:val="TableNormal"/>
    <w:rsid w:val="00FC36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it_resources/en/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6\template\routing_slip_with_doc_twp_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4934-B2C4-43A2-B514-F12E7274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routing_slip_with_doc_twp_6.dotm</Template>
  <TotalTime>2</TotalTime>
  <Pages>5</Pages>
  <Words>2216</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TWP/6</vt:lpstr>
    </vt:vector>
  </TitlesOfParts>
  <Company>UPOV</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TWP/6/5</dc:title>
  <dc:creator>MAY Jessica</dc:creator>
  <cp:lastModifiedBy>OERTEL Romy</cp:lastModifiedBy>
  <cp:revision>8</cp:revision>
  <cp:lastPrinted>2016-11-22T15:41:00Z</cp:lastPrinted>
  <dcterms:created xsi:type="dcterms:W3CDTF">2022-04-05T08:55:00Z</dcterms:created>
  <dcterms:modified xsi:type="dcterms:W3CDTF">2022-04-06T15:30:00Z</dcterms:modified>
</cp:coreProperties>
</file>