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805E12">
              <w:t>Vegetables</w:t>
            </w:r>
          </w:p>
          <w:p w:rsidR="00EB4E9C" w:rsidRPr="00DC3802" w:rsidRDefault="00805E12" w:rsidP="0086404E">
            <w:pPr>
              <w:pStyle w:val="Sessiontcplacedate"/>
              <w:rPr>
                <w:sz w:val="22"/>
              </w:rPr>
            </w:pPr>
            <w:r>
              <w:t>Fifty-</w:t>
            </w:r>
            <w:r w:rsidR="0086404E">
              <w:t>Second</w:t>
            </w:r>
            <w:r w:rsidR="00EB4E9C" w:rsidRPr="00DA4973">
              <w:t xml:space="preserve"> Session</w:t>
            </w:r>
            <w:r w:rsidR="00EB4E9C" w:rsidRPr="00DA4973">
              <w:br/>
            </w:r>
            <w:r w:rsidR="0086404E">
              <w:rPr>
                <w:rFonts w:cs="Arial"/>
              </w:rPr>
              <w:t>Beijing, China</w:t>
            </w:r>
            <w:r w:rsidR="00EB4E9C" w:rsidRPr="00DA4973">
              <w:t xml:space="preserve">, </w:t>
            </w:r>
            <w:r w:rsidR="0086404E">
              <w:t>September</w:t>
            </w:r>
            <w:r w:rsidR="00E70039">
              <w:t xml:space="preserve"> </w:t>
            </w:r>
            <w:r w:rsidR="0086404E">
              <w:t>17</w:t>
            </w:r>
            <w:r w:rsidR="00E70039">
              <w:t xml:space="preserve"> to </w:t>
            </w:r>
            <w:r w:rsidR="0086404E">
              <w:t>21</w:t>
            </w:r>
            <w:r w:rsidR="00EB4E9C" w:rsidRPr="00DA4973">
              <w:t>, 201</w:t>
            </w:r>
            <w:r w:rsidR="0086404E">
              <w:t>8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805E12">
              <w:t>V</w:t>
            </w:r>
            <w:r w:rsidR="00EB4E9C" w:rsidRPr="00AC2883">
              <w:t>/</w:t>
            </w:r>
            <w:r w:rsidR="00805E12">
              <w:t>5</w:t>
            </w:r>
            <w:r w:rsidR="0086404E">
              <w:t>2</w:t>
            </w:r>
            <w:r w:rsidR="00EB4E9C" w:rsidRPr="00AC2883">
              <w:t>/</w:t>
            </w:r>
            <w:r w:rsidR="00795836">
              <w:t>19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795836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795836">
              <w:rPr>
                <w:b w:val="0"/>
                <w:spacing w:val="0"/>
              </w:rPr>
              <w:t>September 14</w:t>
            </w:r>
            <w:r w:rsidRPr="000E636A">
              <w:rPr>
                <w:b w:val="0"/>
                <w:spacing w:val="0"/>
              </w:rPr>
              <w:t>, 201</w:t>
            </w:r>
            <w:r w:rsidR="00496305">
              <w:rPr>
                <w:b w:val="0"/>
                <w:spacing w:val="0"/>
              </w:rPr>
              <w:t>8</w:t>
            </w:r>
          </w:p>
        </w:tc>
      </w:tr>
    </w:tbl>
    <w:p w:rsidR="00E52652" w:rsidRPr="006A644A" w:rsidRDefault="008206B2" w:rsidP="00E52652">
      <w:pPr>
        <w:pStyle w:val="Titleofdoc0"/>
      </w:pPr>
      <w:bookmarkStart w:id="0" w:name="TitleOfDoc"/>
      <w:bookmarkEnd w:id="0"/>
      <w:r>
        <w:t>addendum</w:t>
      </w:r>
      <w:r w:rsidR="00795836">
        <w:t xml:space="preserve"> to </w:t>
      </w:r>
      <w:r w:rsidR="00795836" w:rsidRPr="00795836">
        <w:t>MATTERS TO BE RESOLVED CONCERNING TEST GUIDELINES ADOPTED BY THE TECHNICAL COMMITTEE:  PARTIAL REVISION OF THE TEST GUIDELINES FOR TOMATO</w:t>
      </w:r>
      <w:r w:rsidR="00795836">
        <w:t xml:space="preserve"> and </w:t>
      </w:r>
      <w:r w:rsidR="00795836" w:rsidRPr="00795836">
        <w:t>Tomato Rootstocks</w:t>
      </w:r>
    </w:p>
    <w:p w:rsidR="00E52652" w:rsidRPr="006A644A" w:rsidRDefault="00E52652" w:rsidP="00E52652">
      <w:pPr>
        <w:pStyle w:val="preparedby1"/>
        <w:jc w:val="left"/>
      </w:pPr>
      <w:bookmarkStart w:id="1" w:name="Prepared"/>
      <w:bookmarkEnd w:id="1"/>
      <w:r w:rsidRPr="000C4E25">
        <w:t>Document prepared by the Office of the Union</w:t>
      </w:r>
    </w:p>
    <w:p w:rsidR="00E52652" w:rsidRPr="006A644A" w:rsidRDefault="00E52652" w:rsidP="00E52652">
      <w:pPr>
        <w:pStyle w:val="Disclaimer"/>
      </w:pPr>
      <w:r w:rsidRPr="006A644A">
        <w:t>Disclaimer:  this document does not represent UPOV policies or guidance</w:t>
      </w:r>
    </w:p>
    <w:p w:rsidR="0026789D" w:rsidRDefault="0026789D" w:rsidP="0026789D">
      <w:r w:rsidRPr="00E91319">
        <w:fldChar w:fldCharType="begin"/>
      </w:r>
      <w:r w:rsidRPr="00E91319">
        <w:instrText xml:space="preserve"> AUTONUM  </w:instrText>
      </w:r>
      <w:r w:rsidRPr="00E91319">
        <w:fldChar w:fldCharType="end"/>
      </w:r>
      <w:r w:rsidRPr="00E91319">
        <w:tab/>
        <w:t>The BMT</w:t>
      </w:r>
      <w:r>
        <w:t>, at its seventeenth session, held in Montevideo, Uruguay, from September 10 to 13, 2018,</w:t>
      </w:r>
      <w:r w:rsidRPr="00E91319">
        <w:t xml:space="preserve"> considered document BMT/1</w:t>
      </w:r>
      <w:r>
        <w:t>7</w:t>
      </w:r>
      <w:r w:rsidRPr="00E91319">
        <w:t>/</w:t>
      </w:r>
      <w:r w:rsidRPr="0026789D">
        <w:t xml:space="preserve">21 </w:t>
      </w:r>
      <w:r>
        <w:t>“</w:t>
      </w:r>
      <w:r w:rsidRPr="0026789D">
        <w:t>Do resistance markers for tomato fulfil the requirements of TGP/15</w:t>
      </w:r>
      <w:r>
        <w:t>?</w:t>
      </w:r>
      <w:r w:rsidRPr="0026789D">
        <w:t>”</w:t>
      </w:r>
      <w:r>
        <w:rPr>
          <w:i/>
        </w:rPr>
        <w:t xml:space="preserve"> </w:t>
      </w:r>
      <w:r w:rsidRPr="00E91319">
        <w:t>and received a presentation by</w:t>
      </w:r>
      <w:r w:rsidRPr="000E4DE1">
        <w:t xml:space="preserve"> Ms. Amanda</w:t>
      </w:r>
      <w:r>
        <w:t> </w:t>
      </w:r>
      <w:r w:rsidRPr="000E4DE1">
        <w:t>van</w:t>
      </w:r>
      <w:r>
        <w:t> </w:t>
      </w:r>
      <w:r w:rsidRPr="000E4DE1">
        <w:t>Dijk</w:t>
      </w:r>
      <w:r>
        <w:noBreakHyphen/>
      </w:r>
      <w:r w:rsidRPr="000E4DE1">
        <w:t>Veldhuizen (Netherlands)</w:t>
      </w:r>
      <w:r>
        <w:t>, a copy of which would be provided as document BMT/17/21 Add</w:t>
      </w:r>
      <w:r w:rsidRPr="00E91319">
        <w:t>.</w:t>
      </w:r>
      <w:r>
        <w:t xml:space="preserve"> (see document BMT/17/25 “Report”, paragraphs 10 to 12)</w:t>
      </w:r>
      <w:r w:rsidR="008206B2">
        <w:t>.</w:t>
      </w:r>
    </w:p>
    <w:p w:rsidR="0026789D" w:rsidRDefault="0026789D" w:rsidP="0026789D"/>
    <w:p w:rsidR="0026789D" w:rsidRDefault="0026789D" w:rsidP="0026789D">
      <w:r w:rsidRPr="00E91319">
        <w:fldChar w:fldCharType="begin"/>
      </w:r>
      <w:r w:rsidRPr="00E91319">
        <w:instrText xml:space="preserve"> AUTONUM  </w:instrText>
      </w:r>
      <w:r w:rsidRPr="00E91319">
        <w:fldChar w:fldCharType="end"/>
      </w:r>
      <w:r w:rsidRPr="00E91319">
        <w:tab/>
      </w:r>
      <w:r w:rsidRPr="005403B9">
        <w:t xml:space="preserve">The BMT </w:t>
      </w:r>
      <w:r>
        <w:t>agreed that the method presented in document BMT/17/21 was consistent with the model</w:t>
      </w:r>
      <w:r w:rsidRPr="005403B9">
        <w:t xml:space="preserve"> </w:t>
      </w:r>
      <w:r>
        <w:t>“</w:t>
      </w:r>
      <w:r w:rsidRPr="008C4CDC">
        <w:t>Characteristic-Specific Molecular Markers</w:t>
      </w:r>
      <w:r>
        <w:t xml:space="preserve">” in </w:t>
      </w:r>
      <w:r w:rsidRPr="005403B9">
        <w:t>document TGP/15.</w:t>
      </w:r>
      <w:r>
        <w:t xml:space="preserve">  T</w:t>
      </w:r>
      <w:r w:rsidRPr="005403B9">
        <w:t xml:space="preserve">he BMT agreed to propose that a new example </w:t>
      </w:r>
      <w:r>
        <w:t>be</w:t>
      </w:r>
      <w:r w:rsidRPr="005403B9">
        <w:t xml:space="preserve"> added to document TGP/15</w:t>
      </w:r>
      <w:r>
        <w:t>,</w:t>
      </w:r>
      <w:r w:rsidRPr="005403B9">
        <w:t xml:space="preserve"> on the basis of the example provided by the Netherlands</w:t>
      </w:r>
      <w:r>
        <w:t>,</w:t>
      </w:r>
      <w:r w:rsidRPr="005403B9">
        <w:t xml:space="preserve"> </w:t>
      </w:r>
      <w:r>
        <w:t>to illustrate a situation where the characteristic-specific marker did not provide complete information on the state of expression of a characteristic</w:t>
      </w:r>
      <w:r w:rsidRPr="005403B9">
        <w:t>.</w:t>
      </w:r>
    </w:p>
    <w:p w:rsidR="0026789D" w:rsidRPr="005403B9" w:rsidRDefault="0026789D" w:rsidP="0026789D"/>
    <w:p w:rsidR="0026789D" w:rsidRDefault="0026789D" w:rsidP="0026789D">
      <w:r w:rsidRPr="00E91319">
        <w:fldChar w:fldCharType="begin"/>
      </w:r>
      <w:r w:rsidRPr="00E91319">
        <w:instrText xml:space="preserve"> AUTONUM  </w:instrText>
      </w:r>
      <w:r w:rsidRPr="00E91319">
        <w:fldChar w:fldCharType="end"/>
      </w:r>
      <w:r w:rsidRPr="00E91319">
        <w:tab/>
      </w:r>
      <w:r w:rsidRPr="005403B9">
        <w:t xml:space="preserve">The BMT agreed to propose that paragraph 3.1.4 from document </w:t>
      </w:r>
      <w:r>
        <w:t>UPOV/INF</w:t>
      </w:r>
      <w:r w:rsidRPr="005403B9">
        <w:t>/18</w:t>
      </w:r>
      <w:r>
        <w:t>/1</w:t>
      </w:r>
      <w:r w:rsidRPr="005403B9">
        <w:t xml:space="preserve"> </w:t>
      </w:r>
      <w:r>
        <w:t>be</w:t>
      </w:r>
      <w:r w:rsidRPr="005403B9">
        <w:t xml:space="preserve"> </w:t>
      </w:r>
      <w:r>
        <w:t>introduced</w:t>
      </w:r>
      <w:r w:rsidRPr="005403B9">
        <w:t xml:space="preserve"> in document TGP/15 to clarify that </w:t>
      </w:r>
      <w:r>
        <w:t xml:space="preserve">it was the responsibility of </w:t>
      </w:r>
      <w:r w:rsidRPr="005403B9">
        <w:t xml:space="preserve">the authority </w:t>
      </w:r>
      <w:r>
        <w:t>to</w:t>
      </w:r>
      <w:r w:rsidRPr="005403B9">
        <w:t xml:space="preserve"> decide on the  </w:t>
      </w:r>
      <w:r>
        <w:t xml:space="preserve">reliability of the </w:t>
      </w:r>
      <w:r w:rsidRPr="005403B9">
        <w:t>link between the gene and the exp</w:t>
      </w:r>
      <w:r w:rsidR="008206B2">
        <w:t xml:space="preserve">ression of the characteristic. </w:t>
      </w:r>
      <w:r>
        <w:t>When considering whether to  include</w:t>
      </w:r>
      <w:r w:rsidRPr="005403B9">
        <w:t xml:space="preserve"> the method in the Test Guidelines</w:t>
      </w:r>
      <w:r>
        <w:t>,</w:t>
      </w:r>
      <w:r w:rsidRPr="005403B9">
        <w:t xml:space="preserve"> </w:t>
      </w:r>
      <w:r>
        <w:t>t</w:t>
      </w:r>
      <w:r w:rsidRPr="005403B9">
        <w:t xml:space="preserve">he BMT </w:t>
      </w:r>
      <w:r>
        <w:t xml:space="preserve">further proposed that TGP/15 include an explanation that it would be the responsibility of </w:t>
      </w:r>
      <w:r w:rsidRPr="005403B9">
        <w:t xml:space="preserve">the respective TWP and the TC </w:t>
      </w:r>
      <w:r>
        <w:t>to assess</w:t>
      </w:r>
      <w:r w:rsidRPr="005403B9">
        <w:t xml:space="preserve"> whether the </w:t>
      </w:r>
      <w:r>
        <w:t xml:space="preserve">reliability of the </w:t>
      </w:r>
      <w:r w:rsidRPr="005403B9">
        <w:t xml:space="preserve">link between the gene and the expression of the characteristic </w:t>
      </w:r>
      <w:r>
        <w:t>was satisfied</w:t>
      </w:r>
      <w:r w:rsidR="008206B2">
        <w:t>.</w:t>
      </w:r>
      <w:r w:rsidRPr="005403B9">
        <w:t xml:space="preserve"> </w:t>
      </w:r>
    </w:p>
    <w:p w:rsidR="0026789D" w:rsidRPr="0090496C" w:rsidRDefault="0026789D" w:rsidP="0026789D">
      <w:pPr>
        <w:rPr>
          <w:sz w:val="18"/>
        </w:rPr>
      </w:pPr>
    </w:p>
    <w:p w:rsidR="0026789D" w:rsidRPr="0090496C" w:rsidRDefault="0026789D" w:rsidP="0026789D">
      <w:pPr>
        <w:ind w:left="567" w:right="567"/>
        <w:rPr>
          <w:sz w:val="18"/>
        </w:rPr>
      </w:pPr>
      <w:r w:rsidRPr="0090496C">
        <w:rPr>
          <w:sz w:val="18"/>
        </w:rPr>
        <w:t>“3.1.4 In considering the model and example, as presented in Annex 1 of this document, the TC emphasized the importance of meeting the assumptions. In that regard, it clarified that it is a matter for the relevant authority to consider if the assumptions are met (see document TC/45/16 “Report”, paragraph 152).”</w:t>
      </w:r>
    </w:p>
    <w:p w:rsidR="00E52652" w:rsidRDefault="00E52652" w:rsidP="00E52652">
      <w:pPr>
        <w:jc w:val="left"/>
      </w:pPr>
      <w:bookmarkStart w:id="2" w:name="_GoBack"/>
      <w:bookmarkEnd w:id="2"/>
    </w:p>
    <w:p w:rsidR="00E52652" w:rsidRDefault="00E52652" w:rsidP="00E52652">
      <w:pPr>
        <w:jc w:val="left"/>
      </w:pPr>
    </w:p>
    <w:p w:rsidR="00374CF9" w:rsidRDefault="00374CF9" w:rsidP="00E52652">
      <w:pPr>
        <w:jc w:val="left"/>
      </w:pPr>
    </w:p>
    <w:p w:rsidR="00050E16" w:rsidRPr="00C651CE" w:rsidRDefault="00106263" w:rsidP="00EB1ECF">
      <w:pPr>
        <w:jc w:val="right"/>
      </w:pPr>
      <w:r>
        <w:t>[End of document]</w:t>
      </w:r>
    </w:p>
    <w:sectPr w:rsidR="00050E16" w:rsidRPr="00C651CE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BBA" w:rsidRDefault="00396BBA" w:rsidP="006655D3">
      <w:r>
        <w:separator/>
      </w:r>
    </w:p>
    <w:p w:rsidR="00396BBA" w:rsidRDefault="00396BBA" w:rsidP="006655D3"/>
    <w:p w:rsidR="00396BBA" w:rsidRDefault="00396BBA" w:rsidP="006655D3"/>
  </w:endnote>
  <w:endnote w:type="continuationSeparator" w:id="0">
    <w:p w:rsidR="00396BBA" w:rsidRDefault="00396BBA" w:rsidP="006655D3">
      <w:r>
        <w:separator/>
      </w:r>
    </w:p>
    <w:p w:rsidR="00396BBA" w:rsidRPr="00294751" w:rsidRDefault="00396BB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96BBA" w:rsidRPr="00294751" w:rsidRDefault="00396BBA" w:rsidP="006655D3">
      <w:pPr>
        <w:rPr>
          <w:lang w:val="fr-FR"/>
        </w:rPr>
      </w:pPr>
    </w:p>
    <w:p w:rsidR="00396BBA" w:rsidRPr="00294751" w:rsidRDefault="00396BBA" w:rsidP="006655D3">
      <w:pPr>
        <w:rPr>
          <w:lang w:val="fr-FR"/>
        </w:rPr>
      </w:pPr>
    </w:p>
  </w:endnote>
  <w:endnote w:type="continuationNotice" w:id="1">
    <w:p w:rsidR="00396BBA" w:rsidRPr="00294751" w:rsidRDefault="00396BB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96BBA" w:rsidRPr="00294751" w:rsidRDefault="00396BBA" w:rsidP="006655D3">
      <w:pPr>
        <w:rPr>
          <w:lang w:val="fr-FR"/>
        </w:rPr>
      </w:pPr>
    </w:p>
    <w:p w:rsidR="00396BBA" w:rsidRPr="00294751" w:rsidRDefault="00396BB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BBA" w:rsidRDefault="00396BBA" w:rsidP="006655D3">
      <w:r>
        <w:separator/>
      </w:r>
    </w:p>
  </w:footnote>
  <w:footnote w:type="continuationSeparator" w:id="0">
    <w:p w:rsidR="00396BBA" w:rsidRDefault="00396BBA" w:rsidP="006655D3">
      <w:r>
        <w:separator/>
      </w:r>
    </w:p>
  </w:footnote>
  <w:footnote w:type="continuationNotice" w:id="1">
    <w:p w:rsidR="00396BBA" w:rsidRPr="00AB530F" w:rsidRDefault="00396BB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805E12">
      <w:rPr>
        <w:rStyle w:val="PageNumber"/>
        <w:lang w:val="en-US"/>
      </w:rPr>
      <w:t>V</w:t>
    </w:r>
    <w:r>
      <w:rPr>
        <w:rStyle w:val="PageNumber"/>
        <w:lang w:val="en-US"/>
      </w:rPr>
      <w:t>/</w:t>
    </w:r>
    <w:r w:rsidR="00805E12">
      <w:rPr>
        <w:rStyle w:val="PageNumber"/>
        <w:lang w:val="en-US"/>
      </w:rPr>
      <w:t>5</w:t>
    </w:r>
    <w:r w:rsidR="0086404E">
      <w:rPr>
        <w:rStyle w:val="PageNumber"/>
        <w:lang w:val="en-US"/>
      </w:rPr>
      <w:t>2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95836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9B"/>
    <w:rsid w:val="00010CF3"/>
    <w:rsid w:val="00011E27"/>
    <w:rsid w:val="000148BC"/>
    <w:rsid w:val="00024AB8"/>
    <w:rsid w:val="00030854"/>
    <w:rsid w:val="000343A3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06263"/>
    <w:rsid w:val="00110C36"/>
    <w:rsid w:val="001131D5"/>
    <w:rsid w:val="001132F2"/>
    <w:rsid w:val="00141DB8"/>
    <w:rsid w:val="00172084"/>
    <w:rsid w:val="0017474A"/>
    <w:rsid w:val="001758C6"/>
    <w:rsid w:val="00182B99"/>
    <w:rsid w:val="001908D2"/>
    <w:rsid w:val="001D6303"/>
    <w:rsid w:val="0021332C"/>
    <w:rsid w:val="00213982"/>
    <w:rsid w:val="0024416D"/>
    <w:rsid w:val="0026789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5389"/>
    <w:rsid w:val="00344BD6"/>
    <w:rsid w:val="0035528D"/>
    <w:rsid w:val="00361821"/>
    <w:rsid w:val="00361E9E"/>
    <w:rsid w:val="00374CF9"/>
    <w:rsid w:val="00396BBA"/>
    <w:rsid w:val="003C7FBE"/>
    <w:rsid w:val="003D227C"/>
    <w:rsid w:val="003D2B4D"/>
    <w:rsid w:val="00444A88"/>
    <w:rsid w:val="00474DA4"/>
    <w:rsid w:val="00476B4D"/>
    <w:rsid w:val="004805FA"/>
    <w:rsid w:val="004935D2"/>
    <w:rsid w:val="00496305"/>
    <w:rsid w:val="0049744F"/>
    <w:rsid w:val="004B1215"/>
    <w:rsid w:val="004C049B"/>
    <w:rsid w:val="004D047D"/>
    <w:rsid w:val="004F1E9E"/>
    <w:rsid w:val="004F305A"/>
    <w:rsid w:val="004F74E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1302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03C"/>
    <w:rsid w:val="00732A6C"/>
    <w:rsid w:val="00732DEC"/>
    <w:rsid w:val="00735BD5"/>
    <w:rsid w:val="00740E88"/>
    <w:rsid w:val="00751613"/>
    <w:rsid w:val="007556F6"/>
    <w:rsid w:val="00760EEF"/>
    <w:rsid w:val="00777EE5"/>
    <w:rsid w:val="00784836"/>
    <w:rsid w:val="0079023E"/>
    <w:rsid w:val="00795836"/>
    <w:rsid w:val="007A2854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06B2"/>
    <w:rsid w:val="008211B5"/>
    <w:rsid w:val="0082296E"/>
    <w:rsid w:val="00824099"/>
    <w:rsid w:val="00846D7C"/>
    <w:rsid w:val="00860A1D"/>
    <w:rsid w:val="0086404E"/>
    <w:rsid w:val="00867AC1"/>
    <w:rsid w:val="00890DF8"/>
    <w:rsid w:val="008A743F"/>
    <w:rsid w:val="008A7D23"/>
    <w:rsid w:val="008C0970"/>
    <w:rsid w:val="008D0BC5"/>
    <w:rsid w:val="008D2CF7"/>
    <w:rsid w:val="00900C26"/>
    <w:rsid w:val="0090197F"/>
    <w:rsid w:val="0090496C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01A"/>
    <w:rsid w:val="009B440E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C2883"/>
    <w:rsid w:val="00AD0B3E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1ECD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605E1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101DC"/>
    <w:rsid w:val="00E32F7E"/>
    <w:rsid w:val="00E52652"/>
    <w:rsid w:val="00E5267B"/>
    <w:rsid w:val="00E6162E"/>
    <w:rsid w:val="00E70039"/>
    <w:rsid w:val="00E72D49"/>
    <w:rsid w:val="00E7593C"/>
    <w:rsid w:val="00E7678A"/>
    <w:rsid w:val="00E935F1"/>
    <w:rsid w:val="00E94A81"/>
    <w:rsid w:val="00EA1FFB"/>
    <w:rsid w:val="00EB048E"/>
    <w:rsid w:val="00EB1ECF"/>
    <w:rsid w:val="00EB4E9C"/>
    <w:rsid w:val="00EC481C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E853C97A-8BC2-4F03-BB81-580DDAF5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tino\Downloads\twv_52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twv_52_template.dotx</Template>
  <TotalTime>4</TotalTime>
  <Pages>1</Pages>
  <Words>351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TWV/52</vt:lpstr>
    </vt:vector>
  </TitlesOfParts>
  <Company>UPOV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TWV/52</dc:title>
  <dc:subject/>
  <dc:creator>Leontino Taveira</dc:creator>
  <cp:keywords/>
  <dc:description/>
  <cp:lastModifiedBy>Romy Oertel</cp:lastModifiedBy>
  <cp:revision>4</cp:revision>
  <cp:lastPrinted>2017-02-15T09:55:00Z</cp:lastPrinted>
  <dcterms:created xsi:type="dcterms:W3CDTF">2018-09-14T07:52:00Z</dcterms:created>
  <dcterms:modified xsi:type="dcterms:W3CDTF">2018-09-14T08:17:00Z</dcterms:modified>
</cp:coreProperties>
</file>