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CC" w:rsidRDefault="00B517CC" w:rsidP="00C31313">
      <w:pPr>
        <w:pStyle w:val="Heading1"/>
        <w:rPr>
          <w:lang w:val="fr-FR"/>
        </w:rPr>
      </w:pPr>
      <w:bookmarkStart w:id="0" w:name="_Toc194742245"/>
      <w:r w:rsidRPr="00401317">
        <w:rPr>
          <w:lang w:val="fr-FR"/>
        </w:rPr>
        <w:t>Table of Characteristics/Tableau des caractères/Merkmalstabelle/Tabla de caracteres</w:t>
      </w:r>
      <w:bookmarkEnd w:id="0"/>
    </w:p>
    <w:p w:rsidR="005F3647" w:rsidRPr="005F3647" w:rsidRDefault="005F3647" w:rsidP="005F3647">
      <w:pPr>
        <w:rPr>
          <w:lang w:val="fr-FR"/>
        </w:rPr>
      </w:pPr>
    </w:p>
    <w:tbl>
      <w:tblPr>
        <w:tblW w:w="11000" w:type="dxa"/>
        <w:jc w:val="center"/>
        <w:tblInd w:w="156" w:type="dxa"/>
        <w:tblBorders>
          <w:top w:val="single" w:sz="2" w:space="0" w:color="auto"/>
          <w:bottom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521"/>
        <w:gridCol w:w="1831"/>
        <w:gridCol w:w="1843"/>
        <w:gridCol w:w="1843"/>
        <w:gridCol w:w="1843"/>
        <w:gridCol w:w="1928"/>
        <w:gridCol w:w="567"/>
      </w:tblGrid>
      <w:tr w:rsidR="00B517CC" w:rsidRPr="00867EDF" w:rsidTr="00867EDF">
        <w:trPr>
          <w:cantSplit/>
          <w:tblHeader/>
          <w:jc w:val="center"/>
        </w:trPr>
        <w:tc>
          <w:tcPr>
            <w:tcW w:w="624" w:type="dxa"/>
            <w:tcBorders>
              <w:bottom w:val="nil"/>
            </w:tcBorders>
            <w:vAlign w:val="center"/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szCs w:val="20"/>
                <w:lang w:val="fr-FR"/>
              </w:rPr>
            </w:pPr>
          </w:p>
        </w:tc>
        <w:tc>
          <w:tcPr>
            <w:tcW w:w="521" w:type="dxa"/>
            <w:tcBorders>
              <w:bottom w:val="nil"/>
            </w:tcBorders>
            <w:vAlign w:val="center"/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szCs w:val="20"/>
                <w:lang w:val="fr-FR"/>
              </w:rPr>
            </w:pPr>
          </w:p>
        </w:tc>
        <w:tc>
          <w:tcPr>
            <w:tcW w:w="1831" w:type="dxa"/>
            <w:tcBorders>
              <w:bottom w:val="nil"/>
            </w:tcBorders>
            <w:vAlign w:val="center"/>
          </w:tcPr>
          <w:p w:rsidR="00B517CC" w:rsidRPr="00867EDF" w:rsidRDefault="00B517CC">
            <w:pPr>
              <w:pStyle w:val="Normalt"/>
              <w:keepNext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English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B517CC" w:rsidRPr="00867EDF" w:rsidRDefault="00B517CC">
            <w:pPr>
              <w:pStyle w:val="Normalt"/>
              <w:keepNext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français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B517CC" w:rsidRPr="00867EDF" w:rsidRDefault="00AB3FBA">
            <w:pPr>
              <w:pStyle w:val="Normalt"/>
              <w:keepNext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D</w:t>
            </w:r>
            <w:r w:rsidR="00B517CC" w:rsidRPr="00867EDF">
              <w:rPr>
                <w:rFonts w:cs="Arial"/>
                <w:szCs w:val="20"/>
                <w:lang w:val="de-DE"/>
              </w:rPr>
              <w:t>eutsch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B517CC" w:rsidRPr="00867EDF" w:rsidRDefault="00B517CC">
            <w:pPr>
              <w:pStyle w:val="Normalt"/>
              <w:keepNext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español</w:t>
            </w:r>
          </w:p>
        </w:tc>
        <w:tc>
          <w:tcPr>
            <w:tcW w:w="1928" w:type="dxa"/>
            <w:tcBorders>
              <w:bottom w:val="nil"/>
            </w:tcBorders>
            <w:vAlign w:val="center"/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color w:val="FFFFFF"/>
                <w:szCs w:val="20"/>
                <w:lang w:val="de-DE"/>
              </w:rPr>
            </w:pPr>
            <w:r w:rsidRPr="00867EDF">
              <w:rPr>
                <w:rFonts w:cs="Arial"/>
                <w:color w:val="000000"/>
                <w:szCs w:val="20"/>
              </w:rPr>
              <w:t>Example Varieties/</w:t>
            </w:r>
            <w:r w:rsidRPr="00867EDF">
              <w:rPr>
                <w:rFonts w:cs="Arial"/>
                <w:color w:val="000000"/>
                <w:szCs w:val="20"/>
                <w:lang w:val="de-DE"/>
              </w:rPr>
              <w:t xml:space="preserve"> </w:t>
            </w:r>
            <w:r w:rsidRPr="00867EDF">
              <w:rPr>
                <w:rFonts w:cs="Arial"/>
                <w:color w:val="000000"/>
                <w:szCs w:val="20"/>
                <w:lang w:val="fr-FR"/>
              </w:rPr>
              <w:t>Exemples/</w:t>
            </w:r>
            <w:r w:rsidRPr="00867EDF">
              <w:rPr>
                <w:rFonts w:cs="Arial"/>
                <w:color w:val="000000"/>
                <w:szCs w:val="20"/>
                <w:lang w:val="de-DE"/>
              </w:rPr>
              <w:br/>
              <w:t>Beispielssorten/</w:t>
            </w:r>
            <w:r w:rsidRPr="00867EDF">
              <w:rPr>
                <w:rFonts w:cs="Arial"/>
                <w:color w:val="000000"/>
                <w:szCs w:val="20"/>
                <w:lang w:val="de-DE"/>
              </w:rPr>
              <w:br/>
            </w:r>
            <w:r w:rsidRPr="00867EDF">
              <w:rPr>
                <w:rFonts w:cs="Arial"/>
                <w:color w:val="000000"/>
                <w:szCs w:val="20"/>
                <w:lang w:val="es-ES_tradnl"/>
              </w:rPr>
              <w:t>Variedades ejemplo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Note/ Nota</w:t>
            </w:r>
          </w:p>
        </w:tc>
      </w:tr>
      <w:tr w:rsidR="00B517CC" w:rsidRPr="00F647A8" w:rsidTr="00867EDF">
        <w:trPr>
          <w:jc w:val="center"/>
        </w:trPr>
        <w:tc>
          <w:tcPr>
            <w:tcW w:w="624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3.</w:t>
            </w:r>
            <w:r w:rsidRPr="00867EDF">
              <w:rPr>
                <w:rFonts w:cs="Arial"/>
                <w:szCs w:val="20"/>
                <w:lang w:val="de-DE"/>
              </w:rPr>
              <w:br/>
            </w:r>
            <w:r w:rsidRPr="00867EDF">
              <w:rPr>
                <w:rFonts w:cs="Arial"/>
                <w:szCs w:val="20"/>
                <w:lang w:val="de-DE"/>
              </w:rPr>
              <w:br/>
              <w:t>(+)</w:t>
            </w:r>
          </w:p>
        </w:tc>
        <w:tc>
          <w:tcPr>
            <w:tcW w:w="521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szCs w:val="20"/>
                <w:lang w:val="de-DE"/>
              </w:rPr>
            </w:pPr>
          </w:p>
        </w:tc>
        <w:tc>
          <w:tcPr>
            <w:tcW w:w="1831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color w:val="000000"/>
                <w:szCs w:val="20"/>
              </w:rPr>
            </w:pPr>
            <w:r w:rsidRPr="00867EDF">
              <w:rPr>
                <w:rFonts w:cs="Arial"/>
                <w:color w:val="000000"/>
                <w:szCs w:val="20"/>
              </w:rPr>
              <w:t xml:space="preserve">Shoot: length of internodes 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 xml:space="preserve">Pousse: longueur des </w:t>
            </w:r>
            <w:proofErr w:type="spellStart"/>
            <w:r w:rsidRPr="00867EDF">
              <w:rPr>
                <w:rFonts w:cs="Arial"/>
                <w:szCs w:val="20"/>
                <w:lang w:val="fr-FR"/>
              </w:rPr>
              <w:t>entre-noeuds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 xml:space="preserve">Trieb: </w:t>
            </w:r>
            <w:proofErr w:type="spellStart"/>
            <w:r w:rsidRPr="00867EDF">
              <w:rPr>
                <w:rFonts w:cs="Arial"/>
                <w:szCs w:val="20"/>
                <w:lang w:val="de-DE"/>
              </w:rPr>
              <w:t>Internodienlänge</w:t>
            </w:r>
            <w:proofErr w:type="spellEnd"/>
            <w:r w:rsidRPr="00867EDF">
              <w:rPr>
                <w:rFonts w:cs="Arial"/>
                <w:szCs w:val="20"/>
                <w:lang w:val="de-DE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Rama: longitud de los entrenudos</w:t>
            </w:r>
          </w:p>
        </w:tc>
        <w:tc>
          <w:tcPr>
            <w:tcW w:w="1928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rPr>
                <w:rFonts w:cs="Arial"/>
                <w:color w:val="FFFFFF"/>
                <w:szCs w:val="20"/>
                <w:lang w:val="es-AR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szCs w:val="20"/>
                <w:lang w:val="es-AR"/>
              </w:rPr>
            </w:pP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top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color w:val="FFFFFF"/>
                <w:szCs w:val="20"/>
                <w:lang w:val="de-DE"/>
              </w:rPr>
            </w:pPr>
            <w:r w:rsidRPr="00867EDF">
              <w:rPr>
                <w:rFonts w:cs="Arial"/>
                <w:b/>
                <w:color w:val="FFFFFF"/>
                <w:szCs w:val="20"/>
                <w:lang w:val="de-DE"/>
              </w:rPr>
              <w:t>QN</w:t>
            </w:r>
          </w:p>
        </w:tc>
        <w:tc>
          <w:tcPr>
            <w:tcW w:w="521" w:type="dxa"/>
            <w:tcBorders>
              <w:top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1831" w:type="dxa"/>
            <w:tcBorders>
              <w:top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short</w:t>
            </w:r>
          </w:p>
        </w:tc>
        <w:tc>
          <w:tcPr>
            <w:tcW w:w="1843" w:type="dxa"/>
            <w:tcBorders>
              <w:top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courts</w:t>
            </w:r>
          </w:p>
        </w:tc>
        <w:tc>
          <w:tcPr>
            <w:tcW w:w="1843" w:type="dxa"/>
            <w:tcBorders>
              <w:top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kurz</w:t>
            </w:r>
          </w:p>
        </w:tc>
        <w:tc>
          <w:tcPr>
            <w:tcW w:w="1843" w:type="dxa"/>
            <w:tcBorders>
              <w:top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corta</w:t>
            </w:r>
          </w:p>
        </w:tc>
        <w:tc>
          <w:tcPr>
            <w:tcW w:w="1928" w:type="dxa"/>
            <w:tcBorders>
              <w:top w:val="nil"/>
            </w:tcBorders>
          </w:tcPr>
          <w:p w:rsidR="00B517CC" w:rsidRPr="00867EDF" w:rsidRDefault="00B517CC">
            <w:pPr>
              <w:pStyle w:val="Normalt"/>
              <w:keepNext/>
              <w:rPr>
                <w:rFonts w:cs="Arial"/>
                <w:color w:val="FFFFFF"/>
                <w:szCs w:val="20"/>
                <w:lang w:val="de-DE"/>
              </w:rPr>
            </w:pPr>
            <w:r w:rsidRPr="00867EDF">
              <w:rPr>
                <w:rFonts w:cs="Arial"/>
                <w:color w:val="FFFFFF"/>
                <w:szCs w:val="20"/>
                <w:lang w:val="de-DE"/>
              </w:rPr>
              <w:t>Gicomwhi 14</w:t>
            </w:r>
          </w:p>
        </w:tc>
        <w:tc>
          <w:tcPr>
            <w:tcW w:w="567" w:type="dxa"/>
            <w:tcBorders>
              <w:top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3</w:t>
            </w: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521" w:type="dxa"/>
            <w:tcBorders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1831" w:type="dxa"/>
            <w:tcBorders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medium</w:t>
            </w:r>
          </w:p>
        </w:tc>
        <w:tc>
          <w:tcPr>
            <w:tcW w:w="1843" w:type="dxa"/>
            <w:tcBorders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moyens</w:t>
            </w:r>
          </w:p>
        </w:tc>
        <w:tc>
          <w:tcPr>
            <w:tcW w:w="1843" w:type="dxa"/>
            <w:tcBorders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mittel</w:t>
            </w:r>
          </w:p>
        </w:tc>
        <w:tc>
          <w:tcPr>
            <w:tcW w:w="1843" w:type="dxa"/>
            <w:tcBorders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media</w:t>
            </w:r>
          </w:p>
        </w:tc>
        <w:tc>
          <w:tcPr>
            <w:tcW w:w="1928" w:type="dxa"/>
            <w:tcBorders>
              <w:bottom w:val="nil"/>
            </w:tcBorders>
          </w:tcPr>
          <w:p w:rsidR="00B517CC" w:rsidRPr="00867EDF" w:rsidRDefault="00B517CC">
            <w:pPr>
              <w:pStyle w:val="Normalt"/>
              <w:keepNext/>
              <w:rPr>
                <w:rFonts w:cs="Arial"/>
                <w:color w:val="FFFFFF"/>
                <w:szCs w:val="20"/>
                <w:lang w:val="de-DE"/>
              </w:rPr>
            </w:pPr>
            <w:r w:rsidRPr="00867EDF">
              <w:rPr>
                <w:rFonts w:cs="Arial"/>
                <w:color w:val="FFFFFF"/>
                <w:szCs w:val="20"/>
                <w:lang w:val="de-DE"/>
              </w:rPr>
              <w:t>Giwhisto 12</w:t>
            </w:r>
          </w:p>
        </w:tc>
        <w:tc>
          <w:tcPr>
            <w:tcW w:w="567" w:type="dxa"/>
            <w:tcBorders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5</w:t>
            </w: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521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1831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long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longs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lang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larga</w:t>
            </w:r>
          </w:p>
        </w:tc>
        <w:tc>
          <w:tcPr>
            <w:tcW w:w="1928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rPr>
                <w:rFonts w:cs="Arial"/>
                <w:color w:val="FFFFFF"/>
                <w:szCs w:val="20"/>
                <w:lang w:val="de-DE"/>
              </w:rPr>
            </w:pPr>
            <w:r w:rsidRPr="00867EDF">
              <w:rPr>
                <w:rFonts w:cs="Arial"/>
                <w:color w:val="FFFFFF"/>
                <w:szCs w:val="20"/>
                <w:lang w:val="de-DE"/>
              </w:rPr>
              <w:t>Yaspea</w:t>
            </w:r>
          </w:p>
        </w:tc>
        <w:tc>
          <w:tcPr>
            <w:tcW w:w="567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7</w:t>
            </w: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4.</w:t>
            </w:r>
            <w:r w:rsidRPr="00867EDF">
              <w:rPr>
                <w:rFonts w:cs="Arial"/>
                <w:szCs w:val="20"/>
                <w:lang w:val="de-DE"/>
              </w:rPr>
              <w:br/>
            </w:r>
            <w:r w:rsidRPr="00867EDF">
              <w:rPr>
                <w:rFonts w:cs="Arial"/>
                <w:szCs w:val="20"/>
                <w:lang w:val="de-DE"/>
              </w:rPr>
              <w:br/>
              <w:t>(+)</w:t>
            </w:r>
          </w:p>
        </w:tc>
        <w:tc>
          <w:tcPr>
            <w:tcW w:w="521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szCs w:val="20"/>
                <w:lang w:val="de-DE"/>
              </w:rPr>
            </w:pPr>
          </w:p>
        </w:tc>
        <w:tc>
          <w:tcPr>
            <w:tcW w:w="1831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color w:val="000000"/>
                <w:szCs w:val="20"/>
              </w:rPr>
            </w:pPr>
            <w:r w:rsidRPr="00867EDF">
              <w:rPr>
                <w:rFonts w:cs="Arial"/>
                <w:color w:val="000000"/>
                <w:szCs w:val="20"/>
              </w:rPr>
              <w:t xml:space="preserve">Shoot: anthocyanin coloration 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Pousse: pigmentation anthocyanique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 xml:space="preserve">Trieb: </w:t>
            </w:r>
            <w:proofErr w:type="spellStart"/>
            <w:r w:rsidRPr="00867EDF">
              <w:rPr>
                <w:rFonts w:cs="Arial"/>
                <w:szCs w:val="20"/>
                <w:lang w:val="de-DE"/>
              </w:rPr>
              <w:t>Anthocyanfärbung</w:t>
            </w:r>
            <w:proofErr w:type="spellEnd"/>
            <w:r w:rsidRPr="00867EDF">
              <w:rPr>
                <w:rFonts w:cs="Arial"/>
                <w:szCs w:val="20"/>
                <w:lang w:val="de-DE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 xml:space="preserve">Rama: pigmentación </w:t>
            </w:r>
            <w:proofErr w:type="spellStart"/>
            <w:r w:rsidRPr="00867EDF">
              <w:rPr>
                <w:rFonts w:cs="Arial"/>
                <w:szCs w:val="20"/>
                <w:lang w:val="es-ES_tradnl"/>
              </w:rPr>
              <w:t>antociánica</w:t>
            </w:r>
            <w:proofErr w:type="spellEnd"/>
          </w:p>
        </w:tc>
        <w:tc>
          <w:tcPr>
            <w:tcW w:w="1928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rPr>
                <w:rFonts w:cs="Arial"/>
                <w:color w:val="FFFFFF"/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szCs w:val="20"/>
                <w:lang w:val="de-DE"/>
              </w:rPr>
            </w:pP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top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color w:val="FFFFFF"/>
                <w:szCs w:val="20"/>
                <w:lang w:val="de-DE"/>
              </w:rPr>
            </w:pPr>
            <w:r w:rsidRPr="00867EDF">
              <w:rPr>
                <w:rFonts w:cs="Arial"/>
                <w:b/>
                <w:color w:val="FFFFFF"/>
                <w:szCs w:val="20"/>
                <w:lang w:val="de-DE"/>
              </w:rPr>
              <w:t>QN</w:t>
            </w:r>
          </w:p>
        </w:tc>
        <w:tc>
          <w:tcPr>
            <w:tcW w:w="521" w:type="dxa"/>
            <w:tcBorders>
              <w:top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1831" w:type="dxa"/>
            <w:tcBorders>
              <w:top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absent or very weak</w:t>
            </w:r>
          </w:p>
        </w:tc>
        <w:tc>
          <w:tcPr>
            <w:tcW w:w="1843" w:type="dxa"/>
            <w:tcBorders>
              <w:top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nulle ou très faible</w:t>
            </w:r>
          </w:p>
        </w:tc>
        <w:tc>
          <w:tcPr>
            <w:tcW w:w="1843" w:type="dxa"/>
            <w:tcBorders>
              <w:top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fehlend oder sehr gering</w:t>
            </w:r>
          </w:p>
        </w:tc>
        <w:tc>
          <w:tcPr>
            <w:tcW w:w="1843" w:type="dxa"/>
            <w:tcBorders>
              <w:top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ausente o muy débil</w:t>
            </w:r>
          </w:p>
        </w:tc>
        <w:tc>
          <w:tcPr>
            <w:tcW w:w="1928" w:type="dxa"/>
            <w:tcBorders>
              <w:top w:val="nil"/>
            </w:tcBorders>
          </w:tcPr>
          <w:p w:rsidR="00B517CC" w:rsidRPr="00867EDF" w:rsidRDefault="00B517CC">
            <w:pPr>
              <w:pStyle w:val="Normalt"/>
              <w:keepNext/>
              <w:rPr>
                <w:rFonts w:cs="Arial"/>
                <w:color w:val="FFFFFF"/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1</w:t>
            </w:r>
          </w:p>
        </w:tc>
      </w:tr>
      <w:tr w:rsidR="00B517CC" w:rsidRPr="00867EDF" w:rsidTr="00867EDF">
        <w:trPr>
          <w:jc w:val="center"/>
        </w:trPr>
        <w:tc>
          <w:tcPr>
            <w:tcW w:w="624" w:type="dxa"/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521" w:type="dxa"/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1831" w:type="dxa"/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weak</w:t>
            </w:r>
          </w:p>
        </w:tc>
        <w:tc>
          <w:tcPr>
            <w:tcW w:w="1843" w:type="dxa"/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faible</w:t>
            </w:r>
          </w:p>
        </w:tc>
        <w:tc>
          <w:tcPr>
            <w:tcW w:w="1843" w:type="dxa"/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gering</w:t>
            </w:r>
          </w:p>
        </w:tc>
        <w:tc>
          <w:tcPr>
            <w:tcW w:w="1843" w:type="dxa"/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débil</w:t>
            </w:r>
          </w:p>
        </w:tc>
        <w:tc>
          <w:tcPr>
            <w:tcW w:w="1928" w:type="dxa"/>
          </w:tcPr>
          <w:p w:rsidR="00B517CC" w:rsidRPr="00867EDF" w:rsidRDefault="00B517CC">
            <w:pPr>
              <w:pStyle w:val="Normalt"/>
              <w:keepNext/>
              <w:rPr>
                <w:rFonts w:cs="Arial"/>
                <w:color w:val="FFFFFF"/>
                <w:szCs w:val="20"/>
                <w:lang w:val="de-DE"/>
              </w:rPr>
            </w:pPr>
            <w:r w:rsidRPr="00867EDF">
              <w:rPr>
                <w:rFonts w:cs="Arial"/>
                <w:color w:val="FFFFFF"/>
                <w:szCs w:val="20"/>
                <w:lang w:val="de-DE"/>
              </w:rPr>
              <w:t>Sumsut 03</w:t>
            </w:r>
          </w:p>
        </w:tc>
        <w:tc>
          <w:tcPr>
            <w:tcW w:w="567" w:type="dxa"/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3</w:t>
            </w:r>
          </w:p>
        </w:tc>
      </w:tr>
      <w:tr w:rsidR="00B517CC" w:rsidRPr="00867EDF" w:rsidTr="00867EDF">
        <w:trPr>
          <w:jc w:val="center"/>
        </w:trPr>
        <w:tc>
          <w:tcPr>
            <w:tcW w:w="624" w:type="dxa"/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521" w:type="dxa"/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1831" w:type="dxa"/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medium</w:t>
            </w:r>
          </w:p>
        </w:tc>
        <w:tc>
          <w:tcPr>
            <w:tcW w:w="1843" w:type="dxa"/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moyenne</w:t>
            </w:r>
          </w:p>
        </w:tc>
        <w:tc>
          <w:tcPr>
            <w:tcW w:w="1843" w:type="dxa"/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mittel</w:t>
            </w:r>
          </w:p>
        </w:tc>
        <w:tc>
          <w:tcPr>
            <w:tcW w:w="1843" w:type="dxa"/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media</w:t>
            </w:r>
          </w:p>
        </w:tc>
        <w:tc>
          <w:tcPr>
            <w:tcW w:w="1928" w:type="dxa"/>
          </w:tcPr>
          <w:p w:rsidR="00B517CC" w:rsidRPr="00867EDF" w:rsidRDefault="00B517CC">
            <w:pPr>
              <w:pStyle w:val="Normalt"/>
              <w:keepNext/>
              <w:rPr>
                <w:rFonts w:cs="Arial"/>
                <w:color w:val="FFFFFF"/>
                <w:szCs w:val="20"/>
                <w:lang w:val="de-DE"/>
              </w:rPr>
            </w:pPr>
          </w:p>
        </w:tc>
        <w:tc>
          <w:tcPr>
            <w:tcW w:w="567" w:type="dxa"/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5</w:t>
            </w: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521" w:type="dxa"/>
            <w:tcBorders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1831" w:type="dxa"/>
            <w:tcBorders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strong</w:t>
            </w:r>
          </w:p>
        </w:tc>
        <w:tc>
          <w:tcPr>
            <w:tcW w:w="1843" w:type="dxa"/>
            <w:tcBorders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forte</w:t>
            </w:r>
          </w:p>
        </w:tc>
        <w:tc>
          <w:tcPr>
            <w:tcW w:w="1843" w:type="dxa"/>
            <w:tcBorders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stark</w:t>
            </w:r>
          </w:p>
        </w:tc>
        <w:tc>
          <w:tcPr>
            <w:tcW w:w="1843" w:type="dxa"/>
            <w:tcBorders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fuerte</w:t>
            </w:r>
          </w:p>
        </w:tc>
        <w:tc>
          <w:tcPr>
            <w:tcW w:w="1928" w:type="dxa"/>
            <w:tcBorders>
              <w:bottom w:val="nil"/>
            </w:tcBorders>
          </w:tcPr>
          <w:p w:rsidR="00B517CC" w:rsidRPr="00867EDF" w:rsidRDefault="00B517CC">
            <w:pPr>
              <w:pStyle w:val="Normalt"/>
              <w:keepNext/>
              <w:rPr>
                <w:rFonts w:cs="Arial"/>
                <w:color w:val="FFFFFF"/>
                <w:szCs w:val="20"/>
                <w:lang w:val="de-DE"/>
              </w:rPr>
            </w:pPr>
            <w:r w:rsidRPr="00867EDF">
              <w:rPr>
                <w:rFonts w:cs="Arial"/>
                <w:color w:val="FFFFFF"/>
                <w:szCs w:val="20"/>
                <w:lang w:val="de-DE"/>
              </w:rPr>
              <w:t>Novasnow</w:t>
            </w:r>
          </w:p>
        </w:tc>
        <w:tc>
          <w:tcPr>
            <w:tcW w:w="567" w:type="dxa"/>
            <w:tcBorders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7</w:t>
            </w: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521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1831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very strong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très forte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sehr stark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muy fuerte</w:t>
            </w:r>
          </w:p>
        </w:tc>
        <w:tc>
          <w:tcPr>
            <w:tcW w:w="1928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rPr>
                <w:rFonts w:cs="Arial"/>
                <w:color w:val="FFFFFF"/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9</w:t>
            </w: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6.</w:t>
            </w:r>
            <w:r w:rsidRPr="00867EDF">
              <w:rPr>
                <w:rFonts w:cs="Arial"/>
                <w:szCs w:val="20"/>
                <w:lang w:val="de-DE"/>
              </w:rPr>
              <w:br/>
              <w:t>(*)</w:t>
            </w:r>
            <w:r w:rsidRPr="00867EDF">
              <w:rPr>
                <w:rFonts w:cs="Arial"/>
                <w:szCs w:val="20"/>
                <w:lang w:val="de-DE"/>
              </w:rPr>
              <w:br/>
              <w:t>(+)</w:t>
            </w:r>
          </w:p>
        </w:tc>
        <w:tc>
          <w:tcPr>
            <w:tcW w:w="521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szCs w:val="20"/>
                <w:lang w:val="de-DE"/>
              </w:rPr>
            </w:pPr>
          </w:p>
        </w:tc>
        <w:tc>
          <w:tcPr>
            <w:tcW w:w="1831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color w:val="000000"/>
                <w:szCs w:val="20"/>
              </w:rPr>
            </w:pPr>
            <w:r w:rsidRPr="00867EDF">
              <w:rPr>
                <w:rFonts w:cs="Arial"/>
                <w:color w:val="000000"/>
                <w:szCs w:val="20"/>
              </w:rPr>
              <w:t>Leaf: type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Feuille: type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color w:val="000000"/>
                <w:szCs w:val="20"/>
                <w:lang w:val="de-DE"/>
              </w:rPr>
            </w:pPr>
            <w:r w:rsidRPr="00867EDF">
              <w:rPr>
                <w:rFonts w:cs="Arial"/>
                <w:color w:val="000000"/>
                <w:szCs w:val="20"/>
                <w:lang w:val="de-DE"/>
              </w:rPr>
              <w:t>Blatt: Typ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Hoja: tipo</w:t>
            </w:r>
          </w:p>
        </w:tc>
        <w:tc>
          <w:tcPr>
            <w:tcW w:w="1928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rPr>
                <w:rFonts w:cs="Arial"/>
                <w:color w:val="FFFFFF"/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szCs w:val="20"/>
                <w:lang w:val="de-DE"/>
              </w:rPr>
            </w:pP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color w:val="FFFFFF"/>
                <w:szCs w:val="20"/>
                <w:lang w:val="de-DE"/>
              </w:rPr>
            </w:pPr>
            <w:r w:rsidRPr="00867EDF">
              <w:rPr>
                <w:rFonts w:cs="Arial"/>
                <w:b/>
                <w:color w:val="FFFFFF"/>
                <w:szCs w:val="20"/>
                <w:lang w:val="de-DE"/>
              </w:rPr>
              <w:t>QL</w:t>
            </w: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color w:val="000000"/>
                <w:szCs w:val="20"/>
              </w:rPr>
            </w:pPr>
            <w:r w:rsidRPr="00867EDF">
              <w:rPr>
                <w:rFonts w:cs="Arial"/>
                <w:color w:val="000000"/>
                <w:szCs w:val="20"/>
              </w:rPr>
              <w:t>simple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simple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color w:val="000000"/>
                <w:szCs w:val="20"/>
                <w:lang w:val="de-DE"/>
              </w:rPr>
            </w:pPr>
            <w:r w:rsidRPr="00867EDF">
              <w:rPr>
                <w:rFonts w:cs="Arial"/>
                <w:color w:val="000000"/>
                <w:szCs w:val="20"/>
                <w:lang w:val="de-DE"/>
              </w:rPr>
              <w:t>einfach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simple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517CC" w:rsidRPr="00867EDF" w:rsidRDefault="00B517CC">
            <w:pPr>
              <w:pStyle w:val="Normalt"/>
              <w:keepNext/>
              <w:rPr>
                <w:rFonts w:cs="Arial"/>
                <w:color w:val="FFFFFF"/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1</w:t>
            </w: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521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1831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color w:val="000000"/>
                <w:szCs w:val="20"/>
              </w:rPr>
            </w:pPr>
            <w:r w:rsidRPr="00867EDF">
              <w:rPr>
                <w:rFonts w:cs="Arial"/>
                <w:color w:val="000000"/>
                <w:szCs w:val="20"/>
              </w:rPr>
              <w:t>pinnate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pennée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color w:val="000000"/>
                <w:szCs w:val="20"/>
                <w:lang w:val="de-DE"/>
              </w:rPr>
            </w:pPr>
            <w:r w:rsidRPr="00867EDF">
              <w:rPr>
                <w:rFonts w:cs="Arial"/>
                <w:color w:val="000000"/>
                <w:szCs w:val="20"/>
                <w:lang w:val="de-DE"/>
              </w:rPr>
              <w:t>gefiedert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pinnada</w:t>
            </w:r>
          </w:p>
        </w:tc>
        <w:tc>
          <w:tcPr>
            <w:tcW w:w="1928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rPr>
                <w:rFonts w:cs="Arial"/>
                <w:color w:val="FFFFFF"/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2</w:t>
            </w: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13.</w:t>
            </w:r>
            <w:r w:rsidRPr="00867EDF">
              <w:rPr>
                <w:rFonts w:cs="Arial"/>
                <w:szCs w:val="20"/>
                <w:lang w:val="de-DE"/>
              </w:rPr>
              <w:br/>
              <w:t>(*)</w:t>
            </w:r>
          </w:p>
        </w:tc>
        <w:tc>
          <w:tcPr>
            <w:tcW w:w="521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szCs w:val="20"/>
                <w:lang w:val="de-DE"/>
              </w:rPr>
            </w:pPr>
          </w:p>
        </w:tc>
        <w:tc>
          <w:tcPr>
            <w:tcW w:w="1831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color w:val="000000"/>
                <w:szCs w:val="20"/>
              </w:rPr>
            </w:pPr>
            <w:r w:rsidRPr="00867EDF">
              <w:rPr>
                <w:rFonts w:cs="Arial"/>
                <w:color w:val="000000"/>
                <w:szCs w:val="20"/>
              </w:rPr>
              <w:t>Leaf blade: variegation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Limbe: panachure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color w:val="000000"/>
                <w:szCs w:val="20"/>
                <w:lang w:val="de-DE"/>
              </w:rPr>
            </w:pPr>
            <w:r w:rsidRPr="00867EDF">
              <w:rPr>
                <w:rFonts w:cs="Arial"/>
                <w:color w:val="000000"/>
                <w:szCs w:val="20"/>
                <w:lang w:val="de-DE"/>
              </w:rPr>
              <w:t>Blattspreite: Panaschierung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 xml:space="preserve">Limbo: </w:t>
            </w:r>
            <w:proofErr w:type="spellStart"/>
            <w:r w:rsidRPr="00867EDF">
              <w:rPr>
                <w:rFonts w:cs="Arial"/>
                <w:szCs w:val="20"/>
                <w:lang w:val="es-ES_tradnl"/>
              </w:rPr>
              <w:t>variegación</w:t>
            </w:r>
            <w:proofErr w:type="spellEnd"/>
          </w:p>
        </w:tc>
        <w:tc>
          <w:tcPr>
            <w:tcW w:w="1928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rPr>
                <w:rFonts w:cs="Arial"/>
                <w:color w:val="FFFFFF"/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szCs w:val="20"/>
                <w:lang w:val="de-DE"/>
              </w:rPr>
            </w:pP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color w:val="FFFFFF"/>
                <w:szCs w:val="20"/>
                <w:lang w:val="de-DE"/>
              </w:rPr>
            </w:pPr>
            <w:r w:rsidRPr="00867EDF">
              <w:rPr>
                <w:rFonts w:cs="Arial"/>
                <w:b/>
                <w:color w:val="FFFFFF"/>
                <w:szCs w:val="20"/>
                <w:lang w:val="de-DE"/>
              </w:rPr>
              <w:t>QL</w:t>
            </w: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color w:val="000000"/>
                <w:szCs w:val="20"/>
              </w:rPr>
            </w:pPr>
            <w:r w:rsidRPr="00867EDF">
              <w:rPr>
                <w:rFonts w:cs="Arial"/>
                <w:color w:val="000000"/>
                <w:szCs w:val="20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color w:val="000000"/>
                <w:szCs w:val="20"/>
                <w:lang w:val="de-DE"/>
              </w:rPr>
            </w:pPr>
            <w:r w:rsidRPr="00867EDF">
              <w:rPr>
                <w:rFonts w:cs="Arial"/>
                <w:color w:val="000000"/>
                <w:szCs w:val="20"/>
                <w:lang w:val="de-DE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ausente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517CC" w:rsidRPr="00867EDF" w:rsidRDefault="00B517CC">
            <w:pPr>
              <w:pStyle w:val="Normalt"/>
              <w:keepNext/>
              <w:rPr>
                <w:rFonts w:cs="Arial"/>
                <w:color w:val="FFFFFF"/>
                <w:szCs w:val="20"/>
                <w:lang w:val="de-DE"/>
              </w:rPr>
            </w:pPr>
            <w:r w:rsidRPr="00867EDF">
              <w:rPr>
                <w:rFonts w:cs="Arial"/>
                <w:color w:val="FFFFFF"/>
                <w:szCs w:val="20"/>
                <w:lang w:val="de-DE"/>
              </w:rPr>
              <w:t>Wesbadream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1</w:t>
            </w: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521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1831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color w:val="000000"/>
                <w:szCs w:val="20"/>
              </w:rPr>
            </w:pPr>
            <w:r w:rsidRPr="00867EDF">
              <w:rPr>
                <w:rFonts w:cs="Arial"/>
                <w:color w:val="000000"/>
                <w:szCs w:val="20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presente</w:t>
            </w:r>
          </w:p>
        </w:tc>
        <w:tc>
          <w:tcPr>
            <w:tcW w:w="1928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rPr>
                <w:rFonts w:cs="Arial"/>
                <w:color w:val="FFFFFF"/>
                <w:szCs w:val="20"/>
                <w:lang w:val="de-DE"/>
              </w:rPr>
            </w:pPr>
            <w:proofErr w:type="spellStart"/>
            <w:r w:rsidRPr="00867EDF">
              <w:rPr>
                <w:rFonts w:cs="Arial"/>
                <w:color w:val="FFFFFF"/>
                <w:szCs w:val="20"/>
                <w:lang w:val="de-DE"/>
              </w:rPr>
              <w:t>Olympic</w:t>
            </w:r>
            <w:proofErr w:type="spellEnd"/>
            <w:r w:rsidRPr="00867EDF">
              <w:rPr>
                <w:rFonts w:cs="Arial"/>
                <w:color w:val="FFFFFF"/>
                <w:szCs w:val="20"/>
                <w:lang w:val="de-DE"/>
              </w:rPr>
              <w:t xml:space="preserve"> Gold</w:t>
            </w:r>
          </w:p>
        </w:tc>
        <w:tc>
          <w:tcPr>
            <w:tcW w:w="567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9</w:t>
            </w: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 xml:space="preserve">14. </w:t>
            </w:r>
          </w:p>
        </w:tc>
        <w:tc>
          <w:tcPr>
            <w:tcW w:w="521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szCs w:val="20"/>
                <w:lang w:val="de-DE"/>
              </w:rPr>
            </w:pPr>
          </w:p>
        </w:tc>
        <w:tc>
          <w:tcPr>
            <w:tcW w:w="1831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color w:val="000000"/>
                <w:szCs w:val="20"/>
              </w:rPr>
            </w:pPr>
            <w:r w:rsidRPr="00867EDF">
              <w:rPr>
                <w:rFonts w:cs="Arial"/>
                <w:color w:val="000000"/>
                <w:szCs w:val="20"/>
              </w:rPr>
              <w:t xml:space="preserve">Leaf blade: main color 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Limbe: couleur principale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color w:val="000000"/>
                <w:szCs w:val="20"/>
                <w:u w:val="single"/>
                <w:lang w:val="de-DE"/>
              </w:rPr>
            </w:pPr>
            <w:r w:rsidRPr="00867EDF">
              <w:rPr>
                <w:rFonts w:cs="Arial"/>
                <w:color w:val="000000"/>
                <w:szCs w:val="20"/>
                <w:lang w:val="de-DE"/>
              </w:rPr>
              <w:t xml:space="preserve">Blattspreite: Hauptfarbe 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Limbo: color principal</w:t>
            </w:r>
          </w:p>
        </w:tc>
        <w:tc>
          <w:tcPr>
            <w:tcW w:w="1928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rPr>
                <w:rFonts w:cs="Arial"/>
                <w:color w:val="FFFFFF"/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szCs w:val="20"/>
                <w:lang w:val="de-DE"/>
              </w:rPr>
            </w:pP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top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color w:val="FFFFFF"/>
                <w:szCs w:val="20"/>
                <w:lang w:val="de-DE"/>
              </w:rPr>
            </w:pPr>
            <w:r w:rsidRPr="00867EDF">
              <w:rPr>
                <w:rFonts w:cs="Arial"/>
                <w:b/>
                <w:color w:val="FFFFFF"/>
                <w:szCs w:val="20"/>
                <w:lang w:val="de-DE"/>
              </w:rPr>
              <w:t>PQ</w:t>
            </w:r>
          </w:p>
        </w:tc>
        <w:tc>
          <w:tcPr>
            <w:tcW w:w="521" w:type="dxa"/>
            <w:tcBorders>
              <w:top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1831" w:type="dxa"/>
            <w:tcBorders>
              <w:top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color w:val="000000"/>
                <w:szCs w:val="20"/>
              </w:rPr>
            </w:pPr>
            <w:r w:rsidRPr="00867EDF">
              <w:rPr>
                <w:rFonts w:cs="Arial"/>
                <w:color w:val="000000"/>
                <w:szCs w:val="20"/>
              </w:rPr>
              <w:t>yellow</w:t>
            </w:r>
          </w:p>
        </w:tc>
        <w:tc>
          <w:tcPr>
            <w:tcW w:w="1843" w:type="dxa"/>
            <w:tcBorders>
              <w:top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jaune</w:t>
            </w:r>
          </w:p>
        </w:tc>
        <w:tc>
          <w:tcPr>
            <w:tcW w:w="1843" w:type="dxa"/>
            <w:tcBorders>
              <w:top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gelb</w:t>
            </w:r>
          </w:p>
        </w:tc>
        <w:tc>
          <w:tcPr>
            <w:tcW w:w="1843" w:type="dxa"/>
            <w:tcBorders>
              <w:top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amarillo</w:t>
            </w:r>
          </w:p>
        </w:tc>
        <w:tc>
          <w:tcPr>
            <w:tcW w:w="1928" w:type="dxa"/>
            <w:tcBorders>
              <w:top w:val="nil"/>
            </w:tcBorders>
          </w:tcPr>
          <w:p w:rsidR="00B517CC" w:rsidRPr="00867EDF" w:rsidRDefault="00B517CC">
            <w:pPr>
              <w:pStyle w:val="Normalt"/>
              <w:keepNext/>
              <w:rPr>
                <w:rFonts w:cs="Arial"/>
                <w:color w:val="FFFFFF"/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1</w:t>
            </w:r>
          </w:p>
        </w:tc>
      </w:tr>
      <w:tr w:rsidR="00B517CC" w:rsidRPr="00867EDF" w:rsidTr="00867EDF">
        <w:trPr>
          <w:jc w:val="center"/>
        </w:trPr>
        <w:tc>
          <w:tcPr>
            <w:tcW w:w="624" w:type="dxa"/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521" w:type="dxa"/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1831" w:type="dxa"/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color w:val="000000"/>
                <w:szCs w:val="20"/>
              </w:rPr>
            </w:pPr>
            <w:r w:rsidRPr="00867EDF">
              <w:rPr>
                <w:rFonts w:cs="Arial"/>
                <w:color w:val="000000"/>
                <w:szCs w:val="20"/>
              </w:rPr>
              <w:t>light green</w:t>
            </w:r>
          </w:p>
        </w:tc>
        <w:tc>
          <w:tcPr>
            <w:tcW w:w="1843" w:type="dxa"/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vert clair</w:t>
            </w:r>
          </w:p>
        </w:tc>
        <w:tc>
          <w:tcPr>
            <w:tcW w:w="1843" w:type="dxa"/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hellgrün</w:t>
            </w:r>
          </w:p>
        </w:tc>
        <w:tc>
          <w:tcPr>
            <w:tcW w:w="1843" w:type="dxa"/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verde claro</w:t>
            </w:r>
          </w:p>
        </w:tc>
        <w:tc>
          <w:tcPr>
            <w:tcW w:w="1928" w:type="dxa"/>
          </w:tcPr>
          <w:p w:rsidR="00B517CC" w:rsidRPr="00867EDF" w:rsidRDefault="00B517CC">
            <w:pPr>
              <w:pStyle w:val="Normalt"/>
              <w:keepNext/>
              <w:rPr>
                <w:rFonts w:cs="Arial"/>
                <w:color w:val="FFFFFF"/>
                <w:szCs w:val="20"/>
                <w:lang w:val="de-DE"/>
              </w:rPr>
            </w:pPr>
            <w:proofErr w:type="spellStart"/>
            <w:r w:rsidRPr="00867EDF">
              <w:rPr>
                <w:rFonts w:cs="Arial"/>
                <w:color w:val="FFFFFF"/>
                <w:szCs w:val="20"/>
                <w:lang w:val="de-DE"/>
              </w:rPr>
              <w:t>Dancop</w:t>
            </w:r>
            <w:proofErr w:type="spellEnd"/>
            <w:r w:rsidRPr="00867EDF">
              <w:rPr>
                <w:rFonts w:cs="Arial"/>
                <w:color w:val="FFFFFF"/>
                <w:szCs w:val="20"/>
                <w:lang w:val="de-DE"/>
              </w:rPr>
              <w:t xml:space="preserve"> 15</w:t>
            </w:r>
          </w:p>
        </w:tc>
        <w:tc>
          <w:tcPr>
            <w:tcW w:w="567" w:type="dxa"/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2</w:t>
            </w: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521" w:type="dxa"/>
            <w:tcBorders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1831" w:type="dxa"/>
            <w:tcBorders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color w:val="000000"/>
                <w:szCs w:val="20"/>
              </w:rPr>
            </w:pPr>
            <w:r w:rsidRPr="00867EDF">
              <w:rPr>
                <w:rFonts w:cs="Arial"/>
                <w:color w:val="000000"/>
                <w:szCs w:val="20"/>
              </w:rPr>
              <w:t>medium green</w:t>
            </w:r>
          </w:p>
        </w:tc>
        <w:tc>
          <w:tcPr>
            <w:tcW w:w="1843" w:type="dxa"/>
            <w:tcBorders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vert moyen</w:t>
            </w:r>
          </w:p>
        </w:tc>
        <w:tc>
          <w:tcPr>
            <w:tcW w:w="1843" w:type="dxa"/>
            <w:tcBorders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mittelgrün</w:t>
            </w:r>
          </w:p>
        </w:tc>
        <w:tc>
          <w:tcPr>
            <w:tcW w:w="1843" w:type="dxa"/>
            <w:tcBorders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verde medio</w:t>
            </w:r>
          </w:p>
        </w:tc>
        <w:tc>
          <w:tcPr>
            <w:tcW w:w="1928" w:type="dxa"/>
            <w:tcBorders>
              <w:bottom w:val="nil"/>
            </w:tcBorders>
          </w:tcPr>
          <w:p w:rsidR="00B517CC" w:rsidRPr="00867EDF" w:rsidRDefault="00B517CC">
            <w:pPr>
              <w:pStyle w:val="Normalt"/>
              <w:keepNext/>
              <w:rPr>
                <w:rFonts w:cs="Arial"/>
                <w:color w:val="FFFFFF"/>
                <w:szCs w:val="20"/>
                <w:lang w:val="de-DE"/>
              </w:rPr>
            </w:pPr>
            <w:r w:rsidRPr="00867EDF">
              <w:rPr>
                <w:rFonts w:cs="Arial"/>
                <w:color w:val="FFFFFF"/>
                <w:szCs w:val="20"/>
                <w:lang w:val="de-DE"/>
              </w:rPr>
              <w:t>Eskimo</w:t>
            </w:r>
          </w:p>
        </w:tc>
        <w:tc>
          <w:tcPr>
            <w:tcW w:w="567" w:type="dxa"/>
            <w:tcBorders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3</w:t>
            </w: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521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1831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color w:val="000000"/>
                <w:szCs w:val="20"/>
              </w:rPr>
            </w:pPr>
            <w:r w:rsidRPr="00867EDF">
              <w:rPr>
                <w:rFonts w:cs="Arial"/>
                <w:color w:val="000000"/>
                <w:szCs w:val="20"/>
              </w:rPr>
              <w:t>dark green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vert foncé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dunkelgrün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verde oscuro</w:t>
            </w:r>
          </w:p>
        </w:tc>
        <w:tc>
          <w:tcPr>
            <w:tcW w:w="1928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rPr>
                <w:rFonts w:cs="Arial"/>
                <w:color w:val="FFFFFF"/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4</w:t>
            </w:r>
          </w:p>
        </w:tc>
      </w:tr>
      <w:tr w:rsidR="00B517CC" w:rsidRPr="00867EDF" w:rsidTr="00867EDF">
        <w:trPr>
          <w:trHeight w:val="784"/>
          <w:jc w:val="center"/>
        </w:trPr>
        <w:tc>
          <w:tcPr>
            <w:tcW w:w="624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lastRenderedPageBreak/>
              <w:t>15.</w:t>
            </w:r>
            <w:r w:rsidRPr="00867EDF">
              <w:rPr>
                <w:rFonts w:cs="Arial"/>
                <w:szCs w:val="20"/>
                <w:lang w:val="de-DE"/>
              </w:rPr>
              <w:br/>
              <w:t>(*)</w:t>
            </w:r>
            <w:r w:rsidRPr="00867EDF">
              <w:rPr>
                <w:rFonts w:cs="Arial"/>
                <w:szCs w:val="20"/>
                <w:lang w:val="de-DE"/>
              </w:rPr>
              <w:br/>
              <w:t>(+)</w:t>
            </w:r>
          </w:p>
        </w:tc>
        <w:tc>
          <w:tcPr>
            <w:tcW w:w="521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szCs w:val="20"/>
                <w:lang w:val="de-DE"/>
              </w:rPr>
            </w:pPr>
          </w:p>
        </w:tc>
        <w:tc>
          <w:tcPr>
            <w:tcW w:w="1831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color w:val="000000"/>
                <w:szCs w:val="20"/>
              </w:rPr>
            </w:pPr>
            <w:r w:rsidRPr="00867EDF">
              <w:rPr>
                <w:rFonts w:cs="Arial"/>
                <w:color w:val="000000"/>
                <w:szCs w:val="20"/>
              </w:rPr>
              <w:t>Flower: type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color w:val="000000"/>
                <w:szCs w:val="20"/>
                <w:lang w:val="fr-FR"/>
              </w:rPr>
            </w:pPr>
            <w:r w:rsidRPr="00867EDF">
              <w:rPr>
                <w:rFonts w:cs="Arial"/>
                <w:color w:val="000000"/>
                <w:szCs w:val="20"/>
                <w:lang w:val="fr-FR"/>
              </w:rPr>
              <w:t>Fleur: type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color w:val="000000"/>
                <w:szCs w:val="20"/>
                <w:lang w:val="de-DE"/>
              </w:rPr>
            </w:pPr>
            <w:r w:rsidRPr="00867EDF">
              <w:rPr>
                <w:rFonts w:cs="Arial"/>
                <w:color w:val="000000"/>
                <w:szCs w:val="20"/>
                <w:lang w:val="de-DE"/>
              </w:rPr>
              <w:t>Blüte: Typ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Flor: tipo</w:t>
            </w:r>
          </w:p>
        </w:tc>
        <w:tc>
          <w:tcPr>
            <w:tcW w:w="1928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rPr>
                <w:rFonts w:cs="Arial"/>
                <w:color w:val="FFFFFF"/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szCs w:val="20"/>
                <w:lang w:val="de-DE"/>
              </w:rPr>
            </w:pP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color w:val="FFFFFF"/>
                <w:szCs w:val="20"/>
                <w:lang w:val="de-DE"/>
              </w:rPr>
            </w:pPr>
            <w:r w:rsidRPr="00867EDF">
              <w:rPr>
                <w:rFonts w:cs="Arial"/>
                <w:b/>
                <w:color w:val="FFFFFF"/>
                <w:szCs w:val="20"/>
                <w:lang w:val="de-DE"/>
              </w:rPr>
              <w:t>QL</w:t>
            </w: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color w:val="000000"/>
                <w:szCs w:val="20"/>
              </w:rPr>
            </w:pPr>
            <w:r w:rsidRPr="00867EDF">
              <w:rPr>
                <w:rFonts w:cs="Arial"/>
                <w:color w:val="000000"/>
                <w:szCs w:val="20"/>
              </w:rPr>
              <w:t>single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color w:val="000000"/>
                <w:szCs w:val="20"/>
                <w:lang w:val="fr-FR"/>
              </w:rPr>
            </w:pPr>
            <w:r w:rsidRPr="00867EDF">
              <w:rPr>
                <w:rFonts w:cs="Arial"/>
                <w:color w:val="000000"/>
                <w:szCs w:val="20"/>
                <w:lang w:val="fr-FR"/>
              </w:rPr>
              <w:t>simple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color w:val="000000"/>
                <w:szCs w:val="20"/>
                <w:lang w:val="de-DE"/>
              </w:rPr>
            </w:pPr>
            <w:r w:rsidRPr="00867EDF">
              <w:rPr>
                <w:rFonts w:cs="Arial"/>
                <w:color w:val="000000"/>
                <w:szCs w:val="20"/>
                <w:lang w:val="de-DE"/>
              </w:rPr>
              <w:t>einfach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simple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517CC" w:rsidRPr="00867EDF" w:rsidRDefault="00B517CC">
            <w:pPr>
              <w:pStyle w:val="Normalt"/>
              <w:keepNext/>
              <w:rPr>
                <w:rFonts w:cs="Arial"/>
                <w:color w:val="FFFFFF"/>
                <w:szCs w:val="20"/>
                <w:lang w:val="de-DE"/>
              </w:rPr>
            </w:pPr>
            <w:proofErr w:type="spellStart"/>
            <w:r w:rsidRPr="00867EDF">
              <w:rPr>
                <w:rFonts w:cs="Arial"/>
                <w:color w:val="FFFFFF"/>
                <w:szCs w:val="20"/>
                <w:lang w:val="de-DE"/>
              </w:rPr>
              <w:t>Wesbadream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1</w:t>
            </w: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521" w:type="dxa"/>
            <w:tcBorders>
              <w:top w:val="nil"/>
              <w:bottom w:val="single" w:sz="4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b/>
                <w:szCs w:val="20"/>
                <w:lang w:val="de-DE"/>
              </w:rPr>
            </w:pPr>
          </w:p>
        </w:tc>
        <w:tc>
          <w:tcPr>
            <w:tcW w:w="1831" w:type="dxa"/>
            <w:tcBorders>
              <w:top w:val="nil"/>
              <w:bottom w:val="single" w:sz="4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color w:val="000000"/>
                <w:szCs w:val="20"/>
              </w:rPr>
            </w:pPr>
            <w:r w:rsidRPr="00867EDF">
              <w:rPr>
                <w:rFonts w:cs="Arial"/>
                <w:color w:val="000000"/>
                <w:szCs w:val="20"/>
              </w:rPr>
              <w:t>double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color w:val="000000"/>
                <w:szCs w:val="20"/>
                <w:lang w:val="fr-FR"/>
              </w:rPr>
            </w:pPr>
            <w:r w:rsidRPr="00867EDF">
              <w:rPr>
                <w:rFonts w:cs="Arial"/>
                <w:color w:val="000000"/>
                <w:szCs w:val="20"/>
                <w:lang w:val="fr-FR"/>
              </w:rPr>
              <w:t>double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color w:val="000000"/>
                <w:szCs w:val="20"/>
                <w:lang w:val="de-DE"/>
              </w:rPr>
            </w:pPr>
            <w:r w:rsidRPr="00867EDF">
              <w:rPr>
                <w:rFonts w:cs="Arial"/>
                <w:color w:val="000000"/>
                <w:szCs w:val="20"/>
                <w:lang w:val="de-DE"/>
              </w:rPr>
              <w:t>gefüllt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doble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517CC" w:rsidRPr="00867EDF" w:rsidRDefault="00B517CC">
            <w:pPr>
              <w:pStyle w:val="Normalt"/>
              <w:rPr>
                <w:rFonts w:cs="Arial"/>
                <w:color w:val="FFFFFF"/>
                <w:szCs w:val="20"/>
                <w:lang w:val="de-DE"/>
              </w:rPr>
            </w:pPr>
            <w:proofErr w:type="spellStart"/>
            <w:r w:rsidRPr="00867EDF">
              <w:rPr>
                <w:rFonts w:cs="Arial"/>
                <w:color w:val="FFFFFF"/>
                <w:szCs w:val="20"/>
                <w:lang w:val="de-DE"/>
              </w:rPr>
              <w:t>Sumsut</w:t>
            </w:r>
            <w:proofErr w:type="spellEnd"/>
            <w:r w:rsidRPr="00867EDF">
              <w:rPr>
                <w:rFonts w:cs="Arial"/>
                <w:color w:val="FFFFFF"/>
                <w:szCs w:val="20"/>
                <w:lang w:val="de-DE"/>
              </w:rPr>
              <w:t xml:space="preserve"> 03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2</w:t>
            </w:r>
          </w:p>
        </w:tc>
      </w:tr>
      <w:tr w:rsidR="00867EDF" w:rsidRPr="00F647A8" w:rsidTr="00867EDF">
        <w:trPr>
          <w:jc w:val="center"/>
        </w:trPr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7C6807">
            <w:pPr>
              <w:pStyle w:val="Normaltb"/>
              <w:jc w:val="center"/>
              <w:rPr>
                <w:rFonts w:cs="Arial"/>
                <w:strike/>
                <w:szCs w:val="20"/>
              </w:rPr>
            </w:pPr>
            <w:r w:rsidRPr="00867EDF">
              <w:rPr>
                <w:rFonts w:cs="Arial"/>
                <w:szCs w:val="20"/>
              </w:rPr>
              <w:t>28.</w:t>
            </w:r>
            <w:r w:rsidRPr="00867EDF">
              <w:rPr>
                <w:rFonts w:cs="Arial"/>
                <w:szCs w:val="20"/>
              </w:rPr>
              <w:br/>
              <w:t>(*)</w:t>
            </w:r>
            <w:r w:rsidRPr="00867EDF">
              <w:rPr>
                <w:rFonts w:cs="Arial"/>
                <w:szCs w:val="20"/>
              </w:rPr>
              <w:br/>
              <w:t>(+)</w:t>
            </w:r>
          </w:p>
        </w:tc>
        <w:tc>
          <w:tcPr>
            <w:tcW w:w="521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7C6807">
            <w:pPr>
              <w:pStyle w:val="Normaltb"/>
              <w:jc w:val="center"/>
              <w:rPr>
                <w:rFonts w:cs="Arial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7C6807">
            <w:pPr>
              <w:pStyle w:val="Normaltb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 xml:space="preserve">Time of beginning of flowering 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7C6807">
            <w:pPr>
              <w:pStyle w:val="Normaltb"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 xml:space="preserve">Époque de début de floraison 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7C6807">
            <w:pPr>
              <w:pStyle w:val="Normaltb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 xml:space="preserve">Zeitpunkt des Blühbeginns 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7C6807">
            <w:pPr>
              <w:pStyle w:val="Normaltb"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 xml:space="preserve">Época de inicio de la floración 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7C6807">
            <w:pPr>
              <w:pStyle w:val="Normaltb"/>
              <w:rPr>
                <w:rFonts w:cs="Arial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7C6807">
            <w:pPr>
              <w:pStyle w:val="Normaltb"/>
              <w:rPr>
                <w:rFonts w:cs="Arial"/>
                <w:szCs w:val="20"/>
                <w:lang w:val="es-ES"/>
              </w:rPr>
            </w:pP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nil"/>
            </w:tcBorders>
          </w:tcPr>
          <w:p w:rsidR="00867EDF" w:rsidRPr="00867EDF" w:rsidRDefault="00867EDF" w:rsidP="007C6807">
            <w:pPr>
              <w:pStyle w:val="Normalt"/>
              <w:jc w:val="center"/>
              <w:rPr>
                <w:rFonts w:cs="Arial"/>
                <w:b/>
                <w:szCs w:val="20"/>
                <w:lang w:val="es-ES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67EDF" w:rsidRPr="00867EDF" w:rsidRDefault="00867EDF" w:rsidP="007C6807">
            <w:pPr>
              <w:pStyle w:val="Normalt"/>
              <w:jc w:val="center"/>
              <w:rPr>
                <w:rFonts w:cs="Arial"/>
                <w:b/>
                <w:szCs w:val="20"/>
                <w:lang w:val="es-ES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867EDF" w:rsidRPr="00867EDF" w:rsidRDefault="00867EDF" w:rsidP="007C6807">
            <w:pPr>
              <w:pStyle w:val="Normalt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early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7C6807">
            <w:pPr>
              <w:pStyle w:val="Normalt"/>
              <w:rPr>
                <w:rFonts w:cs="Arial"/>
                <w:szCs w:val="20"/>
              </w:rPr>
            </w:pPr>
            <w:proofErr w:type="spellStart"/>
            <w:r w:rsidRPr="00867EDF">
              <w:rPr>
                <w:rFonts w:cs="Arial"/>
                <w:szCs w:val="20"/>
              </w:rPr>
              <w:t>précoce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7C6807">
            <w:pPr>
              <w:pStyle w:val="Normalt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früh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7C6807">
            <w:pPr>
              <w:pStyle w:val="Normalt"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temprana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867EDF" w:rsidRPr="00867EDF" w:rsidRDefault="00867EDF" w:rsidP="007C6807">
            <w:pPr>
              <w:pStyle w:val="Normalt"/>
              <w:rPr>
                <w:rFonts w:cs="Arial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67EDF" w:rsidRPr="00867EDF" w:rsidRDefault="00867EDF" w:rsidP="007C6807">
            <w:pPr>
              <w:pStyle w:val="Normalt"/>
              <w:jc w:val="center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3</w:t>
            </w: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nil"/>
            </w:tcBorders>
          </w:tcPr>
          <w:p w:rsidR="00867EDF" w:rsidRPr="00867EDF" w:rsidRDefault="00867EDF" w:rsidP="007C6807">
            <w:pPr>
              <w:pStyle w:val="Normalt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67EDF" w:rsidRPr="00867EDF" w:rsidRDefault="00867EDF" w:rsidP="007C6807">
            <w:pPr>
              <w:pStyle w:val="Normalt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867EDF" w:rsidRPr="00867EDF" w:rsidRDefault="00867EDF" w:rsidP="007C6807">
            <w:pPr>
              <w:pStyle w:val="Normalt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7C6807">
            <w:pPr>
              <w:pStyle w:val="Normalt"/>
              <w:rPr>
                <w:rFonts w:cs="Arial"/>
                <w:szCs w:val="20"/>
              </w:rPr>
            </w:pPr>
            <w:proofErr w:type="spellStart"/>
            <w:r w:rsidRPr="00867EDF">
              <w:rPr>
                <w:rFonts w:cs="Arial"/>
                <w:szCs w:val="20"/>
              </w:rPr>
              <w:t>moyenne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7C6807">
            <w:pPr>
              <w:pStyle w:val="Normalt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mittel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7C6807">
            <w:pPr>
              <w:pStyle w:val="Normalt"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media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867EDF" w:rsidRPr="00867EDF" w:rsidRDefault="00867EDF" w:rsidP="007C6807">
            <w:pPr>
              <w:pStyle w:val="Normalt"/>
              <w:rPr>
                <w:rFonts w:cs="Arial"/>
                <w:szCs w:val="20"/>
              </w:rPr>
            </w:pPr>
            <w:proofErr w:type="spellStart"/>
            <w:r w:rsidRPr="00867EDF">
              <w:rPr>
                <w:rFonts w:cs="Arial"/>
                <w:szCs w:val="20"/>
              </w:rPr>
              <w:t>Tabocas</w:t>
            </w:r>
            <w:proofErr w:type="spellEnd"/>
            <w:r w:rsidRPr="00867EDF">
              <w:rPr>
                <w:rFonts w:cs="Arial"/>
                <w:szCs w:val="20"/>
              </w:rPr>
              <w:t xml:space="preserve">, </w:t>
            </w:r>
            <w:proofErr w:type="spellStart"/>
            <w:r w:rsidRPr="00867EDF">
              <w:rPr>
                <w:rFonts w:cs="Arial"/>
                <w:szCs w:val="20"/>
              </w:rPr>
              <w:t>Tapacurá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67EDF" w:rsidRPr="00867EDF" w:rsidRDefault="00867EDF" w:rsidP="007C6807">
            <w:pPr>
              <w:pStyle w:val="Normalt"/>
              <w:jc w:val="center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5</w:t>
            </w: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7C6807">
            <w:pPr>
              <w:pStyle w:val="Normalt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21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7C6807">
            <w:pPr>
              <w:pStyle w:val="Normalt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831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7C6807">
            <w:pPr>
              <w:pStyle w:val="Normalt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late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7C6807">
            <w:pPr>
              <w:pStyle w:val="Normalt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tardive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7C6807">
            <w:pPr>
              <w:pStyle w:val="Normalt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spät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7C6807">
            <w:pPr>
              <w:pStyle w:val="Normalt"/>
              <w:rPr>
                <w:rFonts w:cs="Arial"/>
                <w:szCs w:val="20"/>
                <w:lang w:val="es-ES_tradnl"/>
              </w:rPr>
            </w:pPr>
            <w:r w:rsidRPr="00867EDF">
              <w:rPr>
                <w:rFonts w:cs="Arial"/>
                <w:szCs w:val="20"/>
                <w:lang w:val="es-ES_tradnl"/>
              </w:rPr>
              <w:t>tardía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7C6807">
            <w:pPr>
              <w:pStyle w:val="Normalt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 xml:space="preserve">Americano, Santo, </w:t>
            </w:r>
            <w:proofErr w:type="spellStart"/>
            <w:r w:rsidRPr="00867EDF">
              <w:rPr>
                <w:rFonts w:cs="Arial"/>
                <w:szCs w:val="20"/>
              </w:rPr>
              <w:t>Supera</w:t>
            </w:r>
            <w:proofErr w:type="spellEnd"/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7C6807">
            <w:pPr>
              <w:pStyle w:val="Normalt"/>
              <w:jc w:val="center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7</w:t>
            </w: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b"/>
              <w:jc w:val="center"/>
              <w:rPr>
                <w:rFonts w:cs="Arial"/>
                <w:szCs w:val="20"/>
              </w:rPr>
            </w:pPr>
            <w:r w:rsidRPr="00867EDF">
              <w:rPr>
                <w:rFonts w:cs="Arial"/>
                <w:snapToGrid w:val="0"/>
                <w:szCs w:val="20"/>
              </w:rPr>
              <w:t>30.</w:t>
            </w:r>
            <w:r w:rsidRPr="00867EDF">
              <w:rPr>
                <w:rFonts w:cs="Arial"/>
                <w:szCs w:val="20"/>
              </w:rPr>
              <w:br/>
              <w:t>(*)</w:t>
            </w:r>
          </w:p>
        </w:tc>
        <w:tc>
          <w:tcPr>
            <w:tcW w:w="521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b"/>
              <w:jc w:val="center"/>
              <w:rPr>
                <w:rFonts w:cs="Arial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b/>
                <w:szCs w:val="20"/>
              </w:rPr>
            </w:pPr>
            <w:r w:rsidRPr="00867EDF">
              <w:rPr>
                <w:rFonts w:cs="Arial"/>
                <w:b/>
                <w:szCs w:val="20"/>
              </w:rPr>
              <w:t xml:space="preserve">Young shoot:  pubescence 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b/>
                <w:szCs w:val="20"/>
                <w:lang w:val="fr-FR"/>
              </w:rPr>
            </w:pPr>
            <w:r w:rsidRPr="00867EDF">
              <w:rPr>
                <w:rFonts w:cs="Arial"/>
                <w:b/>
                <w:szCs w:val="20"/>
                <w:lang w:val="fr-FR"/>
              </w:rPr>
              <w:t xml:space="preserve">Jeune rameau : pubescence 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b/>
                <w:szCs w:val="20"/>
                <w:lang w:val="de-DE"/>
              </w:rPr>
              <w:t xml:space="preserve">Junger Trieb: Behaarung 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"/>
              <w:widowControl w:val="0"/>
              <w:rPr>
                <w:rFonts w:cs="Arial"/>
                <w:b/>
                <w:szCs w:val="20"/>
                <w:lang w:val="es-ES"/>
              </w:rPr>
            </w:pPr>
            <w:r w:rsidRPr="00867EDF">
              <w:rPr>
                <w:rFonts w:cs="Arial"/>
                <w:b/>
                <w:szCs w:val="20"/>
                <w:lang w:val="es-ES"/>
              </w:rPr>
              <w:t xml:space="preserve">Tallo joven:  pubescencia 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b"/>
              <w:rPr>
                <w:rFonts w:cs="Arial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b"/>
              <w:jc w:val="center"/>
              <w:rPr>
                <w:rFonts w:cs="Arial"/>
                <w:szCs w:val="20"/>
              </w:rPr>
            </w:pP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widowControl w:val="0"/>
              <w:rPr>
                <w:rFonts w:cs="Arial"/>
                <w:szCs w:val="20"/>
                <w:lang w:val="es-ES"/>
              </w:rPr>
            </w:pPr>
            <w:r w:rsidRPr="00867EDF">
              <w:rPr>
                <w:rFonts w:cs="Arial"/>
                <w:szCs w:val="20"/>
                <w:lang w:val="es-ES"/>
              </w:rPr>
              <w:t>ausente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rPr>
                <w:rFonts w:cs="Arial"/>
                <w:szCs w:val="20"/>
              </w:rPr>
            </w:pPr>
            <w:proofErr w:type="spellStart"/>
            <w:r w:rsidRPr="00867EDF">
              <w:rPr>
                <w:rFonts w:cs="Arial"/>
                <w:szCs w:val="20"/>
              </w:rPr>
              <w:t>Champseiont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1</w:t>
            </w: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21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831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widowControl w:val="0"/>
              <w:rPr>
                <w:rFonts w:cs="Arial"/>
                <w:szCs w:val="20"/>
                <w:lang w:val="es-ES"/>
              </w:rPr>
            </w:pPr>
            <w:r w:rsidRPr="00867EDF">
              <w:rPr>
                <w:rFonts w:cs="Arial"/>
                <w:szCs w:val="20"/>
                <w:lang w:val="es-ES"/>
              </w:rPr>
              <w:t>presente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keepNext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Orphan Annie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9</w:t>
            </w: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b"/>
              <w:jc w:val="center"/>
              <w:rPr>
                <w:rFonts w:cs="Arial"/>
                <w:szCs w:val="20"/>
              </w:rPr>
            </w:pPr>
            <w:r w:rsidRPr="00867EDF">
              <w:rPr>
                <w:rFonts w:cs="Arial"/>
                <w:snapToGrid w:val="0"/>
                <w:szCs w:val="20"/>
              </w:rPr>
              <w:t>33.</w:t>
            </w:r>
            <w:r w:rsidRPr="00867EDF">
              <w:rPr>
                <w:rFonts w:cs="Arial"/>
                <w:szCs w:val="20"/>
              </w:rPr>
              <w:br/>
              <w:t>(*)</w:t>
            </w:r>
            <w:r w:rsidRPr="00867EDF">
              <w:rPr>
                <w:rFonts w:cs="Arial"/>
                <w:szCs w:val="20"/>
              </w:rPr>
              <w:br/>
              <w:t>(+)</w:t>
            </w:r>
          </w:p>
        </w:tc>
        <w:tc>
          <w:tcPr>
            <w:tcW w:w="521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b"/>
              <w:jc w:val="center"/>
              <w:rPr>
                <w:rFonts w:cs="Arial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b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 xml:space="preserve">Leaf blade: ratio length/width 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b"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 xml:space="preserve">Limbe : rapport longueur/largeur 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b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 xml:space="preserve">Blattspreite: Verhältnis Länge/Breite 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b"/>
              <w:rPr>
                <w:rFonts w:cs="Arial"/>
                <w:szCs w:val="20"/>
                <w:lang w:val="es-ES"/>
              </w:rPr>
            </w:pPr>
            <w:r w:rsidRPr="00867EDF">
              <w:rPr>
                <w:rFonts w:cs="Arial"/>
                <w:szCs w:val="20"/>
                <w:lang w:val="es-ES"/>
              </w:rPr>
              <w:t xml:space="preserve">Limbo:  relación longitud/anchura 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b"/>
              <w:rPr>
                <w:rFonts w:cs="Arial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b"/>
              <w:jc w:val="center"/>
              <w:rPr>
                <w:rFonts w:cs="Arial"/>
                <w:szCs w:val="20"/>
              </w:rPr>
            </w:pP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very low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très bas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sehr klein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  <w:lang w:val="es-ES"/>
              </w:rPr>
            </w:pPr>
            <w:r w:rsidRPr="00867EDF">
              <w:rPr>
                <w:rFonts w:cs="Arial"/>
                <w:szCs w:val="20"/>
                <w:lang w:val="es-ES"/>
              </w:rPr>
              <w:t>muy baja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Silver Queen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1</w:t>
            </w: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low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bas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klein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  <w:lang w:val="es-ES"/>
              </w:rPr>
            </w:pPr>
            <w:r w:rsidRPr="00867EDF">
              <w:rPr>
                <w:rFonts w:cs="Arial"/>
                <w:szCs w:val="20"/>
                <w:lang w:val="es-ES"/>
              </w:rPr>
              <w:t>baja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Turkish Delight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3</w:t>
            </w: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 xml:space="preserve">medium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 xml:space="preserve">moyen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mittel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  <w:lang w:val="es-ES"/>
              </w:rPr>
            </w:pPr>
            <w:r w:rsidRPr="00867EDF">
              <w:rPr>
                <w:rFonts w:cs="Arial"/>
                <w:szCs w:val="20"/>
                <w:lang w:val="es-ES"/>
              </w:rPr>
              <w:t>media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rPr>
                <w:rFonts w:cs="Arial"/>
                <w:szCs w:val="20"/>
              </w:rPr>
            </w:pPr>
            <w:proofErr w:type="spellStart"/>
            <w:r w:rsidRPr="00867EDF">
              <w:rPr>
                <w:rFonts w:cs="Arial"/>
                <w:szCs w:val="20"/>
              </w:rPr>
              <w:t>Sunstreak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5</w:t>
            </w: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high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élevé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groß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  <w:lang w:val="es-ES"/>
              </w:rPr>
            </w:pPr>
            <w:r w:rsidRPr="00867EDF">
              <w:rPr>
                <w:rFonts w:cs="Arial"/>
                <w:szCs w:val="20"/>
                <w:lang w:val="es-ES"/>
              </w:rPr>
              <w:t>alta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rPr>
                <w:rFonts w:cs="Arial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7</w:t>
            </w: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21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831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very high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très élevé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sehr groß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  <w:lang w:val="es-ES"/>
              </w:rPr>
            </w:pPr>
            <w:r w:rsidRPr="00867EDF">
              <w:rPr>
                <w:rFonts w:cs="Arial"/>
                <w:szCs w:val="20"/>
                <w:lang w:val="es-ES"/>
              </w:rPr>
              <w:t>muy alta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keepNext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Lavender Lace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9</w:t>
            </w: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b/>
                <w:szCs w:val="20"/>
              </w:rPr>
            </w:pPr>
            <w:r w:rsidRPr="00867EDF">
              <w:rPr>
                <w:rFonts w:cs="Arial"/>
                <w:b/>
                <w:snapToGrid w:val="0"/>
                <w:szCs w:val="20"/>
              </w:rPr>
              <w:t>34</w:t>
            </w:r>
            <w:r w:rsidRPr="00867EDF">
              <w:rPr>
                <w:rFonts w:cs="Arial"/>
                <w:b/>
                <w:szCs w:val="20"/>
              </w:rPr>
              <w:br/>
              <w:t>(*)</w:t>
            </w:r>
            <w:r w:rsidRPr="00867EDF">
              <w:rPr>
                <w:rFonts w:cs="Arial"/>
                <w:b/>
                <w:szCs w:val="20"/>
              </w:rPr>
              <w:br/>
              <w:t>(+)</w:t>
            </w:r>
          </w:p>
        </w:tc>
        <w:tc>
          <w:tcPr>
            <w:tcW w:w="521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b"/>
              <w:jc w:val="center"/>
              <w:rPr>
                <w:rFonts w:cs="Arial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b/>
                <w:szCs w:val="20"/>
              </w:rPr>
            </w:pPr>
            <w:r w:rsidRPr="00867EDF">
              <w:rPr>
                <w:rFonts w:cs="Arial"/>
                <w:b/>
                <w:szCs w:val="20"/>
              </w:rPr>
              <w:t>Leaf blade: shape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g"/>
              <w:spacing w:before="80" w:after="80"/>
              <w:rPr>
                <w:rFonts w:cs="Arial"/>
                <w:b/>
                <w:szCs w:val="20"/>
                <w:lang w:val="fr-FR"/>
              </w:rPr>
            </w:pPr>
            <w:r w:rsidRPr="00867EDF">
              <w:rPr>
                <w:rFonts w:cs="Arial"/>
                <w:b/>
                <w:szCs w:val="20"/>
                <w:lang w:val="fr-FR"/>
              </w:rPr>
              <w:t>Limbe : forme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g"/>
              <w:spacing w:before="80" w:after="80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b/>
                <w:szCs w:val="20"/>
                <w:lang w:val="de-DE"/>
              </w:rPr>
              <w:t>Blattspreite: Form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g"/>
              <w:widowControl w:val="0"/>
              <w:spacing w:before="80" w:after="80"/>
              <w:rPr>
                <w:rFonts w:cs="Arial"/>
                <w:b/>
                <w:szCs w:val="20"/>
                <w:lang w:val="es-ES"/>
              </w:rPr>
            </w:pPr>
            <w:r w:rsidRPr="00867EDF">
              <w:rPr>
                <w:rFonts w:cs="Arial"/>
                <w:b/>
                <w:szCs w:val="20"/>
                <w:lang w:val="es-ES"/>
              </w:rPr>
              <w:t>Limbo:  forma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  <w:szCs w:val="20"/>
              </w:rPr>
            </w:pP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b"/>
              <w:jc w:val="center"/>
              <w:rPr>
                <w:rFonts w:cs="Arial"/>
                <w:szCs w:val="20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lanceolate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g"/>
              <w:spacing w:before="80" w:after="80"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lancéolé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g"/>
              <w:spacing w:before="80" w:after="80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lanzettlich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g"/>
              <w:widowControl w:val="0"/>
              <w:spacing w:before="80" w:after="80"/>
              <w:rPr>
                <w:rFonts w:cs="Arial"/>
                <w:szCs w:val="20"/>
                <w:lang w:val="es-ES"/>
              </w:rPr>
            </w:pPr>
            <w:r w:rsidRPr="00867EDF">
              <w:rPr>
                <w:rFonts w:cs="Arial"/>
                <w:szCs w:val="20"/>
                <w:lang w:val="es-ES"/>
              </w:rPr>
              <w:t>lanceolado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Orphan Annie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1</w:t>
            </w: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ovate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g"/>
              <w:spacing w:before="80" w:after="80"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ovale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g"/>
              <w:spacing w:before="80" w:after="80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eiförmig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g"/>
              <w:widowControl w:val="0"/>
              <w:spacing w:before="80" w:after="80"/>
              <w:rPr>
                <w:rFonts w:cs="Arial"/>
                <w:szCs w:val="20"/>
                <w:lang w:val="es-ES"/>
              </w:rPr>
            </w:pPr>
            <w:r w:rsidRPr="00867EDF">
              <w:rPr>
                <w:rFonts w:cs="Arial"/>
                <w:szCs w:val="20"/>
                <w:lang w:val="es-ES"/>
              </w:rPr>
              <w:t>ovado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2</w:t>
            </w: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oblong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g"/>
              <w:spacing w:before="80" w:after="80"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oblong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g"/>
              <w:spacing w:before="80" w:after="80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rechteckig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g"/>
              <w:widowControl w:val="0"/>
              <w:spacing w:before="80" w:after="80"/>
              <w:rPr>
                <w:rFonts w:cs="Arial"/>
                <w:szCs w:val="20"/>
                <w:lang w:val="es-ES"/>
              </w:rPr>
            </w:pPr>
            <w:r w:rsidRPr="00867EDF">
              <w:rPr>
                <w:rFonts w:cs="Arial"/>
                <w:szCs w:val="20"/>
                <w:lang w:val="es-ES"/>
              </w:rPr>
              <w:t>oblongo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Beverley Hills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3</w:t>
            </w: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elliptic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g"/>
              <w:spacing w:before="80" w:after="80"/>
              <w:rPr>
                <w:rFonts w:cs="Arial"/>
                <w:szCs w:val="20"/>
                <w:lang w:val="fr-FR"/>
              </w:rPr>
            </w:pPr>
            <w:r w:rsidRPr="00867EDF">
              <w:rPr>
                <w:rFonts w:cs="Arial"/>
                <w:szCs w:val="20"/>
                <w:lang w:val="fr-FR"/>
              </w:rPr>
              <w:t>elliptique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g"/>
              <w:spacing w:before="80" w:after="80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elliptisch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g"/>
              <w:widowControl w:val="0"/>
              <w:spacing w:before="80" w:after="80"/>
              <w:rPr>
                <w:rFonts w:cs="Arial"/>
                <w:szCs w:val="20"/>
                <w:lang w:val="es-ES"/>
              </w:rPr>
            </w:pPr>
            <w:r w:rsidRPr="00867EDF">
              <w:rPr>
                <w:rFonts w:cs="Arial"/>
                <w:szCs w:val="20"/>
                <w:lang w:val="es-ES"/>
              </w:rPr>
              <w:t>elíptico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First Light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4</w:t>
            </w: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oblanceolate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g"/>
              <w:spacing w:before="80" w:after="80"/>
              <w:rPr>
                <w:rFonts w:cs="Arial"/>
                <w:szCs w:val="20"/>
                <w:lang w:val="fr-FR"/>
              </w:rPr>
            </w:pPr>
            <w:proofErr w:type="spellStart"/>
            <w:r w:rsidRPr="00867EDF">
              <w:rPr>
                <w:rFonts w:cs="Arial"/>
                <w:szCs w:val="20"/>
                <w:lang w:val="fr-FR"/>
              </w:rPr>
              <w:t>oblancéolé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g"/>
              <w:spacing w:before="80" w:after="80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verkehrt lanzettlich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g"/>
              <w:widowControl w:val="0"/>
              <w:spacing w:before="80" w:after="80"/>
              <w:rPr>
                <w:rFonts w:cs="Arial"/>
                <w:szCs w:val="20"/>
                <w:lang w:val="es-ES"/>
              </w:rPr>
            </w:pPr>
            <w:proofErr w:type="spellStart"/>
            <w:r w:rsidRPr="00867EDF">
              <w:rPr>
                <w:rFonts w:cs="Arial"/>
                <w:szCs w:val="20"/>
                <w:lang w:val="es-ES"/>
              </w:rPr>
              <w:t>oblanceolado</w:t>
            </w:r>
            <w:proofErr w:type="spellEnd"/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Moonlight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5</w:t>
            </w: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21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831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obovate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g"/>
              <w:spacing w:before="80" w:after="80"/>
              <w:rPr>
                <w:rFonts w:cs="Arial"/>
                <w:szCs w:val="20"/>
                <w:lang w:val="fr-FR"/>
              </w:rPr>
            </w:pPr>
            <w:proofErr w:type="spellStart"/>
            <w:r w:rsidRPr="00867EDF">
              <w:rPr>
                <w:rFonts w:cs="Arial"/>
                <w:szCs w:val="20"/>
                <w:lang w:val="fr-FR"/>
              </w:rPr>
              <w:t>obovale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g"/>
              <w:spacing w:before="80" w:after="80"/>
              <w:rPr>
                <w:rFonts w:cs="Arial"/>
                <w:szCs w:val="20"/>
                <w:lang w:val="de-DE"/>
              </w:rPr>
            </w:pPr>
            <w:r w:rsidRPr="00867EDF">
              <w:rPr>
                <w:rFonts w:cs="Arial"/>
                <w:szCs w:val="20"/>
                <w:lang w:val="de-DE"/>
              </w:rPr>
              <w:t>verkehrt eiförmig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g"/>
              <w:widowControl w:val="0"/>
              <w:spacing w:before="80" w:after="80"/>
              <w:rPr>
                <w:rFonts w:cs="Arial"/>
                <w:szCs w:val="20"/>
                <w:lang w:val="es-ES"/>
              </w:rPr>
            </w:pPr>
            <w:r w:rsidRPr="00867EDF">
              <w:rPr>
                <w:rFonts w:cs="Arial"/>
                <w:szCs w:val="20"/>
                <w:lang w:val="es-ES"/>
              </w:rPr>
              <w:t>obovado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  <w:szCs w:val="20"/>
              </w:rPr>
            </w:pPr>
            <w:r w:rsidRPr="00867EDF">
              <w:rPr>
                <w:rFonts w:cs="Arial"/>
                <w:szCs w:val="20"/>
              </w:rPr>
              <w:t>6</w:t>
            </w:r>
          </w:p>
        </w:tc>
      </w:tr>
    </w:tbl>
    <w:p w:rsidR="00867EDF" w:rsidRDefault="00867EDF"/>
    <w:p w:rsidR="0049190E" w:rsidRPr="0049190E" w:rsidRDefault="0049190E">
      <w:pPr>
        <w:rPr>
          <w:u w:val="single"/>
          <w:lang w:val="es-ES"/>
        </w:rPr>
        <w:sectPr w:rsidR="0049190E" w:rsidRPr="0049190E">
          <w:headerReference w:type="first" r:id="rId8"/>
          <w:footerReference w:type="first" r:id="rId9"/>
          <w:footnotePr>
            <w:numFmt w:val="lowerLetter"/>
            <w:numRestart w:val="eachSect"/>
          </w:footnotePr>
          <w:pgSz w:w="11906" w:h="16838" w:code="9"/>
          <w:pgMar w:top="510" w:right="1418" w:bottom="1418" w:left="1418" w:header="510" w:footer="567" w:gutter="0"/>
          <w:cols w:space="720"/>
        </w:sectPr>
      </w:pPr>
    </w:p>
    <w:p w:rsidR="00B517CC" w:rsidRDefault="00B517CC" w:rsidP="00A118E7">
      <w:pPr>
        <w:pStyle w:val="Heading1"/>
      </w:pPr>
      <w:bookmarkStart w:id="1" w:name="_Toc194742246"/>
      <w:r w:rsidRPr="00401317">
        <w:lastRenderedPageBreak/>
        <w:t>Explanations on the Table of Characteristics</w:t>
      </w:r>
      <w:bookmarkEnd w:id="1"/>
    </w:p>
    <w:p w:rsidR="00547DD9" w:rsidRPr="00547DD9" w:rsidRDefault="00547DD9" w:rsidP="00547DD9"/>
    <w:p w:rsidR="00B517CC" w:rsidRDefault="00B517CC" w:rsidP="005F3647">
      <w:bookmarkStart w:id="2" w:name="_Toc194742248"/>
      <w:r w:rsidRPr="005F3647">
        <w:rPr>
          <w:i/>
        </w:rPr>
        <w:t>8.</w:t>
      </w:r>
      <w:r w:rsidR="00F647A8">
        <w:rPr>
          <w:i/>
        </w:rPr>
        <w:t>1</w:t>
      </w:r>
      <w:bookmarkStart w:id="3" w:name="_GoBack"/>
      <w:bookmarkEnd w:id="3"/>
      <w:r w:rsidRPr="005F3647">
        <w:rPr>
          <w:i/>
        </w:rPr>
        <w:tab/>
        <w:t>Explanations for individual characteristics</w:t>
      </w:r>
      <w:bookmarkEnd w:id="2"/>
    </w:p>
    <w:p w:rsidR="00547DD9" w:rsidRPr="00547DD9" w:rsidRDefault="00547DD9" w:rsidP="00547DD9"/>
    <w:p w:rsidR="00B517CC" w:rsidRPr="00401317" w:rsidRDefault="00B517CC" w:rsidP="00A118E7">
      <w:pPr>
        <w:ind w:right="703"/>
        <w:rPr>
          <w:u w:val="single"/>
        </w:rPr>
      </w:pPr>
      <w:r w:rsidRPr="00401317">
        <w:rPr>
          <w:u w:val="single"/>
        </w:rPr>
        <w:t>Ad. 3:  Shoot:  length of internodes</w:t>
      </w:r>
    </w:p>
    <w:p w:rsidR="00B517CC" w:rsidRPr="00401317" w:rsidRDefault="00B517CC" w:rsidP="00A118E7">
      <w:pPr>
        <w:ind w:right="703"/>
        <w:rPr>
          <w:u w:val="single"/>
        </w:rPr>
      </w:pPr>
    </w:p>
    <w:p w:rsidR="00B517CC" w:rsidRPr="00401317" w:rsidRDefault="00B517CC" w:rsidP="00A118E7">
      <w:pPr>
        <w:ind w:left="735"/>
      </w:pPr>
      <w:r w:rsidRPr="00401317">
        <w:t>Observations on the internode length should be made in the middle third of the shoot.</w:t>
      </w:r>
    </w:p>
    <w:p w:rsidR="00B517CC" w:rsidRPr="00401317" w:rsidRDefault="00B517CC" w:rsidP="00A118E7">
      <w:pPr>
        <w:ind w:right="703"/>
        <w:rPr>
          <w:u w:val="single"/>
        </w:rPr>
      </w:pPr>
    </w:p>
    <w:p w:rsidR="00B517CC" w:rsidRPr="00401317" w:rsidRDefault="00B517CC" w:rsidP="00A118E7">
      <w:pPr>
        <w:ind w:right="703"/>
        <w:rPr>
          <w:u w:val="single"/>
        </w:rPr>
      </w:pPr>
    </w:p>
    <w:p w:rsidR="00B517CC" w:rsidRPr="00401317" w:rsidRDefault="00B517CC" w:rsidP="00A118E7">
      <w:pPr>
        <w:ind w:right="703"/>
        <w:rPr>
          <w:u w:val="single"/>
        </w:rPr>
      </w:pPr>
      <w:r w:rsidRPr="00401317">
        <w:rPr>
          <w:u w:val="single"/>
        </w:rPr>
        <w:t>Ad. 4:  Shoot:  anthocyanin coloration</w:t>
      </w:r>
    </w:p>
    <w:p w:rsidR="00B517CC" w:rsidRPr="00401317" w:rsidRDefault="00B517CC" w:rsidP="00A118E7">
      <w:pPr>
        <w:ind w:right="703"/>
        <w:rPr>
          <w:u w:val="single"/>
        </w:rPr>
      </w:pPr>
    </w:p>
    <w:p w:rsidR="00B517CC" w:rsidRPr="00401317" w:rsidRDefault="00B517CC" w:rsidP="00A118E7">
      <w:pPr>
        <w:ind w:firstLine="735"/>
      </w:pPr>
      <w:r w:rsidRPr="00401317">
        <w:t xml:space="preserve">Observations on anthocyanin coloration should be made on the </w:t>
      </w:r>
      <w:r w:rsidRPr="00401317">
        <w:rPr>
          <w:u w:val="single"/>
        </w:rPr>
        <w:t>upper</w:t>
      </w:r>
      <w:r w:rsidRPr="00401317">
        <w:t xml:space="preserve"> third of the shoot.</w:t>
      </w:r>
    </w:p>
    <w:p w:rsidR="00B517CC" w:rsidRPr="00401317" w:rsidRDefault="00B517CC">
      <w:pPr>
        <w:ind w:right="703"/>
        <w:rPr>
          <w:u w:val="single"/>
        </w:rPr>
      </w:pPr>
    </w:p>
    <w:p w:rsidR="00B517CC" w:rsidRPr="00401317" w:rsidRDefault="00B517CC">
      <w:pPr>
        <w:ind w:right="703"/>
        <w:rPr>
          <w:u w:val="single"/>
        </w:rPr>
      </w:pPr>
    </w:p>
    <w:p w:rsidR="00B517CC" w:rsidRPr="00401317" w:rsidRDefault="00B517CC">
      <w:pPr>
        <w:ind w:right="703"/>
        <w:rPr>
          <w:u w:val="single"/>
        </w:rPr>
      </w:pPr>
      <w:r w:rsidRPr="00401317">
        <w:rPr>
          <w:u w:val="single"/>
        </w:rPr>
        <w:t>Ad. 6:  Leaf:  type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08"/>
        <w:gridCol w:w="2269"/>
      </w:tblGrid>
      <w:tr w:rsidR="00B517CC" w:rsidRPr="00401317">
        <w:trPr>
          <w:jc w:val="center"/>
        </w:trPr>
        <w:tc>
          <w:tcPr>
            <w:tcW w:w="2408" w:type="dxa"/>
          </w:tcPr>
          <w:p w:rsidR="00B517CC" w:rsidRPr="00401317" w:rsidRDefault="00526233">
            <w:pPr>
              <w:pStyle w:val="Normaltg"/>
              <w:tabs>
                <w:tab w:val="clear" w:pos="709"/>
                <w:tab w:val="clear" w:pos="1418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1985" cy="914400"/>
                  <wp:effectExtent l="0" t="0" r="5715" b="0"/>
                  <wp:docPr id="1" name="Picture 1" descr="Blatt_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tt_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</w:tcPr>
          <w:p w:rsidR="00B517CC" w:rsidRPr="00401317" w:rsidRDefault="00B517CC">
            <w:pPr>
              <w:pStyle w:val="Normaltg"/>
              <w:tabs>
                <w:tab w:val="clear" w:pos="709"/>
                <w:tab w:val="clear" w:pos="1418"/>
              </w:tabs>
              <w:jc w:val="center"/>
            </w:pPr>
            <w:r w:rsidRPr="00401317">
              <w:object w:dxaOrig="963" w:dyaOrig="15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76.2pt" o:ole="" fillcolor="window">
                  <v:imagedata r:id="rId11" o:title=""/>
                </v:shape>
                <o:OLEObject Type="Embed" ProgID="Word.Document.8" ShapeID="_x0000_i1025" DrawAspect="Content" ObjectID="_1500791330" r:id="rId12">
                  <o:FieldCodes>\s</o:FieldCodes>
                </o:OLEObject>
              </w:object>
            </w:r>
          </w:p>
        </w:tc>
      </w:tr>
      <w:tr w:rsidR="00B517CC" w:rsidRPr="00401317">
        <w:trPr>
          <w:jc w:val="center"/>
        </w:trPr>
        <w:tc>
          <w:tcPr>
            <w:tcW w:w="2408" w:type="dxa"/>
          </w:tcPr>
          <w:p w:rsidR="00B517CC" w:rsidRPr="00401317" w:rsidRDefault="00B517CC">
            <w:pPr>
              <w:pStyle w:val="Normaltg"/>
              <w:tabs>
                <w:tab w:val="clear" w:pos="709"/>
                <w:tab w:val="clear" w:pos="1418"/>
              </w:tabs>
              <w:jc w:val="center"/>
            </w:pPr>
            <w:r w:rsidRPr="00401317">
              <w:t>1</w:t>
            </w:r>
          </w:p>
        </w:tc>
        <w:tc>
          <w:tcPr>
            <w:tcW w:w="2269" w:type="dxa"/>
          </w:tcPr>
          <w:p w:rsidR="00B517CC" w:rsidRPr="00401317" w:rsidRDefault="00B517CC">
            <w:pPr>
              <w:pStyle w:val="Normaltg"/>
              <w:tabs>
                <w:tab w:val="clear" w:pos="709"/>
                <w:tab w:val="clear" w:pos="1418"/>
              </w:tabs>
              <w:jc w:val="center"/>
            </w:pPr>
            <w:r w:rsidRPr="00401317">
              <w:t>2</w:t>
            </w:r>
          </w:p>
        </w:tc>
      </w:tr>
      <w:tr w:rsidR="00B517CC" w:rsidRPr="00401317">
        <w:trPr>
          <w:jc w:val="center"/>
        </w:trPr>
        <w:tc>
          <w:tcPr>
            <w:tcW w:w="2408" w:type="dxa"/>
          </w:tcPr>
          <w:p w:rsidR="00B517CC" w:rsidRPr="00401317" w:rsidRDefault="00B517CC">
            <w:pPr>
              <w:pStyle w:val="Normaltg"/>
              <w:tabs>
                <w:tab w:val="clear" w:pos="709"/>
                <w:tab w:val="clear" w:pos="1418"/>
              </w:tabs>
              <w:jc w:val="center"/>
            </w:pPr>
            <w:r w:rsidRPr="00401317">
              <w:t>simple</w:t>
            </w:r>
          </w:p>
        </w:tc>
        <w:tc>
          <w:tcPr>
            <w:tcW w:w="2269" w:type="dxa"/>
          </w:tcPr>
          <w:p w:rsidR="00B517CC" w:rsidRPr="00401317" w:rsidRDefault="00B517CC">
            <w:pPr>
              <w:pStyle w:val="Normaltg"/>
              <w:tabs>
                <w:tab w:val="clear" w:pos="709"/>
                <w:tab w:val="clear" w:pos="1418"/>
              </w:tabs>
              <w:jc w:val="center"/>
            </w:pPr>
            <w:r w:rsidRPr="00401317">
              <w:t>pinnate</w:t>
            </w:r>
          </w:p>
        </w:tc>
      </w:tr>
    </w:tbl>
    <w:p w:rsidR="00B517CC" w:rsidRDefault="00B517CC">
      <w:pPr>
        <w:ind w:right="703"/>
        <w:rPr>
          <w:u w:val="single"/>
        </w:rPr>
      </w:pPr>
    </w:p>
    <w:p w:rsidR="00204381" w:rsidRPr="00401317" w:rsidRDefault="00204381">
      <w:pPr>
        <w:ind w:right="703"/>
        <w:rPr>
          <w:u w:val="single"/>
        </w:rPr>
      </w:pPr>
    </w:p>
    <w:p w:rsidR="00B517CC" w:rsidRPr="00401317" w:rsidRDefault="00B517CC">
      <w:pPr>
        <w:ind w:right="703"/>
        <w:rPr>
          <w:u w:val="single"/>
        </w:rPr>
      </w:pPr>
      <w:r w:rsidRPr="00401317">
        <w:rPr>
          <w:u w:val="single"/>
        </w:rPr>
        <w:t>Ad. 15:  Flower:  type</w:t>
      </w:r>
    </w:p>
    <w:p w:rsidR="00B517CC" w:rsidRPr="00401317" w:rsidRDefault="00B517CC">
      <w:pPr>
        <w:ind w:right="703"/>
        <w:rPr>
          <w:u w:val="single"/>
        </w:rPr>
      </w:pPr>
    </w:p>
    <w:p w:rsidR="00B517CC" w:rsidRPr="00401317" w:rsidRDefault="00B517CC" w:rsidP="00A118E7">
      <w:pPr>
        <w:ind w:firstLine="567"/>
      </w:pPr>
      <w:r w:rsidRPr="00401317">
        <w:t>A single flower has only 5 corolla lobes.  A double flower has more than 5 corolla lobes.</w:t>
      </w:r>
    </w:p>
    <w:p w:rsidR="00B517CC" w:rsidRPr="00401317" w:rsidRDefault="00B517CC">
      <w:pPr>
        <w:ind w:right="703"/>
        <w:rPr>
          <w:u w:val="single"/>
        </w:rPr>
      </w:pPr>
    </w:p>
    <w:p w:rsidR="0049190E" w:rsidRPr="00960968" w:rsidRDefault="0049190E" w:rsidP="0049190E">
      <w:pPr>
        <w:tabs>
          <w:tab w:val="left" w:pos="567"/>
        </w:tabs>
        <w:rPr>
          <w:u w:val="single"/>
        </w:rPr>
      </w:pPr>
      <w:bookmarkStart w:id="4" w:name="_Toc48374500"/>
    </w:p>
    <w:p w:rsidR="0049190E" w:rsidRPr="00960968" w:rsidRDefault="0049190E" w:rsidP="0049190E">
      <w:pPr>
        <w:tabs>
          <w:tab w:val="left" w:pos="0"/>
        </w:tabs>
        <w:rPr>
          <w:color w:val="000000"/>
          <w:u w:val="single"/>
        </w:rPr>
      </w:pPr>
      <w:r w:rsidRPr="00960968">
        <w:rPr>
          <w:color w:val="000000"/>
          <w:u w:val="single"/>
        </w:rPr>
        <w:t xml:space="preserve">Ad. </w:t>
      </w:r>
      <w:r w:rsidR="00430052">
        <w:rPr>
          <w:color w:val="000000"/>
          <w:u w:val="single"/>
        </w:rPr>
        <w:t>28</w:t>
      </w:r>
      <w:r w:rsidRPr="00960968">
        <w:rPr>
          <w:color w:val="000000"/>
          <w:u w:val="single"/>
        </w:rPr>
        <w:t>:  Time of beginning of flowering</w:t>
      </w:r>
    </w:p>
    <w:p w:rsidR="0049190E" w:rsidRPr="00960968" w:rsidRDefault="0049190E" w:rsidP="0049190E">
      <w:pPr>
        <w:tabs>
          <w:tab w:val="left" w:pos="0"/>
          <w:tab w:val="left" w:pos="567"/>
        </w:tabs>
        <w:rPr>
          <w:color w:val="000000"/>
        </w:rPr>
      </w:pPr>
    </w:p>
    <w:p w:rsidR="0049190E" w:rsidRPr="00960968" w:rsidRDefault="0049190E" w:rsidP="0049190E">
      <w:pPr>
        <w:pStyle w:val="Normaltg"/>
        <w:tabs>
          <w:tab w:val="left" w:pos="567"/>
        </w:tabs>
        <w:jc w:val="left"/>
      </w:pPr>
      <w:r w:rsidRPr="00960968">
        <w:tab/>
      </w:r>
      <w:r w:rsidRPr="00960968">
        <w:rPr>
          <w:rFonts w:cs="Arial"/>
        </w:rPr>
        <w:t>The time of beginning of flowering is when 50% of plants have at least one open flower.</w:t>
      </w:r>
    </w:p>
    <w:p w:rsidR="0049190E" w:rsidRDefault="0049190E" w:rsidP="0049190E">
      <w:pPr>
        <w:pStyle w:val="Normaltg"/>
        <w:tabs>
          <w:tab w:val="left" w:pos="567"/>
        </w:tabs>
        <w:jc w:val="left"/>
      </w:pPr>
    </w:p>
    <w:p w:rsidR="00204381" w:rsidRPr="00960968" w:rsidRDefault="00204381" w:rsidP="0049190E">
      <w:pPr>
        <w:pStyle w:val="Normaltg"/>
        <w:tabs>
          <w:tab w:val="left" w:pos="567"/>
        </w:tabs>
        <w:jc w:val="left"/>
      </w:pPr>
      <w:r>
        <w:br w:type="page"/>
      </w:r>
    </w:p>
    <w:p w:rsidR="0049190E" w:rsidRPr="00C84846" w:rsidRDefault="0049190E" w:rsidP="0049190E">
      <w:pPr>
        <w:rPr>
          <w:u w:val="single"/>
        </w:rPr>
      </w:pPr>
      <w:r w:rsidRPr="00C84846">
        <w:rPr>
          <w:u w:val="single"/>
        </w:rPr>
        <w:t xml:space="preserve">Ad. </w:t>
      </w:r>
      <w:r w:rsidR="006A64AD">
        <w:rPr>
          <w:u w:val="single"/>
        </w:rPr>
        <w:t>33</w:t>
      </w:r>
      <w:r w:rsidRPr="00C84846">
        <w:rPr>
          <w:u w:val="single"/>
        </w:rPr>
        <w:t>:  Leaf blade:  ratio length/width</w:t>
      </w:r>
    </w:p>
    <w:p w:rsidR="0049190E" w:rsidRPr="00C84846" w:rsidRDefault="0049190E" w:rsidP="0049190E">
      <w:pPr>
        <w:rPr>
          <w:u w:val="single"/>
        </w:rPr>
      </w:pPr>
      <w:r w:rsidRPr="00C84846">
        <w:rPr>
          <w:u w:val="single"/>
        </w:rPr>
        <w:t xml:space="preserve">Ad. </w:t>
      </w:r>
      <w:r w:rsidR="006A64AD">
        <w:rPr>
          <w:u w:val="single"/>
        </w:rPr>
        <w:t>34</w:t>
      </w:r>
      <w:r w:rsidRPr="00C84846">
        <w:rPr>
          <w:u w:val="single"/>
        </w:rPr>
        <w:t>:  Leaf blade:  shape</w:t>
      </w:r>
    </w:p>
    <w:p w:rsidR="0049190E" w:rsidRPr="00C84846" w:rsidRDefault="0049190E" w:rsidP="004919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7"/>
        <w:gridCol w:w="276"/>
        <w:gridCol w:w="7"/>
        <w:gridCol w:w="1664"/>
        <w:gridCol w:w="1701"/>
        <w:gridCol w:w="1701"/>
      </w:tblGrid>
      <w:tr w:rsidR="0049190E" w:rsidRPr="00C84846" w:rsidTr="0049190E">
        <w:trPr>
          <w:cantSplit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49190E" w:rsidRPr="00C84846" w:rsidRDefault="0049190E" w:rsidP="0049190E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90E" w:rsidRPr="00C84846" w:rsidRDefault="0049190E" w:rsidP="0049190E">
            <w:pPr>
              <w:jc w:val="center"/>
            </w:pPr>
          </w:p>
        </w:tc>
        <w:tc>
          <w:tcPr>
            <w:tcW w:w="5073" w:type="dxa"/>
            <w:gridSpan w:val="4"/>
            <w:tcBorders>
              <w:left w:val="single" w:sz="4" w:space="0" w:color="auto"/>
              <w:bottom w:val="nil"/>
            </w:tcBorders>
          </w:tcPr>
          <w:p w:rsidR="0049190E" w:rsidRPr="00C84846" w:rsidRDefault="0049190E" w:rsidP="0049190E">
            <w:pPr>
              <w:jc w:val="center"/>
            </w:pPr>
            <w:r w:rsidRPr="00C84846">
              <w:rPr>
                <w:noProof/>
              </w:rPr>
              <w:tab/>
            </w:r>
            <w:r w:rsidRPr="00C84846">
              <w:rPr>
                <w:noProof/>
              </w:rPr>
              <w:sym w:font="Wingdings" w:char="F0DF"/>
            </w:r>
            <w:r w:rsidRPr="00C84846">
              <w:rPr>
                <w:noProof/>
              </w:rPr>
              <w:tab/>
            </w:r>
            <w:r w:rsidRPr="00C84846">
              <w:t>broadest part</w:t>
            </w:r>
            <w:r w:rsidRPr="00C84846">
              <w:tab/>
              <w:t xml:space="preserve">   </w:t>
            </w:r>
            <w:r w:rsidRPr="00C84846">
              <w:rPr>
                <w:noProof/>
              </w:rPr>
              <w:sym w:font="Wingdings" w:char="F0E0"/>
            </w:r>
            <w:r w:rsidRPr="00C84846">
              <w:rPr>
                <w:noProof/>
              </w:rPr>
              <w:t xml:space="preserve"> </w:t>
            </w:r>
            <w:r w:rsidRPr="00C84846">
              <w:rPr>
                <w:noProof/>
              </w:rPr>
              <w:tab/>
            </w:r>
          </w:p>
        </w:tc>
      </w:tr>
      <w:tr w:rsidR="0049190E" w:rsidRPr="00C84846" w:rsidTr="0049190E">
        <w:trPr>
          <w:cantSplit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49190E" w:rsidRPr="00C84846" w:rsidRDefault="0049190E" w:rsidP="0049190E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90E" w:rsidRPr="00C84846" w:rsidRDefault="0049190E" w:rsidP="0049190E">
            <w:pPr>
              <w:jc w:val="center"/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E" w:rsidRPr="00C84846" w:rsidRDefault="0049190E" w:rsidP="0049190E">
            <w:pPr>
              <w:jc w:val="center"/>
            </w:pPr>
            <w:r w:rsidRPr="00C84846">
              <w:rPr>
                <w:noProof/>
              </w:rPr>
              <w:t>(below middle)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E" w:rsidRPr="00C84846" w:rsidRDefault="0049190E" w:rsidP="0049190E">
            <w:pPr>
              <w:jc w:val="center"/>
            </w:pPr>
            <w:r w:rsidRPr="00C84846">
              <w:t>at middle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E" w:rsidRPr="00C84846" w:rsidRDefault="0049190E" w:rsidP="0049190E">
            <w:pPr>
              <w:jc w:val="center"/>
            </w:pPr>
            <w:r w:rsidRPr="00C84846">
              <w:rPr>
                <w:noProof/>
              </w:rPr>
              <w:t>(above middle)</w:t>
            </w:r>
          </w:p>
        </w:tc>
      </w:tr>
      <w:tr w:rsidR="0049190E" w:rsidRPr="00C84846" w:rsidTr="0049190E">
        <w:trPr>
          <w:cantSplit/>
        </w:trPr>
        <w:tc>
          <w:tcPr>
            <w:tcW w:w="42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9190E" w:rsidRPr="00C84846" w:rsidRDefault="0049190E" w:rsidP="0049190E">
            <w:pPr>
              <w:ind w:left="113" w:right="113"/>
              <w:jc w:val="center"/>
              <w:rPr>
                <w:noProof/>
              </w:rPr>
            </w:pPr>
            <w:r w:rsidRPr="00C84846">
              <w:rPr>
                <w:noProof/>
              </w:rPr>
              <w:t>broad (low)</w:t>
            </w:r>
            <w:r w:rsidRPr="00C84846">
              <w:rPr>
                <w:noProof/>
              </w:rPr>
              <w:tab/>
            </w:r>
            <w:r w:rsidRPr="00C84846">
              <w:rPr>
                <w:noProof/>
              </w:rPr>
              <w:sym w:font="Wingdings" w:char="F0DF"/>
            </w:r>
            <w:r w:rsidRPr="00C84846">
              <w:rPr>
                <w:noProof/>
              </w:rPr>
              <w:tab/>
              <w:t>width (ratio length/width)</w:t>
            </w:r>
            <w:r w:rsidRPr="00C84846">
              <w:rPr>
                <w:noProof/>
              </w:rPr>
              <w:tab/>
            </w:r>
            <w:r w:rsidRPr="00C84846">
              <w:rPr>
                <w:noProof/>
              </w:rPr>
              <w:sym w:font="Wingdings" w:char="F0E0"/>
            </w:r>
            <w:r w:rsidRPr="00C84846">
              <w:rPr>
                <w:noProof/>
              </w:rPr>
              <w:t xml:space="preserve"> </w:t>
            </w:r>
            <w:r w:rsidRPr="00C84846">
              <w:rPr>
                <w:noProof/>
              </w:rPr>
              <w:tab/>
              <w:t>narrow (high)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90E" w:rsidRPr="00C84846" w:rsidRDefault="0049190E" w:rsidP="0049190E">
            <w:pPr>
              <w:jc w:val="center"/>
            </w:pPr>
          </w:p>
        </w:tc>
        <w:tc>
          <w:tcPr>
            <w:tcW w:w="1664" w:type="dxa"/>
            <w:tcBorders>
              <w:left w:val="single" w:sz="4" w:space="0" w:color="auto"/>
            </w:tcBorders>
            <w:vAlign w:val="bottom"/>
          </w:tcPr>
          <w:p w:rsidR="0049190E" w:rsidRPr="00C84846" w:rsidRDefault="0049190E" w:rsidP="0049190E">
            <w:pPr>
              <w:jc w:val="center"/>
              <w:rPr>
                <w:noProof/>
                <w:color w:val="000000"/>
              </w:rPr>
            </w:pPr>
          </w:p>
          <w:p w:rsidR="0049190E" w:rsidRPr="00C84846" w:rsidRDefault="00526233" w:rsidP="0049190E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FF0000"/>
              </w:rPr>
              <w:drawing>
                <wp:inline distT="0" distB="0" distL="0" distR="0">
                  <wp:extent cx="598805" cy="1066800"/>
                  <wp:effectExtent l="0" t="0" r="0" b="0"/>
                  <wp:docPr id="3" name="Picture 24" descr="lanceol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anceol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90E" w:rsidRPr="00C84846" w:rsidRDefault="0049190E" w:rsidP="0049190E">
            <w:pPr>
              <w:jc w:val="center"/>
              <w:rPr>
                <w:noProof/>
                <w:color w:val="000000"/>
              </w:rPr>
            </w:pPr>
            <w:r w:rsidRPr="00C84846">
              <w:rPr>
                <w:noProof/>
                <w:color w:val="000000"/>
              </w:rPr>
              <w:t>1</w:t>
            </w:r>
          </w:p>
          <w:p w:rsidR="0049190E" w:rsidRPr="00C84846" w:rsidRDefault="0049190E" w:rsidP="00925E6E">
            <w:pPr>
              <w:jc w:val="center"/>
              <w:rPr>
                <w:noProof/>
                <w:color w:val="000000"/>
              </w:rPr>
            </w:pPr>
            <w:r w:rsidRPr="00C84846">
              <w:rPr>
                <w:noProof/>
                <w:color w:val="000000"/>
              </w:rPr>
              <w:t>lanceolate</w:t>
            </w:r>
          </w:p>
        </w:tc>
        <w:tc>
          <w:tcPr>
            <w:tcW w:w="1701" w:type="dxa"/>
            <w:vAlign w:val="bottom"/>
          </w:tcPr>
          <w:p w:rsidR="0049190E" w:rsidRPr="00C84846" w:rsidRDefault="0049190E" w:rsidP="0049190E">
            <w:pPr>
              <w:jc w:val="center"/>
              <w:rPr>
                <w:noProof/>
              </w:rPr>
            </w:pPr>
          </w:p>
          <w:p w:rsidR="0049190E" w:rsidRPr="00C84846" w:rsidRDefault="00526233" w:rsidP="0049190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59410" cy="1077595"/>
                  <wp:effectExtent l="0" t="0" r="2540" b="8255"/>
                  <wp:docPr id="4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90E" w:rsidRPr="00C84846" w:rsidRDefault="0049190E" w:rsidP="0049190E">
            <w:pPr>
              <w:jc w:val="center"/>
              <w:rPr>
                <w:noProof/>
              </w:rPr>
            </w:pPr>
            <w:r w:rsidRPr="00C84846">
              <w:rPr>
                <w:noProof/>
              </w:rPr>
              <w:t>3</w:t>
            </w:r>
          </w:p>
          <w:p w:rsidR="0049190E" w:rsidRPr="00C84846" w:rsidRDefault="0049190E" w:rsidP="00925E6E">
            <w:pPr>
              <w:jc w:val="center"/>
              <w:rPr>
                <w:noProof/>
              </w:rPr>
            </w:pPr>
            <w:r w:rsidRPr="00C84846">
              <w:rPr>
                <w:noProof/>
              </w:rPr>
              <w:t>oblong</w:t>
            </w:r>
          </w:p>
        </w:tc>
        <w:tc>
          <w:tcPr>
            <w:tcW w:w="1701" w:type="dxa"/>
            <w:vAlign w:val="bottom"/>
          </w:tcPr>
          <w:p w:rsidR="0049190E" w:rsidRPr="00C84846" w:rsidRDefault="0049190E" w:rsidP="0049190E">
            <w:pPr>
              <w:jc w:val="center"/>
              <w:rPr>
                <w:noProof/>
              </w:rPr>
            </w:pPr>
          </w:p>
          <w:p w:rsidR="0049190E" w:rsidRPr="00C84846" w:rsidRDefault="00526233" w:rsidP="0049190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50190" cy="1077595"/>
                  <wp:effectExtent l="0" t="0" r="0" b="8255"/>
                  <wp:docPr id="5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90E" w:rsidRPr="00C84846" w:rsidRDefault="0049190E" w:rsidP="0049190E">
            <w:pPr>
              <w:jc w:val="center"/>
              <w:rPr>
                <w:noProof/>
              </w:rPr>
            </w:pPr>
            <w:r w:rsidRPr="00C84846">
              <w:rPr>
                <w:noProof/>
              </w:rPr>
              <w:t>5</w:t>
            </w:r>
          </w:p>
          <w:p w:rsidR="0049190E" w:rsidRPr="00C84846" w:rsidRDefault="0049190E" w:rsidP="00925E6E">
            <w:pPr>
              <w:jc w:val="center"/>
              <w:rPr>
                <w:noProof/>
              </w:rPr>
            </w:pPr>
            <w:r w:rsidRPr="00C84846">
              <w:rPr>
                <w:noProof/>
              </w:rPr>
              <w:t>oblanceolate</w:t>
            </w:r>
          </w:p>
        </w:tc>
      </w:tr>
      <w:tr w:rsidR="0049190E" w:rsidRPr="00C84846" w:rsidTr="0049190E">
        <w:trPr>
          <w:cantSplit/>
        </w:trPr>
        <w:tc>
          <w:tcPr>
            <w:tcW w:w="429" w:type="dxa"/>
            <w:gridSpan w:val="2"/>
            <w:vMerge/>
            <w:tcBorders>
              <w:right w:val="single" w:sz="4" w:space="0" w:color="auto"/>
            </w:tcBorders>
          </w:tcPr>
          <w:p w:rsidR="0049190E" w:rsidRPr="00C84846" w:rsidRDefault="0049190E" w:rsidP="0049190E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90E" w:rsidRPr="00C84846" w:rsidRDefault="0049190E" w:rsidP="0049190E">
            <w:pPr>
              <w:jc w:val="center"/>
            </w:pP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49190E" w:rsidRPr="00C84846" w:rsidRDefault="0049190E" w:rsidP="00925E6E">
            <w:pPr>
              <w:rPr>
                <w:noProof/>
              </w:rPr>
            </w:pPr>
          </w:p>
          <w:p w:rsidR="0049190E" w:rsidRPr="00C84846" w:rsidRDefault="00526233" w:rsidP="0049190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89585" cy="1077595"/>
                  <wp:effectExtent l="0" t="0" r="5715" b="8255"/>
                  <wp:docPr id="6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90E" w:rsidRPr="00C84846" w:rsidRDefault="0049190E" w:rsidP="0049190E">
            <w:pPr>
              <w:jc w:val="center"/>
            </w:pPr>
            <w:r w:rsidRPr="00C84846">
              <w:t>2</w:t>
            </w:r>
          </w:p>
          <w:p w:rsidR="0049190E" w:rsidRPr="00C84846" w:rsidRDefault="0049190E" w:rsidP="00925E6E">
            <w:pPr>
              <w:jc w:val="center"/>
            </w:pPr>
            <w:r w:rsidRPr="00C84846">
              <w:t>ovate</w:t>
            </w:r>
          </w:p>
        </w:tc>
        <w:tc>
          <w:tcPr>
            <w:tcW w:w="1701" w:type="dxa"/>
          </w:tcPr>
          <w:p w:rsidR="0049190E" w:rsidRPr="00C84846" w:rsidRDefault="0049190E" w:rsidP="0049190E">
            <w:pPr>
              <w:jc w:val="center"/>
            </w:pPr>
          </w:p>
        </w:tc>
        <w:tc>
          <w:tcPr>
            <w:tcW w:w="1701" w:type="dxa"/>
          </w:tcPr>
          <w:p w:rsidR="0049190E" w:rsidRPr="00C84846" w:rsidRDefault="0049190E" w:rsidP="0049190E">
            <w:pPr>
              <w:jc w:val="center"/>
            </w:pPr>
          </w:p>
        </w:tc>
      </w:tr>
      <w:tr w:rsidR="0049190E" w:rsidRPr="00C84846" w:rsidTr="00925E6E">
        <w:trPr>
          <w:cantSplit/>
          <w:trHeight w:val="1973"/>
        </w:trPr>
        <w:tc>
          <w:tcPr>
            <w:tcW w:w="429" w:type="dxa"/>
            <w:gridSpan w:val="2"/>
            <w:vMerge/>
            <w:tcBorders>
              <w:right w:val="single" w:sz="4" w:space="0" w:color="auto"/>
            </w:tcBorders>
          </w:tcPr>
          <w:p w:rsidR="0049190E" w:rsidRPr="00C84846" w:rsidRDefault="0049190E" w:rsidP="0049190E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90E" w:rsidRPr="00C84846" w:rsidRDefault="0049190E" w:rsidP="0049190E">
            <w:pPr>
              <w:jc w:val="center"/>
            </w:pP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49190E" w:rsidRPr="00C84846" w:rsidRDefault="0049190E" w:rsidP="0049190E">
            <w:pPr>
              <w:jc w:val="center"/>
            </w:pPr>
          </w:p>
        </w:tc>
        <w:tc>
          <w:tcPr>
            <w:tcW w:w="1701" w:type="dxa"/>
          </w:tcPr>
          <w:p w:rsidR="0049190E" w:rsidRPr="00C84846" w:rsidRDefault="0049190E" w:rsidP="0049190E">
            <w:pPr>
              <w:jc w:val="center"/>
              <w:rPr>
                <w:noProof/>
              </w:rPr>
            </w:pPr>
          </w:p>
          <w:p w:rsidR="0049190E" w:rsidRPr="00C84846" w:rsidRDefault="00526233" w:rsidP="0049190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35610" cy="1045210"/>
                  <wp:effectExtent l="0" t="0" r="2540" b="2540"/>
                  <wp:docPr id="7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90E" w:rsidRPr="00C84846" w:rsidRDefault="0049190E" w:rsidP="0049190E">
            <w:pPr>
              <w:jc w:val="center"/>
              <w:rPr>
                <w:noProof/>
              </w:rPr>
            </w:pPr>
            <w:r w:rsidRPr="00C84846">
              <w:rPr>
                <w:noProof/>
              </w:rPr>
              <w:t>4</w:t>
            </w:r>
          </w:p>
          <w:p w:rsidR="0049190E" w:rsidRPr="00C84846" w:rsidRDefault="0049190E" w:rsidP="00925E6E">
            <w:pPr>
              <w:jc w:val="center"/>
              <w:rPr>
                <w:noProof/>
              </w:rPr>
            </w:pPr>
            <w:r w:rsidRPr="00C84846">
              <w:rPr>
                <w:noProof/>
              </w:rPr>
              <w:t>elliptic</w:t>
            </w:r>
          </w:p>
        </w:tc>
        <w:tc>
          <w:tcPr>
            <w:tcW w:w="1701" w:type="dxa"/>
          </w:tcPr>
          <w:p w:rsidR="0049190E" w:rsidRPr="00C84846" w:rsidRDefault="0049190E" w:rsidP="0049190E">
            <w:pPr>
              <w:jc w:val="center"/>
              <w:rPr>
                <w:noProof/>
              </w:rPr>
            </w:pPr>
          </w:p>
          <w:p w:rsidR="0049190E" w:rsidRPr="00C84846" w:rsidRDefault="00526233" w:rsidP="0049190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22605" cy="1045210"/>
                  <wp:effectExtent l="0" t="0" r="0" b="2540"/>
                  <wp:docPr id="8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90E" w:rsidRPr="00C84846" w:rsidRDefault="0049190E" w:rsidP="0049190E">
            <w:pPr>
              <w:jc w:val="center"/>
              <w:rPr>
                <w:noProof/>
              </w:rPr>
            </w:pPr>
            <w:r w:rsidRPr="00C84846">
              <w:rPr>
                <w:noProof/>
              </w:rPr>
              <w:t>6</w:t>
            </w:r>
          </w:p>
          <w:p w:rsidR="0049190E" w:rsidRPr="00C84846" w:rsidRDefault="0049190E" w:rsidP="00925E6E">
            <w:pPr>
              <w:jc w:val="center"/>
              <w:rPr>
                <w:noProof/>
              </w:rPr>
            </w:pPr>
            <w:r w:rsidRPr="00C84846">
              <w:rPr>
                <w:noProof/>
              </w:rPr>
              <w:t>obovate</w:t>
            </w:r>
          </w:p>
        </w:tc>
      </w:tr>
    </w:tbl>
    <w:p w:rsidR="0049190E" w:rsidRDefault="0049190E" w:rsidP="0049190E">
      <w:pPr>
        <w:ind w:left="360"/>
      </w:pPr>
    </w:p>
    <w:p w:rsidR="00BC0175" w:rsidRDefault="00BC0175" w:rsidP="0049190E">
      <w:pPr>
        <w:ind w:left="360"/>
      </w:pPr>
    </w:p>
    <w:p w:rsidR="00BC0175" w:rsidRDefault="00BC0175" w:rsidP="0049190E">
      <w:pPr>
        <w:ind w:left="360"/>
      </w:pPr>
    </w:p>
    <w:p w:rsidR="00BC0175" w:rsidRDefault="00BC0175" w:rsidP="0049190E">
      <w:pPr>
        <w:ind w:left="360"/>
      </w:pPr>
    </w:p>
    <w:bookmarkEnd w:id="4"/>
    <w:p w:rsidR="00B517CC" w:rsidRDefault="00B517CC">
      <w:pPr>
        <w:jc w:val="right"/>
      </w:pPr>
      <w:r w:rsidRPr="00401317">
        <w:t>[End of document]</w:t>
      </w:r>
    </w:p>
    <w:sectPr w:rsidR="00B517CC">
      <w:headerReference w:type="first" r:id="rId19"/>
      <w:footnotePr>
        <w:numFmt w:val="lowerLetter"/>
        <w:numRestart w:val="eachSect"/>
      </w:footnotePr>
      <w:pgSz w:w="11906" w:h="16838" w:code="9"/>
      <w:pgMar w:top="510" w:right="1418" w:bottom="1134" w:left="1418" w:header="51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C23" w:rsidRDefault="00104C23">
      <w:r>
        <w:separator/>
      </w:r>
    </w:p>
  </w:endnote>
  <w:endnote w:type="continuationSeparator" w:id="0">
    <w:p w:rsidR="00104C23" w:rsidRDefault="0010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4AD" w:rsidRDefault="006A64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C23" w:rsidRDefault="00104C23">
      <w:r>
        <w:separator/>
      </w:r>
    </w:p>
  </w:footnote>
  <w:footnote w:type="continuationSeparator" w:id="0">
    <w:p w:rsidR="00104C23" w:rsidRDefault="00104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4AD" w:rsidRDefault="006A64AD">
    <w:pPr>
      <w:pStyle w:val="Header"/>
    </w:pPr>
    <w:r>
      <w:t>TG/</w:t>
    </w:r>
    <w:proofErr w:type="gramStart"/>
    <w:r>
      <w:t>SUTERA(</w:t>
    </w:r>
    <w:proofErr w:type="gramEnd"/>
    <w:r>
      <w:t>proj.4)</w:t>
    </w:r>
  </w:p>
  <w:p w:rsidR="006A64AD" w:rsidRDefault="006A64AD">
    <w:pPr>
      <w:pStyle w:val="Header"/>
    </w:pPr>
    <w:proofErr w:type="spellStart"/>
    <w:r>
      <w:t>Sutera</w:t>
    </w:r>
    <w:proofErr w:type="spellEnd"/>
    <w:r>
      <w:t>, 2007-03-09</w:t>
    </w:r>
  </w:p>
  <w:p w:rsidR="006A64AD" w:rsidRDefault="006A64AD">
    <w:pPr>
      <w:pStyle w:val="Header"/>
      <w:rPr>
        <w:rStyle w:val="PageNumber"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6A64AD" w:rsidRDefault="006A64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4AD" w:rsidRDefault="006A64AD">
    <w:pPr>
      <w:pStyle w:val="Header"/>
    </w:pPr>
    <w:r>
      <w:t>TG/</w:t>
    </w:r>
    <w:proofErr w:type="gramStart"/>
    <w:r>
      <w:t>SUTERA(</w:t>
    </w:r>
    <w:proofErr w:type="gramEnd"/>
    <w:r>
      <w:t>proj.4)</w:t>
    </w:r>
  </w:p>
  <w:p w:rsidR="006A64AD" w:rsidRDefault="006A64AD">
    <w:pPr>
      <w:pStyle w:val="Header"/>
    </w:pPr>
    <w:proofErr w:type="spellStart"/>
    <w:r>
      <w:t>Sutera</w:t>
    </w:r>
    <w:proofErr w:type="spellEnd"/>
    <w:r>
      <w:t>, 2007-03-09</w:t>
    </w:r>
  </w:p>
  <w:p w:rsidR="006A64AD" w:rsidRDefault="006A64AD">
    <w:pPr>
      <w:pStyle w:val="Header"/>
      <w:rPr>
        <w:rStyle w:val="PageNumber"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6A64AD" w:rsidRDefault="006A64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40FA1"/>
    <w:multiLevelType w:val="multilevel"/>
    <w:tmpl w:val="8800F4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1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00256BA"/>
    <w:multiLevelType w:val="singleLevel"/>
    <w:tmpl w:val="32343B8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4C340D7"/>
    <w:multiLevelType w:val="singleLevel"/>
    <w:tmpl w:val="8D185F46"/>
    <w:lvl w:ilvl="0">
      <w:start w:val="1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</w:abstractNum>
  <w:abstractNum w:abstractNumId="17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564676FE"/>
    <w:multiLevelType w:val="multilevel"/>
    <w:tmpl w:val="8E107388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9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5"/>
  </w:num>
  <w:num w:numId="2">
    <w:abstractNumId w:val="16"/>
  </w:num>
  <w:num w:numId="3">
    <w:abstractNumId w:val="18"/>
  </w:num>
  <w:num w:numId="4">
    <w:abstractNumId w:val="10"/>
  </w:num>
  <w:num w:numId="5">
    <w:abstractNumId w:val="23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3"/>
  </w:num>
  <w:num w:numId="20">
    <w:abstractNumId w:val="21"/>
  </w:num>
  <w:num w:numId="21">
    <w:abstractNumId w:val="11"/>
  </w:num>
  <w:num w:numId="22">
    <w:abstractNumId w:val="19"/>
  </w:num>
  <w:num w:numId="23">
    <w:abstractNumId w:val="12"/>
  </w:num>
  <w:num w:numId="24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v:stroke endarrow="block"/>
    </o:shapedefaults>
  </w:hdrShapeDefaults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A"/>
    <w:rsid w:val="000010B4"/>
    <w:rsid w:val="00007939"/>
    <w:rsid w:val="00013B86"/>
    <w:rsid w:val="00022E9C"/>
    <w:rsid w:val="00036E6B"/>
    <w:rsid w:val="00037EBB"/>
    <w:rsid w:val="00067F53"/>
    <w:rsid w:val="00071C13"/>
    <w:rsid w:val="000D13C6"/>
    <w:rsid w:val="000F2F54"/>
    <w:rsid w:val="00104C23"/>
    <w:rsid w:val="00122A72"/>
    <w:rsid w:val="00143D6A"/>
    <w:rsid w:val="00151F8B"/>
    <w:rsid w:val="00174B61"/>
    <w:rsid w:val="001A7D3F"/>
    <w:rsid w:val="001C7CB9"/>
    <w:rsid w:val="001D2FCC"/>
    <w:rsid w:val="0020376A"/>
    <w:rsid w:val="00204381"/>
    <w:rsid w:val="003069C0"/>
    <w:rsid w:val="003A5965"/>
    <w:rsid w:val="003B7CBA"/>
    <w:rsid w:val="003E67FA"/>
    <w:rsid w:val="00401317"/>
    <w:rsid w:val="00402615"/>
    <w:rsid w:val="00407B85"/>
    <w:rsid w:val="00430052"/>
    <w:rsid w:val="0049190E"/>
    <w:rsid w:val="004C3EDF"/>
    <w:rsid w:val="004E0074"/>
    <w:rsid w:val="00510271"/>
    <w:rsid w:val="00526233"/>
    <w:rsid w:val="00547DD9"/>
    <w:rsid w:val="005506DB"/>
    <w:rsid w:val="00583185"/>
    <w:rsid w:val="005D5141"/>
    <w:rsid w:val="005F3647"/>
    <w:rsid w:val="00625C06"/>
    <w:rsid w:val="00626303"/>
    <w:rsid w:val="006A3E0E"/>
    <w:rsid w:val="006A64AD"/>
    <w:rsid w:val="006D0CE7"/>
    <w:rsid w:val="006E24B1"/>
    <w:rsid w:val="006E2CFE"/>
    <w:rsid w:val="006F305E"/>
    <w:rsid w:val="00726B06"/>
    <w:rsid w:val="007B5860"/>
    <w:rsid w:val="007E72B6"/>
    <w:rsid w:val="008136C7"/>
    <w:rsid w:val="008541E3"/>
    <w:rsid w:val="00856CB5"/>
    <w:rsid w:val="00867EDF"/>
    <w:rsid w:val="00895FE4"/>
    <w:rsid w:val="008B2B86"/>
    <w:rsid w:val="00925E6E"/>
    <w:rsid w:val="00931E0D"/>
    <w:rsid w:val="0095560E"/>
    <w:rsid w:val="00981A42"/>
    <w:rsid w:val="009C68FA"/>
    <w:rsid w:val="009E71C2"/>
    <w:rsid w:val="009F455A"/>
    <w:rsid w:val="009F6737"/>
    <w:rsid w:val="00A028FA"/>
    <w:rsid w:val="00A118E7"/>
    <w:rsid w:val="00A4688C"/>
    <w:rsid w:val="00A53E83"/>
    <w:rsid w:val="00A87378"/>
    <w:rsid w:val="00AB3FBA"/>
    <w:rsid w:val="00B46466"/>
    <w:rsid w:val="00B47708"/>
    <w:rsid w:val="00B517CC"/>
    <w:rsid w:val="00B8026E"/>
    <w:rsid w:val="00B91BA0"/>
    <w:rsid w:val="00BA5C96"/>
    <w:rsid w:val="00BC0175"/>
    <w:rsid w:val="00BC1BB1"/>
    <w:rsid w:val="00C21D72"/>
    <w:rsid w:val="00C310BB"/>
    <w:rsid w:val="00C31313"/>
    <w:rsid w:val="00C32FF2"/>
    <w:rsid w:val="00C34E01"/>
    <w:rsid w:val="00C76C7B"/>
    <w:rsid w:val="00C8659C"/>
    <w:rsid w:val="00CA1335"/>
    <w:rsid w:val="00D1074E"/>
    <w:rsid w:val="00D40C0B"/>
    <w:rsid w:val="00D71F85"/>
    <w:rsid w:val="00D90D88"/>
    <w:rsid w:val="00DA344E"/>
    <w:rsid w:val="00DB3682"/>
    <w:rsid w:val="00DB5E90"/>
    <w:rsid w:val="00E11124"/>
    <w:rsid w:val="00E615A1"/>
    <w:rsid w:val="00E64ED0"/>
    <w:rsid w:val="00E753A9"/>
    <w:rsid w:val="00EA6D60"/>
    <w:rsid w:val="00EE1CF6"/>
    <w:rsid w:val="00F14854"/>
    <w:rsid w:val="00F25D06"/>
    <w:rsid w:val="00F542FE"/>
    <w:rsid w:val="00F647A8"/>
    <w:rsid w:val="00F652D9"/>
    <w:rsid w:val="00FD27B1"/>
    <w:rsid w:val="00FE148F"/>
    <w:rsid w:val="00FE70B7"/>
    <w:rsid w:val="00FF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stroke endarrow="block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47A8"/>
    <w:pPr>
      <w:jc w:val="both"/>
    </w:pPr>
    <w:rPr>
      <w:rFonts w:ascii="Arial" w:hAnsi="Arial"/>
      <w:szCs w:val="22"/>
    </w:rPr>
  </w:style>
  <w:style w:type="paragraph" w:styleId="Heading1">
    <w:name w:val="heading 1"/>
    <w:next w:val="Normal"/>
    <w:autoRedefine/>
    <w:qFormat/>
    <w:rsid w:val="00F647A8"/>
    <w:pPr>
      <w:keepNext/>
      <w:jc w:val="both"/>
      <w:outlineLvl w:val="0"/>
    </w:pPr>
    <w:rPr>
      <w:rFonts w:ascii="Arial" w:hAnsi="Arial"/>
      <w:caps/>
      <w:szCs w:val="22"/>
    </w:rPr>
  </w:style>
  <w:style w:type="paragraph" w:styleId="Heading2">
    <w:name w:val="heading 2"/>
    <w:next w:val="Normal"/>
    <w:autoRedefine/>
    <w:qFormat/>
    <w:rsid w:val="00F647A8"/>
    <w:pPr>
      <w:keepNext/>
      <w:jc w:val="both"/>
      <w:outlineLvl w:val="1"/>
    </w:pPr>
    <w:rPr>
      <w:rFonts w:ascii="Arial" w:hAnsi="Arial"/>
      <w:szCs w:val="22"/>
      <w:u w:val="single"/>
    </w:rPr>
  </w:style>
  <w:style w:type="paragraph" w:styleId="Heading3">
    <w:name w:val="heading 3"/>
    <w:next w:val="Normal"/>
    <w:autoRedefine/>
    <w:qFormat/>
    <w:rsid w:val="00F647A8"/>
    <w:pPr>
      <w:keepNext/>
      <w:jc w:val="both"/>
      <w:outlineLvl w:val="2"/>
    </w:pPr>
    <w:rPr>
      <w:rFonts w:ascii="Arial" w:hAnsi="Arial"/>
      <w:i/>
      <w:szCs w:val="22"/>
    </w:rPr>
  </w:style>
  <w:style w:type="paragraph" w:styleId="Heading4">
    <w:name w:val="heading 4"/>
    <w:next w:val="Normal"/>
    <w:autoRedefine/>
    <w:qFormat/>
    <w:rsid w:val="00F647A8"/>
    <w:pPr>
      <w:keepNext/>
      <w:ind w:left="567"/>
      <w:jc w:val="both"/>
      <w:outlineLvl w:val="3"/>
    </w:pPr>
    <w:rPr>
      <w:rFonts w:ascii="Arial" w:hAnsi="Arial"/>
      <w:szCs w:val="22"/>
      <w:u w:val="single"/>
      <w:lang w:val="fr-FR"/>
    </w:rPr>
  </w:style>
  <w:style w:type="paragraph" w:styleId="Heading5">
    <w:name w:val="heading 5"/>
    <w:basedOn w:val="Heading4"/>
    <w:next w:val="Normal"/>
    <w:qFormat/>
    <w:rsid w:val="00F647A8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647A8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F647A8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F647A8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F647A8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F647A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647A8"/>
  </w:style>
  <w:style w:type="paragraph" w:styleId="Footer">
    <w:name w:val="footer"/>
    <w:aliases w:val="doc_path_name"/>
    <w:autoRedefine/>
    <w:rsid w:val="00F647A8"/>
    <w:pPr>
      <w:jc w:val="both"/>
    </w:pPr>
    <w:rPr>
      <w:rFonts w:ascii="Arial" w:hAnsi="Arial"/>
      <w:sz w:val="14"/>
      <w:szCs w:val="22"/>
    </w:rPr>
  </w:style>
  <w:style w:type="character" w:styleId="PageNumber">
    <w:name w:val="page number"/>
    <w:basedOn w:val="DefaultParagraphFont"/>
    <w:rsid w:val="00F647A8"/>
  </w:style>
  <w:style w:type="paragraph" w:styleId="FootnoteText">
    <w:name w:val="footnote text"/>
    <w:autoRedefine/>
    <w:rsid w:val="00F647A8"/>
    <w:pPr>
      <w:spacing w:before="60"/>
      <w:ind w:left="567" w:hanging="567"/>
      <w:jc w:val="both"/>
    </w:pPr>
    <w:rPr>
      <w:rFonts w:ascii="Arial" w:hAnsi="Arial"/>
      <w:sz w:val="16"/>
      <w:szCs w:val="22"/>
    </w:rPr>
  </w:style>
  <w:style w:type="paragraph" w:customStyle="1" w:styleId="TitleofSection">
    <w:name w:val="Title of Section"/>
    <w:basedOn w:val="TitleofDoc"/>
    <w:rsid w:val="00F647A8"/>
    <w:pPr>
      <w:spacing w:before="120" w:after="120"/>
    </w:pPr>
    <w:rPr>
      <w:b/>
      <w:caps w:val="0"/>
      <w:lang w:eastAsia="de-DE"/>
    </w:rPr>
  </w:style>
  <w:style w:type="paragraph" w:customStyle="1" w:styleId="TitleofDoc">
    <w:name w:val="Title of Doc"/>
    <w:basedOn w:val="Normal"/>
    <w:rsid w:val="00F647A8"/>
    <w:pPr>
      <w:spacing w:before="1200"/>
      <w:jc w:val="center"/>
    </w:pPr>
    <w:rPr>
      <w:caps/>
    </w:rPr>
  </w:style>
  <w:style w:type="paragraph" w:customStyle="1" w:styleId="Organizer">
    <w:name w:val="Organizer"/>
    <w:basedOn w:val="Normal"/>
    <w:rsid w:val="00F647A8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rsid w:val="005F3647"/>
    <w:pPr>
      <w:spacing w:before="600" w:after="600"/>
      <w:jc w:val="center"/>
    </w:pPr>
    <w:rPr>
      <w:i/>
    </w:rPr>
  </w:style>
  <w:style w:type="paragraph" w:styleId="Date">
    <w:name w:val="Date"/>
    <w:basedOn w:val="Normal"/>
    <w:rsid w:val="00F647A8"/>
    <w:pPr>
      <w:spacing w:line="340" w:lineRule="exact"/>
      <w:ind w:left="1276"/>
    </w:pPr>
    <w:rPr>
      <w:b/>
      <w:sz w:val="22"/>
    </w:rPr>
  </w:style>
  <w:style w:type="paragraph" w:styleId="Header">
    <w:name w:val="header"/>
    <w:rsid w:val="00F647A8"/>
    <w:pPr>
      <w:jc w:val="center"/>
    </w:pPr>
    <w:rPr>
      <w:rFonts w:ascii="Arial" w:hAnsi="Arial"/>
      <w:szCs w:val="22"/>
      <w:lang w:val="fr-FR"/>
    </w:rPr>
  </w:style>
  <w:style w:type="paragraph" w:styleId="Closing">
    <w:name w:val="Closing"/>
    <w:basedOn w:val="Normal"/>
    <w:rsid w:val="00F647A8"/>
    <w:pPr>
      <w:ind w:left="4536"/>
      <w:jc w:val="center"/>
    </w:pPr>
  </w:style>
  <w:style w:type="paragraph" w:styleId="CommentText">
    <w:name w:val="annotation text"/>
    <w:basedOn w:val="Normal"/>
    <w:semiHidden/>
    <w:rsid w:val="00F647A8"/>
    <w:rPr>
      <w:sz w:val="22"/>
      <w:lang w:val="es-ES_tradnl"/>
    </w:rPr>
  </w:style>
  <w:style w:type="paragraph" w:styleId="Title">
    <w:name w:val="Title"/>
    <w:basedOn w:val="Normal"/>
    <w:qFormat/>
    <w:rsid w:val="00F647A8"/>
    <w:pPr>
      <w:spacing w:after="300"/>
      <w:jc w:val="center"/>
    </w:pPr>
    <w:rPr>
      <w:b/>
      <w:caps/>
      <w:kern w:val="28"/>
      <w:sz w:val="30"/>
    </w:rPr>
  </w:style>
  <w:style w:type="paragraph" w:customStyle="1" w:styleId="Committee">
    <w:name w:val="Committee"/>
    <w:basedOn w:val="Title"/>
    <w:rsid w:val="00F647A8"/>
    <w:rPr>
      <w:caps w:val="0"/>
    </w:rPr>
  </w:style>
  <w:style w:type="paragraph" w:customStyle="1" w:styleId="DecisionParagraphs">
    <w:name w:val="DecisionParagraphs"/>
    <w:basedOn w:val="Normal"/>
    <w:rsid w:val="005F3647"/>
    <w:pPr>
      <w:ind w:left="4536"/>
    </w:pPr>
    <w:rPr>
      <w:i/>
      <w:sz w:val="16"/>
    </w:rPr>
  </w:style>
  <w:style w:type="paragraph" w:customStyle="1" w:styleId="Draft">
    <w:name w:val="Draft"/>
    <w:basedOn w:val="Normal"/>
    <w:next w:val="preparedby0"/>
    <w:rsid w:val="00F647A8"/>
    <w:pPr>
      <w:spacing w:before="720" w:after="480"/>
      <w:jc w:val="center"/>
    </w:pPr>
    <w:rPr>
      <w:caps/>
      <w:sz w:val="28"/>
    </w:rPr>
  </w:style>
  <w:style w:type="character" w:styleId="EndnoteReference">
    <w:name w:val="endnote reference"/>
    <w:basedOn w:val="DefaultParagraphFont"/>
    <w:rsid w:val="00F647A8"/>
    <w:rPr>
      <w:vertAlign w:val="superscript"/>
    </w:rPr>
  </w:style>
  <w:style w:type="paragraph" w:styleId="EndnoteText">
    <w:name w:val="endnote text"/>
    <w:basedOn w:val="FootnoteText"/>
    <w:rsid w:val="00F647A8"/>
  </w:style>
  <w:style w:type="paragraph" w:customStyle="1" w:styleId="EndOfDoc">
    <w:name w:val="EndOfDoc"/>
    <w:basedOn w:val="Normal"/>
    <w:rsid w:val="005F3647"/>
    <w:pPr>
      <w:ind w:left="4536"/>
      <w:jc w:val="center"/>
    </w:pPr>
  </w:style>
  <w:style w:type="paragraph" w:customStyle="1" w:styleId="h4para">
    <w:name w:val="h4para"/>
    <w:basedOn w:val="Normal"/>
    <w:pPr>
      <w:tabs>
        <w:tab w:val="left" w:pos="993"/>
        <w:tab w:val="left" w:pos="1843"/>
      </w:tabs>
    </w:pPr>
    <w:rPr>
      <w:sz w:val="22"/>
    </w:rPr>
  </w:style>
  <w:style w:type="paragraph" w:customStyle="1" w:styleId="h5para">
    <w:name w:val="h5para"/>
    <w:basedOn w:val="Normal"/>
    <w:pPr>
      <w:tabs>
        <w:tab w:val="left" w:pos="1985"/>
      </w:tabs>
      <w:ind w:left="993"/>
    </w:pPr>
    <w:rPr>
      <w:sz w:val="22"/>
    </w:rPr>
  </w:style>
  <w:style w:type="paragraph" w:customStyle="1" w:styleId="halfline">
    <w:name w:val="halfline"/>
    <w:basedOn w:val="Normal"/>
    <w:pPr>
      <w:spacing w:line="120" w:lineRule="exact"/>
    </w:pPr>
    <w:rPr>
      <w:sz w:val="22"/>
    </w:rPr>
  </w:style>
  <w:style w:type="paragraph" w:customStyle="1" w:styleId="indentpara">
    <w:name w:val="indentpara"/>
    <w:basedOn w:val="Normal"/>
    <w:rsid w:val="005F3647"/>
    <w:pPr>
      <w:ind w:firstLine="425"/>
    </w:pPr>
    <w:rPr>
      <w:sz w:val="22"/>
    </w:rPr>
  </w:style>
  <w:style w:type="paragraph" w:customStyle="1" w:styleId="Session">
    <w:name w:val="Session"/>
    <w:basedOn w:val="Normal"/>
    <w:rsid w:val="00F647A8"/>
    <w:pPr>
      <w:spacing w:before="60"/>
      <w:jc w:val="center"/>
    </w:pPr>
    <w:rPr>
      <w:b/>
      <w:sz w:val="30"/>
    </w:rPr>
  </w:style>
  <w:style w:type="paragraph" w:customStyle="1" w:styleId="PlaceAndDate">
    <w:name w:val="PlaceAndDate"/>
    <w:basedOn w:val="Session"/>
    <w:rsid w:val="00F647A8"/>
  </w:style>
  <w:style w:type="paragraph" w:styleId="Signature">
    <w:name w:val="Signature"/>
    <w:basedOn w:val="Normal"/>
    <w:rsid w:val="00F647A8"/>
    <w:pPr>
      <w:ind w:left="4536"/>
      <w:jc w:val="center"/>
    </w:pPr>
  </w:style>
  <w:style w:type="paragraph" w:styleId="TOC1">
    <w:name w:val="toc 1"/>
    <w:basedOn w:val="Normal"/>
    <w:next w:val="Normal"/>
    <w:autoRedefine/>
    <w:semiHidden/>
    <w:rsid w:val="00F647A8"/>
    <w:pPr>
      <w:tabs>
        <w:tab w:val="right" w:leader="dot" w:pos="9639"/>
      </w:tabs>
      <w:spacing w:before="60" w:after="120"/>
      <w:ind w:right="851"/>
      <w:jc w:val="left"/>
    </w:pPr>
    <w:rPr>
      <w:bCs/>
      <w:caps/>
      <w:sz w:val="18"/>
    </w:rPr>
  </w:style>
  <w:style w:type="paragraph" w:styleId="TOC2">
    <w:name w:val="toc 2"/>
    <w:basedOn w:val="Normal"/>
    <w:next w:val="Normal"/>
    <w:semiHidden/>
    <w:rsid w:val="00F647A8"/>
    <w:pPr>
      <w:tabs>
        <w:tab w:val="right" w:leader="dot" w:pos="9639"/>
      </w:tabs>
      <w:spacing w:after="120"/>
      <w:ind w:left="851" w:right="851" w:hanging="567"/>
      <w:jc w:val="left"/>
    </w:pPr>
    <w:rPr>
      <w:i/>
      <w:sz w:val="18"/>
    </w:rPr>
  </w:style>
  <w:style w:type="paragraph" w:styleId="TOC3">
    <w:name w:val="toc 3"/>
    <w:next w:val="Normal"/>
    <w:semiHidden/>
    <w:rsid w:val="00F647A8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/>
      <w:sz w:val="18"/>
      <w:szCs w:val="22"/>
      <w:lang w:val="fr-FR"/>
    </w:rPr>
  </w:style>
  <w:style w:type="paragraph" w:styleId="TOC4">
    <w:name w:val="toc 4"/>
    <w:next w:val="Normal"/>
    <w:autoRedefine/>
    <w:rsid w:val="00F647A8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szCs w:val="22"/>
      <w:lang w:val="fr-FR"/>
    </w:rPr>
  </w:style>
  <w:style w:type="paragraph" w:styleId="TOC5">
    <w:name w:val="toc 5"/>
    <w:next w:val="Normal"/>
    <w:autoRedefine/>
    <w:rsid w:val="00F647A8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szCs w:val="22"/>
      <w:lang w:val="fr-FR"/>
    </w:rPr>
  </w:style>
  <w:style w:type="paragraph" w:styleId="TOC6">
    <w:name w:val="toc 6"/>
    <w:basedOn w:val="Normal"/>
    <w:next w:val="Normal"/>
    <w:autoRedefine/>
    <w:rsid w:val="00F647A8"/>
    <w:pPr>
      <w:ind w:left="1200"/>
    </w:pPr>
  </w:style>
  <w:style w:type="paragraph" w:styleId="TOC7">
    <w:name w:val="toc 7"/>
    <w:basedOn w:val="Normal"/>
    <w:next w:val="Normal"/>
    <w:autoRedefine/>
    <w:rsid w:val="00F647A8"/>
    <w:pPr>
      <w:ind w:left="1440"/>
    </w:pPr>
  </w:style>
  <w:style w:type="paragraph" w:styleId="TOC8">
    <w:name w:val="toc 8"/>
    <w:basedOn w:val="Normal"/>
    <w:next w:val="Normal"/>
    <w:autoRedefine/>
    <w:rsid w:val="00F647A8"/>
    <w:pPr>
      <w:ind w:left="1680"/>
    </w:pPr>
  </w:style>
  <w:style w:type="paragraph" w:styleId="TOC9">
    <w:name w:val="toc 9"/>
    <w:basedOn w:val="Normal"/>
    <w:next w:val="Normal"/>
    <w:autoRedefine/>
    <w:rsid w:val="00F647A8"/>
    <w:pPr>
      <w:ind w:left="1920"/>
    </w:pPr>
  </w:style>
  <w:style w:type="character" w:styleId="FootnoteReference">
    <w:name w:val="footnote reference"/>
    <w:basedOn w:val="DefaultParagraphFont"/>
    <w:rsid w:val="00F647A8"/>
    <w:rPr>
      <w:vertAlign w:val="superscript"/>
    </w:rPr>
  </w:style>
  <w:style w:type="character" w:customStyle="1" w:styleId="DefaultParagraphFont1">
    <w:name w:val="Default Paragraph Font1"/>
    <w:semiHidden/>
    <w:rPr>
      <w:sz w:val="20"/>
      <w:szCs w:val="20"/>
    </w:rPr>
  </w:style>
  <w:style w:type="paragraph" w:customStyle="1" w:styleId="tqparabox">
    <w:name w:val="tqparabox"/>
    <w:basedOn w:val="Normal"/>
    <w:rsid w:val="00F647A8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customStyle="1" w:styleId="Normalt">
    <w:name w:val="Normalt"/>
    <w:basedOn w:val="Normal"/>
    <w:link w:val="NormaltChar"/>
    <w:rsid w:val="005F3647"/>
    <w:pPr>
      <w:spacing w:before="120" w:after="120"/>
      <w:jc w:val="left"/>
    </w:pPr>
  </w:style>
  <w:style w:type="paragraph" w:customStyle="1" w:styleId="Normaltb">
    <w:name w:val="Normaltb"/>
    <w:basedOn w:val="Normalt"/>
    <w:rsid w:val="005F3647"/>
    <w:pPr>
      <w:keepNext/>
    </w:pPr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Original">
    <w:name w:val="Original"/>
    <w:basedOn w:val="Normal"/>
    <w:rsid w:val="00F647A8"/>
    <w:pPr>
      <w:spacing w:before="60"/>
      <w:ind w:left="1276"/>
    </w:pPr>
    <w:rPr>
      <w:b/>
      <w:sz w:val="22"/>
    </w:rPr>
  </w:style>
  <w:style w:type="paragraph" w:customStyle="1" w:styleId="preparedby0">
    <w:name w:val="preparedby"/>
    <w:basedOn w:val="Normal"/>
    <w:next w:val="Normal"/>
    <w:rsid w:val="00F647A8"/>
    <w:pPr>
      <w:spacing w:after="600"/>
      <w:jc w:val="center"/>
    </w:pPr>
    <w:rPr>
      <w:i/>
    </w:rPr>
  </w:style>
  <w:style w:type="character" w:customStyle="1" w:styleId="underline">
    <w:name w:val="underline"/>
    <w:rPr>
      <w:u w:val="single"/>
    </w:rPr>
  </w:style>
  <w:style w:type="paragraph" w:customStyle="1" w:styleId="Normaltg">
    <w:name w:val="Normaltg"/>
    <w:basedOn w:val="Normal"/>
    <w:pPr>
      <w:tabs>
        <w:tab w:val="left" w:pos="709"/>
        <w:tab w:val="left" w:pos="1418"/>
      </w:tabs>
    </w:pPr>
  </w:style>
  <w:style w:type="paragraph" w:customStyle="1" w:styleId="Sprechblasentext">
    <w:name w:val="Sprechblasentext"/>
    <w:basedOn w:val="Normal"/>
    <w:semiHidden/>
    <w:rPr>
      <w:rFonts w:ascii="Tahoma" w:hAnsi="Tahoma" w:cs="Tahoma"/>
      <w:sz w:val="16"/>
      <w:szCs w:val="16"/>
    </w:rPr>
  </w:style>
  <w:style w:type="paragraph" w:customStyle="1" w:styleId="c5">
    <w:name w:val="c_5"/>
    <w:basedOn w:val="Normal"/>
    <w:pPr>
      <w:spacing w:before="60" w:after="60" w:line="200" w:lineRule="exact"/>
    </w:pPr>
    <w:rPr>
      <w:snapToGrid w:val="0"/>
      <w:sz w:val="16"/>
      <w:szCs w:val="16"/>
    </w:rPr>
  </w:style>
  <w:style w:type="paragraph" w:customStyle="1" w:styleId="labelrom">
    <w:name w:val="label_rom"/>
    <w:basedOn w:val="Normal"/>
    <w:pPr>
      <w:tabs>
        <w:tab w:val="right" w:pos="4536"/>
        <w:tab w:val="right" w:pos="5103"/>
      </w:tabs>
      <w:spacing w:before="400"/>
      <w:jc w:val="left"/>
    </w:pPr>
    <w:rPr>
      <w:rFonts w:cs="Arial"/>
      <w:lang w:val="en-GB"/>
    </w:rPr>
  </w:style>
  <w:style w:type="paragraph" w:customStyle="1" w:styleId="pdflink">
    <w:name w:val="pdflink"/>
    <w:basedOn w:val="Normal"/>
    <w:next w:val="Normal"/>
    <w:rsid w:val="00F647A8"/>
    <w:rPr>
      <w:color w:val="800000"/>
      <w:u w:val="words"/>
    </w:rPr>
  </w:style>
  <w:style w:type="paragraph" w:customStyle="1" w:styleId="quote1">
    <w:name w:val="quote1"/>
    <w:basedOn w:val="Normal"/>
    <w:semiHidden/>
    <w:rsid w:val="00F647A8"/>
    <w:pPr>
      <w:ind w:left="567" w:right="565" w:firstLine="567"/>
    </w:pPr>
    <w:rPr>
      <w:snapToGrid w:val="0"/>
      <w:sz w:val="22"/>
    </w:rPr>
  </w:style>
  <w:style w:type="paragraph" w:customStyle="1" w:styleId="SPYbad">
    <w:name w:val="SPY_bad"/>
    <w:basedOn w:val="Normal"/>
    <w:rsid w:val="00022E9C"/>
    <w:pPr>
      <w:tabs>
        <w:tab w:val="right" w:pos="10773"/>
      </w:tabs>
    </w:pPr>
    <w:rPr>
      <w:rFonts w:ascii="Courier New" w:hAnsi="Courier New"/>
      <w:sz w:val="18"/>
    </w:rPr>
  </w:style>
  <w:style w:type="paragraph" w:customStyle="1" w:styleId="SPYok">
    <w:name w:val="SPY_ok"/>
    <w:basedOn w:val="Normal"/>
    <w:next w:val="Normal"/>
    <w:rsid w:val="00022E9C"/>
    <w:rPr>
      <w:rFonts w:ascii="Courier New" w:hAnsi="Courier New"/>
      <w:sz w:val="18"/>
    </w:rPr>
  </w:style>
  <w:style w:type="paragraph" w:customStyle="1" w:styleId="SPYstyle">
    <w:name w:val="SPYstyle"/>
    <w:basedOn w:val="Normal"/>
    <w:next w:val="Normal"/>
    <w:rsid w:val="00022E9C"/>
    <w:rPr>
      <w:rFonts w:ascii="Courier New" w:hAnsi="Courier New"/>
      <w:sz w:val="18"/>
    </w:rPr>
  </w:style>
  <w:style w:type="paragraph" w:customStyle="1" w:styleId="Style1">
    <w:name w:val="Style1"/>
    <w:basedOn w:val="Normal"/>
    <w:rsid w:val="005F3647"/>
    <w:pPr>
      <w:tabs>
        <w:tab w:val="decimal" w:pos="907"/>
        <w:tab w:val="left" w:pos="1077"/>
      </w:tabs>
    </w:pPr>
    <w:rPr>
      <w:szCs w:val="24"/>
      <w:lang w:eastAsia="ja-JP"/>
    </w:rPr>
  </w:style>
  <w:style w:type="paragraph" w:customStyle="1" w:styleId="trialnote">
    <w:name w:val="trialnote"/>
    <w:basedOn w:val="Normal"/>
    <w:pPr>
      <w:jc w:val="left"/>
    </w:pPr>
    <w:rPr>
      <w:snapToGrid w:val="0"/>
      <w:color w:val="000000"/>
      <w:sz w:val="18"/>
      <w:szCs w:val="18"/>
    </w:rPr>
  </w:style>
  <w:style w:type="paragraph" w:customStyle="1" w:styleId="twpcheck">
    <w:name w:val="twpcheck"/>
    <w:basedOn w:val="Normal"/>
    <w:rsid w:val="00F647A8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bullet">
    <w:name w:val="bullet"/>
    <w:basedOn w:val="Normal"/>
    <w:pPr>
      <w:numPr>
        <w:numId w:val="1"/>
      </w:numPr>
      <w:tabs>
        <w:tab w:val="clear" w:pos="360"/>
        <w:tab w:val="left" w:pos="993"/>
      </w:tabs>
      <w:ind w:left="992" w:hanging="425"/>
    </w:pPr>
    <w:rPr>
      <w:sz w:val="22"/>
    </w:rPr>
  </w:style>
  <w:style w:type="paragraph" w:styleId="ListBullet">
    <w:name w:val="List Bullet"/>
    <w:basedOn w:val="Normal"/>
    <w:autoRedefine/>
    <w:rsid w:val="00F647A8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BalloonText">
    <w:name w:val="Balloon Text"/>
    <w:basedOn w:val="Normal"/>
    <w:semiHidden/>
    <w:rsid w:val="00F647A8"/>
    <w:rPr>
      <w:rFonts w:ascii="Tahoma" w:hAnsi="Tahoma" w:cs="Tahoma"/>
      <w:sz w:val="16"/>
      <w:szCs w:val="16"/>
    </w:rPr>
  </w:style>
  <w:style w:type="paragraph" w:styleId="Salutation">
    <w:name w:val="Salutation"/>
    <w:basedOn w:val="Normal"/>
    <w:next w:val="Normal"/>
    <w:semiHidden/>
    <w:rsid w:val="00F647A8"/>
  </w:style>
  <w:style w:type="paragraph" w:styleId="Caption">
    <w:name w:val="caption"/>
    <w:basedOn w:val="Normal"/>
    <w:next w:val="Normal"/>
    <w:qFormat/>
    <w:rsid w:val="00F647A8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BodyText">
    <w:name w:val="Body Text"/>
    <w:basedOn w:val="Normal"/>
    <w:rsid w:val="00F647A8"/>
  </w:style>
  <w:style w:type="paragraph" w:customStyle="1" w:styleId="ONUMFS">
    <w:name w:val="ONUM FS"/>
    <w:basedOn w:val="BodyText"/>
    <w:rsid w:val="00143D6A"/>
    <w:pPr>
      <w:numPr>
        <w:numId w:val="4"/>
      </w:numPr>
    </w:pPr>
  </w:style>
  <w:style w:type="paragraph" w:customStyle="1" w:styleId="ONUME">
    <w:name w:val="ONUM E"/>
    <w:basedOn w:val="BodyText"/>
    <w:rsid w:val="00143D6A"/>
    <w:pPr>
      <w:numPr>
        <w:numId w:val="3"/>
      </w:numPr>
    </w:pPr>
  </w:style>
  <w:style w:type="paragraph" w:styleId="ListNumber">
    <w:name w:val="List Number"/>
    <w:basedOn w:val="Normal"/>
    <w:semiHidden/>
    <w:rsid w:val="00F647A8"/>
    <w:pPr>
      <w:tabs>
        <w:tab w:val="num" w:pos="360"/>
      </w:tabs>
      <w:ind w:left="360" w:hanging="360"/>
    </w:pPr>
  </w:style>
  <w:style w:type="paragraph" w:customStyle="1" w:styleId="Inf6Titre5">
    <w:name w:val="Inf6_Titre5"/>
    <w:basedOn w:val="Inf6Titre1"/>
    <w:rsid w:val="005F3647"/>
    <w:pPr>
      <w:ind w:left="1134" w:hanging="1134"/>
      <w:jc w:val="left"/>
    </w:pPr>
    <w:rPr>
      <w:bCs/>
      <w:sz w:val="22"/>
    </w:rPr>
  </w:style>
  <w:style w:type="paragraph" w:customStyle="1" w:styleId="Inf6Titre1">
    <w:name w:val="Inf6_Titre1"/>
    <w:basedOn w:val="Heading1"/>
    <w:next w:val="Normal"/>
    <w:rsid w:val="005F3647"/>
    <w:pPr>
      <w:keepNext w:val="0"/>
      <w:pageBreakBefore/>
      <w:jc w:val="center"/>
    </w:pPr>
    <w:rPr>
      <w:b/>
      <w:sz w:val="26"/>
    </w:rPr>
  </w:style>
  <w:style w:type="paragraph" w:customStyle="1" w:styleId="Inf6Article">
    <w:name w:val="Inf6_Article"/>
    <w:basedOn w:val="Normal"/>
    <w:rsid w:val="005F3647"/>
    <w:pPr>
      <w:spacing w:after="240"/>
      <w:jc w:val="center"/>
    </w:pPr>
    <w:rPr>
      <w:b/>
      <w:bCs/>
    </w:rPr>
  </w:style>
  <w:style w:type="paragraph" w:styleId="BodyTextIndent">
    <w:name w:val="Body Text Indent"/>
    <w:basedOn w:val="Normal"/>
    <w:rsid w:val="00F647A8"/>
    <w:pPr>
      <w:ind w:left="567"/>
    </w:pPr>
    <w:rPr>
      <w:lang w:val="es-ES_tradnl"/>
    </w:rPr>
  </w:style>
  <w:style w:type="paragraph" w:customStyle="1" w:styleId="DecisionInvitingPara">
    <w:name w:val="Decision Inviting Para."/>
    <w:basedOn w:val="Normal"/>
    <w:rsid w:val="00F647A8"/>
    <w:pPr>
      <w:ind w:left="4536"/>
    </w:pPr>
    <w:rPr>
      <w:i/>
      <w:lang w:val="es-ES_tradnl"/>
    </w:rPr>
  </w:style>
  <w:style w:type="paragraph" w:customStyle="1" w:styleId="Endofdocument">
    <w:name w:val="End of document"/>
    <w:basedOn w:val="Normal"/>
    <w:rsid w:val="005F3647"/>
    <w:pPr>
      <w:ind w:left="4536"/>
      <w:jc w:val="center"/>
    </w:pPr>
    <w:rPr>
      <w:lang w:val="es-ES_tradnl"/>
    </w:rPr>
  </w:style>
  <w:style w:type="paragraph" w:customStyle="1" w:styleId="Heading1Infdoc">
    <w:name w:val="Heading 1_Inf_doc"/>
    <w:basedOn w:val="Heading2"/>
    <w:rsid w:val="005F3647"/>
    <w:pPr>
      <w:jc w:val="center"/>
    </w:pPr>
    <w:rPr>
      <w:caps/>
    </w:rPr>
  </w:style>
  <w:style w:type="paragraph" w:customStyle="1" w:styleId="Fecha">
    <w:name w:val="Fecha"/>
    <w:basedOn w:val="Normal"/>
    <w:rsid w:val="005F3647"/>
    <w:pPr>
      <w:spacing w:before="60"/>
      <w:ind w:left="1276"/>
    </w:pPr>
    <w:rPr>
      <w:b/>
      <w:sz w:val="22"/>
      <w:lang w:val="es-ES_tradnl"/>
    </w:rPr>
  </w:style>
  <w:style w:type="paragraph" w:customStyle="1" w:styleId="StyleHeading2NotBold">
    <w:name w:val="Style Heading 2 + Not Bold"/>
    <w:basedOn w:val="Heading2"/>
    <w:rsid w:val="005F3647"/>
  </w:style>
  <w:style w:type="paragraph" w:customStyle="1" w:styleId="Enttepair">
    <w:name w:val="Entête_pair"/>
    <w:basedOn w:val="Normal"/>
    <w:next w:val="Normal"/>
    <w:rsid w:val="00F647A8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F647A8"/>
    <w:pPr>
      <w:pBdr>
        <w:bottom w:val="single" w:sz="4" w:space="1" w:color="auto"/>
      </w:pBdr>
      <w:jc w:val="right"/>
    </w:pPr>
  </w:style>
  <w:style w:type="paragraph" w:customStyle="1" w:styleId="inf61normal">
    <w:name w:val="inf_6_1_normal"/>
    <w:basedOn w:val="Normal"/>
    <w:rsid w:val="005F3647"/>
    <w:pPr>
      <w:tabs>
        <w:tab w:val="left" w:pos="426"/>
        <w:tab w:val="left" w:pos="992"/>
      </w:tabs>
    </w:pPr>
  </w:style>
  <w:style w:type="paragraph" w:customStyle="1" w:styleId="inf61Enumromain">
    <w:name w:val="inf_6_1_Enum_romain"/>
    <w:basedOn w:val="Normal"/>
    <w:next w:val="Normal"/>
    <w:rsid w:val="005F3647"/>
    <w:pPr>
      <w:tabs>
        <w:tab w:val="right" w:pos="709"/>
        <w:tab w:val="left" w:pos="992"/>
      </w:tabs>
      <w:spacing w:before="120"/>
    </w:pPr>
    <w:rPr>
      <w:szCs w:val="24"/>
    </w:rPr>
  </w:style>
  <w:style w:type="paragraph" w:customStyle="1" w:styleId="Inf61Enum-">
    <w:name w:val="Inf_6_1_Enum_-"/>
    <w:basedOn w:val="Normal"/>
    <w:rsid w:val="005F3647"/>
    <w:pPr>
      <w:tabs>
        <w:tab w:val="right" w:pos="709"/>
      </w:tabs>
      <w:spacing w:before="120"/>
      <w:ind w:left="992" w:hanging="992"/>
    </w:pPr>
  </w:style>
  <w:style w:type="paragraph" w:customStyle="1" w:styleId="Inf6Titre3">
    <w:name w:val="Inf6_Titre3"/>
    <w:basedOn w:val="Inf6Titre2"/>
    <w:next w:val="Normal"/>
    <w:rsid w:val="005F3647"/>
    <w:pPr>
      <w:keepNext w:val="0"/>
      <w:spacing w:after="240" w:line="240" w:lineRule="auto"/>
    </w:pPr>
    <w:rPr>
      <w:b/>
      <w:caps w:val="0"/>
    </w:rPr>
  </w:style>
  <w:style w:type="paragraph" w:customStyle="1" w:styleId="Inf6Titre2">
    <w:name w:val="Inf6_Titre2"/>
    <w:basedOn w:val="Inf6Titre1"/>
    <w:next w:val="Normal"/>
    <w:rsid w:val="005F3647"/>
    <w:pPr>
      <w:keepNext/>
      <w:pageBreakBefore w:val="0"/>
      <w:spacing w:after="360" w:line="360" w:lineRule="auto"/>
    </w:pPr>
    <w:rPr>
      <w:b w:val="0"/>
      <w:sz w:val="24"/>
    </w:rPr>
  </w:style>
  <w:style w:type="paragraph" w:customStyle="1" w:styleId="Inf61Enumromainbold">
    <w:name w:val="Inf_6_1_Enum_romain_bold"/>
    <w:basedOn w:val="inf61Enumromain"/>
    <w:rsid w:val="005F3647"/>
    <w:rPr>
      <w:b/>
      <w:bCs/>
    </w:rPr>
  </w:style>
  <w:style w:type="paragraph" w:customStyle="1" w:styleId="Inf6Titre4">
    <w:name w:val="Inf6_Titre4"/>
    <w:basedOn w:val="Inf6Titre2"/>
    <w:next w:val="Normal"/>
    <w:rsid w:val="005F3647"/>
    <w:pPr>
      <w:spacing w:line="240" w:lineRule="auto"/>
      <w:outlineLvl w:val="3"/>
    </w:pPr>
    <w:rPr>
      <w:sz w:val="26"/>
      <w:szCs w:val="26"/>
    </w:rPr>
  </w:style>
  <w:style w:type="paragraph" w:customStyle="1" w:styleId="inf61quote">
    <w:name w:val="inf_6_1_quote"/>
    <w:basedOn w:val="inf61normal"/>
    <w:next w:val="Normal"/>
    <w:rsid w:val="005F3647"/>
    <w:pPr>
      <w:tabs>
        <w:tab w:val="clear" w:pos="426"/>
      </w:tabs>
      <w:ind w:left="425" w:right="425"/>
    </w:pPr>
    <w:rPr>
      <w:sz w:val="22"/>
      <w:lang w:val="de-DE"/>
    </w:rPr>
  </w:style>
  <w:style w:type="paragraph" w:customStyle="1" w:styleId="Inf61Enum-Bold">
    <w:name w:val="Inf_6_1_Enum_- + Bold"/>
    <w:basedOn w:val="Inf61Enum-"/>
    <w:rsid w:val="005F3647"/>
    <w:rPr>
      <w:b/>
    </w:rPr>
  </w:style>
  <w:style w:type="paragraph" w:customStyle="1" w:styleId="Inf61normalBold">
    <w:name w:val="Inf_6_1_normal + Bold"/>
    <w:basedOn w:val="inf61normal"/>
    <w:rsid w:val="005F3647"/>
    <w:rPr>
      <w:b/>
      <w:bCs/>
    </w:rPr>
  </w:style>
  <w:style w:type="table" w:styleId="TableGrid">
    <w:name w:val="Table Grid"/>
    <w:basedOn w:val="TableNormal"/>
    <w:rsid w:val="00F647A8"/>
    <w:pPr>
      <w:jc w:val="both"/>
    </w:pPr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semiHidden/>
    <w:rsid w:val="00F647A8"/>
  </w:style>
  <w:style w:type="character" w:styleId="Emphasis">
    <w:name w:val="Emphasis"/>
    <w:basedOn w:val="DefaultParagraphFont"/>
    <w:qFormat/>
    <w:rsid w:val="00F647A8"/>
    <w:rPr>
      <w:i/>
      <w:iCs/>
    </w:rPr>
  </w:style>
  <w:style w:type="paragraph" w:styleId="EnvelopeAddress">
    <w:name w:val="envelope address"/>
    <w:basedOn w:val="Normal"/>
    <w:semiHidden/>
    <w:rsid w:val="00F647A8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F647A8"/>
  </w:style>
  <w:style w:type="character" w:styleId="HTMLAcronym">
    <w:name w:val="HTML Acronym"/>
    <w:basedOn w:val="DefaultParagraphFont"/>
    <w:semiHidden/>
    <w:rsid w:val="00F647A8"/>
  </w:style>
  <w:style w:type="paragraph" w:styleId="HTMLAddress">
    <w:name w:val="HTML Address"/>
    <w:basedOn w:val="Normal"/>
    <w:semiHidden/>
    <w:rsid w:val="00F647A8"/>
    <w:rPr>
      <w:i/>
      <w:iCs/>
    </w:rPr>
  </w:style>
  <w:style w:type="character" w:styleId="HTMLCite">
    <w:name w:val="HTML Cite"/>
    <w:basedOn w:val="DefaultParagraphFont"/>
    <w:semiHidden/>
    <w:rsid w:val="00F647A8"/>
    <w:rPr>
      <w:i/>
      <w:iCs/>
    </w:rPr>
  </w:style>
  <w:style w:type="character" w:styleId="HTMLCode">
    <w:name w:val="HTML Code"/>
    <w:basedOn w:val="DefaultParagraphFont"/>
    <w:semiHidden/>
    <w:rsid w:val="00F647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F647A8"/>
    <w:rPr>
      <w:i/>
      <w:iCs/>
    </w:rPr>
  </w:style>
  <w:style w:type="character" w:styleId="HTMLKeyboard">
    <w:name w:val="HTML Keyboard"/>
    <w:basedOn w:val="DefaultParagraphFont"/>
    <w:semiHidden/>
    <w:rsid w:val="00F647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F647A8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F647A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F647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F647A8"/>
    <w:rPr>
      <w:i/>
      <w:iCs/>
    </w:rPr>
  </w:style>
  <w:style w:type="character" w:styleId="LineNumber">
    <w:name w:val="line number"/>
    <w:basedOn w:val="DefaultParagraphFont"/>
    <w:semiHidden/>
    <w:rsid w:val="00F647A8"/>
  </w:style>
  <w:style w:type="paragraph" w:styleId="List">
    <w:name w:val="List"/>
    <w:basedOn w:val="Normal"/>
    <w:semiHidden/>
    <w:rsid w:val="00F647A8"/>
    <w:pPr>
      <w:ind w:left="360" w:hanging="360"/>
    </w:pPr>
  </w:style>
  <w:style w:type="paragraph" w:styleId="List2">
    <w:name w:val="List 2"/>
    <w:basedOn w:val="Normal"/>
    <w:semiHidden/>
    <w:rsid w:val="00F647A8"/>
    <w:pPr>
      <w:ind w:left="720" w:hanging="360"/>
    </w:pPr>
  </w:style>
  <w:style w:type="paragraph" w:styleId="List3">
    <w:name w:val="List 3"/>
    <w:basedOn w:val="Normal"/>
    <w:semiHidden/>
    <w:rsid w:val="00F647A8"/>
    <w:pPr>
      <w:ind w:left="1080" w:hanging="360"/>
    </w:pPr>
  </w:style>
  <w:style w:type="paragraph" w:styleId="List4">
    <w:name w:val="List 4"/>
    <w:basedOn w:val="Normal"/>
    <w:semiHidden/>
    <w:rsid w:val="00F647A8"/>
    <w:pPr>
      <w:ind w:left="1440" w:hanging="360"/>
    </w:pPr>
  </w:style>
  <w:style w:type="paragraph" w:styleId="List5">
    <w:name w:val="List 5"/>
    <w:basedOn w:val="Normal"/>
    <w:semiHidden/>
    <w:rsid w:val="00F647A8"/>
    <w:pPr>
      <w:ind w:left="1800" w:hanging="360"/>
    </w:pPr>
  </w:style>
  <w:style w:type="paragraph" w:styleId="ListBullet2">
    <w:name w:val="List Bullet 2"/>
    <w:basedOn w:val="Normal"/>
    <w:semiHidden/>
    <w:rsid w:val="00F647A8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F647A8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F647A8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F647A8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F647A8"/>
    <w:pPr>
      <w:spacing w:after="120"/>
      <w:ind w:left="360"/>
    </w:pPr>
  </w:style>
  <w:style w:type="paragraph" w:styleId="ListContinue2">
    <w:name w:val="List Continue 2"/>
    <w:basedOn w:val="Normal"/>
    <w:semiHidden/>
    <w:rsid w:val="00F647A8"/>
    <w:pPr>
      <w:spacing w:after="120"/>
      <w:ind w:left="720"/>
    </w:pPr>
  </w:style>
  <w:style w:type="paragraph" w:styleId="ListContinue3">
    <w:name w:val="List Continue 3"/>
    <w:basedOn w:val="Normal"/>
    <w:semiHidden/>
    <w:rsid w:val="00F647A8"/>
    <w:pPr>
      <w:spacing w:after="120"/>
      <w:ind w:left="1080"/>
    </w:pPr>
  </w:style>
  <w:style w:type="paragraph" w:styleId="ListContinue4">
    <w:name w:val="List Continue 4"/>
    <w:basedOn w:val="Normal"/>
    <w:semiHidden/>
    <w:rsid w:val="00F647A8"/>
    <w:pPr>
      <w:spacing w:after="120"/>
      <w:ind w:left="1440"/>
    </w:pPr>
  </w:style>
  <w:style w:type="paragraph" w:styleId="ListContinue5">
    <w:name w:val="List Continue 5"/>
    <w:basedOn w:val="Normal"/>
    <w:semiHidden/>
    <w:rsid w:val="00F647A8"/>
    <w:pPr>
      <w:spacing w:after="120"/>
      <w:ind w:left="1800"/>
    </w:pPr>
  </w:style>
  <w:style w:type="paragraph" w:styleId="ListNumber2">
    <w:name w:val="List Number 2"/>
    <w:basedOn w:val="Normal"/>
    <w:semiHidden/>
    <w:rsid w:val="00F647A8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F647A8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F647A8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F647A8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F647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rmalWeb">
    <w:name w:val="Normal (Web)"/>
    <w:basedOn w:val="Normal"/>
    <w:rsid w:val="00F647A8"/>
    <w:pPr>
      <w:spacing w:before="100" w:beforeAutospacing="1" w:after="100" w:afterAutospacing="1"/>
      <w:jc w:val="left"/>
    </w:pPr>
    <w:rPr>
      <w:szCs w:val="24"/>
    </w:rPr>
  </w:style>
  <w:style w:type="paragraph" w:styleId="NormalIndent">
    <w:name w:val="Normal Indent"/>
    <w:basedOn w:val="Normal"/>
    <w:semiHidden/>
    <w:rsid w:val="005F3647"/>
    <w:pPr>
      <w:ind w:left="567"/>
    </w:pPr>
  </w:style>
  <w:style w:type="paragraph" w:styleId="NoteHeading">
    <w:name w:val="Note Heading"/>
    <w:basedOn w:val="Normal"/>
    <w:next w:val="Normal"/>
    <w:semiHidden/>
    <w:rsid w:val="00F647A8"/>
  </w:style>
  <w:style w:type="character" w:styleId="Strong">
    <w:name w:val="Strong"/>
    <w:basedOn w:val="DefaultParagraphFont"/>
    <w:qFormat/>
    <w:rsid w:val="00F647A8"/>
    <w:rPr>
      <w:b/>
      <w:bCs/>
    </w:rPr>
  </w:style>
  <w:style w:type="paragraph" w:styleId="Subtitle">
    <w:name w:val="Subtitle"/>
    <w:basedOn w:val="Normal"/>
    <w:qFormat/>
    <w:rsid w:val="00F647A8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F647A8"/>
    <w:pPr>
      <w:jc w:val="both"/>
    </w:pPr>
    <w:rPr>
      <w:rFonts w:ascii="Arial" w:hAnsi="Arial"/>
      <w:szCs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F647A8"/>
    <w:pPr>
      <w:jc w:val="both"/>
    </w:pPr>
    <w:rPr>
      <w:rFonts w:ascii="Arial" w:hAnsi="Arial"/>
      <w:szCs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F647A8"/>
    <w:pPr>
      <w:jc w:val="both"/>
    </w:pPr>
    <w:rPr>
      <w:rFonts w:ascii="Arial" w:hAnsi="Arial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F647A8"/>
    <w:pPr>
      <w:jc w:val="both"/>
    </w:pPr>
    <w:rPr>
      <w:rFonts w:ascii="Arial" w:hAnsi="Arial"/>
      <w:color w:val="000080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F647A8"/>
    <w:pPr>
      <w:jc w:val="both"/>
    </w:pPr>
    <w:rPr>
      <w:rFonts w:ascii="Arial" w:hAnsi="Arial"/>
      <w:color w:val="FFFFFF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F647A8"/>
    <w:pPr>
      <w:jc w:val="both"/>
    </w:pPr>
    <w:rPr>
      <w:rFonts w:ascii="Arial" w:hAnsi="Arial"/>
      <w:b/>
      <w:bCs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F647A8"/>
    <w:pPr>
      <w:jc w:val="both"/>
    </w:pPr>
    <w:rPr>
      <w:rFonts w:ascii="Arial" w:hAnsi="Arial"/>
      <w:b/>
      <w:bCs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F647A8"/>
    <w:pPr>
      <w:jc w:val="both"/>
    </w:pPr>
    <w:rPr>
      <w:rFonts w:ascii="Arial" w:hAnsi="Arial"/>
      <w:b/>
      <w:bCs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F647A8"/>
    <w:pPr>
      <w:jc w:val="both"/>
    </w:pPr>
    <w:rPr>
      <w:rFonts w:ascii="Arial" w:hAnsi="Arial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F647A8"/>
    <w:pPr>
      <w:jc w:val="both"/>
    </w:pPr>
    <w:rPr>
      <w:rFonts w:ascii="Arial" w:hAnsi="Arial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F647A8"/>
    <w:pPr>
      <w:jc w:val="both"/>
    </w:pPr>
    <w:rPr>
      <w:rFonts w:ascii="Arial" w:hAnsi="Arial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F647A8"/>
    <w:pPr>
      <w:jc w:val="both"/>
    </w:pPr>
    <w:rPr>
      <w:rFonts w:ascii="Arial" w:hAnsi="Arial"/>
      <w:b/>
      <w:bCs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F647A8"/>
    <w:pPr>
      <w:jc w:val="both"/>
    </w:pPr>
    <w:rPr>
      <w:rFonts w:ascii="Arial" w:hAnsi="Arial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F647A8"/>
    <w:pPr>
      <w:jc w:val="both"/>
    </w:pPr>
    <w:rPr>
      <w:rFonts w:ascii="Arial" w:hAnsi="Arial"/>
      <w:szCs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F647A8"/>
    <w:pPr>
      <w:jc w:val="both"/>
    </w:pPr>
    <w:rPr>
      <w:rFonts w:ascii="Arial" w:hAnsi="Arial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F647A8"/>
    <w:pPr>
      <w:jc w:val="both"/>
    </w:pPr>
    <w:rPr>
      <w:rFonts w:ascii="Arial" w:hAnsi="Arial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F647A8"/>
    <w:pPr>
      <w:jc w:val="both"/>
    </w:pPr>
    <w:rPr>
      <w:rFonts w:ascii="Arial" w:hAnsi="Arial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F647A8"/>
    <w:pPr>
      <w:jc w:val="both"/>
    </w:pPr>
    <w:rPr>
      <w:rFonts w:ascii="Arial" w:hAnsi="Arial"/>
      <w:szCs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F647A8"/>
    <w:pPr>
      <w:jc w:val="both"/>
    </w:pPr>
    <w:rPr>
      <w:rFonts w:ascii="Arial" w:hAnsi="Arial"/>
      <w:szCs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F647A8"/>
    <w:pPr>
      <w:jc w:val="both"/>
    </w:pPr>
    <w:rPr>
      <w:rFonts w:ascii="Arial" w:hAnsi="Arial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F647A8"/>
    <w:pPr>
      <w:jc w:val="both"/>
    </w:pPr>
    <w:rPr>
      <w:rFonts w:ascii="Arial" w:hAnsi="Arial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F647A8"/>
    <w:pPr>
      <w:jc w:val="both"/>
    </w:pPr>
    <w:rPr>
      <w:rFonts w:ascii="Arial" w:hAnsi="Arial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f6footnotetext">
    <w:name w:val="Inf_6_footnote_text"/>
    <w:basedOn w:val="Normal"/>
    <w:next w:val="Normal"/>
    <w:rsid w:val="005F3647"/>
    <w:pPr>
      <w:tabs>
        <w:tab w:val="left" w:pos="851"/>
      </w:tabs>
      <w:spacing w:before="40"/>
      <w:ind w:left="425" w:hanging="425"/>
    </w:pPr>
  </w:style>
  <w:style w:type="character" w:styleId="FollowedHyperlink">
    <w:name w:val="FollowedHyperlink"/>
    <w:basedOn w:val="DefaultParagraphFont"/>
    <w:rsid w:val="00F647A8"/>
    <w:rPr>
      <w:color w:val="606420"/>
      <w:u w:val="single"/>
    </w:rPr>
  </w:style>
  <w:style w:type="character" w:styleId="Hyperlink">
    <w:name w:val="Hyperlink"/>
    <w:basedOn w:val="DefaultParagraphFont"/>
    <w:rsid w:val="00F647A8"/>
    <w:rPr>
      <w:color w:val="0000FF"/>
      <w:u w:val="single"/>
    </w:rPr>
  </w:style>
  <w:style w:type="paragraph" w:customStyle="1" w:styleId="Inf6Titre112pt">
    <w:name w:val="Inf6_Titre1 + 12 pt"/>
    <w:basedOn w:val="Inf6Titre1"/>
    <w:rsid w:val="005F3647"/>
    <w:rPr>
      <w:rFonts w:ascii="Times New Roman Bold" w:hAnsi="Times New Roman Bold"/>
      <w:bCs/>
      <w:sz w:val="24"/>
      <w:szCs w:val="24"/>
    </w:rPr>
  </w:style>
  <w:style w:type="paragraph" w:customStyle="1" w:styleId="InfTitre1E">
    <w:name w:val="Inf_Titre1_E"/>
    <w:basedOn w:val="Normal"/>
    <w:next w:val="Normal"/>
    <w:rsid w:val="005F3647"/>
    <w:pPr>
      <w:keepNext/>
      <w:spacing w:before="120" w:after="360"/>
      <w:ind w:left="1134" w:hanging="1134"/>
      <w:jc w:val="left"/>
    </w:pPr>
    <w:rPr>
      <w:caps/>
      <w:szCs w:val="24"/>
    </w:rPr>
  </w:style>
  <w:style w:type="paragraph" w:customStyle="1" w:styleId="InfTitre2E">
    <w:name w:val="Inf_Titre2_E"/>
    <w:basedOn w:val="Normal"/>
    <w:next w:val="Normal"/>
    <w:rsid w:val="005F3647"/>
    <w:pPr>
      <w:keepNext/>
      <w:spacing w:after="240"/>
      <w:ind w:left="1418" w:hanging="1418"/>
    </w:pPr>
    <w:rPr>
      <w:i/>
      <w:caps/>
      <w:szCs w:val="24"/>
    </w:rPr>
  </w:style>
  <w:style w:type="paragraph" w:styleId="BlockText">
    <w:name w:val="Block Text"/>
    <w:basedOn w:val="Normal"/>
    <w:rsid w:val="00F647A8"/>
    <w:pPr>
      <w:ind w:left="567" w:right="566"/>
    </w:pPr>
    <w:rPr>
      <w:sz w:val="22"/>
    </w:rPr>
  </w:style>
  <w:style w:type="paragraph" w:styleId="Index1">
    <w:name w:val="index 1"/>
    <w:basedOn w:val="Normal"/>
    <w:next w:val="Normal"/>
    <w:semiHidden/>
    <w:rsid w:val="00F647A8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F647A8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F647A8"/>
    <w:pPr>
      <w:tabs>
        <w:tab w:val="right" w:leader="dot" w:pos="9071"/>
      </w:tabs>
      <w:ind w:left="851" w:hanging="284"/>
    </w:pPr>
  </w:style>
  <w:style w:type="paragraph" w:customStyle="1" w:styleId="InfAnnexE">
    <w:name w:val="Inf_Annex_E"/>
    <w:basedOn w:val="InfTitre1E"/>
    <w:rsid w:val="005F3647"/>
  </w:style>
  <w:style w:type="paragraph" w:styleId="MacroText">
    <w:name w:val="macro"/>
    <w:semiHidden/>
    <w:rsid w:val="00F647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szCs w:val="22"/>
    </w:rPr>
  </w:style>
  <w:style w:type="paragraph" w:customStyle="1" w:styleId="n">
    <w:name w:val="n"/>
    <w:basedOn w:val="Header"/>
    <w:rsid w:val="00F647A8"/>
  </w:style>
  <w:style w:type="paragraph" w:customStyle="1" w:styleId="pldetails">
    <w:name w:val="pldetails"/>
    <w:basedOn w:val="Normal"/>
    <w:rsid w:val="00F647A8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OCAnnex">
    <w:name w:val="TOC Annex"/>
    <w:basedOn w:val="Normal"/>
    <w:rsid w:val="00F647A8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</w:rPr>
  </w:style>
  <w:style w:type="paragraph" w:customStyle="1" w:styleId="Chapter">
    <w:name w:val="Chapter"/>
    <w:basedOn w:val="Normal"/>
    <w:semiHidden/>
    <w:rsid w:val="00F647A8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rsid w:val="00F647A8"/>
  </w:style>
  <w:style w:type="paragraph" w:styleId="PlainText">
    <w:name w:val="Plain Text"/>
    <w:basedOn w:val="Normal"/>
    <w:rsid w:val="00F647A8"/>
    <w:rPr>
      <w:rFonts w:ascii="Courier New" w:hAnsi="Courier New" w:cs="Courier New"/>
      <w:lang w:eastAsia="fr-FR"/>
    </w:rPr>
  </w:style>
  <w:style w:type="paragraph" w:customStyle="1" w:styleId="INF4Heading4">
    <w:name w:val="INF_4_Heading_4"/>
    <w:basedOn w:val="Heading4"/>
    <w:rsid w:val="005F3647"/>
    <w:pPr>
      <w:spacing w:before="120"/>
    </w:pPr>
    <w:rPr>
      <w:b/>
      <w:bCs/>
    </w:rPr>
  </w:style>
  <w:style w:type="paragraph" w:customStyle="1" w:styleId="Inf4Heading3">
    <w:name w:val="Inf_4_Heading_3"/>
    <w:basedOn w:val="Heading3"/>
    <w:rsid w:val="005F3647"/>
    <w:pPr>
      <w:spacing w:before="240"/>
    </w:pPr>
    <w:rPr>
      <w:b/>
      <w:bCs/>
    </w:rPr>
  </w:style>
  <w:style w:type="paragraph" w:customStyle="1" w:styleId="Inf4Heading1">
    <w:name w:val="Inf_4_Heading_1"/>
    <w:basedOn w:val="Heading1"/>
    <w:rsid w:val="005F3647"/>
    <w:pPr>
      <w:spacing w:before="360"/>
      <w:jc w:val="center"/>
    </w:pPr>
    <w:rPr>
      <w:b/>
      <w:bCs/>
    </w:rPr>
  </w:style>
  <w:style w:type="paragraph" w:customStyle="1" w:styleId="Inf4Heading2">
    <w:name w:val="Inf_4_Heading_2"/>
    <w:basedOn w:val="Heading2"/>
    <w:rsid w:val="005F3647"/>
    <w:pPr>
      <w:spacing w:before="360"/>
    </w:pPr>
    <w:rPr>
      <w:b/>
      <w:bCs/>
      <w:u w:val="none"/>
    </w:rPr>
  </w:style>
  <w:style w:type="paragraph" w:customStyle="1" w:styleId="endofdoc0">
    <w:name w:val="end_of_doc"/>
    <w:rsid w:val="005F3647"/>
    <w:pPr>
      <w:spacing w:before="480"/>
      <w:ind w:left="567" w:hanging="567"/>
      <w:jc w:val="right"/>
    </w:pPr>
    <w:rPr>
      <w:rFonts w:ascii="Arial" w:eastAsia="SimSun" w:hAnsi="Arial"/>
    </w:rPr>
  </w:style>
  <w:style w:type="paragraph" w:customStyle="1" w:styleId="Inf4Heading5">
    <w:name w:val="Inf_4_Heading_5"/>
    <w:basedOn w:val="Normal"/>
    <w:rsid w:val="005F3647"/>
    <w:pPr>
      <w:keepNext/>
      <w:spacing w:before="200"/>
      <w:ind w:left="567"/>
      <w:outlineLvl w:val="4"/>
    </w:pPr>
    <w:rPr>
      <w:b/>
      <w:bCs/>
      <w:snapToGrid w:val="0"/>
      <w:sz w:val="22"/>
      <w:szCs w:val="24"/>
    </w:rPr>
  </w:style>
  <w:style w:type="paragraph" w:customStyle="1" w:styleId="Inf4Heading6">
    <w:name w:val="Inf_4_Heading_6"/>
    <w:basedOn w:val="Normal"/>
    <w:rsid w:val="005F3647"/>
    <w:pPr>
      <w:keepNext/>
      <w:spacing w:before="108"/>
      <w:ind w:left="567"/>
      <w:outlineLvl w:val="5"/>
    </w:pPr>
    <w:rPr>
      <w:rFonts w:ascii="Times New Roman Bold" w:hAnsi="Times New Roman Bold"/>
      <w:b/>
      <w:bCs/>
      <w:sz w:val="22"/>
      <w:szCs w:val="24"/>
    </w:rPr>
  </w:style>
  <w:style w:type="paragraph" w:customStyle="1" w:styleId="Inf4Normal">
    <w:name w:val="Inf_4_Normal"/>
    <w:basedOn w:val="Normal"/>
    <w:rsid w:val="005F3647"/>
    <w:pPr>
      <w:spacing w:before="108"/>
    </w:pPr>
  </w:style>
  <w:style w:type="character" w:customStyle="1" w:styleId="NormaltChar">
    <w:name w:val="Normalt Char"/>
    <w:link w:val="Normalt"/>
    <w:rsid w:val="0049190E"/>
    <w:rPr>
      <w:rFonts w:ascii="Arial" w:eastAsia="SimSun" w:hAnsi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47A8"/>
    <w:pPr>
      <w:jc w:val="both"/>
    </w:pPr>
    <w:rPr>
      <w:rFonts w:ascii="Arial" w:hAnsi="Arial"/>
      <w:szCs w:val="22"/>
    </w:rPr>
  </w:style>
  <w:style w:type="paragraph" w:styleId="Heading1">
    <w:name w:val="heading 1"/>
    <w:next w:val="Normal"/>
    <w:autoRedefine/>
    <w:qFormat/>
    <w:rsid w:val="00F647A8"/>
    <w:pPr>
      <w:keepNext/>
      <w:jc w:val="both"/>
      <w:outlineLvl w:val="0"/>
    </w:pPr>
    <w:rPr>
      <w:rFonts w:ascii="Arial" w:hAnsi="Arial"/>
      <w:caps/>
      <w:szCs w:val="22"/>
    </w:rPr>
  </w:style>
  <w:style w:type="paragraph" w:styleId="Heading2">
    <w:name w:val="heading 2"/>
    <w:next w:val="Normal"/>
    <w:autoRedefine/>
    <w:qFormat/>
    <w:rsid w:val="00F647A8"/>
    <w:pPr>
      <w:keepNext/>
      <w:jc w:val="both"/>
      <w:outlineLvl w:val="1"/>
    </w:pPr>
    <w:rPr>
      <w:rFonts w:ascii="Arial" w:hAnsi="Arial"/>
      <w:szCs w:val="22"/>
      <w:u w:val="single"/>
    </w:rPr>
  </w:style>
  <w:style w:type="paragraph" w:styleId="Heading3">
    <w:name w:val="heading 3"/>
    <w:next w:val="Normal"/>
    <w:autoRedefine/>
    <w:qFormat/>
    <w:rsid w:val="00F647A8"/>
    <w:pPr>
      <w:keepNext/>
      <w:jc w:val="both"/>
      <w:outlineLvl w:val="2"/>
    </w:pPr>
    <w:rPr>
      <w:rFonts w:ascii="Arial" w:hAnsi="Arial"/>
      <w:i/>
      <w:szCs w:val="22"/>
    </w:rPr>
  </w:style>
  <w:style w:type="paragraph" w:styleId="Heading4">
    <w:name w:val="heading 4"/>
    <w:next w:val="Normal"/>
    <w:autoRedefine/>
    <w:qFormat/>
    <w:rsid w:val="00F647A8"/>
    <w:pPr>
      <w:keepNext/>
      <w:ind w:left="567"/>
      <w:jc w:val="both"/>
      <w:outlineLvl w:val="3"/>
    </w:pPr>
    <w:rPr>
      <w:rFonts w:ascii="Arial" w:hAnsi="Arial"/>
      <w:szCs w:val="22"/>
      <w:u w:val="single"/>
      <w:lang w:val="fr-FR"/>
    </w:rPr>
  </w:style>
  <w:style w:type="paragraph" w:styleId="Heading5">
    <w:name w:val="heading 5"/>
    <w:basedOn w:val="Heading4"/>
    <w:next w:val="Normal"/>
    <w:qFormat/>
    <w:rsid w:val="00F647A8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647A8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F647A8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F647A8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F647A8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F647A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647A8"/>
  </w:style>
  <w:style w:type="paragraph" w:styleId="Footer">
    <w:name w:val="footer"/>
    <w:aliases w:val="doc_path_name"/>
    <w:autoRedefine/>
    <w:rsid w:val="00F647A8"/>
    <w:pPr>
      <w:jc w:val="both"/>
    </w:pPr>
    <w:rPr>
      <w:rFonts w:ascii="Arial" w:hAnsi="Arial"/>
      <w:sz w:val="14"/>
      <w:szCs w:val="22"/>
    </w:rPr>
  </w:style>
  <w:style w:type="character" w:styleId="PageNumber">
    <w:name w:val="page number"/>
    <w:basedOn w:val="DefaultParagraphFont"/>
    <w:rsid w:val="00F647A8"/>
  </w:style>
  <w:style w:type="paragraph" w:styleId="FootnoteText">
    <w:name w:val="footnote text"/>
    <w:autoRedefine/>
    <w:rsid w:val="00F647A8"/>
    <w:pPr>
      <w:spacing w:before="60"/>
      <w:ind w:left="567" w:hanging="567"/>
      <w:jc w:val="both"/>
    </w:pPr>
    <w:rPr>
      <w:rFonts w:ascii="Arial" w:hAnsi="Arial"/>
      <w:sz w:val="16"/>
      <w:szCs w:val="22"/>
    </w:rPr>
  </w:style>
  <w:style w:type="paragraph" w:customStyle="1" w:styleId="TitleofSection">
    <w:name w:val="Title of Section"/>
    <w:basedOn w:val="TitleofDoc"/>
    <w:rsid w:val="00F647A8"/>
    <w:pPr>
      <w:spacing w:before="120" w:after="120"/>
    </w:pPr>
    <w:rPr>
      <w:b/>
      <w:caps w:val="0"/>
      <w:lang w:eastAsia="de-DE"/>
    </w:rPr>
  </w:style>
  <w:style w:type="paragraph" w:customStyle="1" w:styleId="TitleofDoc">
    <w:name w:val="Title of Doc"/>
    <w:basedOn w:val="Normal"/>
    <w:rsid w:val="00F647A8"/>
    <w:pPr>
      <w:spacing w:before="1200"/>
      <w:jc w:val="center"/>
    </w:pPr>
    <w:rPr>
      <w:caps/>
    </w:rPr>
  </w:style>
  <w:style w:type="paragraph" w:customStyle="1" w:styleId="Organizer">
    <w:name w:val="Organizer"/>
    <w:basedOn w:val="Normal"/>
    <w:rsid w:val="00F647A8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rsid w:val="005F3647"/>
    <w:pPr>
      <w:spacing w:before="600" w:after="600"/>
      <w:jc w:val="center"/>
    </w:pPr>
    <w:rPr>
      <w:i/>
    </w:rPr>
  </w:style>
  <w:style w:type="paragraph" w:styleId="Date">
    <w:name w:val="Date"/>
    <w:basedOn w:val="Normal"/>
    <w:rsid w:val="00F647A8"/>
    <w:pPr>
      <w:spacing w:line="340" w:lineRule="exact"/>
      <w:ind w:left="1276"/>
    </w:pPr>
    <w:rPr>
      <w:b/>
      <w:sz w:val="22"/>
    </w:rPr>
  </w:style>
  <w:style w:type="paragraph" w:styleId="Header">
    <w:name w:val="header"/>
    <w:rsid w:val="00F647A8"/>
    <w:pPr>
      <w:jc w:val="center"/>
    </w:pPr>
    <w:rPr>
      <w:rFonts w:ascii="Arial" w:hAnsi="Arial"/>
      <w:szCs w:val="22"/>
      <w:lang w:val="fr-FR"/>
    </w:rPr>
  </w:style>
  <w:style w:type="paragraph" w:styleId="Closing">
    <w:name w:val="Closing"/>
    <w:basedOn w:val="Normal"/>
    <w:rsid w:val="00F647A8"/>
    <w:pPr>
      <w:ind w:left="4536"/>
      <w:jc w:val="center"/>
    </w:pPr>
  </w:style>
  <w:style w:type="paragraph" w:styleId="CommentText">
    <w:name w:val="annotation text"/>
    <w:basedOn w:val="Normal"/>
    <w:semiHidden/>
    <w:rsid w:val="00F647A8"/>
    <w:rPr>
      <w:sz w:val="22"/>
      <w:lang w:val="es-ES_tradnl"/>
    </w:rPr>
  </w:style>
  <w:style w:type="paragraph" w:styleId="Title">
    <w:name w:val="Title"/>
    <w:basedOn w:val="Normal"/>
    <w:qFormat/>
    <w:rsid w:val="00F647A8"/>
    <w:pPr>
      <w:spacing w:after="300"/>
      <w:jc w:val="center"/>
    </w:pPr>
    <w:rPr>
      <w:b/>
      <w:caps/>
      <w:kern w:val="28"/>
      <w:sz w:val="30"/>
    </w:rPr>
  </w:style>
  <w:style w:type="paragraph" w:customStyle="1" w:styleId="Committee">
    <w:name w:val="Committee"/>
    <w:basedOn w:val="Title"/>
    <w:rsid w:val="00F647A8"/>
    <w:rPr>
      <w:caps w:val="0"/>
    </w:rPr>
  </w:style>
  <w:style w:type="paragraph" w:customStyle="1" w:styleId="DecisionParagraphs">
    <w:name w:val="DecisionParagraphs"/>
    <w:basedOn w:val="Normal"/>
    <w:rsid w:val="005F3647"/>
    <w:pPr>
      <w:ind w:left="4536"/>
    </w:pPr>
    <w:rPr>
      <w:i/>
      <w:sz w:val="16"/>
    </w:rPr>
  </w:style>
  <w:style w:type="paragraph" w:customStyle="1" w:styleId="Draft">
    <w:name w:val="Draft"/>
    <w:basedOn w:val="Normal"/>
    <w:next w:val="preparedby0"/>
    <w:rsid w:val="00F647A8"/>
    <w:pPr>
      <w:spacing w:before="720" w:after="480"/>
      <w:jc w:val="center"/>
    </w:pPr>
    <w:rPr>
      <w:caps/>
      <w:sz w:val="28"/>
    </w:rPr>
  </w:style>
  <w:style w:type="character" w:styleId="EndnoteReference">
    <w:name w:val="endnote reference"/>
    <w:basedOn w:val="DefaultParagraphFont"/>
    <w:rsid w:val="00F647A8"/>
    <w:rPr>
      <w:vertAlign w:val="superscript"/>
    </w:rPr>
  </w:style>
  <w:style w:type="paragraph" w:styleId="EndnoteText">
    <w:name w:val="endnote text"/>
    <w:basedOn w:val="FootnoteText"/>
    <w:rsid w:val="00F647A8"/>
  </w:style>
  <w:style w:type="paragraph" w:customStyle="1" w:styleId="EndOfDoc">
    <w:name w:val="EndOfDoc"/>
    <w:basedOn w:val="Normal"/>
    <w:rsid w:val="005F3647"/>
    <w:pPr>
      <w:ind w:left="4536"/>
      <w:jc w:val="center"/>
    </w:pPr>
  </w:style>
  <w:style w:type="paragraph" w:customStyle="1" w:styleId="h4para">
    <w:name w:val="h4para"/>
    <w:basedOn w:val="Normal"/>
    <w:pPr>
      <w:tabs>
        <w:tab w:val="left" w:pos="993"/>
        <w:tab w:val="left" w:pos="1843"/>
      </w:tabs>
    </w:pPr>
    <w:rPr>
      <w:sz w:val="22"/>
    </w:rPr>
  </w:style>
  <w:style w:type="paragraph" w:customStyle="1" w:styleId="h5para">
    <w:name w:val="h5para"/>
    <w:basedOn w:val="Normal"/>
    <w:pPr>
      <w:tabs>
        <w:tab w:val="left" w:pos="1985"/>
      </w:tabs>
      <w:ind w:left="993"/>
    </w:pPr>
    <w:rPr>
      <w:sz w:val="22"/>
    </w:rPr>
  </w:style>
  <w:style w:type="paragraph" w:customStyle="1" w:styleId="halfline">
    <w:name w:val="halfline"/>
    <w:basedOn w:val="Normal"/>
    <w:pPr>
      <w:spacing w:line="120" w:lineRule="exact"/>
    </w:pPr>
    <w:rPr>
      <w:sz w:val="22"/>
    </w:rPr>
  </w:style>
  <w:style w:type="paragraph" w:customStyle="1" w:styleId="indentpara">
    <w:name w:val="indentpara"/>
    <w:basedOn w:val="Normal"/>
    <w:rsid w:val="005F3647"/>
    <w:pPr>
      <w:ind w:firstLine="425"/>
    </w:pPr>
    <w:rPr>
      <w:sz w:val="22"/>
    </w:rPr>
  </w:style>
  <w:style w:type="paragraph" w:customStyle="1" w:styleId="Session">
    <w:name w:val="Session"/>
    <w:basedOn w:val="Normal"/>
    <w:rsid w:val="00F647A8"/>
    <w:pPr>
      <w:spacing w:before="60"/>
      <w:jc w:val="center"/>
    </w:pPr>
    <w:rPr>
      <w:b/>
      <w:sz w:val="30"/>
    </w:rPr>
  </w:style>
  <w:style w:type="paragraph" w:customStyle="1" w:styleId="PlaceAndDate">
    <w:name w:val="PlaceAndDate"/>
    <w:basedOn w:val="Session"/>
    <w:rsid w:val="00F647A8"/>
  </w:style>
  <w:style w:type="paragraph" w:styleId="Signature">
    <w:name w:val="Signature"/>
    <w:basedOn w:val="Normal"/>
    <w:rsid w:val="00F647A8"/>
    <w:pPr>
      <w:ind w:left="4536"/>
      <w:jc w:val="center"/>
    </w:pPr>
  </w:style>
  <w:style w:type="paragraph" w:styleId="TOC1">
    <w:name w:val="toc 1"/>
    <w:basedOn w:val="Normal"/>
    <w:next w:val="Normal"/>
    <w:autoRedefine/>
    <w:semiHidden/>
    <w:rsid w:val="00F647A8"/>
    <w:pPr>
      <w:tabs>
        <w:tab w:val="right" w:leader="dot" w:pos="9639"/>
      </w:tabs>
      <w:spacing w:before="60" w:after="120"/>
      <w:ind w:right="851"/>
      <w:jc w:val="left"/>
    </w:pPr>
    <w:rPr>
      <w:bCs/>
      <w:caps/>
      <w:sz w:val="18"/>
    </w:rPr>
  </w:style>
  <w:style w:type="paragraph" w:styleId="TOC2">
    <w:name w:val="toc 2"/>
    <w:basedOn w:val="Normal"/>
    <w:next w:val="Normal"/>
    <w:semiHidden/>
    <w:rsid w:val="00F647A8"/>
    <w:pPr>
      <w:tabs>
        <w:tab w:val="right" w:leader="dot" w:pos="9639"/>
      </w:tabs>
      <w:spacing w:after="120"/>
      <w:ind w:left="851" w:right="851" w:hanging="567"/>
      <w:jc w:val="left"/>
    </w:pPr>
    <w:rPr>
      <w:i/>
      <w:sz w:val="18"/>
    </w:rPr>
  </w:style>
  <w:style w:type="paragraph" w:styleId="TOC3">
    <w:name w:val="toc 3"/>
    <w:next w:val="Normal"/>
    <w:semiHidden/>
    <w:rsid w:val="00F647A8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/>
      <w:sz w:val="18"/>
      <w:szCs w:val="22"/>
      <w:lang w:val="fr-FR"/>
    </w:rPr>
  </w:style>
  <w:style w:type="paragraph" w:styleId="TOC4">
    <w:name w:val="toc 4"/>
    <w:next w:val="Normal"/>
    <w:autoRedefine/>
    <w:rsid w:val="00F647A8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szCs w:val="22"/>
      <w:lang w:val="fr-FR"/>
    </w:rPr>
  </w:style>
  <w:style w:type="paragraph" w:styleId="TOC5">
    <w:name w:val="toc 5"/>
    <w:next w:val="Normal"/>
    <w:autoRedefine/>
    <w:rsid w:val="00F647A8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szCs w:val="22"/>
      <w:lang w:val="fr-FR"/>
    </w:rPr>
  </w:style>
  <w:style w:type="paragraph" w:styleId="TOC6">
    <w:name w:val="toc 6"/>
    <w:basedOn w:val="Normal"/>
    <w:next w:val="Normal"/>
    <w:autoRedefine/>
    <w:rsid w:val="00F647A8"/>
    <w:pPr>
      <w:ind w:left="1200"/>
    </w:pPr>
  </w:style>
  <w:style w:type="paragraph" w:styleId="TOC7">
    <w:name w:val="toc 7"/>
    <w:basedOn w:val="Normal"/>
    <w:next w:val="Normal"/>
    <w:autoRedefine/>
    <w:rsid w:val="00F647A8"/>
    <w:pPr>
      <w:ind w:left="1440"/>
    </w:pPr>
  </w:style>
  <w:style w:type="paragraph" w:styleId="TOC8">
    <w:name w:val="toc 8"/>
    <w:basedOn w:val="Normal"/>
    <w:next w:val="Normal"/>
    <w:autoRedefine/>
    <w:rsid w:val="00F647A8"/>
    <w:pPr>
      <w:ind w:left="1680"/>
    </w:pPr>
  </w:style>
  <w:style w:type="paragraph" w:styleId="TOC9">
    <w:name w:val="toc 9"/>
    <w:basedOn w:val="Normal"/>
    <w:next w:val="Normal"/>
    <w:autoRedefine/>
    <w:rsid w:val="00F647A8"/>
    <w:pPr>
      <w:ind w:left="1920"/>
    </w:pPr>
  </w:style>
  <w:style w:type="character" w:styleId="FootnoteReference">
    <w:name w:val="footnote reference"/>
    <w:basedOn w:val="DefaultParagraphFont"/>
    <w:rsid w:val="00F647A8"/>
    <w:rPr>
      <w:vertAlign w:val="superscript"/>
    </w:rPr>
  </w:style>
  <w:style w:type="character" w:customStyle="1" w:styleId="DefaultParagraphFont1">
    <w:name w:val="Default Paragraph Font1"/>
    <w:semiHidden/>
    <w:rPr>
      <w:sz w:val="20"/>
      <w:szCs w:val="20"/>
    </w:rPr>
  </w:style>
  <w:style w:type="paragraph" w:customStyle="1" w:styleId="tqparabox">
    <w:name w:val="tqparabox"/>
    <w:basedOn w:val="Normal"/>
    <w:rsid w:val="00F647A8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customStyle="1" w:styleId="Normalt">
    <w:name w:val="Normalt"/>
    <w:basedOn w:val="Normal"/>
    <w:link w:val="NormaltChar"/>
    <w:rsid w:val="005F3647"/>
    <w:pPr>
      <w:spacing w:before="120" w:after="120"/>
      <w:jc w:val="left"/>
    </w:pPr>
  </w:style>
  <w:style w:type="paragraph" w:customStyle="1" w:styleId="Normaltb">
    <w:name w:val="Normaltb"/>
    <w:basedOn w:val="Normalt"/>
    <w:rsid w:val="005F3647"/>
    <w:pPr>
      <w:keepNext/>
    </w:pPr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Original">
    <w:name w:val="Original"/>
    <w:basedOn w:val="Normal"/>
    <w:rsid w:val="00F647A8"/>
    <w:pPr>
      <w:spacing w:before="60"/>
      <w:ind w:left="1276"/>
    </w:pPr>
    <w:rPr>
      <w:b/>
      <w:sz w:val="22"/>
    </w:rPr>
  </w:style>
  <w:style w:type="paragraph" w:customStyle="1" w:styleId="preparedby0">
    <w:name w:val="preparedby"/>
    <w:basedOn w:val="Normal"/>
    <w:next w:val="Normal"/>
    <w:rsid w:val="00F647A8"/>
    <w:pPr>
      <w:spacing w:after="600"/>
      <w:jc w:val="center"/>
    </w:pPr>
    <w:rPr>
      <w:i/>
    </w:rPr>
  </w:style>
  <w:style w:type="character" w:customStyle="1" w:styleId="underline">
    <w:name w:val="underline"/>
    <w:rPr>
      <w:u w:val="single"/>
    </w:rPr>
  </w:style>
  <w:style w:type="paragraph" w:customStyle="1" w:styleId="Normaltg">
    <w:name w:val="Normaltg"/>
    <w:basedOn w:val="Normal"/>
    <w:pPr>
      <w:tabs>
        <w:tab w:val="left" w:pos="709"/>
        <w:tab w:val="left" w:pos="1418"/>
      </w:tabs>
    </w:pPr>
  </w:style>
  <w:style w:type="paragraph" w:customStyle="1" w:styleId="Sprechblasentext">
    <w:name w:val="Sprechblasentext"/>
    <w:basedOn w:val="Normal"/>
    <w:semiHidden/>
    <w:rPr>
      <w:rFonts w:ascii="Tahoma" w:hAnsi="Tahoma" w:cs="Tahoma"/>
      <w:sz w:val="16"/>
      <w:szCs w:val="16"/>
    </w:rPr>
  </w:style>
  <w:style w:type="paragraph" w:customStyle="1" w:styleId="c5">
    <w:name w:val="c_5"/>
    <w:basedOn w:val="Normal"/>
    <w:pPr>
      <w:spacing w:before="60" w:after="60" w:line="200" w:lineRule="exact"/>
    </w:pPr>
    <w:rPr>
      <w:snapToGrid w:val="0"/>
      <w:sz w:val="16"/>
      <w:szCs w:val="16"/>
    </w:rPr>
  </w:style>
  <w:style w:type="paragraph" w:customStyle="1" w:styleId="labelrom">
    <w:name w:val="label_rom"/>
    <w:basedOn w:val="Normal"/>
    <w:pPr>
      <w:tabs>
        <w:tab w:val="right" w:pos="4536"/>
        <w:tab w:val="right" w:pos="5103"/>
      </w:tabs>
      <w:spacing w:before="400"/>
      <w:jc w:val="left"/>
    </w:pPr>
    <w:rPr>
      <w:rFonts w:cs="Arial"/>
      <w:lang w:val="en-GB"/>
    </w:rPr>
  </w:style>
  <w:style w:type="paragraph" w:customStyle="1" w:styleId="pdflink">
    <w:name w:val="pdflink"/>
    <w:basedOn w:val="Normal"/>
    <w:next w:val="Normal"/>
    <w:rsid w:val="00F647A8"/>
    <w:rPr>
      <w:color w:val="800000"/>
      <w:u w:val="words"/>
    </w:rPr>
  </w:style>
  <w:style w:type="paragraph" w:customStyle="1" w:styleId="quote1">
    <w:name w:val="quote1"/>
    <w:basedOn w:val="Normal"/>
    <w:semiHidden/>
    <w:rsid w:val="00F647A8"/>
    <w:pPr>
      <w:ind w:left="567" w:right="565" w:firstLine="567"/>
    </w:pPr>
    <w:rPr>
      <w:snapToGrid w:val="0"/>
      <w:sz w:val="22"/>
    </w:rPr>
  </w:style>
  <w:style w:type="paragraph" w:customStyle="1" w:styleId="SPYbad">
    <w:name w:val="SPY_bad"/>
    <w:basedOn w:val="Normal"/>
    <w:rsid w:val="00022E9C"/>
    <w:pPr>
      <w:tabs>
        <w:tab w:val="right" w:pos="10773"/>
      </w:tabs>
    </w:pPr>
    <w:rPr>
      <w:rFonts w:ascii="Courier New" w:hAnsi="Courier New"/>
      <w:sz w:val="18"/>
    </w:rPr>
  </w:style>
  <w:style w:type="paragraph" w:customStyle="1" w:styleId="SPYok">
    <w:name w:val="SPY_ok"/>
    <w:basedOn w:val="Normal"/>
    <w:next w:val="Normal"/>
    <w:rsid w:val="00022E9C"/>
    <w:rPr>
      <w:rFonts w:ascii="Courier New" w:hAnsi="Courier New"/>
      <w:sz w:val="18"/>
    </w:rPr>
  </w:style>
  <w:style w:type="paragraph" w:customStyle="1" w:styleId="SPYstyle">
    <w:name w:val="SPYstyle"/>
    <w:basedOn w:val="Normal"/>
    <w:next w:val="Normal"/>
    <w:rsid w:val="00022E9C"/>
    <w:rPr>
      <w:rFonts w:ascii="Courier New" w:hAnsi="Courier New"/>
      <w:sz w:val="18"/>
    </w:rPr>
  </w:style>
  <w:style w:type="paragraph" w:customStyle="1" w:styleId="Style1">
    <w:name w:val="Style1"/>
    <w:basedOn w:val="Normal"/>
    <w:rsid w:val="005F3647"/>
    <w:pPr>
      <w:tabs>
        <w:tab w:val="decimal" w:pos="907"/>
        <w:tab w:val="left" w:pos="1077"/>
      </w:tabs>
    </w:pPr>
    <w:rPr>
      <w:szCs w:val="24"/>
      <w:lang w:eastAsia="ja-JP"/>
    </w:rPr>
  </w:style>
  <w:style w:type="paragraph" w:customStyle="1" w:styleId="trialnote">
    <w:name w:val="trialnote"/>
    <w:basedOn w:val="Normal"/>
    <w:pPr>
      <w:jc w:val="left"/>
    </w:pPr>
    <w:rPr>
      <w:snapToGrid w:val="0"/>
      <w:color w:val="000000"/>
      <w:sz w:val="18"/>
      <w:szCs w:val="18"/>
    </w:rPr>
  </w:style>
  <w:style w:type="paragraph" w:customStyle="1" w:styleId="twpcheck">
    <w:name w:val="twpcheck"/>
    <w:basedOn w:val="Normal"/>
    <w:rsid w:val="00F647A8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bullet">
    <w:name w:val="bullet"/>
    <w:basedOn w:val="Normal"/>
    <w:pPr>
      <w:numPr>
        <w:numId w:val="1"/>
      </w:numPr>
      <w:tabs>
        <w:tab w:val="clear" w:pos="360"/>
        <w:tab w:val="left" w:pos="993"/>
      </w:tabs>
      <w:ind w:left="992" w:hanging="425"/>
    </w:pPr>
    <w:rPr>
      <w:sz w:val="22"/>
    </w:rPr>
  </w:style>
  <w:style w:type="paragraph" w:styleId="ListBullet">
    <w:name w:val="List Bullet"/>
    <w:basedOn w:val="Normal"/>
    <w:autoRedefine/>
    <w:rsid w:val="00F647A8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BalloonText">
    <w:name w:val="Balloon Text"/>
    <w:basedOn w:val="Normal"/>
    <w:semiHidden/>
    <w:rsid w:val="00F647A8"/>
    <w:rPr>
      <w:rFonts w:ascii="Tahoma" w:hAnsi="Tahoma" w:cs="Tahoma"/>
      <w:sz w:val="16"/>
      <w:szCs w:val="16"/>
    </w:rPr>
  </w:style>
  <w:style w:type="paragraph" w:styleId="Salutation">
    <w:name w:val="Salutation"/>
    <w:basedOn w:val="Normal"/>
    <w:next w:val="Normal"/>
    <w:semiHidden/>
    <w:rsid w:val="00F647A8"/>
  </w:style>
  <w:style w:type="paragraph" w:styleId="Caption">
    <w:name w:val="caption"/>
    <w:basedOn w:val="Normal"/>
    <w:next w:val="Normal"/>
    <w:qFormat/>
    <w:rsid w:val="00F647A8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BodyText">
    <w:name w:val="Body Text"/>
    <w:basedOn w:val="Normal"/>
    <w:rsid w:val="00F647A8"/>
  </w:style>
  <w:style w:type="paragraph" w:customStyle="1" w:styleId="ONUMFS">
    <w:name w:val="ONUM FS"/>
    <w:basedOn w:val="BodyText"/>
    <w:rsid w:val="00143D6A"/>
    <w:pPr>
      <w:numPr>
        <w:numId w:val="4"/>
      </w:numPr>
    </w:pPr>
  </w:style>
  <w:style w:type="paragraph" w:customStyle="1" w:styleId="ONUME">
    <w:name w:val="ONUM E"/>
    <w:basedOn w:val="BodyText"/>
    <w:rsid w:val="00143D6A"/>
    <w:pPr>
      <w:numPr>
        <w:numId w:val="3"/>
      </w:numPr>
    </w:pPr>
  </w:style>
  <w:style w:type="paragraph" w:styleId="ListNumber">
    <w:name w:val="List Number"/>
    <w:basedOn w:val="Normal"/>
    <w:semiHidden/>
    <w:rsid w:val="00F647A8"/>
    <w:pPr>
      <w:tabs>
        <w:tab w:val="num" w:pos="360"/>
      </w:tabs>
      <w:ind w:left="360" w:hanging="360"/>
    </w:pPr>
  </w:style>
  <w:style w:type="paragraph" w:customStyle="1" w:styleId="Inf6Titre5">
    <w:name w:val="Inf6_Titre5"/>
    <w:basedOn w:val="Inf6Titre1"/>
    <w:rsid w:val="005F3647"/>
    <w:pPr>
      <w:ind w:left="1134" w:hanging="1134"/>
      <w:jc w:val="left"/>
    </w:pPr>
    <w:rPr>
      <w:bCs/>
      <w:sz w:val="22"/>
    </w:rPr>
  </w:style>
  <w:style w:type="paragraph" w:customStyle="1" w:styleId="Inf6Titre1">
    <w:name w:val="Inf6_Titre1"/>
    <w:basedOn w:val="Heading1"/>
    <w:next w:val="Normal"/>
    <w:rsid w:val="005F3647"/>
    <w:pPr>
      <w:keepNext w:val="0"/>
      <w:pageBreakBefore/>
      <w:jc w:val="center"/>
    </w:pPr>
    <w:rPr>
      <w:b/>
      <w:sz w:val="26"/>
    </w:rPr>
  </w:style>
  <w:style w:type="paragraph" w:customStyle="1" w:styleId="Inf6Article">
    <w:name w:val="Inf6_Article"/>
    <w:basedOn w:val="Normal"/>
    <w:rsid w:val="005F3647"/>
    <w:pPr>
      <w:spacing w:after="240"/>
      <w:jc w:val="center"/>
    </w:pPr>
    <w:rPr>
      <w:b/>
      <w:bCs/>
    </w:rPr>
  </w:style>
  <w:style w:type="paragraph" w:styleId="BodyTextIndent">
    <w:name w:val="Body Text Indent"/>
    <w:basedOn w:val="Normal"/>
    <w:rsid w:val="00F647A8"/>
    <w:pPr>
      <w:ind w:left="567"/>
    </w:pPr>
    <w:rPr>
      <w:lang w:val="es-ES_tradnl"/>
    </w:rPr>
  </w:style>
  <w:style w:type="paragraph" w:customStyle="1" w:styleId="DecisionInvitingPara">
    <w:name w:val="Decision Inviting Para."/>
    <w:basedOn w:val="Normal"/>
    <w:rsid w:val="00F647A8"/>
    <w:pPr>
      <w:ind w:left="4536"/>
    </w:pPr>
    <w:rPr>
      <w:i/>
      <w:lang w:val="es-ES_tradnl"/>
    </w:rPr>
  </w:style>
  <w:style w:type="paragraph" w:customStyle="1" w:styleId="Endofdocument">
    <w:name w:val="End of document"/>
    <w:basedOn w:val="Normal"/>
    <w:rsid w:val="005F3647"/>
    <w:pPr>
      <w:ind w:left="4536"/>
      <w:jc w:val="center"/>
    </w:pPr>
    <w:rPr>
      <w:lang w:val="es-ES_tradnl"/>
    </w:rPr>
  </w:style>
  <w:style w:type="paragraph" w:customStyle="1" w:styleId="Heading1Infdoc">
    <w:name w:val="Heading 1_Inf_doc"/>
    <w:basedOn w:val="Heading2"/>
    <w:rsid w:val="005F3647"/>
    <w:pPr>
      <w:jc w:val="center"/>
    </w:pPr>
    <w:rPr>
      <w:caps/>
    </w:rPr>
  </w:style>
  <w:style w:type="paragraph" w:customStyle="1" w:styleId="Fecha">
    <w:name w:val="Fecha"/>
    <w:basedOn w:val="Normal"/>
    <w:rsid w:val="005F3647"/>
    <w:pPr>
      <w:spacing w:before="60"/>
      <w:ind w:left="1276"/>
    </w:pPr>
    <w:rPr>
      <w:b/>
      <w:sz w:val="22"/>
      <w:lang w:val="es-ES_tradnl"/>
    </w:rPr>
  </w:style>
  <w:style w:type="paragraph" w:customStyle="1" w:styleId="StyleHeading2NotBold">
    <w:name w:val="Style Heading 2 + Not Bold"/>
    <w:basedOn w:val="Heading2"/>
    <w:rsid w:val="005F3647"/>
  </w:style>
  <w:style w:type="paragraph" w:customStyle="1" w:styleId="Enttepair">
    <w:name w:val="Entête_pair"/>
    <w:basedOn w:val="Normal"/>
    <w:next w:val="Normal"/>
    <w:rsid w:val="00F647A8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F647A8"/>
    <w:pPr>
      <w:pBdr>
        <w:bottom w:val="single" w:sz="4" w:space="1" w:color="auto"/>
      </w:pBdr>
      <w:jc w:val="right"/>
    </w:pPr>
  </w:style>
  <w:style w:type="paragraph" w:customStyle="1" w:styleId="inf61normal">
    <w:name w:val="inf_6_1_normal"/>
    <w:basedOn w:val="Normal"/>
    <w:rsid w:val="005F3647"/>
    <w:pPr>
      <w:tabs>
        <w:tab w:val="left" w:pos="426"/>
        <w:tab w:val="left" w:pos="992"/>
      </w:tabs>
    </w:pPr>
  </w:style>
  <w:style w:type="paragraph" w:customStyle="1" w:styleId="inf61Enumromain">
    <w:name w:val="inf_6_1_Enum_romain"/>
    <w:basedOn w:val="Normal"/>
    <w:next w:val="Normal"/>
    <w:rsid w:val="005F3647"/>
    <w:pPr>
      <w:tabs>
        <w:tab w:val="right" w:pos="709"/>
        <w:tab w:val="left" w:pos="992"/>
      </w:tabs>
      <w:spacing w:before="120"/>
    </w:pPr>
    <w:rPr>
      <w:szCs w:val="24"/>
    </w:rPr>
  </w:style>
  <w:style w:type="paragraph" w:customStyle="1" w:styleId="Inf61Enum-">
    <w:name w:val="Inf_6_1_Enum_-"/>
    <w:basedOn w:val="Normal"/>
    <w:rsid w:val="005F3647"/>
    <w:pPr>
      <w:tabs>
        <w:tab w:val="right" w:pos="709"/>
      </w:tabs>
      <w:spacing w:before="120"/>
      <w:ind w:left="992" w:hanging="992"/>
    </w:pPr>
  </w:style>
  <w:style w:type="paragraph" w:customStyle="1" w:styleId="Inf6Titre3">
    <w:name w:val="Inf6_Titre3"/>
    <w:basedOn w:val="Inf6Titre2"/>
    <w:next w:val="Normal"/>
    <w:rsid w:val="005F3647"/>
    <w:pPr>
      <w:keepNext w:val="0"/>
      <w:spacing w:after="240" w:line="240" w:lineRule="auto"/>
    </w:pPr>
    <w:rPr>
      <w:b/>
      <w:caps w:val="0"/>
    </w:rPr>
  </w:style>
  <w:style w:type="paragraph" w:customStyle="1" w:styleId="Inf6Titre2">
    <w:name w:val="Inf6_Titre2"/>
    <w:basedOn w:val="Inf6Titre1"/>
    <w:next w:val="Normal"/>
    <w:rsid w:val="005F3647"/>
    <w:pPr>
      <w:keepNext/>
      <w:pageBreakBefore w:val="0"/>
      <w:spacing w:after="360" w:line="360" w:lineRule="auto"/>
    </w:pPr>
    <w:rPr>
      <w:b w:val="0"/>
      <w:sz w:val="24"/>
    </w:rPr>
  </w:style>
  <w:style w:type="paragraph" w:customStyle="1" w:styleId="Inf61Enumromainbold">
    <w:name w:val="Inf_6_1_Enum_romain_bold"/>
    <w:basedOn w:val="inf61Enumromain"/>
    <w:rsid w:val="005F3647"/>
    <w:rPr>
      <w:b/>
      <w:bCs/>
    </w:rPr>
  </w:style>
  <w:style w:type="paragraph" w:customStyle="1" w:styleId="Inf6Titre4">
    <w:name w:val="Inf6_Titre4"/>
    <w:basedOn w:val="Inf6Titre2"/>
    <w:next w:val="Normal"/>
    <w:rsid w:val="005F3647"/>
    <w:pPr>
      <w:spacing w:line="240" w:lineRule="auto"/>
      <w:outlineLvl w:val="3"/>
    </w:pPr>
    <w:rPr>
      <w:sz w:val="26"/>
      <w:szCs w:val="26"/>
    </w:rPr>
  </w:style>
  <w:style w:type="paragraph" w:customStyle="1" w:styleId="inf61quote">
    <w:name w:val="inf_6_1_quote"/>
    <w:basedOn w:val="inf61normal"/>
    <w:next w:val="Normal"/>
    <w:rsid w:val="005F3647"/>
    <w:pPr>
      <w:tabs>
        <w:tab w:val="clear" w:pos="426"/>
      </w:tabs>
      <w:ind w:left="425" w:right="425"/>
    </w:pPr>
    <w:rPr>
      <w:sz w:val="22"/>
      <w:lang w:val="de-DE"/>
    </w:rPr>
  </w:style>
  <w:style w:type="paragraph" w:customStyle="1" w:styleId="Inf61Enum-Bold">
    <w:name w:val="Inf_6_1_Enum_- + Bold"/>
    <w:basedOn w:val="Inf61Enum-"/>
    <w:rsid w:val="005F3647"/>
    <w:rPr>
      <w:b/>
    </w:rPr>
  </w:style>
  <w:style w:type="paragraph" w:customStyle="1" w:styleId="Inf61normalBold">
    <w:name w:val="Inf_6_1_normal + Bold"/>
    <w:basedOn w:val="inf61normal"/>
    <w:rsid w:val="005F3647"/>
    <w:rPr>
      <w:b/>
      <w:bCs/>
    </w:rPr>
  </w:style>
  <w:style w:type="table" w:styleId="TableGrid">
    <w:name w:val="Table Grid"/>
    <w:basedOn w:val="TableNormal"/>
    <w:rsid w:val="00F647A8"/>
    <w:pPr>
      <w:jc w:val="both"/>
    </w:pPr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semiHidden/>
    <w:rsid w:val="00F647A8"/>
  </w:style>
  <w:style w:type="character" w:styleId="Emphasis">
    <w:name w:val="Emphasis"/>
    <w:basedOn w:val="DefaultParagraphFont"/>
    <w:qFormat/>
    <w:rsid w:val="00F647A8"/>
    <w:rPr>
      <w:i/>
      <w:iCs/>
    </w:rPr>
  </w:style>
  <w:style w:type="paragraph" w:styleId="EnvelopeAddress">
    <w:name w:val="envelope address"/>
    <w:basedOn w:val="Normal"/>
    <w:semiHidden/>
    <w:rsid w:val="00F647A8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F647A8"/>
  </w:style>
  <w:style w:type="character" w:styleId="HTMLAcronym">
    <w:name w:val="HTML Acronym"/>
    <w:basedOn w:val="DefaultParagraphFont"/>
    <w:semiHidden/>
    <w:rsid w:val="00F647A8"/>
  </w:style>
  <w:style w:type="paragraph" w:styleId="HTMLAddress">
    <w:name w:val="HTML Address"/>
    <w:basedOn w:val="Normal"/>
    <w:semiHidden/>
    <w:rsid w:val="00F647A8"/>
    <w:rPr>
      <w:i/>
      <w:iCs/>
    </w:rPr>
  </w:style>
  <w:style w:type="character" w:styleId="HTMLCite">
    <w:name w:val="HTML Cite"/>
    <w:basedOn w:val="DefaultParagraphFont"/>
    <w:semiHidden/>
    <w:rsid w:val="00F647A8"/>
    <w:rPr>
      <w:i/>
      <w:iCs/>
    </w:rPr>
  </w:style>
  <w:style w:type="character" w:styleId="HTMLCode">
    <w:name w:val="HTML Code"/>
    <w:basedOn w:val="DefaultParagraphFont"/>
    <w:semiHidden/>
    <w:rsid w:val="00F647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F647A8"/>
    <w:rPr>
      <w:i/>
      <w:iCs/>
    </w:rPr>
  </w:style>
  <w:style w:type="character" w:styleId="HTMLKeyboard">
    <w:name w:val="HTML Keyboard"/>
    <w:basedOn w:val="DefaultParagraphFont"/>
    <w:semiHidden/>
    <w:rsid w:val="00F647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F647A8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F647A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F647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F647A8"/>
    <w:rPr>
      <w:i/>
      <w:iCs/>
    </w:rPr>
  </w:style>
  <w:style w:type="character" w:styleId="LineNumber">
    <w:name w:val="line number"/>
    <w:basedOn w:val="DefaultParagraphFont"/>
    <w:semiHidden/>
    <w:rsid w:val="00F647A8"/>
  </w:style>
  <w:style w:type="paragraph" w:styleId="List">
    <w:name w:val="List"/>
    <w:basedOn w:val="Normal"/>
    <w:semiHidden/>
    <w:rsid w:val="00F647A8"/>
    <w:pPr>
      <w:ind w:left="360" w:hanging="360"/>
    </w:pPr>
  </w:style>
  <w:style w:type="paragraph" w:styleId="List2">
    <w:name w:val="List 2"/>
    <w:basedOn w:val="Normal"/>
    <w:semiHidden/>
    <w:rsid w:val="00F647A8"/>
    <w:pPr>
      <w:ind w:left="720" w:hanging="360"/>
    </w:pPr>
  </w:style>
  <w:style w:type="paragraph" w:styleId="List3">
    <w:name w:val="List 3"/>
    <w:basedOn w:val="Normal"/>
    <w:semiHidden/>
    <w:rsid w:val="00F647A8"/>
    <w:pPr>
      <w:ind w:left="1080" w:hanging="360"/>
    </w:pPr>
  </w:style>
  <w:style w:type="paragraph" w:styleId="List4">
    <w:name w:val="List 4"/>
    <w:basedOn w:val="Normal"/>
    <w:semiHidden/>
    <w:rsid w:val="00F647A8"/>
    <w:pPr>
      <w:ind w:left="1440" w:hanging="360"/>
    </w:pPr>
  </w:style>
  <w:style w:type="paragraph" w:styleId="List5">
    <w:name w:val="List 5"/>
    <w:basedOn w:val="Normal"/>
    <w:semiHidden/>
    <w:rsid w:val="00F647A8"/>
    <w:pPr>
      <w:ind w:left="1800" w:hanging="360"/>
    </w:pPr>
  </w:style>
  <w:style w:type="paragraph" w:styleId="ListBullet2">
    <w:name w:val="List Bullet 2"/>
    <w:basedOn w:val="Normal"/>
    <w:semiHidden/>
    <w:rsid w:val="00F647A8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F647A8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F647A8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F647A8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F647A8"/>
    <w:pPr>
      <w:spacing w:after="120"/>
      <w:ind w:left="360"/>
    </w:pPr>
  </w:style>
  <w:style w:type="paragraph" w:styleId="ListContinue2">
    <w:name w:val="List Continue 2"/>
    <w:basedOn w:val="Normal"/>
    <w:semiHidden/>
    <w:rsid w:val="00F647A8"/>
    <w:pPr>
      <w:spacing w:after="120"/>
      <w:ind w:left="720"/>
    </w:pPr>
  </w:style>
  <w:style w:type="paragraph" w:styleId="ListContinue3">
    <w:name w:val="List Continue 3"/>
    <w:basedOn w:val="Normal"/>
    <w:semiHidden/>
    <w:rsid w:val="00F647A8"/>
    <w:pPr>
      <w:spacing w:after="120"/>
      <w:ind w:left="1080"/>
    </w:pPr>
  </w:style>
  <w:style w:type="paragraph" w:styleId="ListContinue4">
    <w:name w:val="List Continue 4"/>
    <w:basedOn w:val="Normal"/>
    <w:semiHidden/>
    <w:rsid w:val="00F647A8"/>
    <w:pPr>
      <w:spacing w:after="120"/>
      <w:ind w:left="1440"/>
    </w:pPr>
  </w:style>
  <w:style w:type="paragraph" w:styleId="ListContinue5">
    <w:name w:val="List Continue 5"/>
    <w:basedOn w:val="Normal"/>
    <w:semiHidden/>
    <w:rsid w:val="00F647A8"/>
    <w:pPr>
      <w:spacing w:after="120"/>
      <w:ind w:left="1800"/>
    </w:pPr>
  </w:style>
  <w:style w:type="paragraph" w:styleId="ListNumber2">
    <w:name w:val="List Number 2"/>
    <w:basedOn w:val="Normal"/>
    <w:semiHidden/>
    <w:rsid w:val="00F647A8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F647A8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F647A8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F647A8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F647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rmalWeb">
    <w:name w:val="Normal (Web)"/>
    <w:basedOn w:val="Normal"/>
    <w:rsid w:val="00F647A8"/>
    <w:pPr>
      <w:spacing w:before="100" w:beforeAutospacing="1" w:after="100" w:afterAutospacing="1"/>
      <w:jc w:val="left"/>
    </w:pPr>
    <w:rPr>
      <w:szCs w:val="24"/>
    </w:rPr>
  </w:style>
  <w:style w:type="paragraph" w:styleId="NormalIndent">
    <w:name w:val="Normal Indent"/>
    <w:basedOn w:val="Normal"/>
    <w:semiHidden/>
    <w:rsid w:val="005F3647"/>
    <w:pPr>
      <w:ind w:left="567"/>
    </w:pPr>
  </w:style>
  <w:style w:type="paragraph" w:styleId="NoteHeading">
    <w:name w:val="Note Heading"/>
    <w:basedOn w:val="Normal"/>
    <w:next w:val="Normal"/>
    <w:semiHidden/>
    <w:rsid w:val="00F647A8"/>
  </w:style>
  <w:style w:type="character" w:styleId="Strong">
    <w:name w:val="Strong"/>
    <w:basedOn w:val="DefaultParagraphFont"/>
    <w:qFormat/>
    <w:rsid w:val="00F647A8"/>
    <w:rPr>
      <w:b/>
      <w:bCs/>
    </w:rPr>
  </w:style>
  <w:style w:type="paragraph" w:styleId="Subtitle">
    <w:name w:val="Subtitle"/>
    <w:basedOn w:val="Normal"/>
    <w:qFormat/>
    <w:rsid w:val="00F647A8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F647A8"/>
    <w:pPr>
      <w:jc w:val="both"/>
    </w:pPr>
    <w:rPr>
      <w:rFonts w:ascii="Arial" w:hAnsi="Arial"/>
      <w:szCs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F647A8"/>
    <w:pPr>
      <w:jc w:val="both"/>
    </w:pPr>
    <w:rPr>
      <w:rFonts w:ascii="Arial" w:hAnsi="Arial"/>
      <w:szCs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F647A8"/>
    <w:pPr>
      <w:jc w:val="both"/>
    </w:pPr>
    <w:rPr>
      <w:rFonts w:ascii="Arial" w:hAnsi="Arial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F647A8"/>
    <w:pPr>
      <w:jc w:val="both"/>
    </w:pPr>
    <w:rPr>
      <w:rFonts w:ascii="Arial" w:hAnsi="Arial"/>
      <w:color w:val="000080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F647A8"/>
    <w:pPr>
      <w:jc w:val="both"/>
    </w:pPr>
    <w:rPr>
      <w:rFonts w:ascii="Arial" w:hAnsi="Arial"/>
      <w:color w:val="FFFFFF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F647A8"/>
    <w:pPr>
      <w:jc w:val="both"/>
    </w:pPr>
    <w:rPr>
      <w:rFonts w:ascii="Arial" w:hAnsi="Arial"/>
      <w:b/>
      <w:bCs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F647A8"/>
    <w:pPr>
      <w:jc w:val="both"/>
    </w:pPr>
    <w:rPr>
      <w:rFonts w:ascii="Arial" w:hAnsi="Arial"/>
      <w:b/>
      <w:bCs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F647A8"/>
    <w:pPr>
      <w:jc w:val="both"/>
    </w:pPr>
    <w:rPr>
      <w:rFonts w:ascii="Arial" w:hAnsi="Arial"/>
      <w:b/>
      <w:bCs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F647A8"/>
    <w:pPr>
      <w:jc w:val="both"/>
    </w:pPr>
    <w:rPr>
      <w:rFonts w:ascii="Arial" w:hAnsi="Arial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F647A8"/>
    <w:pPr>
      <w:jc w:val="both"/>
    </w:pPr>
    <w:rPr>
      <w:rFonts w:ascii="Arial" w:hAnsi="Arial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F647A8"/>
    <w:pPr>
      <w:jc w:val="both"/>
    </w:pPr>
    <w:rPr>
      <w:rFonts w:ascii="Arial" w:hAnsi="Arial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F647A8"/>
    <w:pPr>
      <w:jc w:val="both"/>
    </w:pPr>
    <w:rPr>
      <w:rFonts w:ascii="Arial" w:hAnsi="Arial"/>
      <w:b/>
      <w:bCs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F647A8"/>
    <w:pPr>
      <w:jc w:val="both"/>
    </w:pPr>
    <w:rPr>
      <w:rFonts w:ascii="Arial" w:hAnsi="Arial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F647A8"/>
    <w:pPr>
      <w:jc w:val="both"/>
    </w:pPr>
    <w:rPr>
      <w:rFonts w:ascii="Arial" w:hAnsi="Arial"/>
      <w:szCs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F647A8"/>
    <w:pPr>
      <w:jc w:val="both"/>
    </w:pPr>
    <w:rPr>
      <w:rFonts w:ascii="Arial" w:hAnsi="Arial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F647A8"/>
    <w:pPr>
      <w:jc w:val="both"/>
    </w:pPr>
    <w:rPr>
      <w:rFonts w:ascii="Arial" w:hAnsi="Arial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F647A8"/>
    <w:pPr>
      <w:jc w:val="both"/>
    </w:pPr>
    <w:rPr>
      <w:rFonts w:ascii="Arial" w:hAnsi="Arial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F647A8"/>
    <w:pPr>
      <w:jc w:val="both"/>
    </w:pPr>
    <w:rPr>
      <w:rFonts w:ascii="Arial" w:hAnsi="Arial"/>
      <w:szCs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F647A8"/>
    <w:pPr>
      <w:jc w:val="both"/>
    </w:pPr>
    <w:rPr>
      <w:rFonts w:ascii="Arial" w:hAnsi="Arial"/>
      <w:szCs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F647A8"/>
    <w:pPr>
      <w:jc w:val="both"/>
    </w:pPr>
    <w:rPr>
      <w:rFonts w:ascii="Arial" w:hAnsi="Arial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F647A8"/>
    <w:pPr>
      <w:jc w:val="both"/>
    </w:pPr>
    <w:rPr>
      <w:rFonts w:ascii="Arial" w:hAnsi="Arial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F647A8"/>
    <w:pPr>
      <w:jc w:val="both"/>
    </w:pPr>
    <w:rPr>
      <w:rFonts w:ascii="Arial" w:hAnsi="Arial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f6footnotetext">
    <w:name w:val="Inf_6_footnote_text"/>
    <w:basedOn w:val="Normal"/>
    <w:next w:val="Normal"/>
    <w:rsid w:val="005F3647"/>
    <w:pPr>
      <w:tabs>
        <w:tab w:val="left" w:pos="851"/>
      </w:tabs>
      <w:spacing w:before="40"/>
      <w:ind w:left="425" w:hanging="425"/>
    </w:pPr>
  </w:style>
  <w:style w:type="character" w:styleId="FollowedHyperlink">
    <w:name w:val="FollowedHyperlink"/>
    <w:basedOn w:val="DefaultParagraphFont"/>
    <w:rsid w:val="00F647A8"/>
    <w:rPr>
      <w:color w:val="606420"/>
      <w:u w:val="single"/>
    </w:rPr>
  </w:style>
  <w:style w:type="character" w:styleId="Hyperlink">
    <w:name w:val="Hyperlink"/>
    <w:basedOn w:val="DefaultParagraphFont"/>
    <w:rsid w:val="00F647A8"/>
    <w:rPr>
      <w:color w:val="0000FF"/>
      <w:u w:val="single"/>
    </w:rPr>
  </w:style>
  <w:style w:type="paragraph" w:customStyle="1" w:styleId="Inf6Titre112pt">
    <w:name w:val="Inf6_Titre1 + 12 pt"/>
    <w:basedOn w:val="Inf6Titre1"/>
    <w:rsid w:val="005F3647"/>
    <w:rPr>
      <w:rFonts w:ascii="Times New Roman Bold" w:hAnsi="Times New Roman Bold"/>
      <w:bCs/>
      <w:sz w:val="24"/>
      <w:szCs w:val="24"/>
    </w:rPr>
  </w:style>
  <w:style w:type="paragraph" w:customStyle="1" w:styleId="InfTitre1E">
    <w:name w:val="Inf_Titre1_E"/>
    <w:basedOn w:val="Normal"/>
    <w:next w:val="Normal"/>
    <w:rsid w:val="005F3647"/>
    <w:pPr>
      <w:keepNext/>
      <w:spacing w:before="120" w:after="360"/>
      <w:ind w:left="1134" w:hanging="1134"/>
      <w:jc w:val="left"/>
    </w:pPr>
    <w:rPr>
      <w:caps/>
      <w:szCs w:val="24"/>
    </w:rPr>
  </w:style>
  <w:style w:type="paragraph" w:customStyle="1" w:styleId="InfTitre2E">
    <w:name w:val="Inf_Titre2_E"/>
    <w:basedOn w:val="Normal"/>
    <w:next w:val="Normal"/>
    <w:rsid w:val="005F3647"/>
    <w:pPr>
      <w:keepNext/>
      <w:spacing w:after="240"/>
      <w:ind w:left="1418" w:hanging="1418"/>
    </w:pPr>
    <w:rPr>
      <w:i/>
      <w:caps/>
      <w:szCs w:val="24"/>
    </w:rPr>
  </w:style>
  <w:style w:type="paragraph" w:styleId="BlockText">
    <w:name w:val="Block Text"/>
    <w:basedOn w:val="Normal"/>
    <w:rsid w:val="00F647A8"/>
    <w:pPr>
      <w:ind w:left="567" w:right="566"/>
    </w:pPr>
    <w:rPr>
      <w:sz w:val="22"/>
    </w:rPr>
  </w:style>
  <w:style w:type="paragraph" w:styleId="Index1">
    <w:name w:val="index 1"/>
    <w:basedOn w:val="Normal"/>
    <w:next w:val="Normal"/>
    <w:semiHidden/>
    <w:rsid w:val="00F647A8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F647A8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F647A8"/>
    <w:pPr>
      <w:tabs>
        <w:tab w:val="right" w:leader="dot" w:pos="9071"/>
      </w:tabs>
      <w:ind w:left="851" w:hanging="284"/>
    </w:pPr>
  </w:style>
  <w:style w:type="paragraph" w:customStyle="1" w:styleId="InfAnnexE">
    <w:name w:val="Inf_Annex_E"/>
    <w:basedOn w:val="InfTitre1E"/>
    <w:rsid w:val="005F3647"/>
  </w:style>
  <w:style w:type="paragraph" w:styleId="MacroText">
    <w:name w:val="macro"/>
    <w:semiHidden/>
    <w:rsid w:val="00F647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szCs w:val="22"/>
    </w:rPr>
  </w:style>
  <w:style w:type="paragraph" w:customStyle="1" w:styleId="n">
    <w:name w:val="n"/>
    <w:basedOn w:val="Header"/>
    <w:rsid w:val="00F647A8"/>
  </w:style>
  <w:style w:type="paragraph" w:customStyle="1" w:styleId="pldetails">
    <w:name w:val="pldetails"/>
    <w:basedOn w:val="Normal"/>
    <w:rsid w:val="00F647A8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OCAnnex">
    <w:name w:val="TOC Annex"/>
    <w:basedOn w:val="Normal"/>
    <w:rsid w:val="00F647A8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</w:rPr>
  </w:style>
  <w:style w:type="paragraph" w:customStyle="1" w:styleId="Chapter">
    <w:name w:val="Chapter"/>
    <w:basedOn w:val="Normal"/>
    <w:semiHidden/>
    <w:rsid w:val="00F647A8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rsid w:val="00F647A8"/>
  </w:style>
  <w:style w:type="paragraph" w:styleId="PlainText">
    <w:name w:val="Plain Text"/>
    <w:basedOn w:val="Normal"/>
    <w:rsid w:val="00F647A8"/>
    <w:rPr>
      <w:rFonts w:ascii="Courier New" w:hAnsi="Courier New" w:cs="Courier New"/>
      <w:lang w:eastAsia="fr-FR"/>
    </w:rPr>
  </w:style>
  <w:style w:type="paragraph" w:customStyle="1" w:styleId="INF4Heading4">
    <w:name w:val="INF_4_Heading_4"/>
    <w:basedOn w:val="Heading4"/>
    <w:rsid w:val="005F3647"/>
    <w:pPr>
      <w:spacing w:before="120"/>
    </w:pPr>
    <w:rPr>
      <w:b/>
      <w:bCs/>
    </w:rPr>
  </w:style>
  <w:style w:type="paragraph" w:customStyle="1" w:styleId="Inf4Heading3">
    <w:name w:val="Inf_4_Heading_3"/>
    <w:basedOn w:val="Heading3"/>
    <w:rsid w:val="005F3647"/>
    <w:pPr>
      <w:spacing w:before="240"/>
    </w:pPr>
    <w:rPr>
      <w:b/>
      <w:bCs/>
    </w:rPr>
  </w:style>
  <w:style w:type="paragraph" w:customStyle="1" w:styleId="Inf4Heading1">
    <w:name w:val="Inf_4_Heading_1"/>
    <w:basedOn w:val="Heading1"/>
    <w:rsid w:val="005F3647"/>
    <w:pPr>
      <w:spacing w:before="360"/>
      <w:jc w:val="center"/>
    </w:pPr>
    <w:rPr>
      <w:b/>
      <w:bCs/>
    </w:rPr>
  </w:style>
  <w:style w:type="paragraph" w:customStyle="1" w:styleId="Inf4Heading2">
    <w:name w:val="Inf_4_Heading_2"/>
    <w:basedOn w:val="Heading2"/>
    <w:rsid w:val="005F3647"/>
    <w:pPr>
      <w:spacing w:before="360"/>
    </w:pPr>
    <w:rPr>
      <w:b/>
      <w:bCs/>
      <w:u w:val="none"/>
    </w:rPr>
  </w:style>
  <w:style w:type="paragraph" w:customStyle="1" w:styleId="endofdoc0">
    <w:name w:val="end_of_doc"/>
    <w:rsid w:val="005F3647"/>
    <w:pPr>
      <w:spacing w:before="480"/>
      <w:ind w:left="567" w:hanging="567"/>
      <w:jc w:val="right"/>
    </w:pPr>
    <w:rPr>
      <w:rFonts w:ascii="Arial" w:eastAsia="SimSun" w:hAnsi="Arial"/>
    </w:rPr>
  </w:style>
  <w:style w:type="paragraph" w:customStyle="1" w:styleId="Inf4Heading5">
    <w:name w:val="Inf_4_Heading_5"/>
    <w:basedOn w:val="Normal"/>
    <w:rsid w:val="005F3647"/>
    <w:pPr>
      <w:keepNext/>
      <w:spacing w:before="200"/>
      <w:ind w:left="567"/>
      <w:outlineLvl w:val="4"/>
    </w:pPr>
    <w:rPr>
      <w:b/>
      <w:bCs/>
      <w:snapToGrid w:val="0"/>
      <w:sz w:val="22"/>
      <w:szCs w:val="24"/>
    </w:rPr>
  </w:style>
  <w:style w:type="paragraph" w:customStyle="1" w:styleId="Inf4Heading6">
    <w:name w:val="Inf_4_Heading_6"/>
    <w:basedOn w:val="Normal"/>
    <w:rsid w:val="005F3647"/>
    <w:pPr>
      <w:keepNext/>
      <w:spacing w:before="108"/>
      <w:ind w:left="567"/>
      <w:outlineLvl w:val="5"/>
    </w:pPr>
    <w:rPr>
      <w:rFonts w:ascii="Times New Roman Bold" w:hAnsi="Times New Roman Bold"/>
      <w:b/>
      <w:bCs/>
      <w:sz w:val="22"/>
      <w:szCs w:val="24"/>
    </w:rPr>
  </w:style>
  <w:style w:type="paragraph" w:customStyle="1" w:styleId="Inf4Normal">
    <w:name w:val="Inf_4_Normal"/>
    <w:basedOn w:val="Normal"/>
    <w:rsid w:val="005F3647"/>
    <w:pPr>
      <w:spacing w:before="108"/>
    </w:pPr>
  </w:style>
  <w:style w:type="character" w:customStyle="1" w:styleId="NormaltChar">
    <w:name w:val="Normalt Char"/>
    <w:link w:val="Normalt"/>
    <w:rsid w:val="0049190E"/>
    <w:rPr>
      <w:rFonts w:ascii="Arial" w:eastAsia="SimSun" w:hAnsi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Microsoft_Word_97_-_2003_Document1.doc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TG/SUTERA(proj.3)</vt:lpstr>
    </vt:vector>
  </TitlesOfParts>
  <Company>World Intellectual Property Organization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TG/SUTERA(proj.3)</dc:title>
  <dc:subject>Petunia</dc:subject>
  <dc:creator>rovere</dc:creator>
  <cp:lastModifiedBy>OERTEL Romy</cp:lastModifiedBy>
  <cp:revision>4</cp:revision>
  <cp:lastPrinted>2011-07-22T12:56:00Z</cp:lastPrinted>
  <dcterms:created xsi:type="dcterms:W3CDTF">2015-08-11T07:31:00Z</dcterms:created>
  <dcterms:modified xsi:type="dcterms:W3CDTF">2015-08-11T07:42:00Z</dcterms:modified>
</cp:coreProperties>
</file>