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70039" w:rsidP="00DA4499">
            <w:pPr>
              <w:pStyle w:val="Sessiontc"/>
            </w:pPr>
            <w:r w:rsidRPr="00E70039">
              <w:t xml:space="preserve">Technical Working Party for </w:t>
            </w:r>
            <w:r w:rsidR="00805E12">
              <w:t>Vegetables</w:t>
            </w:r>
          </w:p>
          <w:p w:rsidR="00EB4E9C" w:rsidRPr="00DC3802" w:rsidRDefault="00805E12" w:rsidP="00805E12">
            <w:pPr>
              <w:pStyle w:val="Sessiontcplacedate"/>
              <w:rPr>
                <w:sz w:val="22"/>
              </w:rPr>
            </w:pPr>
            <w:r>
              <w:t>Fifty-First</w:t>
            </w:r>
            <w:r w:rsidR="00EB4E9C" w:rsidRPr="00DA4973">
              <w:t xml:space="preserve"> Session</w:t>
            </w:r>
            <w:r w:rsidR="00EB4E9C" w:rsidRPr="00DA4973">
              <w:br/>
            </w:r>
            <w:proofErr w:type="spellStart"/>
            <w:r w:rsidRPr="00805E12">
              <w:t>Roelofarendsveen</w:t>
            </w:r>
            <w:proofErr w:type="spellEnd"/>
            <w:r w:rsidRPr="00805E12">
              <w:t>, Netherlands</w:t>
            </w:r>
            <w:r w:rsidR="00EB4E9C" w:rsidRPr="00DA4973">
              <w:t xml:space="preserve">, </w:t>
            </w:r>
            <w:r w:rsidR="00E70039">
              <w:t>Ju</w:t>
            </w:r>
            <w:r>
              <w:t>ly</w:t>
            </w:r>
            <w:r w:rsidR="00E70039">
              <w:t xml:space="preserve"> </w:t>
            </w:r>
            <w:r>
              <w:t>3</w:t>
            </w:r>
            <w:r w:rsidR="00E70039">
              <w:t xml:space="preserve"> to </w:t>
            </w:r>
            <w:r>
              <w:t>7</w:t>
            </w:r>
            <w:r w:rsidR="00EB4E9C" w:rsidRPr="00DA4973">
              <w:t>, 2017</w:t>
            </w:r>
          </w:p>
        </w:tc>
        <w:tc>
          <w:tcPr>
            <w:tcW w:w="3127" w:type="dxa"/>
          </w:tcPr>
          <w:p w:rsidR="00DA4499" w:rsidRPr="003C7FBE" w:rsidRDefault="00621302" w:rsidP="003C7FBE">
            <w:pPr>
              <w:pStyle w:val="Doccode"/>
            </w:pPr>
            <w:r w:rsidRPr="00437A46">
              <w:t>T</w:t>
            </w:r>
            <w:r w:rsidR="00E70039" w:rsidRPr="00437A46">
              <w:t>W</w:t>
            </w:r>
            <w:r w:rsidR="00805E12" w:rsidRPr="00437A46">
              <w:t>V</w:t>
            </w:r>
            <w:r w:rsidR="00EB4E9C" w:rsidRPr="00437A46">
              <w:t>/</w:t>
            </w:r>
            <w:r w:rsidR="00805E12" w:rsidRPr="00437A46">
              <w:t>51</w:t>
            </w:r>
            <w:r w:rsidR="00EB4E9C" w:rsidRPr="00437A46">
              <w:t>/</w:t>
            </w:r>
            <w:r w:rsidR="00437A46" w:rsidRPr="00437A46">
              <w:t>6</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FD7850">
            <w:pPr>
              <w:pStyle w:val="Docoriginal"/>
            </w:pPr>
            <w:bookmarkStart w:id="0" w:name="_GoBack"/>
            <w:bookmarkEnd w:id="0"/>
            <w:r w:rsidRPr="00FD7850">
              <w:t>Date:</w:t>
            </w:r>
            <w:r w:rsidR="00FD7850" w:rsidRPr="00FD7850">
              <w:rPr>
                <w:b w:val="0"/>
                <w:spacing w:val="0"/>
              </w:rPr>
              <w:t xml:space="preserve">  June 14</w:t>
            </w:r>
            <w:r w:rsidRPr="00FD7850">
              <w:rPr>
                <w:b w:val="0"/>
                <w:spacing w:val="0"/>
              </w:rPr>
              <w:t>, 2017</w:t>
            </w:r>
          </w:p>
        </w:tc>
      </w:tr>
    </w:tbl>
    <w:p w:rsidR="000D7780" w:rsidRPr="0079454A" w:rsidRDefault="00106263" w:rsidP="006A644A">
      <w:pPr>
        <w:pStyle w:val="Titleofdoc0"/>
      </w:pPr>
      <w:bookmarkStart w:id="1" w:name="TitleOfDoc"/>
      <w:bookmarkEnd w:id="1"/>
      <w:proofErr w:type="gramStart"/>
      <w:r w:rsidRPr="0079454A">
        <w:t>Partial revis</w:t>
      </w:r>
      <w:r w:rsidR="002150BA" w:rsidRPr="0079454A">
        <w:t>ion of the Test Guidelines for PEA (</w:t>
      </w:r>
      <w:r w:rsidR="00402135">
        <w:t xml:space="preserve">Document </w:t>
      </w:r>
      <w:r w:rsidR="002150BA" w:rsidRPr="0079454A">
        <w:t>TG/7/10 Rev.)</w:t>
      </w:r>
      <w:proofErr w:type="gramEnd"/>
    </w:p>
    <w:p w:rsidR="006A644A" w:rsidRPr="006A644A" w:rsidRDefault="00AE0EF1" w:rsidP="006A644A">
      <w:pPr>
        <w:pStyle w:val="preparedby1"/>
        <w:jc w:val="left"/>
      </w:pPr>
      <w:bookmarkStart w:id="2" w:name="Prepared"/>
      <w:bookmarkEnd w:id="2"/>
      <w:r w:rsidRPr="0079454A">
        <w:t xml:space="preserve">Document </w:t>
      </w:r>
      <w:r w:rsidR="0061555F" w:rsidRPr="0079454A">
        <w:t xml:space="preserve">prepared by </w:t>
      </w:r>
      <w:r w:rsidR="002150BA" w:rsidRPr="0079454A">
        <w:t>the European Union</w:t>
      </w:r>
    </w:p>
    <w:p w:rsidR="00050E16" w:rsidRPr="006A644A" w:rsidRDefault="00050E16" w:rsidP="006A644A">
      <w:pPr>
        <w:pStyle w:val="Disclaimer"/>
      </w:pPr>
      <w:r w:rsidRPr="006A644A">
        <w:t>Disclaimer:  this document does not represent UPOV policies or guidance</w:t>
      </w:r>
    </w:p>
    <w:p w:rsidR="00106263" w:rsidRDefault="00106263" w:rsidP="00106263">
      <w:r>
        <w:rPr>
          <w:rFonts w:cs="Arial"/>
        </w:rPr>
        <w:fldChar w:fldCharType="begin"/>
      </w:r>
      <w:r>
        <w:rPr>
          <w:rFonts w:cs="Arial"/>
        </w:rPr>
        <w:instrText xml:space="preserve"> AUTONUM  </w:instrText>
      </w:r>
      <w:r>
        <w:rPr>
          <w:rFonts w:cs="Arial"/>
        </w:rPr>
        <w:fldChar w:fldCharType="end"/>
      </w:r>
      <w:r>
        <w:rPr>
          <w:rFonts w:cs="Arial"/>
        </w:rPr>
        <w:tab/>
      </w:r>
      <w:r w:rsidRPr="0065323A">
        <w:rPr>
          <w:rFonts w:cs="Arial"/>
        </w:rPr>
        <w:t xml:space="preserve">The purpose of this document is to present a proposal for a partial revision of the </w:t>
      </w:r>
      <w:r w:rsidR="002150BA">
        <w:t>Test Guidelines for Pea (</w:t>
      </w:r>
      <w:proofErr w:type="spellStart"/>
      <w:r w:rsidR="002150BA" w:rsidRPr="002150BA">
        <w:rPr>
          <w:i/>
        </w:rPr>
        <w:t>Pisum</w:t>
      </w:r>
      <w:proofErr w:type="spellEnd"/>
      <w:r w:rsidR="002150BA" w:rsidRPr="002150BA">
        <w:rPr>
          <w:i/>
        </w:rPr>
        <w:t xml:space="preserve"> </w:t>
      </w:r>
      <w:proofErr w:type="spellStart"/>
      <w:r w:rsidR="002150BA" w:rsidRPr="002150BA">
        <w:rPr>
          <w:i/>
        </w:rPr>
        <w:t>sativum</w:t>
      </w:r>
      <w:proofErr w:type="spellEnd"/>
      <w:r w:rsidR="002150BA">
        <w:t xml:space="preserve"> L.)</w:t>
      </w:r>
      <w:r w:rsidRPr="0065323A">
        <w:t xml:space="preserve"> (</w:t>
      </w:r>
      <w:proofErr w:type="gramStart"/>
      <w:r w:rsidRPr="0065323A">
        <w:t>document</w:t>
      </w:r>
      <w:proofErr w:type="gramEnd"/>
      <w:r w:rsidRPr="0065323A">
        <w:t> </w:t>
      </w:r>
      <w:r w:rsidR="002150BA">
        <w:t>TG/7/10 Rev.</w:t>
      </w:r>
      <w:r w:rsidRPr="0065323A">
        <w:t>).</w:t>
      </w:r>
    </w:p>
    <w:p w:rsidR="00106263" w:rsidRDefault="00106263" w:rsidP="00106263">
      <w:pPr>
        <w:tabs>
          <w:tab w:val="left" w:pos="567"/>
        </w:tabs>
        <w:rPr>
          <w:rFonts w:cs="Arial"/>
        </w:rPr>
      </w:pPr>
    </w:p>
    <w:p w:rsidR="00106263" w:rsidRPr="0065323A" w:rsidRDefault="00106263" w:rsidP="00106263">
      <w:pPr>
        <w:tabs>
          <w:tab w:val="left" w:pos="567"/>
        </w:tabs>
        <w:rPr>
          <w:rFonts w:cs="Arial"/>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r>
      <w:r w:rsidRPr="0065323A">
        <w:rPr>
          <w:rFonts w:cs="Arial"/>
          <w:snapToGrid w:val="0"/>
        </w:rPr>
        <w:t xml:space="preserve">The </w:t>
      </w:r>
      <w:r w:rsidRPr="0065323A">
        <w:rPr>
          <w:rFonts w:cs="Arial"/>
        </w:rPr>
        <w:t xml:space="preserve">Technical Working Party for Vegetables (TWV), at its </w:t>
      </w:r>
      <w:proofErr w:type="spellStart"/>
      <w:r>
        <w:rPr>
          <w:rFonts w:cs="Arial"/>
        </w:rPr>
        <w:t>fiftieh</w:t>
      </w:r>
      <w:proofErr w:type="spellEnd"/>
      <w:r>
        <w:rPr>
          <w:rFonts w:cs="Arial"/>
        </w:rPr>
        <w:t xml:space="preserve"> </w:t>
      </w:r>
      <w:r w:rsidRPr="0065323A">
        <w:rPr>
          <w:rFonts w:cs="Arial"/>
        </w:rPr>
        <w:t xml:space="preserve">session, held in </w:t>
      </w:r>
      <w:r w:rsidRPr="00106263">
        <w:rPr>
          <w:rFonts w:cs="Arial"/>
        </w:rPr>
        <w:t>Brno, Czech Republic</w:t>
      </w:r>
      <w:r w:rsidRPr="0065323A">
        <w:rPr>
          <w:rFonts w:cs="Arial"/>
        </w:rPr>
        <w:t xml:space="preserve">, from June </w:t>
      </w:r>
      <w:r>
        <w:rPr>
          <w:rFonts w:cs="Arial"/>
        </w:rPr>
        <w:t>27</w:t>
      </w:r>
      <w:r w:rsidRPr="0065323A">
        <w:rPr>
          <w:rFonts w:cs="Arial"/>
        </w:rPr>
        <w:t xml:space="preserve"> to </w:t>
      </w:r>
      <w:r>
        <w:rPr>
          <w:rFonts w:cs="Arial"/>
        </w:rPr>
        <w:t xml:space="preserve">July </w:t>
      </w:r>
      <w:r w:rsidRPr="0065323A">
        <w:rPr>
          <w:rFonts w:cs="Arial"/>
        </w:rPr>
        <w:t>1, 201</w:t>
      </w:r>
      <w:r>
        <w:rPr>
          <w:rFonts w:cs="Arial"/>
        </w:rPr>
        <w:t>6</w:t>
      </w:r>
      <w:r w:rsidRPr="0065323A">
        <w:rPr>
          <w:rFonts w:cs="Arial"/>
        </w:rPr>
        <w:t xml:space="preserve">, agreed that the </w:t>
      </w:r>
      <w:r w:rsidRPr="0065323A">
        <w:t xml:space="preserve">Test Guidelines for </w:t>
      </w:r>
      <w:r w:rsidR="002150BA">
        <w:t>Pea</w:t>
      </w:r>
      <w:r w:rsidRPr="0065323A">
        <w:t xml:space="preserve"> (document </w:t>
      </w:r>
      <w:r w:rsidR="00DE1763">
        <w:t>TG/7/10 Rev.</w:t>
      </w:r>
      <w:r w:rsidRPr="0065323A">
        <w:t xml:space="preserve">) </w:t>
      </w:r>
      <w:r w:rsidRPr="0065323A">
        <w:rPr>
          <w:rFonts w:cs="Arial"/>
        </w:rPr>
        <w:t xml:space="preserve">be partially revised for disease resistance </w:t>
      </w:r>
      <w:r w:rsidR="00937BDA">
        <w:rPr>
          <w:rFonts w:cs="Arial"/>
        </w:rPr>
        <w:t xml:space="preserve">explanations for </w:t>
      </w:r>
      <w:r w:rsidR="00937BDA" w:rsidRPr="000F2AF4">
        <w:rPr>
          <w:rFonts w:cs="Arial"/>
          <w:i/>
          <w:lang w:val="it-IT"/>
        </w:rPr>
        <w:t>Fusarium oxysporum</w:t>
      </w:r>
      <w:r w:rsidR="00937BDA" w:rsidRPr="000F2AF4">
        <w:rPr>
          <w:rFonts w:cs="Arial"/>
          <w:lang w:val="it-IT"/>
        </w:rPr>
        <w:t xml:space="preserve"> f. sp. </w:t>
      </w:r>
      <w:r w:rsidR="00937BDA" w:rsidRPr="000F2AF4">
        <w:rPr>
          <w:rFonts w:cs="Arial"/>
          <w:i/>
          <w:lang w:val="it-IT"/>
        </w:rPr>
        <w:t>pisi</w:t>
      </w:r>
      <w:r w:rsidR="00937BDA" w:rsidRPr="000F2AF4">
        <w:rPr>
          <w:rFonts w:cs="Arial"/>
          <w:lang w:val="it-IT"/>
        </w:rPr>
        <w:t xml:space="preserve"> race 1 (Ad. 5</w:t>
      </w:r>
      <w:r w:rsidR="00937BDA">
        <w:rPr>
          <w:rFonts w:cs="Arial"/>
          <w:lang w:val="it-IT"/>
        </w:rPr>
        <w:t xml:space="preserve">8.1) and </w:t>
      </w:r>
      <w:r w:rsidR="00937BDA" w:rsidRPr="000F2AF4">
        <w:rPr>
          <w:rFonts w:cs="Arial"/>
          <w:i/>
          <w:lang w:val="it-IT"/>
        </w:rPr>
        <w:t>Ascochyta pisi</w:t>
      </w:r>
      <w:r w:rsidR="00937BDA" w:rsidRPr="000F2AF4">
        <w:rPr>
          <w:rFonts w:cs="Arial"/>
          <w:lang w:val="it-IT"/>
        </w:rPr>
        <w:t xml:space="preserve"> race C (Ad. 60)</w:t>
      </w:r>
      <w:r w:rsidR="00937BDA" w:rsidRPr="0065323A">
        <w:rPr>
          <w:rFonts w:cs="Arial"/>
        </w:rPr>
        <w:t xml:space="preserve"> </w:t>
      </w:r>
      <w:r w:rsidRPr="0065323A">
        <w:rPr>
          <w:rFonts w:cs="Arial"/>
        </w:rPr>
        <w:t>(see document TWV/</w:t>
      </w:r>
      <w:r>
        <w:rPr>
          <w:rFonts w:cs="Arial"/>
        </w:rPr>
        <w:t>50</w:t>
      </w:r>
      <w:r w:rsidRPr="0065323A">
        <w:rPr>
          <w:rFonts w:cs="Arial"/>
        </w:rPr>
        <w:t>/</w:t>
      </w:r>
      <w:r>
        <w:rPr>
          <w:rFonts w:cs="Arial"/>
        </w:rPr>
        <w:t>25</w:t>
      </w:r>
      <w:r w:rsidRPr="0065323A">
        <w:rPr>
          <w:rFonts w:cs="Arial"/>
        </w:rPr>
        <w:t xml:space="preserve"> “Report”, Annex IV).</w:t>
      </w:r>
    </w:p>
    <w:p w:rsidR="00106263" w:rsidRPr="0065323A" w:rsidRDefault="00106263" w:rsidP="00106263">
      <w:pPr>
        <w:rPr>
          <w:rFonts w:cs="Arial"/>
        </w:rPr>
      </w:pPr>
    </w:p>
    <w:p w:rsidR="00106263" w:rsidRDefault="00106263" w:rsidP="00106263">
      <w:r>
        <w:fldChar w:fldCharType="begin"/>
      </w:r>
      <w:r>
        <w:instrText xml:space="preserve"> AUTONUM  </w:instrText>
      </w:r>
      <w:r>
        <w:fldChar w:fldCharType="end"/>
      </w:r>
      <w:r>
        <w:tab/>
        <w:t>The following changes are proposed:</w:t>
      </w:r>
    </w:p>
    <w:p w:rsidR="00106263" w:rsidRDefault="00106263" w:rsidP="00106263"/>
    <w:p w:rsidR="005F306C" w:rsidRDefault="002150BA" w:rsidP="00106263">
      <w:pPr>
        <w:pStyle w:val="ListParagraph"/>
        <w:numPr>
          <w:ilvl w:val="0"/>
          <w:numId w:val="1"/>
        </w:numPr>
        <w:ind w:left="1134" w:hanging="567"/>
      </w:pPr>
      <w:r>
        <w:t xml:space="preserve">To change the example varieties for </w:t>
      </w:r>
      <w:r w:rsidR="005F306C">
        <w:t>C</w:t>
      </w:r>
      <w:r>
        <w:t xml:space="preserve">haracteristic </w:t>
      </w:r>
      <w:r w:rsidR="000E40DF">
        <w:t xml:space="preserve">58.1 </w:t>
      </w:r>
      <w:r w:rsidR="005F306C">
        <w:t>“</w:t>
      </w:r>
      <w:r w:rsidR="000E40DF">
        <w:t xml:space="preserve">Resistance to </w:t>
      </w:r>
      <w:r w:rsidR="000E40DF" w:rsidRPr="000E40DF">
        <w:rPr>
          <w:i/>
        </w:rPr>
        <w:t xml:space="preserve">Fusarium </w:t>
      </w:r>
      <w:proofErr w:type="spellStart"/>
      <w:r w:rsidR="000E40DF" w:rsidRPr="000E40DF">
        <w:rPr>
          <w:i/>
        </w:rPr>
        <w:t>oxysporum</w:t>
      </w:r>
      <w:proofErr w:type="spellEnd"/>
      <w:r w:rsidR="000E40DF">
        <w:t xml:space="preserve"> f. sp.</w:t>
      </w:r>
      <w:r w:rsidR="000E40DF" w:rsidRPr="000E40DF">
        <w:rPr>
          <w:i/>
        </w:rPr>
        <w:t xml:space="preserve"> </w:t>
      </w:r>
      <w:proofErr w:type="spellStart"/>
      <w:r w:rsidR="000E40DF" w:rsidRPr="000E40DF">
        <w:rPr>
          <w:i/>
        </w:rPr>
        <w:t>pisi</w:t>
      </w:r>
      <w:proofErr w:type="spellEnd"/>
      <w:r w:rsidR="008024AE">
        <w:t xml:space="preserve"> Race 1</w:t>
      </w:r>
      <w:r w:rsidR="005F306C">
        <w:t>”</w:t>
      </w:r>
      <w:r w:rsidR="000E40DF">
        <w:t xml:space="preserve"> </w:t>
      </w:r>
    </w:p>
    <w:p w:rsidR="00106263" w:rsidRDefault="005F306C" w:rsidP="00106263">
      <w:pPr>
        <w:pStyle w:val="ListParagraph"/>
        <w:numPr>
          <w:ilvl w:val="0"/>
          <w:numId w:val="1"/>
        </w:numPr>
        <w:ind w:left="1134" w:hanging="567"/>
      </w:pPr>
      <w:r>
        <w:t>T</w:t>
      </w:r>
      <w:r w:rsidR="000E40DF">
        <w:t xml:space="preserve">o change the methodology </w:t>
      </w:r>
      <w:r w:rsidR="0079454A">
        <w:t>for</w:t>
      </w:r>
      <w:r w:rsidR="000E40DF">
        <w:t xml:space="preserve"> </w:t>
      </w:r>
      <w:r>
        <w:t>C</w:t>
      </w:r>
      <w:r w:rsidR="000E40DF">
        <w:t xml:space="preserve">haracteristic </w:t>
      </w:r>
      <w:r w:rsidR="0079454A">
        <w:t xml:space="preserve">58 </w:t>
      </w:r>
      <w:r w:rsidR="000E40DF">
        <w:t>under Ad. 58</w:t>
      </w:r>
    </w:p>
    <w:p w:rsidR="006B0320" w:rsidRDefault="00E812D6" w:rsidP="0079454A">
      <w:pPr>
        <w:pStyle w:val="ListParagraph"/>
        <w:numPr>
          <w:ilvl w:val="0"/>
          <w:numId w:val="1"/>
        </w:numPr>
        <w:ind w:left="1134" w:hanging="567"/>
        <w:jc w:val="left"/>
      </w:pPr>
      <w:r>
        <w:t>To add new example varieties</w:t>
      </w:r>
      <w:r w:rsidR="0079454A">
        <w:t xml:space="preserve"> for </w:t>
      </w:r>
      <w:r w:rsidR="005F306C">
        <w:t>C</w:t>
      </w:r>
      <w:r w:rsidR="0079454A">
        <w:t xml:space="preserve">haracteristic 60 </w:t>
      </w:r>
      <w:r w:rsidR="005F306C">
        <w:t>“</w:t>
      </w:r>
      <w:r w:rsidR="0079454A">
        <w:t xml:space="preserve">Resistance to </w:t>
      </w:r>
      <w:proofErr w:type="spellStart"/>
      <w:r w:rsidR="0079454A" w:rsidRPr="0079454A">
        <w:rPr>
          <w:i/>
        </w:rPr>
        <w:t>Ascochyta</w:t>
      </w:r>
      <w:proofErr w:type="spellEnd"/>
      <w:r w:rsidR="0079454A" w:rsidRPr="0079454A">
        <w:rPr>
          <w:i/>
        </w:rPr>
        <w:t xml:space="preserve"> </w:t>
      </w:r>
      <w:proofErr w:type="spellStart"/>
      <w:r w:rsidR="0079454A" w:rsidRPr="0079454A">
        <w:rPr>
          <w:i/>
        </w:rPr>
        <w:t>pisi</w:t>
      </w:r>
      <w:proofErr w:type="spellEnd"/>
      <w:r w:rsidR="0079454A">
        <w:t xml:space="preserve"> Race</w:t>
      </w:r>
      <w:r w:rsidR="005F306C">
        <w:t>”</w:t>
      </w:r>
      <w:r>
        <w:t xml:space="preserve"> </w:t>
      </w:r>
    </w:p>
    <w:p w:rsidR="00106263" w:rsidRPr="00780A4E" w:rsidRDefault="006B0320" w:rsidP="0079454A">
      <w:pPr>
        <w:pStyle w:val="ListParagraph"/>
        <w:numPr>
          <w:ilvl w:val="0"/>
          <w:numId w:val="1"/>
        </w:numPr>
        <w:ind w:left="1134" w:hanging="567"/>
        <w:jc w:val="left"/>
      </w:pPr>
      <w:r>
        <w:t>T</w:t>
      </w:r>
      <w:r w:rsidR="00E812D6">
        <w:t xml:space="preserve">o change the methodology for </w:t>
      </w:r>
      <w:r w:rsidR="005F306C">
        <w:t>C</w:t>
      </w:r>
      <w:r w:rsidR="00E812D6">
        <w:t>haracteristic 60 under Ad. 60</w:t>
      </w:r>
      <w:r w:rsidR="00106263">
        <w:br/>
      </w:r>
    </w:p>
    <w:p w:rsidR="00106263" w:rsidRPr="00780A4E" w:rsidRDefault="00106263" w:rsidP="00106263">
      <w:pPr>
        <w:pStyle w:val="Default"/>
      </w:pPr>
      <w:r w:rsidRPr="00780A4E">
        <w:rPr>
          <w:sz w:val="20"/>
        </w:rPr>
        <w:fldChar w:fldCharType="begin"/>
      </w:r>
      <w:r w:rsidRPr="00780A4E">
        <w:rPr>
          <w:sz w:val="20"/>
        </w:rPr>
        <w:instrText xml:space="preserve"> AUTONUM  </w:instrText>
      </w:r>
      <w:r w:rsidRPr="00780A4E">
        <w:rPr>
          <w:sz w:val="20"/>
        </w:rPr>
        <w:fldChar w:fldCharType="end"/>
      </w:r>
      <w:r w:rsidRPr="00780A4E">
        <w:tab/>
      </w:r>
      <w:r w:rsidRPr="00780A4E">
        <w:rPr>
          <w:sz w:val="20"/>
          <w:szCs w:val="20"/>
        </w:rPr>
        <w:t xml:space="preserve">The proposed changes are presented below in highlight and </w:t>
      </w:r>
      <w:r w:rsidRPr="00780A4E">
        <w:rPr>
          <w:sz w:val="20"/>
          <w:szCs w:val="20"/>
          <w:highlight w:val="lightGray"/>
          <w:u w:val="single"/>
        </w:rPr>
        <w:t>underline</w:t>
      </w:r>
      <w:r w:rsidRPr="00780A4E">
        <w:rPr>
          <w:sz w:val="20"/>
          <w:szCs w:val="20"/>
        </w:rPr>
        <w:t xml:space="preserve"> (insertion) and </w:t>
      </w:r>
      <w:r w:rsidRPr="00780A4E">
        <w:rPr>
          <w:strike/>
          <w:sz w:val="20"/>
          <w:szCs w:val="20"/>
          <w:highlight w:val="lightGray"/>
        </w:rPr>
        <w:t>strikethrough</w:t>
      </w:r>
      <w:r w:rsidRPr="00780A4E">
        <w:rPr>
          <w:strike/>
          <w:sz w:val="20"/>
          <w:szCs w:val="20"/>
        </w:rPr>
        <w:t xml:space="preserve"> </w:t>
      </w:r>
      <w:r w:rsidRPr="00780A4E">
        <w:rPr>
          <w:sz w:val="20"/>
          <w:szCs w:val="20"/>
        </w:rPr>
        <w:t>(deletion).</w:t>
      </w:r>
    </w:p>
    <w:p w:rsidR="00106263" w:rsidRPr="00037E7B" w:rsidRDefault="00106263" w:rsidP="00106263"/>
    <w:p w:rsidR="00050E16" w:rsidRPr="004B1215" w:rsidRDefault="00050E16" w:rsidP="004B1215"/>
    <w:p w:rsidR="005F306C" w:rsidRDefault="005F306C">
      <w:pPr>
        <w:jc w:val="left"/>
        <w:rPr>
          <w:u w:val="single"/>
        </w:rPr>
      </w:pPr>
      <w:r>
        <w:br w:type="page"/>
      </w:r>
    </w:p>
    <w:p w:rsidR="00050E16" w:rsidRPr="00106263" w:rsidRDefault="00106263" w:rsidP="005F306C">
      <w:pPr>
        <w:pStyle w:val="Heading2"/>
      </w:pPr>
      <w:r>
        <w:lastRenderedPageBreak/>
        <w:t xml:space="preserve">Proposed change </w:t>
      </w:r>
      <w:r w:rsidR="005F306C">
        <w:t xml:space="preserve">to the example varieties for Characteristic 58.1 “Resistance to </w:t>
      </w:r>
      <w:r w:rsidR="005F306C" w:rsidRPr="000E40DF">
        <w:rPr>
          <w:i/>
        </w:rPr>
        <w:t xml:space="preserve">Fusarium </w:t>
      </w:r>
      <w:proofErr w:type="spellStart"/>
      <w:r w:rsidR="005F306C" w:rsidRPr="000E40DF">
        <w:rPr>
          <w:i/>
        </w:rPr>
        <w:t>oxysporum</w:t>
      </w:r>
      <w:proofErr w:type="spellEnd"/>
      <w:r w:rsidR="005F306C">
        <w:t xml:space="preserve"> f. sp.</w:t>
      </w:r>
      <w:r w:rsidR="005F306C" w:rsidRPr="000E40DF">
        <w:rPr>
          <w:i/>
        </w:rPr>
        <w:t xml:space="preserve"> </w:t>
      </w:r>
      <w:proofErr w:type="spellStart"/>
      <w:r w:rsidR="005F306C" w:rsidRPr="000E40DF">
        <w:rPr>
          <w:i/>
        </w:rPr>
        <w:t>pisi</w:t>
      </w:r>
      <w:proofErr w:type="spellEnd"/>
      <w:r w:rsidR="005F306C">
        <w:t xml:space="preserve"> Race 1”</w:t>
      </w:r>
    </w:p>
    <w:p w:rsidR="00544581" w:rsidRDefault="00544581">
      <w:pPr>
        <w:jc w:val="left"/>
      </w:pPr>
    </w:p>
    <w:p w:rsidR="00106263" w:rsidRDefault="00106263">
      <w:pPr>
        <w:jc w:val="left"/>
        <w:rPr>
          <w:i/>
        </w:rPr>
      </w:pPr>
      <w:r w:rsidRPr="00106263">
        <w:rPr>
          <w:i/>
        </w:rPr>
        <w:t>Current wording</w:t>
      </w:r>
    </w:p>
    <w:p w:rsidR="008024AE" w:rsidRDefault="008024AE">
      <w:pPr>
        <w:jc w:val="left"/>
        <w:rPr>
          <w:i/>
        </w:rPr>
      </w:pPr>
    </w:p>
    <w:tbl>
      <w:tblPr>
        <w:tblW w:w="10774" w:type="dxa"/>
        <w:tblInd w:w="-398" w:type="dxa"/>
        <w:tblBorders>
          <w:top w:val="single" w:sz="4" w:space="0" w:color="auto"/>
          <w:bottom w:val="single" w:sz="4"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6"/>
        <w:gridCol w:w="282"/>
      </w:tblGrid>
      <w:tr w:rsidR="008024AE" w:rsidRPr="005F306C" w:rsidTr="005F306C">
        <w:trPr>
          <w:cantSplit/>
        </w:trPr>
        <w:tc>
          <w:tcPr>
            <w:tcW w:w="567" w:type="dxa"/>
            <w:tcBorders>
              <w:top w:val="single" w:sz="4" w:space="0" w:color="auto"/>
              <w:bottom w:val="nil"/>
            </w:tcBorders>
          </w:tcPr>
          <w:p w:rsidR="008024AE" w:rsidRPr="005F306C" w:rsidRDefault="008024AE" w:rsidP="005F306C">
            <w:pPr>
              <w:pStyle w:val="Normaltb"/>
              <w:jc w:val="center"/>
              <w:rPr>
                <w:rFonts w:ascii="Arial" w:hAnsi="Arial" w:cs="Arial"/>
                <w:sz w:val="16"/>
              </w:rPr>
            </w:pPr>
            <w:r w:rsidRPr="005F306C">
              <w:rPr>
                <w:rFonts w:ascii="Arial" w:hAnsi="Arial" w:cs="Arial"/>
                <w:sz w:val="16"/>
              </w:rPr>
              <w:t>58.</w:t>
            </w:r>
            <w:r w:rsidRPr="005F306C">
              <w:rPr>
                <w:rFonts w:ascii="Arial" w:hAnsi="Arial" w:cs="Arial"/>
                <w:sz w:val="16"/>
              </w:rPr>
              <w:br/>
            </w:r>
            <w:r w:rsidRPr="005F306C">
              <w:rPr>
                <w:rFonts w:ascii="Arial" w:hAnsi="Arial" w:cs="Arial"/>
                <w:sz w:val="16"/>
              </w:rPr>
              <w:br/>
              <w:t>(+)</w:t>
            </w:r>
          </w:p>
        </w:tc>
        <w:tc>
          <w:tcPr>
            <w:tcW w:w="567" w:type="dxa"/>
            <w:tcBorders>
              <w:top w:val="single" w:sz="4" w:space="0" w:color="auto"/>
              <w:bottom w:val="nil"/>
            </w:tcBorders>
          </w:tcPr>
          <w:p w:rsidR="008024AE" w:rsidRPr="005F306C" w:rsidRDefault="008024AE" w:rsidP="005F306C">
            <w:pPr>
              <w:pStyle w:val="Normaltb"/>
              <w:jc w:val="center"/>
              <w:rPr>
                <w:rFonts w:ascii="Arial" w:hAnsi="Arial" w:cs="Arial"/>
                <w:sz w:val="16"/>
              </w:rPr>
            </w:pPr>
            <w:r w:rsidRPr="005F306C">
              <w:rPr>
                <w:rFonts w:ascii="Arial" w:hAnsi="Arial" w:cs="Arial"/>
                <w:sz w:val="16"/>
              </w:rPr>
              <w:t>VG</w:t>
            </w:r>
          </w:p>
        </w:tc>
        <w:tc>
          <w:tcPr>
            <w:tcW w:w="1843" w:type="dxa"/>
            <w:tcBorders>
              <w:top w:val="single" w:sz="4" w:space="0" w:color="auto"/>
              <w:bottom w:val="nil"/>
            </w:tcBorders>
          </w:tcPr>
          <w:p w:rsidR="008024AE" w:rsidRPr="005F306C" w:rsidRDefault="008024AE" w:rsidP="005F306C">
            <w:pPr>
              <w:pStyle w:val="Normaltb"/>
              <w:keepNext w:val="0"/>
              <w:rPr>
                <w:rFonts w:ascii="Arial" w:hAnsi="Arial" w:cs="Arial"/>
                <w:sz w:val="16"/>
                <w:lang w:val="en-GB"/>
              </w:rPr>
            </w:pPr>
            <w:r w:rsidRPr="005F306C">
              <w:rPr>
                <w:rFonts w:ascii="Arial" w:hAnsi="Arial" w:cs="Arial"/>
                <w:sz w:val="16"/>
              </w:rPr>
              <w:t xml:space="preserve">Resistance to </w:t>
            </w:r>
            <w:r w:rsidRPr="005F306C">
              <w:rPr>
                <w:rFonts w:ascii="Arial" w:hAnsi="Arial" w:cs="Arial"/>
                <w:i/>
                <w:sz w:val="16"/>
                <w:u w:val="single"/>
              </w:rPr>
              <w:t xml:space="preserve">Fusarium </w:t>
            </w:r>
            <w:proofErr w:type="spellStart"/>
            <w:r w:rsidRPr="005F306C">
              <w:rPr>
                <w:rFonts w:ascii="Arial" w:hAnsi="Arial" w:cs="Arial"/>
                <w:i/>
                <w:sz w:val="16"/>
                <w:u w:val="single"/>
              </w:rPr>
              <w:t>oxysporum</w:t>
            </w:r>
            <w:proofErr w:type="spellEnd"/>
            <w:r w:rsidRPr="005F306C">
              <w:rPr>
                <w:rFonts w:ascii="Arial" w:hAnsi="Arial" w:cs="Arial"/>
                <w:sz w:val="16"/>
                <w:u w:val="single"/>
              </w:rPr>
              <w:t xml:space="preserve"> </w:t>
            </w:r>
            <w:r w:rsidRPr="005F306C">
              <w:rPr>
                <w:rFonts w:ascii="Arial" w:hAnsi="Arial" w:cs="Arial"/>
                <w:sz w:val="16"/>
              </w:rPr>
              <w:t>f. sp.</w:t>
            </w:r>
            <w:r w:rsidRPr="005F306C">
              <w:rPr>
                <w:rFonts w:ascii="Arial" w:hAnsi="Arial" w:cs="Arial"/>
                <w:sz w:val="16"/>
                <w:u w:val="single"/>
              </w:rPr>
              <w:t xml:space="preserve"> </w:t>
            </w:r>
            <w:proofErr w:type="spellStart"/>
            <w:r w:rsidRPr="005F306C">
              <w:rPr>
                <w:rFonts w:ascii="Arial" w:hAnsi="Arial" w:cs="Arial"/>
                <w:i/>
                <w:sz w:val="16"/>
                <w:u w:val="single"/>
              </w:rPr>
              <w:t>pisi</w:t>
            </w:r>
            <w:proofErr w:type="spellEnd"/>
          </w:p>
        </w:tc>
        <w:tc>
          <w:tcPr>
            <w:tcW w:w="1843" w:type="dxa"/>
            <w:tcBorders>
              <w:top w:val="single" w:sz="4" w:space="0" w:color="auto"/>
              <w:bottom w:val="nil"/>
            </w:tcBorders>
          </w:tcPr>
          <w:p w:rsidR="008024AE" w:rsidRPr="005F306C" w:rsidRDefault="008024AE" w:rsidP="005F306C">
            <w:pPr>
              <w:pStyle w:val="Normaltb"/>
              <w:keepNext w:val="0"/>
              <w:rPr>
                <w:rFonts w:ascii="Arial" w:hAnsi="Arial" w:cs="Arial"/>
                <w:sz w:val="16"/>
                <w:lang w:val="fr-CH"/>
              </w:rPr>
            </w:pPr>
            <w:r w:rsidRPr="005F306C">
              <w:rPr>
                <w:rFonts w:ascii="Arial" w:hAnsi="Arial" w:cs="Arial"/>
                <w:sz w:val="16"/>
                <w:lang w:val="fr-CH"/>
              </w:rPr>
              <w:t xml:space="preserve">Résistance à </w:t>
            </w:r>
            <w:proofErr w:type="spellStart"/>
            <w:r w:rsidRPr="005F306C">
              <w:rPr>
                <w:rFonts w:ascii="Arial" w:hAnsi="Arial" w:cs="Arial"/>
                <w:i/>
                <w:sz w:val="16"/>
                <w:u w:val="single"/>
                <w:lang w:val="fr-CH"/>
              </w:rPr>
              <w:t>Fusarium</w:t>
            </w:r>
            <w:proofErr w:type="spellEnd"/>
            <w:r w:rsidRPr="005F306C">
              <w:rPr>
                <w:rFonts w:ascii="Arial" w:hAnsi="Arial" w:cs="Arial"/>
                <w:i/>
                <w:sz w:val="16"/>
                <w:u w:val="single"/>
                <w:lang w:val="fr-CH"/>
              </w:rPr>
              <w:t xml:space="preserve"> </w:t>
            </w:r>
            <w:proofErr w:type="spellStart"/>
            <w:r w:rsidRPr="005F306C">
              <w:rPr>
                <w:rFonts w:ascii="Arial" w:hAnsi="Arial" w:cs="Arial"/>
                <w:i/>
                <w:sz w:val="16"/>
                <w:u w:val="single"/>
                <w:lang w:val="fr-CH"/>
              </w:rPr>
              <w:t>oxysporum</w:t>
            </w:r>
            <w:proofErr w:type="spellEnd"/>
            <w:r w:rsidRPr="005F306C">
              <w:rPr>
                <w:rFonts w:ascii="Arial" w:hAnsi="Arial" w:cs="Arial"/>
                <w:sz w:val="16"/>
                <w:u w:val="single"/>
                <w:lang w:val="fr-CH"/>
              </w:rPr>
              <w:t xml:space="preserve"> </w:t>
            </w:r>
            <w:r w:rsidRPr="005F306C">
              <w:rPr>
                <w:rFonts w:ascii="Arial" w:hAnsi="Arial" w:cs="Arial"/>
                <w:sz w:val="16"/>
                <w:lang w:val="fr-CH"/>
              </w:rPr>
              <w:t xml:space="preserve">f. </w:t>
            </w:r>
            <w:proofErr w:type="spellStart"/>
            <w:r w:rsidRPr="005F306C">
              <w:rPr>
                <w:rFonts w:ascii="Arial" w:hAnsi="Arial" w:cs="Arial"/>
                <w:sz w:val="16"/>
                <w:lang w:val="fr-CH"/>
              </w:rPr>
              <w:t>sp</w:t>
            </w:r>
            <w:proofErr w:type="spellEnd"/>
            <w:r w:rsidRPr="005F306C">
              <w:rPr>
                <w:rFonts w:ascii="Arial" w:hAnsi="Arial" w:cs="Arial"/>
                <w:sz w:val="16"/>
                <w:lang w:val="fr-CH"/>
              </w:rPr>
              <w:t xml:space="preserve">. </w:t>
            </w:r>
            <w:proofErr w:type="spellStart"/>
            <w:r w:rsidRPr="005F306C">
              <w:rPr>
                <w:rFonts w:ascii="Arial" w:hAnsi="Arial" w:cs="Arial"/>
                <w:i/>
                <w:sz w:val="16"/>
                <w:u w:val="single"/>
                <w:lang w:val="fr-CH"/>
              </w:rPr>
              <w:t>pisi</w:t>
            </w:r>
            <w:proofErr w:type="spellEnd"/>
          </w:p>
        </w:tc>
        <w:tc>
          <w:tcPr>
            <w:tcW w:w="1843" w:type="dxa"/>
            <w:tcBorders>
              <w:top w:val="single" w:sz="4" w:space="0" w:color="auto"/>
              <w:bottom w:val="nil"/>
            </w:tcBorders>
          </w:tcPr>
          <w:p w:rsidR="008024AE" w:rsidRPr="005F306C" w:rsidRDefault="008024AE" w:rsidP="005F306C">
            <w:pPr>
              <w:pStyle w:val="Normaltb"/>
              <w:keepNext w:val="0"/>
              <w:rPr>
                <w:rFonts w:ascii="Arial" w:hAnsi="Arial" w:cs="Arial"/>
                <w:sz w:val="16"/>
                <w:lang w:val="de-CH"/>
              </w:rPr>
            </w:pPr>
            <w:r w:rsidRPr="005F306C">
              <w:rPr>
                <w:rFonts w:ascii="Arial" w:hAnsi="Arial" w:cs="Arial"/>
                <w:sz w:val="16"/>
                <w:lang w:val="de-CH"/>
              </w:rPr>
              <w:t xml:space="preserve">Resistenz gegen </w:t>
            </w:r>
            <w:r w:rsidRPr="005F306C">
              <w:rPr>
                <w:rFonts w:ascii="Arial" w:hAnsi="Arial" w:cs="Arial"/>
                <w:i/>
                <w:sz w:val="16"/>
                <w:u w:val="single"/>
                <w:lang w:val="de-CH"/>
              </w:rPr>
              <w:t>Fusarium oxysporum</w:t>
            </w:r>
            <w:r w:rsidRPr="005F306C">
              <w:rPr>
                <w:rFonts w:ascii="Arial" w:hAnsi="Arial" w:cs="Arial"/>
                <w:sz w:val="16"/>
                <w:u w:val="single"/>
                <w:lang w:val="de-CH"/>
              </w:rPr>
              <w:t xml:space="preserve"> </w:t>
            </w:r>
            <w:r w:rsidRPr="005F306C">
              <w:rPr>
                <w:rFonts w:ascii="Arial" w:hAnsi="Arial" w:cs="Arial"/>
                <w:sz w:val="16"/>
                <w:lang w:val="de-CH"/>
              </w:rPr>
              <w:t xml:space="preserve">f. sp. </w:t>
            </w:r>
            <w:r w:rsidRPr="005F306C">
              <w:rPr>
                <w:rFonts w:ascii="Arial" w:hAnsi="Arial" w:cs="Arial"/>
                <w:i/>
                <w:sz w:val="16"/>
                <w:u w:val="single"/>
                <w:lang w:val="de-CH"/>
              </w:rPr>
              <w:t>pisi</w:t>
            </w:r>
          </w:p>
        </w:tc>
        <w:tc>
          <w:tcPr>
            <w:tcW w:w="1843" w:type="dxa"/>
            <w:tcBorders>
              <w:top w:val="single" w:sz="4" w:space="0" w:color="auto"/>
              <w:bottom w:val="nil"/>
            </w:tcBorders>
          </w:tcPr>
          <w:p w:rsidR="008024AE" w:rsidRPr="005F306C" w:rsidRDefault="008024AE" w:rsidP="005F306C">
            <w:pPr>
              <w:pStyle w:val="Normaltb"/>
              <w:keepNext w:val="0"/>
              <w:rPr>
                <w:rFonts w:ascii="Arial" w:hAnsi="Arial" w:cs="Arial"/>
                <w:sz w:val="16"/>
                <w:lang w:val="es-ES"/>
              </w:rPr>
            </w:pPr>
            <w:r w:rsidRPr="005F306C">
              <w:rPr>
                <w:rFonts w:ascii="Arial" w:hAnsi="Arial" w:cs="Arial"/>
                <w:sz w:val="16"/>
                <w:lang w:val="es-ES"/>
              </w:rPr>
              <w:t xml:space="preserve">Resistencia a </w:t>
            </w:r>
            <w:r w:rsidRPr="005F306C">
              <w:rPr>
                <w:rFonts w:ascii="Arial" w:hAnsi="Arial" w:cs="Arial"/>
                <w:i/>
                <w:sz w:val="16"/>
                <w:u w:val="single"/>
                <w:lang w:val="es-ES"/>
              </w:rPr>
              <w:t xml:space="preserve">Fusarium </w:t>
            </w:r>
            <w:proofErr w:type="spellStart"/>
            <w:r w:rsidRPr="005F306C">
              <w:rPr>
                <w:rFonts w:ascii="Arial" w:hAnsi="Arial" w:cs="Arial"/>
                <w:i/>
                <w:sz w:val="16"/>
                <w:u w:val="single"/>
                <w:lang w:val="es-ES"/>
              </w:rPr>
              <w:t>oxysporum</w:t>
            </w:r>
            <w:proofErr w:type="spellEnd"/>
            <w:r w:rsidRPr="005F306C">
              <w:rPr>
                <w:rFonts w:ascii="Arial" w:hAnsi="Arial" w:cs="Arial"/>
                <w:sz w:val="16"/>
                <w:u w:val="single"/>
                <w:lang w:val="es-ES"/>
              </w:rPr>
              <w:t xml:space="preserve"> </w:t>
            </w:r>
            <w:r w:rsidRPr="005F306C">
              <w:rPr>
                <w:rFonts w:ascii="Arial" w:hAnsi="Arial" w:cs="Arial"/>
                <w:sz w:val="16"/>
                <w:lang w:val="es-ES"/>
              </w:rPr>
              <w:t xml:space="preserve">f. </w:t>
            </w:r>
            <w:proofErr w:type="spellStart"/>
            <w:r w:rsidRPr="005F306C">
              <w:rPr>
                <w:rFonts w:ascii="Arial" w:hAnsi="Arial" w:cs="Arial"/>
                <w:sz w:val="16"/>
                <w:lang w:val="es-ES"/>
              </w:rPr>
              <w:t>sp</w:t>
            </w:r>
            <w:proofErr w:type="spellEnd"/>
            <w:r w:rsidRPr="005F306C">
              <w:rPr>
                <w:rFonts w:ascii="Arial" w:hAnsi="Arial" w:cs="Arial"/>
                <w:sz w:val="16"/>
                <w:lang w:val="es-ES"/>
              </w:rPr>
              <w:t xml:space="preserve">. </w:t>
            </w:r>
            <w:proofErr w:type="spellStart"/>
            <w:r w:rsidRPr="005F306C">
              <w:rPr>
                <w:rFonts w:ascii="Arial" w:hAnsi="Arial" w:cs="Arial"/>
                <w:i/>
                <w:sz w:val="16"/>
                <w:u w:val="single"/>
                <w:lang w:val="es-ES"/>
              </w:rPr>
              <w:t>pisi</w:t>
            </w:r>
            <w:proofErr w:type="spellEnd"/>
          </w:p>
        </w:tc>
        <w:tc>
          <w:tcPr>
            <w:tcW w:w="1986" w:type="dxa"/>
            <w:tcBorders>
              <w:top w:val="single" w:sz="4" w:space="0" w:color="auto"/>
              <w:bottom w:val="nil"/>
            </w:tcBorders>
          </w:tcPr>
          <w:p w:rsidR="008024AE" w:rsidRPr="005F306C" w:rsidRDefault="008024AE" w:rsidP="005F306C">
            <w:pPr>
              <w:pStyle w:val="Normaltb"/>
              <w:keepNext w:val="0"/>
              <w:rPr>
                <w:rFonts w:ascii="Arial" w:hAnsi="Arial" w:cs="Arial"/>
                <w:sz w:val="16"/>
                <w:lang w:val="nl-NL"/>
              </w:rPr>
            </w:pPr>
          </w:p>
        </w:tc>
        <w:tc>
          <w:tcPr>
            <w:tcW w:w="282" w:type="dxa"/>
            <w:tcBorders>
              <w:top w:val="single" w:sz="4" w:space="0" w:color="auto"/>
              <w:bottom w:val="nil"/>
            </w:tcBorders>
          </w:tcPr>
          <w:p w:rsidR="008024AE" w:rsidRPr="005F306C" w:rsidRDefault="008024AE" w:rsidP="005F306C">
            <w:pPr>
              <w:pStyle w:val="Normaltb"/>
              <w:keepNext w:val="0"/>
              <w:jc w:val="center"/>
              <w:rPr>
                <w:rFonts w:ascii="Arial" w:hAnsi="Arial" w:cs="Arial"/>
                <w:sz w:val="16"/>
                <w:lang w:val="nl-NL"/>
              </w:rPr>
            </w:pPr>
          </w:p>
        </w:tc>
      </w:tr>
      <w:tr w:rsidR="008024AE" w:rsidRPr="005F306C" w:rsidTr="005F306C">
        <w:trPr>
          <w:cantSplit/>
        </w:trPr>
        <w:tc>
          <w:tcPr>
            <w:tcW w:w="567" w:type="dxa"/>
            <w:tcBorders>
              <w:top w:val="nil"/>
              <w:bottom w:val="nil"/>
            </w:tcBorders>
          </w:tcPr>
          <w:p w:rsidR="008024AE" w:rsidRPr="005F306C" w:rsidRDefault="008024AE" w:rsidP="005F306C">
            <w:pPr>
              <w:pStyle w:val="Normaltb"/>
              <w:jc w:val="center"/>
              <w:rPr>
                <w:rFonts w:ascii="Arial" w:hAnsi="Arial" w:cs="Arial"/>
                <w:sz w:val="16"/>
              </w:rPr>
            </w:pPr>
            <w:r w:rsidRPr="005F306C">
              <w:rPr>
                <w:rFonts w:ascii="Arial" w:hAnsi="Arial" w:cs="Arial"/>
                <w:sz w:val="16"/>
              </w:rPr>
              <w:t>58.1</w:t>
            </w:r>
          </w:p>
        </w:tc>
        <w:tc>
          <w:tcPr>
            <w:tcW w:w="567" w:type="dxa"/>
            <w:tcBorders>
              <w:top w:val="nil"/>
              <w:bottom w:val="nil"/>
            </w:tcBorders>
          </w:tcPr>
          <w:p w:rsidR="008024AE" w:rsidRPr="005F306C" w:rsidRDefault="008024AE" w:rsidP="005F306C">
            <w:pPr>
              <w:pStyle w:val="Normaltb"/>
              <w:jc w:val="center"/>
              <w:rPr>
                <w:rFonts w:ascii="Arial" w:hAnsi="Arial" w:cs="Arial"/>
                <w:sz w:val="16"/>
              </w:rPr>
            </w:pPr>
          </w:p>
        </w:tc>
        <w:tc>
          <w:tcPr>
            <w:tcW w:w="1843" w:type="dxa"/>
            <w:tcBorders>
              <w:top w:val="nil"/>
              <w:bottom w:val="nil"/>
            </w:tcBorders>
          </w:tcPr>
          <w:p w:rsidR="008024AE" w:rsidRPr="005F306C" w:rsidRDefault="008024AE" w:rsidP="005F306C">
            <w:pPr>
              <w:pStyle w:val="Normaltb"/>
              <w:rPr>
                <w:rFonts w:ascii="Arial" w:hAnsi="Arial" w:cs="Arial"/>
                <w:sz w:val="16"/>
                <w:lang w:val="en-GB"/>
              </w:rPr>
            </w:pPr>
            <w:r w:rsidRPr="005F306C">
              <w:rPr>
                <w:rFonts w:ascii="Arial" w:hAnsi="Arial" w:cs="Arial"/>
                <w:sz w:val="16"/>
              </w:rPr>
              <w:t>Race 1</w:t>
            </w:r>
          </w:p>
        </w:tc>
        <w:tc>
          <w:tcPr>
            <w:tcW w:w="1843" w:type="dxa"/>
            <w:tcBorders>
              <w:top w:val="nil"/>
              <w:bottom w:val="nil"/>
            </w:tcBorders>
          </w:tcPr>
          <w:p w:rsidR="008024AE" w:rsidRPr="005F306C" w:rsidRDefault="008024AE" w:rsidP="005F306C">
            <w:pPr>
              <w:pStyle w:val="Normaltb"/>
              <w:rPr>
                <w:rFonts w:ascii="Arial" w:hAnsi="Arial" w:cs="Arial"/>
                <w:sz w:val="16"/>
                <w:lang w:val="fr-CH"/>
              </w:rPr>
            </w:pPr>
            <w:r w:rsidRPr="005F306C">
              <w:rPr>
                <w:rFonts w:ascii="Arial" w:hAnsi="Arial" w:cs="Arial"/>
                <w:sz w:val="16"/>
                <w:lang w:val="fr-CH"/>
              </w:rPr>
              <w:t>Race 1</w:t>
            </w:r>
          </w:p>
        </w:tc>
        <w:tc>
          <w:tcPr>
            <w:tcW w:w="1843" w:type="dxa"/>
            <w:tcBorders>
              <w:top w:val="nil"/>
              <w:bottom w:val="nil"/>
            </w:tcBorders>
          </w:tcPr>
          <w:p w:rsidR="008024AE" w:rsidRPr="005F306C" w:rsidRDefault="008024AE" w:rsidP="005F306C">
            <w:pPr>
              <w:pStyle w:val="Normaltb"/>
              <w:rPr>
                <w:rFonts w:ascii="Arial" w:hAnsi="Arial" w:cs="Arial"/>
                <w:sz w:val="16"/>
                <w:lang w:val="de-CH"/>
              </w:rPr>
            </w:pPr>
            <w:r w:rsidRPr="005F306C">
              <w:rPr>
                <w:rFonts w:ascii="Arial" w:hAnsi="Arial" w:cs="Arial"/>
                <w:sz w:val="16"/>
                <w:lang w:val="de-CH"/>
              </w:rPr>
              <w:t>Pathotyp 1</w:t>
            </w:r>
          </w:p>
        </w:tc>
        <w:tc>
          <w:tcPr>
            <w:tcW w:w="1843" w:type="dxa"/>
            <w:tcBorders>
              <w:top w:val="nil"/>
              <w:bottom w:val="nil"/>
            </w:tcBorders>
          </w:tcPr>
          <w:p w:rsidR="008024AE" w:rsidRPr="005F306C" w:rsidRDefault="008024AE" w:rsidP="005F306C">
            <w:pPr>
              <w:pStyle w:val="Normaltb"/>
              <w:rPr>
                <w:rFonts w:ascii="Arial" w:hAnsi="Arial" w:cs="Arial"/>
                <w:sz w:val="16"/>
                <w:lang w:val="es-ES"/>
              </w:rPr>
            </w:pPr>
            <w:r w:rsidRPr="005F306C">
              <w:rPr>
                <w:rFonts w:ascii="Arial" w:hAnsi="Arial" w:cs="Arial"/>
                <w:sz w:val="16"/>
                <w:lang w:val="es-ES"/>
              </w:rPr>
              <w:t>Raza 1</w:t>
            </w:r>
          </w:p>
        </w:tc>
        <w:tc>
          <w:tcPr>
            <w:tcW w:w="1986" w:type="dxa"/>
            <w:tcBorders>
              <w:top w:val="nil"/>
              <w:bottom w:val="nil"/>
            </w:tcBorders>
          </w:tcPr>
          <w:p w:rsidR="008024AE" w:rsidRPr="005F306C" w:rsidRDefault="008024AE" w:rsidP="005F306C">
            <w:pPr>
              <w:pStyle w:val="Normaltb"/>
              <w:rPr>
                <w:rFonts w:ascii="Arial" w:hAnsi="Arial" w:cs="Arial"/>
                <w:sz w:val="16"/>
              </w:rPr>
            </w:pPr>
          </w:p>
        </w:tc>
        <w:tc>
          <w:tcPr>
            <w:tcW w:w="282" w:type="dxa"/>
            <w:tcBorders>
              <w:top w:val="nil"/>
              <w:bottom w:val="nil"/>
            </w:tcBorders>
          </w:tcPr>
          <w:p w:rsidR="008024AE" w:rsidRPr="005F306C" w:rsidRDefault="008024AE" w:rsidP="005F306C">
            <w:pPr>
              <w:pStyle w:val="Normaltb"/>
              <w:jc w:val="center"/>
              <w:rPr>
                <w:rFonts w:ascii="Arial" w:hAnsi="Arial" w:cs="Arial"/>
                <w:sz w:val="16"/>
              </w:rPr>
            </w:pPr>
          </w:p>
        </w:tc>
      </w:tr>
      <w:tr w:rsidR="008024AE" w:rsidRPr="005F306C" w:rsidTr="005F306C">
        <w:trPr>
          <w:cantSplit/>
        </w:trPr>
        <w:tc>
          <w:tcPr>
            <w:tcW w:w="567" w:type="dxa"/>
            <w:tcBorders>
              <w:top w:val="nil"/>
              <w:bottom w:val="nil"/>
            </w:tcBorders>
          </w:tcPr>
          <w:p w:rsidR="008024AE" w:rsidRPr="005F306C" w:rsidRDefault="008024AE" w:rsidP="005F306C">
            <w:pPr>
              <w:pStyle w:val="Normaltb"/>
              <w:jc w:val="center"/>
              <w:rPr>
                <w:rFonts w:ascii="Arial" w:hAnsi="Arial" w:cs="Arial"/>
                <w:sz w:val="16"/>
              </w:rPr>
            </w:pPr>
            <w:r w:rsidRPr="005F306C">
              <w:rPr>
                <w:rFonts w:ascii="Arial" w:hAnsi="Arial" w:cs="Arial"/>
                <w:sz w:val="16"/>
              </w:rPr>
              <w:t>QL</w:t>
            </w:r>
          </w:p>
        </w:tc>
        <w:tc>
          <w:tcPr>
            <w:tcW w:w="567" w:type="dxa"/>
            <w:tcBorders>
              <w:top w:val="nil"/>
              <w:bottom w:val="nil"/>
            </w:tcBorders>
          </w:tcPr>
          <w:p w:rsidR="008024AE" w:rsidRPr="005F306C" w:rsidRDefault="008024AE" w:rsidP="005F306C">
            <w:pPr>
              <w:pStyle w:val="Normaltb"/>
              <w:jc w:val="center"/>
              <w:rPr>
                <w:rFonts w:ascii="Arial" w:hAnsi="Arial" w:cs="Arial"/>
                <w:sz w:val="16"/>
              </w:rPr>
            </w:pPr>
          </w:p>
        </w:tc>
        <w:tc>
          <w:tcPr>
            <w:tcW w:w="1843" w:type="dxa"/>
            <w:tcBorders>
              <w:top w:val="nil"/>
              <w:bottom w:val="nil"/>
            </w:tcBorders>
          </w:tcPr>
          <w:p w:rsidR="008024AE" w:rsidRPr="005F306C" w:rsidRDefault="008024AE" w:rsidP="005F306C">
            <w:pPr>
              <w:pStyle w:val="Normalt"/>
              <w:rPr>
                <w:rFonts w:ascii="Arial" w:hAnsi="Arial" w:cs="Arial"/>
                <w:sz w:val="16"/>
                <w:lang w:val="en-GB"/>
              </w:rPr>
            </w:pPr>
            <w:r w:rsidRPr="005F306C">
              <w:rPr>
                <w:rFonts w:ascii="Arial" w:hAnsi="Arial" w:cs="Arial"/>
                <w:sz w:val="16"/>
              </w:rPr>
              <w:t>absent</w:t>
            </w:r>
          </w:p>
        </w:tc>
        <w:tc>
          <w:tcPr>
            <w:tcW w:w="1843" w:type="dxa"/>
            <w:tcBorders>
              <w:top w:val="nil"/>
              <w:bottom w:val="nil"/>
            </w:tcBorders>
          </w:tcPr>
          <w:p w:rsidR="008024AE" w:rsidRPr="005F306C" w:rsidRDefault="008024AE" w:rsidP="005F306C">
            <w:pPr>
              <w:pStyle w:val="Normalt"/>
              <w:rPr>
                <w:rFonts w:ascii="Arial" w:hAnsi="Arial" w:cs="Arial"/>
                <w:sz w:val="16"/>
                <w:lang w:val="fr-CH"/>
              </w:rPr>
            </w:pPr>
            <w:r w:rsidRPr="005F306C">
              <w:rPr>
                <w:rFonts w:ascii="Arial" w:hAnsi="Arial" w:cs="Arial"/>
                <w:sz w:val="16"/>
                <w:lang w:val="fr-CH"/>
              </w:rPr>
              <w:t>absente</w:t>
            </w:r>
          </w:p>
        </w:tc>
        <w:tc>
          <w:tcPr>
            <w:tcW w:w="1843" w:type="dxa"/>
            <w:tcBorders>
              <w:top w:val="nil"/>
              <w:bottom w:val="nil"/>
            </w:tcBorders>
          </w:tcPr>
          <w:p w:rsidR="008024AE" w:rsidRPr="005F306C" w:rsidRDefault="008024AE" w:rsidP="005F306C">
            <w:pPr>
              <w:pStyle w:val="Normalt"/>
              <w:rPr>
                <w:rFonts w:ascii="Arial" w:hAnsi="Arial" w:cs="Arial"/>
                <w:sz w:val="16"/>
                <w:lang w:val="de-CH"/>
              </w:rPr>
            </w:pPr>
            <w:r w:rsidRPr="005F306C">
              <w:rPr>
                <w:rFonts w:ascii="Arial" w:hAnsi="Arial" w:cs="Arial"/>
                <w:sz w:val="16"/>
                <w:lang w:val="de-CH"/>
              </w:rPr>
              <w:t>fehlend</w:t>
            </w:r>
          </w:p>
        </w:tc>
        <w:tc>
          <w:tcPr>
            <w:tcW w:w="1843" w:type="dxa"/>
            <w:tcBorders>
              <w:top w:val="nil"/>
              <w:bottom w:val="nil"/>
            </w:tcBorders>
          </w:tcPr>
          <w:p w:rsidR="008024AE" w:rsidRPr="005F306C" w:rsidRDefault="008024AE" w:rsidP="005F306C">
            <w:pPr>
              <w:pStyle w:val="Normalt"/>
              <w:rPr>
                <w:rFonts w:ascii="Arial" w:hAnsi="Arial" w:cs="Arial"/>
                <w:sz w:val="16"/>
                <w:lang w:val="es-ES"/>
              </w:rPr>
            </w:pPr>
            <w:r w:rsidRPr="005F306C">
              <w:rPr>
                <w:rFonts w:ascii="Arial" w:hAnsi="Arial" w:cs="Arial"/>
                <w:sz w:val="16"/>
                <w:lang w:val="es-ES"/>
              </w:rPr>
              <w:t>ausente</w:t>
            </w:r>
          </w:p>
        </w:tc>
        <w:tc>
          <w:tcPr>
            <w:tcW w:w="1986" w:type="dxa"/>
            <w:tcBorders>
              <w:top w:val="nil"/>
              <w:bottom w:val="nil"/>
            </w:tcBorders>
          </w:tcPr>
          <w:p w:rsidR="008024AE" w:rsidRPr="005F306C" w:rsidRDefault="008024AE" w:rsidP="005F306C">
            <w:pPr>
              <w:pStyle w:val="Normalt"/>
              <w:rPr>
                <w:rFonts w:ascii="Arial" w:hAnsi="Arial" w:cs="Arial"/>
                <w:sz w:val="16"/>
              </w:rPr>
            </w:pPr>
            <w:r w:rsidRPr="005F306C">
              <w:rPr>
                <w:rFonts w:ascii="Arial" w:hAnsi="Arial" w:cs="Arial"/>
                <w:sz w:val="16"/>
              </w:rPr>
              <w:t>Eden,</w:t>
            </w:r>
            <w:r w:rsidR="005F306C">
              <w:rPr>
                <w:rFonts w:ascii="Arial" w:hAnsi="Arial" w:cs="Arial"/>
                <w:sz w:val="16"/>
              </w:rPr>
              <w:br/>
            </w:r>
            <w:r w:rsidRPr="005F306C">
              <w:rPr>
                <w:rFonts w:ascii="Arial" w:hAnsi="Arial" w:cs="Arial"/>
                <w:sz w:val="16"/>
              </w:rPr>
              <w:t xml:space="preserve"> Mammoth Melting Sugar</w:t>
            </w:r>
          </w:p>
        </w:tc>
        <w:tc>
          <w:tcPr>
            <w:tcW w:w="282" w:type="dxa"/>
            <w:tcBorders>
              <w:top w:val="nil"/>
              <w:bottom w:val="nil"/>
            </w:tcBorders>
          </w:tcPr>
          <w:p w:rsidR="008024AE" w:rsidRPr="005F306C" w:rsidRDefault="008024AE" w:rsidP="005F306C">
            <w:pPr>
              <w:pStyle w:val="Normalt"/>
              <w:jc w:val="center"/>
              <w:rPr>
                <w:rFonts w:ascii="Arial" w:hAnsi="Arial" w:cs="Arial"/>
                <w:sz w:val="16"/>
              </w:rPr>
            </w:pPr>
            <w:r w:rsidRPr="005F306C">
              <w:rPr>
                <w:rFonts w:ascii="Arial" w:hAnsi="Arial" w:cs="Arial"/>
                <w:sz w:val="16"/>
              </w:rPr>
              <w:t>1</w:t>
            </w:r>
          </w:p>
        </w:tc>
      </w:tr>
      <w:tr w:rsidR="008024AE" w:rsidRPr="005F306C" w:rsidTr="005F306C">
        <w:trPr>
          <w:cantSplit/>
        </w:trPr>
        <w:tc>
          <w:tcPr>
            <w:tcW w:w="567" w:type="dxa"/>
            <w:tcBorders>
              <w:top w:val="nil"/>
              <w:bottom w:val="single" w:sz="4" w:space="0" w:color="auto"/>
            </w:tcBorders>
          </w:tcPr>
          <w:p w:rsidR="008024AE" w:rsidRPr="005F306C" w:rsidRDefault="008024AE" w:rsidP="005F306C">
            <w:pPr>
              <w:pStyle w:val="Normaltb"/>
              <w:keepNext w:val="0"/>
              <w:jc w:val="center"/>
              <w:rPr>
                <w:rFonts w:ascii="Arial" w:hAnsi="Arial" w:cs="Arial"/>
                <w:sz w:val="16"/>
              </w:rPr>
            </w:pPr>
          </w:p>
        </w:tc>
        <w:tc>
          <w:tcPr>
            <w:tcW w:w="567" w:type="dxa"/>
            <w:tcBorders>
              <w:top w:val="nil"/>
              <w:bottom w:val="single" w:sz="4" w:space="0" w:color="auto"/>
            </w:tcBorders>
          </w:tcPr>
          <w:p w:rsidR="008024AE" w:rsidRPr="005F306C" w:rsidRDefault="008024AE" w:rsidP="005F306C">
            <w:pPr>
              <w:pStyle w:val="Normaltb"/>
              <w:keepNext w:val="0"/>
              <w:jc w:val="center"/>
              <w:rPr>
                <w:rFonts w:ascii="Arial" w:hAnsi="Arial" w:cs="Arial"/>
                <w:sz w:val="16"/>
              </w:rPr>
            </w:pPr>
          </w:p>
        </w:tc>
        <w:tc>
          <w:tcPr>
            <w:tcW w:w="1843" w:type="dxa"/>
            <w:tcBorders>
              <w:top w:val="nil"/>
              <w:bottom w:val="single" w:sz="4" w:space="0" w:color="auto"/>
            </w:tcBorders>
          </w:tcPr>
          <w:p w:rsidR="008024AE" w:rsidRPr="005F306C" w:rsidRDefault="008024AE" w:rsidP="005F306C">
            <w:pPr>
              <w:pStyle w:val="Normalt"/>
              <w:rPr>
                <w:rFonts w:ascii="Arial" w:hAnsi="Arial" w:cs="Arial"/>
                <w:sz w:val="16"/>
                <w:lang w:val="en-GB"/>
              </w:rPr>
            </w:pPr>
            <w:r w:rsidRPr="005F306C">
              <w:rPr>
                <w:rFonts w:ascii="Arial" w:hAnsi="Arial" w:cs="Arial"/>
                <w:sz w:val="16"/>
              </w:rPr>
              <w:t>present</w:t>
            </w:r>
          </w:p>
        </w:tc>
        <w:tc>
          <w:tcPr>
            <w:tcW w:w="1843" w:type="dxa"/>
            <w:tcBorders>
              <w:top w:val="nil"/>
              <w:bottom w:val="single" w:sz="4" w:space="0" w:color="auto"/>
            </w:tcBorders>
          </w:tcPr>
          <w:p w:rsidR="008024AE" w:rsidRPr="005F306C" w:rsidRDefault="008024AE" w:rsidP="005F306C">
            <w:pPr>
              <w:pStyle w:val="Normalt"/>
              <w:rPr>
                <w:rFonts w:ascii="Arial" w:hAnsi="Arial" w:cs="Arial"/>
                <w:sz w:val="16"/>
              </w:rPr>
            </w:pPr>
            <w:proofErr w:type="spellStart"/>
            <w:r w:rsidRPr="005F306C">
              <w:rPr>
                <w:rFonts w:ascii="Arial" w:hAnsi="Arial" w:cs="Arial"/>
                <w:sz w:val="16"/>
              </w:rPr>
              <w:t>présente</w:t>
            </w:r>
            <w:proofErr w:type="spellEnd"/>
          </w:p>
        </w:tc>
        <w:tc>
          <w:tcPr>
            <w:tcW w:w="1843" w:type="dxa"/>
            <w:tcBorders>
              <w:top w:val="nil"/>
              <w:bottom w:val="single" w:sz="4" w:space="0" w:color="auto"/>
            </w:tcBorders>
          </w:tcPr>
          <w:p w:rsidR="008024AE" w:rsidRPr="005F306C" w:rsidRDefault="008024AE" w:rsidP="005F306C">
            <w:pPr>
              <w:pStyle w:val="Normalt"/>
              <w:rPr>
                <w:rFonts w:ascii="Arial" w:hAnsi="Arial" w:cs="Arial"/>
                <w:sz w:val="16"/>
              </w:rPr>
            </w:pPr>
            <w:proofErr w:type="spellStart"/>
            <w:r w:rsidRPr="005F306C">
              <w:rPr>
                <w:rFonts w:ascii="Arial" w:hAnsi="Arial" w:cs="Arial"/>
                <w:sz w:val="16"/>
              </w:rPr>
              <w:t>vorhanden</w:t>
            </w:r>
            <w:proofErr w:type="spellEnd"/>
          </w:p>
        </w:tc>
        <w:tc>
          <w:tcPr>
            <w:tcW w:w="1843" w:type="dxa"/>
            <w:tcBorders>
              <w:top w:val="nil"/>
              <w:bottom w:val="single" w:sz="4" w:space="0" w:color="auto"/>
            </w:tcBorders>
          </w:tcPr>
          <w:p w:rsidR="008024AE" w:rsidRPr="005F306C" w:rsidRDefault="008024AE" w:rsidP="005F306C">
            <w:pPr>
              <w:pStyle w:val="Normalt"/>
              <w:rPr>
                <w:rFonts w:ascii="Arial" w:hAnsi="Arial" w:cs="Arial"/>
                <w:sz w:val="16"/>
              </w:rPr>
            </w:pPr>
            <w:proofErr w:type="spellStart"/>
            <w:r w:rsidRPr="005F306C">
              <w:rPr>
                <w:rFonts w:ascii="Arial" w:hAnsi="Arial" w:cs="Arial"/>
                <w:sz w:val="16"/>
              </w:rPr>
              <w:t>presente</w:t>
            </w:r>
            <w:proofErr w:type="spellEnd"/>
          </w:p>
        </w:tc>
        <w:tc>
          <w:tcPr>
            <w:tcW w:w="1986" w:type="dxa"/>
            <w:tcBorders>
              <w:top w:val="nil"/>
              <w:bottom w:val="single" w:sz="4" w:space="0" w:color="auto"/>
            </w:tcBorders>
          </w:tcPr>
          <w:p w:rsidR="008024AE" w:rsidRPr="005F306C" w:rsidRDefault="008024AE" w:rsidP="005F306C">
            <w:pPr>
              <w:pStyle w:val="Normalt"/>
              <w:rPr>
                <w:rFonts w:ascii="Arial" w:hAnsi="Arial" w:cs="Arial"/>
                <w:sz w:val="16"/>
              </w:rPr>
            </w:pPr>
            <w:r w:rsidRPr="005F306C">
              <w:rPr>
                <w:rFonts w:ascii="Arial" w:hAnsi="Arial" w:cs="Arial"/>
                <w:sz w:val="16"/>
              </w:rPr>
              <w:t>Solara, Twinkle</w:t>
            </w:r>
          </w:p>
        </w:tc>
        <w:tc>
          <w:tcPr>
            <w:tcW w:w="282" w:type="dxa"/>
            <w:tcBorders>
              <w:top w:val="nil"/>
              <w:bottom w:val="single" w:sz="4" w:space="0" w:color="auto"/>
            </w:tcBorders>
          </w:tcPr>
          <w:p w:rsidR="008024AE" w:rsidRPr="005F306C" w:rsidRDefault="008024AE" w:rsidP="005F306C">
            <w:pPr>
              <w:pStyle w:val="Normalt"/>
              <w:jc w:val="center"/>
              <w:rPr>
                <w:rFonts w:ascii="Arial" w:hAnsi="Arial" w:cs="Arial"/>
                <w:sz w:val="16"/>
              </w:rPr>
            </w:pPr>
            <w:r w:rsidRPr="005F306C">
              <w:rPr>
                <w:rFonts w:ascii="Arial" w:hAnsi="Arial" w:cs="Arial"/>
                <w:sz w:val="16"/>
              </w:rPr>
              <w:t>9</w:t>
            </w:r>
          </w:p>
        </w:tc>
      </w:tr>
    </w:tbl>
    <w:p w:rsidR="008024AE" w:rsidRDefault="008024AE">
      <w:pPr>
        <w:jc w:val="left"/>
        <w:rPr>
          <w:i/>
        </w:rPr>
      </w:pPr>
    </w:p>
    <w:p w:rsidR="008024AE" w:rsidRDefault="008024AE" w:rsidP="008024AE">
      <w:pPr>
        <w:rPr>
          <w:u w:val="single"/>
        </w:rPr>
      </w:pPr>
    </w:p>
    <w:p w:rsidR="005F306C" w:rsidRDefault="005F306C" w:rsidP="008024AE">
      <w:pPr>
        <w:rPr>
          <w:u w:val="single"/>
        </w:rPr>
      </w:pPr>
    </w:p>
    <w:p w:rsidR="005F306C" w:rsidRDefault="005F306C" w:rsidP="005F306C">
      <w:pPr>
        <w:jc w:val="left"/>
        <w:rPr>
          <w:i/>
        </w:rPr>
      </w:pPr>
      <w:r w:rsidRPr="00106263">
        <w:rPr>
          <w:i/>
        </w:rPr>
        <w:t>Proposed new wording</w:t>
      </w:r>
    </w:p>
    <w:p w:rsidR="005F306C" w:rsidRDefault="005F306C" w:rsidP="005F306C">
      <w:pPr>
        <w:jc w:val="left"/>
        <w:rPr>
          <w:i/>
        </w:rPr>
      </w:pPr>
    </w:p>
    <w:tbl>
      <w:tblPr>
        <w:tblW w:w="10774" w:type="dxa"/>
        <w:tblInd w:w="-398" w:type="dxa"/>
        <w:tblBorders>
          <w:top w:val="single" w:sz="4" w:space="0" w:color="auto"/>
          <w:bottom w:val="single" w:sz="4"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6"/>
        <w:gridCol w:w="282"/>
      </w:tblGrid>
      <w:tr w:rsidR="005F306C" w:rsidRPr="005F306C" w:rsidTr="005F306C">
        <w:trPr>
          <w:cantSplit/>
        </w:trPr>
        <w:tc>
          <w:tcPr>
            <w:tcW w:w="567" w:type="dxa"/>
            <w:tcBorders>
              <w:top w:val="single" w:sz="4" w:space="0" w:color="auto"/>
              <w:bottom w:val="nil"/>
            </w:tcBorders>
          </w:tcPr>
          <w:p w:rsidR="005F306C" w:rsidRPr="005F306C" w:rsidRDefault="005F306C" w:rsidP="005F306C">
            <w:pPr>
              <w:pStyle w:val="Normaltb"/>
              <w:jc w:val="center"/>
              <w:rPr>
                <w:rFonts w:ascii="Arial" w:hAnsi="Arial" w:cs="Arial"/>
                <w:sz w:val="16"/>
              </w:rPr>
            </w:pPr>
            <w:r w:rsidRPr="005F306C">
              <w:rPr>
                <w:rFonts w:ascii="Arial" w:hAnsi="Arial" w:cs="Arial"/>
                <w:sz w:val="16"/>
              </w:rPr>
              <w:t>58.</w:t>
            </w:r>
            <w:r w:rsidRPr="005F306C">
              <w:rPr>
                <w:rFonts w:ascii="Arial" w:hAnsi="Arial" w:cs="Arial"/>
                <w:sz w:val="16"/>
              </w:rPr>
              <w:br/>
            </w:r>
            <w:r w:rsidRPr="005F306C">
              <w:rPr>
                <w:rFonts w:ascii="Arial" w:hAnsi="Arial" w:cs="Arial"/>
                <w:sz w:val="16"/>
              </w:rPr>
              <w:br/>
              <w:t>(+)</w:t>
            </w:r>
          </w:p>
        </w:tc>
        <w:tc>
          <w:tcPr>
            <w:tcW w:w="567" w:type="dxa"/>
            <w:tcBorders>
              <w:top w:val="single" w:sz="4" w:space="0" w:color="auto"/>
              <w:bottom w:val="nil"/>
            </w:tcBorders>
          </w:tcPr>
          <w:p w:rsidR="005F306C" w:rsidRPr="005F306C" w:rsidRDefault="005F306C" w:rsidP="005F306C">
            <w:pPr>
              <w:pStyle w:val="Normaltb"/>
              <w:jc w:val="center"/>
              <w:rPr>
                <w:rFonts w:ascii="Arial" w:hAnsi="Arial" w:cs="Arial"/>
                <w:sz w:val="16"/>
              </w:rPr>
            </w:pPr>
            <w:r w:rsidRPr="005F306C">
              <w:rPr>
                <w:rFonts w:ascii="Arial" w:hAnsi="Arial" w:cs="Arial"/>
                <w:sz w:val="16"/>
              </w:rPr>
              <w:t>VG</w:t>
            </w:r>
          </w:p>
        </w:tc>
        <w:tc>
          <w:tcPr>
            <w:tcW w:w="1843" w:type="dxa"/>
            <w:tcBorders>
              <w:top w:val="single" w:sz="4" w:space="0" w:color="auto"/>
              <w:bottom w:val="nil"/>
            </w:tcBorders>
          </w:tcPr>
          <w:p w:rsidR="005F306C" w:rsidRPr="005F306C" w:rsidRDefault="005F306C" w:rsidP="005F306C">
            <w:pPr>
              <w:pStyle w:val="Normaltb"/>
              <w:keepNext w:val="0"/>
              <w:rPr>
                <w:rFonts w:ascii="Arial" w:hAnsi="Arial" w:cs="Arial"/>
                <w:sz w:val="16"/>
                <w:lang w:val="en-GB"/>
              </w:rPr>
            </w:pPr>
            <w:r w:rsidRPr="005F306C">
              <w:rPr>
                <w:rFonts w:ascii="Arial" w:hAnsi="Arial" w:cs="Arial"/>
                <w:sz w:val="16"/>
              </w:rPr>
              <w:t xml:space="preserve">Resistance to </w:t>
            </w:r>
            <w:r w:rsidRPr="005F306C">
              <w:rPr>
                <w:rFonts w:ascii="Arial" w:hAnsi="Arial" w:cs="Arial"/>
                <w:i/>
                <w:sz w:val="16"/>
                <w:u w:val="single"/>
              </w:rPr>
              <w:t xml:space="preserve">Fusarium </w:t>
            </w:r>
            <w:proofErr w:type="spellStart"/>
            <w:r w:rsidRPr="005F306C">
              <w:rPr>
                <w:rFonts w:ascii="Arial" w:hAnsi="Arial" w:cs="Arial"/>
                <w:i/>
                <w:sz w:val="16"/>
                <w:u w:val="single"/>
              </w:rPr>
              <w:t>oxysporum</w:t>
            </w:r>
            <w:proofErr w:type="spellEnd"/>
            <w:r w:rsidRPr="005F306C">
              <w:rPr>
                <w:rFonts w:ascii="Arial" w:hAnsi="Arial" w:cs="Arial"/>
                <w:sz w:val="16"/>
                <w:u w:val="single"/>
              </w:rPr>
              <w:t xml:space="preserve"> </w:t>
            </w:r>
            <w:r w:rsidRPr="005F306C">
              <w:rPr>
                <w:rFonts w:ascii="Arial" w:hAnsi="Arial" w:cs="Arial"/>
                <w:sz w:val="16"/>
              </w:rPr>
              <w:t>f. sp.</w:t>
            </w:r>
            <w:r w:rsidRPr="005F306C">
              <w:rPr>
                <w:rFonts w:ascii="Arial" w:hAnsi="Arial" w:cs="Arial"/>
                <w:sz w:val="16"/>
                <w:u w:val="single"/>
              </w:rPr>
              <w:t xml:space="preserve"> </w:t>
            </w:r>
            <w:proofErr w:type="spellStart"/>
            <w:r w:rsidRPr="005F306C">
              <w:rPr>
                <w:rFonts w:ascii="Arial" w:hAnsi="Arial" w:cs="Arial"/>
                <w:i/>
                <w:sz w:val="16"/>
                <w:u w:val="single"/>
              </w:rPr>
              <w:t>pisi</w:t>
            </w:r>
            <w:proofErr w:type="spellEnd"/>
          </w:p>
        </w:tc>
        <w:tc>
          <w:tcPr>
            <w:tcW w:w="1843" w:type="dxa"/>
            <w:tcBorders>
              <w:top w:val="single" w:sz="4" w:space="0" w:color="auto"/>
              <w:bottom w:val="nil"/>
            </w:tcBorders>
          </w:tcPr>
          <w:p w:rsidR="005F306C" w:rsidRPr="005F306C" w:rsidRDefault="005F306C" w:rsidP="005F306C">
            <w:pPr>
              <w:pStyle w:val="Normaltb"/>
              <w:keepNext w:val="0"/>
              <w:rPr>
                <w:rFonts w:ascii="Arial" w:hAnsi="Arial" w:cs="Arial"/>
                <w:sz w:val="16"/>
                <w:lang w:val="fr-CH"/>
              </w:rPr>
            </w:pPr>
            <w:r w:rsidRPr="005F306C">
              <w:rPr>
                <w:rFonts w:ascii="Arial" w:hAnsi="Arial" w:cs="Arial"/>
                <w:sz w:val="16"/>
                <w:lang w:val="fr-CH"/>
              </w:rPr>
              <w:t xml:space="preserve">Résistance à </w:t>
            </w:r>
            <w:proofErr w:type="spellStart"/>
            <w:r w:rsidRPr="005F306C">
              <w:rPr>
                <w:rFonts w:ascii="Arial" w:hAnsi="Arial" w:cs="Arial"/>
                <w:i/>
                <w:sz w:val="16"/>
                <w:u w:val="single"/>
                <w:lang w:val="fr-CH"/>
              </w:rPr>
              <w:t>Fusarium</w:t>
            </w:r>
            <w:proofErr w:type="spellEnd"/>
            <w:r w:rsidRPr="005F306C">
              <w:rPr>
                <w:rFonts w:ascii="Arial" w:hAnsi="Arial" w:cs="Arial"/>
                <w:i/>
                <w:sz w:val="16"/>
                <w:u w:val="single"/>
                <w:lang w:val="fr-CH"/>
              </w:rPr>
              <w:t xml:space="preserve"> </w:t>
            </w:r>
            <w:proofErr w:type="spellStart"/>
            <w:r w:rsidRPr="005F306C">
              <w:rPr>
                <w:rFonts w:ascii="Arial" w:hAnsi="Arial" w:cs="Arial"/>
                <w:i/>
                <w:sz w:val="16"/>
                <w:u w:val="single"/>
                <w:lang w:val="fr-CH"/>
              </w:rPr>
              <w:t>oxysporum</w:t>
            </w:r>
            <w:proofErr w:type="spellEnd"/>
            <w:r w:rsidRPr="005F306C">
              <w:rPr>
                <w:rFonts w:ascii="Arial" w:hAnsi="Arial" w:cs="Arial"/>
                <w:sz w:val="16"/>
                <w:u w:val="single"/>
                <w:lang w:val="fr-CH"/>
              </w:rPr>
              <w:t xml:space="preserve"> </w:t>
            </w:r>
            <w:r w:rsidRPr="005F306C">
              <w:rPr>
                <w:rFonts w:ascii="Arial" w:hAnsi="Arial" w:cs="Arial"/>
                <w:sz w:val="16"/>
                <w:lang w:val="fr-CH"/>
              </w:rPr>
              <w:t xml:space="preserve">f. </w:t>
            </w:r>
            <w:proofErr w:type="spellStart"/>
            <w:r w:rsidRPr="005F306C">
              <w:rPr>
                <w:rFonts w:ascii="Arial" w:hAnsi="Arial" w:cs="Arial"/>
                <w:sz w:val="16"/>
                <w:lang w:val="fr-CH"/>
              </w:rPr>
              <w:t>sp</w:t>
            </w:r>
            <w:proofErr w:type="spellEnd"/>
            <w:r w:rsidRPr="005F306C">
              <w:rPr>
                <w:rFonts w:ascii="Arial" w:hAnsi="Arial" w:cs="Arial"/>
                <w:sz w:val="16"/>
                <w:lang w:val="fr-CH"/>
              </w:rPr>
              <w:t xml:space="preserve">. </w:t>
            </w:r>
            <w:proofErr w:type="spellStart"/>
            <w:r w:rsidRPr="005F306C">
              <w:rPr>
                <w:rFonts w:ascii="Arial" w:hAnsi="Arial" w:cs="Arial"/>
                <w:i/>
                <w:sz w:val="16"/>
                <w:u w:val="single"/>
                <w:lang w:val="fr-CH"/>
              </w:rPr>
              <w:t>pisi</w:t>
            </w:r>
            <w:proofErr w:type="spellEnd"/>
          </w:p>
        </w:tc>
        <w:tc>
          <w:tcPr>
            <w:tcW w:w="1843" w:type="dxa"/>
            <w:tcBorders>
              <w:top w:val="single" w:sz="4" w:space="0" w:color="auto"/>
              <w:bottom w:val="nil"/>
            </w:tcBorders>
          </w:tcPr>
          <w:p w:rsidR="005F306C" w:rsidRPr="005F306C" w:rsidRDefault="005F306C" w:rsidP="005F306C">
            <w:pPr>
              <w:pStyle w:val="Normaltb"/>
              <w:keepNext w:val="0"/>
              <w:rPr>
                <w:rFonts w:ascii="Arial" w:hAnsi="Arial" w:cs="Arial"/>
                <w:sz w:val="16"/>
                <w:lang w:val="de-CH"/>
              </w:rPr>
            </w:pPr>
            <w:r w:rsidRPr="005F306C">
              <w:rPr>
                <w:rFonts w:ascii="Arial" w:hAnsi="Arial" w:cs="Arial"/>
                <w:sz w:val="16"/>
                <w:lang w:val="de-CH"/>
              </w:rPr>
              <w:t xml:space="preserve">Resistenz gegen </w:t>
            </w:r>
            <w:r w:rsidRPr="005F306C">
              <w:rPr>
                <w:rFonts w:ascii="Arial" w:hAnsi="Arial" w:cs="Arial"/>
                <w:i/>
                <w:sz w:val="16"/>
                <w:u w:val="single"/>
                <w:lang w:val="de-CH"/>
              </w:rPr>
              <w:t>Fusarium oxysporum</w:t>
            </w:r>
            <w:r w:rsidRPr="005F306C">
              <w:rPr>
                <w:rFonts w:ascii="Arial" w:hAnsi="Arial" w:cs="Arial"/>
                <w:sz w:val="16"/>
                <w:u w:val="single"/>
                <w:lang w:val="de-CH"/>
              </w:rPr>
              <w:t xml:space="preserve"> </w:t>
            </w:r>
            <w:r w:rsidRPr="005F306C">
              <w:rPr>
                <w:rFonts w:ascii="Arial" w:hAnsi="Arial" w:cs="Arial"/>
                <w:sz w:val="16"/>
                <w:lang w:val="de-CH"/>
              </w:rPr>
              <w:t xml:space="preserve">f. sp. </w:t>
            </w:r>
            <w:r w:rsidRPr="005F306C">
              <w:rPr>
                <w:rFonts w:ascii="Arial" w:hAnsi="Arial" w:cs="Arial"/>
                <w:i/>
                <w:sz w:val="16"/>
                <w:u w:val="single"/>
                <w:lang w:val="de-CH"/>
              </w:rPr>
              <w:t>pisi</w:t>
            </w:r>
          </w:p>
        </w:tc>
        <w:tc>
          <w:tcPr>
            <w:tcW w:w="1843" w:type="dxa"/>
            <w:tcBorders>
              <w:top w:val="single" w:sz="4" w:space="0" w:color="auto"/>
              <w:bottom w:val="nil"/>
            </w:tcBorders>
          </w:tcPr>
          <w:p w:rsidR="005F306C" w:rsidRPr="005F306C" w:rsidRDefault="005F306C" w:rsidP="005F306C">
            <w:pPr>
              <w:pStyle w:val="Normaltb"/>
              <w:keepNext w:val="0"/>
              <w:rPr>
                <w:rFonts w:ascii="Arial" w:hAnsi="Arial" w:cs="Arial"/>
                <w:sz w:val="16"/>
                <w:lang w:val="es-ES"/>
              </w:rPr>
            </w:pPr>
            <w:r w:rsidRPr="005F306C">
              <w:rPr>
                <w:rFonts w:ascii="Arial" w:hAnsi="Arial" w:cs="Arial"/>
                <w:sz w:val="16"/>
                <w:lang w:val="es-ES"/>
              </w:rPr>
              <w:t xml:space="preserve">Resistencia a </w:t>
            </w:r>
            <w:r w:rsidRPr="005F306C">
              <w:rPr>
                <w:rFonts w:ascii="Arial" w:hAnsi="Arial" w:cs="Arial"/>
                <w:i/>
                <w:sz w:val="16"/>
                <w:u w:val="single"/>
                <w:lang w:val="es-ES"/>
              </w:rPr>
              <w:t xml:space="preserve">Fusarium </w:t>
            </w:r>
            <w:proofErr w:type="spellStart"/>
            <w:r w:rsidRPr="005F306C">
              <w:rPr>
                <w:rFonts w:ascii="Arial" w:hAnsi="Arial" w:cs="Arial"/>
                <w:i/>
                <w:sz w:val="16"/>
                <w:u w:val="single"/>
                <w:lang w:val="es-ES"/>
              </w:rPr>
              <w:t>oxysporum</w:t>
            </w:r>
            <w:proofErr w:type="spellEnd"/>
            <w:r w:rsidRPr="005F306C">
              <w:rPr>
                <w:rFonts w:ascii="Arial" w:hAnsi="Arial" w:cs="Arial"/>
                <w:sz w:val="16"/>
                <w:u w:val="single"/>
                <w:lang w:val="es-ES"/>
              </w:rPr>
              <w:t xml:space="preserve"> </w:t>
            </w:r>
            <w:r w:rsidRPr="005F306C">
              <w:rPr>
                <w:rFonts w:ascii="Arial" w:hAnsi="Arial" w:cs="Arial"/>
                <w:sz w:val="16"/>
                <w:lang w:val="es-ES"/>
              </w:rPr>
              <w:t xml:space="preserve">f. </w:t>
            </w:r>
            <w:proofErr w:type="spellStart"/>
            <w:r w:rsidRPr="005F306C">
              <w:rPr>
                <w:rFonts w:ascii="Arial" w:hAnsi="Arial" w:cs="Arial"/>
                <w:sz w:val="16"/>
                <w:lang w:val="es-ES"/>
              </w:rPr>
              <w:t>sp</w:t>
            </w:r>
            <w:proofErr w:type="spellEnd"/>
            <w:r w:rsidRPr="005F306C">
              <w:rPr>
                <w:rFonts w:ascii="Arial" w:hAnsi="Arial" w:cs="Arial"/>
                <w:sz w:val="16"/>
                <w:lang w:val="es-ES"/>
              </w:rPr>
              <w:t xml:space="preserve">. </w:t>
            </w:r>
            <w:proofErr w:type="spellStart"/>
            <w:r w:rsidRPr="005F306C">
              <w:rPr>
                <w:rFonts w:ascii="Arial" w:hAnsi="Arial" w:cs="Arial"/>
                <w:i/>
                <w:sz w:val="16"/>
                <w:u w:val="single"/>
                <w:lang w:val="es-ES"/>
              </w:rPr>
              <w:t>pisi</w:t>
            </w:r>
            <w:proofErr w:type="spellEnd"/>
          </w:p>
        </w:tc>
        <w:tc>
          <w:tcPr>
            <w:tcW w:w="1986" w:type="dxa"/>
            <w:tcBorders>
              <w:top w:val="single" w:sz="4" w:space="0" w:color="auto"/>
              <w:bottom w:val="nil"/>
            </w:tcBorders>
          </w:tcPr>
          <w:p w:rsidR="005F306C" w:rsidRPr="005F306C" w:rsidRDefault="005F306C" w:rsidP="005F306C">
            <w:pPr>
              <w:pStyle w:val="Normaltb"/>
              <w:keepNext w:val="0"/>
              <w:rPr>
                <w:rFonts w:ascii="Arial" w:hAnsi="Arial" w:cs="Arial"/>
                <w:sz w:val="16"/>
                <w:lang w:val="nl-NL"/>
              </w:rPr>
            </w:pPr>
          </w:p>
        </w:tc>
        <w:tc>
          <w:tcPr>
            <w:tcW w:w="282" w:type="dxa"/>
            <w:tcBorders>
              <w:top w:val="single" w:sz="4" w:space="0" w:color="auto"/>
              <w:bottom w:val="nil"/>
            </w:tcBorders>
          </w:tcPr>
          <w:p w:rsidR="005F306C" w:rsidRPr="005F306C" w:rsidRDefault="005F306C" w:rsidP="005F306C">
            <w:pPr>
              <w:pStyle w:val="Normaltb"/>
              <w:keepNext w:val="0"/>
              <w:jc w:val="center"/>
              <w:rPr>
                <w:rFonts w:ascii="Arial" w:hAnsi="Arial" w:cs="Arial"/>
                <w:sz w:val="16"/>
                <w:lang w:val="nl-NL"/>
              </w:rPr>
            </w:pPr>
          </w:p>
        </w:tc>
      </w:tr>
      <w:tr w:rsidR="005F306C" w:rsidRPr="005F306C" w:rsidTr="005F306C">
        <w:trPr>
          <w:cantSplit/>
        </w:trPr>
        <w:tc>
          <w:tcPr>
            <w:tcW w:w="567" w:type="dxa"/>
            <w:tcBorders>
              <w:top w:val="nil"/>
              <w:bottom w:val="nil"/>
            </w:tcBorders>
          </w:tcPr>
          <w:p w:rsidR="005F306C" w:rsidRPr="005F306C" w:rsidRDefault="005F306C" w:rsidP="005F306C">
            <w:pPr>
              <w:pStyle w:val="Normaltb"/>
              <w:jc w:val="center"/>
              <w:rPr>
                <w:rFonts w:ascii="Arial" w:hAnsi="Arial" w:cs="Arial"/>
                <w:sz w:val="16"/>
              </w:rPr>
            </w:pPr>
            <w:r w:rsidRPr="005F306C">
              <w:rPr>
                <w:rFonts w:ascii="Arial" w:hAnsi="Arial" w:cs="Arial"/>
                <w:sz w:val="16"/>
              </w:rPr>
              <w:t>58.1</w:t>
            </w:r>
          </w:p>
        </w:tc>
        <w:tc>
          <w:tcPr>
            <w:tcW w:w="567" w:type="dxa"/>
            <w:tcBorders>
              <w:top w:val="nil"/>
              <w:bottom w:val="nil"/>
            </w:tcBorders>
          </w:tcPr>
          <w:p w:rsidR="005F306C" w:rsidRPr="005F306C" w:rsidRDefault="005F306C" w:rsidP="005F306C">
            <w:pPr>
              <w:pStyle w:val="Normaltb"/>
              <w:jc w:val="center"/>
              <w:rPr>
                <w:rFonts w:ascii="Arial" w:hAnsi="Arial" w:cs="Arial"/>
                <w:sz w:val="16"/>
              </w:rPr>
            </w:pPr>
          </w:p>
        </w:tc>
        <w:tc>
          <w:tcPr>
            <w:tcW w:w="1843" w:type="dxa"/>
            <w:tcBorders>
              <w:top w:val="nil"/>
              <w:bottom w:val="nil"/>
            </w:tcBorders>
          </w:tcPr>
          <w:p w:rsidR="005F306C" w:rsidRPr="005F306C" w:rsidRDefault="005F306C" w:rsidP="005F306C">
            <w:pPr>
              <w:pStyle w:val="Normaltb"/>
              <w:rPr>
                <w:rFonts w:ascii="Arial" w:hAnsi="Arial" w:cs="Arial"/>
                <w:sz w:val="16"/>
                <w:lang w:val="en-GB"/>
              </w:rPr>
            </w:pPr>
            <w:r w:rsidRPr="005F306C">
              <w:rPr>
                <w:rFonts w:ascii="Arial" w:hAnsi="Arial" w:cs="Arial"/>
                <w:sz w:val="16"/>
              </w:rPr>
              <w:t>Race 1</w:t>
            </w:r>
          </w:p>
        </w:tc>
        <w:tc>
          <w:tcPr>
            <w:tcW w:w="1843" w:type="dxa"/>
            <w:tcBorders>
              <w:top w:val="nil"/>
              <w:bottom w:val="nil"/>
            </w:tcBorders>
          </w:tcPr>
          <w:p w:rsidR="005F306C" w:rsidRPr="005F306C" w:rsidRDefault="005F306C" w:rsidP="005F306C">
            <w:pPr>
              <w:pStyle w:val="Normaltb"/>
              <w:rPr>
                <w:rFonts w:ascii="Arial" w:hAnsi="Arial" w:cs="Arial"/>
                <w:sz w:val="16"/>
                <w:lang w:val="fr-CH"/>
              </w:rPr>
            </w:pPr>
            <w:r w:rsidRPr="005F306C">
              <w:rPr>
                <w:rFonts w:ascii="Arial" w:hAnsi="Arial" w:cs="Arial"/>
                <w:sz w:val="16"/>
                <w:lang w:val="fr-CH"/>
              </w:rPr>
              <w:t>Race 1</w:t>
            </w:r>
          </w:p>
        </w:tc>
        <w:tc>
          <w:tcPr>
            <w:tcW w:w="1843" w:type="dxa"/>
            <w:tcBorders>
              <w:top w:val="nil"/>
              <w:bottom w:val="nil"/>
            </w:tcBorders>
          </w:tcPr>
          <w:p w:rsidR="005F306C" w:rsidRPr="005F306C" w:rsidRDefault="005F306C" w:rsidP="005F306C">
            <w:pPr>
              <w:pStyle w:val="Normaltb"/>
              <w:rPr>
                <w:rFonts w:ascii="Arial" w:hAnsi="Arial" w:cs="Arial"/>
                <w:sz w:val="16"/>
                <w:lang w:val="de-CH"/>
              </w:rPr>
            </w:pPr>
            <w:r w:rsidRPr="005F306C">
              <w:rPr>
                <w:rFonts w:ascii="Arial" w:hAnsi="Arial" w:cs="Arial"/>
                <w:sz w:val="16"/>
                <w:lang w:val="de-CH"/>
              </w:rPr>
              <w:t>Pathotyp 1</w:t>
            </w:r>
          </w:p>
        </w:tc>
        <w:tc>
          <w:tcPr>
            <w:tcW w:w="1843" w:type="dxa"/>
            <w:tcBorders>
              <w:top w:val="nil"/>
              <w:bottom w:val="nil"/>
            </w:tcBorders>
          </w:tcPr>
          <w:p w:rsidR="005F306C" w:rsidRPr="005F306C" w:rsidRDefault="005F306C" w:rsidP="005F306C">
            <w:pPr>
              <w:pStyle w:val="Normaltb"/>
              <w:rPr>
                <w:rFonts w:ascii="Arial" w:hAnsi="Arial" w:cs="Arial"/>
                <w:sz w:val="16"/>
                <w:lang w:val="es-ES"/>
              </w:rPr>
            </w:pPr>
            <w:r w:rsidRPr="005F306C">
              <w:rPr>
                <w:rFonts w:ascii="Arial" w:hAnsi="Arial" w:cs="Arial"/>
                <w:sz w:val="16"/>
                <w:lang w:val="es-ES"/>
              </w:rPr>
              <w:t>Raza 1</w:t>
            </w:r>
          </w:p>
        </w:tc>
        <w:tc>
          <w:tcPr>
            <w:tcW w:w="1986" w:type="dxa"/>
            <w:tcBorders>
              <w:top w:val="nil"/>
              <w:bottom w:val="nil"/>
            </w:tcBorders>
          </w:tcPr>
          <w:p w:rsidR="005F306C" w:rsidRPr="005F306C" w:rsidRDefault="005F306C" w:rsidP="005F306C">
            <w:pPr>
              <w:pStyle w:val="Normaltb"/>
              <w:rPr>
                <w:rFonts w:ascii="Arial" w:hAnsi="Arial" w:cs="Arial"/>
                <w:sz w:val="16"/>
              </w:rPr>
            </w:pPr>
          </w:p>
        </w:tc>
        <w:tc>
          <w:tcPr>
            <w:tcW w:w="282" w:type="dxa"/>
            <w:tcBorders>
              <w:top w:val="nil"/>
              <w:bottom w:val="nil"/>
            </w:tcBorders>
          </w:tcPr>
          <w:p w:rsidR="005F306C" w:rsidRPr="005F306C" w:rsidRDefault="005F306C" w:rsidP="005F306C">
            <w:pPr>
              <w:pStyle w:val="Normaltb"/>
              <w:jc w:val="center"/>
              <w:rPr>
                <w:rFonts w:ascii="Arial" w:hAnsi="Arial" w:cs="Arial"/>
                <w:sz w:val="16"/>
              </w:rPr>
            </w:pPr>
          </w:p>
        </w:tc>
      </w:tr>
      <w:tr w:rsidR="005F306C" w:rsidRPr="005F306C" w:rsidTr="005F306C">
        <w:trPr>
          <w:cantSplit/>
        </w:trPr>
        <w:tc>
          <w:tcPr>
            <w:tcW w:w="567" w:type="dxa"/>
            <w:tcBorders>
              <w:top w:val="nil"/>
              <w:bottom w:val="nil"/>
            </w:tcBorders>
          </w:tcPr>
          <w:p w:rsidR="005F306C" w:rsidRPr="005F306C" w:rsidRDefault="005F306C" w:rsidP="005F306C">
            <w:pPr>
              <w:pStyle w:val="Normaltb"/>
              <w:jc w:val="center"/>
              <w:rPr>
                <w:rFonts w:ascii="Arial" w:hAnsi="Arial" w:cs="Arial"/>
                <w:sz w:val="16"/>
              </w:rPr>
            </w:pPr>
            <w:r w:rsidRPr="005F306C">
              <w:rPr>
                <w:rFonts w:ascii="Arial" w:hAnsi="Arial" w:cs="Arial"/>
                <w:sz w:val="16"/>
              </w:rPr>
              <w:t>QL</w:t>
            </w:r>
          </w:p>
        </w:tc>
        <w:tc>
          <w:tcPr>
            <w:tcW w:w="567" w:type="dxa"/>
            <w:tcBorders>
              <w:top w:val="nil"/>
              <w:bottom w:val="nil"/>
            </w:tcBorders>
          </w:tcPr>
          <w:p w:rsidR="005F306C" w:rsidRPr="005F306C" w:rsidRDefault="005F306C" w:rsidP="005F306C">
            <w:pPr>
              <w:pStyle w:val="Normaltb"/>
              <w:jc w:val="center"/>
              <w:rPr>
                <w:rFonts w:ascii="Arial" w:hAnsi="Arial" w:cs="Arial"/>
                <w:sz w:val="16"/>
              </w:rPr>
            </w:pPr>
          </w:p>
        </w:tc>
        <w:tc>
          <w:tcPr>
            <w:tcW w:w="1843" w:type="dxa"/>
            <w:tcBorders>
              <w:top w:val="nil"/>
              <w:bottom w:val="nil"/>
            </w:tcBorders>
          </w:tcPr>
          <w:p w:rsidR="005F306C" w:rsidRPr="005F306C" w:rsidRDefault="005F306C" w:rsidP="005F306C">
            <w:pPr>
              <w:pStyle w:val="Normalt"/>
              <w:rPr>
                <w:rFonts w:ascii="Arial" w:hAnsi="Arial" w:cs="Arial"/>
                <w:sz w:val="16"/>
                <w:lang w:val="en-GB"/>
              </w:rPr>
            </w:pPr>
            <w:r w:rsidRPr="005F306C">
              <w:rPr>
                <w:rFonts w:ascii="Arial" w:hAnsi="Arial" w:cs="Arial"/>
                <w:sz w:val="16"/>
              </w:rPr>
              <w:t>absent</w:t>
            </w:r>
          </w:p>
        </w:tc>
        <w:tc>
          <w:tcPr>
            <w:tcW w:w="1843" w:type="dxa"/>
            <w:tcBorders>
              <w:top w:val="nil"/>
              <w:bottom w:val="nil"/>
            </w:tcBorders>
          </w:tcPr>
          <w:p w:rsidR="005F306C" w:rsidRPr="005F306C" w:rsidRDefault="005F306C" w:rsidP="005F306C">
            <w:pPr>
              <w:pStyle w:val="Normalt"/>
              <w:rPr>
                <w:rFonts w:ascii="Arial" w:hAnsi="Arial" w:cs="Arial"/>
                <w:sz w:val="16"/>
                <w:lang w:val="fr-CH"/>
              </w:rPr>
            </w:pPr>
            <w:r w:rsidRPr="005F306C">
              <w:rPr>
                <w:rFonts w:ascii="Arial" w:hAnsi="Arial" w:cs="Arial"/>
                <w:sz w:val="16"/>
                <w:lang w:val="fr-CH"/>
              </w:rPr>
              <w:t>absente</w:t>
            </w:r>
          </w:p>
        </w:tc>
        <w:tc>
          <w:tcPr>
            <w:tcW w:w="1843" w:type="dxa"/>
            <w:tcBorders>
              <w:top w:val="nil"/>
              <w:bottom w:val="nil"/>
            </w:tcBorders>
          </w:tcPr>
          <w:p w:rsidR="005F306C" w:rsidRPr="005F306C" w:rsidRDefault="005F306C" w:rsidP="005F306C">
            <w:pPr>
              <w:pStyle w:val="Normalt"/>
              <w:rPr>
                <w:rFonts w:ascii="Arial" w:hAnsi="Arial" w:cs="Arial"/>
                <w:sz w:val="16"/>
                <w:lang w:val="de-CH"/>
              </w:rPr>
            </w:pPr>
            <w:r w:rsidRPr="005F306C">
              <w:rPr>
                <w:rFonts w:ascii="Arial" w:hAnsi="Arial" w:cs="Arial"/>
                <w:sz w:val="16"/>
                <w:lang w:val="de-CH"/>
              </w:rPr>
              <w:t>fehlend</w:t>
            </w:r>
          </w:p>
        </w:tc>
        <w:tc>
          <w:tcPr>
            <w:tcW w:w="1843" w:type="dxa"/>
            <w:tcBorders>
              <w:top w:val="nil"/>
              <w:bottom w:val="nil"/>
            </w:tcBorders>
          </w:tcPr>
          <w:p w:rsidR="005F306C" w:rsidRPr="005F306C" w:rsidRDefault="005F306C" w:rsidP="005F306C">
            <w:pPr>
              <w:pStyle w:val="Normalt"/>
              <w:rPr>
                <w:rFonts w:ascii="Arial" w:hAnsi="Arial" w:cs="Arial"/>
                <w:sz w:val="16"/>
                <w:lang w:val="es-ES"/>
              </w:rPr>
            </w:pPr>
            <w:r w:rsidRPr="005F306C">
              <w:rPr>
                <w:rFonts w:ascii="Arial" w:hAnsi="Arial" w:cs="Arial"/>
                <w:sz w:val="16"/>
                <w:lang w:val="es-ES"/>
              </w:rPr>
              <w:t>ausente</w:t>
            </w:r>
          </w:p>
        </w:tc>
        <w:tc>
          <w:tcPr>
            <w:tcW w:w="1986" w:type="dxa"/>
            <w:tcBorders>
              <w:top w:val="nil"/>
              <w:bottom w:val="nil"/>
            </w:tcBorders>
          </w:tcPr>
          <w:p w:rsidR="005F306C" w:rsidRPr="005F306C" w:rsidRDefault="005F306C" w:rsidP="005F306C">
            <w:pPr>
              <w:pStyle w:val="Normalt"/>
              <w:rPr>
                <w:rFonts w:ascii="Arial" w:hAnsi="Arial" w:cs="Arial"/>
                <w:sz w:val="16"/>
                <w:szCs w:val="16"/>
                <w:highlight w:val="lightGray"/>
              </w:rPr>
            </w:pPr>
            <w:r w:rsidRPr="005F306C">
              <w:rPr>
                <w:rFonts w:ascii="Arial" w:hAnsi="Arial" w:cs="Arial"/>
                <w:strike/>
                <w:sz w:val="16"/>
                <w:szCs w:val="16"/>
                <w:highlight w:val="lightGray"/>
              </w:rPr>
              <w:t>Eden, Mammoth Melting Sugar</w:t>
            </w:r>
            <w:r w:rsidRPr="005F306C">
              <w:rPr>
                <w:rFonts w:ascii="Arial" w:hAnsi="Arial" w:cs="Arial"/>
                <w:strike/>
                <w:sz w:val="16"/>
                <w:szCs w:val="16"/>
                <w:highlight w:val="lightGray"/>
              </w:rPr>
              <w:br/>
            </w:r>
            <w:proofErr w:type="spellStart"/>
            <w:r w:rsidRPr="005F306C">
              <w:rPr>
                <w:rFonts w:ascii="Arial" w:hAnsi="Arial" w:cs="Arial"/>
                <w:sz w:val="16"/>
                <w:szCs w:val="16"/>
                <w:highlight w:val="lightGray"/>
                <w:u w:val="single"/>
              </w:rPr>
              <w:t>Bartavelle</w:t>
            </w:r>
            <w:proofErr w:type="spellEnd"/>
          </w:p>
        </w:tc>
        <w:tc>
          <w:tcPr>
            <w:tcW w:w="282" w:type="dxa"/>
            <w:tcBorders>
              <w:top w:val="nil"/>
              <w:bottom w:val="nil"/>
            </w:tcBorders>
          </w:tcPr>
          <w:p w:rsidR="005F306C" w:rsidRPr="005F306C" w:rsidRDefault="005F306C" w:rsidP="005F306C">
            <w:pPr>
              <w:pStyle w:val="Normalt"/>
              <w:jc w:val="center"/>
              <w:rPr>
                <w:rFonts w:ascii="Arial" w:hAnsi="Arial" w:cs="Arial"/>
                <w:sz w:val="16"/>
              </w:rPr>
            </w:pPr>
            <w:r w:rsidRPr="005F306C">
              <w:rPr>
                <w:rFonts w:ascii="Arial" w:hAnsi="Arial" w:cs="Arial"/>
                <w:sz w:val="16"/>
              </w:rPr>
              <w:t>1</w:t>
            </w:r>
          </w:p>
        </w:tc>
      </w:tr>
      <w:tr w:rsidR="005F306C" w:rsidRPr="005F306C" w:rsidTr="005F306C">
        <w:trPr>
          <w:cantSplit/>
        </w:trPr>
        <w:tc>
          <w:tcPr>
            <w:tcW w:w="567" w:type="dxa"/>
            <w:tcBorders>
              <w:top w:val="nil"/>
              <w:bottom w:val="single" w:sz="4" w:space="0" w:color="auto"/>
            </w:tcBorders>
          </w:tcPr>
          <w:p w:rsidR="005F306C" w:rsidRPr="005F306C" w:rsidRDefault="005F306C" w:rsidP="005F306C">
            <w:pPr>
              <w:pStyle w:val="Normaltb"/>
              <w:keepNext w:val="0"/>
              <w:jc w:val="center"/>
              <w:rPr>
                <w:rFonts w:ascii="Arial" w:hAnsi="Arial" w:cs="Arial"/>
                <w:sz w:val="16"/>
              </w:rPr>
            </w:pPr>
          </w:p>
        </w:tc>
        <w:tc>
          <w:tcPr>
            <w:tcW w:w="567" w:type="dxa"/>
            <w:tcBorders>
              <w:top w:val="nil"/>
              <w:bottom w:val="single" w:sz="4" w:space="0" w:color="auto"/>
            </w:tcBorders>
          </w:tcPr>
          <w:p w:rsidR="005F306C" w:rsidRPr="005F306C" w:rsidRDefault="005F306C" w:rsidP="005F306C">
            <w:pPr>
              <w:pStyle w:val="Normaltb"/>
              <w:keepNext w:val="0"/>
              <w:jc w:val="center"/>
              <w:rPr>
                <w:rFonts w:ascii="Arial" w:hAnsi="Arial" w:cs="Arial"/>
                <w:sz w:val="16"/>
              </w:rPr>
            </w:pPr>
          </w:p>
        </w:tc>
        <w:tc>
          <w:tcPr>
            <w:tcW w:w="1843" w:type="dxa"/>
            <w:tcBorders>
              <w:top w:val="nil"/>
              <w:bottom w:val="single" w:sz="4" w:space="0" w:color="auto"/>
            </w:tcBorders>
          </w:tcPr>
          <w:p w:rsidR="005F306C" w:rsidRPr="005F306C" w:rsidRDefault="005F306C" w:rsidP="005F306C">
            <w:pPr>
              <w:pStyle w:val="Normalt"/>
              <w:rPr>
                <w:rFonts w:ascii="Arial" w:hAnsi="Arial" w:cs="Arial"/>
                <w:sz w:val="16"/>
                <w:lang w:val="en-GB"/>
              </w:rPr>
            </w:pPr>
            <w:r w:rsidRPr="005F306C">
              <w:rPr>
                <w:rFonts w:ascii="Arial" w:hAnsi="Arial" w:cs="Arial"/>
                <w:sz w:val="16"/>
              </w:rPr>
              <w:t>present</w:t>
            </w:r>
          </w:p>
        </w:tc>
        <w:tc>
          <w:tcPr>
            <w:tcW w:w="1843" w:type="dxa"/>
            <w:tcBorders>
              <w:top w:val="nil"/>
              <w:bottom w:val="single" w:sz="4" w:space="0" w:color="auto"/>
            </w:tcBorders>
          </w:tcPr>
          <w:p w:rsidR="005F306C" w:rsidRPr="005F306C" w:rsidRDefault="005F306C" w:rsidP="005F306C">
            <w:pPr>
              <w:pStyle w:val="Normalt"/>
              <w:rPr>
                <w:rFonts w:ascii="Arial" w:hAnsi="Arial" w:cs="Arial"/>
                <w:sz w:val="16"/>
              </w:rPr>
            </w:pPr>
            <w:proofErr w:type="spellStart"/>
            <w:r w:rsidRPr="005F306C">
              <w:rPr>
                <w:rFonts w:ascii="Arial" w:hAnsi="Arial" w:cs="Arial"/>
                <w:sz w:val="16"/>
              </w:rPr>
              <w:t>présente</w:t>
            </w:r>
            <w:proofErr w:type="spellEnd"/>
          </w:p>
        </w:tc>
        <w:tc>
          <w:tcPr>
            <w:tcW w:w="1843" w:type="dxa"/>
            <w:tcBorders>
              <w:top w:val="nil"/>
              <w:bottom w:val="single" w:sz="4" w:space="0" w:color="auto"/>
            </w:tcBorders>
          </w:tcPr>
          <w:p w:rsidR="005F306C" w:rsidRPr="005F306C" w:rsidRDefault="005F306C" w:rsidP="005F306C">
            <w:pPr>
              <w:pStyle w:val="Normalt"/>
              <w:rPr>
                <w:rFonts w:ascii="Arial" w:hAnsi="Arial" w:cs="Arial"/>
                <w:sz w:val="16"/>
              </w:rPr>
            </w:pPr>
            <w:proofErr w:type="spellStart"/>
            <w:r w:rsidRPr="005F306C">
              <w:rPr>
                <w:rFonts w:ascii="Arial" w:hAnsi="Arial" w:cs="Arial"/>
                <w:sz w:val="16"/>
              </w:rPr>
              <w:t>vorhanden</w:t>
            </w:r>
            <w:proofErr w:type="spellEnd"/>
          </w:p>
        </w:tc>
        <w:tc>
          <w:tcPr>
            <w:tcW w:w="1843" w:type="dxa"/>
            <w:tcBorders>
              <w:top w:val="nil"/>
              <w:bottom w:val="single" w:sz="4" w:space="0" w:color="auto"/>
            </w:tcBorders>
          </w:tcPr>
          <w:p w:rsidR="005F306C" w:rsidRPr="005F306C" w:rsidRDefault="005F306C" w:rsidP="005F306C">
            <w:pPr>
              <w:pStyle w:val="Normalt"/>
              <w:rPr>
                <w:rFonts w:ascii="Arial" w:hAnsi="Arial" w:cs="Arial"/>
                <w:sz w:val="16"/>
              </w:rPr>
            </w:pPr>
            <w:proofErr w:type="spellStart"/>
            <w:r w:rsidRPr="005F306C">
              <w:rPr>
                <w:rFonts w:ascii="Arial" w:hAnsi="Arial" w:cs="Arial"/>
                <w:sz w:val="16"/>
              </w:rPr>
              <w:t>presente</w:t>
            </w:r>
            <w:proofErr w:type="spellEnd"/>
          </w:p>
        </w:tc>
        <w:tc>
          <w:tcPr>
            <w:tcW w:w="1986" w:type="dxa"/>
            <w:tcBorders>
              <w:top w:val="nil"/>
              <w:bottom w:val="single" w:sz="4" w:space="0" w:color="auto"/>
            </w:tcBorders>
          </w:tcPr>
          <w:p w:rsidR="005F306C" w:rsidRPr="00437A46" w:rsidRDefault="005F306C" w:rsidP="005F306C">
            <w:pPr>
              <w:pStyle w:val="Normalt"/>
              <w:rPr>
                <w:rFonts w:ascii="Arial" w:hAnsi="Arial" w:cs="Arial"/>
                <w:sz w:val="16"/>
                <w:szCs w:val="16"/>
                <w:highlight w:val="lightGray"/>
                <w:lang w:val="es-ES_tradnl"/>
              </w:rPr>
            </w:pPr>
            <w:r w:rsidRPr="00437A46">
              <w:rPr>
                <w:rFonts w:ascii="Arial" w:hAnsi="Arial" w:cs="Arial"/>
                <w:strike/>
                <w:sz w:val="16"/>
                <w:szCs w:val="16"/>
                <w:highlight w:val="lightGray"/>
                <w:lang w:val="es-ES_tradnl"/>
              </w:rPr>
              <w:t xml:space="preserve">Solara, </w:t>
            </w:r>
            <w:proofErr w:type="spellStart"/>
            <w:r w:rsidRPr="00437A46">
              <w:rPr>
                <w:rFonts w:ascii="Arial" w:hAnsi="Arial" w:cs="Arial"/>
                <w:strike/>
                <w:sz w:val="16"/>
                <w:szCs w:val="16"/>
                <w:highlight w:val="lightGray"/>
                <w:lang w:val="es-ES_tradnl"/>
              </w:rPr>
              <w:t>Twinkle</w:t>
            </w:r>
            <w:proofErr w:type="spellEnd"/>
            <w:r w:rsidRPr="00437A46">
              <w:rPr>
                <w:rFonts w:ascii="Arial" w:hAnsi="Arial" w:cs="Arial"/>
                <w:sz w:val="16"/>
                <w:szCs w:val="16"/>
                <w:highlight w:val="lightGray"/>
                <w:lang w:val="es-ES_tradnl"/>
              </w:rPr>
              <w:t xml:space="preserve">      </w:t>
            </w:r>
            <w:r w:rsidRPr="00437A46">
              <w:rPr>
                <w:rFonts w:ascii="Arial" w:hAnsi="Arial" w:cs="Arial"/>
                <w:sz w:val="16"/>
                <w:szCs w:val="16"/>
                <w:highlight w:val="lightGray"/>
                <w:lang w:val="es-ES_tradnl"/>
              </w:rPr>
              <w:br/>
            </w:r>
            <w:r w:rsidRPr="00437A46">
              <w:rPr>
                <w:rFonts w:ascii="Arial" w:hAnsi="Arial" w:cs="Arial"/>
                <w:sz w:val="16"/>
                <w:szCs w:val="16"/>
                <w:highlight w:val="lightGray"/>
                <w:u w:val="single"/>
                <w:lang w:val="es-ES_tradnl"/>
              </w:rPr>
              <w:t>New Era, Nina</w:t>
            </w:r>
          </w:p>
        </w:tc>
        <w:tc>
          <w:tcPr>
            <w:tcW w:w="282" w:type="dxa"/>
            <w:tcBorders>
              <w:top w:val="nil"/>
              <w:bottom w:val="single" w:sz="4" w:space="0" w:color="auto"/>
            </w:tcBorders>
          </w:tcPr>
          <w:p w:rsidR="005F306C" w:rsidRPr="005F306C" w:rsidRDefault="005F306C" w:rsidP="005F306C">
            <w:pPr>
              <w:pStyle w:val="Normalt"/>
              <w:jc w:val="center"/>
              <w:rPr>
                <w:rFonts w:ascii="Arial" w:hAnsi="Arial" w:cs="Arial"/>
                <w:sz w:val="16"/>
              </w:rPr>
            </w:pPr>
            <w:r w:rsidRPr="005F306C">
              <w:rPr>
                <w:rFonts w:ascii="Arial" w:hAnsi="Arial" w:cs="Arial"/>
                <w:sz w:val="16"/>
              </w:rPr>
              <w:t>9</w:t>
            </w:r>
          </w:p>
        </w:tc>
      </w:tr>
    </w:tbl>
    <w:p w:rsidR="005F306C" w:rsidRDefault="005F306C" w:rsidP="005F306C">
      <w:pPr>
        <w:jc w:val="left"/>
      </w:pPr>
    </w:p>
    <w:p w:rsidR="005F306C" w:rsidRDefault="005F306C" w:rsidP="005F306C">
      <w:pPr>
        <w:jc w:val="left"/>
        <w:rPr>
          <w:i/>
        </w:rPr>
      </w:pPr>
    </w:p>
    <w:p w:rsidR="005F306C" w:rsidRDefault="005F306C" w:rsidP="008024AE">
      <w:pPr>
        <w:rPr>
          <w:u w:val="single"/>
        </w:rPr>
      </w:pPr>
    </w:p>
    <w:p w:rsidR="005F306C" w:rsidRDefault="005F306C" w:rsidP="008024AE">
      <w:pPr>
        <w:rPr>
          <w:u w:val="single"/>
        </w:rPr>
      </w:pPr>
    </w:p>
    <w:p w:rsidR="005F306C" w:rsidRDefault="005F306C">
      <w:pPr>
        <w:jc w:val="left"/>
        <w:rPr>
          <w:u w:val="single"/>
        </w:rPr>
      </w:pPr>
      <w:r>
        <w:br w:type="page"/>
      </w:r>
    </w:p>
    <w:p w:rsidR="005F306C" w:rsidRDefault="005F306C" w:rsidP="005F306C">
      <w:pPr>
        <w:pStyle w:val="Heading2"/>
      </w:pPr>
      <w:r>
        <w:lastRenderedPageBreak/>
        <w:t>Proposed change to the methodology for Characteristic 58 under Ad. 58</w:t>
      </w:r>
    </w:p>
    <w:p w:rsidR="005F306C" w:rsidRDefault="005F306C" w:rsidP="008024AE">
      <w:pPr>
        <w:rPr>
          <w:u w:val="single"/>
        </w:rPr>
      </w:pPr>
    </w:p>
    <w:p w:rsidR="005F306C" w:rsidRPr="005F306C" w:rsidRDefault="005F306C" w:rsidP="005F306C">
      <w:pPr>
        <w:rPr>
          <w:i/>
        </w:rPr>
      </w:pPr>
      <w:r w:rsidRPr="005F306C">
        <w:rPr>
          <w:i/>
        </w:rPr>
        <w:t>Current wording</w:t>
      </w:r>
    </w:p>
    <w:p w:rsidR="005F306C" w:rsidRDefault="005F306C" w:rsidP="008024AE">
      <w:pPr>
        <w:rPr>
          <w:u w:val="single"/>
        </w:rPr>
      </w:pPr>
    </w:p>
    <w:p w:rsidR="008024AE" w:rsidRPr="005F306C" w:rsidRDefault="008024AE" w:rsidP="008024AE">
      <w:pPr>
        <w:rPr>
          <w:sz w:val="19"/>
          <w:szCs w:val="19"/>
          <w:u w:val="single"/>
        </w:rPr>
      </w:pPr>
      <w:proofErr w:type="gramStart"/>
      <w:r w:rsidRPr="005F306C">
        <w:rPr>
          <w:sz w:val="19"/>
          <w:szCs w:val="19"/>
          <w:u w:val="single"/>
        </w:rPr>
        <w:t>Ad.</w:t>
      </w:r>
      <w:proofErr w:type="gramEnd"/>
      <w:r w:rsidRPr="005F306C">
        <w:rPr>
          <w:sz w:val="19"/>
          <w:szCs w:val="19"/>
          <w:u w:val="single"/>
        </w:rPr>
        <w:t xml:space="preserve"> 58.1, 58.2, 58.3:  Resistance to </w:t>
      </w:r>
      <w:r w:rsidRPr="005F306C">
        <w:rPr>
          <w:i/>
          <w:sz w:val="19"/>
          <w:szCs w:val="19"/>
          <w:u w:val="single"/>
        </w:rPr>
        <w:t xml:space="preserve">Fusarium </w:t>
      </w:r>
      <w:proofErr w:type="spellStart"/>
      <w:r w:rsidRPr="005F306C">
        <w:rPr>
          <w:i/>
          <w:sz w:val="19"/>
          <w:szCs w:val="19"/>
          <w:u w:val="single"/>
        </w:rPr>
        <w:t>oxysporum</w:t>
      </w:r>
      <w:proofErr w:type="spellEnd"/>
      <w:r w:rsidRPr="005F306C">
        <w:rPr>
          <w:sz w:val="19"/>
          <w:szCs w:val="19"/>
          <w:u w:val="single"/>
        </w:rPr>
        <w:t xml:space="preserve"> f. sp. </w:t>
      </w:r>
      <w:proofErr w:type="spellStart"/>
      <w:r w:rsidRPr="005F306C">
        <w:rPr>
          <w:i/>
          <w:sz w:val="19"/>
          <w:szCs w:val="19"/>
          <w:u w:val="single"/>
        </w:rPr>
        <w:t>pisi</w:t>
      </w:r>
      <w:proofErr w:type="spellEnd"/>
      <w:r w:rsidRPr="005F306C">
        <w:rPr>
          <w:sz w:val="19"/>
          <w:szCs w:val="19"/>
          <w:u w:val="single"/>
        </w:rPr>
        <w:t xml:space="preserve"> </w:t>
      </w:r>
    </w:p>
    <w:p w:rsidR="008024AE" w:rsidRPr="005F306C" w:rsidRDefault="008024AE" w:rsidP="008024AE">
      <w:pPr>
        <w:rPr>
          <w:sz w:val="19"/>
          <w:szCs w:val="19"/>
        </w:rPr>
      </w:pPr>
    </w:p>
    <w:p w:rsidR="008024AE" w:rsidRPr="005F306C" w:rsidRDefault="008024AE" w:rsidP="008024AE">
      <w:pPr>
        <w:rPr>
          <w:sz w:val="19"/>
          <w:szCs w:val="19"/>
        </w:rPr>
      </w:pPr>
      <w:r w:rsidRPr="005F306C">
        <w:rPr>
          <w:sz w:val="19"/>
          <w:szCs w:val="19"/>
          <w:u w:val="single"/>
        </w:rPr>
        <w:t>Resistant and Susceptible varieties</w:t>
      </w:r>
    </w:p>
    <w:p w:rsidR="008024AE" w:rsidRPr="005F306C" w:rsidRDefault="008024AE" w:rsidP="008024AE">
      <w:pPr>
        <w:rPr>
          <w:sz w:val="19"/>
          <w:szCs w:val="19"/>
        </w:rPr>
      </w:pPr>
      <w:r w:rsidRPr="005F306C">
        <w:rPr>
          <w:sz w:val="19"/>
          <w:szCs w:val="19"/>
        </w:rPr>
        <w:t>Race 1: Eden, Mammoth Melting Sugar (susceptible = resistance absent (1))</w:t>
      </w:r>
    </w:p>
    <w:p w:rsidR="008024AE" w:rsidRPr="005F306C" w:rsidRDefault="008024AE" w:rsidP="008024AE">
      <w:pPr>
        <w:rPr>
          <w:sz w:val="19"/>
          <w:szCs w:val="19"/>
        </w:rPr>
      </w:pPr>
      <w:r w:rsidRPr="005F306C">
        <w:rPr>
          <w:sz w:val="19"/>
          <w:szCs w:val="19"/>
        </w:rPr>
        <w:tab/>
        <w:t xml:space="preserve"> Solara, Twinkle (resistant = resistance present (9))</w:t>
      </w:r>
    </w:p>
    <w:p w:rsidR="008024AE" w:rsidRPr="005F306C" w:rsidRDefault="008024AE" w:rsidP="008024AE">
      <w:pPr>
        <w:rPr>
          <w:sz w:val="19"/>
          <w:szCs w:val="19"/>
        </w:rPr>
      </w:pPr>
    </w:p>
    <w:p w:rsidR="008024AE" w:rsidRPr="005F306C" w:rsidRDefault="008024AE" w:rsidP="008024AE">
      <w:pPr>
        <w:rPr>
          <w:sz w:val="19"/>
          <w:szCs w:val="19"/>
        </w:rPr>
      </w:pPr>
      <w:r w:rsidRPr="005F306C">
        <w:rPr>
          <w:sz w:val="19"/>
          <w:szCs w:val="19"/>
        </w:rPr>
        <w:t>Race 5: Little Marvel, Legacy (susceptible = resistance absent (1))</w:t>
      </w:r>
    </w:p>
    <w:p w:rsidR="008024AE" w:rsidRPr="005F306C" w:rsidRDefault="008024AE" w:rsidP="008024AE">
      <w:pPr>
        <w:rPr>
          <w:sz w:val="19"/>
          <w:szCs w:val="19"/>
        </w:rPr>
      </w:pPr>
      <w:r w:rsidRPr="005F306C">
        <w:rPr>
          <w:sz w:val="19"/>
          <w:szCs w:val="19"/>
        </w:rPr>
        <w:tab/>
        <w:t xml:space="preserve"> Serge, Sundance (resistant = resistance present (9))</w:t>
      </w:r>
    </w:p>
    <w:p w:rsidR="008024AE" w:rsidRPr="005F306C" w:rsidRDefault="008024AE" w:rsidP="008024AE">
      <w:pPr>
        <w:rPr>
          <w:sz w:val="19"/>
          <w:szCs w:val="19"/>
        </w:rPr>
      </w:pPr>
    </w:p>
    <w:p w:rsidR="008024AE" w:rsidRPr="005F306C" w:rsidRDefault="008024AE" w:rsidP="008024AE">
      <w:pPr>
        <w:rPr>
          <w:sz w:val="19"/>
          <w:szCs w:val="19"/>
        </w:rPr>
      </w:pPr>
      <w:r w:rsidRPr="005F306C">
        <w:rPr>
          <w:sz w:val="19"/>
          <w:szCs w:val="19"/>
        </w:rPr>
        <w:t>Race 6:  Little Marvel, Serge (susceptible = resistance absent (1))</w:t>
      </w:r>
    </w:p>
    <w:p w:rsidR="008024AE" w:rsidRPr="005F306C" w:rsidRDefault="008024AE" w:rsidP="008024AE">
      <w:pPr>
        <w:rPr>
          <w:sz w:val="19"/>
          <w:szCs w:val="19"/>
        </w:rPr>
      </w:pPr>
      <w:r w:rsidRPr="005F306C">
        <w:rPr>
          <w:sz w:val="19"/>
          <w:szCs w:val="19"/>
        </w:rPr>
        <w:tab/>
        <w:t xml:space="preserve"> Sundance (resistant = resistance present (9))</w:t>
      </w:r>
    </w:p>
    <w:p w:rsidR="008024AE" w:rsidRPr="005F306C" w:rsidRDefault="008024AE" w:rsidP="008024AE">
      <w:pPr>
        <w:rPr>
          <w:sz w:val="19"/>
          <w:szCs w:val="19"/>
        </w:rPr>
      </w:pPr>
    </w:p>
    <w:p w:rsidR="008024AE" w:rsidRPr="005F306C" w:rsidRDefault="008024AE" w:rsidP="008024AE">
      <w:pPr>
        <w:rPr>
          <w:sz w:val="19"/>
          <w:szCs w:val="19"/>
          <w:u w:val="single"/>
        </w:rPr>
      </w:pPr>
      <w:r w:rsidRPr="005F306C">
        <w:rPr>
          <w:sz w:val="19"/>
          <w:szCs w:val="19"/>
          <w:u w:val="single"/>
        </w:rPr>
        <w:t>Isolates and isolate identity</w:t>
      </w:r>
    </w:p>
    <w:p w:rsidR="008024AE" w:rsidRPr="005F306C" w:rsidRDefault="008024AE" w:rsidP="008024AE">
      <w:pPr>
        <w:rPr>
          <w:sz w:val="19"/>
          <w:szCs w:val="19"/>
        </w:rPr>
      </w:pPr>
      <w:r w:rsidRPr="005F306C">
        <w:rPr>
          <w:sz w:val="19"/>
          <w:szCs w:val="19"/>
        </w:rPr>
        <w:t xml:space="preserve">Isolate identity is determined by testing against the host differential set described by </w:t>
      </w:r>
      <w:proofErr w:type="spellStart"/>
      <w:r w:rsidRPr="005F306C">
        <w:rPr>
          <w:sz w:val="19"/>
          <w:szCs w:val="19"/>
        </w:rPr>
        <w:t>Haglund</w:t>
      </w:r>
      <w:proofErr w:type="spellEnd"/>
      <w:r w:rsidRPr="005F306C">
        <w:rPr>
          <w:sz w:val="19"/>
          <w:szCs w:val="19"/>
        </w:rPr>
        <w:t xml:space="preserve"> and Kraft (1979). All isolates are derived from single spore cultures.</w:t>
      </w:r>
    </w:p>
    <w:p w:rsidR="008024AE" w:rsidRPr="005F306C" w:rsidRDefault="008024AE" w:rsidP="008024AE">
      <w:pPr>
        <w:rPr>
          <w:sz w:val="19"/>
          <w:szCs w:val="19"/>
        </w:rPr>
      </w:pPr>
    </w:p>
    <w:p w:rsidR="008024AE" w:rsidRPr="005F306C" w:rsidRDefault="008024AE" w:rsidP="008024AE">
      <w:pPr>
        <w:rPr>
          <w:sz w:val="19"/>
          <w:szCs w:val="19"/>
        </w:rPr>
      </w:pPr>
      <w:r w:rsidRPr="005F306C">
        <w:rPr>
          <w:sz w:val="19"/>
          <w:szCs w:val="19"/>
        </w:rPr>
        <w:t xml:space="preserve">Isolates used in the test: </w:t>
      </w:r>
      <w:r w:rsidRPr="005F306C">
        <w:rPr>
          <w:sz w:val="19"/>
          <w:szCs w:val="19"/>
        </w:rPr>
        <w:tab/>
        <w:t xml:space="preserve"> Race 1: IPO culture collection no. 20379</w:t>
      </w:r>
    </w:p>
    <w:p w:rsidR="008024AE" w:rsidRPr="005F306C" w:rsidRDefault="008024AE" w:rsidP="008024AE">
      <w:pPr>
        <w:rPr>
          <w:sz w:val="19"/>
          <w:szCs w:val="19"/>
        </w:rPr>
      </w:pPr>
      <w:r w:rsidRPr="005F306C">
        <w:rPr>
          <w:sz w:val="19"/>
          <w:szCs w:val="19"/>
        </w:rPr>
        <w:tab/>
      </w:r>
      <w:r w:rsidRPr="005F306C">
        <w:rPr>
          <w:sz w:val="19"/>
          <w:szCs w:val="19"/>
        </w:rPr>
        <w:tab/>
      </w:r>
      <w:r w:rsidRPr="005F306C">
        <w:rPr>
          <w:sz w:val="19"/>
          <w:szCs w:val="19"/>
        </w:rPr>
        <w:tab/>
      </w:r>
      <w:r w:rsidRPr="005F306C">
        <w:rPr>
          <w:sz w:val="19"/>
          <w:szCs w:val="19"/>
        </w:rPr>
        <w:tab/>
        <w:t xml:space="preserve"> Race 5: </w:t>
      </w:r>
      <w:r w:rsidRPr="005F306C">
        <w:rPr>
          <w:sz w:val="19"/>
          <w:szCs w:val="19"/>
          <w:lang w:val="en-GB" w:eastAsia="en-GB"/>
        </w:rPr>
        <w:t>IPO culture collection no. 10279</w:t>
      </w:r>
    </w:p>
    <w:p w:rsidR="008024AE" w:rsidRPr="005F306C" w:rsidRDefault="008024AE" w:rsidP="008024AE">
      <w:pPr>
        <w:rPr>
          <w:sz w:val="19"/>
          <w:szCs w:val="19"/>
        </w:rPr>
      </w:pPr>
      <w:r w:rsidRPr="005F306C">
        <w:rPr>
          <w:sz w:val="19"/>
          <w:szCs w:val="19"/>
        </w:rPr>
        <w:tab/>
      </w:r>
      <w:r w:rsidRPr="005F306C">
        <w:rPr>
          <w:sz w:val="19"/>
          <w:szCs w:val="19"/>
        </w:rPr>
        <w:tab/>
      </w:r>
      <w:r w:rsidRPr="005F306C">
        <w:rPr>
          <w:sz w:val="19"/>
          <w:szCs w:val="19"/>
        </w:rPr>
        <w:tab/>
      </w:r>
      <w:r w:rsidRPr="005F306C">
        <w:rPr>
          <w:sz w:val="19"/>
          <w:szCs w:val="19"/>
        </w:rPr>
        <w:tab/>
        <w:t xml:space="preserve"> Race 6:</w:t>
      </w:r>
      <w:r w:rsidRPr="005F306C">
        <w:rPr>
          <w:sz w:val="19"/>
          <w:szCs w:val="19"/>
          <w:lang w:val="en-GB" w:eastAsia="en-GB"/>
        </w:rPr>
        <w:t xml:space="preserve"> WSU culture type 6</w:t>
      </w:r>
    </w:p>
    <w:p w:rsidR="008024AE" w:rsidRPr="005F306C" w:rsidRDefault="008024AE" w:rsidP="008024AE">
      <w:pPr>
        <w:rPr>
          <w:sz w:val="19"/>
          <w:szCs w:val="19"/>
        </w:rPr>
      </w:pPr>
    </w:p>
    <w:p w:rsidR="008024AE" w:rsidRPr="005F306C" w:rsidRDefault="008024AE" w:rsidP="008024AE">
      <w:pPr>
        <w:rPr>
          <w:sz w:val="19"/>
          <w:szCs w:val="19"/>
          <w:u w:val="single"/>
        </w:rPr>
      </w:pPr>
      <w:r w:rsidRPr="005F306C">
        <w:rPr>
          <w:sz w:val="19"/>
          <w:szCs w:val="19"/>
          <w:u w:val="single"/>
        </w:rPr>
        <w:t>Maintenance of isolates</w:t>
      </w:r>
    </w:p>
    <w:p w:rsidR="008024AE" w:rsidRPr="005F306C" w:rsidRDefault="008024AE" w:rsidP="008024AE">
      <w:pPr>
        <w:rPr>
          <w:sz w:val="19"/>
          <w:szCs w:val="19"/>
        </w:rPr>
      </w:pPr>
      <w:r w:rsidRPr="005F306C">
        <w:rPr>
          <w:sz w:val="19"/>
          <w:szCs w:val="19"/>
        </w:rPr>
        <w:t>Maintain in a refrigerator at 4</w:t>
      </w:r>
      <w:r w:rsidRPr="005F306C">
        <w:rPr>
          <w:sz w:val="19"/>
          <w:szCs w:val="19"/>
          <w:vertAlign w:val="superscript"/>
        </w:rPr>
        <w:t>o</w:t>
      </w:r>
      <w:r w:rsidRPr="005F306C">
        <w:rPr>
          <w:sz w:val="19"/>
          <w:szCs w:val="19"/>
        </w:rPr>
        <w:t>C as a soil culture (loam) and pass through a susceptible variety every 2-3 years.  Isolate identity is determined by testing against a host differential set.</w:t>
      </w:r>
    </w:p>
    <w:p w:rsidR="008024AE" w:rsidRPr="005F306C" w:rsidRDefault="008024AE" w:rsidP="008024AE">
      <w:pPr>
        <w:rPr>
          <w:sz w:val="19"/>
          <w:szCs w:val="19"/>
          <w:u w:val="single"/>
        </w:rPr>
      </w:pPr>
    </w:p>
    <w:p w:rsidR="008024AE" w:rsidRPr="005F306C" w:rsidRDefault="008024AE" w:rsidP="008024AE">
      <w:pPr>
        <w:rPr>
          <w:sz w:val="19"/>
          <w:szCs w:val="19"/>
        </w:rPr>
      </w:pPr>
      <w:r w:rsidRPr="005F306C">
        <w:rPr>
          <w:sz w:val="19"/>
          <w:szCs w:val="19"/>
        </w:rPr>
        <w:t>Source for isolates</w:t>
      </w:r>
    </w:p>
    <w:p w:rsidR="008024AE" w:rsidRPr="005F306C" w:rsidRDefault="008024AE" w:rsidP="008024AE">
      <w:pPr>
        <w:rPr>
          <w:sz w:val="19"/>
          <w:szCs w:val="19"/>
        </w:rPr>
      </w:pPr>
      <w:r w:rsidRPr="005F306C">
        <w:rPr>
          <w:sz w:val="19"/>
          <w:szCs w:val="19"/>
        </w:rPr>
        <w:t>Races 1 and 5</w:t>
      </w:r>
      <w:r w:rsidRPr="005F306C">
        <w:rPr>
          <w:sz w:val="19"/>
          <w:szCs w:val="19"/>
        </w:rPr>
        <w:tab/>
      </w:r>
      <w:r w:rsidRPr="005F306C">
        <w:rPr>
          <w:sz w:val="19"/>
          <w:szCs w:val="19"/>
        </w:rPr>
        <w:tab/>
      </w:r>
      <w:r w:rsidRPr="005F306C">
        <w:rPr>
          <w:sz w:val="19"/>
          <w:szCs w:val="19"/>
        </w:rPr>
        <w:tab/>
        <w:t>Research Institute for Plant Protection (IPO)</w:t>
      </w:r>
    </w:p>
    <w:p w:rsidR="008024AE" w:rsidRPr="005F306C" w:rsidRDefault="008024AE" w:rsidP="008024AE">
      <w:pPr>
        <w:ind w:left="2211" w:firstLine="737"/>
        <w:rPr>
          <w:sz w:val="19"/>
          <w:szCs w:val="19"/>
        </w:rPr>
      </w:pPr>
      <w:r w:rsidRPr="005F306C">
        <w:rPr>
          <w:sz w:val="19"/>
          <w:szCs w:val="19"/>
        </w:rPr>
        <w:t>PO Box 9060</w:t>
      </w:r>
    </w:p>
    <w:p w:rsidR="008024AE" w:rsidRPr="005F306C" w:rsidRDefault="008024AE" w:rsidP="008024AE">
      <w:pPr>
        <w:ind w:left="2211" w:firstLine="737"/>
        <w:rPr>
          <w:sz w:val="19"/>
          <w:szCs w:val="19"/>
        </w:rPr>
      </w:pPr>
      <w:r w:rsidRPr="005F306C">
        <w:rPr>
          <w:sz w:val="19"/>
          <w:szCs w:val="19"/>
        </w:rPr>
        <w:t xml:space="preserve">NL-6700 GW </w:t>
      </w:r>
      <w:proofErr w:type="spellStart"/>
      <w:r w:rsidRPr="005F306C">
        <w:rPr>
          <w:sz w:val="19"/>
          <w:szCs w:val="19"/>
        </w:rPr>
        <w:t>Wageningen</w:t>
      </w:r>
      <w:proofErr w:type="spellEnd"/>
    </w:p>
    <w:p w:rsidR="008024AE" w:rsidRPr="005F306C" w:rsidRDefault="008024AE" w:rsidP="008024AE">
      <w:pPr>
        <w:ind w:left="2211" w:firstLine="737"/>
        <w:rPr>
          <w:sz w:val="19"/>
          <w:szCs w:val="19"/>
        </w:rPr>
      </w:pPr>
      <w:r w:rsidRPr="005F306C">
        <w:rPr>
          <w:sz w:val="19"/>
          <w:szCs w:val="19"/>
        </w:rPr>
        <w:t>The Netherlands</w:t>
      </w:r>
    </w:p>
    <w:p w:rsidR="008024AE" w:rsidRPr="005F306C" w:rsidRDefault="008024AE" w:rsidP="008024AE">
      <w:pPr>
        <w:rPr>
          <w:sz w:val="19"/>
          <w:szCs w:val="19"/>
        </w:rPr>
      </w:pPr>
    </w:p>
    <w:p w:rsidR="008024AE" w:rsidRPr="005F306C" w:rsidRDefault="008024AE" w:rsidP="008024AE">
      <w:pPr>
        <w:autoSpaceDE w:val="0"/>
        <w:autoSpaceDN w:val="0"/>
        <w:adjustRightInd w:val="0"/>
        <w:jc w:val="left"/>
        <w:rPr>
          <w:sz w:val="19"/>
          <w:szCs w:val="19"/>
          <w:lang w:val="en-GB" w:eastAsia="en-GB"/>
        </w:rPr>
      </w:pPr>
      <w:r w:rsidRPr="005F306C">
        <w:rPr>
          <w:sz w:val="19"/>
          <w:szCs w:val="19"/>
        </w:rPr>
        <w:t>Race 6</w:t>
      </w:r>
      <w:r w:rsidRPr="005F306C">
        <w:rPr>
          <w:sz w:val="19"/>
          <w:szCs w:val="19"/>
        </w:rPr>
        <w:tab/>
      </w:r>
      <w:r w:rsidRPr="005F306C">
        <w:rPr>
          <w:sz w:val="19"/>
          <w:szCs w:val="19"/>
        </w:rPr>
        <w:tab/>
      </w:r>
      <w:r w:rsidRPr="005F306C">
        <w:rPr>
          <w:sz w:val="19"/>
          <w:szCs w:val="19"/>
        </w:rPr>
        <w:tab/>
      </w:r>
      <w:r w:rsidRPr="005F306C">
        <w:rPr>
          <w:sz w:val="19"/>
          <w:szCs w:val="19"/>
        </w:rPr>
        <w:tab/>
      </w:r>
      <w:r w:rsidRPr="005F306C">
        <w:rPr>
          <w:sz w:val="19"/>
          <w:szCs w:val="19"/>
          <w:lang w:val="en-GB" w:eastAsia="en-GB"/>
        </w:rPr>
        <w:t>Washington State University (WSU),</w:t>
      </w:r>
    </w:p>
    <w:p w:rsidR="008024AE" w:rsidRPr="005F306C" w:rsidRDefault="008024AE" w:rsidP="008024AE">
      <w:pPr>
        <w:autoSpaceDE w:val="0"/>
        <w:autoSpaceDN w:val="0"/>
        <w:adjustRightInd w:val="0"/>
        <w:ind w:left="2211" w:firstLine="737"/>
        <w:jc w:val="left"/>
        <w:rPr>
          <w:sz w:val="19"/>
          <w:szCs w:val="19"/>
          <w:lang w:val="en-GB" w:eastAsia="en-GB"/>
        </w:rPr>
      </w:pPr>
      <w:r w:rsidRPr="005F306C">
        <w:rPr>
          <w:sz w:val="19"/>
          <w:szCs w:val="19"/>
          <w:lang w:val="en-GB" w:eastAsia="en-GB"/>
        </w:rPr>
        <w:t>Research and Extension Unit,</w:t>
      </w:r>
    </w:p>
    <w:p w:rsidR="008024AE" w:rsidRPr="005F306C" w:rsidRDefault="008024AE" w:rsidP="008024AE">
      <w:pPr>
        <w:autoSpaceDE w:val="0"/>
        <w:autoSpaceDN w:val="0"/>
        <w:adjustRightInd w:val="0"/>
        <w:ind w:left="2211" w:firstLine="737"/>
        <w:jc w:val="left"/>
        <w:rPr>
          <w:sz w:val="19"/>
          <w:szCs w:val="19"/>
          <w:lang w:val="en-GB" w:eastAsia="en-GB"/>
        </w:rPr>
      </w:pPr>
      <w:r w:rsidRPr="005F306C">
        <w:rPr>
          <w:sz w:val="19"/>
          <w:szCs w:val="19"/>
          <w:lang w:val="en-GB" w:eastAsia="en-GB"/>
        </w:rPr>
        <w:t>Mount Vernon, Washington 98273,</w:t>
      </w:r>
    </w:p>
    <w:p w:rsidR="008024AE" w:rsidRPr="005F306C" w:rsidRDefault="008024AE" w:rsidP="008024AE">
      <w:pPr>
        <w:ind w:left="2211" w:firstLine="737"/>
        <w:rPr>
          <w:sz w:val="19"/>
          <w:szCs w:val="19"/>
          <w:lang w:val="en-GB" w:eastAsia="en-GB"/>
        </w:rPr>
      </w:pPr>
      <w:r w:rsidRPr="005F306C">
        <w:rPr>
          <w:sz w:val="19"/>
          <w:szCs w:val="19"/>
          <w:lang w:val="en-GB" w:eastAsia="en-GB"/>
        </w:rPr>
        <w:t>United States of America</w:t>
      </w:r>
    </w:p>
    <w:p w:rsidR="008024AE" w:rsidRPr="005F306C" w:rsidRDefault="008024AE" w:rsidP="008024AE">
      <w:pPr>
        <w:rPr>
          <w:sz w:val="19"/>
          <w:szCs w:val="19"/>
        </w:rPr>
      </w:pPr>
    </w:p>
    <w:p w:rsidR="008024AE" w:rsidRPr="005F306C" w:rsidRDefault="008024AE" w:rsidP="008024AE">
      <w:pPr>
        <w:rPr>
          <w:sz w:val="19"/>
          <w:szCs w:val="19"/>
          <w:u w:val="single"/>
        </w:rPr>
      </w:pPr>
      <w:r w:rsidRPr="005F306C">
        <w:rPr>
          <w:sz w:val="19"/>
          <w:szCs w:val="19"/>
          <w:u w:val="single"/>
        </w:rPr>
        <w:t>Preparation of inoculum and assessment of disease</w:t>
      </w:r>
    </w:p>
    <w:p w:rsidR="008024AE" w:rsidRPr="005F306C" w:rsidRDefault="008024AE" w:rsidP="008024AE">
      <w:pPr>
        <w:rPr>
          <w:sz w:val="19"/>
          <w:szCs w:val="19"/>
        </w:rPr>
      </w:pPr>
      <w:r w:rsidRPr="005F306C">
        <w:rPr>
          <w:sz w:val="19"/>
          <w:szCs w:val="19"/>
        </w:rPr>
        <w:t xml:space="preserve">Cultures of the fungus are grown in liquid </w:t>
      </w:r>
      <w:proofErr w:type="spellStart"/>
      <w:r w:rsidRPr="005F306C">
        <w:rPr>
          <w:sz w:val="19"/>
          <w:szCs w:val="19"/>
        </w:rPr>
        <w:t>Czapek</w:t>
      </w:r>
      <w:proofErr w:type="spellEnd"/>
      <w:r w:rsidRPr="005F306C">
        <w:rPr>
          <w:sz w:val="19"/>
          <w:szCs w:val="19"/>
        </w:rPr>
        <w:t>-Dox medium at 2</w:t>
      </w:r>
      <w:r w:rsidRPr="005F306C">
        <w:rPr>
          <w:sz w:val="19"/>
          <w:szCs w:val="19"/>
          <w:vertAlign w:val="superscript"/>
        </w:rPr>
        <w:t>o</w:t>
      </w:r>
      <w:r w:rsidRPr="005F306C">
        <w:rPr>
          <w:sz w:val="19"/>
          <w:szCs w:val="19"/>
        </w:rPr>
        <w:t xml:space="preserve">C in daylight conditions for 7 days.  The liquid is continuously aerated by sterile air.  The cultures are strained through muslin followed by centrifugation at 3,500 rpm for 10 minutes; the solution is diluted with distilled water to a concentration </w:t>
      </w:r>
      <w:proofErr w:type="gramStart"/>
      <w:r w:rsidRPr="005F306C">
        <w:rPr>
          <w:sz w:val="19"/>
          <w:szCs w:val="19"/>
        </w:rPr>
        <w:t>of 10</w:t>
      </w:r>
      <w:r w:rsidRPr="005F306C">
        <w:rPr>
          <w:sz w:val="19"/>
          <w:szCs w:val="19"/>
          <w:vertAlign w:val="superscript"/>
        </w:rPr>
        <w:t>6</w:t>
      </w:r>
      <w:r w:rsidRPr="005F306C">
        <w:rPr>
          <w:sz w:val="19"/>
          <w:szCs w:val="19"/>
        </w:rPr>
        <w:t xml:space="preserve"> spores/ml</w:t>
      </w:r>
      <w:proofErr w:type="gramEnd"/>
      <w:r w:rsidRPr="005F306C">
        <w:rPr>
          <w:sz w:val="19"/>
          <w:szCs w:val="19"/>
        </w:rPr>
        <w:t>.</w:t>
      </w:r>
    </w:p>
    <w:p w:rsidR="008024AE" w:rsidRPr="005F306C" w:rsidRDefault="008024AE" w:rsidP="008024AE">
      <w:pPr>
        <w:rPr>
          <w:sz w:val="19"/>
          <w:szCs w:val="19"/>
        </w:rPr>
      </w:pPr>
    </w:p>
    <w:p w:rsidR="008024AE" w:rsidRPr="005F306C" w:rsidRDefault="008024AE" w:rsidP="008024AE">
      <w:pPr>
        <w:rPr>
          <w:sz w:val="19"/>
          <w:szCs w:val="19"/>
        </w:rPr>
      </w:pPr>
      <w:r w:rsidRPr="005F306C">
        <w:rPr>
          <w:sz w:val="19"/>
          <w:szCs w:val="19"/>
        </w:rPr>
        <w:t>Inoculation and assessment of disease Test plants and controls are raised in 8 liters of 1:1 peat and sand mixture and adjusted to pH 5.0.  1 liter of spore suspension is used.  Two replicates of 10 plants are grown for assessment; a third replicate is grown if any problems arise.</w:t>
      </w:r>
    </w:p>
    <w:p w:rsidR="008024AE" w:rsidRPr="005F306C" w:rsidRDefault="008024AE" w:rsidP="008024AE">
      <w:pPr>
        <w:ind w:firstLine="709"/>
        <w:rPr>
          <w:sz w:val="19"/>
          <w:szCs w:val="19"/>
        </w:rPr>
      </w:pPr>
    </w:p>
    <w:p w:rsidR="008024AE" w:rsidRPr="005F306C" w:rsidRDefault="008024AE" w:rsidP="008024AE">
      <w:pPr>
        <w:rPr>
          <w:sz w:val="19"/>
          <w:szCs w:val="19"/>
        </w:rPr>
      </w:pPr>
      <w:r w:rsidRPr="005F306C">
        <w:rPr>
          <w:sz w:val="19"/>
          <w:szCs w:val="19"/>
        </w:rPr>
        <w:t>After 3 weeks, or 4 - 5 node stage, the basal third of the seedling roots can be cut and dipped into the inoculum for 3-5 seconds before being transplanted.  Four weeks after inoculation, surviving seedlings are recorded as resistant.</w:t>
      </w:r>
    </w:p>
    <w:p w:rsidR="008024AE" w:rsidRPr="005F306C" w:rsidRDefault="008024AE" w:rsidP="008024AE">
      <w:pPr>
        <w:rPr>
          <w:sz w:val="19"/>
          <w:szCs w:val="19"/>
        </w:rPr>
      </w:pPr>
    </w:p>
    <w:p w:rsidR="008024AE" w:rsidRPr="005F306C" w:rsidRDefault="008024AE" w:rsidP="008024AE">
      <w:pPr>
        <w:keepNext/>
        <w:keepLines/>
        <w:ind w:firstLine="709"/>
        <w:rPr>
          <w:sz w:val="19"/>
          <w:szCs w:val="19"/>
        </w:rPr>
      </w:pPr>
      <w:r w:rsidRPr="005F306C">
        <w:rPr>
          <w:sz w:val="19"/>
          <w:szCs w:val="19"/>
        </w:rPr>
        <w:t xml:space="preserve">Composition of the </w:t>
      </w:r>
      <w:proofErr w:type="spellStart"/>
      <w:r w:rsidRPr="005F306C">
        <w:rPr>
          <w:sz w:val="19"/>
          <w:szCs w:val="19"/>
        </w:rPr>
        <w:t>Czapek</w:t>
      </w:r>
      <w:proofErr w:type="spellEnd"/>
      <w:r w:rsidRPr="005F306C">
        <w:rPr>
          <w:sz w:val="19"/>
          <w:szCs w:val="19"/>
        </w:rPr>
        <w:t>-Dox liquid medium</w:t>
      </w:r>
    </w:p>
    <w:p w:rsidR="008024AE" w:rsidRPr="005F306C" w:rsidRDefault="008024AE" w:rsidP="008024AE">
      <w:pPr>
        <w:keepNext/>
        <w:keepLines/>
        <w:ind w:firstLine="709"/>
        <w:rPr>
          <w:sz w:val="19"/>
          <w:szCs w:val="19"/>
        </w:rPr>
      </w:pPr>
    </w:p>
    <w:p w:rsidR="008024AE" w:rsidRPr="005F306C" w:rsidRDefault="008024AE" w:rsidP="008024AE">
      <w:pPr>
        <w:keepNext/>
        <w:keepLines/>
        <w:ind w:firstLine="720"/>
        <w:rPr>
          <w:sz w:val="19"/>
          <w:szCs w:val="19"/>
          <w:lang w:val="de-DE"/>
        </w:rPr>
      </w:pPr>
      <w:r w:rsidRPr="005F306C">
        <w:rPr>
          <w:sz w:val="19"/>
          <w:szCs w:val="19"/>
          <w:lang w:val="de-DE"/>
        </w:rPr>
        <w:t>2.0 g</w:t>
      </w:r>
      <w:r w:rsidRPr="005F306C">
        <w:rPr>
          <w:sz w:val="19"/>
          <w:szCs w:val="19"/>
          <w:lang w:val="de-DE"/>
        </w:rPr>
        <w:tab/>
        <w:t>Sodium Nitrate</w:t>
      </w:r>
    </w:p>
    <w:p w:rsidR="008024AE" w:rsidRPr="005F306C" w:rsidRDefault="008024AE" w:rsidP="008024AE">
      <w:pPr>
        <w:keepNext/>
        <w:keepLines/>
        <w:ind w:firstLine="720"/>
        <w:rPr>
          <w:sz w:val="19"/>
          <w:szCs w:val="19"/>
          <w:lang w:val="de-DE"/>
        </w:rPr>
      </w:pPr>
      <w:r w:rsidRPr="005F306C">
        <w:rPr>
          <w:sz w:val="19"/>
          <w:szCs w:val="19"/>
          <w:lang w:val="de-DE"/>
        </w:rPr>
        <w:t xml:space="preserve">0.5 g </w:t>
      </w:r>
      <w:r w:rsidRPr="005F306C">
        <w:rPr>
          <w:sz w:val="19"/>
          <w:szCs w:val="19"/>
          <w:lang w:val="de-DE"/>
        </w:rPr>
        <w:tab/>
        <w:t xml:space="preserve">Potassium Chloride </w:t>
      </w:r>
    </w:p>
    <w:p w:rsidR="008024AE" w:rsidRPr="005F306C" w:rsidRDefault="008024AE" w:rsidP="008024AE">
      <w:pPr>
        <w:ind w:firstLine="720"/>
        <w:rPr>
          <w:sz w:val="19"/>
          <w:szCs w:val="19"/>
        </w:rPr>
      </w:pPr>
      <w:r w:rsidRPr="005F306C">
        <w:rPr>
          <w:sz w:val="19"/>
          <w:szCs w:val="19"/>
        </w:rPr>
        <w:t xml:space="preserve">1.0 g </w:t>
      </w:r>
      <w:r w:rsidRPr="005F306C">
        <w:rPr>
          <w:sz w:val="19"/>
          <w:szCs w:val="19"/>
        </w:rPr>
        <w:tab/>
        <w:t>Dipotassium Phosphate</w:t>
      </w:r>
    </w:p>
    <w:p w:rsidR="008024AE" w:rsidRPr="005F306C" w:rsidRDefault="008024AE" w:rsidP="008024AE">
      <w:pPr>
        <w:ind w:firstLine="720"/>
        <w:rPr>
          <w:sz w:val="19"/>
          <w:szCs w:val="19"/>
        </w:rPr>
      </w:pPr>
      <w:r w:rsidRPr="005F306C">
        <w:rPr>
          <w:sz w:val="19"/>
          <w:szCs w:val="19"/>
        </w:rPr>
        <w:t xml:space="preserve">0.5 g </w:t>
      </w:r>
      <w:r w:rsidRPr="005F306C">
        <w:rPr>
          <w:sz w:val="19"/>
          <w:szCs w:val="19"/>
        </w:rPr>
        <w:tab/>
        <w:t xml:space="preserve">Magnesium </w:t>
      </w:r>
      <w:proofErr w:type="spellStart"/>
      <w:r w:rsidRPr="005F306C">
        <w:rPr>
          <w:sz w:val="19"/>
          <w:szCs w:val="19"/>
        </w:rPr>
        <w:t>Sulphate</w:t>
      </w:r>
      <w:proofErr w:type="spellEnd"/>
    </w:p>
    <w:p w:rsidR="008024AE" w:rsidRPr="005F306C" w:rsidRDefault="008024AE" w:rsidP="008024AE">
      <w:pPr>
        <w:ind w:firstLine="720"/>
        <w:rPr>
          <w:sz w:val="19"/>
          <w:szCs w:val="19"/>
        </w:rPr>
      </w:pPr>
      <w:r w:rsidRPr="005F306C">
        <w:rPr>
          <w:sz w:val="19"/>
          <w:szCs w:val="19"/>
        </w:rPr>
        <w:t xml:space="preserve">0.01 g </w:t>
      </w:r>
      <w:r w:rsidRPr="005F306C">
        <w:rPr>
          <w:sz w:val="19"/>
          <w:szCs w:val="19"/>
        </w:rPr>
        <w:tab/>
        <w:t xml:space="preserve">Ferrous </w:t>
      </w:r>
      <w:proofErr w:type="spellStart"/>
      <w:r w:rsidRPr="005F306C">
        <w:rPr>
          <w:sz w:val="19"/>
          <w:szCs w:val="19"/>
        </w:rPr>
        <w:t>Sulphate</w:t>
      </w:r>
      <w:proofErr w:type="spellEnd"/>
    </w:p>
    <w:p w:rsidR="008024AE" w:rsidRPr="005F306C" w:rsidRDefault="008024AE" w:rsidP="008024AE">
      <w:pPr>
        <w:ind w:firstLine="720"/>
        <w:rPr>
          <w:sz w:val="19"/>
          <w:szCs w:val="19"/>
        </w:rPr>
      </w:pPr>
      <w:r w:rsidRPr="005F306C">
        <w:rPr>
          <w:sz w:val="19"/>
          <w:szCs w:val="19"/>
        </w:rPr>
        <w:t xml:space="preserve">30.0 g </w:t>
      </w:r>
      <w:r w:rsidRPr="005F306C">
        <w:rPr>
          <w:sz w:val="19"/>
          <w:szCs w:val="19"/>
        </w:rPr>
        <w:tab/>
      </w:r>
      <w:proofErr w:type="spellStart"/>
      <w:r w:rsidRPr="005F306C">
        <w:rPr>
          <w:sz w:val="19"/>
          <w:szCs w:val="19"/>
        </w:rPr>
        <w:t>Saccharose</w:t>
      </w:r>
      <w:proofErr w:type="spellEnd"/>
    </w:p>
    <w:p w:rsidR="008024AE" w:rsidRPr="005F306C" w:rsidRDefault="008024AE" w:rsidP="008024AE">
      <w:pPr>
        <w:rPr>
          <w:sz w:val="19"/>
          <w:szCs w:val="19"/>
        </w:rPr>
      </w:pPr>
    </w:p>
    <w:p w:rsidR="008024AE" w:rsidRPr="005F306C" w:rsidRDefault="008024AE" w:rsidP="008024AE">
      <w:pPr>
        <w:rPr>
          <w:sz w:val="19"/>
          <w:szCs w:val="19"/>
        </w:rPr>
      </w:pPr>
      <w:r w:rsidRPr="005F306C">
        <w:rPr>
          <w:sz w:val="19"/>
          <w:szCs w:val="19"/>
        </w:rPr>
        <w:t>The above mixture is added to 1 liter of distilled water and poured into a flask; the solution is sterilized in an autoclave at 115</w:t>
      </w:r>
      <w:r w:rsidRPr="005F306C">
        <w:rPr>
          <w:sz w:val="19"/>
          <w:szCs w:val="19"/>
          <w:vertAlign w:val="superscript"/>
        </w:rPr>
        <w:t>o</w:t>
      </w:r>
      <w:r w:rsidRPr="005F306C">
        <w:rPr>
          <w:sz w:val="19"/>
          <w:szCs w:val="19"/>
        </w:rPr>
        <w:t xml:space="preserve">C for 20 minutes. </w:t>
      </w:r>
    </w:p>
    <w:p w:rsidR="008024AE" w:rsidRPr="005F306C" w:rsidRDefault="008024AE" w:rsidP="008024AE">
      <w:pPr>
        <w:rPr>
          <w:sz w:val="19"/>
          <w:szCs w:val="19"/>
        </w:rPr>
      </w:pPr>
    </w:p>
    <w:p w:rsidR="008024AE" w:rsidRPr="005F306C" w:rsidRDefault="008024AE" w:rsidP="008024AE">
      <w:pPr>
        <w:rPr>
          <w:sz w:val="19"/>
          <w:szCs w:val="19"/>
          <w:u w:val="single"/>
        </w:rPr>
      </w:pPr>
      <w:r w:rsidRPr="005F306C">
        <w:rPr>
          <w:sz w:val="19"/>
          <w:szCs w:val="19"/>
          <w:u w:val="single"/>
        </w:rPr>
        <w:t>Genetic background</w:t>
      </w:r>
    </w:p>
    <w:p w:rsidR="00106263" w:rsidRPr="005F306C" w:rsidRDefault="008024AE" w:rsidP="005F306C">
      <w:pPr>
        <w:rPr>
          <w:sz w:val="19"/>
          <w:szCs w:val="19"/>
        </w:rPr>
      </w:pPr>
      <w:r w:rsidRPr="005F306C">
        <w:rPr>
          <w:sz w:val="19"/>
          <w:szCs w:val="19"/>
        </w:rPr>
        <w:t xml:space="preserve">A single dominant gene </w:t>
      </w:r>
      <w:proofErr w:type="spellStart"/>
      <w:r w:rsidRPr="005F306C">
        <w:rPr>
          <w:sz w:val="19"/>
          <w:szCs w:val="19"/>
          <w:u w:val="single"/>
        </w:rPr>
        <w:t>Fw</w:t>
      </w:r>
      <w:proofErr w:type="spellEnd"/>
      <w:r w:rsidRPr="005F306C">
        <w:rPr>
          <w:sz w:val="19"/>
          <w:szCs w:val="19"/>
        </w:rPr>
        <w:t xml:space="preserve"> confers resistance to Race 1.</w:t>
      </w:r>
    </w:p>
    <w:p w:rsidR="00106263" w:rsidRDefault="00106263">
      <w:pPr>
        <w:jc w:val="left"/>
        <w:rPr>
          <w:i/>
        </w:rPr>
      </w:pPr>
      <w:r w:rsidRPr="00106263">
        <w:rPr>
          <w:i/>
        </w:rPr>
        <w:lastRenderedPageBreak/>
        <w:t>Proposed new wording</w:t>
      </w:r>
    </w:p>
    <w:p w:rsidR="00547BC2" w:rsidRDefault="00547BC2" w:rsidP="00547BC2">
      <w:pPr>
        <w:rPr>
          <w:rFonts w:cs="Arial"/>
          <w:u w:val="single"/>
        </w:rPr>
      </w:pPr>
    </w:p>
    <w:p w:rsidR="008024AE" w:rsidRPr="006B0320" w:rsidRDefault="00547BC2" w:rsidP="00547BC2">
      <w:pPr>
        <w:rPr>
          <w:rFonts w:cs="Arial"/>
          <w:sz w:val="19"/>
          <w:szCs w:val="19"/>
          <w:u w:val="single"/>
        </w:rPr>
      </w:pPr>
      <w:proofErr w:type="gramStart"/>
      <w:r w:rsidRPr="006B0320">
        <w:rPr>
          <w:rFonts w:cs="Arial"/>
          <w:sz w:val="19"/>
          <w:szCs w:val="19"/>
          <w:u w:val="single"/>
        </w:rPr>
        <w:t>A</w:t>
      </w:r>
      <w:r w:rsidR="00A533D7" w:rsidRPr="006B0320">
        <w:rPr>
          <w:rFonts w:cs="Arial"/>
          <w:sz w:val="19"/>
          <w:szCs w:val="19"/>
          <w:u w:val="single"/>
        </w:rPr>
        <w:t>d.</w:t>
      </w:r>
      <w:proofErr w:type="gramEnd"/>
      <w:r w:rsidR="00A533D7" w:rsidRPr="006B0320">
        <w:rPr>
          <w:rFonts w:cs="Arial"/>
          <w:sz w:val="19"/>
          <w:szCs w:val="19"/>
          <w:u w:val="single"/>
        </w:rPr>
        <w:t xml:space="preserve"> 58</w:t>
      </w:r>
      <w:r w:rsidR="008024AE" w:rsidRPr="006B0320">
        <w:rPr>
          <w:rFonts w:cs="Arial"/>
          <w:sz w:val="19"/>
          <w:szCs w:val="19"/>
          <w:u w:val="single"/>
        </w:rPr>
        <w:t xml:space="preserve">.1: Resistance to </w:t>
      </w:r>
      <w:r w:rsidR="008024AE" w:rsidRPr="006B0320">
        <w:rPr>
          <w:rFonts w:cs="Arial"/>
          <w:i/>
          <w:sz w:val="19"/>
          <w:szCs w:val="19"/>
          <w:u w:val="single"/>
        </w:rPr>
        <w:t xml:space="preserve">Fusarium </w:t>
      </w:r>
      <w:proofErr w:type="spellStart"/>
      <w:r w:rsidR="008024AE" w:rsidRPr="006B0320">
        <w:rPr>
          <w:rFonts w:cs="Arial"/>
          <w:i/>
          <w:sz w:val="19"/>
          <w:szCs w:val="19"/>
          <w:u w:val="single"/>
        </w:rPr>
        <w:t>oxysporum</w:t>
      </w:r>
      <w:proofErr w:type="spellEnd"/>
      <w:r w:rsidR="008024AE" w:rsidRPr="006B0320">
        <w:rPr>
          <w:rFonts w:cs="Arial"/>
          <w:i/>
          <w:sz w:val="19"/>
          <w:szCs w:val="19"/>
          <w:u w:val="single"/>
        </w:rPr>
        <w:t xml:space="preserve"> </w:t>
      </w:r>
      <w:r w:rsidR="008024AE" w:rsidRPr="006B0320">
        <w:rPr>
          <w:rFonts w:cs="Arial"/>
          <w:sz w:val="19"/>
          <w:szCs w:val="19"/>
          <w:u w:val="single"/>
        </w:rPr>
        <w:t>f. sp.</w:t>
      </w:r>
      <w:r w:rsidR="008024AE" w:rsidRPr="006B0320">
        <w:rPr>
          <w:rFonts w:cs="Arial"/>
          <w:i/>
          <w:sz w:val="19"/>
          <w:szCs w:val="19"/>
          <w:u w:val="single"/>
        </w:rPr>
        <w:t xml:space="preserve"> </w:t>
      </w:r>
      <w:proofErr w:type="spellStart"/>
      <w:r w:rsidR="008024AE" w:rsidRPr="006B0320">
        <w:rPr>
          <w:rFonts w:cs="Arial"/>
          <w:i/>
          <w:sz w:val="19"/>
          <w:szCs w:val="19"/>
          <w:u w:val="single"/>
        </w:rPr>
        <w:t>pisi</w:t>
      </w:r>
      <w:proofErr w:type="spellEnd"/>
      <w:r w:rsidR="008024AE" w:rsidRPr="006B0320">
        <w:rPr>
          <w:rFonts w:cs="Arial"/>
          <w:sz w:val="19"/>
          <w:szCs w:val="19"/>
          <w:u w:val="single"/>
        </w:rPr>
        <w:t xml:space="preserve"> race 1 (Near wilt)</w:t>
      </w:r>
    </w:p>
    <w:p w:rsidR="008024AE" w:rsidRPr="006B0320" w:rsidRDefault="008024AE" w:rsidP="008024AE">
      <w:pPr>
        <w:rPr>
          <w:rFonts w:cs="Arial"/>
          <w:sz w:val="19"/>
          <w:szCs w:val="19"/>
          <w:u w:val="single"/>
        </w:rPr>
      </w:pPr>
    </w:p>
    <w:p w:rsidR="008024AE" w:rsidRPr="006B0320" w:rsidRDefault="008024AE" w:rsidP="008024AE">
      <w:pPr>
        <w:tabs>
          <w:tab w:val="left" w:leader="dot" w:pos="3402"/>
        </w:tabs>
        <w:ind w:left="3402" w:hanging="3402"/>
        <w:rPr>
          <w:rFonts w:cs="Arial"/>
          <w:i/>
          <w:color w:val="000000"/>
          <w:sz w:val="19"/>
          <w:szCs w:val="19"/>
        </w:rPr>
      </w:pPr>
      <w:r w:rsidRPr="006B0320">
        <w:rPr>
          <w:rFonts w:cs="Arial"/>
          <w:sz w:val="19"/>
          <w:szCs w:val="19"/>
        </w:rPr>
        <w:t>1. Pathogen</w:t>
      </w:r>
      <w:r w:rsidRPr="006B0320">
        <w:rPr>
          <w:rFonts w:cs="Arial"/>
          <w:sz w:val="19"/>
          <w:szCs w:val="19"/>
        </w:rPr>
        <w:tab/>
      </w:r>
      <w:r w:rsidRPr="006B0320">
        <w:rPr>
          <w:rFonts w:cs="Arial"/>
          <w:i/>
          <w:sz w:val="19"/>
          <w:szCs w:val="19"/>
        </w:rPr>
        <w:t xml:space="preserve">Fusarium </w:t>
      </w:r>
      <w:proofErr w:type="spellStart"/>
      <w:r w:rsidRPr="006B0320">
        <w:rPr>
          <w:rFonts w:cs="Arial"/>
          <w:i/>
          <w:sz w:val="19"/>
          <w:szCs w:val="19"/>
        </w:rPr>
        <w:t>oxysporum</w:t>
      </w:r>
      <w:proofErr w:type="spellEnd"/>
      <w:r w:rsidRPr="006B0320">
        <w:rPr>
          <w:rFonts w:cs="Arial"/>
          <w:i/>
          <w:sz w:val="19"/>
          <w:szCs w:val="19"/>
        </w:rPr>
        <w:t xml:space="preserve"> </w:t>
      </w:r>
      <w:r w:rsidRPr="006B0320">
        <w:rPr>
          <w:rFonts w:cs="Arial"/>
          <w:sz w:val="19"/>
          <w:szCs w:val="19"/>
        </w:rPr>
        <w:t>f. sp.</w:t>
      </w:r>
      <w:r w:rsidRPr="006B0320">
        <w:rPr>
          <w:rFonts w:cs="Arial"/>
          <w:i/>
          <w:sz w:val="19"/>
          <w:szCs w:val="19"/>
        </w:rPr>
        <w:t xml:space="preserve"> </w:t>
      </w:r>
      <w:proofErr w:type="spellStart"/>
      <w:r w:rsidRPr="006B0320">
        <w:rPr>
          <w:rFonts w:cs="Arial"/>
          <w:i/>
          <w:sz w:val="19"/>
          <w:szCs w:val="19"/>
        </w:rPr>
        <w:t>pisi</w:t>
      </w:r>
      <w:proofErr w:type="spellEnd"/>
      <w:r w:rsidRPr="006B0320">
        <w:rPr>
          <w:rFonts w:cs="Arial"/>
          <w:i/>
          <w:sz w:val="19"/>
          <w:szCs w:val="19"/>
        </w:rPr>
        <w:t xml:space="preserve"> </w:t>
      </w:r>
      <w:r w:rsidRPr="006B0320">
        <w:rPr>
          <w:rFonts w:cs="Arial"/>
          <w:sz w:val="19"/>
          <w:szCs w:val="19"/>
        </w:rPr>
        <w:t>race 1</w:t>
      </w:r>
    </w:p>
    <w:p w:rsidR="008024AE" w:rsidRPr="006B0320" w:rsidRDefault="008024AE" w:rsidP="008024AE">
      <w:pPr>
        <w:tabs>
          <w:tab w:val="left" w:leader="dot" w:pos="3402"/>
        </w:tabs>
        <w:rPr>
          <w:rFonts w:cs="Arial"/>
          <w:color w:val="000000"/>
          <w:sz w:val="19"/>
          <w:szCs w:val="19"/>
        </w:rPr>
      </w:pPr>
      <w:r w:rsidRPr="006B0320">
        <w:rPr>
          <w:rFonts w:cs="Arial"/>
          <w:color w:val="000000"/>
          <w:sz w:val="19"/>
          <w:szCs w:val="19"/>
        </w:rPr>
        <w:t>2.</w:t>
      </w:r>
      <w:r w:rsidRPr="006B0320">
        <w:rPr>
          <w:rFonts w:cs="Arial"/>
          <w:i/>
          <w:color w:val="000000"/>
          <w:sz w:val="19"/>
          <w:szCs w:val="19"/>
        </w:rPr>
        <w:t xml:space="preserve"> </w:t>
      </w:r>
      <w:r w:rsidRPr="006B0320">
        <w:rPr>
          <w:rFonts w:cs="Arial"/>
          <w:color w:val="000000"/>
          <w:sz w:val="19"/>
          <w:szCs w:val="19"/>
        </w:rPr>
        <w:t>Quarantine status</w:t>
      </w:r>
      <w:r w:rsidRPr="006B0320">
        <w:rPr>
          <w:rFonts w:cs="Arial"/>
          <w:color w:val="000000"/>
          <w:sz w:val="19"/>
          <w:szCs w:val="19"/>
        </w:rPr>
        <w:tab/>
        <w:t>no</w:t>
      </w:r>
    </w:p>
    <w:p w:rsidR="008024AE" w:rsidRPr="006B0320" w:rsidRDefault="008024AE" w:rsidP="008024AE">
      <w:pPr>
        <w:tabs>
          <w:tab w:val="left" w:leader="dot" w:pos="3402"/>
        </w:tabs>
        <w:ind w:left="3402" w:hanging="3402"/>
        <w:rPr>
          <w:rFonts w:cs="Arial"/>
          <w:iCs/>
          <w:color w:val="000000"/>
          <w:sz w:val="19"/>
          <w:szCs w:val="19"/>
          <w:lang w:eastAsia="nl-NL"/>
        </w:rPr>
      </w:pPr>
      <w:r w:rsidRPr="006B0320">
        <w:rPr>
          <w:rFonts w:cs="Arial"/>
          <w:color w:val="000000"/>
          <w:sz w:val="19"/>
          <w:szCs w:val="19"/>
        </w:rPr>
        <w:t>3. Host species</w:t>
      </w:r>
      <w:r w:rsidRPr="006B0320">
        <w:rPr>
          <w:rFonts w:cs="Arial"/>
          <w:color w:val="000000"/>
          <w:sz w:val="19"/>
          <w:szCs w:val="19"/>
        </w:rPr>
        <w:tab/>
      </w:r>
      <w:r w:rsidRPr="006B0320">
        <w:rPr>
          <w:rFonts w:cs="Arial"/>
          <w:color w:val="000000"/>
          <w:sz w:val="19"/>
          <w:szCs w:val="19"/>
          <w:lang w:eastAsia="nl-NL"/>
        </w:rPr>
        <w:t xml:space="preserve">Pea – </w:t>
      </w:r>
      <w:proofErr w:type="spellStart"/>
      <w:r w:rsidRPr="006B0320">
        <w:rPr>
          <w:rFonts w:cs="Arial"/>
          <w:i/>
          <w:iCs/>
          <w:color w:val="000000"/>
          <w:sz w:val="19"/>
          <w:szCs w:val="19"/>
          <w:lang w:eastAsia="nl-NL"/>
        </w:rPr>
        <w:t>Pisum</w:t>
      </w:r>
      <w:proofErr w:type="spellEnd"/>
      <w:r w:rsidRPr="006B0320">
        <w:rPr>
          <w:rFonts w:cs="Arial"/>
          <w:i/>
          <w:iCs/>
          <w:color w:val="000000"/>
          <w:sz w:val="19"/>
          <w:szCs w:val="19"/>
          <w:lang w:eastAsia="nl-NL"/>
        </w:rPr>
        <w:t xml:space="preserve"> </w:t>
      </w:r>
      <w:proofErr w:type="spellStart"/>
      <w:r w:rsidRPr="006B0320">
        <w:rPr>
          <w:rFonts w:cs="Arial"/>
          <w:i/>
          <w:iCs/>
          <w:color w:val="000000"/>
          <w:sz w:val="19"/>
          <w:szCs w:val="19"/>
          <w:lang w:eastAsia="nl-NL"/>
        </w:rPr>
        <w:t>sativum</w:t>
      </w:r>
      <w:proofErr w:type="spellEnd"/>
      <w:r w:rsidRPr="006B0320">
        <w:rPr>
          <w:rFonts w:cs="Arial"/>
          <w:i/>
          <w:iCs/>
          <w:color w:val="000000"/>
          <w:sz w:val="19"/>
          <w:szCs w:val="19"/>
          <w:lang w:eastAsia="nl-NL"/>
        </w:rPr>
        <w:t xml:space="preserve"> </w:t>
      </w:r>
      <w:r w:rsidRPr="006B0320">
        <w:rPr>
          <w:rFonts w:cs="Arial"/>
          <w:iCs/>
          <w:color w:val="000000"/>
          <w:sz w:val="19"/>
          <w:szCs w:val="19"/>
          <w:lang w:eastAsia="nl-NL"/>
        </w:rPr>
        <w:t>L.</w:t>
      </w:r>
    </w:p>
    <w:p w:rsidR="008024AE" w:rsidRPr="006B0320" w:rsidRDefault="008024AE" w:rsidP="008024AE">
      <w:pPr>
        <w:tabs>
          <w:tab w:val="left" w:leader="dot" w:pos="3402"/>
        </w:tabs>
        <w:rPr>
          <w:rFonts w:cs="Arial"/>
          <w:color w:val="000000"/>
          <w:sz w:val="19"/>
          <w:szCs w:val="19"/>
          <w:lang w:val="nl-NL"/>
        </w:rPr>
      </w:pPr>
      <w:r w:rsidRPr="006B0320">
        <w:rPr>
          <w:rFonts w:cs="Arial"/>
          <w:iCs/>
          <w:color w:val="000000"/>
          <w:sz w:val="19"/>
          <w:szCs w:val="19"/>
          <w:lang w:eastAsia="nl-NL"/>
        </w:rPr>
        <w:t xml:space="preserve">4. </w:t>
      </w:r>
      <w:r w:rsidRPr="006B0320">
        <w:rPr>
          <w:rFonts w:cs="Arial"/>
          <w:color w:val="000000"/>
          <w:sz w:val="19"/>
          <w:szCs w:val="19"/>
        </w:rPr>
        <w:t>Source of inoculum</w:t>
      </w:r>
      <w:r w:rsidRPr="006B0320">
        <w:rPr>
          <w:rFonts w:cs="Arial"/>
          <w:color w:val="000000"/>
          <w:sz w:val="19"/>
          <w:szCs w:val="19"/>
        </w:rPr>
        <w:tab/>
        <w:t xml:space="preserve">For Fop: 1, </w:t>
      </w:r>
      <w:r w:rsidRPr="006B0320">
        <w:rPr>
          <w:rFonts w:cs="Arial"/>
          <w:color w:val="000000"/>
          <w:sz w:val="19"/>
          <w:szCs w:val="19"/>
          <w:lang w:val="nl-NL"/>
        </w:rPr>
        <w:t>GEVES</w:t>
      </w:r>
      <w:r w:rsidRPr="006B0320">
        <w:rPr>
          <w:rStyle w:val="FootnoteReference"/>
          <w:rFonts w:cs="Arial"/>
          <w:color w:val="000000"/>
          <w:sz w:val="19"/>
          <w:szCs w:val="19"/>
        </w:rPr>
        <w:footnoteReference w:id="2"/>
      </w:r>
      <w:r w:rsidRPr="006B0320">
        <w:rPr>
          <w:rFonts w:cs="Arial"/>
          <w:color w:val="000000"/>
          <w:sz w:val="19"/>
          <w:szCs w:val="19"/>
          <w:lang w:val="nl-NL"/>
        </w:rPr>
        <w:t xml:space="preserve"> (FR), INIA</w:t>
      </w:r>
      <w:r w:rsidRPr="006B0320">
        <w:rPr>
          <w:rStyle w:val="FootnoteReference"/>
          <w:rFonts w:cs="Arial"/>
          <w:color w:val="000000"/>
          <w:sz w:val="19"/>
          <w:szCs w:val="19"/>
          <w:lang w:val="nl-NL"/>
        </w:rPr>
        <w:footnoteReference w:id="3"/>
      </w:r>
      <w:r w:rsidRPr="006B0320">
        <w:rPr>
          <w:rFonts w:cs="Arial"/>
          <w:color w:val="000000"/>
          <w:sz w:val="19"/>
          <w:szCs w:val="19"/>
          <w:lang w:val="nl-NL"/>
        </w:rPr>
        <w:t xml:space="preserve"> (SP) or SASA</w:t>
      </w:r>
      <w:r w:rsidRPr="006B0320">
        <w:rPr>
          <w:rStyle w:val="FootnoteReference"/>
          <w:rFonts w:cs="Arial"/>
          <w:color w:val="000000"/>
          <w:sz w:val="19"/>
          <w:szCs w:val="19"/>
        </w:rPr>
        <w:footnoteReference w:id="4"/>
      </w:r>
      <w:r w:rsidRPr="006B0320">
        <w:rPr>
          <w:rFonts w:cs="Arial"/>
          <w:color w:val="000000"/>
          <w:sz w:val="19"/>
          <w:szCs w:val="19"/>
          <w:lang w:val="nl-NL"/>
        </w:rPr>
        <w:t xml:space="preserve"> (UK) </w:t>
      </w:r>
    </w:p>
    <w:p w:rsidR="008024AE" w:rsidRPr="006B0320" w:rsidRDefault="008024AE" w:rsidP="008024AE">
      <w:pPr>
        <w:tabs>
          <w:tab w:val="left" w:leader="dot" w:pos="3402"/>
        </w:tabs>
        <w:ind w:left="3402" w:hanging="3402"/>
        <w:rPr>
          <w:rFonts w:cs="Arial"/>
          <w:color w:val="000000"/>
          <w:sz w:val="19"/>
          <w:szCs w:val="19"/>
          <w:lang w:val="nl-NL"/>
        </w:rPr>
      </w:pPr>
      <w:r w:rsidRPr="006B0320">
        <w:rPr>
          <w:rFonts w:cs="Arial"/>
          <w:color w:val="000000"/>
          <w:sz w:val="19"/>
          <w:szCs w:val="19"/>
          <w:lang w:val="nl-NL"/>
        </w:rPr>
        <w:t>5. Isolate</w:t>
      </w:r>
      <w:r w:rsidRPr="006B0320">
        <w:rPr>
          <w:rFonts w:cs="Arial"/>
          <w:color w:val="000000"/>
          <w:sz w:val="19"/>
          <w:szCs w:val="19"/>
          <w:lang w:val="nl-NL"/>
        </w:rPr>
        <w:tab/>
      </w:r>
      <w:r w:rsidRPr="006B0320">
        <w:rPr>
          <w:rFonts w:cs="Arial"/>
          <w:i/>
          <w:sz w:val="19"/>
          <w:szCs w:val="19"/>
          <w:lang w:val="nl-NL"/>
        </w:rPr>
        <w:t xml:space="preserve">Fusarium oxysporum </w:t>
      </w:r>
      <w:r w:rsidRPr="006B0320">
        <w:rPr>
          <w:rFonts w:cs="Arial"/>
          <w:sz w:val="19"/>
          <w:szCs w:val="19"/>
          <w:lang w:val="nl-NL"/>
        </w:rPr>
        <w:t>f. sp.</w:t>
      </w:r>
      <w:r w:rsidRPr="006B0320">
        <w:rPr>
          <w:rFonts w:cs="Arial"/>
          <w:i/>
          <w:sz w:val="19"/>
          <w:szCs w:val="19"/>
          <w:lang w:val="nl-NL"/>
        </w:rPr>
        <w:t xml:space="preserve"> pisi</w:t>
      </w:r>
      <w:r w:rsidRPr="006B0320">
        <w:rPr>
          <w:rFonts w:cs="Arial"/>
          <w:color w:val="000000"/>
          <w:sz w:val="19"/>
          <w:szCs w:val="19"/>
          <w:lang w:val="nl-NL"/>
        </w:rPr>
        <w:t xml:space="preserve"> race 1 strain MATREF 04-02-01-01 (the test protocol has been </w:t>
      </w:r>
      <w:r w:rsidRPr="006B0320">
        <w:rPr>
          <w:rFonts w:cs="Arial"/>
          <w:color w:val="000000"/>
          <w:sz w:val="19"/>
          <w:szCs w:val="19"/>
        </w:rPr>
        <w:t xml:space="preserve">validated </w:t>
      </w:r>
      <w:r w:rsidRPr="006B0320">
        <w:rPr>
          <w:rFonts w:cs="Arial"/>
          <w:color w:val="000000"/>
          <w:sz w:val="19"/>
          <w:szCs w:val="19"/>
          <w:lang w:val="nl-NL"/>
        </w:rPr>
        <w:t>in a CPVO co-funded project</w:t>
      </w:r>
      <w:r w:rsidRPr="006B0320">
        <w:rPr>
          <w:rStyle w:val="FootnoteReference"/>
          <w:rFonts w:cs="Arial"/>
          <w:color w:val="000000"/>
          <w:sz w:val="19"/>
          <w:szCs w:val="19"/>
          <w:lang w:val="nl-NL"/>
        </w:rPr>
        <w:footnoteReference w:id="5"/>
      </w:r>
      <w:r w:rsidRPr="006B0320">
        <w:rPr>
          <w:rFonts w:cs="Arial"/>
          <w:color w:val="000000"/>
          <w:sz w:val="19"/>
          <w:szCs w:val="19"/>
          <w:lang w:val="nl-NL"/>
        </w:rPr>
        <w:t xml:space="preserve"> with this isolate/race).</w:t>
      </w:r>
    </w:p>
    <w:p w:rsidR="008024AE" w:rsidRPr="006B0320" w:rsidRDefault="008024AE" w:rsidP="008024AE">
      <w:pPr>
        <w:tabs>
          <w:tab w:val="left" w:leader="dot" w:pos="3402"/>
        </w:tabs>
        <w:ind w:left="3402" w:hanging="3402"/>
        <w:rPr>
          <w:rFonts w:cs="Arial"/>
          <w:color w:val="000000"/>
          <w:sz w:val="19"/>
          <w:szCs w:val="19"/>
          <w:lang w:val="nl-NL"/>
        </w:rPr>
      </w:pPr>
      <w:r w:rsidRPr="006B0320">
        <w:rPr>
          <w:rFonts w:cs="Arial"/>
          <w:color w:val="000000"/>
          <w:sz w:val="19"/>
          <w:szCs w:val="19"/>
          <w:lang w:val="nl-NL"/>
        </w:rPr>
        <w:t>6. Establishment isolate identity</w:t>
      </w:r>
      <w:r w:rsidRPr="006B0320">
        <w:rPr>
          <w:rFonts w:cs="Arial"/>
          <w:color w:val="000000"/>
          <w:sz w:val="19"/>
          <w:szCs w:val="19"/>
          <w:lang w:val="nl-NL"/>
        </w:rPr>
        <w:tab/>
        <w:t xml:space="preserve">genetically defined pea controls (See ISF website: </w:t>
      </w:r>
      <w:hyperlink r:id="rId9" w:history="1">
        <w:r w:rsidRPr="006B0320">
          <w:rPr>
            <w:rStyle w:val="Hyperlink"/>
            <w:rFonts w:cs="Arial"/>
            <w:sz w:val="19"/>
            <w:szCs w:val="19"/>
            <w:u w:val="none"/>
          </w:rPr>
          <w:t>http://www.worldseed.org/cms/medias/file/TradeIssues/DiseasesResistance/Differentials/Pea-near_wilt_2012.pdf</w:t>
        </w:r>
      </w:hyperlink>
      <w:r w:rsidRPr="006B0320">
        <w:rPr>
          <w:rFonts w:cs="Arial"/>
          <w:sz w:val="19"/>
          <w:szCs w:val="19"/>
        </w:rPr>
        <w:t xml:space="preserve"> </w:t>
      </w:r>
      <w:r w:rsidRPr="006B0320">
        <w:rPr>
          <w:rFonts w:cs="Arial"/>
          <w:color w:val="000000"/>
          <w:sz w:val="19"/>
          <w:szCs w:val="19"/>
          <w:lang w:val="nl-NL"/>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1496"/>
        <w:gridCol w:w="1496"/>
        <w:gridCol w:w="1496"/>
        <w:gridCol w:w="1492"/>
      </w:tblGrid>
      <w:tr w:rsidR="008024AE" w:rsidRPr="006B0320" w:rsidTr="005F306C">
        <w:trPr>
          <w:trHeight w:val="233"/>
        </w:trPr>
        <w:tc>
          <w:tcPr>
            <w:tcW w:w="1966" w:type="pct"/>
            <w:vMerge w:val="restart"/>
          </w:tcPr>
          <w:p w:rsidR="008024AE" w:rsidRPr="006B0320" w:rsidRDefault="008024AE" w:rsidP="005F306C">
            <w:pPr>
              <w:rPr>
                <w:rFonts w:cs="Arial"/>
                <w:bCs/>
                <w:sz w:val="19"/>
                <w:szCs w:val="19"/>
              </w:rPr>
            </w:pPr>
            <w:r w:rsidRPr="006B0320">
              <w:rPr>
                <w:rFonts w:cs="Arial"/>
                <w:bCs/>
                <w:sz w:val="19"/>
                <w:szCs w:val="19"/>
              </w:rPr>
              <w:t>Differentials host</w:t>
            </w:r>
          </w:p>
        </w:tc>
        <w:tc>
          <w:tcPr>
            <w:tcW w:w="3034" w:type="pct"/>
            <w:gridSpan w:val="4"/>
          </w:tcPr>
          <w:p w:rsidR="008024AE" w:rsidRPr="006B0320" w:rsidRDefault="008024AE" w:rsidP="005F306C">
            <w:pPr>
              <w:jc w:val="center"/>
              <w:rPr>
                <w:rFonts w:cs="Arial"/>
                <w:bCs/>
                <w:sz w:val="19"/>
                <w:szCs w:val="19"/>
              </w:rPr>
            </w:pPr>
            <w:r w:rsidRPr="006B0320">
              <w:rPr>
                <w:rFonts w:cs="Arial"/>
                <w:bCs/>
                <w:sz w:val="19"/>
                <w:szCs w:val="19"/>
              </w:rPr>
              <w:t>Race (ISF Code)</w:t>
            </w:r>
          </w:p>
        </w:tc>
      </w:tr>
      <w:tr w:rsidR="008024AE" w:rsidRPr="006B0320" w:rsidTr="005F306C">
        <w:trPr>
          <w:trHeight w:val="266"/>
        </w:trPr>
        <w:tc>
          <w:tcPr>
            <w:tcW w:w="1966" w:type="pct"/>
            <w:vMerge/>
          </w:tcPr>
          <w:p w:rsidR="008024AE" w:rsidRPr="006B0320" w:rsidRDefault="008024AE" w:rsidP="005F306C">
            <w:pPr>
              <w:rPr>
                <w:rFonts w:cs="Arial"/>
                <w:bCs/>
                <w:sz w:val="19"/>
                <w:szCs w:val="19"/>
              </w:rPr>
            </w:pPr>
          </w:p>
        </w:tc>
        <w:tc>
          <w:tcPr>
            <w:tcW w:w="759" w:type="pct"/>
          </w:tcPr>
          <w:p w:rsidR="008024AE" w:rsidRPr="006B0320" w:rsidRDefault="008024AE" w:rsidP="005F306C">
            <w:pPr>
              <w:jc w:val="center"/>
              <w:rPr>
                <w:rFonts w:cs="Arial"/>
                <w:bCs/>
                <w:sz w:val="19"/>
                <w:szCs w:val="19"/>
              </w:rPr>
            </w:pPr>
            <w:r w:rsidRPr="006B0320">
              <w:rPr>
                <w:rFonts w:cs="Arial"/>
                <w:bCs/>
                <w:sz w:val="19"/>
                <w:szCs w:val="19"/>
              </w:rPr>
              <w:t>1 (Fop: 1)</w:t>
            </w:r>
          </w:p>
        </w:tc>
        <w:tc>
          <w:tcPr>
            <w:tcW w:w="759" w:type="pct"/>
          </w:tcPr>
          <w:p w:rsidR="008024AE" w:rsidRPr="006B0320" w:rsidRDefault="008024AE" w:rsidP="005F306C">
            <w:pPr>
              <w:jc w:val="center"/>
              <w:rPr>
                <w:rFonts w:cs="Arial"/>
                <w:sz w:val="19"/>
                <w:szCs w:val="19"/>
              </w:rPr>
            </w:pPr>
            <w:r w:rsidRPr="006B0320">
              <w:rPr>
                <w:rFonts w:cs="Arial"/>
                <w:bCs/>
                <w:sz w:val="19"/>
                <w:szCs w:val="19"/>
              </w:rPr>
              <w:t>2 (Fop: 2)</w:t>
            </w:r>
          </w:p>
        </w:tc>
        <w:tc>
          <w:tcPr>
            <w:tcW w:w="759" w:type="pct"/>
          </w:tcPr>
          <w:p w:rsidR="008024AE" w:rsidRPr="006B0320" w:rsidRDefault="008024AE" w:rsidP="005F306C">
            <w:pPr>
              <w:jc w:val="center"/>
              <w:rPr>
                <w:rFonts w:cs="Arial"/>
                <w:sz w:val="19"/>
                <w:szCs w:val="19"/>
              </w:rPr>
            </w:pPr>
            <w:r w:rsidRPr="006B0320">
              <w:rPr>
                <w:rFonts w:cs="Arial"/>
                <w:bCs/>
                <w:sz w:val="19"/>
                <w:szCs w:val="19"/>
              </w:rPr>
              <w:t>5 (Fop: 5)</w:t>
            </w:r>
          </w:p>
        </w:tc>
        <w:tc>
          <w:tcPr>
            <w:tcW w:w="759" w:type="pct"/>
          </w:tcPr>
          <w:p w:rsidR="008024AE" w:rsidRPr="006B0320" w:rsidRDefault="008024AE" w:rsidP="005F306C">
            <w:pPr>
              <w:jc w:val="center"/>
              <w:rPr>
                <w:rFonts w:cs="Arial"/>
                <w:sz w:val="19"/>
                <w:szCs w:val="19"/>
              </w:rPr>
            </w:pPr>
            <w:r w:rsidRPr="006B0320">
              <w:rPr>
                <w:rFonts w:cs="Arial"/>
                <w:bCs/>
                <w:sz w:val="19"/>
                <w:szCs w:val="19"/>
              </w:rPr>
              <w:t>6 (Fop: 6)</w:t>
            </w:r>
          </w:p>
        </w:tc>
      </w:tr>
      <w:tr w:rsidR="008024AE" w:rsidRPr="006B0320" w:rsidTr="005F306C">
        <w:trPr>
          <w:trHeight w:val="187"/>
        </w:trPr>
        <w:tc>
          <w:tcPr>
            <w:tcW w:w="1966" w:type="pct"/>
          </w:tcPr>
          <w:p w:rsidR="008024AE" w:rsidRPr="006B0320" w:rsidRDefault="008024AE" w:rsidP="005F306C">
            <w:pPr>
              <w:rPr>
                <w:rFonts w:cs="Arial"/>
                <w:bCs/>
                <w:sz w:val="19"/>
                <w:szCs w:val="19"/>
              </w:rPr>
            </w:pPr>
            <w:r w:rsidRPr="006B0320">
              <w:rPr>
                <w:rFonts w:cs="Arial"/>
                <w:bCs/>
                <w:sz w:val="19"/>
                <w:szCs w:val="19"/>
              </w:rPr>
              <w:t>Little Marvel, M410</w:t>
            </w:r>
          </w:p>
        </w:tc>
        <w:tc>
          <w:tcPr>
            <w:tcW w:w="759" w:type="pct"/>
          </w:tcPr>
          <w:p w:rsidR="008024AE" w:rsidRPr="006B0320" w:rsidRDefault="008024AE" w:rsidP="005F306C">
            <w:pPr>
              <w:jc w:val="center"/>
              <w:rPr>
                <w:rFonts w:cs="Arial"/>
                <w:bCs/>
                <w:sz w:val="19"/>
                <w:szCs w:val="19"/>
              </w:rPr>
            </w:pPr>
            <w:r w:rsidRPr="006B0320">
              <w:rPr>
                <w:rFonts w:cs="Arial"/>
                <w:bCs/>
                <w:sz w:val="19"/>
                <w:szCs w:val="19"/>
              </w:rPr>
              <w:t>S</w:t>
            </w:r>
          </w:p>
        </w:tc>
        <w:tc>
          <w:tcPr>
            <w:tcW w:w="759" w:type="pct"/>
          </w:tcPr>
          <w:p w:rsidR="008024AE" w:rsidRPr="006B0320" w:rsidRDefault="008024AE" w:rsidP="005F306C">
            <w:pPr>
              <w:jc w:val="center"/>
              <w:rPr>
                <w:rFonts w:cs="Arial"/>
                <w:bCs/>
                <w:sz w:val="19"/>
                <w:szCs w:val="19"/>
              </w:rPr>
            </w:pPr>
            <w:r w:rsidRPr="006B0320">
              <w:rPr>
                <w:rFonts w:cs="Arial"/>
                <w:bCs/>
                <w:sz w:val="19"/>
                <w:szCs w:val="19"/>
              </w:rPr>
              <w:t>S</w:t>
            </w:r>
          </w:p>
        </w:tc>
        <w:tc>
          <w:tcPr>
            <w:tcW w:w="759" w:type="pct"/>
          </w:tcPr>
          <w:p w:rsidR="008024AE" w:rsidRPr="006B0320" w:rsidRDefault="008024AE" w:rsidP="005F306C">
            <w:pPr>
              <w:jc w:val="center"/>
              <w:rPr>
                <w:rFonts w:cs="Arial"/>
                <w:bCs/>
                <w:sz w:val="19"/>
                <w:szCs w:val="19"/>
              </w:rPr>
            </w:pPr>
            <w:r w:rsidRPr="006B0320">
              <w:rPr>
                <w:rFonts w:cs="Arial"/>
                <w:bCs/>
                <w:sz w:val="19"/>
                <w:szCs w:val="19"/>
              </w:rPr>
              <w:t>S</w:t>
            </w:r>
          </w:p>
        </w:tc>
        <w:tc>
          <w:tcPr>
            <w:tcW w:w="759" w:type="pct"/>
          </w:tcPr>
          <w:p w:rsidR="008024AE" w:rsidRPr="006B0320" w:rsidRDefault="008024AE" w:rsidP="005F306C">
            <w:pPr>
              <w:jc w:val="center"/>
              <w:rPr>
                <w:rFonts w:cs="Arial"/>
                <w:bCs/>
                <w:sz w:val="19"/>
                <w:szCs w:val="19"/>
              </w:rPr>
            </w:pPr>
            <w:r w:rsidRPr="006B0320">
              <w:rPr>
                <w:rFonts w:cs="Arial"/>
                <w:bCs/>
                <w:sz w:val="19"/>
                <w:szCs w:val="19"/>
              </w:rPr>
              <w:t>S</w:t>
            </w:r>
          </w:p>
        </w:tc>
      </w:tr>
      <w:tr w:rsidR="008024AE" w:rsidRPr="006B0320" w:rsidTr="005F306C">
        <w:tc>
          <w:tcPr>
            <w:tcW w:w="1966" w:type="pct"/>
          </w:tcPr>
          <w:p w:rsidR="008024AE" w:rsidRPr="006B0320" w:rsidRDefault="008024AE" w:rsidP="005F306C">
            <w:pPr>
              <w:rPr>
                <w:rFonts w:cs="Arial"/>
                <w:bCs/>
                <w:sz w:val="19"/>
                <w:szCs w:val="19"/>
              </w:rPr>
            </w:pPr>
            <w:r w:rsidRPr="006B0320">
              <w:rPr>
                <w:rFonts w:cs="Arial"/>
                <w:bCs/>
                <w:sz w:val="19"/>
                <w:szCs w:val="19"/>
              </w:rPr>
              <w:t>Dark Skin Perfection, Vantage</w:t>
            </w:r>
          </w:p>
        </w:tc>
        <w:tc>
          <w:tcPr>
            <w:tcW w:w="759" w:type="pct"/>
          </w:tcPr>
          <w:p w:rsidR="008024AE" w:rsidRPr="006B0320" w:rsidRDefault="008024AE" w:rsidP="005F306C">
            <w:pPr>
              <w:jc w:val="center"/>
              <w:rPr>
                <w:rFonts w:cs="Arial"/>
                <w:bCs/>
                <w:sz w:val="19"/>
                <w:szCs w:val="19"/>
              </w:rPr>
            </w:pPr>
            <w:r w:rsidRPr="006B0320">
              <w:rPr>
                <w:rFonts w:cs="Arial"/>
                <w:bCs/>
                <w:sz w:val="19"/>
                <w:szCs w:val="19"/>
              </w:rPr>
              <w:t>R</w:t>
            </w:r>
          </w:p>
        </w:tc>
        <w:tc>
          <w:tcPr>
            <w:tcW w:w="759" w:type="pct"/>
          </w:tcPr>
          <w:p w:rsidR="008024AE" w:rsidRPr="006B0320" w:rsidRDefault="008024AE" w:rsidP="005F306C">
            <w:pPr>
              <w:jc w:val="center"/>
              <w:rPr>
                <w:rFonts w:cs="Arial"/>
                <w:bCs/>
                <w:sz w:val="19"/>
                <w:szCs w:val="19"/>
              </w:rPr>
            </w:pPr>
            <w:r w:rsidRPr="006B0320">
              <w:rPr>
                <w:rFonts w:cs="Arial"/>
                <w:bCs/>
                <w:sz w:val="19"/>
                <w:szCs w:val="19"/>
              </w:rPr>
              <w:t>S</w:t>
            </w:r>
          </w:p>
        </w:tc>
        <w:tc>
          <w:tcPr>
            <w:tcW w:w="759" w:type="pct"/>
          </w:tcPr>
          <w:p w:rsidR="008024AE" w:rsidRPr="006B0320" w:rsidRDefault="008024AE" w:rsidP="005F306C">
            <w:pPr>
              <w:jc w:val="center"/>
              <w:rPr>
                <w:rFonts w:cs="Arial"/>
                <w:bCs/>
                <w:sz w:val="19"/>
                <w:szCs w:val="19"/>
              </w:rPr>
            </w:pPr>
            <w:r w:rsidRPr="006B0320">
              <w:rPr>
                <w:rFonts w:cs="Arial"/>
                <w:bCs/>
                <w:sz w:val="19"/>
                <w:szCs w:val="19"/>
              </w:rPr>
              <w:t>S</w:t>
            </w:r>
          </w:p>
        </w:tc>
        <w:tc>
          <w:tcPr>
            <w:tcW w:w="759" w:type="pct"/>
          </w:tcPr>
          <w:p w:rsidR="008024AE" w:rsidRPr="006B0320" w:rsidRDefault="008024AE" w:rsidP="005F306C">
            <w:pPr>
              <w:jc w:val="center"/>
              <w:rPr>
                <w:rFonts w:cs="Arial"/>
                <w:bCs/>
                <w:sz w:val="19"/>
                <w:szCs w:val="19"/>
              </w:rPr>
            </w:pPr>
            <w:r w:rsidRPr="006B0320">
              <w:rPr>
                <w:rFonts w:cs="Arial"/>
                <w:bCs/>
                <w:sz w:val="19"/>
                <w:szCs w:val="19"/>
              </w:rPr>
              <w:t>S</w:t>
            </w:r>
          </w:p>
        </w:tc>
      </w:tr>
      <w:tr w:rsidR="008024AE" w:rsidRPr="006B0320" w:rsidTr="005F306C">
        <w:tc>
          <w:tcPr>
            <w:tcW w:w="1966" w:type="pct"/>
          </w:tcPr>
          <w:p w:rsidR="008024AE" w:rsidRPr="006B0320" w:rsidRDefault="008024AE" w:rsidP="005F306C">
            <w:pPr>
              <w:rPr>
                <w:rFonts w:cs="Arial"/>
                <w:bCs/>
                <w:sz w:val="19"/>
                <w:szCs w:val="19"/>
              </w:rPr>
            </w:pPr>
            <w:r w:rsidRPr="006B0320">
              <w:rPr>
                <w:rFonts w:cs="Arial"/>
                <w:bCs/>
                <w:sz w:val="19"/>
                <w:szCs w:val="19"/>
              </w:rPr>
              <w:t>Mini</w:t>
            </w:r>
          </w:p>
        </w:tc>
        <w:tc>
          <w:tcPr>
            <w:tcW w:w="759" w:type="pct"/>
          </w:tcPr>
          <w:p w:rsidR="008024AE" w:rsidRPr="006B0320" w:rsidRDefault="008024AE" w:rsidP="005F306C">
            <w:pPr>
              <w:jc w:val="center"/>
              <w:rPr>
                <w:rFonts w:cs="Arial"/>
                <w:bCs/>
                <w:sz w:val="19"/>
                <w:szCs w:val="19"/>
              </w:rPr>
            </w:pPr>
            <w:r w:rsidRPr="006B0320">
              <w:rPr>
                <w:rFonts w:cs="Arial"/>
                <w:bCs/>
                <w:sz w:val="19"/>
                <w:szCs w:val="19"/>
              </w:rPr>
              <w:t>S</w:t>
            </w:r>
          </w:p>
        </w:tc>
        <w:tc>
          <w:tcPr>
            <w:tcW w:w="759" w:type="pct"/>
          </w:tcPr>
          <w:p w:rsidR="008024AE" w:rsidRPr="006B0320" w:rsidRDefault="008024AE" w:rsidP="005F306C">
            <w:pPr>
              <w:jc w:val="center"/>
              <w:rPr>
                <w:rFonts w:cs="Arial"/>
                <w:bCs/>
                <w:sz w:val="19"/>
                <w:szCs w:val="19"/>
              </w:rPr>
            </w:pPr>
            <w:r w:rsidRPr="006B0320">
              <w:rPr>
                <w:rFonts w:cs="Arial"/>
                <w:bCs/>
                <w:sz w:val="19"/>
                <w:szCs w:val="19"/>
              </w:rPr>
              <w:t>R</w:t>
            </w:r>
          </w:p>
        </w:tc>
        <w:tc>
          <w:tcPr>
            <w:tcW w:w="759" w:type="pct"/>
          </w:tcPr>
          <w:p w:rsidR="008024AE" w:rsidRPr="006B0320" w:rsidRDefault="008024AE" w:rsidP="005F306C">
            <w:pPr>
              <w:jc w:val="center"/>
              <w:rPr>
                <w:rFonts w:cs="Arial"/>
                <w:bCs/>
                <w:sz w:val="19"/>
                <w:szCs w:val="19"/>
              </w:rPr>
            </w:pPr>
            <w:r w:rsidRPr="006B0320">
              <w:rPr>
                <w:rFonts w:cs="Arial"/>
                <w:bCs/>
                <w:sz w:val="19"/>
                <w:szCs w:val="19"/>
              </w:rPr>
              <w:t>S</w:t>
            </w:r>
          </w:p>
        </w:tc>
        <w:tc>
          <w:tcPr>
            <w:tcW w:w="759" w:type="pct"/>
          </w:tcPr>
          <w:p w:rsidR="008024AE" w:rsidRPr="006B0320" w:rsidRDefault="008024AE" w:rsidP="005F306C">
            <w:pPr>
              <w:jc w:val="center"/>
              <w:rPr>
                <w:rFonts w:cs="Arial"/>
                <w:bCs/>
                <w:sz w:val="19"/>
                <w:szCs w:val="19"/>
              </w:rPr>
            </w:pPr>
            <w:r w:rsidRPr="006B0320">
              <w:rPr>
                <w:rFonts w:cs="Arial"/>
                <w:bCs/>
                <w:sz w:val="19"/>
                <w:szCs w:val="19"/>
              </w:rPr>
              <w:t>S</w:t>
            </w:r>
          </w:p>
        </w:tc>
      </w:tr>
      <w:tr w:rsidR="008024AE" w:rsidRPr="006B0320" w:rsidTr="005F306C">
        <w:tc>
          <w:tcPr>
            <w:tcW w:w="1966" w:type="pct"/>
          </w:tcPr>
          <w:p w:rsidR="008024AE" w:rsidRPr="006B0320" w:rsidRDefault="008024AE" w:rsidP="005F306C">
            <w:pPr>
              <w:rPr>
                <w:rFonts w:cs="Arial"/>
                <w:bCs/>
                <w:sz w:val="19"/>
                <w:szCs w:val="19"/>
              </w:rPr>
            </w:pPr>
            <w:r w:rsidRPr="006B0320">
              <w:rPr>
                <w:rFonts w:cs="Arial"/>
                <w:bCs/>
                <w:sz w:val="19"/>
                <w:szCs w:val="19"/>
              </w:rPr>
              <w:t>New Era, Mini 93</w:t>
            </w:r>
          </w:p>
        </w:tc>
        <w:tc>
          <w:tcPr>
            <w:tcW w:w="759" w:type="pct"/>
          </w:tcPr>
          <w:p w:rsidR="008024AE" w:rsidRPr="006B0320" w:rsidRDefault="008024AE" w:rsidP="005F306C">
            <w:pPr>
              <w:jc w:val="center"/>
              <w:rPr>
                <w:rFonts w:cs="Arial"/>
                <w:bCs/>
                <w:sz w:val="19"/>
                <w:szCs w:val="19"/>
              </w:rPr>
            </w:pPr>
            <w:r w:rsidRPr="006B0320">
              <w:rPr>
                <w:rFonts w:cs="Arial"/>
                <w:bCs/>
                <w:sz w:val="19"/>
                <w:szCs w:val="19"/>
              </w:rPr>
              <w:t>R</w:t>
            </w:r>
          </w:p>
        </w:tc>
        <w:tc>
          <w:tcPr>
            <w:tcW w:w="759" w:type="pct"/>
          </w:tcPr>
          <w:p w:rsidR="008024AE" w:rsidRPr="006B0320" w:rsidRDefault="008024AE" w:rsidP="005F306C">
            <w:pPr>
              <w:jc w:val="center"/>
              <w:rPr>
                <w:rFonts w:cs="Arial"/>
                <w:bCs/>
                <w:sz w:val="19"/>
                <w:szCs w:val="19"/>
              </w:rPr>
            </w:pPr>
            <w:r w:rsidRPr="006B0320">
              <w:rPr>
                <w:rFonts w:cs="Arial"/>
                <w:bCs/>
                <w:sz w:val="19"/>
                <w:szCs w:val="19"/>
              </w:rPr>
              <w:t>R</w:t>
            </w:r>
          </w:p>
        </w:tc>
        <w:tc>
          <w:tcPr>
            <w:tcW w:w="759" w:type="pct"/>
          </w:tcPr>
          <w:p w:rsidR="008024AE" w:rsidRPr="006B0320" w:rsidRDefault="008024AE" w:rsidP="005F306C">
            <w:pPr>
              <w:jc w:val="center"/>
              <w:rPr>
                <w:rFonts w:cs="Arial"/>
                <w:bCs/>
                <w:sz w:val="19"/>
                <w:szCs w:val="19"/>
              </w:rPr>
            </w:pPr>
            <w:r w:rsidRPr="006B0320">
              <w:rPr>
                <w:rFonts w:cs="Arial"/>
                <w:bCs/>
                <w:sz w:val="19"/>
                <w:szCs w:val="19"/>
              </w:rPr>
              <w:t>S</w:t>
            </w:r>
          </w:p>
        </w:tc>
        <w:tc>
          <w:tcPr>
            <w:tcW w:w="759" w:type="pct"/>
          </w:tcPr>
          <w:p w:rsidR="008024AE" w:rsidRPr="006B0320" w:rsidRDefault="008024AE" w:rsidP="005F306C">
            <w:pPr>
              <w:jc w:val="center"/>
              <w:rPr>
                <w:rFonts w:cs="Arial"/>
                <w:bCs/>
                <w:sz w:val="19"/>
                <w:szCs w:val="19"/>
              </w:rPr>
            </w:pPr>
            <w:r w:rsidRPr="006B0320">
              <w:rPr>
                <w:rFonts w:cs="Arial"/>
                <w:bCs/>
                <w:sz w:val="19"/>
                <w:szCs w:val="19"/>
              </w:rPr>
              <w:t>S</w:t>
            </w:r>
          </w:p>
        </w:tc>
      </w:tr>
      <w:tr w:rsidR="008024AE" w:rsidRPr="006B0320" w:rsidTr="005F306C">
        <w:tc>
          <w:tcPr>
            <w:tcW w:w="1966" w:type="pct"/>
          </w:tcPr>
          <w:p w:rsidR="008024AE" w:rsidRPr="006B0320" w:rsidRDefault="008024AE" w:rsidP="005F306C">
            <w:pPr>
              <w:rPr>
                <w:rFonts w:cs="Arial"/>
                <w:bCs/>
                <w:sz w:val="19"/>
                <w:szCs w:val="19"/>
              </w:rPr>
            </w:pPr>
            <w:r w:rsidRPr="006B0320">
              <w:rPr>
                <w:rFonts w:cs="Arial"/>
                <w:bCs/>
                <w:sz w:val="19"/>
                <w:szCs w:val="19"/>
              </w:rPr>
              <w:t>Sundance II</w:t>
            </w:r>
          </w:p>
        </w:tc>
        <w:tc>
          <w:tcPr>
            <w:tcW w:w="759" w:type="pct"/>
          </w:tcPr>
          <w:p w:rsidR="008024AE" w:rsidRPr="006B0320" w:rsidRDefault="008024AE" w:rsidP="005F306C">
            <w:pPr>
              <w:jc w:val="center"/>
              <w:rPr>
                <w:rFonts w:cs="Arial"/>
                <w:bCs/>
                <w:sz w:val="19"/>
                <w:szCs w:val="19"/>
              </w:rPr>
            </w:pPr>
            <w:r w:rsidRPr="006B0320">
              <w:rPr>
                <w:rFonts w:cs="Arial"/>
                <w:bCs/>
                <w:sz w:val="19"/>
                <w:szCs w:val="19"/>
              </w:rPr>
              <w:t>R</w:t>
            </w:r>
          </w:p>
        </w:tc>
        <w:tc>
          <w:tcPr>
            <w:tcW w:w="759" w:type="pct"/>
          </w:tcPr>
          <w:p w:rsidR="008024AE" w:rsidRPr="006B0320" w:rsidRDefault="008024AE" w:rsidP="005F306C">
            <w:pPr>
              <w:jc w:val="center"/>
              <w:rPr>
                <w:rFonts w:cs="Arial"/>
                <w:bCs/>
                <w:sz w:val="19"/>
                <w:szCs w:val="19"/>
              </w:rPr>
            </w:pPr>
            <w:r w:rsidRPr="006B0320">
              <w:rPr>
                <w:rFonts w:cs="Arial"/>
                <w:bCs/>
                <w:sz w:val="19"/>
                <w:szCs w:val="19"/>
              </w:rPr>
              <w:t>S</w:t>
            </w:r>
          </w:p>
        </w:tc>
        <w:tc>
          <w:tcPr>
            <w:tcW w:w="759" w:type="pct"/>
          </w:tcPr>
          <w:p w:rsidR="008024AE" w:rsidRPr="006B0320" w:rsidRDefault="008024AE" w:rsidP="005F306C">
            <w:pPr>
              <w:jc w:val="center"/>
              <w:rPr>
                <w:rFonts w:cs="Arial"/>
                <w:bCs/>
                <w:sz w:val="19"/>
                <w:szCs w:val="19"/>
              </w:rPr>
            </w:pPr>
            <w:r w:rsidRPr="006B0320">
              <w:rPr>
                <w:rFonts w:cs="Arial"/>
                <w:bCs/>
                <w:sz w:val="19"/>
                <w:szCs w:val="19"/>
              </w:rPr>
              <w:t>R</w:t>
            </w:r>
          </w:p>
        </w:tc>
        <w:tc>
          <w:tcPr>
            <w:tcW w:w="759" w:type="pct"/>
          </w:tcPr>
          <w:p w:rsidR="008024AE" w:rsidRPr="006B0320" w:rsidRDefault="008024AE" w:rsidP="005F306C">
            <w:pPr>
              <w:jc w:val="center"/>
              <w:rPr>
                <w:rFonts w:cs="Arial"/>
                <w:bCs/>
                <w:sz w:val="19"/>
                <w:szCs w:val="19"/>
              </w:rPr>
            </w:pPr>
            <w:r w:rsidRPr="006B0320">
              <w:rPr>
                <w:rFonts w:cs="Arial"/>
                <w:bCs/>
                <w:sz w:val="19"/>
                <w:szCs w:val="19"/>
              </w:rPr>
              <w:t>S</w:t>
            </w:r>
          </w:p>
        </w:tc>
      </w:tr>
      <w:tr w:rsidR="008024AE" w:rsidRPr="006B0320" w:rsidTr="005F306C">
        <w:tc>
          <w:tcPr>
            <w:tcW w:w="1966" w:type="pct"/>
          </w:tcPr>
          <w:p w:rsidR="008024AE" w:rsidRPr="006B0320" w:rsidRDefault="008024AE" w:rsidP="005F306C">
            <w:pPr>
              <w:rPr>
                <w:rFonts w:cs="Arial"/>
                <w:bCs/>
                <w:sz w:val="19"/>
                <w:szCs w:val="19"/>
              </w:rPr>
            </w:pPr>
            <w:r w:rsidRPr="006B0320">
              <w:rPr>
                <w:rFonts w:cs="Arial"/>
                <w:bCs/>
                <w:sz w:val="19"/>
                <w:szCs w:val="19"/>
              </w:rPr>
              <w:t>Grant</w:t>
            </w:r>
          </w:p>
        </w:tc>
        <w:tc>
          <w:tcPr>
            <w:tcW w:w="759" w:type="pct"/>
          </w:tcPr>
          <w:p w:rsidR="008024AE" w:rsidRPr="006B0320" w:rsidRDefault="008024AE" w:rsidP="005F306C">
            <w:pPr>
              <w:jc w:val="center"/>
              <w:rPr>
                <w:rFonts w:cs="Arial"/>
                <w:bCs/>
                <w:sz w:val="19"/>
                <w:szCs w:val="19"/>
              </w:rPr>
            </w:pPr>
            <w:r w:rsidRPr="006B0320">
              <w:rPr>
                <w:rFonts w:cs="Arial"/>
                <w:bCs/>
                <w:sz w:val="19"/>
                <w:szCs w:val="19"/>
              </w:rPr>
              <w:t>R</w:t>
            </w:r>
          </w:p>
        </w:tc>
        <w:tc>
          <w:tcPr>
            <w:tcW w:w="759" w:type="pct"/>
          </w:tcPr>
          <w:p w:rsidR="008024AE" w:rsidRPr="006B0320" w:rsidRDefault="008024AE" w:rsidP="005F306C">
            <w:pPr>
              <w:jc w:val="center"/>
              <w:rPr>
                <w:rFonts w:cs="Arial"/>
                <w:bCs/>
                <w:sz w:val="19"/>
                <w:szCs w:val="19"/>
              </w:rPr>
            </w:pPr>
            <w:r w:rsidRPr="006B0320">
              <w:rPr>
                <w:rFonts w:cs="Arial"/>
                <w:bCs/>
                <w:sz w:val="19"/>
                <w:szCs w:val="19"/>
              </w:rPr>
              <w:t>S</w:t>
            </w:r>
          </w:p>
        </w:tc>
        <w:tc>
          <w:tcPr>
            <w:tcW w:w="759" w:type="pct"/>
          </w:tcPr>
          <w:p w:rsidR="008024AE" w:rsidRPr="006B0320" w:rsidRDefault="008024AE" w:rsidP="005F306C">
            <w:pPr>
              <w:jc w:val="center"/>
              <w:rPr>
                <w:rFonts w:cs="Arial"/>
                <w:bCs/>
                <w:sz w:val="19"/>
                <w:szCs w:val="19"/>
              </w:rPr>
            </w:pPr>
            <w:r w:rsidRPr="006B0320">
              <w:rPr>
                <w:rFonts w:cs="Arial"/>
                <w:bCs/>
                <w:sz w:val="19"/>
                <w:szCs w:val="19"/>
              </w:rPr>
              <w:t>S</w:t>
            </w:r>
          </w:p>
        </w:tc>
        <w:tc>
          <w:tcPr>
            <w:tcW w:w="759" w:type="pct"/>
          </w:tcPr>
          <w:p w:rsidR="008024AE" w:rsidRPr="006B0320" w:rsidRDefault="008024AE" w:rsidP="005F306C">
            <w:pPr>
              <w:jc w:val="center"/>
              <w:rPr>
                <w:rFonts w:cs="Arial"/>
                <w:bCs/>
                <w:sz w:val="19"/>
                <w:szCs w:val="19"/>
              </w:rPr>
            </w:pPr>
            <w:r w:rsidRPr="006B0320">
              <w:rPr>
                <w:rFonts w:cs="Arial"/>
                <w:bCs/>
                <w:sz w:val="19"/>
                <w:szCs w:val="19"/>
              </w:rPr>
              <w:t>R</w:t>
            </w:r>
          </w:p>
        </w:tc>
      </w:tr>
      <w:tr w:rsidR="008024AE" w:rsidRPr="006B0320" w:rsidTr="005F306C">
        <w:tc>
          <w:tcPr>
            <w:tcW w:w="1966" w:type="pct"/>
          </w:tcPr>
          <w:p w:rsidR="008024AE" w:rsidRPr="006B0320" w:rsidRDefault="008024AE" w:rsidP="005F306C">
            <w:pPr>
              <w:rPr>
                <w:rFonts w:cs="Arial"/>
                <w:bCs/>
                <w:sz w:val="19"/>
                <w:szCs w:val="19"/>
              </w:rPr>
            </w:pPr>
            <w:r w:rsidRPr="006B0320">
              <w:rPr>
                <w:rFonts w:cs="Arial"/>
                <w:bCs/>
                <w:sz w:val="19"/>
                <w:szCs w:val="19"/>
              </w:rPr>
              <w:t>New Season</w:t>
            </w:r>
          </w:p>
        </w:tc>
        <w:tc>
          <w:tcPr>
            <w:tcW w:w="759" w:type="pct"/>
          </w:tcPr>
          <w:p w:rsidR="008024AE" w:rsidRPr="006B0320" w:rsidRDefault="008024AE" w:rsidP="005F306C">
            <w:pPr>
              <w:jc w:val="center"/>
              <w:rPr>
                <w:rFonts w:cs="Arial"/>
                <w:bCs/>
                <w:sz w:val="19"/>
                <w:szCs w:val="19"/>
              </w:rPr>
            </w:pPr>
            <w:r w:rsidRPr="006B0320">
              <w:rPr>
                <w:rFonts w:cs="Arial"/>
                <w:bCs/>
                <w:sz w:val="19"/>
                <w:szCs w:val="19"/>
              </w:rPr>
              <w:t>R</w:t>
            </w:r>
          </w:p>
        </w:tc>
        <w:tc>
          <w:tcPr>
            <w:tcW w:w="759" w:type="pct"/>
          </w:tcPr>
          <w:p w:rsidR="008024AE" w:rsidRPr="006B0320" w:rsidRDefault="008024AE" w:rsidP="005F306C">
            <w:pPr>
              <w:jc w:val="center"/>
              <w:rPr>
                <w:rFonts w:cs="Arial"/>
                <w:bCs/>
                <w:sz w:val="19"/>
                <w:szCs w:val="19"/>
              </w:rPr>
            </w:pPr>
            <w:r w:rsidRPr="006B0320">
              <w:rPr>
                <w:rFonts w:cs="Arial"/>
                <w:bCs/>
                <w:sz w:val="19"/>
                <w:szCs w:val="19"/>
              </w:rPr>
              <w:t>R*</w:t>
            </w:r>
          </w:p>
        </w:tc>
        <w:tc>
          <w:tcPr>
            <w:tcW w:w="759" w:type="pct"/>
          </w:tcPr>
          <w:p w:rsidR="008024AE" w:rsidRPr="006B0320" w:rsidRDefault="008024AE" w:rsidP="005F306C">
            <w:pPr>
              <w:jc w:val="center"/>
              <w:rPr>
                <w:rFonts w:cs="Arial"/>
                <w:bCs/>
                <w:sz w:val="19"/>
                <w:szCs w:val="19"/>
              </w:rPr>
            </w:pPr>
            <w:r w:rsidRPr="006B0320">
              <w:rPr>
                <w:rFonts w:cs="Arial"/>
                <w:bCs/>
                <w:sz w:val="19"/>
                <w:szCs w:val="19"/>
              </w:rPr>
              <w:t>S</w:t>
            </w:r>
          </w:p>
        </w:tc>
        <w:tc>
          <w:tcPr>
            <w:tcW w:w="759" w:type="pct"/>
          </w:tcPr>
          <w:p w:rsidR="008024AE" w:rsidRPr="006B0320" w:rsidRDefault="008024AE" w:rsidP="005F306C">
            <w:pPr>
              <w:jc w:val="center"/>
              <w:rPr>
                <w:rFonts w:cs="Arial"/>
                <w:bCs/>
                <w:sz w:val="19"/>
                <w:szCs w:val="19"/>
              </w:rPr>
            </w:pPr>
            <w:r w:rsidRPr="006B0320">
              <w:rPr>
                <w:rFonts w:cs="Arial"/>
                <w:bCs/>
                <w:sz w:val="19"/>
                <w:szCs w:val="19"/>
              </w:rPr>
              <w:t>R</w:t>
            </w:r>
          </w:p>
        </w:tc>
      </w:tr>
      <w:tr w:rsidR="008024AE" w:rsidRPr="006B0320" w:rsidTr="005F306C">
        <w:tc>
          <w:tcPr>
            <w:tcW w:w="1966" w:type="pct"/>
          </w:tcPr>
          <w:p w:rsidR="008024AE" w:rsidRPr="006B0320" w:rsidRDefault="008024AE" w:rsidP="005F306C">
            <w:pPr>
              <w:rPr>
                <w:rFonts w:cs="Arial"/>
                <w:bCs/>
                <w:sz w:val="19"/>
                <w:szCs w:val="19"/>
              </w:rPr>
            </w:pPr>
            <w:r w:rsidRPr="006B0320">
              <w:rPr>
                <w:rFonts w:cs="Arial"/>
                <w:bCs/>
                <w:sz w:val="19"/>
                <w:szCs w:val="19"/>
              </w:rPr>
              <w:t>WSU 23</w:t>
            </w:r>
          </w:p>
        </w:tc>
        <w:tc>
          <w:tcPr>
            <w:tcW w:w="759" w:type="pct"/>
          </w:tcPr>
          <w:p w:rsidR="008024AE" w:rsidRPr="006B0320" w:rsidRDefault="008024AE" w:rsidP="005F306C">
            <w:pPr>
              <w:jc w:val="center"/>
              <w:rPr>
                <w:rFonts w:cs="Arial"/>
                <w:bCs/>
                <w:sz w:val="19"/>
                <w:szCs w:val="19"/>
              </w:rPr>
            </w:pPr>
            <w:r w:rsidRPr="006B0320">
              <w:rPr>
                <w:rFonts w:cs="Arial"/>
                <w:bCs/>
                <w:sz w:val="19"/>
                <w:szCs w:val="19"/>
              </w:rPr>
              <w:t>R</w:t>
            </w:r>
          </w:p>
        </w:tc>
        <w:tc>
          <w:tcPr>
            <w:tcW w:w="759" w:type="pct"/>
          </w:tcPr>
          <w:p w:rsidR="008024AE" w:rsidRPr="006B0320" w:rsidRDefault="008024AE" w:rsidP="005F306C">
            <w:pPr>
              <w:jc w:val="center"/>
              <w:rPr>
                <w:rFonts w:cs="Arial"/>
                <w:bCs/>
                <w:sz w:val="19"/>
                <w:szCs w:val="19"/>
              </w:rPr>
            </w:pPr>
            <w:r w:rsidRPr="006B0320">
              <w:rPr>
                <w:rFonts w:cs="Arial"/>
                <w:bCs/>
                <w:sz w:val="19"/>
                <w:szCs w:val="19"/>
              </w:rPr>
              <w:t>R</w:t>
            </w:r>
          </w:p>
        </w:tc>
        <w:tc>
          <w:tcPr>
            <w:tcW w:w="759" w:type="pct"/>
          </w:tcPr>
          <w:p w:rsidR="008024AE" w:rsidRPr="006B0320" w:rsidRDefault="008024AE" w:rsidP="005F306C">
            <w:pPr>
              <w:jc w:val="center"/>
              <w:rPr>
                <w:rFonts w:cs="Arial"/>
                <w:bCs/>
                <w:sz w:val="19"/>
                <w:szCs w:val="19"/>
              </w:rPr>
            </w:pPr>
            <w:r w:rsidRPr="006B0320">
              <w:rPr>
                <w:rFonts w:cs="Arial"/>
                <w:bCs/>
                <w:sz w:val="19"/>
                <w:szCs w:val="19"/>
              </w:rPr>
              <w:t>R</w:t>
            </w:r>
          </w:p>
        </w:tc>
        <w:tc>
          <w:tcPr>
            <w:tcW w:w="759" w:type="pct"/>
          </w:tcPr>
          <w:p w:rsidR="008024AE" w:rsidRPr="006B0320" w:rsidRDefault="008024AE" w:rsidP="005F306C">
            <w:pPr>
              <w:jc w:val="center"/>
              <w:rPr>
                <w:rFonts w:cs="Arial"/>
                <w:bCs/>
                <w:sz w:val="19"/>
                <w:szCs w:val="19"/>
              </w:rPr>
            </w:pPr>
            <w:r w:rsidRPr="006B0320">
              <w:rPr>
                <w:rFonts w:cs="Arial"/>
                <w:bCs/>
                <w:sz w:val="19"/>
                <w:szCs w:val="19"/>
              </w:rPr>
              <w:t>S</w:t>
            </w:r>
          </w:p>
        </w:tc>
      </w:tr>
      <w:tr w:rsidR="008024AE" w:rsidRPr="006B0320" w:rsidTr="005F306C">
        <w:tc>
          <w:tcPr>
            <w:tcW w:w="1966" w:type="pct"/>
          </w:tcPr>
          <w:p w:rsidR="008024AE" w:rsidRPr="006B0320" w:rsidRDefault="008024AE" w:rsidP="005F306C">
            <w:pPr>
              <w:rPr>
                <w:rFonts w:cs="Arial"/>
                <w:bCs/>
                <w:sz w:val="19"/>
                <w:szCs w:val="19"/>
              </w:rPr>
            </w:pPr>
            <w:r w:rsidRPr="006B0320">
              <w:rPr>
                <w:rFonts w:cs="Arial"/>
                <w:bCs/>
                <w:sz w:val="19"/>
                <w:szCs w:val="19"/>
              </w:rPr>
              <w:t>WSU 28</w:t>
            </w:r>
          </w:p>
        </w:tc>
        <w:tc>
          <w:tcPr>
            <w:tcW w:w="759" w:type="pct"/>
          </w:tcPr>
          <w:p w:rsidR="008024AE" w:rsidRPr="006B0320" w:rsidRDefault="008024AE" w:rsidP="005F306C">
            <w:pPr>
              <w:jc w:val="center"/>
              <w:rPr>
                <w:rFonts w:cs="Arial"/>
                <w:bCs/>
                <w:sz w:val="19"/>
                <w:szCs w:val="19"/>
              </w:rPr>
            </w:pPr>
            <w:r w:rsidRPr="006B0320">
              <w:rPr>
                <w:rFonts w:cs="Arial"/>
                <w:bCs/>
                <w:sz w:val="19"/>
                <w:szCs w:val="19"/>
              </w:rPr>
              <w:t>R</w:t>
            </w:r>
          </w:p>
        </w:tc>
        <w:tc>
          <w:tcPr>
            <w:tcW w:w="759" w:type="pct"/>
          </w:tcPr>
          <w:p w:rsidR="008024AE" w:rsidRPr="006B0320" w:rsidRDefault="008024AE" w:rsidP="005F306C">
            <w:pPr>
              <w:jc w:val="center"/>
              <w:rPr>
                <w:rFonts w:cs="Arial"/>
                <w:bCs/>
                <w:sz w:val="19"/>
                <w:szCs w:val="19"/>
              </w:rPr>
            </w:pPr>
            <w:r w:rsidRPr="006B0320">
              <w:rPr>
                <w:rFonts w:cs="Arial"/>
                <w:bCs/>
                <w:sz w:val="19"/>
                <w:szCs w:val="19"/>
              </w:rPr>
              <w:t>S</w:t>
            </w:r>
          </w:p>
        </w:tc>
        <w:tc>
          <w:tcPr>
            <w:tcW w:w="759" w:type="pct"/>
          </w:tcPr>
          <w:p w:rsidR="008024AE" w:rsidRPr="006B0320" w:rsidRDefault="008024AE" w:rsidP="005F306C">
            <w:pPr>
              <w:jc w:val="center"/>
              <w:rPr>
                <w:rFonts w:cs="Arial"/>
                <w:bCs/>
                <w:sz w:val="19"/>
                <w:szCs w:val="19"/>
              </w:rPr>
            </w:pPr>
            <w:r w:rsidRPr="006B0320">
              <w:rPr>
                <w:rFonts w:cs="Arial"/>
                <w:bCs/>
                <w:sz w:val="19"/>
                <w:szCs w:val="19"/>
              </w:rPr>
              <w:t>R</w:t>
            </w:r>
          </w:p>
        </w:tc>
        <w:tc>
          <w:tcPr>
            <w:tcW w:w="759" w:type="pct"/>
          </w:tcPr>
          <w:p w:rsidR="008024AE" w:rsidRPr="006B0320" w:rsidRDefault="008024AE" w:rsidP="005F306C">
            <w:pPr>
              <w:jc w:val="center"/>
              <w:rPr>
                <w:rFonts w:cs="Arial"/>
                <w:bCs/>
                <w:sz w:val="19"/>
                <w:szCs w:val="19"/>
              </w:rPr>
            </w:pPr>
            <w:r w:rsidRPr="006B0320">
              <w:rPr>
                <w:rFonts w:cs="Arial"/>
                <w:bCs/>
                <w:sz w:val="19"/>
                <w:szCs w:val="19"/>
              </w:rPr>
              <w:t>R</w:t>
            </w:r>
          </w:p>
        </w:tc>
      </w:tr>
      <w:tr w:rsidR="008024AE" w:rsidRPr="006B0320" w:rsidTr="005F306C">
        <w:tc>
          <w:tcPr>
            <w:tcW w:w="1966" w:type="pct"/>
          </w:tcPr>
          <w:p w:rsidR="008024AE" w:rsidRPr="006B0320" w:rsidRDefault="008024AE" w:rsidP="005F306C">
            <w:pPr>
              <w:rPr>
                <w:rFonts w:cs="Arial"/>
                <w:bCs/>
                <w:sz w:val="19"/>
                <w:szCs w:val="19"/>
              </w:rPr>
            </w:pPr>
            <w:r w:rsidRPr="006B0320">
              <w:rPr>
                <w:rFonts w:cs="Arial"/>
                <w:bCs/>
                <w:sz w:val="19"/>
                <w:szCs w:val="19"/>
              </w:rPr>
              <w:t>WSU 31, 74SN5</w:t>
            </w:r>
          </w:p>
        </w:tc>
        <w:tc>
          <w:tcPr>
            <w:tcW w:w="759" w:type="pct"/>
          </w:tcPr>
          <w:p w:rsidR="008024AE" w:rsidRPr="006B0320" w:rsidRDefault="008024AE" w:rsidP="005F306C">
            <w:pPr>
              <w:jc w:val="center"/>
              <w:rPr>
                <w:rFonts w:cs="Arial"/>
                <w:bCs/>
                <w:sz w:val="19"/>
                <w:szCs w:val="19"/>
              </w:rPr>
            </w:pPr>
            <w:r w:rsidRPr="006B0320">
              <w:rPr>
                <w:rFonts w:cs="Arial"/>
                <w:bCs/>
                <w:sz w:val="19"/>
                <w:szCs w:val="19"/>
              </w:rPr>
              <w:t>R</w:t>
            </w:r>
          </w:p>
        </w:tc>
        <w:tc>
          <w:tcPr>
            <w:tcW w:w="759" w:type="pct"/>
          </w:tcPr>
          <w:p w:rsidR="008024AE" w:rsidRPr="006B0320" w:rsidRDefault="008024AE" w:rsidP="005F306C">
            <w:pPr>
              <w:jc w:val="center"/>
              <w:rPr>
                <w:rFonts w:cs="Arial"/>
                <w:bCs/>
                <w:sz w:val="19"/>
                <w:szCs w:val="19"/>
              </w:rPr>
            </w:pPr>
            <w:r w:rsidRPr="006B0320">
              <w:rPr>
                <w:rFonts w:cs="Arial"/>
                <w:bCs/>
                <w:sz w:val="19"/>
                <w:szCs w:val="19"/>
              </w:rPr>
              <w:t>R</w:t>
            </w:r>
          </w:p>
        </w:tc>
        <w:tc>
          <w:tcPr>
            <w:tcW w:w="759" w:type="pct"/>
          </w:tcPr>
          <w:p w:rsidR="008024AE" w:rsidRPr="006B0320" w:rsidRDefault="008024AE" w:rsidP="005F306C">
            <w:pPr>
              <w:jc w:val="center"/>
              <w:rPr>
                <w:rFonts w:cs="Arial"/>
                <w:bCs/>
                <w:sz w:val="19"/>
                <w:szCs w:val="19"/>
              </w:rPr>
            </w:pPr>
            <w:r w:rsidRPr="006B0320">
              <w:rPr>
                <w:rFonts w:cs="Arial"/>
                <w:bCs/>
                <w:sz w:val="19"/>
                <w:szCs w:val="19"/>
              </w:rPr>
              <w:t>R</w:t>
            </w:r>
          </w:p>
        </w:tc>
        <w:tc>
          <w:tcPr>
            <w:tcW w:w="759" w:type="pct"/>
          </w:tcPr>
          <w:p w:rsidR="008024AE" w:rsidRPr="006B0320" w:rsidRDefault="008024AE" w:rsidP="005F306C">
            <w:pPr>
              <w:jc w:val="center"/>
              <w:rPr>
                <w:rFonts w:cs="Arial"/>
                <w:bCs/>
                <w:sz w:val="19"/>
                <w:szCs w:val="19"/>
              </w:rPr>
            </w:pPr>
            <w:r w:rsidRPr="006B0320">
              <w:rPr>
                <w:rFonts w:cs="Arial"/>
                <w:bCs/>
                <w:sz w:val="19"/>
                <w:szCs w:val="19"/>
              </w:rPr>
              <w:t>R</w:t>
            </w:r>
          </w:p>
        </w:tc>
      </w:tr>
    </w:tbl>
    <w:p w:rsidR="008024AE" w:rsidRPr="006B0320" w:rsidRDefault="008024AE" w:rsidP="008024AE">
      <w:pPr>
        <w:rPr>
          <w:rFonts w:cs="Arial"/>
          <w:sz w:val="19"/>
          <w:szCs w:val="19"/>
        </w:rPr>
      </w:pPr>
      <w:r w:rsidRPr="006B0320">
        <w:rPr>
          <w:rFonts w:cs="Arial"/>
          <w:sz w:val="19"/>
          <w:szCs w:val="19"/>
        </w:rPr>
        <w:t>R = resistant; S = susceptible, *= reaction may vary with isolate</w:t>
      </w:r>
    </w:p>
    <w:p w:rsidR="00271830" w:rsidRPr="006B0320" w:rsidRDefault="00271830" w:rsidP="008024AE">
      <w:pPr>
        <w:rPr>
          <w:rFonts w:cs="Arial"/>
          <w:sz w:val="19"/>
          <w:szCs w:val="19"/>
        </w:rPr>
      </w:pPr>
    </w:p>
    <w:p w:rsidR="008024AE" w:rsidRPr="006B0320" w:rsidRDefault="008024AE" w:rsidP="008024AE">
      <w:pPr>
        <w:tabs>
          <w:tab w:val="left" w:leader="dot" w:pos="3402"/>
        </w:tabs>
        <w:rPr>
          <w:rFonts w:cs="Arial"/>
          <w:color w:val="000000"/>
          <w:sz w:val="19"/>
          <w:szCs w:val="19"/>
        </w:rPr>
      </w:pPr>
      <w:r w:rsidRPr="006B0320">
        <w:rPr>
          <w:rFonts w:cs="Arial"/>
          <w:color w:val="000000"/>
          <w:sz w:val="19"/>
          <w:szCs w:val="19"/>
        </w:rPr>
        <w:t>7. Establishment pathogenicity</w:t>
      </w:r>
      <w:r w:rsidRPr="006B0320">
        <w:rPr>
          <w:rFonts w:cs="Arial"/>
          <w:color w:val="000000"/>
          <w:sz w:val="19"/>
          <w:szCs w:val="19"/>
        </w:rPr>
        <w:tab/>
        <w:t>Test on susceptible plants</w:t>
      </w:r>
    </w:p>
    <w:p w:rsidR="008024AE" w:rsidRPr="006B0320" w:rsidRDefault="008024AE" w:rsidP="008024AE">
      <w:pPr>
        <w:tabs>
          <w:tab w:val="left" w:leader="dot" w:pos="3402"/>
        </w:tabs>
        <w:rPr>
          <w:rFonts w:cs="Arial"/>
          <w:bCs/>
          <w:color w:val="000000"/>
          <w:sz w:val="19"/>
          <w:szCs w:val="19"/>
        </w:rPr>
      </w:pPr>
      <w:r w:rsidRPr="006B0320">
        <w:rPr>
          <w:rFonts w:cs="Arial"/>
          <w:color w:val="000000"/>
          <w:sz w:val="19"/>
          <w:szCs w:val="19"/>
        </w:rPr>
        <w:t xml:space="preserve">8. </w:t>
      </w:r>
      <w:r w:rsidRPr="006B0320">
        <w:rPr>
          <w:rFonts w:cs="Arial"/>
          <w:bCs/>
          <w:color w:val="000000"/>
          <w:sz w:val="19"/>
          <w:szCs w:val="19"/>
        </w:rPr>
        <w:t>Multiplication inoculum</w:t>
      </w:r>
    </w:p>
    <w:p w:rsidR="008024AE" w:rsidRPr="006B0320" w:rsidRDefault="008024AE" w:rsidP="008024AE">
      <w:pPr>
        <w:tabs>
          <w:tab w:val="left" w:leader="dot" w:pos="3402"/>
        </w:tabs>
        <w:ind w:left="3402" w:hanging="3402"/>
        <w:rPr>
          <w:rFonts w:cs="Arial"/>
          <w:color w:val="000000"/>
          <w:sz w:val="19"/>
          <w:szCs w:val="19"/>
        </w:rPr>
      </w:pPr>
      <w:r w:rsidRPr="006B0320">
        <w:rPr>
          <w:rFonts w:cs="Arial"/>
          <w:bCs/>
          <w:color w:val="000000"/>
          <w:sz w:val="19"/>
          <w:szCs w:val="19"/>
        </w:rPr>
        <w:t xml:space="preserve">8.1 </w:t>
      </w:r>
      <w:r w:rsidRPr="006B0320">
        <w:rPr>
          <w:rFonts w:cs="Arial"/>
          <w:color w:val="000000"/>
          <w:sz w:val="19"/>
          <w:szCs w:val="19"/>
        </w:rPr>
        <w:t>Multiplication medium</w:t>
      </w:r>
      <w:r w:rsidRPr="006B0320">
        <w:rPr>
          <w:rFonts w:cs="Arial"/>
          <w:color w:val="000000"/>
          <w:sz w:val="19"/>
          <w:szCs w:val="19"/>
        </w:rPr>
        <w:tab/>
        <w:t>Multiplication on agar medium: malt Agar or PDA for example</w:t>
      </w:r>
    </w:p>
    <w:p w:rsidR="008024AE" w:rsidRPr="006B0320" w:rsidRDefault="008024AE" w:rsidP="008024AE">
      <w:pPr>
        <w:tabs>
          <w:tab w:val="left" w:leader="dot" w:pos="3402"/>
        </w:tabs>
        <w:ind w:left="3402" w:hanging="3402"/>
        <w:rPr>
          <w:rFonts w:cs="Arial"/>
          <w:color w:val="000000"/>
          <w:sz w:val="19"/>
          <w:szCs w:val="19"/>
        </w:rPr>
      </w:pPr>
      <w:r w:rsidRPr="006B0320">
        <w:rPr>
          <w:rFonts w:cs="Arial"/>
          <w:color w:val="000000"/>
          <w:sz w:val="19"/>
          <w:szCs w:val="19"/>
        </w:rPr>
        <w:t>8.2 Multiplication variety</w:t>
      </w:r>
      <w:r w:rsidRPr="006B0320">
        <w:rPr>
          <w:rFonts w:cs="Arial"/>
          <w:color w:val="000000"/>
          <w:sz w:val="19"/>
          <w:szCs w:val="19"/>
        </w:rPr>
        <w:tab/>
        <w:t>-</w:t>
      </w:r>
    </w:p>
    <w:p w:rsidR="008024AE" w:rsidRPr="006B0320" w:rsidRDefault="008024AE" w:rsidP="008024AE">
      <w:pPr>
        <w:tabs>
          <w:tab w:val="left" w:leader="dot" w:pos="3402"/>
        </w:tabs>
        <w:ind w:left="3402" w:hanging="3402"/>
        <w:rPr>
          <w:rFonts w:cs="Arial"/>
          <w:color w:val="000000"/>
          <w:sz w:val="19"/>
          <w:szCs w:val="19"/>
        </w:rPr>
      </w:pPr>
      <w:r w:rsidRPr="006B0320">
        <w:rPr>
          <w:rFonts w:cs="Arial"/>
          <w:color w:val="000000"/>
          <w:sz w:val="19"/>
          <w:szCs w:val="19"/>
        </w:rPr>
        <w:t>8.3 Plant stage at inoculation</w:t>
      </w:r>
      <w:r w:rsidRPr="006B0320">
        <w:rPr>
          <w:rFonts w:cs="Arial"/>
          <w:color w:val="000000"/>
          <w:sz w:val="19"/>
          <w:szCs w:val="19"/>
        </w:rPr>
        <w:tab/>
        <w:t xml:space="preserve">- </w:t>
      </w:r>
    </w:p>
    <w:p w:rsidR="008024AE" w:rsidRPr="006B0320" w:rsidRDefault="008024AE" w:rsidP="008024AE">
      <w:pPr>
        <w:tabs>
          <w:tab w:val="left" w:leader="dot" w:pos="3402"/>
        </w:tabs>
        <w:ind w:left="3402" w:hanging="3402"/>
        <w:rPr>
          <w:rFonts w:cs="Arial"/>
          <w:color w:val="000000"/>
          <w:sz w:val="19"/>
          <w:szCs w:val="19"/>
        </w:rPr>
      </w:pPr>
      <w:r w:rsidRPr="006B0320">
        <w:rPr>
          <w:rFonts w:cs="Arial"/>
          <w:color w:val="000000"/>
          <w:sz w:val="19"/>
          <w:szCs w:val="19"/>
        </w:rPr>
        <w:t>8.4 Inoculation medium</w:t>
      </w:r>
      <w:r w:rsidRPr="006B0320">
        <w:rPr>
          <w:rFonts w:cs="Arial"/>
          <w:color w:val="000000"/>
          <w:sz w:val="19"/>
          <w:szCs w:val="19"/>
        </w:rPr>
        <w:tab/>
        <w:t xml:space="preserve">Multiplication on agar medium: water for scraping agar plates Multiplication on liquid medium: Potato Dextrose Broth, </w:t>
      </w:r>
      <w:proofErr w:type="spellStart"/>
      <w:r w:rsidRPr="006B0320">
        <w:rPr>
          <w:rFonts w:cs="Arial"/>
          <w:color w:val="000000"/>
          <w:sz w:val="19"/>
          <w:szCs w:val="19"/>
        </w:rPr>
        <w:t>Kerrs</w:t>
      </w:r>
      <w:proofErr w:type="spellEnd"/>
      <w:r w:rsidRPr="006B0320">
        <w:rPr>
          <w:rFonts w:cs="Arial"/>
          <w:color w:val="000000"/>
          <w:sz w:val="19"/>
          <w:szCs w:val="19"/>
        </w:rPr>
        <w:t xml:space="preserve"> broth or </w:t>
      </w:r>
      <w:proofErr w:type="spellStart"/>
      <w:r w:rsidRPr="006B0320">
        <w:rPr>
          <w:rFonts w:cs="Arial"/>
          <w:color w:val="000000"/>
          <w:sz w:val="19"/>
          <w:szCs w:val="19"/>
        </w:rPr>
        <w:t>Czapek</w:t>
      </w:r>
      <w:proofErr w:type="spellEnd"/>
      <w:r w:rsidRPr="006B0320">
        <w:rPr>
          <w:rFonts w:cs="Arial"/>
          <w:color w:val="000000"/>
          <w:sz w:val="19"/>
          <w:szCs w:val="19"/>
        </w:rPr>
        <w:t xml:space="preserve">-Dox (3 to 7 </w:t>
      </w:r>
      <w:proofErr w:type="gramStart"/>
      <w:r w:rsidRPr="006B0320">
        <w:rPr>
          <w:rFonts w:cs="Arial"/>
          <w:color w:val="000000"/>
          <w:sz w:val="19"/>
          <w:szCs w:val="19"/>
        </w:rPr>
        <w:t>days</w:t>
      </w:r>
      <w:proofErr w:type="gramEnd"/>
      <w:r w:rsidRPr="006B0320">
        <w:rPr>
          <w:rFonts w:cs="Arial"/>
          <w:color w:val="000000"/>
          <w:sz w:val="19"/>
          <w:szCs w:val="19"/>
        </w:rPr>
        <w:t xml:space="preserve"> old aerated culture) for example.</w:t>
      </w:r>
    </w:p>
    <w:p w:rsidR="008024AE" w:rsidRPr="006B0320" w:rsidRDefault="008024AE" w:rsidP="008024AE">
      <w:pPr>
        <w:tabs>
          <w:tab w:val="left" w:leader="dot" w:pos="3402"/>
        </w:tabs>
        <w:ind w:left="3402" w:hanging="3402"/>
        <w:rPr>
          <w:rFonts w:cs="Arial"/>
          <w:color w:val="000000"/>
          <w:sz w:val="19"/>
          <w:szCs w:val="19"/>
        </w:rPr>
      </w:pPr>
      <w:r w:rsidRPr="006B0320">
        <w:rPr>
          <w:rFonts w:cs="Arial"/>
          <w:color w:val="000000"/>
          <w:sz w:val="19"/>
          <w:szCs w:val="19"/>
        </w:rPr>
        <w:t>8.5 Inoculation method</w:t>
      </w:r>
      <w:r w:rsidRPr="006B0320">
        <w:rPr>
          <w:rFonts w:cs="Arial"/>
          <w:color w:val="000000"/>
          <w:sz w:val="19"/>
          <w:szCs w:val="19"/>
        </w:rPr>
        <w:tab/>
        <w:t>-</w:t>
      </w:r>
    </w:p>
    <w:p w:rsidR="008024AE" w:rsidRPr="006B0320" w:rsidRDefault="008024AE" w:rsidP="008024AE">
      <w:pPr>
        <w:tabs>
          <w:tab w:val="left" w:leader="dot" w:pos="3402"/>
        </w:tabs>
        <w:ind w:left="3402" w:hanging="3402"/>
        <w:rPr>
          <w:rFonts w:cs="Arial"/>
          <w:color w:val="000000"/>
          <w:sz w:val="19"/>
          <w:szCs w:val="19"/>
        </w:rPr>
      </w:pPr>
      <w:r w:rsidRPr="006B0320">
        <w:rPr>
          <w:rFonts w:cs="Arial"/>
          <w:color w:val="000000"/>
          <w:sz w:val="19"/>
          <w:szCs w:val="19"/>
        </w:rPr>
        <w:t>8.6 Harvest of inoculum</w:t>
      </w:r>
      <w:r w:rsidRPr="006B0320">
        <w:rPr>
          <w:rFonts w:cs="Arial"/>
          <w:color w:val="000000"/>
          <w:sz w:val="19"/>
          <w:szCs w:val="19"/>
        </w:rPr>
        <w:tab/>
        <w:t>see 10.1</w:t>
      </w:r>
    </w:p>
    <w:p w:rsidR="008024AE" w:rsidRPr="006B0320" w:rsidRDefault="008024AE" w:rsidP="008024AE">
      <w:pPr>
        <w:tabs>
          <w:tab w:val="left" w:leader="dot" w:pos="3402"/>
        </w:tabs>
        <w:ind w:left="3402" w:hanging="3402"/>
        <w:rPr>
          <w:rFonts w:cs="Arial"/>
          <w:color w:val="000000"/>
          <w:sz w:val="19"/>
          <w:szCs w:val="19"/>
        </w:rPr>
      </w:pPr>
      <w:r w:rsidRPr="006B0320">
        <w:rPr>
          <w:rFonts w:cs="Arial"/>
          <w:color w:val="000000"/>
          <w:sz w:val="19"/>
          <w:szCs w:val="19"/>
        </w:rPr>
        <w:t>8.7 Check of harvested inoculum</w:t>
      </w:r>
      <w:r w:rsidRPr="006B0320">
        <w:rPr>
          <w:rFonts w:cs="Arial"/>
          <w:color w:val="000000"/>
          <w:sz w:val="19"/>
          <w:szCs w:val="19"/>
        </w:rPr>
        <w:tab/>
        <w:t>see 10.2.</w:t>
      </w:r>
    </w:p>
    <w:p w:rsidR="008024AE" w:rsidRPr="006B0320" w:rsidRDefault="008024AE" w:rsidP="008024AE">
      <w:pPr>
        <w:tabs>
          <w:tab w:val="left" w:leader="dot" w:pos="3402"/>
        </w:tabs>
        <w:ind w:left="3402" w:hanging="3402"/>
        <w:rPr>
          <w:rFonts w:cs="Arial"/>
          <w:bCs/>
          <w:sz w:val="19"/>
          <w:szCs w:val="19"/>
        </w:rPr>
      </w:pPr>
      <w:r w:rsidRPr="006B0320">
        <w:rPr>
          <w:rFonts w:cs="Arial"/>
          <w:color w:val="000000"/>
          <w:sz w:val="19"/>
          <w:szCs w:val="19"/>
        </w:rPr>
        <w:t>8.8 Shelf life/viability inoculum</w:t>
      </w:r>
      <w:r w:rsidRPr="006B0320">
        <w:rPr>
          <w:rFonts w:cs="Arial"/>
          <w:color w:val="000000"/>
          <w:sz w:val="19"/>
          <w:szCs w:val="19"/>
        </w:rPr>
        <w:tab/>
        <w:t>4/8h, keep cool to prevent spore’s germination. More than 3 years at -20°C.</w:t>
      </w:r>
    </w:p>
    <w:p w:rsidR="008024AE" w:rsidRPr="006B0320" w:rsidRDefault="008024AE" w:rsidP="008024AE">
      <w:pPr>
        <w:tabs>
          <w:tab w:val="left" w:leader="dot" w:pos="3402"/>
        </w:tabs>
        <w:ind w:left="3402" w:hanging="3402"/>
        <w:rPr>
          <w:rFonts w:cs="Arial"/>
          <w:bCs/>
          <w:color w:val="000000"/>
          <w:sz w:val="19"/>
          <w:szCs w:val="19"/>
        </w:rPr>
      </w:pPr>
      <w:r w:rsidRPr="006B0320">
        <w:rPr>
          <w:rFonts w:cs="Arial"/>
          <w:color w:val="000000"/>
          <w:sz w:val="19"/>
          <w:szCs w:val="19"/>
        </w:rPr>
        <w:t xml:space="preserve">9. </w:t>
      </w:r>
      <w:r w:rsidRPr="006B0320">
        <w:rPr>
          <w:rFonts w:cs="Arial"/>
          <w:bCs/>
          <w:color w:val="000000"/>
          <w:sz w:val="19"/>
          <w:szCs w:val="19"/>
        </w:rPr>
        <w:t>Format of the test</w:t>
      </w:r>
    </w:p>
    <w:p w:rsidR="008024AE" w:rsidRPr="006B0320" w:rsidRDefault="008024AE" w:rsidP="008024AE">
      <w:pPr>
        <w:tabs>
          <w:tab w:val="left" w:leader="dot" w:pos="3402"/>
        </w:tabs>
        <w:ind w:left="3402" w:hanging="3402"/>
        <w:rPr>
          <w:rFonts w:cs="Arial"/>
          <w:color w:val="000000"/>
          <w:sz w:val="19"/>
          <w:szCs w:val="19"/>
        </w:rPr>
      </w:pPr>
      <w:r w:rsidRPr="006B0320">
        <w:rPr>
          <w:rFonts w:cs="Arial"/>
          <w:bCs/>
          <w:color w:val="000000"/>
          <w:sz w:val="19"/>
          <w:szCs w:val="19"/>
        </w:rPr>
        <w:t xml:space="preserve">9.1 </w:t>
      </w:r>
      <w:r w:rsidRPr="006B0320">
        <w:rPr>
          <w:rFonts w:cs="Arial"/>
          <w:color w:val="000000"/>
          <w:sz w:val="19"/>
          <w:szCs w:val="19"/>
        </w:rPr>
        <w:t>Number of plants per genotype</w:t>
      </w:r>
      <w:r w:rsidRPr="006B0320">
        <w:rPr>
          <w:rFonts w:cs="Arial"/>
          <w:color w:val="000000"/>
          <w:sz w:val="19"/>
          <w:szCs w:val="19"/>
        </w:rPr>
        <w:tab/>
        <w:t>At least 20 plants and 5 non inoculated plants per variety.</w:t>
      </w:r>
    </w:p>
    <w:p w:rsidR="008024AE" w:rsidRPr="006B0320" w:rsidRDefault="008024AE" w:rsidP="008024AE">
      <w:pPr>
        <w:tabs>
          <w:tab w:val="left" w:leader="dot" w:pos="3402"/>
        </w:tabs>
        <w:ind w:left="3402" w:hanging="3402"/>
        <w:rPr>
          <w:rFonts w:cs="Arial"/>
          <w:color w:val="000000"/>
          <w:sz w:val="19"/>
          <w:szCs w:val="19"/>
        </w:rPr>
      </w:pPr>
      <w:r w:rsidRPr="006B0320">
        <w:rPr>
          <w:rFonts w:cs="Arial"/>
          <w:color w:val="000000"/>
          <w:sz w:val="19"/>
          <w:szCs w:val="19"/>
        </w:rPr>
        <w:t>9.2 Number of replicates</w:t>
      </w:r>
      <w:r w:rsidRPr="006B0320">
        <w:rPr>
          <w:rFonts w:cs="Arial"/>
          <w:color w:val="000000"/>
          <w:sz w:val="19"/>
          <w:szCs w:val="19"/>
        </w:rPr>
        <w:tab/>
        <w:t>-</w:t>
      </w:r>
    </w:p>
    <w:p w:rsidR="008024AE" w:rsidRPr="006B0320" w:rsidRDefault="008024AE" w:rsidP="008024AE">
      <w:pPr>
        <w:tabs>
          <w:tab w:val="left" w:leader="dot" w:pos="3402"/>
        </w:tabs>
        <w:ind w:left="3402" w:hanging="3402"/>
        <w:rPr>
          <w:rFonts w:cs="Arial"/>
          <w:color w:val="000000"/>
          <w:sz w:val="19"/>
          <w:szCs w:val="19"/>
        </w:rPr>
      </w:pPr>
      <w:r w:rsidRPr="006B0320">
        <w:rPr>
          <w:rFonts w:cs="Arial"/>
          <w:color w:val="000000"/>
          <w:sz w:val="19"/>
          <w:szCs w:val="19"/>
        </w:rPr>
        <w:t>9.3 Control varieties</w:t>
      </w:r>
      <w:r w:rsidRPr="006B0320">
        <w:rPr>
          <w:rFonts w:cs="Arial"/>
          <w:color w:val="000000"/>
          <w:sz w:val="19"/>
          <w:szCs w:val="19"/>
        </w:rPr>
        <w:tab/>
      </w:r>
      <w:r w:rsidRPr="006B0320">
        <w:rPr>
          <w:rFonts w:cs="Arial"/>
          <w:sz w:val="19"/>
          <w:szCs w:val="19"/>
        </w:rPr>
        <w:t xml:space="preserve">Susceptible controls: </w:t>
      </w:r>
      <w:proofErr w:type="spellStart"/>
      <w:r w:rsidRPr="006B0320">
        <w:rPr>
          <w:rFonts w:cs="Arial"/>
          <w:sz w:val="19"/>
          <w:szCs w:val="19"/>
        </w:rPr>
        <w:t>Bartavelle</w:t>
      </w:r>
      <w:proofErr w:type="spellEnd"/>
    </w:p>
    <w:p w:rsidR="008024AE" w:rsidRPr="006B0320" w:rsidRDefault="002139D6" w:rsidP="008024AE">
      <w:pPr>
        <w:ind w:left="3402"/>
        <w:rPr>
          <w:rFonts w:cs="Arial"/>
          <w:sz w:val="19"/>
          <w:szCs w:val="19"/>
        </w:rPr>
      </w:pPr>
      <w:r w:rsidRPr="006B0320">
        <w:rPr>
          <w:rFonts w:cs="Arial"/>
          <w:sz w:val="19"/>
          <w:szCs w:val="19"/>
        </w:rPr>
        <w:t>Resistant controls: New Era and</w:t>
      </w:r>
      <w:r w:rsidR="008024AE" w:rsidRPr="006B0320">
        <w:rPr>
          <w:rFonts w:cs="Arial"/>
          <w:sz w:val="19"/>
          <w:szCs w:val="19"/>
        </w:rPr>
        <w:t xml:space="preserve"> Nina</w:t>
      </w:r>
    </w:p>
    <w:p w:rsidR="008024AE" w:rsidRPr="006B0320" w:rsidRDefault="008024AE" w:rsidP="008024AE">
      <w:pPr>
        <w:tabs>
          <w:tab w:val="left" w:leader="dot" w:pos="3402"/>
        </w:tabs>
        <w:ind w:left="3402" w:hanging="3402"/>
        <w:rPr>
          <w:rFonts w:cs="Arial"/>
          <w:color w:val="000000"/>
          <w:sz w:val="19"/>
          <w:szCs w:val="19"/>
        </w:rPr>
      </w:pPr>
      <w:r w:rsidRPr="006B0320">
        <w:rPr>
          <w:rFonts w:cs="Arial"/>
          <w:color w:val="000000"/>
          <w:sz w:val="19"/>
          <w:szCs w:val="19"/>
        </w:rPr>
        <w:t>9.4 Test design</w:t>
      </w:r>
      <w:r w:rsidRPr="006B0320">
        <w:rPr>
          <w:rFonts w:cs="Arial"/>
          <w:color w:val="000000"/>
          <w:sz w:val="19"/>
          <w:szCs w:val="19"/>
        </w:rPr>
        <w:tab/>
        <w:t>-</w:t>
      </w:r>
    </w:p>
    <w:p w:rsidR="008024AE" w:rsidRPr="006B0320" w:rsidRDefault="008024AE" w:rsidP="008024AE">
      <w:pPr>
        <w:tabs>
          <w:tab w:val="left" w:leader="dot" w:pos="3402"/>
        </w:tabs>
        <w:ind w:left="3402" w:hanging="3402"/>
        <w:rPr>
          <w:rFonts w:cs="Arial"/>
          <w:color w:val="000000"/>
          <w:sz w:val="19"/>
          <w:szCs w:val="19"/>
        </w:rPr>
      </w:pPr>
      <w:r w:rsidRPr="006B0320">
        <w:rPr>
          <w:rFonts w:cs="Arial"/>
          <w:color w:val="000000"/>
          <w:sz w:val="19"/>
          <w:szCs w:val="19"/>
        </w:rPr>
        <w:t>9.5 Test facility</w:t>
      </w:r>
      <w:r w:rsidRPr="006B0320">
        <w:rPr>
          <w:rFonts w:cs="Arial"/>
          <w:color w:val="000000"/>
          <w:sz w:val="19"/>
          <w:szCs w:val="19"/>
        </w:rPr>
        <w:tab/>
        <w:t>Climate room or greenhouse.</w:t>
      </w:r>
    </w:p>
    <w:p w:rsidR="008024AE" w:rsidRPr="006B0320" w:rsidRDefault="008024AE" w:rsidP="008024AE">
      <w:pPr>
        <w:tabs>
          <w:tab w:val="left" w:leader="dot" w:pos="3402"/>
        </w:tabs>
        <w:ind w:left="3402" w:hanging="3402"/>
        <w:rPr>
          <w:rFonts w:cs="Arial"/>
          <w:color w:val="000000"/>
          <w:sz w:val="19"/>
          <w:szCs w:val="19"/>
          <w:lang w:val="nl-NL"/>
        </w:rPr>
      </w:pPr>
      <w:r w:rsidRPr="006B0320">
        <w:rPr>
          <w:rFonts w:cs="Arial"/>
          <w:color w:val="000000"/>
          <w:sz w:val="19"/>
          <w:szCs w:val="19"/>
        </w:rPr>
        <w:t>9.6 Temperature</w:t>
      </w:r>
      <w:r w:rsidRPr="006B0320">
        <w:rPr>
          <w:rFonts w:cs="Arial"/>
          <w:color w:val="000000"/>
          <w:sz w:val="19"/>
          <w:szCs w:val="19"/>
        </w:rPr>
        <w:tab/>
        <w:t>20-25°C</w:t>
      </w:r>
    </w:p>
    <w:p w:rsidR="008024AE" w:rsidRPr="006B0320" w:rsidRDefault="008024AE" w:rsidP="008024AE">
      <w:pPr>
        <w:tabs>
          <w:tab w:val="left" w:leader="dot" w:pos="3402"/>
        </w:tabs>
        <w:ind w:left="3402" w:hanging="3402"/>
        <w:rPr>
          <w:rFonts w:cs="Arial"/>
          <w:color w:val="000000"/>
          <w:sz w:val="19"/>
          <w:szCs w:val="19"/>
        </w:rPr>
      </w:pPr>
      <w:r w:rsidRPr="006B0320">
        <w:rPr>
          <w:rFonts w:cs="Arial"/>
          <w:sz w:val="19"/>
          <w:szCs w:val="19"/>
        </w:rPr>
        <w:t xml:space="preserve">9.7 </w:t>
      </w:r>
      <w:r w:rsidRPr="006B0320">
        <w:rPr>
          <w:rFonts w:cs="Arial"/>
          <w:color w:val="000000"/>
          <w:sz w:val="19"/>
          <w:szCs w:val="19"/>
        </w:rPr>
        <w:t>Light</w:t>
      </w:r>
      <w:r w:rsidRPr="006B0320">
        <w:rPr>
          <w:rFonts w:cs="Arial"/>
          <w:color w:val="000000"/>
          <w:sz w:val="19"/>
          <w:szCs w:val="19"/>
        </w:rPr>
        <w:tab/>
        <w:t>12 hours or longer</w:t>
      </w:r>
    </w:p>
    <w:p w:rsidR="008024AE" w:rsidRPr="006B0320" w:rsidRDefault="008024AE" w:rsidP="008024AE">
      <w:pPr>
        <w:tabs>
          <w:tab w:val="left" w:leader="dot" w:pos="3402"/>
        </w:tabs>
        <w:ind w:left="3402" w:hanging="3402"/>
        <w:rPr>
          <w:rFonts w:cs="Arial"/>
          <w:color w:val="000000"/>
          <w:sz w:val="19"/>
          <w:szCs w:val="19"/>
        </w:rPr>
      </w:pPr>
      <w:r w:rsidRPr="006B0320">
        <w:rPr>
          <w:rFonts w:cs="Arial"/>
          <w:sz w:val="19"/>
          <w:szCs w:val="19"/>
        </w:rPr>
        <w:t xml:space="preserve">9.8 </w:t>
      </w:r>
      <w:r w:rsidRPr="006B0320">
        <w:rPr>
          <w:rFonts w:cs="Arial"/>
          <w:color w:val="000000"/>
          <w:sz w:val="19"/>
          <w:szCs w:val="19"/>
        </w:rPr>
        <w:t>Season</w:t>
      </w:r>
      <w:r w:rsidRPr="006B0320">
        <w:rPr>
          <w:rFonts w:cs="Arial"/>
          <w:color w:val="000000"/>
          <w:sz w:val="19"/>
          <w:szCs w:val="19"/>
        </w:rPr>
        <w:tab/>
        <w:t>-</w:t>
      </w:r>
    </w:p>
    <w:p w:rsidR="008024AE" w:rsidRPr="006B0320" w:rsidRDefault="008024AE" w:rsidP="008024AE">
      <w:pPr>
        <w:tabs>
          <w:tab w:val="left" w:leader="dot" w:pos="3402"/>
        </w:tabs>
        <w:ind w:left="3402" w:hanging="3402"/>
        <w:rPr>
          <w:rFonts w:cs="Arial"/>
          <w:color w:val="000000"/>
          <w:sz w:val="19"/>
          <w:szCs w:val="19"/>
        </w:rPr>
      </w:pPr>
      <w:r w:rsidRPr="006B0320">
        <w:rPr>
          <w:rFonts w:cs="Arial"/>
          <w:sz w:val="19"/>
          <w:szCs w:val="19"/>
        </w:rPr>
        <w:t xml:space="preserve">9.9 </w:t>
      </w:r>
      <w:r w:rsidRPr="006B0320">
        <w:rPr>
          <w:rFonts w:cs="Arial"/>
          <w:color w:val="000000"/>
          <w:sz w:val="19"/>
          <w:szCs w:val="19"/>
        </w:rPr>
        <w:t>Special measures</w:t>
      </w:r>
      <w:r w:rsidRPr="006B0320">
        <w:rPr>
          <w:rFonts w:cs="Arial"/>
          <w:color w:val="000000"/>
          <w:sz w:val="19"/>
          <w:szCs w:val="19"/>
        </w:rPr>
        <w:tab/>
      </w:r>
      <w:r w:rsidRPr="006B0320">
        <w:rPr>
          <w:rFonts w:cs="Arial"/>
          <w:sz w:val="19"/>
          <w:szCs w:val="19"/>
        </w:rPr>
        <w:t xml:space="preserve">it is important to compare any plants with a negative control of the same sample to allow to interpret symptoms of root rot or senescence or 'wilting' due to the stress of having roots </w:t>
      </w:r>
      <w:proofErr w:type="spellStart"/>
      <w:r w:rsidRPr="006B0320">
        <w:rPr>
          <w:rFonts w:cs="Arial"/>
          <w:sz w:val="19"/>
          <w:szCs w:val="19"/>
        </w:rPr>
        <w:t>cutted</w:t>
      </w:r>
      <w:proofErr w:type="spellEnd"/>
      <w:r w:rsidRPr="006B0320">
        <w:rPr>
          <w:rFonts w:cs="Arial"/>
          <w:sz w:val="19"/>
          <w:szCs w:val="19"/>
        </w:rPr>
        <w:t xml:space="preserve"> and not due to </w:t>
      </w:r>
      <w:r w:rsidRPr="006B0320">
        <w:rPr>
          <w:rFonts w:cs="Arial"/>
          <w:i/>
          <w:iCs/>
          <w:sz w:val="19"/>
          <w:szCs w:val="19"/>
        </w:rPr>
        <w:t xml:space="preserve">F. </w:t>
      </w:r>
      <w:proofErr w:type="spellStart"/>
      <w:r w:rsidRPr="006B0320">
        <w:rPr>
          <w:rFonts w:cs="Arial"/>
          <w:i/>
          <w:iCs/>
          <w:sz w:val="19"/>
          <w:szCs w:val="19"/>
        </w:rPr>
        <w:t>oxysporum</w:t>
      </w:r>
      <w:proofErr w:type="spellEnd"/>
      <w:r w:rsidRPr="006B0320">
        <w:rPr>
          <w:rFonts w:cs="Arial"/>
          <w:i/>
          <w:iCs/>
          <w:sz w:val="19"/>
          <w:szCs w:val="19"/>
        </w:rPr>
        <w:t xml:space="preserve"> </w:t>
      </w:r>
      <w:r w:rsidRPr="006B0320">
        <w:rPr>
          <w:rFonts w:cs="Arial"/>
          <w:sz w:val="19"/>
          <w:szCs w:val="19"/>
        </w:rPr>
        <w:t>infection.</w:t>
      </w:r>
    </w:p>
    <w:p w:rsidR="006B0320" w:rsidRDefault="006B0320">
      <w:pPr>
        <w:jc w:val="left"/>
        <w:rPr>
          <w:rFonts w:cs="Arial"/>
          <w:sz w:val="19"/>
          <w:szCs w:val="19"/>
        </w:rPr>
      </w:pPr>
      <w:r>
        <w:rPr>
          <w:rFonts w:cs="Arial"/>
          <w:sz w:val="19"/>
          <w:szCs w:val="19"/>
        </w:rPr>
        <w:br w:type="page"/>
      </w:r>
    </w:p>
    <w:p w:rsidR="008024AE" w:rsidRPr="006B0320" w:rsidRDefault="008024AE" w:rsidP="006B0320">
      <w:pPr>
        <w:keepNext/>
        <w:tabs>
          <w:tab w:val="left" w:leader="dot" w:pos="3402"/>
        </w:tabs>
        <w:ind w:left="3402" w:hanging="3402"/>
        <w:rPr>
          <w:rFonts w:cs="Arial"/>
          <w:sz w:val="19"/>
          <w:szCs w:val="19"/>
        </w:rPr>
      </w:pPr>
      <w:r w:rsidRPr="006B0320">
        <w:rPr>
          <w:rFonts w:cs="Arial"/>
          <w:sz w:val="19"/>
          <w:szCs w:val="19"/>
        </w:rPr>
        <w:lastRenderedPageBreak/>
        <w:t>10. Inoculation</w:t>
      </w:r>
    </w:p>
    <w:p w:rsidR="008024AE" w:rsidRPr="006B0320" w:rsidRDefault="008024AE" w:rsidP="008024AE">
      <w:pPr>
        <w:tabs>
          <w:tab w:val="left" w:leader="dot" w:pos="3402"/>
        </w:tabs>
        <w:ind w:left="3402" w:hanging="3402"/>
        <w:rPr>
          <w:rFonts w:cs="Arial"/>
          <w:color w:val="000000"/>
          <w:sz w:val="19"/>
          <w:szCs w:val="19"/>
        </w:rPr>
      </w:pPr>
      <w:r w:rsidRPr="006B0320">
        <w:rPr>
          <w:rFonts w:cs="Arial"/>
          <w:sz w:val="19"/>
          <w:szCs w:val="19"/>
        </w:rPr>
        <w:t xml:space="preserve">10.1 </w:t>
      </w:r>
      <w:r w:rsidRPr="006B0320">
        <w:rPr>
          <w:rFonts w:cs="Arial"/>
          <w:color w:val="000000"/>
          <w:sz w:val="19"/>
          <w:szCs w:val="19"/>
        </w:rPr>
        <w:t>Preparation inoculum</w:t>
      </w:r>
      <w:r w:rsidRPr="006B0320">
        <w:rPr>
          <w:rFonts w:cs="Arial"/>
          <w:color w:val="000000"/>
          <w:sz w:val="19"/>
          <w:szCs w:val="19"/>
        </w:rPr>
        <w:tab/>
      </w:r>
      <w:proofErr w:type="gramStart"/>
      <w:r w:rsidRPr="006B0320">
        <w:rPr>
          <w:rFonts w:cs="Arial"/>
          <w:color w:val="000000"/>
          <w:sz w:val="19"/>
          <w:szCs w:val="19"/>
        </w:rPr>
        <w:t>For</w:t>
      </w:r>
      <w:proofErr w:type="gramEnd"/>
      <w:r w:rsidRPr="006B0320">
        <w:rPr>
          <w:rFonts w:cs="Arial"/>
          <w:color w:val="000000"/>
          <w:sz w:val="19"/>
          <w:szCs w:val="19"/>
        </w:rPr>
        <w:t xml:space="preserve"> agar plates, remove hyphen fragments by straining solution through muslin.</w:t>
      </w:r>
    </w:p>
    <w:p w:rsidR="008024AE" w:rsidRPr="006B0320" w:rsidRDefault="008024AE" w:rsidP="008024AE">
      <w:pPr>
        <w:tabs>
          <w:tab w:val="left" w:leader="dot" w:pos="3402"/>
        </w:tabs>
        <w:ind w:left="3402"/>
        <w:rPr>
          <w:rFonts w:cs="Arial"/>
          <w:color w:val="000000"/>
          <w:sz w:val="19"/>
          <w:szCs w:val="19"/>
        </w:rPr>
      </w:pPr>
      <w:r w:rsidRPr="006B0320">
        <w:rPr>
          <w:rFonts w:cs="Arial"/>
          <w:color w:val="000000"/>
          <w:sz w:val="19"/>
          <w:szCs w:val="19"/>
        </w:rPr>
        <w:t>For liquid medium, filter through muslin.</w:t>
      </w:r>
    </w:p>
    <w:p w:rsidR="008024AE" w:rsidRPr="006B0320" w:rsidRDefault="008024AE" w:rsidP="008024AE">
      <w:pPr>
        <w:tabs>
          <w:tab w:val="left" w:leader="dot" w:pos="3402"/>
        </w:tabs>
        <w:rPr>
          <w:rFonts w:cs="Arial"/>
          <w:color w:val="000000"/>
          <w:sz w:val="19"/>
          <w:szCs w:val="19"/>
        </w:rPr>
      </w:pPr>
      <w:proofErr w:type="gramStart"/>
      <w:r w:rsidRPr="006B0320">
        <w:rPr>
          <w:rFonts w:cs="Arial"/>
          <w:sz w:val="19"/>
          <w:szCs w:val="19"/>
        </w:rPr>
        <w:t xml:space="preserve">10.2 </w:t>
      </w:r>
      <w:r w:rsidRPr="006B0320">
        <w:rPr>
          <w:rFonts w:cs="Arial"/>
          <w:color w:val="000000"/>
          <w:sz w:val="19"/>
          <w:szCs w:val="19"/>
        </w:rPr>
        <w:t>Quantification inoculum</w:t>
      </w:r>
      <w:r w:rsidRPr="006B0320">
        <w:rPr>
          <w:rFonts w:cs="Arial"/>
          <w:color w:val="000000"/>
          <w:sz w:val="19"/>
          <w:szCs w:val="19"/>
        </w:rPr>
        <w:tab/>
        <w:t>10</w:t>
      </w:r>
      <w:r w:rsidRPr="006B0320">
        <w:rPr>
          <w:rFonts w:cs="Arial"/>
          <w:color w:val="000000"/>
          <w:sz w:val="19"/>
          <w:szCs w:val="19"/>
          <w:vertAlign w:val="superscript"/>
        </w:rPr>
        <w:t>6</w:t>
      </w:r>
      <w:r w:rsidRPr="006B0320">
        <w:rPr>
          <w:rFonts w:cs="Arial"/>
          <w:color w:val="000000"/>
          <w:sz w:val="19"/>
          <w:szCs w:val="19"/>
        </w:rPr>
        <w:t xml:space="preserve"> spores/mL</w:t>
      </w:r>
      <w:proofErr w:type="gramEnd"/>
    </w:p>
    <w:p w:rsidR="008024AE" w:rsidRPr="006B0320" w:rsidRDefault="008024AE" w:rsidP="008024AE">
      <w:pPr>
        <w:tabs>
          <w:tab w:val="left" w:leader="dot" w:pos="3402"/>
        </w:tabs>
        <w:ind w:left="3402" w:hanging="3402"/>
        <w:rPr>
          <w:rFonts w:cs="Arial"/>
          <w:color w:val="000000"/>
          <w:sz w:val="19"/>
          <w:szCs w:val="19"/>
        </w:rPr>
      </w:pPr>
      <w:r w:rsidRPr="006B0320">
        <w:rPr>
          <w:rFonts w:cs="Arial"/>
          <w:color w:val="000000"/>
          <w:sz w:val="19"/>
          <w:szCs w:val="19"/>
        </w:rPr>
        <w:t>10.3 Plant stage at inoculation</w:t>
      </w:r>
      <w:r w:rsidRPr="006B0320">
        <w:rPr>
          <w:rFonts w:cs="Arial"/>
          <w:color w:val="000000"/>
          <w:sz w:val="19"/>
          <w:szCs w:val="19"/>
        </w:rPr>
        <w:tab/>
        <w:t xml:space="preserve">seeds or 2 </w:t>
      </w:r>
      <w:r w:rsidRPr="006B0320">
        <w:rPr>
          <w:rFonts w:cs="Arial"/>
          <w:sz w:val="19"/>
          <w:szCs w:val="19"/>
        </w:rPr>
        <w:t>weeks old seedlings (2-3 node stage).</w:t>
      </w:r>
    </w:p>
    <w:p w:rsidR="008024AE" w:rsidRPr="006B0320" w:rsidRDefault="008024AE" w:rsidP="008024AE">
      <w:pPr>
        <w:tabs>
          <w:tab w:val="left" w:leader="dot" w:pos="3402"/>
        </w:tabs>
        <w:ind w:left="3402" w:hanging="3402"/>
        <w:rPr>
          <w:rFonts w:cs="Arial"/>
          <w:sz w:val="19"/>
          <w:szCs w:val="19"/>
        </w:rPr>
      </w:pPr>
      <w:r w:rsidRPr="006B0320">
        <w:rPr>
          <w:rFonts w:cs="Arial"/>
          <w:color w:val="000000"/>
          <w:sz w:val="19"/>
          <w:szCs w:val="19"/>
        </w:rPr>
        <w:t>10.4 Inoculation method</w:t>
      </w:r>
      <w:r w:rsidRPr="006B0320">
        <w:rPr>
          <w:rFonts w:cs="Arial"/>
          <w:color w:val="000000"/>
          <w:sz w:val="19"/>
          <w:szCs w:val="19"/>
        </w:rPr>
        <w:tab/>
      </w:r>
      <w:proofErr w:type="gramStart"/>
      <w:r w:rsidRPr="006B0320">
        <w:rPr>
          <w:rFonts w:cs="Arial"/>
          <w:color w:val="000000"/>
          <w:sz w:val="19"/>
          <w:szCs w:val="19"/>
        </w:rPr>
        <w:t>For</w:t>
      </w:r>
      <w:proofErr w:type="gramEnd"/>
      <w:r w:rsidRPr="006B0320">
        <w:rPr>
          <w:rFonts w:cs="Arial"/>
          <w:color w:val="000000"/>
          <w:sz w:val="19"/>
          <w:szCs w:val="19"/>
        </w:rPr>
        <w:t xml:space="preserve"> seeds: s</w:t>
      </w:r>
      <w:r w:rsidRPr="006B0320">
        <w:rPr>
          <w:rFonts w:cs="Arial"/>
          <w:sz w:val="19"/>
          <w:szCs w:val="19"/>
        </w:rPr>
        <w:t>owing in contaminated substrate (soil based substrate), 750mL of suspension of spores at 10</w:t>
      </w:r>
      <w:r w:rsidRPr="006B0320">
        <w:rPr>
          <w:rFonts w:cs="Arial"/>
          <w:sz w:val="19"/>
          <w:szCs w:val="19"/>
          <w:vertAlign w:val="superscript"/>
        </w:rPr>
        <w:t>6</w:t>
      </w:r>
      <w:r w:rsidRPr="006B0320">
        <w:rPr>
          <w:rFonts w:cs="Arial"/>
          <w:sz w:val="19"/>
          <w:szCs w:val="19"/>
        </w:rPr>
        <w:t>sp/mL for 5L of substrate.</w:t>
      </w:r>
    </w:p>
    <w:p w:rsidR="008024AE" w:rsidRPr="006B0320" w:rsidRDefault="008024AE" w:rsidP="008024AE">
      <w:pPr>
        <w:tabs>
          <w:tab w:val="left" w:leader="dot" w:pos="3402"/>
        </w:tabs>
        <w:ind w:left="3402"/>
        <w:rPr>
          <w:rFonts w:cs="Arial"/>
          <w:color w:val="000000"/>
          <w:sz w:val="19"/>
          <w:szCs w:val="19"/>
        </w:rPr>
      </w:pPr>
      <w:r w:rsidRPr="006B0320">
        <w:rPr>
          <w:rFonts w:cs="Arial"/>
          <w:sz w:val="19"/>
          <w:szCs w:val="19"/>
        </w:rPr>
        <w:t>For 2 weeks seedlings:</w:t>
      </w:r>
    </w:p>
    <w:p w:rsidR="008024AE" w:rsidRPr="006B0320" w:rsidRDefault="008024AE" w:rsidP="008024AE">
      <w:pPr>
        <w:ind w:left="2836" w:firstLine="566"/>
        <w:rPr>
          <w:rFonts w:cs="Arial"/>
          <w:sz w:val="19"/>
          <w:szCs w:val="19"/>
        </w:rPr>
      </w:pPr>
      <w:r w:rsidRPr="006B0320">
        <w:rPr>
          <w:rFonts w:cs="Arial"/>
          <w:sz w:val="19"/>
          <w:szCs w:val="19"/>
        </w:rPr>
        <w:t>Sowing in a mix of vermiculite + soil or soil based substrate</w:t>
      </w:r>
    </w:p>
    <w:p w:rsidR="008024AE" w:rsidRPr="006B0320" w:rsidRDefault="008024AE" w:rsidP="008024AE">
      <w:pPr>
        <w:ind w:left="3402"/>
        <w:rPr>
          <w:rFonts w:cs="Arial"/>
          <w:sz w:val="19"/>
          <w:szCs w:val="19"/>
        </w:rPr>
      </w:pPr>
      <w:r w:rsidRPr="006B0320">
        <w:rPr>
          <w:rFonts w:cs="Arial"/>
          <w:sz w:val="19"/>
          <w:szCs w:val="19"/>
        </w:rPr>
        <w:t xml:space="preserve">Cut roots, dip in the </w:t>
      </w:r>
      <w:proofErr w:type="gramStart"/>
      <w:r w:rsidRPr="006B0320">
        <w:rPr>
          <w:rFonts w:cs="Arial"/>
          <w:sz w:val="19"/>
          <w:szCs w:val="19"/>
        </w:rPr>
        <w:t>spores</w:t>
      </w:r>
      <w:proofErr w:type="gramEnd"/>
      <w:r w:rsidRPr="006B0320">
        <w:rPr>
          <w:rFonts w:cs="Arial"/>
          <w:sz w:val="19"/>
          <w:szCs w:val="19"/>
        </w:rPr>
        <w:t xml:space="preserve"> suspension for 1 to 5 minutes and transplant in soil based substrate in a new tray </w:t>
      </w:r>
    </w:p>
    <w:p w:rsidR="008024AE" w:rsidRPr="006B0320" w:rsidRDefault="008024AE" w:rsidP="008024AE">
      <w:pPr>
        <w:tabs>
          <w:tab w:val="left" w:leader="dot" w:pos="3402"/>
        </w:tabs>
        <w:ind w:left="3402" w:hanging="3402"/>
        <w:rPr>
          <w:rFonts w:cs="Arial"/>
          <w:sz w:val="19"/>
          <w:szCs w:val="19"/>
        </w:rPr>
      </w:pPr>
      <w:r w:rsidRPr="006B0320">
        <w:rPr>
          <w:rFonts w:cs="Arial"/>
          <w:color w:val="000000"/>
          <w:sz w:val="19"/>
          <w:szCs w:val="19"/>
        </w:rPr>
        <w:t>10.7 Final observations</w:t>
      </w:r>
      <w:r w:rsidRPr="006B0320">
        <w:rPr>
          <w:rFonts w:cs="Arial"/>
          <w:color w:val="000000"/>
          <w:sz w:val="19"/>
          <w:szCs w:val="19"/>
        </w:rPr>
        <w:tab/>
        <w:t>28 days</w:t>
      </w:r>
      <w:r w:rsidRPr="006B0320">
        <w:rPr>
          <w:rFonts w:cs="Arial"/>
          <w:sz w:val="19"/>
          <w:szCs w:val="19"/>
        </w:rPr>
        <w:t xml:space="preserve"> post-inoculation.</w:t>
      </w:r>
    </w:p>
    <w:p w:rsidR="008024AE" w:rsidRPr="006B0320" w:rsidRDefault="008024AE" w:rsidP="008024AE">
      <w:pPr>
        <w:tabs>
          <w:tab w:val="left" w:leader="dot" w:pos="3402"/>
        </w:tabs>
        <w:ind w:left="3402" w:hanging="3402"/>
        <w:rPr>
          <w:rFonts w:cs="Arial"/>
          <w:bCs/>
          <w:color w:val="000000"/>
          <w:sz w:val="19"/>
          <w:szCs w:val="19"/>
        </w:rPr>
      </w:pPr>
      <w:r w:rsidRPr="006B0320">
        <w:rPr>
          <w:rFonts w:cs="Arial"/>
          <w:color w:val="000000"/>
          <w:sz w:val="19"/>
          <w:szCs w:val="19"/>
        </w:rPr>
        <w:t xml:space="preserve">11. </w:t>
      </w:r>
      <w:r w:rsidRPr="006B0320">
        <w:rPr>
          <w:rFonts w:cs="Arial"/>
          <w:bCs/>
          <w:color w:val="000000"/>
          <w:sz w:val="19"/>
          <w:szCs w:val="19"/>
        </w:rPr>
        <w:t>Observations</w:t>
      </w:r>
    </w:p>
    <w:p w:rsidR="008024AE" w:rsidRPr="006B0320" w:rsidRDefault="008024AE" w:rsidP="008024AE">
      <w:pPr>
        <w:tabs>
          <w:tab w:val="left" w:leader="dot" w:pos="3402"/>
        </w:tabs>
        <w:ind w:left="3402" w:hanging="3402"/>
        <w:rPr>
          <w:rFonts w:cs="Arial"/>
          <w:sz w:val="19"/>
          <w:szCs w:val="19"/>
        </w:rPr>
      </w:pPr>
      <w:r w:rsidRPr="006B0320">
        <w:rPr>
          <w:rFonts w:cs="Arial"/>
          <w:sz w:val="19"/>
          <w:szCs w:val="19"/>
        </w:rPr>
        <w:t>11.1 Method</w:t>
      </w:r>
      <w:r w:rsidRPr="006B0320">
        <w:rPr>
          <w:rFonts w:cs="Arial"/>
          <w:sz w:val="19"/>
          <w:szCs w:val="19"/>
        </w:rPr>
        <w:tab/>
        <w:t xml:space="preserve">Visual </w:t>
      </w:r>
    </w:p>
    <w:p w:rsidR="008024AE" w:rsidRPr="006B0320" w:rsidRDefault="008024AE" w:rsidP="008024AE">
      <w:pPr>
        <w:tabs>
          <w:tab w:val="left" w:leader="dot" w:pos="3402"/>
        </w:tabs>
        <w:ind w:left="3402" w:hanging="3402"/>
        <w:rPr>
          <w:rFonts w:cs="Arial"/>
          <w:noProof/>
          <w:sz w:val="19"/>
          <w:szCs w:val="19"/>
        </w:rPr>
      </w:pPr>
      <w:r w:rsidRPr="006B0320">
        <w:rPr>
          <w:rFonts w:cs="Arial"/>
          <w:sz w:val="19"/>
          <w:szCs w:val="19"/>
        </w:rPr>
        <w:t>11.2 Observation scale</w:t>
      </w:r>
      <w:r w:rsidRPr="006B0320">
        <w:rPr>
          <w:rFonts w:cs="Arial"/>
          <w:sz w:val="19"/>
          <w:szCs w:val="19"/>
        </w:rPr>
        <w:tab/>
      </w:r>
      <w:r w:rsidRPr="006B0320">
        <w:rPr>
          <w:rFonts w:cs="Arial"/>
          <w:noProof/>
          <w:sz w:val="19"/>
          <w:szCs w:val="19"/>
        </w:rPr>
        <w:t xml:space="preserve">0: </w:t>
      </w:r>
      <w:r w:rsidRPr="006B0320">
        <w:rPr>
          <w:rFonts w:cs="Arial"/>
          <w:sz w:val="19"/>
          <w:szCs w:val="19"/>
        </w:rPr>
        <w:t>no symptoms or equivalent to negative control, 1 or 2 senesced lower leaves and slight reduction in growth compared to negative control of same variety are acceptable</w:t>
      </w:r>
    </w:p>
    <w:p w:rsidR="008024AE" w:rsidRPr="006B0320" w:rsidRDefault="008024AE" w:rsidP="008024AE">
      <w:pPr>
        <w:spacing w:line="276" w:lineRule="auto"/>
        <w:ind w:left="3402"/>
        <w:rPr>
          <w:rFonts w:cs="Arial"/>
          <w:noProof/>
          <w:sz w:val="19"/>
          <w:szCs w:val="19"/>
        </w:rPr>
      </w:pPr>
      <w:r w:rsidRPr="006B0320">
        <w:rPr>
          <w:rFonts w:cs="Arial"/>
          <w:noProof/>
          <w:sz w:val="19"/>
          <w:szCs w:val="19"/>
        </w:rPr>
        <w:t xml:space="preserve">1: </w:t>
      </w:r>
      <w:r w:rsidRPr="006B0320">
        <w:rPr>
          <w:rFonts w:cs="Arial"/>
          <w:sz w:val="19"/>
          <w:szCs w:val="19"/>
        </w:rPr>
        <w:t>Range from a few chlorotic or wilting/senesced leaves not present on, or more than on the negative control, up to many leaves with symptoms of senescence or wilting, some leaf drop, upper part of the plant still green and growing</w:t>
      </w:r>
    </w:p>
    <w:p w:rsidR="008024AE" w:rsidRPr="006B0320" w:rsidRDefault="008024AE" w:rsidP="008024AE">
      <w:pPr>
        <w:spacing w:line="276" w:lineRule="auto"/>
        <w:ind w:left="3402"/>
        <w:rPr>
          <w:rFonts w:cs="Arial"/>
          <w:noProof/>
          <w:sz w:val="19"/>
          <w:szCs w:val="19"/>
        </w:rPr>
      </w:pPr>
      <w:r w:rsidRPr="006B0320">
        <w:rPr>
          <w:rFonts w:cs="Arial"/>
          <w:noProof/>
          <w:sz w:val="19"/>
          <w:szCs w:val="19"/>
        </w:rPr>
        <w:t xml:space="preserve">2: </w:t>
      </w:r>
      <w:r w:rsidRPr="006B0320">
        <w:rPr>
          <w:rFonts w:cs="Arial"/>
          <w:sz w:val="19"/>
          <w:szCs w:val="19"/>
        </w:rPr>
        <w:t>Range from most of the plant senesced or wilted but still alive, to plants brown and dead with stem collapsed</w:t>
      </w:r>
    </w:p>
    <w:p w:rsidR="008024AE" w:rsidRPr="006B0320" w:rsidRDefault="008024AE" w:rsidP="008024AE">
      <w:pPr>
        <w:spacing w:line="276" w:lineRule="auto"/>
        <w:ind w:left="3402"/>
        <w:rPr>
          <w:rFonts w:cs="Arial"/>
          <w:sz w:val="19"/>
          <w:szCs w:val="19"/>
        </w:rPr>
      </w:pPr>
      <w:proofErr w:type="gramStart"/>
      <w:r w:rsidRPr="006B0320">
        <w:rPr>
          <w:rFonts w:cs="Arial"/>
          <w:sz w:val="19"/>
          <w:szCs w:val="19"/>
        </w:rPr>
        <w:t>Notes 0 and 1 are resistant.</w:t>
      </w:r>
      <w:proofErr w:type="gramEnd"/>
    </w:p>
    <w:p w:rsidR="008024AE" w:rsidRPr="006B0320" w:rsidRDefault="008024AE" w:rsidP="008024AE">
      <w:pPr>
        <w:spacing w:line="276" w:lineRule="auto"/>
        <w:ind w:left="3402"/>
        <w:rPr>
          <w:rFonts w:cs="Arial"/>
          <w:sz w:val="19"/>
          <w:szCs w:val="19"/>
        </w:rPr>
      </w:pPr>
      <w:r w:rsidRPr="006B0320">
        <w:rPr>
          <w:rFonts w:cs="Arial"/>
          <w:sz w:val="19"/>
          <w:szCs w:val="19"/>
        </w:rPr>
        <w:t>Note 2 is susceptible</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2551"/>
        <w:gridCol w:w="2126"/>
        <w:gridCol w:w="1776"/>
      </w:tblGrid>
      <w:tr w:rsidR="008024AE" w:rsidRPr="006B0320" w:rsidTr="005F306C">
        <w:tc>
          <w:tcPr>
            <w:tcW w:w="1980" w:type="dxa"/>
          </w:tcPr>
          <w:p w:rsidR="008024AE" w:rsidRPr="006B0320" w:rsidRDefault="008024AE" w:rsidP="00271830">
            <w:pPr>
              <w:rPr>
                <w:sz w:val="19"/>
                <w:szCs w:val="19"/>
                <w:lang w:val="en-US"/>
              </w:rPr>
            </w:pPr>
            <w:r w:rsidRPr="006B0320">
              <w:rPr>
                <w:noProof/>
                <w:sz w:val="19"/>
                <w:szCs w:val="19"/>
              </w:rPr>
              <w:drawing>
                <wp:inline distT="0" distB="0" distL="0" distR="0" wp14:anchorId="162D79B7" wp14:editId="69A30CF0">
                  <wp:extent cx="1074420" cy="2426335"/>
                  <wp:effectExtent l="0" t="0" r="0" b="0"/>
                  <wp:docPr id="18" name="Image 2" descr="Pea Fop note 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 Fop note 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74420" cy="2426335"/>
                          </a:xfrm>
                          <a:prstGeom prst="rect">
                            <a:avLst/>
                          </a:prstGeom>
                        </pic:spPr>
                      </pic:pic>
                    </a:graphicData>
                  </a:graphic>
                </wp:inline>
              </w:drawing>
            </w:r>
          </w:p>
        </w:tc>
        <w:tc>
          <w:tcPr>
            <w:tcW w:w="2551" w:type="dxa"/>
          </w:tcPr>
          <w:p w:rsidR="008024AE" w:rsidRPr="006B0320" w:rsidRDefault="008024AE" w:rsidP="00271830">
            <w:pPr>
              <w:jc w:val="center"/>
              <w:rPr>
                <w:sz w:val="19"/>
                <w:szCs w:val="19"/>
                <w:lang w:val="en-US"/>
              </w:rPr>
            </w:pPr>
            <w:r w:rsidRPr="006B0320">
              <w:rPr>
                <w:noProof/>
                <w:sz w:val="19"/>
                <w:szCs w:val="19"/>
              </w:rPr>
              <w:drawing>
                <wp:inline distT="0" distB="0" distL="0" distR="0" wp14:anchorId="2F343A84" wp14:editId="01B59FF1">
                  <wp:extent cx="1257300" cy="2426335"/>
                  <wp:effectExtent l="0" t="0" r="0" b="0"/>
                  <wp:docPr id="28" name="Image 6" descr="Pea Fop not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 Fop note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57300" cy="2426335"/>
                          </a:xfrm>
                          <a:prstGeom prst="rect">
                            <a:avLst/>
                          </a:prstGeom>
                        </pic:spPr>
                      </pic:pic>
                    </a:graphicData>
                  </a:graphic>
                </wp:inline>
              </w:drawing>
            </w:r>
          </w:p>
        </w:tc>
        <w:tc>
          <w:tcPr>
            <w:tcW w:w="2126" w:type="dxa"/>
            <w:vAlign w:val="center"/>
          </w:tcPr>
          <w:p w:rsidR="008024AE" w:rsidRPr="006B0320" w:rsidRDefault="008024AE" w:rsidP="00271830">
            <w:pPr>
              <w:jc w:val="center"/>
              <w:rPr>
                <w:sz w:val="19"/>
                <w:szCs w:val="19"/>
                <w:lang w:val="en-US"/>
              </w:rPr>
            </w:pPr>
            <w:r w:rsidRPr="006B0320">
              <w:rPr>
                <w:noProof/>
                <w:sz w:val="19"/>
                <w:szCs w:val="19"/>
              </w:rPr>
              <w:drawing>
                <wp:inline distT="0" distB="0" distL="0" distR="0" wp14:anchorId="2FC586B1" wp14:editId="47CCF93D">
                  <wp:extent cx="2490470" cy="1063625"/>
                  <wp:effectExtent l="8572" t="0" r="0" b="0"/>
                  <wp:docPr id="29" name="Image 8" descr="Pea Fop note 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 Fop note 2-2.JPG"/>
                          <pic:cNvPicPr/>
                        </pic:nvPicPr>
                        <pic:blipFill>
                          <a:blip r:embed="rId12" cstate="print">
                            <a:extLst>
                              <a:ext uri="{28A0092B-C50C-407E-A947-70E740481C1C}">
                                <a14:useLocalDpi xmlns:a14="http://schemas.microsoft.com/office/drawing/2010/main" val="0"/>
                              </a:ext>
                            </a:extLst>
                          </a:blip>
                          <a:stretch>
                            <a:fillRect/>
                          </a:stretch>
                        </pic:blipFill>
                        <pic:spPr>
                          <a:xfrm rot="5400000">
                            <a:off x="0" y="0"/>
                            <a:ext cx="2490470" cy="1063625"/>
                          </a:xfrm>
                          <a:prstGeom prst="rect">
                            <a:avLst/>
                          </a:prstGeom>
                        </pic:spPr>
                      </pic:pic>
                    </a:graphicData>
                  </a:graphic>
                </wp:inline>
              </w:drawing>
            </w:r>
          </w:p>
        </w:tc>
        <w:tc>
          <w:tcPr>
            <w:tcW w:w="1776" w:type="dxa"/>
          </w:tcPr>
          <w:p w:rsidR="008024AE" w:rsidRPr="006B0320" w:rsidRDefault="008024AE" w:rsidP="00271830">
            <w:pPr>
              <w:jc w:val="center"/>
              <w:rPr>
                <w:sz w:val="19"/>
                <w:szCs w:val="19"/>
                <w:lang w:val="en-US"/>
              </w:rPr>
            </w:pPr>
            <w:r w:rsidRPr="006B0320">
              <w:rPr>
                <w:noProof/>
                <w:sz w:val="19"/>
                <w:szCs w:val="19"/>
              </w:rPr>
              <w:drawing>
                <wp:inline distT="0" distB="0" distL="0" distR="0" wp14:anchorId="1D8267D6" wp14:editId="2ED64BF1">
                  <wp:extent cx="990600" cy="2426335"/>
                  <wp:effectExtent l="0" t="0" r="0" b="0"/>
                  <wp:docPr id="30" name="Image 7" descr="Pea Fop not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a Fop note 2.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990600" cy="2426335"/>
                          </a:xfrm>
                          <a:prstGeom prst="rect">
                            <a:avLst/>
                          </a:prstGeom>
                        </pic:spPr>
                      </pic:pic>
                    </a:graphicData>
                  </a:graphic>
                </wp:inline>
              </w:drawing>
            </w:r>
          </w:p>
        </w:tc>
      </w:tr>
      <w:tr w:rsidR="008024AE" w:rsidRPr="006B0320" w:rsidTr="005F306C">
        <w:tc>
          <w:tcPr>
            <w:tcW w:w="1980" w:type="dxa"/>
          </w:tcPr>
          <w:p w:rsidR="008024AE" w:rsidRPr="006B0320" w:rsidRDefault="008024AE" w:rsidP="00271830">
            <w:pPr>
              <w:spacing w:line="276" w:lineRule="auto"/>
              <w:jc w:val="center"/>
              <w:rPr>
                <w:rFonts w:cs="Arial"/>
                <w:sz w:val="19"/>
                <w:szCs w:val="19"/>
              </w:rPr>
            </w:pPr>
            <w:r w:rsidRPr="006B0320">
              <w:rPr>
                <w:rFonts w:cs="Arial"/>
                <w:sz w:val="19"/>
                <w:szCs w:val="19"/>
              </w:rPr>
              <w:t>note 0</w:t>
            </w:r>
          </w:p>
          <w:p w:rsidR="008024AE" w:rsidRPr="006B0320" w:rsidRDefault="008024AE" w:rsidP="00271830">
            <w:pPr>
              <w:spacing w:line="276" w:lineRule="auto"/>
              <w:jc w:val="center"/>
              <w:rPr>
                <w:rFonts w:cs="Arial"/>
                <w:sz w:val="19"/>
                <w:szCs w:val="19"/>
              </w:rPr>
            </w:pPr>
            <w:proofErr w:type="spellStart"/>
            <w:r w:rsidRPr="006B0320">
              <w:rPr>
                <w:rFonts w:cs="Arial"/>
                <w:sz w:val="19"/>
                <w:szCs w:val="19"/>
              </w:rPr>
              <w:t>resistant</w:t>
            </w:r>
            <w:proofErr w:type="spellEnd"/>
          </w:p>
        </w:tc>
        <w:tc>
          <w:tcPr>
            <w:tcW w:w="2551" w:type="dxa"/>
          </w:tcPr>
          <w:p w:rsidR="008024AE" w:rsidRPr="006B0320" w:rsidRDefault="008024AE" w:rsidP="00271830">
            <w:pPr>
              <w:spacing w:line="276" w:lineRule="auto"/>
              <w:jc w:val="center"/>
              <w:rPr>
                <w:rFonts w:cs="Arial"/>
                <w:sz w:val="19"/>
                <w:szCs w:val="19"/>
              </w:rPr>
            </w:pPr>
            <w:r w:rsidRPr="006B0320">
              <w:rPr>
                <w:rFonts w:cs="Arial"/>
                <w:sz w:val="19"/>
                <w:szCs w:val="19"/>
              </w:rPr>
              <w:t>note1</w:t>
            </w:r>
          </w:p>
          <w:p w:rsidR="008024AE" w:rsidRPr="006B0320" w:rsidRDefault="008024AE" w:rsidP="00271830">
            <w:pPr>
              <w:spacing w:line="276" w:lineRule="auto"/>
              <w:jc w:val="center"/>
              <w:rPr>
                <w:rFonts w:cs="Arial"/>
                <w:sz w:val="19"/>
                <w:szCs w:val="19"/>
              </w:rPr>
            </w:pPr>
            <w:proofErr w:type="spellStart"/>
            <w:r w:rsidRPr="006B0320">
              <w:rPr>
                <w:rFonts w:cs="Arial"/>
                <w:sz w:val="19"/>
                <w:szCs w:val="19"/>
              </w:rPr>
              <w:t>resistant</w:t>
            </w:r>
            <w:proofErr w:type="spellEnd"/>
          </w:p>
        </w:tc>
        <w:tc>
          <w:tcPr>
            <w:tcW w:w="2126" w:type="dxa"/>
          </w:tcPr>
          <w:p w:rsidR="008024AE" w:rsidRPr="006B0320" w:rsidRDefault="008024AE" w:rsidP="00271830">
            <w:pPr>
              <w:spacing w:line="276" w:lineRule="auto"/>
              <w:jc w:val="center"/>
              <w:rPr>
                <w:rFonts w:cs="Arial"/>
                <w:sz w:val="19"/>
                <w:szCs w:val="19"/>
              </w:rPr>
            </w:pPr>
            <w:r w:rsidRPr="006B0320">
              <w:rPr>
                <w:rFonts w:cs="Arial"/>
                <w:sz w:val="19"/>
                <w:szCs w:val="19"/>
              </w:rPr>
              <w:t>note 2</w:t>
            </w:r>
          </w:p>
          <w:p w:rsidR="008024AE" w:rsidRPr="006B0320" w:rsidRDefault="008024AE" w:rsidP="00271830">
            <w:pPr>
              <w:spacing w:line="276" w:lineRule="auto"/>
              <w:jc w:val="center"/>
              <w:rPr>
                <w:rFonts w:cs="Arial"/>
                <w:sz w:val="19"/>
                <w:szCs w:val="19"/>
              </w:rPr>
            </w:pPr>
            <w:r w:rsidRPr="006B0320">
              <w:rPr>
                <w:rFonts w:cs="Arial"/>
                <w:sz w:val="19"/>
                <w:szCs w:val="19"/>
              </w:rPr>
              <w:t>susceptible</w:t>
            </w:r>
          </w:p>
        </w:tc>
        <w:tc>
          <w:tcPr>
            <w:tcW w:w="1776" w:type="dxa"/>
          </w:tcPr>
          <w:p w:rsidR="008024AE" w:rsidRPr="006B0320" w:rsidRDefault="008024AE" w:rsidP="00271830">
            <w:pPr>
              <w:spacing w:line="276" w:lineRule="auto"/>
              <w:jc w:val="center"/>
              <w:rPr>
                <w:rFonts w:cs="Arial"/>
                <w:sz w:val="19"/>
                <w:szCs w:val="19"/>
              </w:rPr>
            </w:pPr>
            <w:r w:rsidRPr="006B0320">
              <w:rPr>
                <w:rFonts w:cs="Arial"/>
                <w:sz w:val="19"/>
                <w:szCs w:val="19"/>
              </w:rPr>
              <w:t>note 2</w:t>
            </w:r>
          </w:p>
          <w:p w:rsidR="008024AE" w:rsidRPr="006B0320" w:rsidRDefault="008024AE" w:rsidP="00271830">
            <w:pPr>
              <w:spacing w:line="276" w:lineRule="auto"/>
              <w:jc w:val="center"/>
              <w:rPr>
                <w:rFonts w:cs="Arial"/>
                <w:sz w:val="19"/>
                <w:szCs w:val="19"/>
              </w:rPr>
            </w:pPr>
            <w:r w:rsidRPr="006B0320">
              <w:rPr>
                <w:rFonts w:cs="Arial"/>
                <w:sz w:val="19"/>
                <w:szCs w:val="19"/>
              </w:rPr>
              <w:t>susceptible</w:t>
            </w:r>
          </w:p>
        </w:tc>
      </w:tr>
    </w:tbl>
    <w:p w:rsidR="008024AE" w:rsidRPr="006B0320" w:rsidRDefault="008024AE" w:rsidP="008024AE">
      <w:pPr>
        <w:spacing w:line="276" w:lineRule="auto"/>
        <w:ind w:left="3402"/>
        <w:rPr>
          <w:rFonts w:cs="Arial"/>
          <w:sz w:val="19"/>
          <w:szCs w:val="19"/>
        </w:rPr>
      </w:pPr>
    </w:p>
    <w:p w:rsidR="008024AE" w:rsidRPr="006B0320" w:rsidRDefault="008024AE" w:rsidP="008024AE">
      <w:pPr>
        <w:spacing w:line="276" w:lineRule="auto"/>
        <w:ind w:left="3402"/>
        <w:rPr>
          <w:rFonts w:cs="Arial"/>
          <w:noProof/>
          <w:sz w:val="19"/>
          <w:szCs w:val="19"/>
        </w:rPr>
      </w:pPr>
      <w:r w:rsidRPr="006B0320">
        <w:rPr>
          <w:rFonts w:cs="Arial"/>
          <w:sz w:val="19"/>
          <w:szCs w:val="19"/>
        </w:rPr>
        <w:t xml:space="preserve">Varieties with the same or higher level of resistance as New Era will be interpreted as resistant. Varieties with a lower level of resistance than New Era will be interpreted as susceptible. Nina will be highly resistant, </w:t>
      </w:r>
      <w:proofErr w:type="spellStart"/>
      <w:r w:rsidRPr="006B0320">
        <w:rPr>
          <w:rFonts w:cs="Arial"/>
          <w:sz w:val="19"/>
          <w:szCs w:val="19"/>
        </w:rPr>
        <w:t>Bartavelle</w:t>
      </w:r>
      <w:proofErr w:type="spellEnd"/>
      <w:r w:rsidRPr="006B0320">
        <w:rPr>
          <w:rFonts w:cs="Arial"/>
          <w:sz w:val="19"/>
          <w:szCs w:val="19"/>
        </w:rPr>
        <w:t xml:space="preserve"> will be highly susceptible. . New Era expresses weak symptoms and variation can occur in these weak symptoms depending on the </w:t>
      </w:r>
      <w:proofErr w:type="spellStart"/>
      <w:r w:rsidRPr="006B0320">
        <w:rPr>
          <w:rFonts w:cs="Arial"/>
          <w:sz w:val="19"/>
          <w:szCs w:val="19"/>
        </w:rPr>
        <w:t>agressivity</w:t>
      </w:r>
      <w:proofErr w:type="spellEnd"/>
      <w:r w:rsidRPr="006B0320">
        <w:rPr>
          <w:rFonts w:cs="Arial"/>
          <w:sz w:val="19"/>
          <w:szCs w:val="19"/>
        </w:rPr>
        <w:t xml:space="preserve"> of the test conditions. </w:t>
      </w:r>
    </w:p>
    <w:p w:rsidR="008024AE" w:rsidRPr="006B0320" w:rsidRDefault="008024AE" w:rsidP="00271830">
      <w:pPr>
        <w:tabs>
          <w:tab w:val="left" w:leader="dot" w:pos="3402"/>
        </w:tabs>
        <w:ind w:left="3402" w:hanging="3402"/>
        <w:rPr>
          <w:rFonts w:cs="Arial"/>
          <w:color w:val="000000"/>
          <w:sz w:val="19"/>
          <w:szCs w:val="19"/>
        </w:rPr>
      </w:pPr>
      <w:r w:rsidRPr="006B0320">
        <w:rPr>
          <w:rFonts w:cs="Arial"/>
          <w:color w:val="000000"/>
          <w:sz w:val="19"/>
          <w:szCs w:val="19"/>
        </w:rPr>
        <w:t>11.3 Validation of test</w:t>
      </w:r>
      <w:r w:rsidR="00271830" w:rsidRPr="006B0320">
        <w:rPr>
          <w:rFonts w:cs="Arial"/>
          <w:color w:val="000000"/>
          <w:sz w:val="19"/>
          <w:szCs w:val="19"/>
        </w:rPr>
        <w:tab/>
      </w:r>
      <w:r w:rsidRPr="006B0320">
        <w:rPr>
          <w:rFonts w:cs="Arial"/>
          <w:color w:val="000000"/>
          <w:sz w:val="19"/>
          <w:szCs w:val="19"/>
        </w:rPr>
        <w:t>evaluation of variety resistance should be calibrated with results of resistant and susceptible controls.</w:t>
      </w:r>
    </w:p>
    <w:p w:rsidR="008024AE" w:rsidRPr="006B0320" w:rsidRDefault="008024AE" w:rsidP="008024AE">
      <w:pPr>
        <w:tabs>
          <w:tab w:val="left" w:leader="dot" w:pos="3402"/>
        </w:tabs>
        <w:ind w:left="3402" w:hanging="3402"/>
        <w:rPr>
          <w:rFonts w:cs="Arial"/>
          <w:color w:val="000000"/>
          <w:sz w:val="19"/>
          <w:szCs w:val="19"/>
        </w:rPr>
      </w:pPr>
      <w:r w:rsidRPr="006B0320">
        <w:rPr>
          <w:rFonts w:cs="Arial"/>
          <w:color w:val="000000"/>
          <w:sz w:val="19"/>
          <w:szCs w:val="19"/>
        </w:rPr>
        <w:t>12. Interpretation of data in terms of UPOV characteristic states</w:t>
      </w:r>
    </w:p>
    <w:p w:rsidR="008024AE" w:rsidRPr="006B0320" w:rsidRDefault="008024AE" w:rsidP="00271830">
      <w:pPr>
        <w:tabs>
          <w:tab w:val="left" w:leader="dot" w:pos="3402"/>
        </w:tabs>
        <w:ind w:left="3402" w:hanging="2835"/>
        <w:rPr>
          <w:rFonts w:cs="Arial"/>
          <w:color w:val="000000"/>
          <w:sz w:val="19"/>
          <w:szCs w:val="19"/>
        </w:rPr>
      </w:pPr>
      <w:proofErr w:type="gramStart"/>
      <w:r w:rsidRPr="006B0320">
        <w:rPr>
          <w:rFonts w:cs="Arial"/>
          <w:color w:val="000000"/>
          <w:sz w:val="19"/>
          <w:szCs w:val="19"/>
        </w:rPr>
        <w:t>absent</w:t>
      </w:r>
      <w:proofErr w:type="gramEnd"/>
      <w:r w:rsidRPr="006B0320">
        <w:rPr>
          <w:rFonts w:cs="Arial"/>
          <w:color w:val="000000"/>
          <w:sz w:val="19"/>
          <w:szCs w:val="19"/>
        </w:rPr>
        <w:t xml:space="preserve"> </w:t>
      </w:r>
      <w:r w:rsidRPr="006B0320">
        <w:rPr>
          <w:rFonts w:cs="Arial"/>
          <w:color w:val="000000"/>
          <w:sz w:val="19"/>
          <w:szCs w:val="19"/>
        </w:rPr>
        <w:tab/>
      </w:r>
      <w:r w:rsidRPr="006B0320">
        <w:rPr>
          <w:rFonts w:cs="Arial"/>
          <w:color w:val="000000"/>
          <w:sz w:val="19"/>
          <w:szCs w:val="19"/>
        </w:rPr>
        <w:tab/>
        <w:t>[1]</w:t>
      </w:r>
      <w:r w:rsidRPr="006B0320">
        <w:rPr>
          <w:rFonts w:cs="Arial"/>
          <w:color w:val="000000"/>
          <w:sz w:val="19"/>
          <w:szCs w:val="19"/>
        </w:rPr>
        <w:tab/>
        <w:t>susceptible</w:t>
      </w:r>
    </w:p>
    <w:p w:rsidR="008024AE" w:rsidRPr="006B0320" w:rsidRDefault="008024AE" w:rsidP="008024AE">
      <w:pPr>
        <w:tabs>
          <w:tab w:val="left" w:leader="dot" w:pos="3402"/>
        </w:tabs>
        <w:ind w:left="3402" w:hanging="2835"/>
        <w:rPr>
          <w:rFonts w:cs="Arial"/>
          <w:color w:val="000000"/>
          <w:sz w:val="19"/>
          <w:szCs w:val="19"/>
        </w:rPr>
      </w:pPr>
      <w:proofErr w:type="gramStart"/>
      <w:r w:rsidRPr="006B0320">
        <w:rPr>
          <w:rFonts w:cs="Arial"/>
          <w:color w:val="000000"/>
          <w:sz w:val="19"/>
          <w:szCs w:val="19"/>
        </w:rPr>
        <w:t>present</w:t>
      </w:r>
      <w:proofErr w:type="gramEnd"/>
      <w:r w:rsidRPr="006B0320">
        <w:rPr>
          <w:rFonts w:cs="Arial"/>
          <w:color w:val="000000"/>
          <w:sz w:val="19"/>
          <w:szCs w:val="19"/>
        </w:rPr>
        <w:t xml:space="preserve"> </w:t>
      </w:r>
      <w:r w:rsidRPr="006B0320">
        <w:rPr>
          <w:rFonts w:cs="Arial"/>
          <w:color w:val="000000"/>
          <w:sz w:val="19"/>
          <w:szCs w:val="19"/>
        </w:rPr>
        <w:tab/>
      </w:r>
      <w:r w:rsidRPr="006B0320">
        <w:rPr>
          <w:rFonts w:cs="Arial"/>
          <w:color w:val="000000"/>
          <w:sz w:val="19"/>
          <w:szCs w:val="19"/>
        </w:rPr>
        <w:tab/>
        <w:t>[9]</w:t>
      </w:r>
      <w:r w:rsidRPr="006B0320">
        <w:rPr>
          <w:rFonts w:cs="Arial"/>
          <w:color w:val="000000"/>
          <w:sz w:val="19"/>
          <w:szCs w:val="19"/>
        </w:rPr>
        <w:tab/>
        <w:t>resistant</w:t>
      </w:r>
    </w:p>
    <w:p w:rsidR="008024AE" w:rsidRPr="006B0320" w:rsidRDefault="008024AE" w:rsidP="008024AE">
      <w:pPr>
        <w:tabs>
          <w:tab w:val="left" w:leader="dot" w:pos="3402"/>
        </w:tabs>
        <w:ind w:left="3402" w:hanging="3402"/>
        <w:rPr>
          <w:rFonts w:cs="Arial"/>
          <w:sz w:val="19"/>
          <w:szCs w:val="19"/>
        </w:rPr>
      </w:pPr>
      <w:r w:rsidRPr="006B0320">
        <w:rPr>
          <w:rFonts w:cs="Arial"/>
          <w:color w:val="000000"/>
          <w:sz w:val="19"/>
          <w:szCs w:val="19"/>
        </w:rPr>
        <w:t xml:space="preserve">13. </w:t>
      </w:r>
      <w:r w:rsidRPr="006B0320">
        <w:rPr>
          <w:rFonts w:cs="Arial"/>
          <w:bCs/>
          <w:color w:val="000000"/>
          <w:sz w:val="19"/>
          <w:szCs w:val="19"/>
        </w:rPr>
        <w:t>Critical control points</w:t>
      </w:r>
      <w:r w:rsidRPr="006B0320">
        <w:rPr>
          <w:rFonts w:cs="Arial"/>
          <w:bCs/>
          <w:color w:val="000000"/>
          <w:sz w:val="19"/>
          <w:szCs w:val="19"/>
        </w:rPr>
        <w:tab/>
      </w:r>
      <w:r w:rsidRPr="006B0320">
        <w:rPr>
          <w:rFonts w:cs="Arial"/>
          <w:sz w:val="19"/>
          <w:szCs w:val="19"/>
        </w:rPr>
        <w:t>each lab has to define the best method of inoculation in its lab depending on controls results.</w:t>
      </w:r>
    </w:p>
    <w:p w:rsidR="008024AE" w:rsidRPr="006B0320" w:rsidRDefault="008024AE" w:rsidP="008024AE">
      <w:pPr>
        <w:tabs>
          <w:tab w:val="left" w:leader="dot" w:pos="3402"/>
        </w:tabs>
        <w:ind w:left="3402"/>
        <w:rPr>
          <w:rFonts w:cs="Arial"/>
          <w:color w:val="000000"/>
          <w:sz w:val="19"/>
          <w:szCs w:val="19"/>
        </w:rPr>
      </w:pPr>
      <w:r w:rsidRPr="006B0320">
        <w:rPr>
          <w:rFonts w:cs="Arial"/>
          <w:sz w:val="19"/>
          <w:szCs w:val="19"/>
        </w:rPr>
        <w:t>Inoculation by sowing in contaminated soil can in some cases lead to germination problems. No conclusion can be done in this case, and the test should be repeated.</w:t>
      </w:r>
    </w:p>
    <w:p w:rsidR="008024AE" w:rsidRPr="006B0320" w:rsidRDefault="006B0320" w:rsidP="006B0320">
      <w:pPr>
        <w:rPr>
          <w:rFonts w:cs="Arial"/>
          <w:u w:val="single"/>
        </w:rPr>
      </w:pPr>
      <w:proofErr w:type="gramStart"/>
      <w:r w:rsidRPr="006B0320">
        <w:rPr>
          <w:rFonts w:cs="Arial"/>
          <w:u w:val="single"/>
        </w:rPr>
        <w:lastRenderedPageBreak/>
        <w:t>A</w:t>
      </w:r>
      <w:r w:rsidR="00A533D7" w:rsidRPr="006B0320">
        <w:rPr>
          <w:rFonts w:cs="Arial"/>
          <w:u w:val="single"/>
        </w:rPr>
        <w:t>d.</w:t>
      </w:r>
      <w:proofErr w:type="gramEnd"/>
      <w:r w:rsidR="00A533D7" w:rsidRPr="006B0320">
        <w:rPr>
          <w:rFonts w:cs="Arial"/>
          <w:u w:val="single"/>
        </w:rPr>
        <w:t xml:space="preserve"> 58.2, 58</w:t>
      </w:r>
      <w:r w:rsidR="008024AE" w:rsidRPr="006B0320">
        <w:rPr>
          <w:rFonts w:cs="Arial"/>
          <w:u w:val="single"/>
        </w:rPr>
        <w:t xml:space="preserve">.3: Resistance to </w:t>
      </w:r>
      <w:r w:rsidR="008024AE" w:rsidRPr="006B0320">
        <w:rPr>
          <w:rFonts w:cs="Arial"/>
          <w:i/>
          <w:u w:val="single"/>
        </w:rPr>
        <w:t xml:space="preserve">Fusarium </w:t>
      </w:r>
      <w:proofErr w:type="spellStart"/>
      <w:r w:rsidR="008024AE" w:rsidRPr="006B0320">
        <w:rPr>
          <w:rFonts w:cs="Arial"/>
          <w:i/>
          <w:u w:val="single"/>
        </w:rPr>
        <w:t>oxysporum</w:t>
      </w:r>
      <w:proofErr w:type="spellEnd"/>
      <w:r w:rsidR="008024AE" w:rsidRPr="006B0320">
        <w:rPr>
          <w:rFonts w:cs="Arial"/>
          <w:i/>
          <w:u w:val="single"/>
        </w:rPr>
        <w:t xml:space="preserve"> </w:t>
      </w:r>
      <w:r w:rsidR="008024AE" w:rsidRPr="006B0320">
        <w:rPr>
          <w:rFonts w:cs="Arial"/>
          <w:u w:val="single"/>
        </w:rPr>
        <w:t>f. sp.</w:t>
      </w:r>
      <w:r w:rsidR="008024AE" w:rsidRPr="006B0320">
        <w:rPr>
          <w:rFonts w:cs="Arial"/>
          <w:i/>
          <w:u w:val="single"/>
        </w:rPr>
        <w:t xml:space="preserve"> </w:t>
      </w:r>
      <w:proofErr w:type="spellStart"/>
      <w:r w:rsidR="008024AE" w:rsidRPr="006B0320">
        <w:rPr>
          <w:rFonts w:cs="Arial"/>
          <w:i/>
          <w:u w:val="single"/>
        </w:rPr>
        <w:t>pisi</w:t>
      </w:r>
      <w:proofErr w:type="spellEnd"/>
      <w:r w:rsidR="008024AE" w:rsidRPr="006B0320">
        <w:rPr>
          <w:rFonts w:cs="Arial"/>
          <w:u w:val="single"/>
        </w:rPr>
        <w:t xml:space="preserve"> races 5 and 6 (Near wilt)</w:t>
      </w:r>
    </w:p>
    <w:p w:rsidR="008024AE" w:rsidRPr="00547BC2" w:rsidRDefault="008024AE" w:rsidP="008024AE">
      <w:pPr>
        <w:rPr>
          <w:rFonts w:cs="Arial"/>
        </w:rPr>
      </w:pPr>
    </w:p>
    <w:p w:rsidR="008024AE" w:rsidRPr="00547BC2" w:rsidRDefault="008024AE" w:rsidP="008024AE">
      <w:pPr>
        <w:tabs>
          <w:tab w:val="left" w:leader="dot" w:pos="3402"/>
        </w:tabs>
        <w:ind w:left="3402" w:hanging="3402"/>
        <w:rPr>
          <w:rFonts w:cs="Arial"/>
          <w:i/>
          <w:color w:val="000000"/>
        </w:rPr>
      </w:pPr>
      <w:r w:rsidRPr="00547BC2">
        <w:rPr>
          <w:rFonts w:cs="Arial"/>
        </w:rPr>
        <w:t>1. Pathogen</w:t>
      </w:r>
      <w:r w:rsidRPr="00547BC2">
        <w:rPr>
          <w:rFonts w:cs="Arial"/>
        </w:rPr>
        <w:tab/>
      </w:r>
      <w:r w:rsidRPr="00547BC2">
        <w:rPr>
          <w:rFonts w:cs="Arial"/>
          <w:i/>
        </w:rPr>
        <w:t xml:space="preserve">Fusarium </w:t>
      </w:r>
      <w:proofErr w:type="spellStart"/>
      <w:r w:rsidRPr="00547BC2">
        <w:rPr>
          <w:rFonts w:cs="Arial"/>
          <w:i/>
        </w:rPr>
        <w:t>oxysporum</w:t>
      </w:r>
      <w:proofErr w:type="spellEnd"/>
      <w:r w:rsidRPr="00547BC2">
        <w:rPr>
          <w:rFonts w:cs="Arial"/>
          <w:i/>
        </w:rPr>
        <w:t xml:space="preserve"> </w:t>
      </w:r>
      <w:r w:rsidRPr="00547BC2">
        <w:rPr>
          <w:rFonts w:cs="Arial"/>
        </w:rPr>
        <w:t>f. sp.</w:t>
      </w:r>
      <w:r w:rsidRPr="00547BC2">
        <w:rPr>
          <w:rFonts w:cs="Arial"/>
          <w:i/>
        </w:rPr>
        <w:t xml:space="preserve"> </w:t>
      </w:r>
      <w:proofErr w:type="spellStart"/>
      <w:r w:rsidRPr="00547BC2">
        <w:rPr>
          <w:rFonts w:cs="Arial"/>
          <w:i/>
        </w:rPr>
        <w:t>pisi</w:t>
      </w:r>
      <w:proofErr w:type="spellEnd"/>
    </w:p>
    <w:p w:rsidR="008024AE" w:rsidRPr="00547BC2" w:rsidRDefault="008024AE" w:rsidP="008024AE">
      <w:pPr>
        <w:tabs>
          <w:tab w:val="left" w:leader="dot" w:pos="3402"/>
        </w:tabs>
        <w:rPr>
          <w:rFonts w:cs="Arial"/>
          <w:color w:val="000000"/>
        </w:rPr>
      </w:pPr>
      <w:r w:rsidRPr="00547BC2">
        <w:rPr>
          <w:rFonts w:cs="Arial"/>
          <w:color w:val="000000"/>
        </w:rPr>
        <w:t>2.</w:t>
      </w:r>
      <w:r w:rsidRPr="00547BC2">
        <w:rPr>
          <w:rFonts w:cs="Arial"/>
          <w:i/>
          <w:color w:val="000000"/>
        </w:rPr>
        <w:t xml:space="preserve"> </w:t>
      </w:r>
      <w:r w:rsidRPr="00547BC2">
        <w:rPr>
          <w:rFonts w:cs="Arial"/>
          <w:color w:val="000000"/>
        </w:rPr>
        <w:t>Quarantine status</w:t>
      </w:r>
      <w:r w:rsidRPr="00547BC2">
        <w:rPr>
          <w:rFonts w:cs="Arial"/>
          <w:color w:val="000000"/>
        </w:rPr>
        <w:tab/>
        <w:t>no</w:t>
      </w:r>
    </w:p>
    <w:p w:rsidR="008024AE" w:rsidRPr="00547BC2" w:rsidRDefault="008024AE" w:rsidP="008024AE">
      <w:pPr>
        <w:tabs>
          <w:tab w:val="left" w:leader="dot" w:pos="3402"/>
        </w:tabs>
        <w:ind w:left="3402" w:hanging="3402"/>
        <w:rPr>
          <w:rFonts w:cs="Arial"/>
          <w:iCs/>
          <w:color w:val="000000"/>
          <w:lang w:eastAsia="nl-NL"/>
        </w:rPr>
      </w:pPr>
      <w:r w:rsidRPr="00547BC2">
        <w:rPr>
          <w:rFonts w:cs="Arial"/>
          <w:color w:val="000000"/>
        </w:rPr>
        <w:t>3. Host species</w:t>
      </w:r>
      <w:r w:rsidRPr="00547BC2">
        <w:rPr>
          <w:rFonts w:cs="Arial"/>
          <w:color w:val="000000"/>
        </w:rPr>
        <w:tab/>
      </w:r>
      <w:r w:rsidRPr="00547BC2">
        <w:rPr>
          <w:rFonts w:cs="Arial"/>
          <w:color w:val="000000"/>
          <w:lang w:eastAsia="nl-NL"/>
        </w:rPr>
        <w:t xml:space="preserve">Pea – </w:t>
      </w:r>
      <w:proofErr w:type="spellStart"/>
      <w:r w:rsidRPr="00547BC2">
        <w:rPr>
          <w:rFonts w:cs="Arial"/>
          <w:i/>
          <w:iCs/>
          <w:color w:val="000000"/>
          <w:lang w:eastAsia="nl-NL"/>
        </w:rPr>
        <w:t>Pisum</w:t>
      </w:r>
      <w:proofErr w:type="spellEnd"/>
      <w:r w:rsidRPr="00547BC2">
        <w:rPr>
          <w:rFonts w:cs="Arial"/>
          <w:i/>
          <w:iCs/>
          <w:color w:val="000000"/>
          <w:lang w:eastAsia="nl-NL"/>
        </w:rPr>
        <w:t xml:space="preserve"> </w:t>
      </w:r>
      <w:proofErr w:type="spellStart"/>
      <w:r w:rsidRPr="00547BC2">
        <w:rPr>
          <w:rFonts w:cs="Arial"/>
          <w:i/>
          <w:iCs/>
          <w:color w:val="000000"/>
          <w:lang w:eastAsia="nl-NL"/>
        </w:rPr>
        <w:t>sativum</w:t>
      </w:r>
      <w:proofErr w:type="spellEnd"/>
      <w:r w:rsidRPr="00547BC2">
        <w:rPr>
          <w:rFonts w:cs="Arial"/>
          <w:i/>
          <w:iCs/>
          <w:color w:val="000000"/>
          <w:lang w:eastAsia="nl-NL"/>
        </w:rPr>
        <w:t xml:space="preserve"> </w:t>
      </w:r>
      <w:r w:rsidRPr="00547BC2">
        <w:rPr>
          <w:rFonts w:cs="Arial"/>
          <w:iCs/>
          <w:color w:val="000000"/>
          <w:lang w:eastAsia="nl-NL"/>
        </w:rPr>
        <w:t>L.</w:t>
      </w:r>
    </w:p>
    <w:p w:rsidR="008024AE" w:rsidRPr="00547BC2" w:rsidRDefault="008024AE" w:rsidP="008024AE">
      <w:pPr>
        <w:tabs>
          <w:tab w:val="left" w:leader="dot" w:pos="3402"/>
        </w:tabs>
        <w:autoSpaceDE w:val="0"/>
        <w:autoSpaceDN w:val="0"/>
        <w:adjustRightInd w:val="0"/>
        <w:rPr>
          <w:rFonts w:eastAsiaTheme="minorHAnsi" w:cs="Arial"/>
        </w:rPr>
      </w:pPr>
      <w:r w:rsidRPr="00547BC2">
        <w:rPr>
          <w:rFonts w:cs="Arial"/>
          <w:iCs/>
          <w:color w:val="000000"/>
          <w:lang w:eastAsia="nl-NL"/>
        </w:rPr>
        <w:t xml:space="preserve">4. </w:t>
      </w:r>
      <w:r w:rsidRPr="00547BC2">
        <w:rPr>
          <w:rFonts w:cs="Arial"/>
          <w:color w:val="000000"/>
        </w:rPr>
        <w:t>Source of inoculums</w:t>
      </w:r>
      <w:r w:rsidRPr="00547BC2">
        <w:rPr>
          <w:rFonts w:cs="Arial"/>
          <w:color w:val="000000"/>
        </w:rPr>
        <w:tab/>
      </w:r>
      <w:r w:rsidRPr="00547BC2">
        <w:rPr>
          <w:rFonts w:cs="Arial"/>
          <w:color w:val="000000"/>
          <w:lang w:val="nl-NL"/>
        </w:rPr>
        <w:t xml:space="preserve">For Fop: 5, </w:t>
      </w:r>
      <w:r w:rsidRPr="00547BC2">
        <w:rPr>
          <w:rFonts w:eastAsiaTheme="minorHAnsi" w:cs="Arial"/>
        </w:rPr>
        <w:t xml:space="preserve">Research Institute for Plant Protection (IPO) </w:t>
      </w:r>
      <w:r w:rsidRPr="00547BC2">
        <w:rPr>
          <w:rStyle w:val="FootnoteReference"/>
          <w:rFonts w:eastAsiaTheme="minorHAnsi" w:cs="Arial"/>
        </w:rPr>
        <w:footnoteReference w:id="6"/>
      </w:r>
    </w:p>
    <w:p w:rsidR="008024AE" w:rsidRPr="00547BC2" w:rsidRDefault="008024AE" w:rsidP="008024AE">
      <w:pPr>
        <w:tabs>
          <w:tab w:val="left" w:leader="dot" w:pos="3402"/>
        </w:tabs>
        <w:ind w:left="3402"/>
        <w:rPr>
          <w:rFonts w:cs="Arial"/>
          <w:color w:val="000000"/>
          <w:lang w:val="nl-NL"/>
        </w:rPr>
      </w:pPr>
      <w:r w:rsidRPr="00547BC2">
        <w:rPr>
          <w:rFonts w:cs="Arial"/>
          <w:color w:val="000000"/>
          <w:lang w:val="nl-NL"/>
        </w:rPr>
        <w:t xml:space="preserve">For Fop: 6, </w:t>
      </w:r>
      <w:r w:rsidRPr="00547BC2">
        <w:rPr>
          <w:rFonts w:eastAsiaTheme="minorHAnsi" w:cs="Arial"/>
        </w:rPr>
        <w:t>Washington State University (WSU)</w:t>
      </w:r>
      <w:r w:rsidRPr="00547BC2">
        <w:rPr>
          <w:rStyle w:val="FootnoteReference"/>
          <w:rFonts w:eastAsiaTheme="minorHAnsi" w:cs="Arial"/>
        </w:rPr>
        <w:footnoteReference w:id="7"/>
      </w:r>
    </w:p>
    <w:p w:rsidR="008024AE" w:rsidRPr="00547BC2" w:rsidRDefault="008024AE" w:rsidP="008024AE">
      <w:pPr>
        <w:tabs>
          <w:tab w:val="left" w:leader="dot" w:pos="3402"/>
        </w:tabs>
        <w:ind w:left="3402" w:hanging="3402"/>
        <w:rPr>
          <w:rFonts w:cs="Arial"/>
          <w:color w:val="000000"/>
          <w:lang w:val="nl-NL"/>
        </w:rPr>
      </w:pPr>
      <w:r w:rsidRPr="00547BC2">
        <w:rPr>
          <w:rFonts w:cs="Arial"/>
          <w:color w:val="000000"/>
          <w:lang w:val="nl-NL"/>
        </w:rPr>
        <w:t>5. Isolate</w:t>
      </w:r>
      <w:r w:rsidRPr="00547BC2">
        <w:rPr>
          <w:rFonts w:cs="Arial"/>
          <w:color w:val="000000"/>
          <w:lang w:val="nl-NL"/>
        </w:rPr>
        <w:tab/>
      </w:r>
      <w:r w:rsidRPr="00547BC2">
        <w:rPr>
          <w:rFonts w:cs="Arial"/>
          <w:i/>
          <w:lang w:val="nl-NL"/>
        </w:rPr>
        <w:t xml:space="preserve">Fusarium oxysporum </w:t>
      </w:r>
      <w:r w:rsidRPr="00547BC2">
        <w:rPr>
          <w:rFonts w:cs="Arial"/>
          <w:lang w:val="nl-NL"/>
        </w:rPr>
        <w:t>f. sp.</w:t>
      </w:r>
      <w:r w:rsidRPr="00547BC2">
        <w:rPr>
          <w:rFonts w:cs="Arial"/>
          <w:i/>
          <w:lang w:val="nl-NL"/>
        </w:rPr>
        <w:t xml:space="preserve"> pisi</w:t>
      </w:r>
      <w:r w:rsidRPr="00547BC2">
        <w:rPr>
          <w:rFonts w:cs="Arial"/>
          <w:color w:val="000000"/>
          <w:lang w:val="nl-NL"/>
        </w:rPr>
        <w:t xml:space="preserve"> race 5: IPO culture collection no. 10279.</w:t>
      </w:r>
    </w:p>
    <w:p w:rsidR="008024AE" w:rsidRPr="00547BC2" w:rsidRDefault="008024AE" w:rsidP="008024AE">
      <w:pPr>
        <w:tabs>
          <w:tab w:val="left" w:leader="dot" w:pos="3402"/>
        </w:tabs>
        <w:ind w:left="3402"/>
        <w:rPr>
          <w:rFonts w:cs="Arial"/>
          <w:color w:val="000000"/>
          <w:lang w:val="nl-NL"/>
        </w:rPr>
      </w:pPr>
      <w:r w:rsidRPr="00547BC2">
        <w:rPr>
          <w:rFonts w:cs="Arial"/>
          <w:i/>
          <w:lang w:val="nl-NL"/>
        </w:rPr>
        <w:t xml:space="preserve">Fusarium oxysporum </w:t>
      </w:r>
      <w:r w:rsidRPr="00547BC2">
        <w:rPr>
          <w:rFonts w:cs="Arial"/>
          <w:lang w:val="nl-NL"/>
        </w:rPr>
        <w:t>f. sp.</w:t>
      </w:r>
      <w:r w:rsidRPr="00547BC2">
        <w:rPr>
          <w:rFonts w:cs="Arial"/>
          <w:i/>
          <w:lang w:val="nl-NL"/>
        </w:rPr>
        <w:t xml:space="preserve"> pisi</w:t>
      </w:r>
      <w:r w:rsidRPr="00547BC2">
        <w:rPr>
          <w:rFonts w:cs="Arial"/>
          <w:color w:val="000000"/>
          <w:lang w:val="nl-NL"/>
        </w:rPr>
        <w:t xml:space="preserve"> race 6: WSU culture type 6 </w:t>
      </w:r>
    </w:p>
    <w:p w:rsidR="008024AE" w:rsidRPr="00547BC2" w:rsidRDefault="008024AE" w:rsidP="008024AE">
      <w:pPr>
        <w:tabs>
          <w:tab w:val="left" w:leader="dot" w:pos="3402"/>
        </w:tabs>
        <w:ind w:left="3402" w:hanging="3402"/>
        <w:rPr>
          <w:rFonts w:eastAsiaTheme="minorHAnsi" w:cs="Arial"/>
        </w:rPr>
      </w:pPr>
      <w:r w:rsidRPr="00547BC2">
        <w:rPr>
          <w:rFonts w:cs="Arial"/>
          <w:color w:val="000000"/>
          <w:lang w:val="nl-NL"/>
        </w:rPr>
        <w:t>6. Establishment isolate identity</w:t>
      </w:r>
      <w:r w:rsidRPr="00547BC2">
        <w:rPr>
          <w:rFonts w:cs="Arial"/>
          <w:color w:val="000000"/>
          <w:lang w:val="nl-NL"/>
        </w:rPr>
        <w:tab/>
        <w:t xml:space="preserve">genetically defined pea controls (See ISF website: </w:t>
      </w:r>
      <w:hyperlink r:id="rId14" w:history="1">
        <w:r w:rsidRPr="00547BC2">
          <w:rPr>
            <w:rStyle w:val="Hyperlink"/>
            <w:rFonts w:cs="Arial"/>
            <w:u w:val="none"/>
          </w:rPr>
          <w:t>http://www.worldseed.org/cms/medias/file/TradeIssues/DiseasesResistance/Differentials/Pea-near_wilt_2012.pdf</w:t>
        </w:r>
      </w:hyperlink>
      <w:r w:rsidRPr="00547BC2">
        <w:rPr>
          <w:rFonts w:cs="Arial"/>
        </w:rPr>
        <w:t xml:space="preserve"> </w:t>
      </w:r>
      <w:r w:rsidRPr="00547BC2">
        <w:rPr>
          <w:rFonts w:cs="Arial"/>
          <w:color w:val="000000"/>
          <w:lang w:val="nl-NL"/>
        </w:rPr>
        <w:t xml:space="preserve">). </w:t>
      </w:r>
      <w:r w:rsidRPr="00547BC2">
        <w:rPr>
          <w:rFonts w:eastAsiaTheme="minorHAnsi" w:cs="Arial"/>
        </w:rPr>
        <w:t>All isolates are derived from single spore cultures.</w:t>
      </w:r>
    </w:p>
    <w:p w:rsidR="008024AE" w:rsidRPr="008024AE" w:rsidRDefault="008024AE" w:rsidP="008024AE">
      <w:pPr>
        <w:tabs>
          <w:tab w:val="left" w:leader="dot" w:pos="3402"/>
        </w:tabs>
        <w:ind w:left="3402" w:hanging="3402"/>
        <w:rPr>
          <w:rFonts w:cs="Arial"/>
          <w:color w:val="00000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5"/>
        <w:gridCol w:w="1496"/>
        <w:gridCol w:w="1496"/>
        <w:gridCol w:w="1496"/>
        <w:gridCol w:w="1492"/>
      </w:tblGrid>
      <w:tr w:rsidR="008024AE" w:rsidRPr="006B0320" w:rsidTr="005F306C">
        <w:trPr>
          <w:trHeight w:val="233"/>
        </w:trPr>
        <w:tc>
          <w:tcPr>
            <w:tcW w:w="1966" w:type="pct"/>
            <w:vMerge w:val="restart"/>
          </w:tcPr>
          <w:p w:rsidR="008024AE" w:rsidRPr="006B0320" w:rsidRDefault="008024AE" w:rsidP="005F306C">
            <w:pPr>
              <w:rPr>
                <w:rFonts w:cs="Arial"/>
                <w:bCs/>
              </w:rPr>
            </w:pPr>
            <w:r w:rsidRPr="006B0320">
              <w:rPr>
                <w:rFonts w:cs="Arial"/>
                <w:bCs/>
              </w:rPr>
              <w:t>Differentials host</w:t>
            </w:r>
          </w:p>
        </w:tc>
        <w:tc>
          <w:tcPr>
            <w:tcW w:w="3034" w:type="pct"/>
            <w:gridSpan w:val="4"/>
          </w:tcPr>
          <w:p w:rsidR="008024AE" w:rsidRPr="006B0320" w:rsidRDefault="008024AE" w:rsidP="005F306C">
            <w:pPr>
              <w:jc w:val="center"/>
              <w:rPr>
                <w:rFonts w:cs="Arial"/>
                <w:bCs/>
              </w:rPr>
            </w:pPr>
            <w:r w:rsidRPr="006B0320">
              <w:rPr>
                <w:rFonts w:cs="Arial"/>
                <w:bCs/>
              </w:rPr>
              <w:t>Race (ISF Code)</w:t>
            </w:r>
          </w:p>
        </w:tc>
      </w:tr>
      <w:tr w:rsidR="008024AE" w:rsidRPr="006B0320" w:rsidTr="005F306C">
        <w:trPr>
          <w:trHeight w:val="266"/>
        </w:trPr>
        <w:tc>
          <w:tcPr>
            <w:tcW w:w="1966" w:type="pct"/>
            <w:vMerge/>
          </w:tcPr>
          <w:p w:rsidR="008024AE" w:rsidRPr="006B0320" w:rsidRDefault="008024AE" w:rsidP="005F306C">
            <w:pPr>
              <w:rPr>
                <w:rFonts w:cs="Arial"/>
                <w:bCs/>
              </w:rPr>
            </w:pPr>
          </w:p>
        </w:tc>
        <w:tc>
          <w:tcPr>
            <w:tcW w:w="759" w:type="pct"/>
          </w:tcPr>
          <w:p w:rsidR="008024AE" w:rsidRPr="006B0320" w:rsidRDefault="008024AE" w:rsidP="005F306C">
            <w:pPr>
              <w:jc w:val="center"/>
              <w:rPr>
                <w:rFonts w:cs="Arial"/>
                <w:bCs/>
              </w:rPr>
            </w:pPr>
            <w:r w:rsidRPr="006B0320">
              <w:rPr>
                <w:rFonts w:cs="Arial"/>
                <w:bCs/>
              </w:rPr>
              <w:t>1 (Fop: 1)</w:t>
            </w:r>
          </w:p>
        </w:tc>
        <w:tc>
          <w:tcPr>
            <w:tcW w:w="759" w:type="pct"/>
          </w:tcPr>
          <w:p w:rsidR="008024AE" w:rsidRPr="006B0320" w:rsidRDefault="008024AE" w:rsidP="005F306C">
            <w:pPr>
              <w:jc w:val="center"/>
              <w:rPr>
                <w:rFonts w:cs="Arial"/>
              </w:rPr>
            </w:pPr>
            <w:r w:rsidRPr="006B0320">
              <w:rPr>
                <w:rFonts w:cs="Arial"/>
                <w:bCs/>
              </w:rPr>
              <w:t>2 (Fop: 2)</w:t>
            </w:r>
          </w:p>
        </w:tc>
        <w:tc>
          <w:tcPr>
            <w:tcW w:w="759" w:type="pct"/>
          </w:tcPr>
          <w:p w:rsidR="008024AE" w:rsidRPr="006B0320" w:rsidRDefault="008024AE" w:rsidP="005F306C">
            <w:pPr>
              <w:jc w:val="center"/>
              <w:rPr>
                <w:rFonts w:cs="Arial"/>
              </w:rPr>
            </w:pPr>
            <w:r w:rsidRPr="006B0320">
              <w:rPr>
                <w:rFonts w:cs="Arial"/>
                <w:bCs/>
              </w:rPr>
              <w:t>5 (Fop: 5)</w:t>
            </w:r>
          </w:p>
        </w:tc>
        <w:tc>
          <w:tcPr>
            <w:tcW w:w="759" w:type="pct"/>
          </w:tcPr>
          <w:p w:rsidR="008024AE" w:rsidRPr="006B0320" w:rsidRDefault="008024AE" w:rsidP="005F306C">
            <w:pPr>
              <w:jc w:val="center"/>
              <w:rPr>
                <w:rFonts w:cs="Arial"/>
              </w:rPr>
            </w:pPr>
            <w:r w:rsidRPr="006B0320">
              <w:rPr>
                <w:rFonts w:cs="Arial"/>
                <w:bCs/>
              </w:rPr>
              <w:t>6 (Fop: 6)</w:t>
            </w:r>
          </w:p>
        </w:tc>
      </w:tr>
      <w:tr w:rsidR="008024AE" w:rsidRPr="006B0320" w:rsidTr="005F306C">
        <w:trPr>
          <w:trHeight w:val="187"/>
        </w:trPr>
        <w:tc>
          <w:tcPr>
            <w:tcW w:w="1966" w:type="pct"/>
          </w:tcPr>
          <w:p w:rsidR="008024AE" w:rsidRPr="006B0320" w:rsidRDefault="008024AE" w:rsidP="005F306C">
            <w:pPr>
              <w:rPr>
                <w:rFonts w:cs="Arial"/>
                <w:bCs/>
              </w:rPr>
            </w:pPr>
            <w:r w:rsidRPr="006B0320">
              <w:rPr>
                <w:rFonts w:cs="Arial"/>
                <w:bCs/>
              </w:rPr>
              <w:t>Little Marvel, M410</w:t>
            </w:r>
          </w:p>
        </w:tc>
        <w:tc>
          <w:tcPr>
            <w:tcW w:w="759" w:type="pct"/>
          </w:tcPr>
          <w:p w:rsidR="008024AE" w:rsidRPr="006B0320" w:rsidRDefault="008024AE" w:rsidP="005F306C">
            <w:pPr>
              <w:jc w:val="center"/>
              <w:rPr>
                <w:rFonts w:cs="Arial"/>
                <w:bCs/>
              </w:rPr>
            </w:pPr>
            <w:r w:rsidRPr="006B0320">
              <w:rPr>
                <w:rFonts w:cs="Arial"/>
                <w:bCs/>
              </w:rPr>
              <w:t>S</w:t>
            </w:r>
          </w:p>
        </w:tc>
        <w:tc>
          <w:tcPr>
            <w:tcW w:w="759" w:type="pct"/>
          </w:tcPr>
          <w:p w:rsidR="008024AE" w:rsidRPr="006B0320" w:rsidRDefault="008024AE" w:rsidP="005F306C">
            <w:pPr>
              <w:jc w:val="center"/>
              <w:rPr>
                <w:rFonts w:cs="Arial"/>
                <w:bCs/>
              </w:rPr>
            </w:pPr>
            <w:r w:rsidRPr="006B0320">
              <w:rPr>
                <w:rFonts w:cs="Arial"/>
                <w:bCs/>
              </w:rPr>
              <w:t>S</w:t>
            </w:r>
          </w:p>
        </w:tc>
        <w:tc>
          <w:tcPr>
            <w:tcW w:w="759" w:type="pct"/>
          </w:tcPr>
          <w:p w:rsidR="008024AE" w:rsidRPr="006B0320" w:rsidRDefault="008024AE" w:rsidP="005F306C">
            <w:pPr>
              <w:jc w:val="center"/>
              <w:rPr>
                <w:rFonts w:cs="Arial"/>
                <w:bCs/>
              </w:rPr>
            </w:pPr>
            <w:r w:rsidRPr="006B0320">
              <w:rPr>
                <w:rFonts w:cs="Arial"/>
                <w:bCs/>
              </w:rPr>
              <w:t>S</w:t>
            </w:r>
          </w:p>
        </w:tc>
        <w:tc>
          <w:tcPr>
            <w:tcW w:w="759" w:type="pct"/>
          </w:tcPr>
          <w:p w:rsidR="008024AE" w:rsidRPr="006B0320" w:rsidRDefault="008024AE" w:rsidP="005F306C">
            <w:pPr>
              <w:jc w:val="center"/>
              <w:rPr>
                <w:rFonts w:cs="Arial"/>
                <w:bCs/>
              </w:rPr>
            </w:pPr>
            <w:r w:rsidRPr="006B0320">
              <w:rPr>
                <w:rFonts w:cs="Arial"/>
                <w:bCs/>
              </w:rPr>
              <w:t>S</w:t>
            </w:r>
          </w:p>
        </w:tc>
      </w:tr>
      <w:tr w:rsidR="008024AE" w:rsidRPr="006B0320" w:rsidTr="005F306C">
        <w:tc>
          <w:tcPr>
            <w:tcW w:w="1966" w:type="pct"/>
          </w:tcPr>
          <w:p w:rsidR="008024AE" w:rsidRPr="006B0320" w:rsidRDefault="008024AE" w:rsidP="005F306C">
            <w:pPr>
              <w:rPr>
                <w:rFonts w:cs="Arial"/>
                <w:bCs/>
              </w:rPr>
            </w:pPr>
            <w:r w:rsidRPr="006B0320">
              <w:rPr>
                <w:rFonts w:cs="Arial"/>
                <w:bCs/>
              </w:rPr>
              <w:t>Dark Skin Perfection, Vantage</w:t>
            </w:r>
          </w:p>
        </w:tc>
        <w:tc>
          <w:tcPr>
            <w:tcW w:w="759" w:type="pct"/>
          </w:tcPr>
          <w:p w:rsidR="008024AE" w:rsidRPr="006B0320" w:rsidRDefault="008024AE" w:rsidP="005F306C">
            <w:pPr>
              <w:jc w:val="center"/>
              <w:rPr>
                <w:rFonts w:cs="Arial"/>
                <w:bCs/>
              </w:rPr>
            </w:pPr>
            <w:r w:rsidRPr="006B0320">
              <w:rPr>
                <w:rFonts w:cs="Arial"/>
                <w:bCs/>
              </w:rPr>
              <w:t>R</w:t>
            </w:r>
          </w:p>
        </w:tc>
        <w:tc>
          <w:tcPr>
            <w:tcW w:w="759" w:type="pct"/>
          </w:tcPr>
          <w:p w:rsidR="008024AE" w:rsidRPr="006B0320" w:rsidRDefault="008024AE" w:rsidP="005F306C">
            <w:pPr>
              <w:jc w:val="center"/>
              <w:rPr>
                <w:rFonts w:cs="Arial"/>
                <w:bCs/>
              </w:rPr>
            </w:pPr>
            <w:r w:rsidRPr="006B0320">
              <w:rPr>
                <w:rFonts w:cs="Arial"/>
                <w:bCs/>
              </w:rPr>
              <w:t>S</w:t>
            </w:r>
          </w:p>
        </w:tc>
        <w:tc>
          <w:tcPr>
            <w:tcW w:w="759" w:type="pct"/>
          </w:tcPr>
          <w:p w:rsidR="008024AE" w:rsidRPr="006B0320" w:rsidRDefault="008024AE" w:rsidP="005F306C">
            <w:pPr>
              <w:jc w:val="center"/>
              <w:rPr>
                <w:rFonts w:cs="Arial"/>
                <w:bCs/>
              </w:rPr>
            </w:pPr>
            <w:r w:rsidRPr="006B0320">
              <w:rPr>
                <w:rFonts w:cs="Arial"/>
                <w:bCs/>
              </w:rPr>
              <w:t>S</w:t>
            </w:r>
          </w:p>
        </w:tc>
        <w:tc>
          <w:tcPr>
            <w:tcW w:w="759" w:type="pct"/>
          </w:tcPr>
          <w:p w:rsidR="008024AE" w:rsidRPr="006B0320" w:rsidRDefault="008024AE" w:rsidP="005F306C">
            <w:pPr>
              <w:jc w:val="center"/>
              <w:rPr>
                <w:rFonts w:cs="Arial"/>
                <w:bCs/>
              </w:rPr>
            </w:pPr>
            <w:r w:rsidRPr="006B0320">
              <w:rPr>
                <w:rFonts w:cs="Arial"/>
                <w:bCs/>
              </w:rPr>
              <w:t>S</w:t>
            </w:r>
          </w:p>
        </w:tc>
      </w:tr>
      <w:tr w:rsidR="008024AE" w:rsidRPr="006B0320" w:rsidTr="005F306C">
        <w:tc>
          <w:tcPr>
            <w:tcW w:w="1966" w:type="pct"/>
          </w:tcPr>
          <w:p w:rsidR="008024AE" w:rsidRPr="006B0320" w:rsidRDefault="008024AE" w:rsidP="005F306C">
            <w:pPr>
              <w:rPr>
                <w:rFonts w:cs="Arial"/>
                <w:bCs/>
              </w:rPr>
            </w:pPr>
            <w:r w:rsidRPr="006B0320">
              <w:rPr>
                <w:rFonts w:cs="Arial"/>
                <w:bCs/>
              </w:rPr>
              <w:t>Mini</w:t>
            </w:r>
          </w:p>
        </w:tc>
        <w:tc>
          <w:tcPr>
            <w:tcW w:w="759" w:type="pct"/>
          </w:tcPr>
          <w:p w:rsidR="008024AE" w:rsidRPr="006B0320" w:rsidRDefault="008024AE" w:rsidP="005F306C">
            <w:pPr>
              <w:jc w:val="center"/>
              <w:rPr>
                <w:rFonts w:cs="Arial"/>
                <w:bCs/>
              </w:rPr>
            </w:pPr>
            <w:r w:rsidRPr="006B0320">
              <w:rPr>
                <w:rFonts w:cs="Arial"/>
                <w:bCs/>
              </w:rPr>
              <w:t>S</w:t>
            </w:r>
          </w:p>
        </w:tc>
        <w:tc>
          <w:tcPr>
            <w:tcW w:w="759" w:type="pct"/>
          </w:tcPr>
          <w:p w:rsidR="008024AE" w:rsidRPr="006B0320" w:rsidRDefault="008024AE" w:rsidP="005F306C">
            <w:pPr>
              <w:jc w:val="center"/>
              <w:rPr>
                <w:rFonts w:cs="Arial"/>
                <w:bCs/>
              </w:rPr>
            </w:pPr>
            <w:r w:rsidRPr="006B0320">
              <w:rPr>
                <w:rFonts w:cs="Arial"/>
                <w:bCs/>
              </w:rPr>
              <w:t>R</w:t>
            </w:r>
          </w:p>
        </w:tc>
        <w:tc>
          <w:tcPr>
            <w:tcW w:w="759" w:type="pct"/>
          </w:tcPr>
          <w:p w:rsidR="008024AE" w:rsidRPr="006B0320" w:rsidRDefault="008024AE" w:rsidP="005F306C">
            <w:pPr>
              <w:jc w:val="center"/>
              <w:rPr>
                <w:rFonts w:cs="Arial"/>
                <w:bCs/>
              </w:rPr>
            </w:pPr>
            <w:r w:rsidRPr="006B0320">
              <w:rPr>
                <w:rFonts w:cs="Arial"/>
                <w:bCs/>
              </w:rPr>
              <w:t>S</w:t>
            </w:r>
          </w:p>
        </w:tc>
        <w:tc>
          <w:tcPr>
            <w:tcW w:w="759" w:type="pct"/>
          </w:tcPr>
          <w:p w:rsidR="008024AE" w:rsidRPr="006B0320" w:rsidRDefault="008024AE" w:rsidP="005F306C">
            <w:pPr>
              <w:jc w:val="center"/>
              <w:rPr>
                <w:rFonts w:cs="Arial"/>
                <w:bCs/>
              </w:rPr>
            </w:pPr>
            <w:r w:rsidRPr="006B0320">
              <w:rPr>
                <w:rFonts w:cs="Arial"/>
                <w:bCs/>
              </w:rPr>
              <w:t>S</w:t>
            </w:r>
          </w:p>
        </w:tc>
      </w:tr>
      <w:tr w:rsidR="008024AE" w:rsidRPr="006B0320" w:rsidTr="005F306C">
        <w:tc>
          <w:tcPr>
            <w:tcW w:w="1966" w:type="pct"/>
          </w:tcPr>
          <w:p w:rsidR="008024AE" w:rsidRPr="006B0320" w:rsidRDefault="008024AE" w:rsidP="005F306C">
            <w:pPr>
              <w:rPr>
                <w:rFonts w:cs="Arial"/>
                <w:bCs/>
              </w:rPr>
            </w:pPr>
            <w:r w:rsidRPr="006B0320">
              <w:rPr>
                <w:rFonts w:cs="Arial"/>
                <w:bCs/>
              </w:rPr>
              <w:t>New Era, Mini 93</w:t>
            </w:r>
          </w:p>
        </w:tc>
        <w:tc>
          <w:tcPr>
            <w:tcW w:w="759" w:type="pct"/>
          </w:tcPr>
          <w:p w:rsidR="008024AE" w:rsidRPr="006B0320" w:rsidRDefault="008024AE" w:rsidP="005F306C">
            <w:pPr>
              <w:jc w:val="center"/>
              <w:rPr>
                <w:rFonts w:cs="Arial"/>
                <w:bCs/>
              </w:rPr>
            </w:pPr>
            <w:r w:rsidRPr="006B0320">
              <w:rPr>
                <w:rFonts w:cs="Arial"/>
                <w:bCs/>
              </w:rPr>
              <w:t>R</w:t>
            </w:r>
          </w:p>
        </w:tc>
        <w:tc>
          <w:tcPr>
            <w:tcW w:w="759" w:type="pct"/>
          </w:tcPr>
          <w:p w:rsidR="008024AE" w:rsidRPr="006B0320" w:rsidRDefault="008024AE" w:rsidP="005F306C">
            <w:pPr>
              <w:jc w:val="center"/>
              <w:rPr>
                <w:rFonts w:cs="Arial"/>
                <w:bCs/>
              </w:rPr>
            </w:pPr>
            <w:r w:rsidRPr="006B0320">
              <w:rPr>
                <w:rFonts w:cs="Arial"/>
                <w:bCs/>
              </w:rPr>
              <w:t>R</w:t>
            </w:r>
          </w:p>
        </w:tc>
        <w:tc>
          <w:tcPr>
            <w:tcW w:w="759" w:type="pct"/>
          </w:tcPr>
          <w:p w:rsidR="008024AE" w:rsidRPr="006B0320" w:rsidRDefault="008024AE" w:rsidP="005F306C">
            <w:pPr>
              <w:jc w:val="center"/>
              <w:rPr>
                <w:rFonts w:cs="Arial"/>
                <w:bCs/>
              </w:rPr>
            </w:pPr>
            <w:r w:rsidRPr="006B0320">
              <w:rPr>
                <w:rFonts w:cs="Arial"/>
                <w:bCs/>
              </w:rPr>
              <w:t>S</w:t>
            </w:r>
          </w:p>
        </w:tc>
        <w:tc>
          <w:tcPr>
            <w:tcW w:w="759" w:type="pct"/>
          </w:tcPr>
          <w:p w:rsidR="008024AE" w:rsidRPr="006B0320" w:rsidRDefault="008024AE" w:rsidP="005F306C">
            <w:pPr>
              <w:jc w:val="center"/>
              <w:rPr>
                <w:rFonts w:cs="Arial"/>
                <w:bCs/>
              </w:rPr>
            </w:pPr>
            <w:r w:rsidRPr="006B0320">
              <w:rPr>
                <w:rFonts w:cs="Arial"/>
                <w:bCs/>
              </w:rPr>
              <w:t>S</w:t>
            </w:r>
          </w:p>
        </w:tc>
      </w:tr>
      <w:tr w:rsidR="008024AE" w:rsidRPr="006B0320" w:rsidTr="005F306C">
        <w:tc>
          <w:tcPr>
            <w:tcW w:w="1966" w:type="pct"/>
          </w:tcPr>
          <w:p w:rsidR="008024AE" w:rsidRPr="006B0320" w:rsidRDefault="008024AE" w:rsidP="005F306C">
            <w:pPr>
              <w:rPr>
                <w:rFonts w:cs="Arial"/>
                <w:bCs/>
              </w:rPr>
            </w:pPr>
            <w:r w:rsidRPr="006B0320">
              <w:rPr>
                <w:rFonts w:cs="Arial"/>
                <w:bCs/>
              </w:rPr>
              <w:t>Sundance II</w:t>
            </w:r>
          </w:p>
        </w:tc>
        <w:tc>
          <w:tcPr>
            <w:tcW w:w="759" w:type="pct"/>
          </w:tcPr>
          <w:p w:rsidR="008024AE" w:rsidRPr="006B0320" w:rsidRDefault="008024AE" w:rsidP="005F306C">
            <w:pPr>
              <w:jc w:val="center"/>
              <w:rPr>
                <w:rFonts w:cs="Arial"/>
                <w:bCs/>
              </w:rPr>
            </w:pPr>
            <w:r w:rsidRPr="006B0320">
              <w:rPr>
                <w:rFonts w:cs="Arial"/>
                <w:bCs/>
              </w:rPr>
              <w:t>R</w:t>
            </w:r>
          </w:p>
        </w:tc>
        <w:tc>
          <w:tcPr>
            <w:tcW w:w="759" w:type="pct"/>
          </w:tcPr>
          <w:p w:rsidR="008024AE" w:rsidRPr="006B0320" w:rsidRDefault="008024AE" w:rsidP="005F306C">
            <w:pPr>
              <w:jc w:val="center"/>
              <w:rPr>
                <w:rFonts w:cs="Arial"/>
                <w:bCs/>
              </w:rPr>
            </w:pPr>
            <w:r w:rsidRPr="006B0320">
              <w:rPr>
                <w:rFonts w:cs="Arial"/>
                <w:bCs/>
              </w:rPr>
              <w:t>S</w:t>
            </w:r>
          </w:p>
        </w:tc>
        <w:tc>
          <w:tcPr>
            <w:tcW w:w="759" w:type="pct"/>
          </w:tcPr>
          <w:p w:rsidR="008024AE" w:rsidRPr="006B0320" w:rsidRDefault="008024AE" w:rsidP="005F306C">
            <w:pPr>
              <w:jc w:val="center"/>
              <w:rPr>
                <w:rFonts w:cs="Arial"/>
                <w:bCs/>
              </w:rPr>
            </w:pPr>
            <w:r w:rsidRPr="006B0320">
              <w:rPr>
                <w:rFonts w:cs="Arial"/>
                <w:bCs/>
              </w:rPr>
              <w:t>R</w:t>
            </w:r>
          </w:p>
        </w:tc>
        <w:tc>
          <w:tcPr>
            <w:tcW w:w="759" w:type="pct"/>
          </w:tcPr>
          <w:p w:rsidR="008024AE" w:rsidRPr="006B0320" w:rsidRDefault="008024AE" w:rsidP="005F306C">
            <w:pPr>
              <w:jc w:val="center"/>
              <w:rPr>
                <w:rFonts w:cs="Arial"/>
                <w:bCs/>
              </w:rPr>
            </w:pPr>
            <w:r w:rsidRPr="006B0320">
              <w:rPr>
                <w:rFonts w:cs="Arial"/>
                <w:bCs/>
              </w:rPr>
              <w:t>S</w:t>
            </w:r>
          </w:p>
        </w:tc>
      </w:tr>
      <w:tr w:rsidR="008024AE" w:rsidRPr="006B0320" w:rsidTr="005F306C">
        <w:tc>
          <w:tcPr>
            <w:tcW w:w="1966" w:type="pct"/>
          </w:tcPr>
          <w:p w:rsidR="008024AE" w:rsidRPr="006B0320" w:rsidRDefault="008024AE" w:rsidP="005F306C">
            <w:pPr>
              <w:rPr>
                <w:rFonts w:cs="Arial"/>
                <w:bCs/>
              </w:rPr>
            </w:pPr>
            <w:r w:rsidRPr="006B0320">
              <w:rPr>
                <w:rFonts w:cs="Arial"/>
                <w:bCs/>
              </w:rPr>
              <w:t>Grant</w:t>
            </w:r>
          </w:p>
        </w:tc>
        <w:tc>
          <w:tcPr>
            <w:tcW w:w="759" w:type="pct"/>
          </w:tcPr>
          <w:p w:rsidR="008024AE" w:rsidRPr="006B0320" w:rsidRDefault="008024AE" w:rsidP="005F306C">
            <w:pPr>
              <w:jc w:val="center"/>
              <w:rPr>
                <w:rFonts w:cs="Arial"/>
                <w:bCs/>
              </w:rPr>
            </w:pPr>
            <w:r w:rsidRPr="006B0320">
              <w:rPr>
                <w:rFonts w:cs="Arial"/>
                <w:bCs/>
              </w:rPr>
              <w:t>R</w:t>
            </w:r>
          </w:p>
        </w:tc>
        <w:tc>
          <w:tcPr>
            <w:tcW w:w="759" w:type="pct"/>
          </w:tcPr>
          <w:p w:rsidR="008024AE" w:rsidRPr="006B0320" w:rsidRDefault="008024AE" w:rsidP="005F306C">
            <w:pPr>
              <w:jc w:val="center"/>
              <w:rPr>
                <w:rFonts w:cs="Arial"/>
                <w:bCs/>
              </w:rPr>
            </w:pPr>
            <w:r w:rsidRPr="006B0320">
              <w:rPr>
                <w:rFonts w:cs="Arial"/>
                <w:bCs/>
              </w:rPr>
              <w:t>S</w:t>
            </w:r>
          </w:p>
        </w:tc>
        <w:tc>
          <w:tcPr>
            <w:tcW w:w="759" w:type="pct"/>
          </w:tcPr>
          <w:p w:rsidR="008024AE" w:rsidRPr="006B0320" w:rsidRDefault="008024AE" w:rsidP="005F306C">
            <w:pPr>
              <w:jc w:val="center"/>
              <w:rPr>
                <w:rFonts w:cs="Arial"/>
                <w:bCs/>
              </w:rPr>
            </w:pPr>
            <w:r w:rsidRPr="006B0320">
              <w:rPr>
                <w:rFonts w:cs="Arial"/>
                <w:bCs/>
              </w:rPr>
              <w:t>S</w:t>
            </w:r>
          </w:p>
        </w:tc>
        <w:tc>
          <w:tcPr>
            <w:tcW w:w="759" w:type="pct"/>
          </w:tcPr>
          <w:p w:rsidR="008024AE" w:rsidRPr="006B0320" w:rsidRDefault="008024AE" w:rsidP="005F306C">
            <w:pPr>
              <w:jc w:val="center"/>
              <w:rPr>
                <w:rFonts w:cs="Arial"/>
                <w:bCs/>
              </w:rPr>
            </w:pPr>
            <w:r w:rsidRPr="006B0320">
              <w:rPr>
                <w:rFonts w:cs="Arial"/>
                <w:bCs/>
              </w:rPr>
              <w:t>R</w:t>
            </w:r>
          </w:p>
        </w:tc>
      </w:tr>
      <w:tr w:rsidR="008024AE" w:rsidRPr="006B0320" w:rsidTr="005F306C">
        <w:tc>
          <w:tcPr>
            <w:tcW w:w="1966" w:type="pct"/>
          </w:tcPr>
          <w:p w:rsidR="008024AE" w:rsidRPr="006B0320" w:rsidRDefault="008024AE" w:rsidP="005F306C">
            <w:pPr>
              <w:rPr>
                <w:rFonts w:cs="Arial"/>
                <w:bCs/>
              </w:rPr>
            </w:pPr>
            <w:r w:rsidRPr="006B0320">
              <w:rPr>
                <w:rFonts w:cs="Arial"/>
                <w:bCs/>
              </w:rPr>
              <w:t>New Season</w:t>
            </w:r>
          </w:p>
        </w:tc>
        <w:tc>
          <w:tcPr>
            <w:tcW w:w="759" w:type="pct"/>
          </w:tcPr>
          <w:p w:rsidR="008024AE" w:rsidRPr="006B0320" w:rsidRDefault="008024AE" w:rsidP="005F306C">
            <w:pPr>
              <w:jc w:val="center"/>
              <w:rPr>
                <w:rFonts w:cs="Arial"/>
                <w:bCs/>
              </w:rPr>
            </w:pPr>
            <w:r w:rsidRPr="006B0320">
              <w:rPr>
                <w:rFonts w:cs="Arial"/>
                <w:bCs/>
              </w:rPr>
              <w:t>R</w:t>
            </w:r>
          </w:p>
        </w:tc>
        <w:tc>
          <w:tcPr>
            <w:tcW w:w="759" w:type="pct"/>
          </w:tcPr>
          <w:p w:rsidR="008024AE" w:rsidRPr="006B0320" w:rsidRDefault="008024AE" w:rsidP="005F306C">
            <w:pPr>
              <w:jc w:val="center"/>
              <w:rPr>
                <w:rFonts w:cs="Arial"/>
                <w:bCs/>
              </w:rPr>
            </w:pPr>
            <w:r w:rsidRPr="006B0320">
              <w:rPr>
                <w:rFonts w:cs="Arial"/>
                <w:bCs/>
              </w:rPr>
              <w:t>R*</w:t>
            </w:r>
          </w:p>
        </w:tc>
        <w:tc>
          <w:tcPr>
            <w:tcW w:w="759" w:type="pct"/>
          </w:tcPr>
          <w:p w:rsidR="008024AE" w:rsidRPr="006B0320" w:rsidRDefault="008024AE" w:rsidP="005F306C">
            <w:pPr>
              <w:jc w:val="center"/>
              <w:rPr>
                <w:rFonts w:cs="Arial"/>
                <w:bCs/>
              </w:rPr>
            </w:pPr>
            <w:r w:rsidRPr="006B0320">
              <w:rPr>
                <w:rFonts w:cs="Arial"/>
                <w:bCs/>
              </w:rPr>
              <w:t>S</w:t>
            </w:r>
          </w:p>
        </w:tc>
        <w:tc>
          <w:tcPr>
            <w:tcW w:w="759" w:type="pct"/>
          </w:tcPr>
          <w:p w:rsidR="008024AE" w:rsidRPr="006B0320" w:rsidRDefault="008024AE" w:rsidP="005F306C">
            <w:pPr>
              <w:jc w:val="center"/>
              <w:rPr>
                <w:rFonts w:cs="Arial"/>
                <w:bCs/>
              </w:rPr>
            </w:pPr>
            <w:r w:rsidRPr="006B0320">
              <w:rPr>
                <w:rFonts w:cs="Arial"/>
                <w:bCs/>
              </w:rPr>
              <w:t>R</w:t>
            </w:r>
          </w:p>
        </w:tc>
      </w:tr>
      <w:tr w:rsidR="008024AE" w:rsidRPr="006B0320" w:rsidTr="005F306C">
        <w:tc>
          <w:tcPr>
            <w:tcW w:w="1966" w:type="pct"/>
          </w:tcPr>
          <w:p w:rsidR="008024AE" w:rsidRPr="006B0320" w:rsidRDefault="008024AE" w:rsidP="005F306C">
            <w:pPr>
              <w:rPr>
                <w:rFonts w:cs="Arial"/>
                <w:bCs/>
              </w:rPr>
            </w:pPr>
            <w:r w:rsidRPr="006B0320">
              <w:rPr>
                <w:rFonts w:cs="Arial"/>
                <w:bCs/>
              </w:rPr>
              <w:t>WSU 23</w:t>
            </w:r>
          </w:p>
        </w:tc>
        <w:tc>
          <w:tcPr>
            <w:tcW w:w="759" w:type="pct"/>
          </w:tcPr>
          <w:p w:rsidR="008024AE" w:rsidRPr="006B0320" w:rsidRDefault="008024AE" w:rsidP="005F306C">
            <w:pPr>
              <w:jc w:val="center"/>
              <w:rPr>
                <w:rFonts w:cs="Arial"/>
                <w:bCs/>
              </w:rPr>
            </w:pPr>
            <w:r w:rsidRPr="006B0320">
              <w:rPr>
                <w:rFonts w:cs="Arial"/>
                <w:bCs/>
              </w:rPr>
              <w:t>R</w:t>
            </w:r>
          </w:p>
        </w:tc>
        <w:tc>
          <w:tcPr>
            <w:tcW w:w="759" w:type="pct"/>
          </w:tcPr>
          <w:p w:rsidR="008024AE" w:rsidRPr="006B0320" w:rsidRDefault="008024AE" w:rsidP="005F306C">
            <w:pPr>
              <w:jc w:val="center"/>
              <w:rPr>
                <w:rFonts w:cs="Arial"/>
                <w:bCs/>
              </w:rPr>
            </w:pPr>
            <w:r w:rsidRPr="006B0320">
              <w:rPr>
                <w:rFonts w:cs="Arial"/>
                <w:bCs/>
              </w:rPr>
              <w:t>R</w:t>
            </w:r>
          </w:p>
        </w:tc>
        <w:tc>
          <w:tcPr>
            <w:tcW w:w="759" w:type="pct"/>
          </w:tcPr>
          <w:p w:rsidR="008024AE" w:rsidRPr="006B0320" w:rsidRDefault="008024AE" w:rsidP="005F306C">
            <w:pPr>
              <w:jc w:val="center"/>
              <w:rPr>
                <w:rFonts w:cs="Arial"/>
                <w:bCs/>
              </w:rPr>
            </w:pPr>
            <w:r w:rsidRPr="006B0320">
              <w:rPr>
                <w:rFonts w:cs="Arial"/>
                <w:bCs/>
              </w:rPr>
              <w:t>R</w:t>
            </w:r>
          </w:p>
        </w:tc>
        <w:tc>
          <w:tcPr>
            <w:tcW w:w="759" w:type="pct"/>
          </w:tcPr>
          <w:p w:rsidR="008024AE" w:rsidRPr="006B0320" w:rsidRDefault="008024AE" w:rsidP="005F306C">
            <w:pPr>
              <w:jc w:val="center"/>
              <w:rPr>
                <w:rFonts w:cs="Arial"/>
                <w:bCs/>
              </w:rPr>
            </w:pPr>
            <w:r w:rsidRPr="006B0320">
              <w:rPr>
                <w:rFonts w:cs="Arial"/>
                <w:bCs/>
              </w:rPr>
              <w:t>S</w:t>
            </w:r>
          </w:p>
        </w:tc>
      </w:tr>
      <w:tr w:rsidR="008024AE" w:rsidRPr="006B0320" w:rsidTr="005F306C">
        <w:tc>
          <w:tcPr>
            <w:tcW w:w="1966" w:type="pct"/>
          </w:tcPr>
          <w:p w:rsidR="008024AE" w:rsidRPr="006B0320" w:rsidRDefault="008024AE" w:rsidP="005F306C">
            <w:pPr>
              <w:rPr>
                <w:rFonts w:cs="Arial"/>
                <w:bCs/>
              </w:rPr>
            </w:pPr>
            <w:r w:rsidRPr="006B0320">
              <w:rPr>
                <w:rFonts w:cs="Arial"/>
                <w:bCs/>
              </w:rPr>
              <w:t>WSU 28</w:t>
            </w:r>
          </w:p>
        </w:tc>
        <w:tc>
          <w:tcPr>
            <w:tcW w:w="759" w:type="pct"/>
          </w:tcPr>
          <w:p w:rsidR="008024AE" w:rsidRPr="006B0320" w:rsidRDefault="008024AE" w:rsidP="005F306C">
            <w:pPr>
              <w:jc w:val="center"/>
              <w:rPr>
                <w:rFonts w:cs="Arial"/>
                <w:bCs/>
              </w:rPr>
            </w:pPr>
            <w:r w:rsidRPr="006B0320">
              <w:rPr>
                <w:rFonts w:cs="Arial"/>
                <w:bCs/>
              </w:rPr>
              <w:t>R</w:t>
            </w:r>
          </w:p>
        </w:tc>
        <w:tc>
          <w:tcPr>
            <w:tcW w:w="759" w:type="pct"/>
          </w:tcPr>
          <w:p w:rsidR="008024AE" w:rsidRPr="006B0320" w:rsidRDefault="008024AE" w:rsidP="005F306C">
            <w:pPr>
              <w:jc w:val="center"/>
              <w:rPr>
                <w:rFonts w:cs="Arial"/>
                <w:bCs/>
              </w:rPr>
            </w:pPr>
            <w:r w:rsidRPr="006B0320">
              <w:rPr>
                <w:rFonts w:cs="Arial"/>
                <w:bCs/>
              </w:rPr>
              <w:t>S</w:t>
            </w:r>
          </w:p>
        </w:tc>
        <w:tc>
          <w:tcPr>
            <w:tcW w:w="759" w:type="pct"/>
          </w:tcPr>
          <w:p w:rsidR="008024AE" w:rsidRPr="006B0320" w:rsidRDefault="008024AE" w:rsidP="005F306C">
            <w:pPr>
              <w:jc w:val="center"/>
              <w:rPr>
                <w:rFonts w:cs="Arial"/>
                <w:bCs/>
              </w:rPr>
            </w:pPr>
            <w:r w:rsidRPr="006B0320">
              <w:rPr>
                <w:rFonts w:cs="Arial"/>
                <w:bCs/>
              </w:rPr>
              <w:t>R</w:t>
            </w:r>
          </w:p>
        </w:tc>
        <w:tc>
          <w:tcPr>
            <w:tcW w:w="759" w:type="pct"/>
          </w:tcPr>
          <w:p w:rsidR="008024AE" w:rsidRPr="006B0320" w:rsidRDefault="008024AE" w:rsidP="005F306C">
            <w:pPr>
              <w:jc w:val="center"/>
              <w:rPr>
                <w:rFonts w:cs="Arial"/>
                <w:bCs/>
              </w:rPr>
            </w:pPr>
            <w:r w:rsidRPr="006B0320">
              <w:rPr>
                <w:rFonts w:cs="Arial"/>
                <w:bCs/>
              </w:rPr>
              <w:t>R</w:t>
            </w:r>
          </w:p>
        </w:tc>
      </w:tr>
      <w:tr w:rsidR="008024AE" w:rsidRPr="006B0320" w:rsidTr="005F306C">
        <w:tc>
          <w:tcPr>
            <w:tcW w:w="1966" w:type="pct"/>
          </w:tcPr>
          <w:p w:rsidR="008024AE" w:rsidRPr="006B0320" w:rsidRDefault="008024AE" w:rsidP="005F306C">
            <w:pPr>
              <w:rPr>
                <w:rFonts w:cs="Arial"/>
                <w:bCs/>
              </w:rPr>
            </w:pPr>
            <w:r w:rsidRPr="006B0320">
              <w:rPr>
                <w:rFonts w:cs="Arial"/>
                <w:bCs/>
              </w:rPr>
              <w:t>WSU 31, 74SN5</w:t>
            </w:r>
          </w:p>
        </w:tc>
        <w:tc>
          <w:tcPr>
            <w:tcW w:w="759" w:type="pct"/>
          </w:tcPr>
          <w:p w:rsidR="008024AE" w:rsidRPr="006B0320" w:rsidRDefault="008024AE" w:rsidP="005F306C">
            <w:pPr>
              <w:jc w:val="center"/>
              <w:rPr>
                <w:rFonts w:cs="Arial"/>
                <w:bCs/>
              </w:rPr>
            </w:pPr>
            <w:r w:rsidRPr="006B0320">
              <w:rPr>
                <w:rFonts w:cs="Arial"/>
                <w:bCs/>
              </w:rPr>
              <w:t>R</w:t>
            </w:r>
          </w:p>
        </w:tc>
        <w:tc>
          <w:tcPr>
            <w:tcW w:w="759" w:type="pct"/>
          </w:tcPr>
          <w:p w:rsidR="008024AE" w:rsidRPr="006B0320" w:rsidRDefault="008024AE" w:rsidP="005F306C">
            <w:pPr>
              <w:jc w:val="center"/>
              <w:rPr>
                <w:rFonts w:cs="Arial"/>
                <w:bCs/>
              </w:rPr>
            </w:pPr>
            <w:r w:rsidRPr="006B0320">
              <w:rPr>
                <w:rFonts w:cs="Arial"/>
                <w:bCs/>
              </w:rPr>
              <w:t>R</w:t>
            </w:r>
          </w:p>
        </w:tc>
        <w:tc>
          <w:tcPr>
            <w:tcW w:w="759" w:type="pct"/>
          </w:tcPr>
          <w:p w:rsidR="008024AE" w:rsidRPr="006B0320" w:rsidRDefault="008024AE" w:rsidP="005F306C">
            <w:pPr>
              <w:jc w:val="center"/>
              <w:rPr>
                <w:rFonts w:cs="Arial"/>
                <w:bCs/>
              </w:rPr>
            </w:pPr>
            <w:r w:rsidRPr="006B0320">
              <w:rPr>
                <w:rFonts w:cs="Arial"/>
                <w:bCs/>
              </w:rPr>
              <w:t>R</w:t>
            </w:r>
          </w:p>
        </w:tc>
        <w:tc>
          <w:tcPr>
            <w:tcW w:w="759" w:type="pct"/>
          </w:tcPr>
          <w:p w:rsidR="008024AE" w:rsidRPr="006B0320" w:rsidRDefault="008024AE" w:rsidP="005F306C">
            <w:pPr>
              <w:jc w:val="center"/>
              <w:rPr>
                <w:rFonts w:cs="Arial"/>
                <w:bCs/>
              </w:rPr>
            </w:pPr>
            <w:r w:rsidRPr="006B0320">
              <w:rPr>
                <w:rFonts w:cs="Arial"/>
                <w:bCs/>
              </w:rPr>
              <w:t>R</w:t>
            </w:r>
          </w:p>
        </w:tc>
      </w:tr>
    </w:tbl>
    <w:p w:rsidR="008024AE" w:rsidRPr="006B0320" w:rsidRDefault="008024AE" w:rsidP="008024AE">
      <w:pPr>
        <w:rPr>
          <w:rFonts w:cs="Arial"/>
          <w:sz w:val="16"/>
        </w:rPr>
      </w:pPr>
      <w:r w:rsidRPr="006B0320">
        <w:rPr>
          <w:rFonts w:cs="Arial"/>
          <w:sz w:val="16"/>
        </w:rPr>
        <w:t>R = resistant; S = susceptible, *= reaction may vary with isolate</w:t>
      </w:r>
    </w:p>
    <w:p w:rsidR="006B0320" w:rsidRDefault="006B0320" w:rsidP="008024AE">
      <w:pPr>
        <w:tabs>
          <w:tab w:val="left" w:leader="dot" w:pos="3402"/>
        </w:tabs>
        <w:rPr>
          <w:rFonts w:cs="Arial"/>
          <w:color w:val="000000"/>
        </w:rPr>
      </w:pPr>
    </w:p>
    <w:p w:rsidR="008024AE" w:rsidRPr="006B0320" w:rsidRDefault="008024AE" w:rsidP="008024AE">
      <w:pPr>
        <w:tabs>
          <w:tab w:val="left" w:leader="dot" w:pos="3402"/>
        </w:tabs>
        <w:rPr>
          <w:rFonts w:cs="Arial"/>
          <w:color w:val="000000"/>
        </w:rPr>
      </w:pPr>
      <w:r w:rsidRPr="006B0320">
        <w:rPr>
          <w:rFonts w:cs="Arial"/>
          <w:color w:val="000000"/>
        </w:rPr>
        <w:t>7. Establishment pathogenicity</w:t>
      </w:r>
      <w:r w:rsidRPr="006B0320">
        <w:rPr>
          <w:rFonts w:cs="Arial"/>
          <w:color w:val="000000"/>
        </w:rPr>
        <w:tab/>
        <w:t>Test on susceptible plants</w:t>
      </w:r>
    </w:p>
    <w:p w:rsidR="008024AE" w:rsidRPr="006B0320" w:rsidRDefault="008024AE" w:rsidP="008024AE">
      <w:pPr>
        <w:tabs>
          <w:tab w:val="left" w:leader="dot" w:pos="3402"/>
        </w:tabs>
        <w:rPr>
          <w:rFonts w:cs="Arial"/>
          <w:bCs/>
          <w:color w:val="000000"/>
        </w:rPr>
      </w:pPr>
      <w:r w:rsidRPr="006B0320">
        <w:rPr>
          <w:rFonts w:cs="Arial"/>
          <w:color w:val="000000"/>
        </w:rPr>
        <w:t xml:space="preserve">8. </w:t>
      </w:r>
      <w:r w:rsidRPr="006B0320">
        <w:rPr>
          <w:rFonts w:cs="Arial"/>
          <w:bCs/>
          <w:color w:val="000000"/>
        </w:rPr>
        <w:t>Multiplication inoculum</w:t>
      </w:r>
    </w:p>
    <w:p w:rsidR="008024AE" w:rsidRPr="006B0320" w:rsidRDefault="008024AE" w:rsidP="008024AE">
      <w:pPr>
        <w:tabs>
          <w:tab w:val="left" w:leader="dot" w:pos="3402"/>
        </w:tabs>
        <w:ind w:left="3402" w:hanging="3402"/>
        <w:rPr>
          <w:rFonts w:eastAsiaTheme="minorHAnsi" w:cs="Arial"/>
        </w:rPr>
      </w:pPr>
      <w:r w:rsidRPr="006B0320">
        <w:rPr>
          <w:rFonts w:cs="Arial"/>
          <w:bCs/>
          <w:color w:val="000000"/>
        </w:rPr>
        <w:t xml:space="preserve">8.1 </w:t>
      </w:r>
      <w:r w:rsidRPr="006B0320">
        <w:rPr>
          <w:rFonts w:cs="Arial"/>
          <w:color w:val="000000"/>
        </w:rPr>
        <w:t>Multiplication medium</w:t>
      </w:r>
      <w:r w:rsidRPr="006B0320">
        <w:rPr>
          <w:rFonts w:cs="Arial"/>
          <w:color w:val="000000"/>
        </w:rPr>
        <w:tab/>
      </w:r>
      <w:r w:rsidRPr="006B0320">
        <w:rPr>
          <w:rFonts w:eastAsiaTheme="minorHAnsi" w:cs="Arial"/>
        </w:rPr>
        <w:t xml:space="preserve">liquid </w:t>
      </w:r>
      <w:proofErr w:type="spellStart"/>
      <w:r w:rsidRPr="006B0320">
        <w:rPr>
          <w:rFonts w:eastAsiaTheme="minorHAnsi" w:cs="Arial"/>
        </w:rPr>
        <w:t>Czapek</w:t>
      </w:r>
      <w:proofErr w:type="spellEnd"/>
      <w:r w:rsidRPr="006B0320">
        <w:rPr>
          <w:rFonts w:eastAsiaTheme="minorHAnsi" w:cs="Arial"/>
        </w:rPr>
        <w:t>-Dox medium</w:t>
      </w:r>
    </w:p>
    <w:p w:rsidR="008024AE" w:rsidRPr="006B0320" w:rsidRDefault="008024AE" w:rsidP="008024AE">
      <w:pPr>
        <w:autoSpaceDE w:val="0"/>
        <w:autoSpaceDN w:val="0"/>
        <w:adjustRightInd w:val="0"/>
        <w:ind w:firstLine="3402"/>
        <w:rPr>
          <w:rFonts w:eastAsiaTheme="minorHAnsi" w:cs="Arial"/>
        </w:rPr>
      </w:pPr>
      <w:r w:rsidRPr="006B0320">
        <w:rPr>
          <w:rFonts w:eastAsiaTheme="minorHAnsi" w:cs="Arial"/>
        </w:rPr>
        <w:t xml:space="preserve">Composition of the </w:t>
      </w:r>
      <w:proofErr w:type="spellStart"/>
      <w:r w:rsidRPr="006B0320">
        <w:rPr>
          <w:rFonts w:eastAsiaTheme="minorHAnsi" w:cs="Arial"/>
        </w:rPr>
        <w:t>Czapek</w:t>
      </w:r>
      <w:proofErr w:type="spellEnd"/>
      <w:r w:rsidRPr="006B0320">
        <w:rPr>
          <w:rFonts w:eastAsiaTheme="minorHAnsi" w:cs="Arial"/>
        </w:rPr>
        <w:t>-Dox liquid medium</w:t>
      </w:r>
    </w:p>
    <w:p w:rsidR="008024AE" w:rsidRPr="006B0320" w:rsidRDefault="008024AE" w:rsidP="008024AE">
      <w:pPr>
        <w:autoSpaceDE w:val="0"/>
        <w:autoSpaceDN w:val="0"/>
        <w:adjustRightInd w:val="0"/>
        <w:ind w:left="3828"/>
        <w:rPr>
          <w:rFonts w:eastAsiaTheme="minorHAnsi" w:cs="Arial"/>
          <w:lang w:val="de-CH"/>
        </w:rPr>
      </w:pPr>
      <w:r w:rsidRPr="006B0320">
        <w:rPr>
          <w:rFonts w:eastAsiaTheme="minorHAnsi" w:cs="Arial"/>
          <w:lang w:val="de-CH"/>
        </w:rPr>
        <w:t>2.0 g Sodium Nitrate</w:t>
      </w:r>
    </w:p>
    <w:p w:rsidR="008024AE" w:rsidRPr="006B0320" w:rsidRDefault="008024AE" w:rsidP="008024AE">
      <w:pPr>
        <w:autoSpaceDE w:val="0"/>
        <w:autoSpaceDN w:val="0"/>
        <w:adjustRightInd w:val="0"/>
        <w:ind w:left="3828"/>
        <w:rPr>
          <w:rFonts w:eastAsiaTheme="minorHAnsi" w:cs="Arial"/>
          <w:lang w:val="de-CH"/>
        </w:rPr>
      </w:pPr>
      <w:r w:rsidRPr="006B0320">
        <w:rPr>
          <w:rFonts w:eastAsiaTheme="minorHAnsi" w:cs="Arial"/>
          <w:lang w:val="de-CH"/>
        </w:rPr>
        <w:t>0.5 g Potassium Chloride</w:t>
      </w:r>
    </w:p>
    <w:p w:rsidR="008024AE" w:rsidRPr="006B0320" w:rsidRDefault="008024AE" w:rsidP="008024AE">
      <w:pPr>
        <w:autoSpaceDE w:val="0"/>
        <w:autoSpaceDN w:val="0"/>
        <w:adjustRightInd w:val="0"/>
        <w:ind w:left="3828"/>
        <w:rPr>
          <w:rFonts w:eastAsiaTheme="minorHAnsi" w:cs="Arial"/>
        </w:rPr>
      </w:pPr>
      <w:r w:rsidRPr="006B0320">
        <w:rPr>
          <w:rFonts w:eastAsiaTheme="minorHAnsi" w:cs="Arial"/>
        </w:rPr>
        <w:t>1.0 g Dipotassium Phosphate</w:t>
      </w:r>
    </w:p>
    <w:p w:rsidR="008024AE" w:rsidRPr="006B0320" w:rsidRDefault="008024AE" w:rsidP="008024AE">
      <w:pPr>
        <w:autoSpaceDE w:val="0"/>
        <w:autoSpaceDN w:val="0"/>
        <w:adjustRightInd w:val="0"/>
        <w:ind w:left="3828"/>
        <w:rPr>
          <w:rFonts w:eastAsiaTheme="minorHAnsi" w:cs="Arial"/>
        </w:rPr>
      </w:pPr>
      <w:r w:rsidRPr="006B0320">
        <w:rPr>
          <w:rFonts w:eastAsiaTheme="minorHAnsi" w:cs="Arial"/>
        </w:rPr>
        <w:t xml:space="preserve">0.5 g Magnesium </w:t>
      </w:r>
      <w:proofErr w:type="spellStart"/>
      <w:r w:rsidRPr="006B0320">
        <w:rPr>
          <w:rFonts w:eastAsiaTheme="minorHAnsi" w:cs="Arial"/>
        </w:rPr>
        <w:t>Sulphate</w:t>
      </w:r>
      <w:proofErr w:type="spellEnd"/>
    </w:p>
    <w:p w:rsidR="008024AE" w:rsidRPr="006B0320" w:rsidRDefault="008024AE" w:rsidP="008024AE">
      <w:pPr>
        <w:autoSpaceDE w:val="0"/>
        <w:autoSpaceDN w:val="0"/>
        <w:adjustRightInd w:val="0"/>
        <w:ind w:left="3828"/>
        <w:rPr>
          <w:rFonts w:eastAsiaTheme="minorHAnsi" w:cs="Arial"/>
        </w:rPr>
      </w:pPr>
      <w:r w:rsidRPr="006B0320">
        <w:rPr>
          <w:rFonts w:eastAsiaTheme="minorHAnsi" w:cs="Arial"/>
        </w:rPr>
        <w:t xml:space="preserve">0.01 g Ferrous </w:t>
      </w:r>
      <w:proofErr w:type="spellStart"/>
      <w:r w:rsidRPr="006B0320">
        <w:rPr>
          <w:rFonts w:eastAsiaTheme="minorHAnsi" w:cs="Arial"/>
        </w:rPr>
        <w:t>Sulphate</w:t>
      </w:r>
      <w:proofErr w:type="spellEnd"/>
    </w:p>
    <w:p w:rsidR="008024AE" w:rsidRPr="006B0320" w:rsidRDefault="008024AE" w:rsidP="008024AE">
      <w:pPr>
        <w:autoSpaceDE w:val="0"/>
        <w:autoSpaceDN w:val="0"/>
        <w:adjustRightInd w:val="0"/>
        <w:ind w:left="3828"/>
        <w:rPr>
          <w:rFonts w:eastAsiaTheme="minorHAnsi" w:cs="Arial"/>
        </w:rPr>
      </w:pPr>
      <w:r w:rsidRPr="006B0320">
        <w:rPr>
          <w:rFonts w:eastAsiaTheme="minorHAnsi" w:cs="Arial"/>
        </w:rPr>
        <w:t xml:space="preserve">30.0 g </w:t>
      </w:r>
      <w:proofErr w:type="spellStart"/>
      <w:r w:rsidRPr="006B0320">
        <w:rPr>
          <w:rFonts w:eastAsiaTheme="minorHAnsi" w:cs="Arial"/>
        </w:rPr>
        <w:t>Saccharose</w:t>
      </w:r>
      <w:proofErr w:type="spellEnd"/>
    </w:p>
    <w:p w:rsidR="008024AE" w:rsidRPr="006B0320" w:rsidRDefault="008024AE" w:rsidP="008024AE">
      <w:pPr>
        <w:autoSpaceDE w:val="0"/>
        <w:autoSpaceDN w:val="0"/>
        <w:adjustRightInd w:val="0"/>
        <w:ind w:left="3402"/>
        <w:rPr>
          <w:rFonts w:cs="Arial"/>
          <w:color w:val="000000"/>
        </w:rPr>
      </w:pPr>
      <w:r w:rsidRPr="006B0320">
        <w:rPr>
          <w:rFonts w:eastAsiaTheme="minorHAnsi" w:cs="Arial"/>
        </w:rPr>
        <w:t>The above mixture is added to 1 liter of distilled water and poured into a flask; the solution is sterilized in an autoclave at 115°C for 20 minutes.</w:t>
      </w:r>
    </w:p>
    <w:p w:rsidR="008024AE" w:rsidRPr="006B0320" w:rsidRDefault="008024AE" w:rsidP="008024AE">
      <w:pPr>
        <w:tabs>
          <w:tab w:val="left" w:leader="dot" w:pos="3402"/>
        </w:tabs>
        <w:ind w:left="3402" w:hanging="3402"/>
        <w:rPr>
          <w:rFonts w:cs="Arial"/>
          <w:color w:val="000000"/>
        </w:rPr>
      </w:pPr>
      <w:r w:rsidRPr="006B0320">
        <w:rPr>
          <w:rFonts w:cs="Arial"/>
          <w:color w:val="000000"/>
        </w:rPr>
        <w:t>8.2 Multiplication variety</w:t>
      </w:r>
      <w:r w:rsidRPr="006B0320">
        <w:rPr>
          <w:rFonts w:cs="Arial"/>
          <w:color w:val="000000"/>
        </w:rPr>
        <w:tab/>
        <w:t>-</w:t>
      </w:r>
    </w:p>
    <w:p w:rsidR="008024AE" w:rsidRPr="006B0320" w:rsidRDefault="008024AE" w:rsidP="008024AE">
      <w:pPr>
        <w:tabs>
          <w:tab w:val="left" w:leader="dot" w:pos="3402"/>
        </w:tabs>
        <w:ind w:left="3402" w:hanging="3402"/>
        <w:rPr>
          <w:rFonts w:cs="Arial"/>
          <w:color w:val="000000"/>
        </w:rPr>
      </w:pPr>
      <w:r w:rsidRPr="006B0320">
        <w:rPr>
          <w:rFonts w:cs="Arial"/>
          <w:color w:val="000000"/>
        </w:rPr>
        <w:t>8.3 Plant stage at inoculation</w:t>
      </w:r>
      <w:r w:rsidRPr="006B0320">
        <w:rPr>
          <w:rFonts w:cs="Arial"/>
          <w:color w:val="000000"/>
        </w:rPr>
        <w:tab/>
        <w:t xml:space="preserve">- </w:t>
      </w:r>
    </w:p>
    <w:p w:rsidR="008024AE" w:rsidRPr="006B0320" w:rsidRDefault="008024AE" w:rsidP="008024AE">
      <w:pPr>
        <w:tabs>
          <w:tab w:val="left" w:leader="dot" w:pos="3402"/>
        </w:tabs>
        <w:autoSpaceDE w:val="0"/>
        <w:autoSpaceDN w:val="0"/>
        <w:adjustRightInd w:val="0"/>
        <w:ind w:left="3402" w:hanging="3402"/>
        <w:rPr>
          <w:rFonts w:eastAsiaTheme="minorHAnsi" w:cs="Arial"/>
        </w:rPr>
      </w:pPr>
      <w:r w:rsidRPr="006B0320">
        <w:rPr>
          <w:rFonts w:cs="Arial"/>
          <w:color w:val="000000"/>
        </w:rPr>
        <w:t>8.4 Inoculation medium</w:t>
      </w:r>
      <w:r w:rsidRPr="006B0320">
        <w:rPr>
          <w:rFonts w:cs="Arial"/>
          <w:color w:val="000000"/>
        </w:rPr>
        <w:tab/>
      </w:r>
      <w:r w:rsidRPr="006B0320">
        <w:rPr>
          <w:rFonts w:eastAsiaTheme="minorHAnsi" w:cs="Arial"/>
        </w:rPr>
        <w:t xml:space="preserve">Cultures of the fungus are grown in liquid </w:t>
      </w:r>
      <w:proofErr w:type="spellStart"/>
      <w:r w:rsidRPr="006B0320">
        <w:rPr>
          <w:rFonts w:eastAsiaTheme="minorHAnsi" w:cs="Arial"/>
        </w:rPr>
        <w:t>Czapek</w:t>
      </w:r>
      <w:proofErr w:type="spellEnd"/>
      <w:r w:rsidRPr="006B0320">
        <w:rPr>
          <w:rFonts w:eastAsiaTheme="minorHAnsi" w:cs="Arial"/>
        </w:rPr>
        <w:t xml:space="preserve">-Dox medium at 2°C in daylight conditions for 7 days. The liquid is continuously aerated by sterile air. The cultures are strained through muslin followed by centrifugation at 3,500 rpm for 10 minutes; the solution is diluted with distilled water to a concentration </w:t>
      </w:r>
      <w:proofErr w:type="gramStart"/>
      <w:r w:rsidRPr="006B0320">
        <w:rPr>
          <w:rFonts w:eastAsiaTheme="minorHAnsi" w:cs="Arial"/>
        </w:rPr>
        <w:t>of 10</w:t>
      </w:r>
      <w:r w:rsidRPr="006B0320">
        <w:rPr>
          <w:rFonts w:eastAsiaTheme="minorHAnsi" w:cs="Arial"/>
          <w:vertAlign w:val="superscript"/>
        </w:rPr>
        <w:t>6</w:t>
      </w:r>
      <w:r w:rsidRPr="006B0320">
        <w:rPr>
          <w:rFonts w:eastAsiaTheme="minorHAnsi" w:cs="Arial"/>
        </w:rPr>
        <w:t xml:space="preserve"> spores/</w:t>
      </w:r>
      <w:proofErr w:type="spellStart"/>
      <w:r w:rsidRPr="006B0320">
        <w:rPr>
          <w:rFonts w:eastAsiaTheme="minorHAnsi" w:cs="Arial"/>
        </w:rPr>
        <w:t>mL</w:t>
      </w:r>
      <w:proofErr w:type="gramEnd"/>
      <w:r w:rsidRPr="006B0320">
        <w:rPr>
          <w:rFonts w:eastAsiaTheme="minorHAnsi" w:cs="Arial"/>
        </w:rPr>
        <w:t>.</w:t>
      </w:r>
      <w:proofErr w:type="spellEnd"/>
    </w:p>
    <w:p w:rsidR="008024AE" w:rsidRPr="006B0320" w:rsidRDefault="008024AE" w:rsidP="008024AE">
      <w:pPr>
        <w:tabs>
          <w:tab w:val="left" w:leader="dot" w:pos="3402"/>
        </w:tabs>
        <w:ind w:left="3402" w:hanging="3402"/>
        <w:rPr>
          <w:rFonts w:cs="Arial"/>
          <w:color w:val="000000"/>
        </w:rPr>
      </w:pPr>
      <w:r w:rsidRPr="006B0320">
        <w:rPr>
          <w:rFonts w:cs="Arial"/>
          <w:color w:val="000000"/>
        </w:rPr>
        <w:t>8.5 Inoculation method</w:t>
      </w:r>
      <w:r w:rsidRPr="006B0320">
        <w:rPr>
          <w:rFonts w:cs="Arial"/>
          <w:color w:val="000000"/>
        </w:rPr>
        <w:tab/>
        <w:t>-</w:t>
      </w:r>
    </w:p>
    <w:p w:rsidR="008024AE" w:rsidRPr="006B0320" w:rsidRDefault="008024AE" w:rsidP="008024AE">
      <w:pPr>
        <w:tabs>
          <w:tab w:val="left" w:leader="dot" w:pos="3402"/>
        </w:tabs>
        <w:ind w:left="3402" w:hanging="3402"/>
        <w:rPr>
          <w:rFonts w:cs="Arial"/>
          <w:color w:val="000000"/>
        </w:rPr>
      </w:pPr>
      <w:r w:rsidRPr="006B0320">
        <w:rPr>
          <w:rFonts w:cs="Arial"/>
          <w:color w:val="000000"/>
        </w:rPr>
        <w:t>8.6 Harvest of inoculum</w:t>
      </w:r>
      <w:r w:rsidRPr="006B0320">
        <w:rPr>
          <w:rFonts w:cs="Arial"/>
          <w:color w:val="000000"/>
        </w:rPr>
        <w:tab/>
        <w:t>see 10.1</w:t>
      </w:r>
    </w:p>
    <w:p w:rsidR="008024AE" w:rsidRPr="006B0320" w:rsidRDefault="008024AE" w:rsidP="008024AE">
      <w:pPr>
        <w:tabs>
          <w:tab w:val="left" w:leader="dot" w:pos="3402"/>
        </w:tabs>
        <w:ind w:left="3402" w:hanging="3402"/>
        <w:rPr>
          <w:rFonts w:cs="Arial"/>
          <w:color w:val="000000"/>
        </w:rPr>
      </w:pPr>
      <w:r w:rsidRPr="006B0320">
        <w:rPr>
          <w:rFonts w:cs="Arial"/>
          <w:color w:val="000000"/>
        </w:rPr>
        <w:t>8.7 Check of harvested inoculum</w:t>
      </w:r>
      <w:r w:rsidRPr="006B0320">
        <w:rPr>
          <w:rFonts w:cs="Arial"/>
          <w:color w:val="000000"/>
        </w:rPr>
        <w:tab/>
        <w:t>see 10.2.</w:t>
      </w:r>
    </w:p>
    <w:p w:rsidR="008024AE" w:rsidRPr="006B0320" w:rsidRDefault="008024AE" w:rsidP="008024AE">
      <w:pPr>
        <w:tabs>
          <w:tab w:val="left" w:leader="dot" w:pos="3402"/>
        </w:tabs>
        <w:autoSpaceDE w:val="0"/>
        <w:autoSpaceDN w:val="0"/>
        <w:adjustRightInd w:val="0"/>
        <w:ind w:left="3402" w:hanging="3402"/>
        <w:rPr>
          <w:rFonts w:cs="Arial"/>
          <w:bCs/>
        </w:rPr>
      </w:pPr>
      <w:r w:rsidRPr="006B0320">
        <w:rPr>
          <w:rFonts w:cs="Arial"/>
          <w:color w:val="000000"/>
        </w:rPr>
        <w:t>8.8 Shelf life/viability inoculum</w:t>
      </w:r>
      <w:r w:rsidRPr="006B0320">
        <w:rPr>
          <w:rFonts w:cs="Arial"/>
          <w:color w:val="000000"/>
        </w:rPr>
        <w:tab/>
      </w:r>
      <w:r w:rsidRPr="006B0320">
        <w:rPr>
          <w:rFonts w:eastAsiaTheme="minorHAnsi" w:cs="Arial"/>
        </w:rPr>
        <w:t>Maintain in a refrigerator at 4°C as a soil culture (loam) and pass through a susceptible variety every 2-3 years. Isolate identity is determined by testing against a host differential set</w:t>
      </w:r>
      <w:r w:rsidRPr="006B0320">
        <w:rPr>
          <w:rFonts w:cs="Arial"/>
          <w:color w:val="000000"/>
        </w:rPr>
        <w:t>.</w:t>
      </w:r>
    </w:p>
    <w:p w:rsidR="008024AE" w:rsidRPr="006B0320" w:rsidRDefault="008024AE" w:rsidP="006B0320">
      <w:pPr>
        <w:keepNext/>
        <w:tabs>
          <w:tab w:val="left" w:leader="dot" w:pos="3402"/>
        </w:tabs>
        <w:ind w:left="3402" w:hanging="3402"/>
        <w:rPr>
          <w:rFonts w:cs="Arial"/>
          <w:bCs/>
          <w:color w:val="000000"/>
        </w:rPr>
      </w:pPr>
      <w:r w:rsidRPr="006B0320">
        <w:rPr>
          <w:rFonts w:cs="Arial"/>
          <w:color w:val="000000"/>
        </w:rPr>
        <w:lastRenderedPageBreak/>
        <w:t xml:space="preserve">9. </w:t>
      </w:r>
      <w:r w:rsidRPr="006B0320">
        <w:rPr>
          <w:rFonts w:cs="Arial"/>
          <w:bCs/>
          <w:color w:val="000000"/>
        </w:rPr>
        <w:t>Format of the test</w:t>
      </w:r>
    </w:p>
    <w:p w:rsidR="008024AE" w:rsidRPr="006B0320" w:rsidRDefault="008024AE" w:rsidP="006B0320">
      <w:pPr>
        <w:keepNext/>
        <w:tabs>
          <w:tab w:val="left" w:leader="dot" w:pos="3402"/>
        </w:tabs>
        <w:autoSpaceDE w:val="0"/>
        <w:autoSpaceDN w:val="0"/>
        <w:adjustRightInd w:val="0"/>
        <w:ind w:left="3402" w:hanging="3402"/>
        <w:rPr>
          <w:rFonts w:cs="Arial"/>
          <w:color w:val="000000"/>
        </w:rPr>
      </w:pPr>
      <w:r w:rsidRPr="006B0320">
        <w:rPr>
          <w:rFonts w:cs="Arial"/>
          <w:bCs/>
          <w:color w:val="000000"/>
        </w:rPr>
        <w:t xml:space="preserve">9.1 </w:t>
      </w:r>
      <w:r w:rsidRPr="006B0320">
        <w:rPr>
          <w:rFonts w:cs="Arial"/>
          <w:color w:val="000000"/>
        </w:rPr>
        <w:t>Number of plants per genotype</w:t>
      </w:r>
      <w:r w:rsidRPr="006B0320">
        <w:rPr>
          <w:rFonts w:cs="Arial"/>
          <w:color w:val="000000"/>
        </w:rPr>
        <w:tab/>
      </w:r>
      <w:proofErr w:type="gramStart"/>
      <w:r w:rsidRPr="006B0320">
        <w:rPr>
          <w:rFonts w:eastAsiaTheme="minorHAnsi" w:cs="Arial"/>
        </w:rPr>
        <w:t>Two</w:t>
      </w:r>
      <w:proofErr w:type="gramEnd"/>
      <w:r w:rsidRPr="006B0320">
        <w:rPr>
          <w:rFonts w:eastAsiaTheme="minorHAnsi" w:cs="Arial"/>
        </w:rPr>
        <w:t xml:space="preserve"> replicates of 10 plants are grown for assessment.</w:t>
      </w:r>
    </w:p>
    <w:p w:rsidR="008024AE" w:rsidRPr="006B0320" w:rsidRDefault="008024AE" w:rsidP="006B0320">
      <w:pPr>
        <w:keepNext/>
        <w:tabs>
          <w:tab w:val="left" w:leader="dot" w:pos="3402"/>
        </w:tabs>
        <w:ind w:left="3402" w:hanging="3402"/>
        <w:rPr>
          <w:rFonts w:cs="Arial"/>
          <w:color w:val="000000"/>
        </w:rPr>
      </w:pPr>
      <w:r w:rsidRPr="006B0320">
        <w:rPr>
          <w:rFonts w:cs="Arial"/>
          <w:color w:val="000000"/>
        </w:rPr>
        <w:t>9.2 Number of replicates</w:t>
      </w:r>
      <w:r w:rsidRPr="006B0320">
        <w:rPr>
          <w:rFonts w:cs="Arial"/>
          <w:color w:val="000000"/>
        </w:rPr>
        <w:tab/>
        <w:t>-</w:t>
      </w:r>
    </w:p>
    <w:p w:rsidR="008024AE" w:rsidRPr="006B0320" w:rsidRDefault="008024AE" w:rsidP="008024AE">
      <w:pPr>
        <w:tabs>
          <w:tab w:val="left" w:leader="dot" w:pos="3402"/>
        </w:tabs>
        <w:ind w:left="3402" w:hanging="3402"/>
        <w:rPr>
          <w:rFonts w:cs="Arial"/>
          <w:color w:val="000000"/>
        </w:rPr>
      </w:pPr>
      <w:r w:rsidRPr="006B0320">
        <w:rPr>
          <w:rFonts w:cs="Arial"/>
          <w:color w:val="000000"/>
        </w:rPr>
        <w:t>9.3 Control varieties</w:t>
      </w:r>
      <w:r w:rsidRPr="006B0320">
        <w:rPr>
          <w:rFonts w:cs="Arial"/>
          <w:color w:val="000000"/>
        </w:rPr>
        <w:tab/>
        <w:t>Race 5:</w:t>
      </w:r>
    </w:p>
    <w:p w:rsidR="008024AE" w:rsidRPr="006B0320" w:rsidRDefault="008024AE" w:rsidP="008024AE">
      <w:pPr>
        <w:tabs>
          <w:tab w:val="left" w:leader="dot" w:pos="3402"/>
        </w:tabs>
        <w:ind w:left="3402"/>
        <w:rPr>
          <w:rFonts w:cs="Arial"/>
          <w:color w:val="000000"/>
        </w:rPr>
      </w:pPr>
      <w:r w:rsidRPr="006B0320">
        <w:rPr>
          <w:rFonts w:cs="Arial"/>
        </w:rPr>
        <w:t xml:space="preserve">Susceptible controls: Legacy, </w:t>
      </w:r>
      <w:r w:rsidRPr="006B0320">
        <w:rPr>
          <w:rFonts w:eastAsiaTheme="minorHAnsi" w:cs="Arial"/>
        </w:rPr>
        <w:t>Little Marvel</w:t>
      </w:r>
    </w:p>
    <w:p w:rsidR="008024AE" w:rsidRPr="006B0320" w:rsidRDefault="008024AE" w:rsidP="008024AE">
      <w:pPr>
        <w:ind w:left="3402"/>
        <w:rPr>
          <w:rFonts w:cs="Arial"/>
        </w:rPr>
      </w:pPr>
      <w:r w:rsidRPr="006B0320">
        <w:rPr>
          <w:rFonts w:cs="Arial"/>
        </w:rPr>
        <w:t xml:space="preserve">Resistant controls: </w:t>
      </w:r>
      <w:r w:rsidRPr="006B0320">
        <w:rPr>
          <w:rFonts w:eastAsiaTheme="minorHAnsi" w:cs="Arial"/>
        </w:rPr>
        <w:t>Serge, Sundance</w:t>
      </w:r>
    </w:p>
    <w:p w:rsidR="008024AE" w:rsidRPr="006B0320" w:rsidRDefault="008024AE" w:rsidP="008024AE">
      <w:pPr>
        <w:ind w:left="3402"/>
        <w:rPr>
          <w:rFonts w:cs="Arial"/>
        </w:rPr>
      </w:pPr>
      <w:r w:rsidRPr="006B0320">
        <w:rPr>
          <w:rFonts w:cs="Arial"/>
        </w:rPr>
        <w:t>Race 6:</w:t>
      </w:r>
    </w:p>
    <w:p w:rsidR="008024AE" w:rsidRPr="006B0320" w:rsidRDefault="008024AE" w:rsidP="008024AE">
      <w:pPr>
        <w:tabs>
          <w:tab w:val="left" w:leader="dot" w:pos="3402"/>
        </w:tabs>
        <w:ind w:left="3402"/>
        <w:rPr>
          <w:rFonts w:cs="Arial"/>
          <w:color w:val="000000"/>
        </w:rPr>
      </w:pPr>
      <w:r w:rsidRPr="006B0320">
        <w:rPr>
          <w:rFonts w:cs="Arial"/>
        </w:rPr>
        <w:t xml:space="preserve">Susceptible controls: </w:t>
      </w:r>
      <w:r w:rsidRPr="006B0320">
        <w:rPr>
          <w:rFonts w:eastAsiaTheme="minorHAnsi" w:cs="Arial"/>
        </w:rPr>
        <w:t>Little Marvel, Serge</w:t>
      </w:r>
    </w:p>
    <w:p w:rsidR="008024AE" w:rsidRPr="006B0320" w:rsidRDefault="008024AE" w:rsidP="008024AE">
      <w:pPr>
        <w:ind w:left="3402"/>
        <w:rPr>
          <w:rFonts w:cs="Arial"/>
        </w:rPr>
      </w:pPr>
      <w:r w:rsidRPr="006B0320">
        <w:rPr>
          <w:rFonts w:cs="Arial"/>
        </w:rPr>
        <w:t xml:space="preserve">Resistant controls: </w:t>
      </w:r>
      <w:r w:rsidRPr="006B0320">
        <w:rPr>
          <w:rFonts w:eastAsiaTheme="minorHAnsi" w:cs="Arial"/>
        </w:rPr>
        <w:t>Sundance</w:t>
      </w:r>
    </w:p>
    <w:p w:rsidR="008024AE" w:rsidRPr="006B0320" w:rsidRDefault="008024AE" w:rsidP="008024AE">
      <w:pPr>
        <w:tabs>
          <w:tab w:val="left" w:leader="dot" w:pos="3402"/>
        </w:tabs>
        <w:ind w:left="3402" w:hanging="3402"/>
        <w:rPr>
          <w:rFonts w:cs="Arial"/>
          <w:color w:val="000000"/>
        </w:rPr>
      </w:pPr>
      <w:r w:rsidRPr="006B0320">
        <w:rPr>
          <w:rFonts w:cs="Arial"/>
          <w:color w:val="000000"/>
        </w:rPr>
        <w:t>9.4 Test design</w:t>
      </w:r>
      <w:r w:rsidRPr="006B0320">
        <w:rPr>
          <w:rFonts w:cs="Arial"/>
          <w:color w:val="000000"/>
        </w:rPr>
        <w:tab/>
        <w:t>-</w:t>
      </w:r>
    </w:p>
    <w:p w:rsidR="008024AE" w:rsidRPr="006B0320" w:rsidRDefault="008024AE" w:rsidP="008024AE">
      <w:pPr>
        <w:tabs>
          <w:tab w:val="left" w:leader="dot" w:pos="3402"/>
        </w:tabs>
        <w:ind w:left="3402" w:hanging="3402"/>
        <w:rPr>
          <w:rFonts w:cs="Arial"/>
          <w:color w:val="000000"/>
        </w:rPr>
      </w:pPr>
      <w:r w:rsidRPr="006B0320">
        <w:rPr>
          <w:rFonts w:cs="Arial"/>
          <w:color w:val="000000"/>
        </w:rPr>
        <w:t>9.5 Test facility</w:t>
      </w:r>
      <w:r w:rsidRPr="006B0320">
        <w:rPr>
          <w:rFonts w:cs="Arial"/>
          <w:color w:val="000000"/>
        </w:rPr>
        <w:tab/>
        <w:t>-</w:t>
      </w:r>
    </w:p>
    <w:p w:rsidR="008024AE" w:rsidRPr="006B0320" w:rsidRDefault="008024AE" w:rsidP="008024AE">
      <w:pPr>
        <w:tabs>
          <w:tab w:val="left" w:leader="dot" w:pos="3402"/>
        </w:tabs>
        <w:ind w:left="3402" w:hanging="3402"/>
        <w:rPr>
          <w:rFonts w:cs="Arial"/>
          <w:color w:val="000000"/>
          <w:lang w:val="nl-NL"/>
        </w:rPr>
      </w:pPr>
      <w:r w:rsidRPr="006B0320">
        <w:rPr>
          <w:rFonts w:cs="Arial"/>
          <w:color w:val="000000"/>
        </w:rPr>
        <w:t>9.6 Temperature</w:t>
      </w:r>
      <w:r w:rsidRPr="006B0320">
        <w:rPr>
          <w:rFonts w:cs="Arial"/>
          <w:color w:val="000000"/>
        </w:rPr>
        <w:tab/>
        <w:t>-</w:t>
      </w:r>
    </w:p>
    <w:p w:rsidR="008024AE" w:rsidRPr="006B0320" w:rsidRDefault="008024AE" w:rsidP="008024AE">
      <w:pPr>
        <w:tabs>
          <w:tab w:val="left" w:leader="dot" w:pos="3402"/>
        </w:tabs>
        <w:ind w:left="3402" w:hanging="3402"/>
        <w:rPr>
          <w:rFonts w:cs="Arial"/>
          <w:color w:val="000000"/>
        </w:rPr>
      </w:pPr>
      <w:r w:rsidRPr="006B0320">
        <w:rPr>
          <w:rFonts w:cs="Arial"/>
        </w:rPr>
        <w:t xml:space="preserve">9.7 </w:t>
      </w:r>
      <w:r w:rsidRPr="006B0320">
        <w:rPr>
          <w:rFonts w:cs="Arial"/>
          <w:color w:val="000000"/>
        </w:rPr>
        <w:t>Light</w:t>
      </w:r>
      <w:r w:rsidRPr="006B0320">
        <w:rPr>
          <w:rFonts w:cs="Arial"/>
          <w:color w:val="000000"/>
        </w:rPr>
        <w:tab/>
        <w:t>-</w:t>
      </w:r>
    </w:p>
    <w:p w:rsidR="008024AE" w:rsidRPr="006B0320" w:rsidRDefault="008024AE" w:rsidP="008024AE">
      <w:pPr>
        <w:tabs>
          <w:tab w:val="left" w:leader="dot" w:pos="3402"/>
        </w:tabs>
        <w:ind w:left="3402" w:hanging="3402"/>
        <w:rPr>
          <w:rFonts w:cs="Arial"/>
          <w:color w:val="000000"/>
        </w:rPr>
      </w:pPr>
      <w:r w:rsidRPr="006B0320">
        <w:rPr>
          <w:rFonts w:cs="Arial"/>
        </w:rPr>
        <w:t xml:space="preserve">9.8 </w:t>
      </w:r>
      <w:r w:rsidRPr="006B0320">
        <w:rPr>
          <w:rFonts w:cs="Arial"/>
          <w:color w:val="000000"/>
        </w:rPr>
        <w:t>Season</w:t>
      </w:r>
      <w:r w:rsidRPr="006B0320">
        <w:rPr>
          <w:rFonts w:cs="Arial"/>
          <w:color w:val="000000"/>
        </w:rPr>
        <w:tab/>
        <w:t>-</w:t>
      </w:r>
    </w:p>
    <w:p w:rsidR="008024AE" w:rsidRPr="006B0320" w:rsidRDefault="008024AE" w:rsidP="008024AE">
      <w:pPr>
        <w:tabs>
          <w:tab w:val="left" w:leader="dot" w:pos="3402"/>
        </w:tabs>
        <w:ind w:left="3402" w:hanging="3402"/>
        <w:rPr>
          <w:rFonts w:cs="Arial"/>
          <w:color w:val="000000"/>
        </w:rPr>
      </w:pPr>
      <w:r w:rsidRPr="006B0320">
        <w:rPr>
          <w:rFonts w:cs="Arial"/>
        </w:rPr>
        <w:t xml:space="preserve">9.9 </w:t>
      </w:r>
      <w:r w:rsidRPr="006B0320">
        <w:rPr>
          <w:rFonts w:cs="Arial"/>
          <w:color w:val="000000"/>
        </w:rPr>
        <w:t>Special measures</w:t>
      </w:r>
      <w:r w:rsidRPr="006B0320">
        <w:rPr>
          <w:rFonts w:cs="Arial"/>
          <w:color w:val="000000"/>
        </w:rPr>
        <w:tab/>
      </w:r>
      <w:r w:rsidRPr="006B0320">
        <w:rPr>
          <w:rFonts w:eastAsiaTheme="minorHAnsi" w:cs="Arial"/>
        </w:rPr>
        <w:t>a third replicate is grown if any problems arise</w:t>
      </w:r>
      <w:r w:rsidRPr="006B0320">
        <w:rPr>
          <w:rFonts w:cs="Arial"/>
        </w:rPr>
        <w:t>.</w:t>
      </w:r>
    </w:p>
    <w:p w:rsidR="008024AE" w:rsidRPr="006B0320" w:rsidRDefault="008024AE" w:rsidP="008024AE">
      <w:pPr>
        <w:tabs>
          <w:tab w:val="left" w:leader="dot" w:pos="3402"/>
        </w:tabs>
        <w:ind w:left="3402" w:hanging="3402"/>
        <w:rPr>
          <w:rFonts w:cs="Arial"/>
        </w:rPr>
      </w:pPr>
      <w:r w:rsidRPr="006B0320">
        <w:rPr>
          <w:rFonts w:cs="Arial"/>
        </w:rPr>
        <w:t>10. Inoculation</w:t>
      </w:r>
    </w:p>
    <w:p w:rsidR="008024AE" w:rsidRPr="006B0320" w:rsidRDefault="008024AE" w:rsidP="008024AE">
      <w:pPr>
        <w:tabs>
          <w:tab w:val="left" w:leader="dot" w:pos="3402"/>
        </w:tabs>
        <w:ind w:left="3402" w:hanging="3402"/>
        <w:rPr>
          <w:rFonts w:cs="Arial"/>
          <w:color w:val="000000"/>
        </w:rPr>
      </w:pPr>
      <w:r w:rsidRPr="006B0320">
        <w:rPr>
          <w:rFonts w:cs="Arial"/>
        </w:rPr>
        <w:t xml:space="preserve">10.1 </w:t>
      </w:r>
      <w:r w:rsidRPr="006B0320">
        <w:rPr>
          <w:rFonts w:cs="Arial"/>
          <w:color w:val="000000"/>
        </w:rPr>
        <w:t>Preparation inoculum</w:t>
      </w:r>
      <w:r w:rsidRPr="006B0320">
        <w:rPr>
          <w:rFonts w:cs="Arial"/>
          <w:color w:val="000000"/>
        </w:rPr>
        <w:tab/>
      </w:r>
      <w:proofErr w:type="gramStart"/>
      <w:r w:rsidRPr="006B0320">
        <w:rPr>
          <w:rFonts w:eastAsiaTheme="minorHAnsi" w:cs="Arial"/>
        </w:rPr>
        <w:t>The</w:t>
      </w:r>
      <w:proofErr w:type="gramEnd"/>
      <w:r w:rsidRPr="006B0320">
        <w:rPr>
          <w:rFonts w:eastAsiaTheme="minorHAnsi" w:cs="Arial"/>
        </w:rPr>
        <w:t xml:space="preserve"> cultures are strained through muslin followed by centrifugation at 3,500 rpm for 10 minutes; the solution is diluted with distilled water to a concentration of 10</w:t>
      </w:r>
      <w:r w:rsidRPr="006B0320">
        <w:rPr>
          <w:rFonts w:eastAsiaTheme="minorHAnsi" w:cs="Arial"/>
          <w:vertAlign w:val="superscript"/>
        </w:rPr>
        <w:t>6</w:t>
      </w:r>
      <w:r w:rsidRPr="006B0320">
        <w:rPr>
          <w:rFonts w:eastAsiaTheme="minorHAnsi" w:cs="Arial"/>
        </w:rPr>
        <w:t xml:space="preserve"> spores/</w:t>
      </w:r>
      <w:proofErr w:type="spellStart"/>
      <w:r w:rsidRPr="006B0320">
        <w:rPr>
          <w:rFonts w:eastAsiaTheme="minorHAnsi" w:cs="Arial"/>
        </w:rPr>
        <w:t>mL.</w:t>
      </w:r>
      <w:proofErr w:type="spellEnd"/>
    </w:p>
    <w:p w:rsidR="008024AE" w:rsidRPr="006B0320" w:rsidRDefault="008024AE" w:rsidP="008024AE">
      <w:pPr>
        <w:tabs>
          <w:tab w:val="left" w:leader="dot" w:pos="3402"/>
        </w:tabs>
        <w:rPr>
          <w:rFonts w:cs="Arial"/>
          <w:color w:val="000000"/>
        </w:rPr>
      </w:pPr>
      <w:proofErr w:type="gramStart"/>
      <w:r w:rsidRPr="006B0320">
        <w:rPr>
          <w:rFonts w:cs="Arial"/>
        </w:rPr>
        <w:t xml:space="preserve">10.2 </w:t>
      </w:r>
      <w:r w:rsidRPr="006B0320">
        <w:rPr>
          <w:rFonts w:cs="Arial"/>
          <w:color w:val="000000"/>
        </w:rPr>
        <w:t>Quantification inoculum</w:t>
      </w:r>
      <w:r w:rsidRPr="006B0320">
        <w:rPr>
          <w:rFonts w:cs="Arial"/>
          <w:color w:val="000000"/>
        </w:rPr>
        <w:tab/>
        <w:t>10</w:t>
      </w:r>
      <w:r w:rsidRPr="006B0320">
        <w:rPr>
          <w:rFonts w:cs="Arial"/>
          <w:color w:val="000000"/>
          <w:vertAlign w:val="superscript"/>
        </w:rPr>
        <w:t>6</w:t>
      </w:r>
      <w:r w:rsidRPr="006B0320">
        <w:rPr>
          <w:rFonts w:cs="Arial"/>
          <w:color w:val="000000"/>
        </w:rPr>
        <w:t xml:space="preserve"> spores/mL</w:t>
      </w:r>
      <w:proofErr w:type="gramEnd"/>
    </w:p>
    <w:p w:rsidR="008024AE" w:rsidRPr="006B0320" w:rsidRDefault="008024AE" w:rsidP="008024AE">
      <w:pPr>
        <w:tabs>
          <w:tab w:val="left" w:leader="dot" w:pos="3402"/>
        </w:tabs>
        <w:ind w:left="3402" w:hanging="3402"/>
        <w:rPr>
          <w:rFonts w:cs="Arial"/>
          <w:color w:val="000000"/>
        </w:rPr>
      </w:pPr>
      <w:r w:rsidRPr="006B0320">
        <w:rPr>
          <w:rFonts w:cs="Arial"/>
          <w:color w:val="000000"/>
        </w:rPr>
        <w:t>10.3 Plant stage at inoculation</w:t>
      </w:r>
      <w:r w:rsidRPr="006B0320">
        <w:rPr>
          <w:rFonts w:cs="Arial"/>
          <w:color w:val="000000"/>
        </w:rPr>
        <w:tab/>
        <w:t xml:space="preserve">3 </w:t>
      </w:r>
      <w:r w:rsidRPr="006B0320">
        <w:rPr>
          <w:rFonts w:cs="Arial"/>
        </w:rPr>
        <w:t xml:space="preserve">weeks old seedlings (4-5 node stage). </w:t>
      </w:r>
      <w:r w:rsidRPr="006B0320">
        <w:rPr>
          <w:rFonts w:eastAsiaTheme="minorHAnsi" w:cs="Arial"/>
        </w:rPr>
        <w:t>Test plants and controls are raised in 8 liters of 1:1 peat and sand mixture and adjusted to pH 5.0.</w:t>
      </w:r>
    </w:p>
    <w:p w:rsidR="008024AE" w:rsidRPr="006B0320" w:rsidRDefault="008024AE" w:rsidP="008024AE">
      <w:pPr>
        <w:tabs>
          <w:tab w:val="left" w:leader="dot" w:pos="3402"/>
        </w:tabs>
        <w:autoSpaceDE w:val="0"/>
        <w:autoSpaceDN w:val="0"/>
        <w:adjustRightInd w:val="0"/>
        <w:ind w:left="3402" w:hanging="3402"/>
        <w:rPr>
          <w:rFonts w:eastAsiaTheme="minorHAnsi" w:cs="Arial"/>
        </w:rPr>
      </w:pPr>
      <w:r w:rsidRPr="006B0320">
        <w:rPr>
          <w:rFonts w:cs="Arial"/>
          <w:color w:val="000000"/>
        </w:rPr>
        <w:t>10.4 Inoculation method</w:t>
      </w:r>
      <w:r w:rsidRPr="006B0320">
        <w:rPr>
          <w:rFonts w:cs="Arial"/>
          <w:color w:val="000000"/>
        </w:rPr>
        <w:tab/>
      </w:r>
      <w:r w:rsidRPr="006B0320">
        <w:rPr>
          <w:rFonts w:eastAsiaTheme="minorHAnsi" w:cs="Arial"/>
        </w:rPr>
        <w:t>1 liter of spore suspension is used. The basal third of the seedling roots can be cut and dipped into the inoculum for 3-5 seconds before being transplanted.</w:t>
      </w:r>
    </w:p>
    <w:p w:rsidR="008024AE" w:rsidRPr="006B0320" w:rsidRDefault="008024AE" w:rsidP="008024AE">
      <w:pPr>
        <w:tabs>
          <w:tab w:val="left" w:leader="dot" w:pos="3402"/>
        </w:tabs>
        <w:ind w:left="3402" w:hanging="3402"/>
        <w:rPr>
          <w:rFonts w:cs="Arial"/>
        </w:rPr>
      </w:pPr>
      <w:r w:rsidRPr="006B0320">
        <w:rPr>
          <w:rFonts w:cs="Arial"/>
          <w:color w:val="000000"/>
        </w:rPr>
        <w:t>10.7 Final observations</w:t>
      </w:r>
      <w:r w:rsidRPr="006B0320">
        <w:rPr>
          <w:rFonts w:cs="Arial"/>
          <w:color w:val="000000"/>
        </w:rPr>
        <w:tab/>
      </w:r>
      <w:r w:rsidRPr="006B0320">
        <w:rPr>
          <w:rFonts w:eastAsiaTheme="minorHAnsi" w:cs="Arial"/>
        </w:rPr>
        <w:t>Four weeks after inoculation</w:t>
      </w:r>
      <w:r w:rsidRPr="006B0320">
        <w:rPr>
          <w:rFonts w:cs="Arial"/>
        </w:rPr>
        <w:t>.</w:t>
      </w:r>
    </w:p>
    <w:p w:rsidR="008024AE" w:rsidRPr="006B0320" w:rsidRDefault="008024AE" w:rsidP="008024AE">
      <w:pPr>
        <w:tabs>
          <w:tab w:val="left" w:leader="dot" w:pos="3402"/>
        </w:tabs>
        <w:ind w:left="3402" w:hanging="3402"/>
        <w:rPr>
          <w:rFonts w:cs="Arial"/>
          <w:bCs/>
          <w:color w:val="000000"/>
        </w:rPr>
      </w:pPr>
      <w:r w:rsidRPr="006B0320">
        <w:rPr>
          <w:rFonts w:cs="Arial"/>
          <w:color w:val="000000"/>
        </w:rPr>
        <w:t xml:space="preserve">11. </w:t>
      </w:r>
      <w:r w:rsidRPr="006B0320">
        <w:rPr>
          <w:rFonts w:cs="Arial"/>
          <w:bCs/>
          <w:color w:val="000000"/>
        </w:rPr>
        <w:t>Observations</w:t>
      </w:r>
    </w:p>
    <w:p w:rsidR="008024AE" w:rsidRPr="006B0320" w:rsidRDefault="008024AE" w:rsidP="008024AE">
      <w:pPr>
        <w:tabs>
          <w:tab w:val="left" w:leader="dot" w:pos="3402"/>
        </w:tabs>
        <w:ind w:left="3402" w:hanging="3402"/>
        <w:rPr>
          <w:rFonts w:cs="Arial"/>
        </w:rPr>
      </w:pPr>
      <w:r w:rsidRPr="006B0320">
        <w:rPr>
          <w:rFonts w:cs="Arial"/>
        </w:rPr>
        <w:t>11.1 Method</w:t>
      </w:r>
      <w:r w:rsidRPr="006B0320">
        <w:rPr>
          <w:rFonts w:cs="Arial"/>
        </w:rPr>
        <w:tab/>
        <w:t xml:space="preserve">Visual </w:t>
      </w:r>
    </w:p>
    <w:p w:rsidR="008024AE" w:rsidRPr="006B0320" w:rsidRDefault="008024AE" w:rsidP="008024AE">
      <w:pPr>
        <w:tabs>
          <w:tab w:val="left" w:leader="dot" w:pos="3402"/>
        </w:tabs>
        <w:autoSpaceDE w:val="0"/>
        <w:autoSpaceDN w:val="0"/>
        <w:adjustRightInd w:val="0"/>
        <w:rPr>
          <w:rFonts w:eastAsiaTheme="minorHAnsi" w:cs="Arial"/>
        </w:rPr>
      </w:pPr>
      <w:r w:rsidRPr="006B0320">
        <w:rPr>
          <w:rFonts w:cs="Arial"/>
        </w:rPr>
        <w:t>11.2 Observation scale</w:t>
      </w:r>
      <w:r w:rsidRPr="006B0320">
        <w:rPr>
          <w:rFonts w:cs="Arial"/>
        </w:rPr>
        <w:tab/>
      </w:r>
      <w:r w:rsidRPr="006B0320">
        <w:rPr>
          <w:rFonts w:eastAsiaTheme="minorHAnsi" w:cs="Arial"/>
        </w:rPr>
        <w:t>surviving seedlings are recorded as resistant</w:t>
      </w:r>
    </w:p>
    <w:p w:rsidR="008024AE" w:rsidRPr="006B0320" w:rsidRDefault="008024AE" w:rsidP="008024AE">
      <w:pPr>
        <w:tabs>
          <w:tab w:val="left" w:leader="dot" w:pos="3402"/>
        </w:tabs>
        <w:ind w:left="3402" w:hanging="3402"/>
        <w:rPr>
          <w:rFonts w:cs="Arial"/>
          <w:color w:val="000000"/>
        </w:rPr>
      </w:pPr>
      <w:r w:rsidRPr="006B0320">
        <w:rPr>
          <w:rFonts w:cs="Arial"/>
          <w:color w:val="000000"/>
        </w:rPr>
        <w:t>11.3 Validation of test</w:t>
      </w:r>
      <w:r w:rsidRPr="006B0320">
        <w:rPr>
          <w:rFonts w:cs="Arial"/>
          <w:color w:val="000000"/>
        </w:rPr>
        <w:tab/>
        <w:t>evaluation of variety resistance should be calibrated with results of resistant and susceptible controls.</w:t>
      </w:r>
    </w:p>
    <w:p w:rsidR="008024AE" w:rsidRPr="006B0320" w:rsidRDefault="008024AE" w:rsidP="008024AE">
      <w:pPr>
        <w:tabs>
          <w:tab w:val="left" w:leader="dot" w:pos="3402"/>
        </w:tabs>
        <w:ind w:left="3402" w:hanging="3402"/>
        <w:rPr>
          <w:rFonts w:cs="Arial"/>
          <w:color w:val="000000"/>
        </w:rPr>
      </w:pPr>
      <w:r w:rsidRPr="006B0320">
        <w:rPr>
          <w:rFonts w:cs="Arial"/>
          <w:color w:val="000000"/>
        </w:rPr>
        <w:t>12. Interpretation of data in terms of UPOV characteristic states</w:t>
      </w:r>
    </w:p>
    <w:p w:rsidR="008024AE" w:rsidRPr="006B0320" w:rsidRDefault="008024AE" w:rsidP="008024AE">
      <w:pPr>
        <w:tabs>
          <w:tab w:val="left" w:leader="dot" w:pos="3402"/>
        </w:tabs>
        <w:ind w:left="3402" w:hanging="2835"/>
        <w:rPr>
          <w:rFonts w:cs="Arial"/>
          <w:color w:val="000000"/>
        </w:rPr>
      </w:pPr>
      <w:proofErr w:type="gramStart"/>
      <w:r w:rsidRPr="006B0320">
        <w:rPr>
          <w:rFonts w:cs="Arial"/>
          <w:color w:val="000000"/>
        </w:rPr>
        <w:t>absent</w:t>
      </w:r>
      <w:proofErr w:type="gramEnd"/>
      <w:r w:rsidRPr="006B0320">
        <w:rPr>
          <w:rFonts w:cs="Arial"/>
          <w:color w:val="000000"/>
        </w:rPr>
        <w:t xml:space="preserve"> </w:t>
      </w:r>
      <w:r w:rsidRPr="006B0320">
        <w:rPr>
          <w:rFonts w:cs="Arial"/>
          <w:color w:val="000000"/>
        </w:rPr>
        <w:tab/>
      </w:r>
      <w:r w:rsidRPr="006B0320">
        <w:rPr>
          <w:rFonts w:cs="Arial"/>
          <w:color w:val="000000"/>
        </w:rPr>
        <w:tab/>
        <w:t>[1]</w:t>
      </w:r>
      <w:r w:rsidRPr="006B0320">
        <w:rPr>
          <w:rFonts w:cs="Arial"/>
          <w:color w:val="000000"/>
        </w:rPr>
        <w:tab/>
        <w:t>susceptible</w:t>
      </w:r>
    </w:p>
    <w:p w:rsidR="008024AE" w:rsidRPr="006B0320" w:rsidRDefault="008024AE" w:rsidP="008024AE">
      <w:pPr>
        <w:tabs>
          <w:tab w:val="left" w:leader="dot" w:pos="3402"/>
        </w:tabs>
        <w:ind w:left="3402" w:hanging="2835"/>
        <w:rPr>
          <w:rFonts w:cs="Arial"/>
          <w:color w:val="000000"/>
        </w:rPr>
      </w:pPr>
      <w:proofErr w:type="gramStart"/>
      <w:r w:rsidRPr="006B0320">
        <w:rPr>
          <w:rFonts w:cs="Arial"/>
          <w:color w:val="000000"/>
        </w:rPr>
        <w:t>present</w:t>
      </w:r>
      <w:proofErr w:type="gramEnd"/>
      <w:r w:rsidRPr="006B0320">
        <w:rPr>
          <w:rFonts w:cs="Arial"/>
          <w:color w:val="000000"/>
        </w:rPr>
        <w:t xml:space="preserve"> </w:t>
      </w:r>
      <w:r w:rsidRPr="006B0320">
        <w:rPr>
          <w:rFonts w:cs="Arial"/>
          <w:color w:val="000000"/>
        </w:rPr>
        <w:tab/>
      </w:r>
      <w:r w:rsidRPr="006B0320">
        <w:rPr>
          <w:rFonts w:cs="Arial"/>
          <w:color w:val="000000"/>
        </w:rPr>
        <w:tab/>
        <w:t>[9]</w:t>
      </w:r>
      <w:r w:rsidRPr="006B0320">
        <w:rPr>
          <w:rFonts w:cs="Arial"/>
          <w:color w:val="000000"/>
        </w:rPr>
        <w:tab/>
        <w:t>resistant</w:t>
      </w:r>
    </w:p>
    <w:p w:rsidR="008024AE" w:rsidRPr="006B0320" w:rsidRDefault="008024AE" w:rsidP="008024AE">
      <w:pPr>
        <w:tabs>
          <w:tab w:val="left" w:leader="dot" w:pos="3402"/>
        </w:tabs>
        <w:ind w:left="3402" w:hanging="3402"/>
        <w:rPr>
          <w:rFonts w:cs="Arial"/>
          <w:color w:val="000000"/>
        </w:rPr>
      </w:pPr>
      <w:r w:rsidRPr="006B0320">
        <w:rPr>
          <w:rFonts w:cs="Arial"/>
          <w:color w:val="000000"/>
        </w:rPr>
        <w:t xml:space="preserve">13. </w:t>
      </w:r>
      <w:r w:rsidRPr="006B0320">
        <w:rPr>
          <w:rFonts w:cs="Arial"/>
          <w:bCs/>
          <w:color w:val="000000"/>
        </w:rPr>
        <w:t>Critical control points</w:t>
      </w:r>
      <w:r w:rsidRPr="006B0320">
        <w:rPr>
          <w:rFonts w:cs="Arial"/>
          <w:bCs/>
          <w:color w:val="000000"/>
        </w:rPr>
        <w:tab/>
      </w:r>
      <w:r w:rsidRPr="006B0320">
        <w:rPr>
          <w:rFonts w:cs="Arial"/>
        </w:rPr>
        <w:t>-</w:t>
      </w:r>
    </w:p>
    <w:p w:rsidR="008024AE" w:rsidRPr="006B0320" w:rsidRDefault="008024AE" w:rsidP="008024AE">
      <w:pPr>
        <w:tabs>
          <w:tab w:val="left" w:leader="dot" w:pos="3402"/>
        </w:tabs>
        <w:ind w:left="3402" w:hanging="3402"/>
        <w:rPr>
          <w:highlight w:val="cyan"/>
        </w:rPr>
      </w:pPr>
    </w:p>
    <w:p w:rsidR="008024AE" w:rsidRDefault="008024AE">
      <w:pPr>
        <w:jc w:val="left"/>
        <w:rPr>
          <w:i/>
        </w:rPr>
      </w:pPr>
    </w:p>
    <w:p w:rsidR="008024AE" w:rsidRDefault="008024AE">
      <w:pPr>
        <w:jc w:val="left"/>
        <w:rPr>
          <w:i/>
        </w:rPr>
      </w:pPr>
    </w:p>
    <w:p w:rsidR="006B0320" w:rsidRDefault="006B0320">
      <w:pPr>
        <w:jc w:val="left"/>
        <w:rPr>
          <w:u w:val="single"/>
        </w:rPr>
      </w:pPr>
      <w:r>
        <w:rPr>
          <w:u w:val="single"/>
        </w:rPr>
        <w:br w:type="page"/>
      </w:r>
    </w:p>
    <w:p w:rsidR="00106263" w:rsidRPr="00106263" w:rsidRDefault="00106263" w:rsidP="00106263">
      <w:pPr>
        <w:rPr>
          <w:u w:val="single"/>
        </w:rPr>
      </w:pPr>
      <w:r w:rsidRPr="00106263">
        <w:rPr>
          <w:u w:val="single"/>
        </w:rPr>
        <w:lastRenderedPageBreak/>
        <w:t xml:space="preserve">Proposed change </w:t>
      </w:r>
      <w:r w:rsidR="006B0320">
        <w:rPr>
          <w:u w:val="single"/>
        </w:rPr>
        <w:t xml:space="preserve">to add </w:t>
      </w:r>
      <w:r w:rsidR="006B0320" w:rsidRPr="006B0320">
        <w:rPr>
          <w:u w:val="single"/>
        </w:rPr>
        <w:t xml:space="preserve">new example varieties for Characteristic 60 “Resistance to </w:t>
      </w:r>
      <w:proofErr w:type="spellStart"/>
      <w:r w:rsidR="006B0320" w:rsidRPr="006B0320">
        <w:rPr>
          <w:u w:val="single"/>
        </w:rPr>
        <w:t>Ascochyta</w:t>
      </w:r>
      <w:proofErr w:type="spellEnd"/>
      <w:r w:rsidR="006B0320" w:rsidRPr="006B0320">
        <w:rPr>
          <w:u w:val="single"/>
        </w:rPr>
        <w:t xml:space="preserve"> </w:t>
      </w:r>
      <w:proofErr w:type="spellStart"/>
      <w:r w:rsidR="006B0320" w:rsidRPr="006B0320">
        <w:rPr>
          <w:u w:val="single"/>
        </w:rPr>
        <w:t>pisi</w:t>
      </w:r>
      <w:proofErr w:type="spellEnd"/>
      <w:r w:rsidR="006B0320" w:rsidRPr="006B0320">
        <w:rPr>
          <w:u w:val="single"/>
        </w:rPr>
        <w:t xml:space="preserve"> Race”</w:t>
      </w:r>
    </w:p>
    <w:p w:rsidR="00106263" w:rsidRDefault="00106263" w:rsidP="00106263">
      <w:pPr>
        <w:jc w:val="left"/>
      </w:pPr>
    </w:p>
    <w:p w:rsidR="00106263" w:rsidRDefault="00106263" w:rsidP="00106263">
      <w:pPr>
        <w:jc w:val="left"/>
        <w:rPr>
          <w:i/>
        </w:rPr>
      </w:pPr>
      <w:r w:rsidRPr="00106263">
        <w:rPr>
          <w:i/>
        </w:rPr>
        <w:t>Current wording</w:t>
      </w:r>
    </w:p>
    <w:p w:rsidR="00106263" w:rsidRDefault="00106263" w:rsidP="00106263">
      <w:pPr>
        <w:jc w:val="left"/>
        <w:rPr>
          <w:i/>
        </w:rPr>
      </w:pPr>
    </w:p>
    <w:tbl>
      <w:tblPr>
        <w:tblW w:w="11058" w:type="dxa"/>
        <w:tblInd w:w="-539" w:type="dxa"/>
        <w:tblBorders>
          <w:top w:val="single" w:sz="4" w:space="0" w:color="auto"/>
          <w:bottom w:val="single" w:sz="4"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6"/>
        <w:gridCol w:w="566"/>
      </w:tblGrid>
      <w:tr w:rsidR="00E812D6" w:rsidRPr="00FD7850" w:rsidTr="006B0320">
        <w:trPr>
          <w:cantSplit/>
        </w:trPr>
        <w:tc>
          <w:tcPr>
            <w:tcW w:w="567" w:type="dxa"/>
            <w:tcBorders>
              <w:top w:val="single" w:sz="4" w:space="0" w:color="auto"/>
              <w:bottom w:val="nil"/>
            </w:tcBorders>
          </w:tcPr>
          <w:p w:rsidR="00E812D6" w:rsidRPr="006B0320" w:rsidRDefault="00E812D6" w:rsidP="006B0320">
            <w:pPr>
              <w:pStyle w:val="Normaltb"/>
              <w:jc w:val="center"/>
              <w:rPr>
                <w:rFonts w:ascii="Arial" w:hAnsi="Arial" w:cs="Arial"/>
                <w:sz w:val="16"/>
                <w:szCs w:val="16"/>
              </w:rPr>
            </w:pPr>
            <w:r w:rsidRPr="006B0320">
              <w:rPr>
                <w:rFonts w:ascii="Arial" w:hAnsi="Arial" w:cs="Arial"/>
                <w:sz w:val="16"/>
                <w:szCs w:val="16"/>
              </w:rPr>
              <w:t>60.</w:t>
            </w:r>
            <w:r w:rsidRPr="006B0320">
              <w:rPr>
                <w:rFonts w:ascii="Arial" w:hAnsi="Arial" w:cs="Arial"/>
                <w:sz w:val="16"/>
                <w:szCs w:val="16"/>
              </w:rPr>
              <w:br/>
            </w:r>
            <w:r w:rsidRPr="006B0320">
              <w:rPr>
                <w:rFonts w:ascii="Arial" w:hAnsi="Arial" w:cs="Arial"/>
                <w:sz w:val="16"/>
                <w:szCs w:val="16"/>
              </w:rPr>
              <w:br/>
              <w:t>(+)</w:t>
            </w:r>
          </w:p>
        </w:tc>
        <w:tc>
          <w:tcPr>
            <w:tcW w:w="567" w:type="dxa"/>
            <w:tcBorders>
              <w:top w:val="single" w:sz="4" w:space="0" w:color="auto"/>
              <w:bottom w:val="nil"/>
            </w:tcBorders>
          </w:tcPr>
          <w:p w:rsidR="00E812D6" w:rsidRPr="006B0320" w:rsidRDefault="00E812D6" w:rsidP="006B0320">
            <w:pPr>
              <w:pStyle w:val="Normaltb"/>
              <w:jc w:val="center"/>
              <w:rPr>
                <w:rFonts w:ascii="Arial" w:hAnsi="Arial" w:cs="Arial"/>
                <w:sz w:val="16"/>
                <w:szCs w:val="16"/>
              </w:rPr>
            </w:pPr>
            <w:r w:rsidRPr="006B0320">
              <w:rPr>
                <w:rFonts w:ascii="Arial" w:hAnsi="Arial" w:cs="Arial"/>
                <w:sz w:val="16"/>
                <w:szCs w:val="16"/>
              </w:rPr>
              <w:t>VG</w:t>
            </w:r>
          </w:p>
        </w:tc>
        <w:tc>
          <w:tcPr>
            <w:tcW w:w="1843" w:type="dxa"/>
            <w:tcBorders>
              <w:top w:val="single" w:sz="4" w:space="0" w:color="auto"/>
              <w:bottom w:val="nil"/>
            </w:tcBorders>
          </w:tcPr>
          <w:p w:rsidR="00E812D6" w:rsidRPr="006B0320" w:rsidRDefault="00E812D6" w:rsidP="006B0320">
            <w:pPr>
              <w:pStyle w:val="Normaltb"/>
              <w:keepNext w:val="0"/>
              <w:rPr>
                <w:rFonts w:ascii="Arial" w:hAnsi="Arial" w:cs="Arial"/>
                <w:sz w:val="16"/>
                <w:szCs w:val="16"/>
                <w:lang w:val="en-GB"/>
              </w:rPr>
            </w:pPr>
            <w:r w:rsidRPr="006B0320">
              <w:rPr>
                <w:rFonts w:ascii="Arial" w:hAnsi="Arial" w:cs="Arial"/>
                <w:sz w:val="16"/>
                <w:szCs w:val="16"/>
              </w:rPr>
              <w:t xml:space="preserve">Resistance to </w:t>
            </w:r>
            <w:proofErr w:type="spellStart"/>
            <w:r w:rsidRPr="006B0320">
              <w:rPr>
                <w:rFonts w:ascii="Arial" w:hAnsi="Arial" w:cs="Arial"/>
                <w:i/>
                <w:sz w:val="16"/>
                <w:szCs w:val="16"/>
                <w:u w:val="single"/>
              </w:rPr>
              <w:t>Ascochyta</w:t>
            </w:r>
            <w:proofErr w:type="spellEnd"/>
            <w:r w:rsidRPr="006B0320">
              <w:rPr>
                <w:rFonts w:ascii="Arial" w:hAnsi="Arial" w:cs="Arial"/>
                <w:i/>
                <w:sz w:val="16"/>
                <w:szCs w:val="16"/>
                <w:u w:val="single"/>
              </w:rPr>
              <w:t xml:space="preserve"> </w:t>
            </w:r>
            <w:proofErr w:type="spellStart"/>
            <w:r w:rsidRPr="006B0320">
              <w:rPr>
                <w:rFonts w:ascii="Arial" w:hAnsi="Arial" w:cs="Arial"/>
                <w:i/>
                <w:sz w:val="16"/>
                <w:szCs w:val="16"/>
                <w:u w:val="single"/>
              </w:rPr>
              <w:t>pisi</w:t>
            </w:r>
            <w:proofErr w:type="spellEnd"/>
            <w:r w:rsidRPr="006B0320">
              <w:rPr>
                <w:rFonts w:ascii="Arial" w:hAnsi="Arial" w:cs="Arial"/>
                <w:sz w:val="16"/>
                <w:szCs w:val="16"/>
              </w:rPr>
              <w:t xml:space="preserve">, </w:t>
            </w:r>
            <w:r w:rsidRPr="006B0320">
              <w:rPr>
                <w:rFonts w:ascii="Arial" w:hAnsi="Arial" w:cs="Arial"/>
                <w:sz w:val="16"/>
                <w:szCs w:val="16"/>
              </w:rPr>
              <w:br/>
              <w:t>Race C</w:t>
            </w:r>
          </w:p>
        </w:tc>
        <w:tc>
          <w:tcPr>
            <w:tcW w:w="1843" w:type="dxa"/>
            <w:tcBorders>
              <w:top w:val="single" w:sz="4" w:space="0" w:color="auto"/>
              <w:bottom w:val="nil"/>
            </w:tcBorders>
          </w:tcPr>
          <w:p w:rsidR="00E812D6" w:rsidRPr="006B0320" w:rsidRDefault="00E812D6" w:rsidP="006B0320">
            <w:pPr>
              <w:pStyle w:val="Normaltb"/>
              <w:keepNext w:val="0"/>
              <w:rPr>
                <w:rFonts w:ascii="Arial" w:hAnsi="Arial" w:cs="Arial"/>
                <w:sz w:val="16"/>
                <w:szCs w:val="16"/>
                <w:lang w:val="fr-CH"/>
              </w:rPr>
            </w:pPr>
            <w:r w:rsidRPr="006B0320">
              <w:rPr>
                <w:rFonts w:ascii="Arial" w:hAnsi="Arial" w:cs="Arial"/>
                <w:sz w:val="16"/>
                <w:szCs w:val="16"/>
                <w:lang w:val="fr-CH"/>
              </w:rPr>
              <w:t xml:space="preserve">Résistance à </w:t>
            </w:r>
            <w:proofErr w:type="spellStart"/>
            <w:r w:rsidRPr="006B0320">
              <w:rPr>
                <w:rFonts w:ascii="Arial" w:hAnsi="Arial" w:cs="Arial"/>
                <w:i/>
                <w:sz w:val="16"/>
                <w:szCs w:val="16"/>
                <w:u w:val="single"/>
                <w:lang w:val="fr-CH"/>
              </w:rPr>
              <w:t>Ascochyta</w:t>
            </w:r>
            <w:proofErr w:type="spellEnd"/>
            <w:r w:rsidRPr="006B0320">
              <w:rPr>
                <w:rFonts w:ascii="Arial" w:hAnsi="Arial" w:cs="Arial"/>
                <w:i/>
                <w:sz w:val="16"/>
                <w:szCs w:val="16"/>
                <w:u w:val="single"/>
                <w:lang w:val="fr-CH"/>
              </w:rPr>
              <w:t xml:space="preserve"> </w:t>
            </w:r>
            <w:proofErr w:type="spellStart"/>
            <w:r w:rsidRPr="006B0320">
              <w:rPr>
                <w:rFonts w:ascii="Arial" w:hAnsi="Arial" w:cs="Arial"/>
                <w:i/>
                <w:sz w:val="16"/>
                <w:szCs w:val="16"/>
                <w:u w:val="single"/>
                <w:lang w:val="fr-CH"/>
              </w:rPr>
              <w:t>pisi</w:t>
            </w:r>
            <w:proofErr w:type="spellEnd"/>
            <w:r w:rsidRPr="006B0320">
              <w:rPr>
                <w:rFonts w:ascii="Arial" w:hAnsi="Arial" w:cs="Arial"/>
                <w:sz w:val="16"/>
                <w:szCs w:val="16"/>
                <w:lang w:val="fr-CH"/>
              </w:rPr>
              <w:t xml:space="preserve">, </w:t>
            </w:r>
            <w:r w:rsidRPr="006B0320">
              <w:rPr>
                <w:rFonts w:ascii="Arial" w:hAnsi="Arial" w:cs="Arial"/>
                <w:sz w:val="16"/>
                <w:szCs w:val="16"/>
                <w:lang w:val="fr-CH"/>
              </w:rPr>
              <w:br/>
              <w:t>race C</w:t>
            </w:r>
          </w:p>
        </w:tc>
        <w:tc>
          <w:tcPr>
            <w:tcW w:w="1843" w:type="dxa"/>
            <w:tcBorders>
              <w:top w:val="single" w:sz="4" w:space="0" w:color="auto"/>
              <w:bottom w:val="nil"/>
            </w:tcBorders>
          </w:tcPr>
          <w:p w:rsidR="00E812D6" w:rsidRPr="006B0320" w:rsidRDefault="00E812D6" w:rsidP="006B0320">
            <w:pPr>
              <w:pStyle w:val="Normaltb"/>
              <w:keepNext w:val="0"/>
              <w:rPr>
                <w:rFonts w:ascii="Arial" w:hAnsi="Arial" w:cs="Arial"/>
                <w:sz w:val="16"/>
                <w:szCs w:val="16"/>
                <w:lang w:val="de-CH"/>
              </w:rPr>
            </w:pPr>
            <w:r w:rsidRPr="006B0320">
              <w:rPr>
                <w:rFonts w:ascii="Arial" w:hAnsi="Arial" w:cs="Arial"/>
                <w:sz w:val="16"/>
                <w:szCs w:val="16"/>
                <w:lang w:val="de-CH"/>
              </w:rPr>
              <w:t xml:space="preserve">Resistenz gegen </w:t>
            </w:r>
            <w:r w:rsidRPr="006B0320">
              <w:rPr>
                <w:rFonts w:ascii="Arial" w:hAnsi="Arial" w:cs="Arial"/>
                <w:i/>
                <w:sz w:val="16"/>
                <w:szCs w:val="16"/>
                <w:u w:val="single"/>
                <w:lang w:val="de-CH"/>
              </w:rPr>
              <w:t>Ascochyta pisi</w:t>
            </w:r>
            <w:r w:rsidRPr="006B0320">
              <w:rPr>
                <w:rFonts w:ascii="Arial" w:hAnsi="Arial" w:cs="Arial"/>
                <w:sz w:val="16"/>
                <w:szCs w:val="16"/>
                <w:lang w:val="de-CH"/>
              </w:rPr>
              <w:t>, Pathotyp C</w:t>
            </w:r>
          </w:p>
        </w:tc>
        <w:tc>
          <w:tcPr>
            <w:tcW w:w="1843" w:type="dxa"/>
            <w:tcBorders>
              <w:top w:val="single" w:sz="4" w:space="0" w:color="auto"/>
              <w:bottom w:val="nil"/>
            </w:tcBorders>
          </w:tcPr>
          <w:p w:rsidR="00E812D6" w:rsidRPr="006B0320" w:rsidRDefault="00E812D6" w:rsidP="006B0320">
            <w:pPr>
              <w:pStyle w:val="Normaltb"/>
              <w:keepNext w:val="0"/>
              <w:rPr>
                <w:rFonts w:ascii="Arial" w:hAnsi="Arial" w:cs="Arial"/>
                <w:sz w:val="16"/>
                <w:szCs w:val="16"/>
                <w:lang w:val="es-ES"/>
              </w:rPr>
            </w:pPr>
            <w:r w:rsidRPr="006B0320">
              <w:rPr>
                <w:rFonts w:ascii="Arial" w:hAnsi="Arial" w:cs="Arial"/>
                <w:sz w:val="16"/>
                <w:szCs w:val="16"/>
                <w:lang w:val="es-ES"/>
              </w:rPr>
              <w:t xml:space="preserve">Resistencia a </w:t>
            </w:r>
            <w:proofErr w:type="spellStart"/>
            <w:r w:rsidRPr="006B0320">
              <w:rPr>
                <w:rFonts w:ascii="Arial" w:hAnsi="Arial" w:cs="Arial"/>
                <w:i/>
                <w:sz w:val="16"/>
                <w:szCs w:val="16"/>
                <w:u w:val="single"/>
                <w:lang w:val="es-ES"/>
              </w:rPr>
              <w:t>Ascochyta</w:t>
            </w:r>
            <w:proofErr w:type="spellEnd"/>
            <w:r w:rsidRPr="006B0320">
              <w:rPr>
                <w:rFonts w:ascii="Arial" w:hAnsi="Arial" w:cs="Arial"/>
                <w:i/>
                <w:sz w:val="16"/>
                <w:szCs w:val="16"/>
                <w:u w:val="single"/>
                <w:lang w:val="es-ES"/>
              </w:rPr>
              <w:t xml:space="preserve"> </w:t>
            </w:r>
            <w:proofErr w:type="spellStart"/>
            <w:r w:rsidRPr="006B0320">
              <w:rPr>
                <w:rFonts w:ascii="Arial" w:hAnsi="Arial" w:cs="Arial"/>
                <w:i/>
                <w:sz w:val="16"/>
                <w:szCs w:val="16"/>
                <w:u w:val="single"/>
                <w:lang w:val="es-ES"/>
              </w:rPr>
              <w:t>pisi</w:t>
            </w:r>
            <w:proofErr w:type="spellEnd"/>
            <w:r w:rsidRPr="006B0320">
              <w:rPr>
                <w:rFonts w:ascii="Arial" w:hAnsi="Arial" w:cs="Arial"/>
                <w:sz w:val="16"/>
                <w:szCs w:val="16"/>
                <w:lang w:val="es-ES"/>
              </w:rPr>
              <w:t xml:space="preserve">,  </w:t>
            </w:r>
            <w:r w:rsidRPr="006B0320">
              <w:rPr>
                <w:rFonts w:ascii="Arial" w:hAnsi="Arial" w:cs="Arial"/>
                <w:sz w:val="16"/>
                <w:szCs w:val="16"/>
                <w:lang w:val="es-ES"/>
              </w:rPr>
              <w:br/>
              <w:t>Raza C</w:t>
            </w:r>
          </w:p>
        </w:tc>
        <w:tc>
          <w:tcPr>
            <w:tcW w:w="1986" w:type="dxa"/>
            <w:tcBorders>
              <w:top w:val="single" w:sz="4" w:space="0" w:color="auto"/>
              <w:bottom w:val="nil"/>
            </w:tcBorders>
          </w:tcPr>
          <w:p w:rsidR="00E812D6" w:rsidRPr="006B0320" w:rsidRDefault="00E812D6" w:rsidP="006B0320">
            <w:pPr>
              <w:pStyle w:val="Normaltb"/>
              <w:keepNext w:val="0"/>
              <w:rPr>
                <w:rFonts w:ascii="Arial" w:hAnsi="Arial" w:cs="Arial"/>
                <w:sz w:val="16"/>
                <w:szCs w:val="16"/>
                <w:lang w:val="es-ES"/>
              </w:rPr>
            </w:pPr>
          </w:p>
        </w:tc>
        <w:tc>
          <w:tcPr>
            <w:tcW w:w="566" w:type="dxa"/>
            <w:tcBorders>
              <w:top w:val="single" w:sz="4" w:space="0" w:color="auto"/>
              <w:bottom w:val="nil"/>
            </w:tcBorders>
          </w:tcPr>
          <w:p w:rsidR="00E812D6" w:rsidRPr="006B0320" w:rsidRDefault="00E812D6" w:rsidP="006B0320">
            <w:pPr>
              <w:pStyle w:val="Normaltb"/>
              <w:keepNext w:val="0"/>
              <w:jc w:val="center"/>
              <w:rPr>
                <w:rFonts w:ascii="Arial" w:hAnsi="Arial" w:cs="Arial"/>
                <w:sz w:val="16"/>
                <w:szCs w:val="16"/>
                <w:lang w:val="es-ES"/>
              </w:rPr>
            </w:pPr>
          </w:p>
        </w:tc>
      </w:tr>
      <w:tr w:rsidR="00E812D6" w:rsidRPr="006B0320" w:rsidTr="006B0320">
        <w:trPr>
          <w:cantSplit/>
        </w:trPr>
        <w:tc>
          <w:tcPr>
            <w:tcW w:w="567" w:type="dxa"/>
            <w:tcBorders>
              <w:top w:val="nil"/>
              <w:bottom w:val="nil"/>
            </w:tcBorders>
          </w:tcPr>
          <w:p w:rsidR="00E812D6" w:rsidRPr="006B0320" w:rsidRDefault="00E812D6" w:rsidP="006B0320">
            <w:pPr>
              <w:pStyle w:val="Normaltb"/>
              <w:jc w:val="center"/>
              <w:rPr>
                <w:rFonts w:ascii="Arial" w:hAnsi="Arial" w:cs="Arial"/>
                <w:sz w:val="16"/>
                <w:szCs w:val="16"/>
              </w:rPr>
            </w:pPr>
            <w:r w:rsidRPr="006B0320">
              <w:rPr>
                <w:rFonts w:ascii="Arial" w:hAnsi="Arial" w:cs="Arial"/>
                <w:sz w:val="16"/>
                <w:szCs w:val="16"/>
              </w:rPr>
              <w:t>QL</w:t>
            </w:r>
          </w:p>
        </w:tc>
        <w:tc>
          <w:tcPr>
            <w:tcW w:w="567" w:type="dxa"/>
            <w:tcBorders>
              <w:top w:val="nil"/>
              <w:bottom w:val="nil"/>
            </w:tcBorders>
          </w:tcPr>
          <w:p w:rsidR="00E812D6" w:rsidRPr="006B0320" w:rsidRDefault="00E812D6" w:rsidP="006B0320">
            <w:pPr>
              <w:pStyle w:val="Normaltb"/>
              <w:jc w:val="center"/>
              <w:rPr>
                <w:rFonts w:ascii="Arial" w:hAnsi="Arial" w:cs="Arial"/>
                <w:sz w:val="16"/>
                <w:szCs w:val="16"/>
              </w:rPr>
            </w:pPr>
          </w:p>
        </w:tc>
        <w:tc>
          <w:tcPr>
            <w:tcW w:w="1843" w:type="dxa"/>
            <w:tcBorders>
              <w:top w:val="nil"/>
              <w:bottom w:val="nil"/>
            </w:tcBorders>
          </w:tcPr>
          <w:p w:rsidR="00E812D6" w:rsidRPr="006B0320" w:rsidRDefault="00E812D6" w:rsidP="006B0320">
            <w:pPr>
              <w:pStyle w:val="Normalt"/>
              <w:rPr>
                <w:rFonts w:ascii="Arial" w:hAnsi="Arial" w:cs="Arial"/>
                <w:sz w:val="16"/>
                <w:szCs w:val="16"/>
                <w:lang w:val="en-GB"/>
              </w:rPr>
            </w:pPr>
            <w:r w:rsidRPr="006B0320">
              <w:rPr>
                <w:rFonts w:ascii="Arial" w:hAnsi="Arial" w:cs="Arial"/>
                <w:sz w:val="16"/>
                <w:szCs w:val="16"/>
              </w:rPr>
              <w:t>absent</w:t>
            </w:r>
          </w:p>
        </w:tc>
        <w:tc>
          <w:tcPr>
            <w:tcW w:w="1843" w:type="dxa"/>
            <w:tcBorders>
              <w:top w:val="nil"/>
              <w:bottom w:val="nil"/>
            </w:tcBorders>
          </w:tcPr>
          <w:p w:rsidR="00E812D6" w:rsidRPr="006B0320" w:rsidRDefault="00E812D6" w:rsidP="006B0320">
            <w:pPr>
              <w:pStyle w:val="Normalt"/>
              <w:rPr>
                <w:rFonts w:ascii="Arial" w:hAnsi="Arial" w:cs="Arial"/>
                <w:sz w:val="16"/>
                <w:szCs w:val="16"/>
                <w:lang w:val="fr-CH"/>
              </w:rPr>
            </w:pPr>
            <w:r w:rsidRPr="006B0320">
              <w:rPr>
                <w:rFonts w:ascii="Arial" w:hAnsi="Arial" w:cs="Arial"/>
                <w:sz w:val="16"/>
                <w:szCs w:val="16"/>
                <w:lang w:val="fr-CH"/>
              </w:rPr>
              <w:t>absente</w:t>
            </w:r>
          </w:p>
        </w:tc>
        <w:tc>
          <w:tcPr>
            <w:tcW w:w="1843" w:type="dxa"/>
            <w:tcBorders>
              <w:top w:val="nil"/>
              <w:bottom w:val="nil"/>
            </w:tcBorders>
          </w:tcPr>
          <w:p w:rsidR="00E812D6" w:rsidRPr="006B0320" w:rsidRDefault="00E812D6" w:rsidP="006B0320">
            <w:pPr>
              <w:pStyle w:val="Normalt"/>
              <w:rPr>
                <w:rFonts w:ascii="Arial" w:hAnsi="Arial" w:cs="Arial"/>
                <w:sz w:val="16"/>
                <w:szCs w:val="16"/>
                <w:lang w:val="de-CH"/>
              </w:rPr>
            </w:pPr>
            <w:r w:rsidRPr="006B0320">
              <w:rPr>
                <w:rFonts w:ascii="Arial" w:hAnsi="Arial" w:cs="Arial"/>
                <w:sz w:val="16"/>
                <w:szCs w:val="16"/>
                <w:lang w:val="de-CH"/>
              </w:rPr>
              <w:t>fehlend</w:t>
            </w:r>
          </w:p>
        </w:tc>
        <w:tc>
          <w:tcPr>
            <w:tcW w:w="1843" w:type="dxa"/>
            <w:tcBorders>
              <w:top w:val="nil"/>
              <w:bottom w:val="nil"/>
            </w:tcBorders>
          </w:tcPr>
          <w:p w:rsidR="00E812D6" w:rsidRPr="006B0320" w:rsidRDefault="00E812D6" w:rsidP="006B0320">
            <w:pPr>
              <w:pStyle w:val="Normalt"/>
              <w:rPr>
                <w:rFonts w:ascii="Arial" w:hAnsi="Arial" w:cs="Arial"/>
                <w:sz w:val="16"/>
                <w:szCs w:val="16"/>
                <w:lang w:val="es-ES"/>
              </w:rPr>
            </w:pPr>
            <w:r w:rsidRPr="006B0320">
              <w:rPr>
                <w:rFonts w:ascii="Arial" w:hAnsi="Arial" w:cs="Arial"/>
                <w:sz w:val="16"/>
                <w:szCs w:val="16"/>
                <w:lang w:val="es-ES"/>
              </w:rPr>
              <w:t>ausente</w:t>
            </w:r>
          </w:p>
        </w:tc>
        <w:tc>
          <w:tcPr>
            <w:tcW w:w="1986" w:type="dxa"/>
            <w:tcBorders>
              <w:top w:val="nil"/>
              <w:bottom w:val="nil"/>
            </w:tcBorders>
          </w:tcPr>
          <w:p w:rsidR="00E812D6" w:rsidRPr="006B0320" w:rsidRDefault="00E812D6" w:rsidP="006B0320">
            <w:pPr>
              <w:pStyle w:val="Normalt"/>
              <w:rPr>
                <w:rFonts w:ascii="Arial" w:hAnsi="Arial" w:cs="Arial"/>
                <w:sz w:val="16"/>
                <w:szCs w:val="16"/>
              </w:rPr>
            </w:pPr>
            <w:proofErr w:type="spellStart"/>
            <w:r w:rsidRPr="006B0320">
              <w:rPr>
                <w:rFonts w:ascii="Arial" w:hAnsi="Arial" w:cs="Arial"/>
                <w:sz w:val="16"/>
                <w:szCs w:val="16"/>
              </w:rPr>
              <w:t>Kelvedon</w:t>
            </w:r>
            <w:proofErr w:type="spellEnd"/>
            <w:r w:rsidRPr="006B0320">
              <w:rPr>
                <w:rFonts w:ascii="Arial" w:hAnsi="Arial" w:cs="Arial"/>
                <w:sz w:val="16"/>
                <w:szCs w:val="16"/>
              </w:rPr>
              <w:t xml:space="preserve"> Wonder</w:t>
            </w:r>
          </w:p>
        </w:tc>
        <w:tc>
          <w:tcPr>
            <w:tcW w:w="566" w:type="dxa"/>
            <w:tcBorders>
              <w:top w:val="nil"/>
              <w:bottom w:val="nil"/>
            </w:tcBorders>
          </w:tcPr>
          <w:p w:rsidR="00E812D6" w:rsidRPr="006B0320" w:rsidRDefault="00E812D6" w:rsidP="006B0320">
            <w:pPr>
              <w:pStyle w:val="Normalt"/>
              <w:jc w:val="center"/>
              <w:rPr>
                <w:rFonts w:ascii="Arial" w:hAnsi="Arial" w:cs="Arial"/>
                <w:sz w:val="16"/>
                <w:szCs w:val="16"/>
              </w:rPr>
            </w:pPr>
            <w:r w:rsidRPr="006B0320">
              <w:rPr>
                <w:rFonts w:ascii="Arial" w:hAnsi="Arial" w:cs="Arial"/>
                <w:sz w:val="16"/>
                <w:szCs w:val="16"/>
              </w:rPr>
              <w:t>1</w:t>
            </w:r>
          </w:p>
        </w:tc>
      </w:tr>
      <w:tr w:rsidR="00E812D6" w:rsidRPr="006B0320" w:rsidTr="006B0320">
        <w:trPr>
          <w:cantSplit/>
        </w:trPr>
        <w:tc>
          <w:tcPr>
            <w:tcW w:w="567" w:type="dxa"/>
            <w:tcBorders>
              <w:top w:val="nil"/>
              <w:bottom w:val="single" w:sz="4" w:space="0" w:color="auto"/>
            </w:tcBorders>
          </w:tcPr>
          <w:p w:rsidR="00E812D6" w:rsidRPr="006B0320" w:rsidRDefault="00E812D6" w:rsidP="006B0320">
            <w:pPr>
              <w:pStyle w:val="Normaltb"/>
              <w:keepNext w:val="0"/>
              <w:jc w:val="center"/>
              <w:rPr>
                <w:rFonts w:ascii="Arial" w:hAnsi="Arial" w:cs="Arial"/>
                <w:sz w:val="16"/>
                <w:szCs w:val="16"/>
              </w:rPr>
            </w:pPr>
          </w:p>
        </w:tc>
        <w:tc>
          <w:tcPr>
            <w:tcW w:w="567" w:type="dxa"/>
            <w:tcBorders>
              <w:top w:val="nil"/>
              <w:bottom w:val="single" w:sz="4" w:space="0" w:color="auto"/>
            </w:tcBorders>
          </w:tcPr>
          <w:p w:rsidR="00E812D6" w:rsidRPr="006B0320" w:rsidRDefault="00E812D6" w:rsidP="006B0320">
            <w:pPr>
              <w:pStyle w:val="Normaltb"/>
              <w:keepNext w:val="0"/>
              <w:jc w:val="center"/>
              <w:rPr>
                <w:rFonts w:ascii="Arial" w:hAnsi="Arial" w:cs="Arial"/>
                <w:sz w:val="16"/>
                <w:szCs w:val="16"/>
              </w:rPr>
            </w:pPr>
          </w:p>
        </w:tc>
        <w:tc>
          <w:tcPr>
            <w:tcW w:w="1843" w:type="dxa"/>
            <w:tcBorders>
              <w:top w:val="nil"/>
              <w:bottom w:val="single" w:sz="4" w:space="0" w:color="auto"/>
            </w:tcBorders>
          </w:tcPr>
          <w:p w:rsidR="00E812D6" w:rsidRPr="006B0320" w:rsidRDefault="00E812D6" w:rsidP="006B0320">
            <w:pPr>
              <w:pStyle w:val="Normalt"/>
              <w:rPr>
                <w:rFonts w:ascii="Arial" w:hAnsi="Arial" w:cs="Arial"/>
                <w:sz w:val="16"/>
                <w:szCs w:val="16"/>
                <w:lang w:val="en-GB"/>
              </w:rPr>
            </w:pPr>
            <w:r w:rsidRPr="006B0320">
              <w:rPr>
                <w:rFonts w:ascii="Arial" w:hAnsi="Arial" w:cs="Arial"/>
                <w:sz w:val="16"/>
                <w:szCs w:val="16"/>
              </w:rPr>
              <w:t>present</w:t>
            </w:r>
          </w:p>
        </w:tc>
        <w:tc>
          <w:tcPr>
            <w:tcW w:w="1843" w:type="dxa"/>
            <w:tcBorders>
              <w:top w:val="nil"/>
              <w:bottom w:val="single" w:sz="4" w:space="0" w:color="auto"/>
            </w:tcBorders>
          </w:tcPr>
          <w:p w:rsidR="00E812D6" w:rsidRPr="006B0320" w:rsidRDefault="00E812D6" w:rsidP="006B0320">
            <w:pPr>
              <w:pStyle w:val="Normalt"/>
              <w:rPr>
                <w:rFonts w:ascii="Arial" w:hAnsi="Arial" w:cs="Arial"/>
                <w:sz w:val="16"/>
                <w:szCs w:val="16"/>
                <w:lang w:val="fr-CH"/>
              </w:rPr>
            </w:pPr>
            <w:r w:rsidRPr="006B0320">
              <w:rPr>
                <w:rFonts w:ascii="Arial" w:hAnsi="Arial" w:cs="Arial"/>
                <w:sz w:val="16"/>
                <w:szCs w:val="16"/>
                <w:lang w:val="fr-CH"/>
              </w:rPr>
              <w:t>présente</w:t>
            </w:r>
          </w:p>
        </w:tc>
        <w:tc>
          <w:tcPr>
            <w:tcW w:w="1843" w:type="dxa"/>
            <w:tcBorders>
              <w:top w:val="nil"/>
              <w:bottom w:val="single" w:sz="4" w:space="0" w:color="auto"/>
            </w:tcBorders>
          </w:tcPr>
          <w:p w:rsidR="00E812D6" w:rsidRPr="006B0320" w:rsidRDefault="00E812D6" w:rsidP="006B0320">
            <w:pPr>
              <w:pStyle w:val="Normalt"/>
              <w:rPr>
                <w:rFonts w:ascii="Arial" w:hAnsi="Arial" w:cs="Arial"/>
                <w:sz w:val="16"/>
                <w:szCs w:val="16"/>
                <w:lang w:val="de-CH"/>
              </w:rPr>
            </w:pPr>
            <w:r w:rsidRPr="006B0320">
              <w:rPr>
                <w:rFonts w:ascii="Arial" w:hAnsi="Arial" w:cs="Arial"/>
                <w:sz w:val="16"/>
                <w:szCs w:val="16"/>
                <w:lang w:val="de-CH"/>
              </w:rPr>
              <w:t>vorhanden</w:t>
            </w:r>
          </w:p>
        </w:tc>
        <w:tc>
          <w:tcPr>
            <w:tcW w:w="1843" w:type="dxa"/>
            <w:tcBorders>
              <w:top w:val="nil"/>
              <w:bottom w:val="single" w:sz="4" w:space="0" w:color="auto"/>
            </w:tcBorders>
          </w:tcPr>
          <w:p w:rsidR="00E812D6" w:rsidRPr="006B0320" w:rsidRDefault="00E812D6" w:rsidP="006B0320">
            <w:pPr>
              <w:pStyle w:val="Normalt"/>
              <w:rPr>
                <w:rFonts w:ascii="Arial" w:hAnsi="Arial" w:cs="Arial"/>
                <w:sz w:val="16"/>
                <w:szCs w:val="16"/>
                <w:lang w:val="es-ES"/>
              </w:rPr>
            </w:pPr>
            <w:r w:rsidRPr="006B0320">
              <w:rPr>
                <w:rFonts w:ascii="Arial" w:hAnsi="Arial" w:cs="Arial"/>
                <w:sz w:val="16"/>
                <w:szCs w:val="16"/>
                <w:lang w:val="es-ES"/>
              </w:rPr>
              <w:t>presente</w:t>
            </w:r>
          </w:p>
        </w:tc>
        <w:tc>
          <w:tcPr>
            <w:tcW w:w="1986" w:type="dxa"/>
            <w:tcBorders>
              <w:top w:val="nil"/>
              <w:bottom w:val="single" w:sz="4" w:space="0" w:color="auto"/>
            </w:tcBorders>
          </w:tcPr>
          <w:p w:rsidR="00E812D6" w:rsidRPr="006B0320" w:rsidRDefault="00E812D6" w:rsidP="006B0320">
            <w:pPr>
              <w:pStyle w:val="Normalt"/>
              <w:rPr>
                <w:rFonts w:ascii="Arial" w:hAnsi="Arial" w:cs="Arial"/>
                <w:sz w:val="16"/>
                <w:szCs w:val="16"/>
              </w:rPr>
            </w:pPr>
            <w:r w:rsidRPr="006B0320">
              <w:rPr>
                <w:rFonts w:ascii="Arial" w:hAnsi="Arial" w:cs="Arial"/>
                <w:sz w:val="16"/>
                <w:szCs w:val="16"/>
              </w:rPr>
              <w:t>Rondo</w:t>
            </w:r>
          </w:p>
        </w:tc>
        <w:tc>
          <w:tcPr>
            <w:tcW w:w="566" w:type="dxa"/>
            <w:tcBorders>
              <w:top w:val="nil"/>
              <w:bottom w:val="single" w:sz="4" w:space="0" w:color="auto"/>
            </w:tcBorders>
          </w:tcPr>
          <w:p w:rsidR="00E812D6" w:rsidRPr="006B0320" w:rsidRDefault="00E812D6" w:rsidP="006B0320">
            <w:pPr>
              <w:pStyle w:val="Normalt"/>
              <w:jc w:val="center"/>
              <w:rPr>
                <w:rFonts w:ascii="Arial" w:hAnsi="Arial" w:cs="Arial"/>
                <w:sz w:val="16"/>
                <w:szCs w:val="16"/>
              </w:rPr>
            </w:pPr>
            <w:r w:rsidRPr="006B0320">
              <w:rPr>
                <w:rFonts w:ascii="Arial" w:hAnsi="Arial" w:cs="Arial"/>
                <w:sz w:val="16"/>
                <w:szCs w:val="16"/>
              </w:rPr>
              <w:t>9</w:t>
            </w:r>
          </w:p>
        </w:tc>
      </w:tr>
    </w:tbl>
    <w:p w:rsidR="00106263" w:rsidRDefault="00106263" w:rsidP="00106263">
      <w:pPr>
        <w:jc w:val="left"/>
      </w:pPr>
    </w:p>
    <w:p w:rsidR="006B0320" w:rsidRDefault="006B0320" w:rsidP="00106263">
      <w:pPr>
        <w:jc w:val="left"/>
      </w:pPr>
    </w:p>
    <w:p w:rsidR="006B0320" w:rsidRPr="006B0320" w:rsidRDefault="006B0320" w:rsidP="00106263">
      <w:pPr>
        <w:jc w:val="left"/>
        <w:rPr>
          <w:i/>
        </w:rPr>
      </w:pPr>
      <w:r w:rsidRPr="006B0320">
        <w:rPr>
          <w:i/>
        </w:rPr>
        <w:t>Proposed new wording</w:t>
      </w:r>
    </w:p>
    <w:p w:rsidR="006B0320" w:rsidRPr="006B0320" w:rsidRDefault="006B0320" w:rsidP="00106263">
      <w:pPr>
        <w:jc w:val="left"/>
        <w:rPr>
          <w:i/>
        </w:rPr>
      </w:pPr>
    </w:p>
    <w:tbl>
      <w:tblPr>
        <w:tblW w:w="11058" w:type="dxa"/>
        <w:tblInd w:w="-539" w:type="dxa"/>
        <w:tblBorders>
          <w:top w:val="single" w:sz="4" w:space="0" w:color="auto"/>
          <w:bottom w:val="single" w:sz="4" w:space="0" w:color="auto"/>
        </w:tblBorders>
        <w:tblLayout w:type="fixed"/>
        <w:tblCellMar>
          <w:left w:w="28" w:type="dxa"/>
          <w:right w:w="28" w:type="dxa"/>
        </w:tblCellMar>
        <w:tblLook w:val="0000" w:firstRow="0" w:lastRow="0" w:firstColumn="0" w:lastColumn="0" w:noHBand="0" w:noVBand="0"/>
      </w:tblPr>
      <w:tblGrid>
        <w:gridCol w:w="567"/>
        <w:gridCol w:w="567"/>
        <w:gridCol w:w="1843"/>
        <w:gridCol w:w="1843"/>
        <w:gridCol w:w="1843"/>
        <w:gridCol w:w="1843"/>
        <w:gridCol w:w="1986"/>
        <w:gridCol w:w="566"/>
      </w:tblGrid>
      <w:tr w:rsidR="006B0320" w:rsidRPr="00FD7850" w:rsidTr="006B0320">
        <w:trPr>
          <w:cantSplit/>
        </w:trPr>
        <w:tc>
          <w:tcPr>
            <w:tcW w:w="567" w:type="dxa"/>
            <w:tcBorders>
              <w:top w:val="single" w:sz="4" w:space="0" w:color="auto"/>
              <w:bottom w:val="nil"/>
            </w:tcBorders>
          </w:tcPr>
          <w:p w:rsidR="006B0320" w:rsidRPr="006B0320" w:rsidRDefault="006B0320" w:rsidP="004E4A7A">
            <w:pPr>
              <w:pStyle w:val="Normaltb"/>
              <w:jc w:val="center"/>
              <w:rPr>
                <w:rFonts w:ascii="Arial" w:hAnsi="Arial" w:cs="Arial"/>
                <w:sz w:val="16"/>
                <w:szCs w:val="16"/>
              </w:rPr>
            </w:pPr>
            <w:r w:rsidRPr="006B0320">
              <w:rPr>
                <w:rFonts w:ascii="Arial" w:hAnsi="Arial" w:cs="Arial"/>
                <w:sz w:val="16"/>
                <w:szCs w:val="16"/>
              </w:rPr>
              <w:t>60.</w:t>
            </w:r>
            <w:r w:rsidRPr="006B0320">
              <w:rPr>
                <w:rFonts w:ascii="Arial" w:hAnsi="Arial" w:cs="Arial"/>
                <w:sz w:val="16"/>
                <w:szCs w:val="16"/>
              </w:rPr>
              <w:br/>
            </w:r>
            <w:r w:rsidRPr="006B0320">
              <w:rPr>
                <w:rFonts w:ascii="Arial" w:hAnsi="Arial" w:cs="Arial"/>
                <w:sz w:val="16"/>
                <w:szCs w:val="16"/>
              </w:rPr>
              <w:br/>
              <w:t>(+)</w:t>
            </w:r>
          </w:p>
        </w:tc>
        <w:tc>
          <w:tcPr>
            <w:tcW w:w="567" w:type="dxa"/>
            <w:tcBorders>
              <w:top w:val="single" w:sz="4" w:space="0" w:color="auto"/>
              <w:bottom w:val="nil"/>
            </w:tcBorders>
          </w:tcPr>
          <w:p w:rsidR="006B0320" w:rsidRPr="006B0320" w:rsidRDefault="006B0320" w:rsidP="004E4A7A">
            <w:pPr>
              <w:pStyle w:val="Normaltb"/>
              <w:jc w:val="center"/>
              <w:rPr>
                <w:rFonts w:ascii="Arial" w:hAnsi="Arial" w:cs="Arial"/>
                <w:sz w:val="16"/>
                <w:szCs w:val="16"/>
              </w:rPr>
            </w:pPr>
            <w:r w:rsidRPr="006B0320">
              <w:rPr>
                <w:rFonts w:ascii="Arial" w:hAnsi="Arial" w:cs="Arial"/>
                <w:sz w:val="16"/>
                <w:szCs w:val="16"/>
              </w:rPr>
              <w:t>VG</w:t>
            </w:r>
          </w:p>
        </w:tc>
        <w:tc>
          <w:tcPr>
            <w:tcW w:w="1843" w:type="dxa"/>
            <w:tcBorders>
              <w:top w:val="single" w:sz="4" w:space="0" w:color="auto"/>
              <w:bottom w:val="nil"/>
            </w:tcBorders>
          </w:tcPr>
          <w:p w:rsidR="006B0320" w:rsidRPr="006B0320" w:rsidRDefault="006B0320" w:rsidP="004E4A7A">
            <w:pPr>
              <w:pStyle w:val="Normaltb"/>
              <w:keepNext w:val="0"/>
              <w:rPr>
                <w:rFonts w:ascii="Arial" w:hAnsi="Arial" w:cs="Arial"/>
                <w:sz w:val="16"/>
                <w:szCs w:val="16"/>
                <w:lang w:val="en-GB"/>
              </w:rPr>
            </w:pPr>
            <w:r w:rsidRPr="006B0320">
              <w:rPr>
                <w:rFonts w:ascii="Arial" w:hAnsi="Arial" w:cs="Arial"/>
                <w:sz w:val="16"/>
                <w:szCs w:val="16"/>
              </w:rPr>
              <w:t xml:space="preserve">Resistance to </w:t>
            </w:r>
            <w:proofErr w:type="spellStart"/>
            <w:r w:rsidRPr="006B0320">
              <w:rPr>
                <w:rFonts w:ascii="Arial" w:hAnsi="Arial" w:cs="Arial"/>
                <w:i/>
                <w:sz w:val="16"/>
                <w:szCs w:val="16"/>
                <w:u w:val="single"/>
              </w:rPr>
              <w:t>Ascochyta</w:t>
            </w:r>
            <w:proofErr w:type="spellEnd"/>
            <w:r w:rsidRPr="006B0320">
              <w:rPr>
                <w:rFonts w:ascii="Arial" w:hAnsi="Arial" w:cs="Arial"/>
                <w:i/>
                <w:sz w:val="16"/>
                <w:szCs w:val="16"/>
                <w:u w:val="single"/>
              </w:rPr>
              <w:t xml:space="preserve"> </w:t>
            </w:r>
            <w:proofErr w:type="spellStart"/>
            <w:r w:rsidRPr="006B0320">
              <w:rPr>
                <w:rFonts w:ascii="Arial" w:hAnsi="Arial" w:cs="Arial"/>
                <w:i/>
                <w:sz w:val="16"/>
                <w:szCs w:val="16"/>
                <w:u w:val="single"/>
              </w:rPr>
              <w:t>pisi</w:t>
            </w:r>
            <w:proofErr w:type="spellEnd"/>
            <w:r w:rsidRPr="006B0320">
              <w:rPr>
                <w:rFonts w:ascii="Arial" w:hAnsi="Arial" w:cs="Arial"/>
                <w:sz w:val="16"/>
                <w:szCs w:val="16"/>
              </w:rPr>
              <w:t xml:space="preserve">, </w:t>
            </w:r>
            <w:r w:rsidRPr="006B0320">
              <w:rPr>
                <w:rFonts w:ascii="Arial" w:hAnsi="Arial" w:cs="Arial"/>
                <w:sz w:val="16"/>
                <w:szCs w:val="16"/>
              </w:rPr>
              <w:br/>
              <w:t>Race C</w:t>
            </w:r>
          </w:p>
        </w:tc>
        <w:tc>
          <w:tcPr>
            <w:tcW w:w="1843" w:type="dxa"/>
            <w:tcBorders>
              <w:top w:val="single" w:sz="4" w:space="0" w:color="auto"/>
              <w:bottom w:val="nil"/>
            </w:tcBorders>
          </w:tcPr>
          <w:p w:rsidR="006B0320" w:rsidRPr="006B0320" w:rsidRDefault="006B0320" w:rsidP="004E4A7A">
            <w:pPr>
              <w:pStyle w:val="Normaltb"/>
              <w:keepNext w:val="0"/>
              <w:rPr>
                <w:rFonts w:ascii="Arial" w:hAnsi="Arial" w:cs="Arial"/>
                <w:sz w:val="16"/>
                <w:szCs w:val="16"/>
                <w:lang w:val="fr-CH"/>
              </w:rPr>
            </w:pPr>
            <w:r w:rsidRPr="006B0320">
              <w:rPr>
                <w:rFonts w:ascii="Arial" w:hAnsi="Arial" w:cs="Arial"/>
                <w:sz w:val="16"/>
                <w:szCs w:val="16"/>
                <w:lang w:val="fr-CH"/>
              </w:rPr>
              <w:t xml:space="preserve">Résistance à </w:t>
            </w:r>
            <w:proofErr w:type="spellStart"/>
            <w:r w:rsidRPr="006B0320">
              <w:rPr>
                <w:rFonts w:ascii="Arial" w:hAnsi="Arial" w:cs="Arial"/>
                <w:i/>
                <w:sz w:val="16"/>
                <w:szCs w:val="16"/>
                <w:u w:val="single"/>
                <w:lang w:val="fr-CH"/>
              </w:rPr>
              <w:t>Ascochyta</w:t>
            </w:r>
            <w:proofErr w:type="spellEnd"/>
            <w:r w:rsidRPr="006B0320">
              <w:rPr>
                <w:rFonts w:ascii="Arial" w:hAnsi="Arial" w:cs="Arial"/>
                <w:i/>
                <w:sz w:val="16"/>
                <w:szCs w:val="16"/>
                <w:u w:val="single"/>
                <w:lang w:val="fr-CH"/>
              </w:rPr>
              <w:t xml:space="preserve"> </w:t>
            </w:r>
            <w:proofErr w:type="spellStart"/>
            <w:r w:rsidRPr="006B0320">
              <w:rPr>
                <w:rFonts w:ascii="Arial" w:hAnsi="Arial" w:cs="Arial"/>
                <w:i/>
                <w:sz w:val="16"/>
                <w:szCs w:val="16"/>
                <w:u w:val="single"/>
                <w:lang w:val="fr-CH"/>
              </w:rPr>
              <w:t>pisi</w:t>
            </w:r>
            <w:proofErr w:type="spellEnd"/>
            <w:r w:rsidRPr="006B0320">
              <w:rPr>
                <w:rFonts w:ascii="Arial" w:hAnsi="Arial" w:cs="Arial"/>
                <w:sz w:val="16"/>
                <w:szCs w:val="16"/>
                <w:lang w:val="fr-CH"/>
              </w:rPr>
              <w:t xml:space="preserve">, </w:t>
            </w:r>
            <w:r w:rsidRPr="006B0320">
              <w:rPr>
                <w:rFonts w:ascii="Arial" w:hAnsi="Arial" w:cs="Arial"/>
                <w:sz w:val="16"/>
                <w:szCs w:val="16"/>
                <w:lang w:val="fr-CH"/>
              </w:rPr>
              <w:br/>
              <w:t>race C</w:t>
            </w:r>
          </w:p>
        </w:tc>
        <w:tc>
          <w:tcPr>
            <w:tcW w:w="1843" w:type="dxa"/>
            <w:tcBorders>
              <w:top w:val="single" w:sz="4" w:space="0" w:color="auto"/>
              <w:bottom w:val="nil"/>
            </w:tcBorders>
          </w:tcPr>
          <w:p w:rsidR="006B0320" w:rsidRPr="006B0320" w:rsidRDefault="006B0320" w:rsidP="004E4A7A">
            <w:pPr>
              <w:pStyle w:val="Normaltb"/>
              <w:keepNext w:val="0"/>
              <w:rPr>
                <w:rFonts w:ascii="Arial" w:hAnsi="Arial" w:cs="Arial"/>
                <w:sz w:val="16"/>
                <w:szCs w:val="16"/>
                <w:lang w:val="de-CH"/>
              </w:rPr>
            </w:pPr>
            <w:r w:rsidRPr="006B0320">
              <w:rPr>
                <w:rFonts w:ascii="Arial" w:hAnsi="Arial" w:cs="Arial"/>
                <w:sz w:val="16"/>
                <w:szCs w:val="16"/>
                <w:lang w:val="de-CH"/>
              </w:rPr>
              <w:t xml:space="preserve">Resistenz gegen </w:t>
            </w:r>
            <w:r w:rsidRPr="006B0320">
              <w:rPr>
                <w:rFonts w:ascii="Arial" w:hAnsi="Arial" w:cs="Arial"/>
                <w:i/>
                <w:sz w:val="16"/>
                <w:szCs w:val="16"/>
                <w:u w:val="single"/>
                <w:lang w:val="de-CH"/>
              </w:rPr>
              <w:t>Ascochyta pisi</w:t>
            </w:r>
            <w:r w:rsidRPr="006B0320">
              <w:rPr>
                <w:rFonts w:ascii="Arial" w:hAnsi="Arial" w:cs="Arial"/>
                <w:sz w:val="16"/>
                <w:szCs w:val="16"/>
                <w:lang w:val="de-CH"/>
              </w:rPr>
              <w:t>, Pathotyp C</w:t>
            </w:r>
          </w:p>
        </w:tc>
        <w:tc>
          <w:tcPr>
            <w:tcW w:w="1843" w:type="dxa"/>
            <w:tcBorders>
              <w:top w:val="single" w:sz="4" w:space="0" w:color="auto"/>
              <w:bottom w:val="nil"/>
            </w:tcBorders>
          </w:tcPr>
          <w:p w:rsidR="006B0320" w:rsidRPr="006B0320" w:rsidRDefault="006B0320" w:rsidP="004E4A7A">
            <w:pPr>
              <w:pStyle w:val="Normaltb"/>
              <w:keepNext w:val="0"/>
              <w:rPr>
                <w:rFonts w:ascii="Arial" w:hAnsi="Arial" w:cs="Arial"/>
                <w:sz w:val="16"/>
                <w:szCs w:val="16"/>
                <w:lang w:val="es-ES"/>
              </w:rPr>
            </w:pPr>
            <w:r w:rsidRPr="006B0320">
              <w:rPr>
                <w:rFonts w:ascii="Arial" w:hAnsi="Arial" w:cs="Arial"/>
                <w:sz w:val="16"/>
                <w:szCs w:val="16"/>
                <w:lang w:val="es-ES"/>
              </w:rPr>
              <w:t xml:space="preserve">Resistencia a </w:t>
            </w:r>
            <w:proofErr w:type="spellStart"/>
            <w:r w:rsidRPr="006B0320">
              <w:rPr>
                <w:rFonts w:ascii="Arial" w:hAnsi="Arial" w:cs="Arial"/>
                <w:i/>
                <w:sz w:val="16"/>
                <w:szCs w:val="16"/>
                <w:u w:val="single"/>
                <w:lang w:val="es-ES"/>
              </w:rPr>
              <w:t>Ascochyta</w:t>
            </w:r>
            <w:proofErr w:type="spellEnd"/>
            <w:r w:rsidRPr="006B0320">
              <w:rPr>
                <w:rFonts w:ascii="Arial" w:hAnsi="Arial" w:cs="Arial"/>
                <w:i/>
                <w:sz w:val="16"/>
                <w:szCs w:val="16"/>
                <w:u w:val="single"/>
                <w:lang w:val="es-ES"/>
              </w:rPr>
              <w:t xml:space="preserve"> </w:t>
            </w:r>
            <w:proofErr w:type="spellStart"/>
            <w:r w:rsidRPr="006B0320">
              <w:rPr>
                <w:rFonts w:ascii="Arial" w:hAnsi="Arial" w:cs="Arial"/>
                <w:i/>
                <w:sz w:val="16"/>
                <w:szCs w:val="16"/>
                <w:u w:val="single"/>
                <w:lang w:val="es-ES"/>
              </w:rPr>
              <w:t>pisi</w:t>
            </w:r>
            <w:proofErr w:type="spellEnd"/>
            <w:r w:rsidRPr="006B0320">
              <w:rPr>
                <w:rFonts w:ascii="Arial" w:hAnsi="Arial" w:cs="Arial"/>
                <w:sz w:val="16"/>
                <w:szCs w:val="16"/>
                <w:lang w:val="es-ES"/>
              </w:rPr>
              <w:t xml:space="preserve">,  </w:t>
            </w:r>
            <w:r w:rsidRPr="006B0320">
              <w:rPr>
                <w:rFonts w:ascii="Arial" w:hAnsi="Arial" w:cs="Arial"/>
                <w:sz w:val="16"/>
                <w:szCs w:val="16"/>
                <w:lang w:val="es-ES"/>
              </w:rPr>
              <w:br/>
              <w:t>Raza C</w:t>
            </w:r>
          </w:p>
        </w:tc>
        <w:tc>
          <w:tcPr>
            <w:tcW w:w="1986" w:type="dxa"/>
            <w:tcBorders>
              <w:top w:val="single" w:sz="4" w:space="0" w:color="auto"/>
              <w:bottom w:val="nil"/>
            </w:tcBorders>
          </w:tcPr>
          <w:p w:rsidR="006B0320" w:rsidRPr="006B0320" w:rsidRDefault="006B0320" w:rsidP="004E4A7A">
            <w:pPr>
              <w:pStyle w:val="Normaltb"/>
              <w:keepNext w:val="0"/>
              <w:rPr>
                <w:rFonts w:ascii="Arial" w:hAnsi="Arial" w:cs="Arial"/>
                <w:sz w:val="16"/>
                <w:szCs w:val="16"/>
                <w:lang w:val="es-ES"/>
              </w:rPr>
            </w:pPr>
          </w:p>
        </w:tc>
        <w:tc>
          <w:tcPr>
            <w:tcW w:w="566" w:type="dxa"/>
            <w:tcBorders>
              <w:top w:val="single" w:sz="4" w:space="0" w:color="auto"/>
              <w:bottom w:val="nil"/>
            </w:tcBorders>
          </w:tcPr>
          <w:p w:rsidR="006B0320" w:rsidRPr="006B0320" w:rsidRDefault="006B0320" w:rsidP="004E4A7A">
            <w:pPr>
              <w:pStyle w:val="Normaltb"/>
              <w:keepNext w:val="0"/>
              <w:jc w:val="center"/>
              <w:rPr>
                <w:rFonts w:ascii="Arial" w:hAnsi="Arial" w:cs="Arial"/>
                <w:sz w:val="16"/>
                <w:szCs w:val="16"/>
                <w:lang w:val="es-ES"/>
              </w:rPr>
            </w:pPr>
          </w:p>
        </w:tc>
      </w:tr>
      <w:tr w:rsidR="006B0320" w:rsidRPr="006B0320" w:rsidTr="006B0320">
        <w:trPr>
          <w:cantSplit/>
        </w:trPr>
        <w:tc>
          <w:tcPr>
            <w:tcW w:w="567" w:type="dxa"/>
            <w:tcBorders>
              <w:top w:val="nil"/>
              <w:bottom w:val="nil"/>
            </w:tcBorders>
          </w:tcPr>
          <w:p w:rsidR="006B0320" w:rsidRPr="006B0320" w:rsidRDefault="006B0320" w:rsidP="004E4A7A">
            <w:pPr>
              <w:pStyle w:val="Normaltb"/>
              <w:jc w:val="center"/>
              <w:rPr>
                <w:rFonts w:ascii="Arial" w:hAnsi="Arial" w:cs="Arial"/>
                <w:sz w:val="16"/>
                <w:szCs w:val="16"/>
              </w:rPr>
            </w:pPr>
            <w:r w:rsidRPr="006B0320">
              <w:rPr>
                <w:rFonts w:ascii="Arial" w:hAnsi="Arial" w:cs="Arial"/>
                <w:sz w:val="16"/>
                <w:szCs w:val="16"/>
              </w:rPr>
              <w:t>QL</w:t>
            </w:r>
          </w:p>
        </w:tc>
        <w:tc>
          <w:tcPr>
            <w:tcW w:w="567" w:type="dxa"/>
            <w:tcBorders>
              <w:top w:val="nil"/>
              <w:bottom w:val="nil"/>
            </w:tcBorders>
          </w:tcPr>
          <w:p w:rsidR="006B0320" w:rsidRPr="006B0320" w:rsidRDefault="006B0320" w:rsidP="004E4A7A">
            <w:pPr>
              <w:pStyle w:val="Normaltb"/>
              <w:jc w:val="center"/>
              <w:rPr>
                <w:rFonts w:ascii="Arial" w:hAnsi="Arial" w:cs="Arial"/>
                <w:sz w:val="16"/>
                <w:szCs w:val="16"/>
              </w:rPr>
            </w:pPr>
          </w:p>
        </w:tc>
        <w:tc>
          <w:tcPr>
            <w:tcW w:w="1843" w:type="dxa"/>
            <w:tcBorders>
              <w:top w:val="nil"/>
              <w:bottom w:val="nil"/>
            </w:tcBorders>
          </w:tcPr>
          <w:p w:rsidR="006B0320" w:rsidRPr="006B0320" w:rsidRDefault="006B0320" w:rsidP="004E4A7A">
            <w:pPr>
              <w:pStyle w:val="Normalt"/>
              <w:rPr>
                <w:rFonts w:ascii="Arial" w:hAnsi="Arial" w:cs="Arial"/>
                <w:sz w:val="16"/>
                <w:szCs w:val="16"/>
                <w:lang w:val="en-GB"/>
              </w:rPr>
            </w:pPr>
            <w:r w:rsidRPr="006B0320">
              <w:rPr>
                <w:rFonts w:ascii="Arial" w:hAnsi="Arial" w:cs="Arial"/>
                <w:sz w:val="16"/>
                <w:szCs w:val="16"/>
              </w:rPr>
              <w:t>absent</w:t>
            </w:r>
          </w:p>
        </w:tc>
        <w:tc>
          <w:tcPr>
            <w:tcW w:w="1843" w:type="dxa"/>
            <w:tcBorders>
              <w:top w:val="nil"/>
              <w:bottom w:val="nil"/>
            </w:tcBorders>
          </w:tcPr>
          <w:p w:rsidR="006B0320" w:rsidRPr="006B0320" w:rsidRDefault="006B0320" w:rsidP="004E4A7A">
            <w:pPr>
              <w:pStyle w:val="Normalt"/>
              <w:rPr>
                <w:rFonts w:ascii="Arial" w:hAnsi="Arial" w:cs="Arial"/>
                <w:sz w:val="16"/>
                <w:szCs w:val="16"/>
                <w:lang w:val="fr-CH"/>
              </w:rPr>
            </w:pPr>
            <w:r w:rsidRPr="006B0320">
              <w:rPr>
                <w:rFonts w:ascii="Arial" w:hAnsi="Arial" w:cs="Arial"/>
                <w:sz w:val="16"/>
                <w:szCs w:val="16"/>
                <w:lang w:val="fr-CH"/>
              </w:rPr>
              <w:t>absente</w:t>
            </w:r>
          </w:p>
        </w:tc>
        <w:tc>
          <w:tcPr>
            <w:tcW w:w="1843" w:type="dxa"/>
            <w:tcBorders>
              <w:top w:val="nil"/>
              <w:bottom w:val="nil"/>
            </w:tcBorders>
          </w:tcPr>
          <w:p w:rsidR="006B0320" w:rsidRPr="006B0320" w:rsidRDefault="006B0320" w:rsidP="004E4A7A">
            <w:pPr>
              <w:pStyle w:val="Normalt"/>
              <w:rPr>
                <w:rFonts w:ascii="Arial" w:hAnsi="Arial" w:cs="Arial"/>
                <w:sz w:val="16"/>
                <w:szCs w:val="16"/>
                <w:lang w:val="de-CH"/>
              </w:rPr>
            </w:pPr>
            <w:r w:rsidRPr="006B0320">
              <w:rPr>
                <w:rFonts w:ascii="Arial" w:hAnsi="Arial" w:cs="Arial"/>
                <w:sz w:val="16"/>
                <w:szCs w:val="16"/>
                <w:lang w:val="de-CH"/>
              </w:rPr>
              <w:t>fehlend</w:t>
            </w:r>
          </w:p>
        </w:tc>
        <w:tc>
          <w:tcPr>
            <w:tcW w:w="1843" w:type="dxa"/>
            <w:tcBorders>
              <w:top w:val="nil"/>
              <w:bottom w:val="nil"/>
            </w:tcBorders>
          </w:tcPr>
          <w:p w:rsidR="006B0320" w:rsidRPr="006B0320" w:rsidRDefault="006B0320" w:rsidP="004E4A7A">
            <w:pPr>
              <w:pStyle w:val="Normalt"/>
              <w:rPr>
                <w:rFonts w:ascii="Arial" w:hAnsi="Arial" w:cs="Arial"/>
                <w:sz w:val="16"/>
                <w:szCs w:val="16"/>
                <w:lang w:val="es-ES"/>
              </w:rPr>
            </w:pPr>
            <w:r w:rsidRPr="006B0320">
              <w:rPr>
                <w:rFonts w:ascii="Arial" w:hAnsi="Arial" w:cs="Arial"/>
                <w:sz w:val="16"/>
                <w:szCs w:val="16"/>
                <w:lang w:val="es-ES"/>
              </w:rPr>
              <w:t>ausente</w:t>
            </w:r>
          </w:p>
        </w:tc>
        <w:tc>
          <w:tcPr>
            <w:tcW w:w="1986" w:type="dxa"/>
            <w:tcBorders>
              <w:top w:val="nil"/>
              <w:bottom w:val="nil"/>
            </w:tcBorders>
          </w:tcPr>
          <w:p w:rsidR="006B0320" w:rsidRPr="006B0320" w:rsidRDefault="006B0320" w:rsidP="006B0320">
            <w:pPr>
              <w:pStyle w:val="Normalt"/>
              <w:rPr>
                <w:rFonts w:ascii="Arial" w:hAnsi="Arial" w:cs="Arial"/>
                <w:sz w:val="16"/>
                <w:szCs w:val="16"/>
              </w:rPr>
            </w:pPr>
            <w:proofErr w:type="spellStart"/>
            <w:r w:rsidRPr="006B0320">
              <w:rPr>
                <w:rFonts w:ascii="Arial" w:hAnsi="Arial" w:cs="Arial"/>
                <w:sz w:val="16"/>
                <w:szCs w:val="16"/>
                <w:highlight w:val="lightGray"/>
                <w:u w:val="single"/>
              </w:rPr>
              <w:t>Crecerelle</w:t>
            </w:r>
            <w:proofErr w:type="spellEnd"/>
            <w:r w:rsidRPr="006B0320">
              <w:rPr>
                <w:rFonts w:ascii="Arial" w:hAnsi="Arial" w:cs="Arial"/>
                <w:sz w:val="16"/>
                <w:szCs w:val="16"/>
              </w:rPr>
              <w:t xml:space="preserve">, </w:t>
            </w:r>
            <w:r>
              <w:rPr>
                <w:rFonts w:ascii="Arial" w:hAnsi="Arial" w:cs="Arial"/>
                <w:sz w:val="16"/>
                <w:szCs w:val="16"/>
              </w:rPr>
              <w:br/>
            </w:r>
            <w:proofErr w:type="spellStart"/>
            <w:r w:rsidRPr="006B0320">
              <w:rPr>
                <w:rFonts w:ascii="Arial" w:hAnsi="Arial" w:cs="Arial"/>
                <w:sz w:val="16"/>
                <w:szCs w:val="16"/>
              </w:rPr>
              <w:t>Kelvedon</w:t>
            </w:r>
            <w:proofErr w:type="spellEnd"/>
            <w:r w:rsidRPr="006B0320">
              <w:rPr>
                <w:rFonts w:ascii="Arial" w:hAnsi="Arial" w:cs="Arial"/>
                <w:sz w:val="16"/>
                <w:szCs w:val="16"/>
              </w:rPr>
              <w:t xml:space="preserve"> Wonder</w:t>
            </w:r>
          </w:p>
        </w:tc>
        <w:tc>
          <w:tcPr>
            <w:tcW w:w="566" w:type="dxa"/>
            <w:tcBorders>
              <w:top w:val="nil"/>
              <w:bottom w:val="nil"/>
            </w:tcBorders>
          </w:tcPr>
          <w:p w:rsidR="006B0320" w:rsidRPr="006B0320" w:rsidRDefault="006B0320" w:rsidP="004E4A7A">
            <w:pPr>
              <w:pStyle w:val="Normalt"/>
              <w:jc w:val="center"/>
              <w:rPr>
                <w:rFonts w:ascii="Arial" w:hAnsi="Arial" w:cs="Arial"/>
                <w:sz w:val="16"/>
                <w:szCs w:val="16"/>
              </w:rPr>
            </w:pPr>
            <w:r w:rsidRPr="006B0320">
              <w:rPr>
                <w:rFonts w:ascii="Arial" w:hAnsi="Arial" w:cs="Arial"/>
                <w:sz w:val="16"/>
                <w:szCs w:val="16"/>
              </w:rPr>
              <w:t>1</w:t>
            </w:r>
          </w:p>
        </w:tc>
      </w:tr>
      <w:tr w:rsidR="006B0320" w:rsidRPr="006B0320" w:rsidTr="006B0320">
        <w:trPr>
          <w:cantSplit/>
        </w:trPr>
        <w:tc>
          <w:tcPr>
            <w:tcW w:w="567" w:type="dxa"/>
            <w:tcBorders>
              <w:top w:val="nil"/>
              <w:bottom w:val="single" w:sz="4" w:space="0" w:color="auto"/>
            </w:tcBorders>
          </w:tcPr>
          <w:p w:rsidR="006B0320" w:rsidRPr="006B0320" w:rsidRDefault="006B0320" w:rsidP="004E4A7A">
            <w:pPr>
              <w:pStyle w:val="Normaltb"/>
              <w:keepNext w:val="0"/>
              <w:jc w:val="center"/>
              <w:rPr>
                <w:rFonts w:ascii="Arial" w:hAnsi="Arial" w:cs="Arial"/>
                <w:sz w:val="16"/>
                <w:szCs w:val="16"/>
              </w:rPr>
            </w:pPr>
          </w:p>
        </w:tc>
        <w:tc>
          <w:tcPr>
            <w:tcW w:w="567" w:type="dxa"/>
            <w:tcBorders>
              <w:top w:val="nil"/>
              <w:bottom w:val="single" w:sz="4" w:space="0" w:color="auto"/>
            </w:tcBorders>
          </w:tcPr>
          <w:p w:rsidR="006B0320" w:rsidRPr="006B0320" w:rsidRDefault="006B0320" w:rsidP="004E4A7A">
            <w:pPr>
              <w:pStyle w:val="Normaltb"/>
              <w:keepNext w:val="0"/>
              <w:jc w:val="center"/>
              <w:rPr>
                <w:rFonts w:ascii="Arial" w:hAnsi="Arial" w:cs="Arial"/>
                <w:sz w:val="16"/>
                <w:szCs w:val="16"/>
              </w:rPr>
            </w:pPr>
          </w:p>
        </w:tc>
        <w:tc>
          <w:tcPr>
            <w:tcW w:w="1843" w:type="dxa"/>
            <w:tcBorders>
              <w:top w:val="nil"/>
              <w:bottom w:val="single" w:sz="4" w:space="0" w:color="auto"/>
            </w:tcBorders>
          </w:tcPr>
          <w:p w:rsidR="006B0320" w:rsidRPr="006B0320" w:rsidRDefault="006B0320" w:rsidP="004E4A7A">
            <w:pPr>
              <w:pStyle w:val="Normalt"/>
              <w:rPr>
                <w:rFonts w:ascii="Arial" w:hAnsi="Arial" w:cs="Arial"/>
                <w:sz w:val="16"/>
                <w:szCs w:val="16"/>
                <w:lang w:val="en-GB"/>
              </w:rPr>
            </w:pPr>
            <w:r w:rsidRPr="006B0320">
              <w:rPr>
                <w:rFonts w:ascii="Arial" w:hAnsi="Arial" w:cs="Arial"/>
                <w:sz w:val="16"/>
                <w:szCs w:val="16"/>
              </w:rPr>
              <w:t>present</w:t>
            </w:r>
          </w:p>
        </w:tc>
        <w:tc>
          <w:tcPr>
            <w:tcW w:w="1843" w:type="dxa"/>
            <w:tcBorders>
              <w:top w:val="nil"/>
              <w:bottom w:val="single" w:sz="4" w:space="0" w:color="auto"/>
            </w:tcBorders>
          </w:tcPr>
          <w:p w:rsidR="006B0320" w:rsidRPr="006B0320" w:rsidRDefault="006B0320" w:rsidP="004E4A7A">
            <w:pPr>
              <w:pStyle w:val="Normalt"/>
              <w:rPr>
                <w:rFonts w:ascii="Arial" w:hAnsi="Arial" w:cs="Arial"/>
                <w:sz w:val="16"/>
                <w:szCs w:val="16"/>
                <w:lang w:val="fr-CH"/>
              </w:rPr>
            </w:pPr>
            <w:r w:rsidRPr="006B0320">
              <w:rPr>
                <w:rFonts w:ascii="Arial" w:hAnsi="Arial" w:cs="Arial"/>
                <w:sz w:val="16"/>
                <w:szCs w:val="16"/>
                <w:lang w:val="fr-CH"/>
              </w:rPr>
              <w:t>présente</w:t>
            </w:r>
          </w:p>
        </w:tc>
        <w:tc>
          <w:tcPr>
            <w:tcW w:w="1843" w:type="dxa"/>
            <w:tcBorders>
              <w:top w:val="nil"/>
              <w:bottom w:val="single" w:sz="4" w:space="0" w:color="auto"/>
            </w:tcBorders>
          </w:tcPr>
          <w:p w:rsidR="006B0320" w:rsidRPr="006B0320" w:rsidRDefault="006B0320" w:rsidP="004E4A7A">
            <w:pPr>
              <w:pStyle w:val="Normalt"/>
              <w:rPr>
                <w:rFonts w:ascii="Arial" w:hAnsi="Arial" w:cs="Arial"/>
                <w:sz w:val="16"/>
                <w:szCs w:val="16"/>
                <w:lang w:val="de-CH"/>
              </w:rPr>
            </w:pPr>
            <w:r w:rsidRPr="006B0320">
              <w:rPr>
                <w:rFonts w:ascii="Arial" w:hAnsi="Arial" w:cs="Arial"/>
                <w:sz w:val="16"/>
                <w:szCs w:val="16"/>
                <w:lang w:val="de-CH"/>
              </w:rPr>
              <w:t>vorhanden</w:t>
            </w:r>
          </w:p>
        </w:tc>
        <w:tc>
          <w:tcPr>
            <w:tcW w:w="1843" w:type="dxa"/>
            <w:tcBorders>
              <w:top w:val="nil"/>
              <w:bottom w:val="single" w:sz="4" w:space="0" w:color="auto"/>
            </w:tcBorders>
          </w:tcPr>
          <w:p w:rsidR="006B0320" w:rsidRPr="006B0320" w:rsidRDefault="006B0320" w:rsidP="004E4A7A">
            <w:pPr>
              <w:pStyle w:val="Normalt"/>
              <w:rPr>
                <w:rFonts w:ascii="Arial" w:hAnsi="Arial" w:cs="Arial"/>
                <w:sz w:val="16"/>
                <w:szCs w:val="16"/>
                <w:lang w:val="es-ES"/>
              </w:rPr>
            </w:pPr>
            <w:r w:rsidRPr="006B0320">
              <w:rPr>
                <w:rFonts w:ascii="Arial" w:hAnsi="Arial" w:cs="Arial"/>
                <w:sz w:val="16"/>
                <w:szCs w:val="16"/>
                <w:lang w:val="es-ES"/>
              </w:rPr>
              <w:t>presente</w:t>
            </w:r>
          </w:p>
        </w:tc>
        <w:tc>
          <w:tcPr>
            <w:tcW w:w="1986" w:type="dxa"/>
            <w:tcBorders>
              <w:top w:val="nil"/>
              <w:bottom w:val="single" w:sz="4" w:space="0" w:color="auto"/>
            </w:tcBorders>
          </w:tcPr>
          <w:p w:rsidR="006B0320" w:rsidRPr="006B0320" w:rsidRDefault="006B0320" w:rsidP="004E4A7A">
            <w:pPr>
              <w:pStyle w:val="Normalt"/>
              <w:rPr>
                <w:rFonts w:ascii="Arial" w:hAnsi="Arial" w:cs="Arial"/>
                <w:sz w:val="16"/>
                <w:szCs w:val="16"/>
              </w:rPr>
            </w:pPr>
            <w:r w:rsidRPr="006B0320">
              <w:rPr>
                <w:rFonts w:ascii="Arial" w:hAnsi="Arial" w:cs="Arial"/>
                <w:sz w:val="16"/>
                <w:szCs w:val="16"/>
                <w:highlight w:val="lightGray"/>
                <w:u w:val="single"/>
              </w:rPr>
              <w:t>Madonna, Nina</w:t>
            </w:r>
            <w:r w:rsidRPr="006B0320">
              <w:rPr>
                <w:rFonts w:ascii="Arial" w:hAnsi="Arial" w:cs="Arial"/>
                <w:sz w:val="16"/>
                <w:szCs w:val="16"/>
                <w:highlight w:val="lightGray"/>
              </w:rPr>
              <w:t>,</w:t>
            </w:r>
            <w:r w:rsidRPr="006B0320">
              <w:rPr>
                <w:rFonts w:ascii="Arial" w:hAnsi="Arial" w:cs="Arial"/>
                <w:sz w:val="16"/>
                <w:szCs w:val="16"/>
              </w:rPr>
              <w:t xml:space="preserve"> Rondo</w:t>
            </w:r>
          </w:p>
        </w:tc>
        <w:tc>
          <w:tcPr>
            <w:tcW w:w="566" w:type="dxa"/>
            <w:tcBorders>
              <w:top w:val="nil"/>
              <w:bottom w:val="single" w:sz="4" w:space="0" w:color="auto"/>
            </w:tcBorders>
          </w:tcPr>
          <w:p w:rsidR="006B0320" w:rsidRPr="006B0320" w:rsidRDefault="006B0320" w:rsidP="004E4A7A">
            <w:pPr>
              <w:pStyle w:val="Normalt"/>
              <w:jc w:val="center"/>
              <w:rPr>
                <w:rFonts w:ascii="Arial" w:hAnsi="Arial" w:cs="Arial"/>
                <w:sz w:val="16"/>
                <w:szCs w:val="16"/>
              </w:rPr>
            </w:pPr>
            <w:r w:rsidRPr="006B0320">
              <w:rPr>
                <w:rFonts w:ascii="Arial" w:hAnsi="Arial" w:cs="Arial"/>
                <w:sz w:val="16"/>
                <w:szCs w:val="16"/>
              </w:rPr>
              <w:t>9</w:t>
            </w:r>
          </w:p>
        </w:tc>
      </w:tr>
    </w:tbl>
    <w:p w:rsidR="006B0320" w:rsidRDefault="006B0320" w:rsidP="00E812D6">
      <w:pPr>
        <w:rPr>
          <w:u w:val="single"/>
        </w:rPr>
      </w:pPr>
    </w:p>
    <w:p w:rsidR="006B0320" w:rsidRDefault="006B0320">
      <w:pPr>
        <w:jc w:val="left"/>
        <w:rPr>
          <w:u w:val="single"/>
        </w:rPr>
      </w:pPr>
      <w:r>
        <w:rPr>
          <w:u w:val="single"/>
        </w:rPr>
        <w:br w:type="page"/>
      </w:r>
    </w:p>
    <w:p w:rsidR="00A533D7" w:rsidRPr="006B0320" w:rsidRDefault="006B0320" w:rsidP="00E812D6">
      <w:pPr>
        <w:rPr>
          <w:u w:val="single"/>
        </w:rPr>
      </w:pPr>
      <w:proofErr w:type="gramStart"/>
      <w:r w:rsidRPr="006B0320">
        <w:rPr>
          <w:u w:val="single"/>
        </w:rPr>
        <w:lastRenderedPageBreak/>
        <w:t>Proposed change to change the methodology for Characteristic 60 under Ad.</w:t>
      </w:r>
      <w:proofErr w:type="gramEnd"/>
      <w:r w:rsidRPr="006B0320">
        <w:rPr>
          <w:u w:val="single"/>
        </w:rPr>
        <w:t xml:space="preserve"> 60</w:t>
      </w:r>
    </w:p>
    <w:p w:rsidR="006B0320" w:rsidRDefault="006B0320" w:rsidP="00E812D6">
      <w:pPr>
        <w:rPr>
          <w:u w:val="single"/>
        </w:rPr>
      </w:pPr>
    </w:p>
    <w:p w:rsidR="006B0320" w:rsidRPr="006B0320" w:rsidRDefault="006B0320" w:rsidP="00E812D6">
      <w:pPr>
        <w:rPr>
          <w:i/>
        </w:rPr>
      </w:pPr>
      <w:r w:rsidRPr="006B0320">
        <w:rPr>
          <w:i/>
        </w:rPr>
        <w:t>Current wording</w:t>
      </w:r>
    </w:p>
    <w:p w:rsidR="006B0320" w:rsidRDefault="006B0320" w:rsidP="00E812D6">
      <w:pPr>
        <w:rPr>
          <w:u w:val="single"/>
        </w:rPr>
      </w:pPr>
    </w:p>
    <w:p w:rsidR="00A533D7" w:rsidRPr="006B0320" w:rsidRDefault="00A533D7" w:rsidP="00A533D7">
      <w:pPr>
        <w:rPr>
          <w:u w:val="single"/>
        </w:rPr>
      </w:pPr>
      <w:proofErr w:type="gramStart"/>
      <w:r w:rsidRPr="006B0320">
        <w:rPr>
          <w:u w:val="single"/>
        </w:rPr>
        <w:t>Ad.</w:t>
      </w:r>
      <w:proofErr w:type="gramEnd"/>
      <w:r w:rsidRPr="006B0320">
        <w:rPr>
          <w:u w:val="single"/>
        </w:rPr>
        <w:t xml:space="preserve"> 60:  Resistance to </w:t>
      </w:r>
      <w:proofErr w:type="spellStart"/>
      <w:r w:rsidRPr="006B0320">
        <w:rPr>
          <w:i/>
          <w:u w:val="single"/>
        </w:rPr>
        <w:t>Ascochyta</w:t>
      </w:r>
      <w:proofErr w:type="spellEnd"/>
      <w:r w:rsidRPr="006B0320">
        <w:rPr>
          <w:i/>
          <w:u w:val="single"/>
        </w:rPr>
        <w:t xml:space="preserve"> </w:t>
      </w:r>
      <w:proofErr w:type="spellStart"/>
      <w:r w:rsidRPr="006B0320">
        <w:rPr>
          <w:i/>
          <w:u w:val="single"/>
        </w:rPr>
        <w:t>pisi</w:t>
      </w:r>
      <w:proofErr w:type="spellEnd"/>
      <w:r w:rsidRPr="006B0320">
        <w:rPr>
          <w:u w:val="single"/>
        </w:rPr>
        <w:t>, Race C</w:t>
      </w:r>
      <w:r w:rsidRPr="006B0320">
        <w:t xml:space="preserve"> (</w:t>
      </w:r>
      <w:proofErr w:type="spellStart"/>
      <w:r w:rsidRPr="006B0320">
        <w:t>Ascochyta</w:t>
      </w:r>
      <w:proofErr w:type="spellEnd"/>
      <w:r w:rsidRPr="006B0320">
        <w:t xml:space="preserve"> Leaf and Pod Spot)</w:t>
      </w:r>
    </w:p>
    <w:p w:rsidR="00A533D7" w:rsidRPr="006B0320" w:rsidRDefault="00A533D7" w:rsidP="00A533D7"/>
    <w:p w:rsidR="00A533D7" w:rsidRPr="006B0320" w:rsidRDefault="00A533D7" w:rsidP="00A533D7">
      <w:r w:rsidRPr="006B0320">
        <w:rPr>
          <w:u w:val="single"/>
        </w:rPr>
        <w:t>Resistant and Susceptible varieties</w:t>
      </w:r>
    </w:p>
    <w:p w:rsidR="00A533D7" w:rsidRPr="006B0320" w:rsidRDefault="00A533D7" w:rsidP="00A533D7">
      <w:proofErr w:type="spellStart"/>
      <w:r w:rsidRPr="006B0320">
        <w:t>Kelvedon</w:t>
      </w:r>
      <w:proofErr w:type="spellEnd"/>
      <w:r w:rsidRPr="006B0320">
        <w:t xml:space="preserve"> Wonder (susceptible = resistance absent (1))</w:t>
      </w:r>
    </w:p>
    <w:p w:rsidR="00A533D7" w:rsidRPr="006B0320" w:rsidRDefault="00A533D7" w:rsidP="00A533D7">
      <w:r w:rsidRPr="006B0320">
        <w:t>Rondo (resistant = resistance present (9))</w:t>
      </w:r>
    </w:p>
    <w:p w:rsidR="00A533D7" w:rsidRPr="006B0320" w:rsidRDefault="00A533D7" w:rsidP="00A533D7">
      <w:pPr>
        <w:rPr>
          <w:u w:val="single"/>
        </w:rPr>
      </w:pPr>
      <w:r w:rsidRPr="006B0320">
        <w:rPr>
          <w:u w:val="single"/>
        </w:rPr>
        <w:t>Isolates and isolate identity</w:t>
      </w:r>
    </w:p>
    <w:p w:rsidR="00A533D7" w:rsidRPr="006B0320" w:rsidRDefault="00A533D7" w:rsidP="00A533D7">
      <w:r w:rsidRPr="006B0320">
        <w:t xml:space="preserve">Isolate used in the test:  </w:t>
      </w:r>
      <w:proofErr w:type="spellStart"/>
      <w:r w:rsidRPr="006B0320">
        <w:t>Tezier</w:t>
      </w:r>
      <w:proofErr w:type="spellEnd"/>
      <w:r w:rsidRPr="006B0320">
        <w:t xml:space="preserve"> Strain</w:t>
      </w:r>
    </w:p>
    <w:p w:rsidR="00A533D7" w:rsidRPr="006B0320" w:rsidRDefault="00A533D7" w:rsidP="00A533D7">
      <w:r w:rsidRPr="006B0320">
        <w:t>Isolate identity is determined by testing against a host differential set.</w:t>
      </w:r>
    </w:p>
    <w:p w:rsidR="00A533D7" w:rsidRPr="006B0320" w:rsidRDefault="00A533D7" w:rsidP="00A533D7"/>
    <w:p w:rsidR="00A533D7" w:rsidRPr="006B0320" w:rsidRDefault="00A533D7" w:rsidP="00A533D7">
      <w:pPr>
        <w:rPr>
          <w:u w:val="single"/>
        </w:rPr>
      </w:pPr>
      <w:r w:rsidRPr="006B0320">
        <w:rPr>
          <w:u w:val="single"/>
        </w:rPr>
        <w:t>Maintenance of isolates</w:t>
      </w:r>
    </w:p>
    <w:p w:rsidR="00A533D7" w:rsidRPr="006B0320" w:rsidRDefault="00A533D7" w:rsidP="00A533D7">
      <w:r w:rsidRPr="006B0320">
        <w:t xml:space="preserve">Maintain on </w:t>
      </w:r>
      <w:proofErr w:type="spellStart"/>
      <w:r w:rsidRPr="006B0320">
        <w:t>Mathur</w:t>
      </w:r>
      <w:proofErr w:type="spellEnd"/>
      <w:r w:rsidRPr="006B0320">
        <w:t xml:space="preserve"> medium at ambient temperature.  Isolate identity is determined by testing against a host differential set.</w:t>
      </w:r>
    </w:p>
    <w:p w:rsidR="00A533D7" w:rsidRPr="006B0320" w:rsidRDefault="00A533D7" w:rsidP="00A533D7"/>
    <w:p w:rsidR="00A533D7" w:rsidRPr="006B0320" w:rsidRDefault="00A533D7" w:rsidP="00A533D7">
      <w:pPr>
        <w:rPr>
          <w:lang w:val="fr-FR"/>
        </w:rPr>
      </w:pPr>
      <w:r w:rsidRPr="006B0320">
        <w:rPr>
          <w:lang w:val="fr-FR"/>
        </w:rPr>
        <w:t xml:space="preserve">Source for </w:t>
      </w:r>
      <w:proofErr w:type="spellStart"/>
      <w:r w:rsidRPr="006B0320">
        <w:rPr>
          <w:lang w:val="fr-FR"/>
        </w:rPr>
        <w:t>isolates</w:t>
      </w:r>
      <w:proofErr w:type="spellEnd"/>
      <w:r w:rsidRPr="006B0320">
        <w:rPr>
          <w:lang w:val="fr-FR"/>
        </w:rPr>
        <w:t>:</w:t>
      </w:r>
      <w:r w:rsidRPr="006B0320">
        <w:rPr>
          <w:lang w:val="fr-FR"/>
        </w:rPr>
        <w:tab/>
      </w:r>
      <w:r w:rsidRPr="006B0320">
        <w:rPr>
          <w:lang w:val="fr-FR"/>
        </w:rPr>
        <w:tab/>
        <w:t>GEVES SNES</w:t>
      </w:r>
    </w:p>
    <w:p w:rsidR="00A533D7" w:rsidRPr="006B0320" w:rsidRDefault="00A533D7" w:rsidP="00A533D7">
      <w:pPr>
        <w:ind w:left="2211" w:firstLine="737"/>
        <w:rPr>
          <w:lang w:val="fr-FR"/>
        </w:rPr>
      </w:pPr>
      <w:r w:rsidRPr="006B0320">
        <w:rPr>
          <w:lang w:val="fr-FR"/>
        </w:rPr>
        <w:t>Station Nationale d’Essais de Semences</w:t>
      </w:r>
    </w:p>
    <w:p w:rsidR="00A533D7" w:rsidRPr="006B0320" w:rsidRDefault="00A533D7" w:rsidP="00A533D7">
      <w:pPr>
        <w:ind w:left="2211" w:firstLine="737"/>
      </w:pPr>
      <w:r w:rsidRPr="006B0320">
        <w:t>Rue George Morel, B.P.24</w:t>
      </w:r>
    </w:p>
    <w:p w:rsidR="00A533D7" w:rsidRPr="006B0320" w:rsidRDefault="00A533D7" w:rsidP="00A533D7">
      <w:pPr>
        <w:ind w:left="2211" w:firstLine="737"/>
      </w:pPr>
      <w:r w:rsidRPr="006B0320">
        <w:t xml:space="preserve">49071 </w:t>
      </w:r>
      <w:proofErr w:type="spellStart"/>
      <w:r w:rsidRPr="006B0320">
        <w:t>Beaucouzé</w:t>
      </w:r>
      <w:proofErr w:type="spellEnd"/>
      <w:r w:rsidRPr="006B0320">
        <w:t xml:space="preserve"> </w:t>
      </w:r>
      <w:proofErr w:type="spellStart"/>
      <w:r w:rsidRPr="006B0320">
        <w:t>Cedex</w:t>
      </w:r>
      <w:proofErr w:type="spellEnd"/>
      <w:r w:rsidRPr="006B0320">
        <w:t xml:space="preserve"> France</w:t>
      </w:r>
    </w:p>
    <w:p w:rsidR="00A533D7" w:rsidRPr="006B0320" w:rsidRDefault="00A533D7" w:rsidP="00A533D7"/>
    <w:p w:rsidR="00A533D7" w:rsidRPr="006B0320" w:rsidRDefault="00A533D7" w:rsidP="00A533D7">
      <w:pPr>
        <w:rPr>
          <w:u w:val="single"/>
        </w:rPr>
      </w:pPr>
      <w:r w:rsidRPr="006B0320">
        <w:rPr>
          <w:u w:val="single"/>
        </w:rPr>
        <w:t>Preparation of inoculum</w:t>
      </w:r>
    </w:p>
    <w:p w:rsidR="00A533D7" w:rsidRPr="006B0320" w:rsidRDefault="00A533D7" w:rsidP="00A533D7">
      <w:r w:rsidRPr="006B0320">
        <w:t xml:space="preserve">Add 0.4% Tween 80 wetting agent to aid dispersal of spores.  Remove hyphal fragments by straining solution through muslin.  Concentration </w:t>
      </w:r>
      <w:proofErr w:type="gramStart"/>
      <w:r w:rsidRPr="006B0320">
        <w:t>of 10</w:t>
      </w:r>
      <w:r w:rsidRPr="006B0320">
        <w:rPr>
          <w:vertAlign w:val="superscript"/>
        </w:rPr>
        <w:t>6</w:t>
      </w:r>
      <w:r w:rsidRPr="006B0320">
        <w:t xml:space="preserve"> spores/ml</w:t>
      </w:r>
      <w:proofErr w:type="gramEnd"/>
    </w:p>
    <w:p w:rsidR="00A533D7" w:rsidRPr="006B0320" w:rsidRDefault="00A533D7" w:rsidP="00A533D7"/>
    <w:p w:rsidR="00A533D7" w:rsidRPr="006B0320" w:rsidRDefault="00A533D7" w:rsidP="00A533D7">
      <w:pPr>
        <w:rPr>
          <w:u w:val="single"/>
        </w:rPr>
      </w:pPr>
      <w:r w:rsidRPr="006B0320">
        <w:rPr>
          <w:u w:val="single"/>
        </w:rPr>
        <w:t>Inoculation and assessment of disease</w:t>
      </w:r>
    </w:p>
    <w:p w:rsidR="00A533D7" w:rsidRPr="006B0320" w:rsidRDefault="00A533D7" w:rsidP="00A533D7">
      <w:r w:rsidRPr="006B0320">
        <w:t xml:space="preserve">Grow seedlings in glasshouse under natural </w:t>
      </w:r>
      <w:proofErr w:type="spellStart"/>
      <w:r w:rsidRPr="006B0320">
        <w:t>daylength</w:t>
      </w:r>
      <w:proofErr w:type="spellEnd"/>
      <w:r w:rsidRPr="006B0320">
        <w:t xml:space="preserve"> at 20</w:t>
      </w:r>
      <w:r w:rsidRPr="006B0320">
        <w:rPr>
          <w:vertAlign w:val="superscript"/>
        </w:rPr>
        <w:t>o</w:t>
      </w:r>
      <w:r w:rsidRPr="006B0320">
        <w:t>C and high humidity. Spray inoculum on young seedlings 10-15 days after emergence; mist spray 2 or 3 times per day for 15 minutes.  Alternatively, inoculation can be made at the apex of enclosed leaves. This method does not require conditions of high humidity.</w:t>
      </w:r>
    </w:p>
    <w:p w:rsidR="00A533D7" w:rsidRPr="006B0320" w:rsidRDefault="00A533D7" w:rsidP="00A533D7"/>
    <w:p w:rsidR="00A533D7" w:rsidRPr="006B0320" w:rsidRDefault="00A533D7" w:rsidP="00A533D7">
      <w:r w:rsidRPr="006B0320">
        <w:t>Plants are assessed about 5 days after inoculation. Infection is very clear when present: necrotic lesions are slightly sunken, brown and sharply delineated. Lesions are circular on pods and elongated on stems. Two replicates of 10 plants are grown; a third replicate is grown if any problems arise.</w:t>
      </w:r>
    </w:p>
    <w:p w:rsidR="00A533D7" w:rsidRPr="006B0320" w:rsidRDefault="00A533D7" w:rsidP="00A533D7"/>
    <w:p w:rsidR="00A533D7" w:rsidRPr="006B0320" w:rsidRDefault="00A533D7" w:rsidP="00A533D7">
      <w:pPr>
        <w:rPr>
          <w:u w:val="single"/>
        </w:rPr>
      </w:pPr>
      <w:r w:rsidRPr="006B0320">
        <w:rPr>
          <w:u w:val="single"/>
        </w:rPr>
        <w:t>Genetic background</w:t>
      </w:r>
    </w:p>
    <w:p w:rsidR="00A533D7" w:rsidRPr="006B0320" w:rsidRDefault="00A533D7" w:rsidP="00A533D7">
      <w:r w:rsidRPr="006B0320">
        <w:t xml:space="preserve">The expression of resistance to Race C (also known as BP2) is controlled by a single dominant gene </w:t>
      </w:r>
      <w:r w:rsidRPr="006B0320">
        <w:rPr>
          <w:u w:val="single"/>
        </w:rPr>
        <w:t>Rap2</w:t>
      </w:r>
      <w:r w:rsidRPr="006B0320">
        <w:t xml:space="preserve">.  At least five </w:t>
      </w:r>
      <w:proofErr w:type="spellStart"/>
      <w:r w:rsidRPr="006B0320">
        <w:t>pathotypes</w:t>
      </w:r>
      <w:proofErr w:type="spellEnd"/>
      <w:r w:rsidRPr="006B0320">
        <w:t xml:space="preserve"> and four resistance alleles are known.</w:t>
      </w:r>
    </w:p>
    <w:p w:rsidR="00A533D7" w:rsidRDefault="00A533D7">
      <w:pPr>
        <w:jc w:val="left"/>
      </w:pPr>
      <w:r>
        <w:br w:type="page"/>
      </w:r>
    </w:p>
    <w:p w:rsidR="00A533D7" w:rsidRPr="006B0320" w:rsidRDefault="006B0320" w:rsidP="00A533D7">
      <w:pPr>
        <w:rPr>
          <w:i/>
        </w:rPr>
      </w:pPr>
      <w:r w:rsidRPr="006B0320">
        <w:rPr>
          <w:i/>
        </w:rPr>
        <w:lastRenderedPageBreak/>
        <w:t>Proposed new wording</w:t>
      </w:r>
    </w:p>
    <w:p w:rsidR="006B0320" w:rsidRDefault="006B0320" w:rsidP="00A533D7">
      <w:pPr>
        <w:ind w:left="567"/>
        <w:rPr>
          <w:rFonts w:cs="Arial"/>
          <w:u w:val="single"/>
        </w:rPr>
      </w:pPr>
    </w:p>
    <w:p w:rsidR="00A533D7" w:rsidRPr="00A533D7" w:rsidRDefault="00A533D7" w:rsidP="006B0320">
      <w:pPr>
        <w:rPr>
          <w:rFonts w:cs="Arial"/>
          <w:u w:val="single"/>
        </w:rPr>
      </w:pPr>
      <w:proofErr w:type="gramStart"/>
      <w:r w:rsidRPr="00A533D7">
        <w:rPr>
          <w:rFonts w:cs="Arial"/>
          <w:u w:val="single"/>
        </w:rPr>
        <w:t>Ad.</w:t>
      </w:r>
      <w:proofErr w:type="gramEnd"/>
      <w:r w:rsidRPr="00A533D7">
        <w:rPr>
          <w:rFonts w:cs="Arial"/>
          <w:u w:val="single"/>
        </w:rPr>
        <w:t xml:space="preserve"> 60: Resistance to </w:t>
      </w:r>
      <w:proofErr w:type="spellStart"/>
      <w:r w:rsidRPr="00A533D7">
        <w:rPr>
          <w:rFonts w:cs="Arial"/>
          <w:i/>
          <w:u w:val="single"/>
        </w:rPr>
        <w:t>Ascochyta</w:t>
      </w:r>
      <w:proofErr w:type="spellEnd"/>
      <w:r w:rsidRPr="00A533D7">
        <w:rPr>
          <w:rFonts w:cs="Arial"/>
          <w:i/>
          <w:u w:val="single"/>
        </w:rPr>
        <w:t xml:space="preserve"> </w:t>
      </w:r>
      <w:proofErr w:type="spellStart"/>
      <w:r w:rsidRPr="00A533D7">
        <w:rPr>
          <w:rFonts w:cs="Arial"/>
          <w:i/>
          <w:u w:val="single"/>
        </w:rPr>
        <w:t>pisi</w:t>
      </w:r>
      <w:proofErr w:type="spellEnd"/>
      <w:r w:rsidRPr="00A533D7">
        <w:rPr>
          <w:rFonts w:cs="Arial"/>
          <w:u w:val="single"/>
        </w:rPr>
        <w:t>, Race C (</w:t>
      </w:r>
      <w:proofErr w:type="spellStart"/>
      <w:r w:rsidRPr="00A533D7">
        <w:rPr>
          <w:rFonts w:cs="Arial"/>
          <w:u w:val="single"/>
        </w:rPr>
        <w:t>Ascochyta</w:t>
      </w:r>
      <w:proofErr w:type="spellEnd"/>
      <w:r w:rsidRPr="00A533D7">
        <w:rPr>
          <w:rFonts w:cs="Arial"/>
          <w:u w:val="single"/>
        </w:rPr>
        <w:t xml:space="preserve"> Leaf and Pod Spot)</w:t>
      </w:r>
    </w:p>
    <w:p w:rsidR="00A533D7" w:rsidRPr="00A533D7" w:rsidRDefault="00A533D7" w:rsidP="00A533D7">
      <w:pPr>
        <w:ind w:left="567"/>
        <w:rPr>
          <w:rFonts w:cs="Arial"/>
          <w:u w:val="single"/>
        </w:rPr>
      </w:pPr>
    </w:p>
    <w:p w:rsidR="00A533D7" w:rsidRPr="006B0320" w:rsidRDefault="00A533D7" w:rsidP="00A533D7">
      <w:pPr>
        <w:tabs>
          <w:tab w:val="left" w:leader="dot" w:pos="3402"/>
        </w:tabs>
        <w:ind w:left="3402" w:hanging="3402"/>
        <w:rPr>
          <w:rFonts w:cs="Arial"/>
          <w:i/>
          <w:color w:val="000000"/>
        </w:rPr>
      </w:pPr>
      <w:r w:rsidRPr="006B0320">
        <w:rPr>
          <w:rFonts w:cs="Arial"/>
        </w:rPr>
        <w:t>1. Pathogen</w:t>
      </w:r>
      <w:r w:rsidRPr="006B0320">
        <w:rPr>
          <w:rFonts w:cs="Arial"/>
        </w:rPr>
        <w:tab/>
      </w:r>
      <w:proofErr w:type="spellStart"/>
      <w:r w:rsidRPr="006B0320">
        <w:rPr>
          <w:rFonts w:cs="Arial"/>
          <w:i/>
        </w:rPr>
        <w:t>Ascochyta</w:t>
      </w:r>
      <w:proofErr w:type="spellEnd"/>
      <w:r w:rsidRPr="006B0320">
        <w:rPr>
          <w:rFonts w:cs="Arial"/>
          <w:i/>
        </w:rPr>
        <w:t xml:space="preserve"> </w:t>
      </w:r>
      <w:proofErr w:type="spellStart"/>
      <w:r w:rsidRPr="006B0320">
        <w:rPr>
          <w:rFonts w:cs="Arial"/>
          <w:i/>
        </w:rPr>
        <w:t>pisi</w:t>
      </w:r>
      <w:proofErr w:type="spellEnd"/>
    </w:p>
    <w:p w:rsidR="00A533D7" w:rsidRPr="006B0320" w:rsidRDefault="00A533D7" w:rsidP="00A533D7">
      <w:pPr>
        <w:tabs>
          <w:tab w:val="left" w:leader="dot" w:pos="3402"/>
        </w:tabs>
        <w:rPr>
          <w:rFonts w:cs="Arial"/>
          <w:color w:val="000000"/>
        </w:rPr>
      </w:pPr>
      <w:r w:rsidRPr="006B0320">
        <w:rPr>
          <w:rFonts w:cs="Arial"/>
          <w:color w:val="000000"/>
        </w:rPr>
        <w:t>2.</w:t>
      </w:r>
      <w:r w:rsidRPr="006B0320">
        <w:rPr>
          <w:rFonts w:cs="Arial"/>
          <w:i/>
          <w:color w:val="000000"/>
        </w:rPr>
        <w:t xml:space="preserve"> </w:t>
      </w:r>
      <w:r w:rsidRPr="006B0320">
        <w:rPr>
          <w:rFonts w:cs="Arial"/>
          <w:color w:val="000000"/>
        </w:rPr>
        <w:t>Quarantine status</w:t>
      </w:r>
      <w:r w:rsidRPr="006B0320">
        <w:rPr>
          <w:rFonts w:cs="Arial"/>
          <w:color w:val="000000"/>
        </w:rPr>
        <w:tab/>
        <w:t>no</w:t>
      </w:r>
    </w:p>
    <w:p w:rsidR="00A533D7" w:rsidRPr="006B0320" w:rsidRDefault="00A533D7" w:rsidP="00A533D7">
      <w:pPr>
        <w:tabs>
          <w:tab w:val="left" w:leader="dot" w:pos="3402"/>
        </w:tabs>
        <w:ind w:left="3402" w:hanging="3402"/>
        <w:rPr>
          <w:rFonts w:cs="Arial"/>
          <w:iCs/>
          <w:color w:val="000000"/>
          <w:lang w:eastAsia="nl-NL"/>
        </w:rPr>
      </w:pPr>
      <w:r w:rsidRPr="006B0320">
        <w:rPr>
          <w:rFonts w:cs="Arial"/>
          <w:color w:val="000000"/>
        </w:rPr>
        <w:t>3. Host species</w:t>
      </w:r>
      <w:r w:rsidRPr="006B0320">
        <w:rPr>
          <w:rFonts w:cs="Arial"/>
          <w:color w:val="000000"/>
        </w:rPr>
        <w:tab/>
      </w:r>
      <w:r w:rsidRPr="006B0320">
        <w:rPr>
          <w:rFonts w:cs="Arial"/>
          <w:color w:val="000000"/>
          <w:lang w:eastAsia="nl-NL"/>
        </w:rPr>
        <w:t xml:space="preserve">Pea – </w:t>
      </w:r>
      <w:proofErr w:type="spellStart"/>
      <w:r w:rsidRPr="006B0320">
        <w:rPr>
          <w:rFonts w:cs="Arial"/>
          <w:i/>
          <w:iCs/>
          <w:color w:val="000000"/>
          <w:lang w:eastAsia="nl-NL"/>
        </w:rPr>
        <w:t>Pisum</w:t>
      </w:r>
      <w:proofErr w:type="spellEnd"/>
      <w:r w:rsidRPr="006B0320">
        <w:rPr>
          <w:rFonts w:cs="Arial"/>
          <w:i/>
          <w:iCs/>
          <w:color w:val="000000"/>
          <w:lang w:eastAsia="nl-NL"/>
        </w:rPr>
        <w:t xml:space="preserve"> </w:t>
      </w:r>
      <w:proofErr w:type="spellStart"/>
      <w:r w:rsidRPr="006B0320">
        <w:rPr>
          <w:rFonts w:cs="Arial"/>
          <w:i/>
          <w:iCs/>
          <w:color w:val="000000"/>
          <w:lang w:eastAsia="nl-NL"/>
        </w:rPr>
        <w:t>sativum</w:t>
      </w:r>
      <w:proofErr w:type="spellEnd"/>
      <w:r w:rsidRPr="006B0320">
        <w:rPr>
          <w:rFonts w:cs="Arial"/>
          <w:i/>
          <w:iCs/>
          <w:color w:val="000000"/>
          <w:lang w:eastAsia="nl-NL"/>
        </w:rPr>
        <w:t xml:space="preserve"> </w:t>
      </w:r>
      <w:r w:rsidRPr="006B0320">
        <w:rPr>
          <w:rFonts w:cs="Arial"/>
          <w:iCs/>
          <w:color w:val="000000"/>
          <w:lang w:eastAsia="nl-NL"/>
        </w:rPr>
        <w:t>L.</w:t>
      </w:r>
    </w:p>
    <w:p w:rsidR="00A533D7" w:rsidRPr="006B0320" w:rsidRDefault="00A533D7" w:rsidP="00A533D7">
      <w:pPr>
        <w:tabs>
          <w:tab w:val="left" w:leader="dot" w:pos="3402"/>
        </w:tabs>
        <w:rPr>
          <w:rFonts w:cs="Arial"/>
          <w:color w:val="000000"/>
          <w:lang w:val="nl-NL"/>
        </w:rPr>
      </w:pPr>
      <w:r w:rsidRPr="006B0320">
        <w:rPr>
          <w:rFonts w:cs="Arial"/>
          <w:iCs/>
          <w:color w:val="000000"/>
          <w:lang w:eastAsia="nl-NL"/>
        </w:rPr>
        <w:t xml:space="preserve">4. </w:t>
      </w:r>
      <w:r w:rsidRPr="006B0320">
        <w:rPr>
          <w:rFonts w:cs="Arial"/>
          <w:color w:val="000000"/>
        </w:rPr>
        <w:t>Source of inoculum</w:t>
      </w:r>
      <w:r w:rsidRPr="006B0320">
        <w:rPr>
          <w:rFonts w:cs="Arial"/>
          <w:color w:val="000000"/>
        </w:rPr>
        <w:tab/>
      </w:r>
      <w:r w:rsidRPr="006B0320">
        <w:rPr>
          <w:rFonts w:cs="Arial"/>
          <w:color w:val="000000"/>
          <w:lang w:val="nl-NL"/>
        </w:rPr>
        <w:t>GEVES</w:t>
      </w:r>
      <w:r w:rsidRPr="006B0320">
        <w:rPr>
          <w:rStyle w:val="FootnoteReference"/>
          <w:rFonts w:cs="Arial"/>
          <w:color w:val="000000"/>
        </w:rPr>
        <w:footnoteReference w:id="8"/>
      </w:r>
      <w:r w:rsidRPr="006B0320">
        <w:rPr>
          <w:rFonts w:cs="Arial"/>
          <w:color w:val="000000"/>
          <w:lang w:val="nl-NL"/>
        </w:rPr>
        <w:t xml:space="preserve"> (FR) or SASA</w:t>
      </w:r>
      <w:r w:rsidRPr="006B0320">
        <w:rPr>
          <w:rStyle w:val="FootnoteReference"/>
          <w:rFonts w:cs="Arial"/>
          <w:color w:val="000000"/>
        </w:rPr>
        <w:footnoteReference w:id="9"/>
      </w:r>
      <w:r w:rsidRPr="006B0320">
        <w:rPr>
          <w:rFonts w:cs="Arial"/>
          <w:color w:val="000000"/>
          <w:lang w:val="nl-NL"/>
        </w:rPr>
        <w:t xml:space="preserve"> (UK)</w:t>
      </w:r>
    </w:p>
    <w:p w:rsidR="00A533D7" w:rsidRPr="006B0320" w:rsidRDefault="00A533D7" w:rsidP="00A533D7">
      <w:pPr>
        <w:tabs>
          <w:tab w:val="left" w:leader="dot" w:pos="3402"/>
        </w:tabs>
        <w:ind w:left="3402" w:hanging="3402"/>
        <w:rPr>
          <w:rFonts w:cs="Arial"/>
          <w:color w:val="000000"/>
          <w:lang w:val="nl-NL"/>
        </w:rPr>
      </w:pPr>
      <w:r w:rsidRPr="006B0320">
        <w:rPr>
          <w:rFonts w:cs="Arial"/>
          <w:color w:val="000000"/>
          <w:lang w:val="nl-NL"/>
        </w:rPr>
        <w:t>5. Isolate</w:t>
      </w:r>
      <w:r w:rsidRPr="006B0320">
        <w:rPr>
          <w:rFonts w:cs="Arial"/>
          <w:color w:val="000000"/>
          <w:lang w:val="nl-NL"/>
        </w:rPr>
        <w:tab/>
      </w:r>
      <w:r w:rsidRPr="006B0320">
        <w:rPr>
          <w:rFonts w:cs="Arial"/>
          <w:i/>
          <w:color w:val="000000"/>
          <w:lang w:val="nl-NL"/>
        </w:rPr>
        <w:t xml:space="preserve">Ascochyta pisi </w:t>
      </w:r>
      <w:r w:rsidRPr="006B0320">
        <w:rPr>
          <w:rFonts w:cs="Arial"/>
          <w:color w:val="000000"/>
          <w:lang w:val="nl-NL"/>
        </w:rPr>
        <w:t>race C strain 21A.13.</w:t>
      </w:r>
      <w:r w:rsidRPr="006B0320">
        <w:rPr>
          <w:rFonts w:cs="Arial"/>
          <w:color w:val="000000"/>
          <w:lang w:val="fr-FR"/>
        </w:rPr>
        <w:t xml:space="preserve"> </w:t>
      </w:r>
      <w:r w:rsidRPr="006B0320">
        <w:rPr>
          <w:rFonts w:cs="Arial"/>
          <w:color w:val="000000"/>
        </w:rPr>
        <w:t>(</w:t>
      </w:r>
      <w:proofErr w:type="gramStart"/>
      <w:r w:rsidRPr="006B0320">
        <w:rPr>
          <w:rFonts w:cs="Arial"/>
          <w:color w:val="000000"/>
        </w:rPr>
        <w:t>the</w:t>
      </w:r>
      <w:proofErr w:type="gramEnd"/>
      <w:r w:rsidRPr="006B0320">
        <w:rPr>
          <w:rFonts w:cs="Arial"/>
          <w:color w:val="000000"/>
        </w:rPr>
        <w:t xml:space="preserve"> test protocol has been validated in </w:t>
      </w:r>
      <w:r w:rsidRPr="006B0320">
        <w:rPr>
          <w:rFonts w:cs="Arial"/>
          <w:color w:val="000000"/>
          <w:lang w:val="nl-NL"/>
        </w:rPr>
        <w:t>a European CPVO co-funded project</w:t>
      </w:r>
      <w:r w:rsidRPr="006B0320">
        <w:rPr>
          <w:rStyle w:val="FootnoteReference"/>
          <w:rFonts w:cs="Arial"/>
          <w:color w:val="000000"/>
          <w:lang w:val="nl-NL"/>
        </w:rPr>
        <w:footnoteReference w:id="10"/>
      </w:r>
      <w:r w:rsidRPr="006B0320">
        <w:rPr>
          <w:rFonts w:cs="Arial"/>
          <w:color w:val="000000"/>
          <w:lang w:val="nl-NL"/>
        </w:rPr>
        <w:t xml:space="preserve"> with this isolate).</w:t>
      </w:r>
    </w:p>
    <w:p w:rsidR="00A533D7" w:rsidRPr="006B0320" w:rsidRDefault="00A533D7" w:rsidP="00A533D7">
      <w:pPr>
        <w:tabs>
          <w:tab w:val="left" w:leader="dot" w:pos="3402"/>
        </w:tabs>
        <w:ind w:left="3402" w:hanging="3402"/>
        <w:rPr>
          <w:rFonts w:cs="Arial"/>
          <w:color w:val="000000"/>
          <w:lang w:val="nl-NL"/>
        </w:rPr>
      </w:pPr>
      <w:r w:rsidRPr="006B0320">
        <w:rPr>
          <w:rFonts w:cs="Arial"/>
          <w:color w:val="000000"/>
          <w:lang w:val="nl-NL"/>
        </w:rPr>
        <w:t>6. Establishment isolate identity</w:t>
      </w:r>
      <w:r w:rsidRPr="006B0320">
        <w:rPr>
          <w:rFonts w:cs="Arial"/>
          <w:color w:val="000000"/>
          <w:lang w:val="nl-NL"/>
        </w:rPr>
        <w:tab/>
        <w:t>genetically defined pea controls (</w:t>
      </w:r>
      <w:r w:rsidRPr="006B0320">
        <w:rPr>
          <w:rFonts w:cs="Arial"/>
        </w:rPr>
        <w:t xml:space="preserve">Physiological races of </w:t>
      </w:r>
      <w:r w:rsidRPr="006B0320">
        <w:rPr>
          <w:rFonts w:cs="Arial"/>
          <w:i/>
          <w:iCs/>
        </w:rPr>
        <w:t xml:space="preserve">A. </w:t>
      </w:r>
      <w:proofErr w:type="spellStart"/>
      <w:proofErr w:type="gramStart"/>
      <w:r w:rsidRPr="006B0320">
        <w:rPr>
          <w:rFonts w:cs="Arial"/>
          <w:i/>
          <w:iCs/>
        </w:rPr>
        <w:t>pisi</w:t>
      </w:r>
      <w:proofErr w:type="spellEnd"/>
      <w:proofErr w:type="gramEnd"/>
      <w:r w:rsidRPr="006B0320">
        <w:rPr>
          <w:rFonts w:cs="Arial"/>
          <w:i/>
          <w:iCs/>
        </w:rPr>
        <w:t xml:space="preserve"> </w:t>
      </w:r>
      <w:r w:rsidRPr="006B0320">
        <w:rPr>
          <w:rFonts w:cs="Arial"/>
        </w:rPr>
        <w:t xml:space="preserve">and differentials, adapted from </w:t>
      </w:r>
      <w:proofErr w:type="spellStart"/>
      <w:r w:rsidRPr="006B0320">
        <w:rPr>
          <w:rFonts w:cs="Arial"/>
        </w:rPr>
        <w:t>Gallais</w:t>
      </w:r>
      <w:proofErr w:type="spellEnd"/>
      <w:r w:rsidRPr="006B0320">
        <w:rPr>
          <w:rFonts w:cs="Arial"/>
        </w:rPr>
        <w:t xml:space="preserve"> et </w:t>
      </w:r>
      <w:proofErr w:type="spellStart"/>
      <w:r w:rsidRPr="006B0320">
        <w:rPr>
          <w:rFonts w:cs="Arial"/>
        </w:rPr>
        <w:t>Bannerot</w:t>
      </w:r>
      <w:proofErr w:type="spellEnd"/>
      <w:r w:rsidRPr="006B0320">
        <w:rPr>
          <w:rFonts w:cs="Arial"/>
        </w:rPr>
        <w:t>, 1992</w:t>
      </w:r>
      <w:r w:rsidRPr="006B0320">
        <w:rPr>
          <w:rFonts w:cs="Arial"/>
          <w:color w:val="000000"/>
          <w:lang w:val="nl-NL"/>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88"/>
        <w:gridCol w:w="900"/>
        <w:gridCol w:w="1440"/>
        <w:gridCol w:w="720"/>
        <w:gridCol w:w="900"/>
        <w:gridCol w:w="1080"/>
        <w:gridCol w:w="540"/>
        <w:gridCol w:w="720"/>
      </w:tblGrid>
      <w:tr w:rsidR="00A533D7" w:rsidRPr="006B0320" w:rsidTr="005F306C">
        <w:trPr>
          <w:trHeight w:val="1003"/>
        </w:trPr>
        <w:tc>
          <w:tcPr>
            <w:tcW w:w="2988" w:type="dxa"/>
          </w:tcPr>
          <w:p w:rsidR="00A533D7" w:rsidRPr="006B0320" w:rsidRDefault="00A533D7" w:rsidP="005F306C">
            <w:pPr>
              <w:rPr>
                <w:rFonts w:cs="Arial"/>
                <w:bCs/>
              </w:rPr>
            </w:pPr>
            <w:r w:rsidRPr="006B0320">
              <w:rPr>
                <w:rFonts w:cs="Arial"/>
                <w:bCs/>
              </w:rPr>
              <w:t>Physiological races (</w:t>
            </w:r>
            <w:proofErr w:type="spellStart"/>
            <w:r w:rsidRPr="006B0320">
              <w:rPr>
                <w:rFonts w:cs="Arial"/>
                <w:bCs/>
              </w:rPr>
              <w:t>Dr</w:t>
            </w:r>
            <w:proofErr w:type="spellEnd"/>
            <w:r w:rsidRPr="006B0320">
              <w:rPr>
                <w:rFonts w:cs="Arial"/>
                <w:bCs/>
              </w:rPr>
              <w:t xml:space="preserve"> </w:t>
            </w:r>
            <w:proofErr w:type="spellStart"/>
            <w:r w:rsidRPr="006B0320">
              <w:rPr>
                <w:rFonts w:cs="Arial"/>
                <w:bCs/>
              </w:rPr>
              <w:t>Hubbeling</w:t>
            </w:r>
            <w:proofErr w:type="spellEnd"/>
            <w:r w:rsidRPr="006B0320">
              <w:rPr>
                <w:rFonts w:cs="Arial"/>
                <w:bCs/>
              </w:rPr>
              <w:t>)</w:t>
            </w:r>
          </w:p>
          <w:p w:rsidR="00A533D7" w:rsidRPr="006B0320" w:rsidRDefault="00A533D7" w:rsidP="005F306C">
            <w:pPr>
              <w:rPr>
                <w:rFonts w:cs="Arial"/>
                <w:bCs/>
              </w:rPr>
            </w:pPr>
          </w:p>
          <w:p w:rsidR="00A533D7" w:rsidRPr="006B0320" w:rsidRDefault="00A533D7" w:rsidP="005F306C">
            <w:pPr>
              <w:rPr>
                <w:rFonts w:cs="Arial"/>
                <w:bCs/>
              </w:rPr>
            </w:pPr>
            <w:r w:rsidRPr="006B0320">
              <w:rPr>
                <w:rFonts w:cs="Arial"/>
                <w:bCs/>
              </w:rPr>
              <w:t>Strains</w:t>
            </w:r>
          </w:p>
          <w:p w:rsidR="00A533D7" w:rsidRPr="006B0320" w:rsidRDefault="00A533D7" w:rsidP="005F306C">
            <w:pPr>
              <w:rPr>
                <w:rFonts w:cs="Arial"/>
                <w:bCs/>
              </w:rPr>
            </w:pPr>
          </w:p>
        </w:tc>
        <w:tc>
          <w:tcPr>
            <w:tcW w:w="900" w:type="dxa"/>
          </w:tcPr>
          <w:p w:rsidR="00A533D7" w:rsidRPr="006B0320" w:rsidRDefault="00A533D7" w:rsidP="005F306C">
            <w:pPr>
              <w:jc w:val="center"/>
              <w:rPr>
                <w:rFonts w:cs="Arial"/>
                <w:bCs/>
              </w:rPr>
            </w:pPr>
            <w:r w:rsidRPr="006B0320">
              <w:rPr>
                <w:rFonts w:cs="Arial"/>
                <w:bCs/>
              </w:rPr>
              <w:t>D</w:t>
            </w:r>
          </w:p>
          <w:p w:rsidR="00A533D7" w:rsidRPr="006B0320" w:rsidRDefault="00A533D7" w:rsidP="005F306C">
            <w:pPr>
              <w:jc w:val="center"/>
              <w:rPr>
                <w:rFonts w:cs="Arial"/>
                <w:bCs/>
              </w:rPr>
            </w:pPr>
          </w:p>
          <w:p w:rsidR="00A533D7" w:rsidRPr="006B0320" w:rsidRDefault="00A533D7" w:rsidP="005F306C">
            <w:pPr>
              <w:jc w:val="center"/>
              <w:rPr>
                <w:rFonts w:cs="Arial"/>
                <w:bCs/>
              </w:rPr>
            </w:pPr>
          </w:p>
          <w:p w:rsidR="00A533D7" w:rsidRPr="006B0320" w:rsidRDefault="00A533D7" w:rsidP="005F306C">
            <w:pPr>
              <w:jc w:val="center"/>
              <w:rPr>
                <w:rFonts w:cs="Arial"/>
                <w:bCs/>
              </w:rPr>
            </w:pPr>
            <w:r w:rsidRPr="006B0320">
              <w:rPr>
                <w:rFonts w:cs="Arial"/>
                <w:bCs/>
              </w:rPr>
              <w:t>N°1</w:t>
            </w:r>
          </w:p>
        </w:tc>
        <w:tc>
          <w:tcPr>
            <w:tcW w:w="1440" w:type="dxa"/>
          </w:tcPr>
          <w:p w:rsidR="00A533D7" w:rsidRPr="006B0320" w:rsidRDefault="00A533D7" w:rsidP="005F306C">
            <w:pPr>
              <w:jc w:val="center"/>
              <w:rPr>
                <w:rFonts w:cs="Arial"/>
                <w:bCs/>
              </w:rPr>
            </w:pPr>
            <w:r w:rsidRPr="006B0320">
              <w:rPr>
                <w:rFonts w:cs="Arial"/>
                <w:bCs/>
              </w:rPr>
              <w:t>_</w:t>
            </w:r>
          </w:p>
          <w:p w:rsidR="00A533D7" w:rsidRPr="006B0320" w:rsidRDefault="00A533D7" w:rsidP="005F306C">
            <w:pPr>
              <w:jc w:val="center"/>
              <w:rPr>
                <w:rFonts w:cs="Arial"/>
                <w:bCs/>
              </w:rPr>
            </w:pPr>
          </w:p>
          <w:p w:rsidR="00A533D7" w:rsidRPr="006B0320" w:rsidRDefault="00A533D7" w:rsidP="005F306C">
            <w:pPr>
              <w:jc w:val="center"/>
              <w:rPr>
                <w:rFonts w:cs="Arial"/>
                <w:bCs/>
              </w:rPr>
            </w:pPr>
          </w:p>
          <w:p w:rsidR="00A533D7" w:rsidRPr="006B0320" w:rsidRDefault="00A533D7" w:rsidP="005F306C">
            <w:pPr>
              <w:jc w:val="center"/>
              <w:rPr>
                <w:rFonts w:cs="Arial"/>
                <w:bCs/>
              </w:rPr>
            </w:pPr>
            <w:r w:rsidRPr="006B0320">
              <w:rPr>
                <w:rFonts w:cs="Arial"/>
                <w:bCs/>
              </w:rPr>
              <w:t>Several isolates</w:t>
            </w:r>
          </w:p>
        </w:tc>
        <w:tc>
          <w:tcPr>
            <w:tcW w:w="720" w:type="dxa"/>
          </w:tcPr>
          <w:p w:rsidR="00A533D7" w:rsidRPr="006B0320" w:rsidRDefault="00A533D7" w:rsidP="005F306C">
            <w:pPr>
              <w:jc w:val="center"/>
              <w:rPr>
                <w:rFonts w:cs="Arial"/>
                <w:bCs/>
              </w:rPr>
            </w:pPr>
            <w:r w:rsidRPr="006B0320">
              <w:rPr>
                <w:rFonts w:cs="Arial"/>
                <w:bCs/>
              </w:rPr>
              <w:t>_</w:t>
            </w:r>
          </w:p>
          <w:p w:rsidR="00A533D7" w:rsidRPr="006B0320" w:rsidRDefault="00A533D7" w:rsidP="005F306C">
            <w:pPr>
              <w:jc w:val="center"/>
              <w:rPr>
                <w:rFonts w:cs="Arial"/>
                <w:bCs/>
              </w:rPr>
            </w:pPr>
          </w:p>
          <w:p w:rsidR="00A533D7" w:rsidRPr="006B0320" w:rsidRDefault="00A533D7" w:rsidP="005F306C">
            <w:pPr>
              <w:jc w:val="center"/>
              <w:rPr>
                <w:rFonts w:cs="Arial"/>
                <w:bCs/>
              </w:rPr>
            </w:pPr>
          </w:p>
          <w:p w:rsidR="00A533D7" w:rsidRPr="006B0320" w:rsidRDefault="00A533D7" w:rsidP="005F306C">
            <w:pPr>
              <w:jc w:val="center"/>
              <w:rPr>
                <w:rFonts w:cs="Arial"/>
                <w:bCs/>
              </w:rPr>
            </w:pPr>
            <w:r w:rsidRPr="006B0320">
              <w:rPr>
                <w:rFonts w:cs="Arial"/>
                <w:bCs/>
              </w:rPr>
              <w:t>N°4</w:t>
            </w:r>
          </w:p>
        </w:tc>
        <w:tc>
          <w:tcPr>
            <w:tcW w:w="900" w:type="dxa"/>
          </w:tcPr>
          <w:p w:rsidR="00A533D7" w:rsidRPr="006B0320" w:rsidRDefault="00A533D7" w:rsidP="005F306C">
            <w:pPr>
              <w:jc w:val="center"/>
              <w:rPr>
                <w:rFonts w:cs="Arial"/>
                <w:bCs/>
              </w:rPr>
            </w:pPr>
            <w:r w:rsidRPr="006B0320">
              <w:rPr>
                <w:rFonts w:cs="Arial"/>
                <w:bCs/>
              </w:rPr>
              <w:t>_</w:t>
            </w:r>
          </w:p>
          <w:p w:rsidR="00A533D7" w:rsidRPr="006B0320" w:rsidRDefault="00A533D7" w:rsidP="005F306C">
            <w:pPr>
              <w:jc w:val="center"/>
              <w:rPr>
                <w:rFonts w:cs="Arial"/>
                <w:bCs/>
              </w:rPr>
            </w:pPr>
          </w:p>
          <w:p w:rsidR="00A533D7" w:rsidRPr="006B0320" w:rsidRDefault="00A533D7" w:rsidP="005F306C">
            <w:pPr>
              <w:jc w:val="center"/>
              <w:rPr>
                <w:rFonts w:cs="Arial"/>
                <w:bCs/>
              </w:rPr>
            </w:pPr>
          </w:p>
          <w:p w:rsidR="00A533D7" w:rsidRPr="006B0320" w:rsidRDefault="00A533D7" w:rsidP="005F306C">
            <w:pPr>
              <w:jc w:val="center"/>
              <w:rPr>
                <w:rFonts w:cs="Arial"/>
                <w:bCs/>
              </w:rPr>
            </w:pPr>
            <w:r w:rsidRPr="006B0320">
              <w:rPr>
                <w:rFonts w:cs="Arial"/>
                <w:bCs/>
              </w:rPr>
              <w:t>N°14</w:t>
            </w:r>
          </w:p>
        </w:tc>
        <w:tc>
          <w:tcPr>
            <w:tcW w:w="1080" w:type="dxa"/>
          </w:tcPr>
          <w:p w:rsidR="00A533D7" w:rsidRPr="006B0320" w:rsidRDefault="00A533D7" w:rsidP="005F306C">
            <w:pPr>
              <w:jc w:val="center"/>
              <w:rPr>
                <w:rFonts w:cs="Arial"/>
                <w:bCs/>
              </w:rPr>
            </w:pPr>
            <w:r w:rsidRPr="006B0320">
              <w:rPr>
                <w:rFonts w:cs="Arial"/>
                <w:bCs/>
              </w:rPr>
              <w:t>C</w:t>
            </w:r>
          </w:p>
          <w:p w:rsidR="00A533D7" w:rsidRPr="006B0320" w:rsidRDefault="00A533D7" w:rsidP="005F306C">
            <w:pPr>
              <w:jc w:val="center"/>
              <w:rPr>
                <w:rFonts w:cs="Arial"/>
                <w:bCs/>
              </w:rPr>
            </w:pPr>
          </w:p>
          <w:p w:rsidR="00A533D7" w:rsidRPr="006B0320" w:rsidRDefault="00A533D7" w:rsidP="005F306C">
            <w:pPr>
              <w:jc w:val="center"/>
              <w:rPr>
                <w:rFonts w:cs="Arial"/>
                <w:bCs/>
              </w:rPr>
            </w:pPr>
          </w:p>
          <w:p w:rsidR="00A533D7" w:rsidRPr="006B0320" w:rsidRDefault="00A533D7" w:rsidP="005F306C">
            <w:pPr>
              <w:jc w:val="center"/>
              <w:rPr>
                <w:rFonts w:cs="Arial"/>
                <w:bCs/>
              </w:rPr>
            </w:pPr>
            <w:proofErr w:type="spellStart"/>
            <w:r w:rsidRPr="006B0320">
              <w:rPr>
                <w:rFonts w:cs="Arial"/>
                <w:bCs/>
              </w:rPr>
              <w:t>Tézier</w:t>
            </w:r>
            <w:proofErr w:type="spellEnd"/>
          </w:p>
          <w:p w:rsidR="00A533D7" w:rsidRPr="006B0320" w:rsidRDefault="00A533D7" w:rsidP="005F306C">
            <w:pPr>
              <w:jc w:val="center"/>
              <w:rPr>
                <w:rFonts w:cs="Arial"/>
                <w:bCs/>
              </w:rPr>
            </w:pPr>
            <w:r w:rsidRPr="006B0320">
              <w:rPr>
                <w:rFonts w:cs="Arial"/>
                <w:bCs/>
              </w:rPr>
              <w:t>21A.13</w:t>
            </w:r>
          </w:p>
        </w:tc>
        <w:tc>
          <w:tcPr>
            <w:tcW w:w="540" w:type="dxa"/>
          </w:tcPr>
          <w:p w:rsidR="00A533D7" w:rsidRPr="006B0320" w:rsidRDefault="00A533D7" w:rsidP="005F306C">
            <w:pPr>
              <w:jc w:val="center"/>
              <w:rPr>
                <w:rFonts w:cs="Arial"/>
                <w:bCs/>
              </w:rPr>
            </w:pPr>
            <w:r w:rsidRPr="006B0320">
              <w:rPr>
                <w:rFonts w:cs="Arial"/>
                <w:bCs/>
              </w:rPr>
              <w:t>B</w:t>
            </w:r>
          </w:p>
          <w:p w:rsidR="00A533D7" w:rsidRPr="006B0320" w:rsidRDefault="00A533D7" w:rsidP="005F306C">
            <w:pPr>
              <w:jc w:val="center"/>
              <w:rPr>
                <w:rFonts w:cs="Arial"/>
                <w:bCs/>
              </w:rPr>
            </w:pPr>
          </w:p>
          <w:p w:rsidR="00A533D7" w:rsidRPr="006B0320" w:rsidRDefault="00A533D7" w:rsidP="005F306C">
            <w:pPr>
              <w:jc w:val="center"/>
              <w:rPr>
                <w:rFonts w:cs="Arial"/>
                <w:bCs/>
              </w:rPr>
            </w:pPr>
          </w:p>
          <w:p w:rsidR="00A533D7" w:rsidRPr="006B0320" w:rsidRDefault="00A533D7" w:rsidP="005F306C">
            <w:pPr>
              <w:jc w:val="center"/>
              <w:rPr>
                <w:rFonts w:cs="Arial"/>
                <w:bCs/>
              </w:rPr>
            </w:pPr>
            <w:r w:rsidRPr="006B0320">
              <w:rPr>
                <w:rFonts w:cs="Arial"/>
                <w:bCs/>
              </w:rPr>
              <w:t>_</w:t>
            </w:r>
          </w:p>
        </w:tc>
        <w:tc>
          <w:tcPr>
            <w:tcW w:w="720" w:type="dxa"/>
          </w:tcPr>
          <w:p w:rsidR="00A533D7" w:rsidRPr="006B0320" w:rsidRDefault="00A533D7" w:rsidP="005F306C">
            <w:pPr>
              <w:jc w:val="center"/>
              <w:rPr>
                <w:rFonts w:cs="Arial"/>
                <w:bCs/>
              </w:rPr>
            </w:pPr>
            <w:r w:rsidRPr="006B0320">
              <w:rPr>
                <w:rFonts w:cs="Arial"/>
                <w:bCs/>
              </w:rPr>
              <w:t>E</w:t>
            </w:r>
          </w:p>
          <w:p w:rsidR="00A533D7" w:rsidRPr="006B0320" w:rsidRDefault="00A533D7" w:rsidP="005F306C">
            <w:pPr>
              <w:jc w:val="center"/>
              <w:rPr>
                <w:rFonts w:cs="Arial"/>
                <w:bCs/>
              </w:rPr>
            </w:pPr>
          </w:p>
          <w:p w:rsidR="00A533D7" w:rsidRPr="006B0320" w:rsidRDefault="00A533D7" w:rsidP="005F306C">
            <w:pPr>
              <w:jc w:val="center"/>
              <w:rPr>
                <w:rFonts w:cs="Arial"/>
                <w:bCs/>
              </w:rPr>
            </w:pPr>
          </w:p>
          <w:p w:rsidR="00A533D7" w:rsidRPr="006B0320" w:rsidRDefault="00A533D7" w:rsidP="005F306C">
            <w:pPr>
              <w:jc w:val="center"/>
              <w:rPr>
                <w:rFonts w:cs="Arial"/>
                <w:bCs/>
              </w:rPr>
            </w:pPr>
            <w:r w:rsidRPr="006B0320">
              <w:rPr>
                <w:rFonts w:cs="Arial"/>
                <w:bCs/>
              </w:rPr>
              <w:t>_</w:t>
            </w:r>
          </w:p>
        </w:tc>
      </w:tr>
      <w:tr w:rsidR="00A533D7" w:rsidRPr="006B0320" w:rsidTr="005F306C">
        <w:trPr>
          <w:trHeight w:val="187"/>
        </w:trPr>
        <w:tc>
          <w:tcPr>
            <w:tcW w:w="2988" w:type="dxa"/>
          </w:tcPr>
          <w:p w:rsidR="00A533D7" w:rsidRPr="006B0320" w:rsidRDefault="00A533D7" w:rsidP="005F306C">
            <w:pPr>
              <w:rPr>
                <w:rFonts w:cs="Arial"/>
                <w:bCs/>
              </w:rPr>
            </w:pPr>
            <w:proofErr w:type="spellStart"/>
            <w:r w:rsidRPr="006B0320">
              <w:rPr>
                <w:rFonts w:cs="Arial"/>
                <w:bCs/>
              </w:rPr>
              <w:t>Gullivert</w:t>
            </w:r>
            <w:proofErr w:type="spellEnd"/>
          </w:p>
        </w:tc>
        <w:tc>
          <w:tcPr>
            <w:tcW w:w="900" w:type="dxa"/>
          </w:tcPr>
          <w:p w:rsidR="00A533D7" w:rsidRPr="006B0320" w:rsidRDefault="00A533D7" w:rsidP="005F306C">
            <w:pPr>
              <w:jc w:val="center"/>
              <w:rPr>
                <w:rFonts w:cs="Arial"/>
                <w:bCs/>
              </w:rPr>
            </w:pPr>
            <w:r w:rsidRPr="006B0320">
              <w:rPr>
                <w:rFonts w:cs="Arial"/>
                <w:bCs/>
              </w:rPr>
              <w:t>R</w:t>
            </w:r>
          </w:p>
        </w:tc>
        <w:tc>
          <w:tcPr>
            <w:tcW w:w="1440" w:type="dxa"/>
          </w:tcPr>
          <w:p w:rsidR="00A533D7" w:rsidRPr="006B0320" w:rsidRDefault="00A533D7" w:rsidP="005F306C">
            <w:pPr>
              <w:jc w:val="center"/>
              <w:rPr>
                <w:rFonts w:cs="Arial"/>
                <w:bCs/>
              </w:rPr>
            </w:pPr>
            <w:r w:rsidRPr="006B0320">
              <w:rPr>
                <w:rFonts w:cs="Arial"/>
                <w:bCs/>
              </w:rPr>
              <w:t>R</w:t>
            </w:r>
          </w:p>
        </w:tc>
        <w:tc>
          <w:tcPr>
            <w:tcW w:w="720" w:type="dxa"/>
          </w:tcPr>
          <w:p w:rsidR="00A533D7" w:rsidRPr="006B0320" w:rsidRDefault="00A533D7" w:rsidP="005F306C">
            <w:pPr>
              <w:jc w:val="center"/>
              <w:rPr>
                <w:rFonts w:cs="Arial"/>
                <w:bCs/>
              </w:rPr>
            </w:pPr>
            <w:r w:rsidRPr="006B0320">
              <w:rPr>
                <w:rFonts w:cs="Arial"/>
                <w:bCs/>
              </w:rPr>
              <w:t>R</w:t>
            </w:r>
          </w:p>
        </w:tc>
        <w:tc>
          <w:tcPr>
            <w:tcW w:w="900" w:type="dxa"/>
          </w:tcPr>
          <w:p w:rsidR="00A533D7" w:rsidRPr="006B0320" w:rsidRDefault="00A533D7" w:rsidP="005F306C">
            <w:pPr>
              <w:jc w:val="center"/>
              <w:rPr>
                <w:rFonts w:cs="Arial"/>
                <w:bCs/>
              </w:rPr>
            </w:pPr>
            <w:r w:rsidRPr="006B0320">
              <w:rPr>
                <w:rFonts w:cs="Arial"/>
                <w:bCs/>
              </w:rPr>
              <w:t>R</w:t>
            </w:r>
          </w:p>
        </w:tc>
        <w:tc>
          <w:tcPr>
            <w:tcW w:w="1080" w:type="dxa"/>
          </w:tcPr>
          <w:p w:rsidR="00A533D7" w:rsidRPr="006B0320" w:rsidRDefault="00A533D7" w:rsidP="005F306C">
            <w:pPr>
              <w:jc w:val="center"/>
              <w:rPr>
                <w:rFonts w:cs="Arial"/>
                <w:bCs/>
              </w:rPr>
            </w:pPr>
            <w:r w:rsidRPr="006B0320">
              <w:rPr>
                <w:rFonts w:cs="Arial"/>
                <w:bCs/>
              </w:rPr>
              <w:t>S</w:t>
            </w:r>
          </w:p>
        </w:tc>
        <w:tc>
          <w:tcPr>
            <w:tcW w:w="540" w:type="dxa"/>
          </w:tcPr>
          <w:p w:rsidR="00A533D7" w:rsidRPr="006B0320" w:rsidRDefault="00A533D7" w:rsidP="005F306C">
            <w:pPr>
              <w:jc w:val="center"/>
              <w:rPr>
                <w:rFonts w:cs="Arial"/>
                <w:bCs/>
              </w:rPr>
            </w:pPr>
            <w:r w:rsidRPr="006B0320">
              <w:rPr>
                <w:rFonts w:cs="Arial"/>
                <w:bCs/>
              </w:rPr>
              <w:t>R</w:t>
            </w:r>
          </w:p>
        </w:tc>
        <w:tc>
          <w:tcPr>
            <w:tcW w:w="720" w:type="dxa"/>
          </w:tcPr>
          <w:p w:rsidR="00A533D7" w:rsidRPr="006B0320" w:rsidRDefault="00A533D7" w:rsidP="005F306C">
            <w:pPr>
              <w:jc w:val="center"/>
              <w:rPr>
                <w:rFonts w:cs="Arial"/>
                <w:bCs/>
              </w:rPr>
            </w:pPr>
            <w:r w:rsidRPr="006B0320">
              <w:rPr>
                <w:rFonts w:cs="Arial"/>
                <w:bCs/>
              </w:rPr>
              <w:t>R</w:t>
            </w:r>
          </w:p>
        </w:tc>
      </w:tr>
      <w:tr w:rsidR="00A533D7" w:rsidRPr="006B0320" w:rsidTr="005F306C">
        <w:tc>
          <w:tcPr>
            <w:tcW w:w="2988" w:type="dxa"/>
          </w:tcPr>
          <w:p w:rsidR="00A533D7" w:rsidRPr="006B0320" w:rsidRDefault="00A533D7" w:rsidP="005F306C">
            <w:pPr>
              <w:rPr>
                <w:rFonts w:cs="Arial"/>
                <w:bCs/>
              </w:rPr>
            </w:pPr>
            <w:r w:rsidRPr="006B0320">
              <w:rPr>
                <w:rFonts w:cs="Arial"/>
                <w:bCs/>
              </w:rPr>
              <w:t>Rondo</w:t>
            </w:r>
          </w:p>
        </w:tc>
        <w:tc>
          <w:tcPr>
            <w:tcW w:w="900" w:type="dxa"/>
          </w:tcPr>
          <w:p w:rsidR="00A533D7" w:rsidRPr="006B0320" w:rsidRDefault="00A533D7" w:rsidP="005F306C">
            <w:pPr>
              <w:jc w:val="center"/>
              <w:rPr>
                <w:rFonts w:cs="Arial"/>
                <w:bCs/>
              </w:rPr>
            </w:pPr>
            <w:r w:rsidRPr="006B0320">
              <w:rPr>
                <w:rFonts w:cs="Arial"/>
                <w:bCs/>
              </w:rPr>
              <w:t>R</w:t>
            </w:r>
          </w:p>
        </w:tc>
        <w:tc>
          <w:tcPr>
            <w:tcW w:w="1440" w:type="dxa"/>
          </w:tcPr>
          <w:p w:rsidR="00A533D7" w:rsidRPr="006B0320" w:rsidRDefault="00A533D7" w:rsidP="005F306C">
            <w:pPr>
              <w:jc w:val="center"/>
              <w:rPr>
                <w:rFonts w:cs="Arial"/>
                <w:bCs/>
              </w:rPr>
            </w:pPr>
            <w:r w:rsidRPr="006B0320">
              <w:rPr>
                <w:rFonts w:cs="Arial"/>
                <w:bCs/>
              </w:rPr>
              <w:t>R</w:t>
            </w:r>
          </w:p>
        </w:tc>
        <w:tc>
          <w:tcPr>
            <w:tcW w:w="720" w:type="dxa"/>
          </w:tcPr>
          <w:p w:rsidR="00A533D7" w:rsidRPr="006B0320" w:rsidRDefault="00A533D7" w:rsidP="005F306C">
            <w:pPr>
              <w:jc w:val="center"/>
              <w:rPr>
                <w:rFonts w:cs="Arial"/>
                <w:bCs/>
              </w:rPr>
            </w:pPr>
            <w:r w:rsidRPr="006B0320">
              <w:rPr>
                <w:rFonts w:cs="Arial"/>
                <w:bCs/>
              </w:rPr>
              <w:t>S</w:t>
            </w:r>
          </w:p>
        </w:tc>
        <w:tc>
          <w:tcPr>
            <w:tcW w:w="900" w:type="dxa"/>
          </w:tcPr>
          <w:p w:rsidR="00A533D7" w:rsidRPr="006B0320" w:rsidRDefault="00A533D7" w:rsidP="005F306C">
            <w:pPr>
              <w:jc w:val="center"/>
              <w:rPr>
                <w:rFonts w:cs="Arial"/>
                <w:bCs/>
              </w:rPr>
            </w:pPr>
            <w:r w:rsidRPr="006B0320">
              <w:rPr>
                <w:rFonts w:cs="Arial"/>
                <w:bCs/>
              </w:rPr>
              <w:t>VLS</w:t>
            </w:r>
          </w:p>
        </w:tc>
        <w:tc>
          <w:tcPr>
            <w:tcW w:w="1080" w:type="dxa"/>
          </w:tcPr>
          <w:p w:rsidR="00A533D7" w:rsidRPr="006B0320" w:rsidRDefault="00A533D7" w:rsidP="005F306C">
            <w:pPr>
              <w:jc w:val="center"/>
              <w:rPr>
                <w:rFonts w:cs="Arial"/>
                <w:bCs/>
              </w:rPr>
            </w:pPr>
            <w:r w:rsidRPr="006B0320">
              <w:rPr>
                <w:rFonts w:cs="Arial"/>
                <w:bCs/>
              </w:rPr>
              <w:t>R</w:t>
            </w:r>
          </w:p>
        </w:tc>
        <w:tc>
          <w:tcPr>
            <w:tcW w:w="540" w:type="dxa"/>
          </w:tcPr>
          <w:p w:rsidR="00A533D7" w:rsidRPr="006B0320" w:rsidRDefault="00A533D7" w:rsidP="005F306C">
            <w:pPr>
              <w:jc w:val="center"/>
              <w:rPr>
                <w:rFonts w:cs="Arial"/>
                <w:bCs/>
              </w:rPr>
            </w:pPr>
            <w:r w:rsidRPr="006B0320">
              <w:rPr>
                <w:rFonts w:cs="Arial"/>
                <w:bCs/>
              </w:rPr>
              <w:t>R</w:t>
            </w:r>
          </w:p>
        </w:tc>
        <w:tc>
          <w:tcPr>
            <w:tcW w:w="720" w:type="dxa"/>
          </w:tcPr>
          <w:p w:rsidR="00A533D7" w:rsidRPr="006B0320" w:rsidRDefault="00A533D7" w:rsidP="005F306C">
            <w:pPr>
              <w:jc w:val="center"/>
              <w:rPr>
                <w:rFonts w:cs="Arial"/>
                <w:bCs/>
              </w:rPr>
            </w:pPr>
            <w:r w:rsidRPr="006B0320">
              <w:rPr>
                <w:rFonts w:cs="Arial"/>
                <w:bCs/>
              </w:rPr>
              <w:t>S</w:t>
            </w:r>
          </w:p>
        </w:tc>
      </w:tr>
      <w:tr w:rsidR="00A533D7" w:rsidRPr="006B0320" w:rsidTr="005F306C">
        <w:tc>
          <w:tcPr>
            <w:tcW w:w="2988" w:type="dxa"/>
          </w:tcPr>
          <w:p w:rsidR="00A533D7" w:rsidRPr="006B0320" w:rsidRDefault="00A533D7" w:rsidP="005F306C">
            <w:pPr>
              <w:rPr>
                <w:rFonts w:cs="Arial"/>
                <w:bCs/>
              </w:rPr>
            </w:pPr>
            <w:r w:rsidRPr="006B0320">
              <w:rPr>
                <w:rFonts w:cs="Arial"/>
                <w:bCs/>
              </w:rPr>
              <w:t>Finale</w:t>
            </w:r>
          </w:p>
        </w:tc>
        <w:tc>
          <w:tcPr>
            <w:tcW w:w="900" w:type="dxa"/>
          </w:tcPr>
          <w:p w:rsidR="00A533D7" w:rsidRPr="006B0320" w:rsidRDefault="00A533D7" w:rsidP="005F306C">
            <w:pPr>
              <w:jc w:val="center"/>
              <w:rPr>
                <w:rFonts w:cs="Arial"/>
                <w:bCs/>
              </w:rPr>
            </w:pPr>
            <w:r w:rsidRPr="006B0320">
              <w:rPr>
                <w:rFonts w:cs="Arial"/>
                <w:bCs/>
              </w:rPr>
              <w:t>R</w:t>
            </w:r>
          </w:p>
        </w:tc>
        <w:tc>
          <w:tcPr>
            <w:tcW w:w="1440" w:type="dxa"/>
          </w:tcPr>
          <w:p w:rsidR="00A533D7" w:rsidRPr="006B0320" w:rsidRDefault="00A533D7" w:rsidP="005F306C">
            <w:pPr>
              <w:jc w:val="center"/>
              <w:rPr>
                <w:rFonts w:cs="Arial"/>
                <w:bCs/>
              </w:rPr>
            </w:pPr>
            <w:r w:rsidRPr="006B0320">
              <w:rPr>
                <w:rFonts w:cs="Arial"/>
                <w:bCs/>
              </w:rPr>
              <w:t>R</w:t>
            </w:r>
          </w:p>
        </w:tc>
        <w:tc>
          <w:tcPr>
            <w:tcW w:w="720" w:type="dxa"/>
          </w:tcPr>
          <w:p w:rsidR="00A533D7" w:rsidRPr="006B0320" w:rsidRDefault="00A533D7" w:rsidP="005F306C">
            <w:pPr>
              <w:jc w:val="center"/>
              <w:rPr>
                <w:rFonts w:cs="Arial"/>
                <w:bCs/>
              </w:rPr>
            </w:pPr>
            <w:r w:rsidRPr="006B0320">
              <w:rPr>
                <w:rFonts w:cs="Arial"/>
                <w:bCs/>
              </w:rPr>
              <w:t>S</w:t>
            </w:r>
          </w:p>
        </w:tc>
        <w:tc>
          <w:tcPr>
            <w:tcW w:w="900" w:type="dxa"/>
          </w:tcPr>
          <w:p w:rsidR="00A533D7" w:rsidRPr="006B0320" w:rsidRDefault="00A533D7" w:rsidP="005F306C">
            <w:pPr>
              <w:jc w:val="center"/>
              <w:rPr>
                <w:rFonts w:cs="Arial"/>
                <w:bCs/>
              </w:rPr>
            </w:pPr>
            <w:r w:rsidRPr="006B0320">
              <w:rPr>
                <w:rFonts w:cs="Arial"/>
                <w:bCs/>
              </w:rPr>
              <w:t>LS</w:t>
            </w:r>
          </w:p>
        </w:tc>
        <w:tc>
          <w:tcPr>
            <w:tcW w:w="1080" w:type="dxa"/>
          </w:tcPr>
          <w:p w:rsidR="00A533D7" w:rsidRPr="006B0320" w:rsidRDefault="00A533D7" w:rsidP="005F306C">
            <w:pPr>
              <w:jc w:val="center"/>
              <w:rPr>
                <w:rFonts w:cs="Arial"/>
                <w:bCs/>
              </w:rPr>
            </w:pPr>
            <w:r w:rsidRPr="006B0320">
              <w:rPr>
                <w:rFonts w:cs="Arial"/>
                <w:bCs/>
              </w:rPr>
              <w:t>R</w:t>
            </w:r>
          </w:p>
        </w:tc>
        <w:tc>
          <w:tcPr>
            <w:tcW w:w="540" w:type="dxa"/>
          </w:tcPr>
          <w:p w:rsidR="00A533D7" w:rsidRPr="006B0320" w:rsidRDefault="00A533D7" w:rsidP="005F306C">
            <w:pPr>
              <w:jc w:val="center"/>
              <w:rPr>
                <w:rFonts w:cs="Arial"/>
                <w:bCs/>
              </w:rPr>
            </w:pPr>
            <w:r w:rsidRPr="006B0320">
              <w:rPr>
                <w:rFonts w:cs="Arial"/>
                <w:bCs/>
              </w:rPr>
              <w:t>-</w:t>
            </w:r>
          </w:p>
        </w:tc>
        <w:tc>
          <w:tcPr>
            <w:tcW w:w="720" w:type="dxa"/>
          </w:tcPr>
          <w:p w:rsidR="00A533D7" w:rsidRPr="006B0320" w:rsidRDefault="00A533D7" w:rsidP="005F306C">
            <w:pPr>
              <w:jc w:val="center"/>
              <w:rPr>
                <w:rFonts w:cs="Arial"/>
                <w:bCs/>
              </w:rPr>
            </w:pPr>
            <w:r w:rsidRPr="006B0320">
              <w:rPr>
                <w:rFonts w:cs="Arial"/>
                <w:bCs/>
              </w:rPr>
              <w:t>-</w:t>
            </w:r>
          </w:p>
        </w:tc>
      </w:tr>
      <w:tr w:rsidR="00A533D7" w:rsidRPr="006B0320" w:rsidTr="005F306C">
        <w:tc>
          <w:tcPr>
            <w:tcW w:w="2988" w:type="dxa"/>
          </w:tcPr>
          <w:p w:rsidR="00A533D7" w:rsidRPr="006B0320" w:rsidRDefault="00A533D7" w:rsidP="005F306C">
            <w:pPr>
              <w:rPr>
                <w:rFonts w:cs="Arial"/>
                <w:bCs/>
              </w:rPr>
            </w:pPr>
            <w:proofErr w:type="spellStart"/>
            <w:r w:rsidRPr="006B0320">
              <w:rPr>
                <w:rFonts w:cs="Arial"/>
                <w:bCs/>
              </w:rPr>
              <w:t>Kelvedon</w:t>
            </w:r>
            <w:proofErr w:type="spellEnd"/>
            <w:r w:rsidRPr="006B0320">
              <w:rPr>
                <w:rFonts w:cs="Arial"/>
                <w:bCs/>
              </w:rPr>
              <w:t xml:space="preserve"> Wonder</w:t>
            </w:r>
          </w:p>
        </w:tc>
        <w:tc>
          <w:tcPr>
            <w:tcW w:w="900" w:type="dxa"/>
          </w:tcPr>
          <w:p w:rsidR="00A533D7" w:rsidRPr="006B0320" w:rsidRDefault="00A533D7" w:rsidP="005F306C">
            <w:pPr>
              <w:jc w:val="center"/>
              <w:rPr>
                <w:rFonts w:cs="Arial"/>
                <w:bCs/>
              </w:rPr>
            </w:pPr>
            <w:r w:rsidRPr="006B0320">
              <w:rPr>
                <w:rFonts w:cs="Arial"/>
                <w:bCs/>
              </w:rPr>
              <w:t>R</w:t>
            </w:r>
          </w:p>
        </w:tc>
        <w:tc>
          <w:tcPr>
            <w:tcW w:w="1440" w:type="dxa"/>
          </w:tcPr>
          <w:p w:rsidR="00A533D7" w:rsidRPr="006B0320" w:rsidRDefault="00A533D7" w:rsidP="005F306C">
            <w:pPr>
              <w:jc w:val="center"/>
              <w:rPr>
                <w:rFonts w:cs="Arial"/>
                <w:bCs/>
              </w:rPr>
            </w:pPr>
            <w:r w:rsidRPr="006B0320">
              <w:rPr>
                <w:rFonts w:cs="Arial"/>
                <w:bCs/>
              </w:rPr>
              <w:t>S</w:t>
            </w:r>
          </w:p>
        </w:tc>
        <w:tc>
          <w:tcPr>
            <w:tcW w:w="720" w:type="dxa"/>
          </w:tcPr>
          <w:p w:rsidR="00A533D7" w:rsidRPr="006B0320" w:rsidRDefault="00A533D7" w:rsidP="005F306C">
            <w:pPr>
              <w:jc w:val="center"/>
              <w:rPr>
                <w:rFonts w:cs="Arial"/>
                <w:bCs/>
              </w:rPr>
            </w:pPr>
            <w:r w:rsidRPr="006B0320">
              <w:rPr>
                <w:rFonts w:cs="Arial"/>
                <w:bCs/>
              </w:rPr>
              <w:t>S</w:t>
            </w:r>
          </w:p>
        </w:tc>
        <w:tc>
          <w:tcPr>
            <w:tcW w:w="900" w:type="dxa"/>
          </w:tcPr>
          <w:p w:rsidR="00A533D7" w:rsidRPr="006B0320" w:rsidRDefault="00A533D7" w:rsidP="005F306C">
            <w:pPr>
              <w:jc w:val="center"/>
              <w:rPr>
                <w:rFonts w:cs="Arial"/>
                <w:bCs/>
              </w:rPr>
            </w:pPr>
            <w:r w:rsidRPr="006B0320">
              <w:rPr>
                <w:rFonts w:cs="Arial"/>
                <w:bCs/>
              </w:rPr>
              <w:t>S</w:t>
            </w:r>
          </w:p>
        </w:tc>
        <w:tc>
          <w:tcPr>
            <w:tcW w:w="1080" w:type="dxa"/>
          </w:tcPr>
          <w:p w:rsidR="00A533D7" w:rsidRPr="006B0320" w:rsidRDefault="00A533D7" w:rsidP="005F306C">
            <w:pPr>
              <w:jc w:val="center"/>
              <w:rPr>
                <w:rFonts w:cs="Arial"/>
                <w:bCs/>
              </w:rPr>
            </w:pPr>
            <w:r w:rsidRPr="006B0320">
              <w:rPr>
                <w:rFonts w:cs="Arial"/>
                <w:bCs/>
              </w:rPr>
              <w:t>S</w:t>
            </w:r>
          </w:p>
        </w:tc>
        <w:tc>
          <w:tcPr>
            <w:tcW w:w="540" w:type="dxa"/>
          </w:tcPr>
          <w:p w:rsidR="00A533D7" w:rsidRPr="006B0320" w:rsidRDefault="00A533D7" w:rsidP="005F306C">
            <w:pPr>
              <w:jc w:val="center"/>
              <w:rPr>
                <w:rFonts w:cs="Arial"/>
                <w:bCs/>
              </w:rPr>
            </w:pPr>
            <w:r w:rsidRPr="006B0320">
              <w:rPr>
                <w:rFonts w:cs="Arial"/>
                <w:bCs/>
              </w:rPr>
              <w:t>R</w:t>
            </w:r>
          </w:p>
        </w:tc>
        <w:tc>
          <w:tcPr>
            <w:tcW w:w="720" w:type="dxa"/>
          </w:tcPr>
          <w:p w:rsidR="00A533D7" w:rsidRPr="006B0320" w:rsidRDefault="00A533D7" w:rsidP="005F306C">
            <w:pPr>
              <w:jc w:val="center"/>
              <w:rPr>
                <w:rFonts w:cs="Arial"/>
                <w:bCs/>
              </w:rPr>
            </w:pPr>
            <w:r w:rsidRPr="006B0320">
              <w:rPr>
                <w:rFonts w:cs="Arial"/>
                <w:bCs/>
              </w:rPr>
              <w:t>R</w:t>
            </w:r>
          </w:p>
        </w:tc>
      </w:tr>
      <w:tr w:rsidR="00A533D7" w:rsidRPr="006B0320" w:rsidTr="005F306C">
        <w:tc>
          <w:tcPr>
            <w:tcW w:w="2988" w:type="dxa"/>
          </w:tcPr>
          <w:p w:rsidR="00A533D7" w:rsidRPr="006B0320" w:rsidRDefault="00A533D7" w:rsidP="005F306C">
            <w:pPr>
              <w:rPr>
                <w:rFonts w:cs="Arial"/>
                <w:bCs/>
              </w:rPr>
            </w:pPr>
            <w:r w:rsidRPr="006B0320">
              <w:rPr>
                <w:rFonts w:cs="Arial"/>
                <w:bCs/>
              </w:rPr>
              <w:t>Dark Skin Perfection</w:t>
            </w:r>
          </w:p>
        </w:tc>
        <w:tc>
          <w:tcPr>
            <w:tcW w:w="900" w:type="dxa"/>
          </w:tcPr>
          <w:p w:rsidR="00A533D7" w:rsidRPr="006B0320" w:rsidRDefault="00A533D7" w:rsidP="005F306C">
            <w:pPr>
              <w:jc w:val="center"/>
              <w:rPr>
                <w:rFonts w:cs="Arial"/>
                <w:bCs/>
              </w:rPr>
            </w:pPr>
            <w:r w:rsidRPr="006B0320">
              <w:rPr>
                <w:rFonts w:cs="Arial"/>
                <w:bCs/>
              </w:rPr>
              <w:t>S</w:t>
            </w:r>
          </w:p>
        </w:tc>
        <w:tc>
          <w:tcPr>
            <w:tcW w:w="1440" w:type="dxa"/>
          </w:tcPr>
          <w:p w:rsidR="00A533D7" w:rsidRPr="006B0320" w:rsidRDefault="00A533D7" w:rsidP="005F306C">
            <w:pPr>
              <w:jc w:val="center"/>
              <w:rPr>
                <w:rFonts w:cs="Arial"/>
                <w:bCs/>
              </w:rPr>
            </w:pPr>
            <w:r w:rsidRPr="006B0320">
              <w:rPr>
                <w:rFonts w:cs="Arial"/>
                <w:bCs/>
              </w:rPr>
              <w:t>S</w:t>
            </w:r>
          </w:p>
        </w:tc>
        <w:tc>
          <w:tcPr>
            <w:tcW w:w="720" w:type="dxa"/>
          </w:tcPr>
          <w:p w:rsidR="00A533D7" w:rsidRPr="006B0320" w:rsidRDefault="00A533D7" w:rsidP="005F306C">
            <w:pPr>
              <w:jc w:val="center"/>
              <w:rPr>
                <w:rFonts w:cs="Arial"/>
                <w:bCs/>
              </w:rPr>
            </w:pPr>
            <w:r w:rsidRPr="006B0320">
              <w:rPr>
                <w:rFonts w:cs="Arial"/>
                <w:bCs/>
              </w:rPr>
              <w:t>S</w:t>
            </w:r>
          </w:p>
        </w:tc>
        <w:tc>
          <w:tcPr>
            <w:tcW w:w="900" w:type="dxa"/>
          </w:tcPr>
          <w:p w:rsidR="00A533D7" w:rsidRPr="006B0320" w:rsidRDefault="00A533D7" w:rsidP="005F306C">
            <w:pPr>
              <w:jc w:val="center"/>
              <w:rPr>
                <w:rFonts w:cs="Arial"/>
                <w:bCs/>
              </w:rPr>
            </w:pPr>
            <w:r w:rsidRPr="006B0320">
              <w:rPr>
                <w:rFonts w:cs="Arial"/>
                <w:bCs/>
              </w:rPr>
              <w:t>S</w:t>
            </w:r>
          </w:p>
        </w:tc>
        <w:tc>
          <w:tcPr>
            <w:tcW w:w="1080" w:type="dxa"/>
          </w:tcPr>
          <w:p w:rsidR="00A533D7" w:rsidRPr="006B0320" w:rsidRDefault="00A533D7" w:rsidP="005F306C">
            <w:pPr>
              <w:jc w:val="center"/>
              <w:rPr>
                <w:rFonts w:cs="Arial"/>
                <w:bCs/>
              </w:rPr>
            </w:pPr>
            <w:r w:rsidRPr="006B0320">
              <w:rPr>
                <w:rFonts w:cs="Arial"/>
                <w:bCs/>
              </w:rPr>
              <w:t>S</w:t>
            </w:r>
          </w:p>
        </w:tc>
        <w:tc>
          <w:tcPr>
            <w:tcW w:w="540" w:type="dxa"/>
          </w:tcPr>
          <w:p w:rsidR="00A533D7" w:rsidRPr="006B0320" w:rsidRDefault="00A533D7" w:rsidP="005F306C">
            <w:pPr>
              <w:jc w:val="center"/>
              <w:rPr>
                <w:rFonts w:cs="Arial"/>
                <w:bCs/>
              </w:rPr>
            </w:pPr>
            <w:r w:rsidRPr="006B0320">
              <w:rPr>
                <w:rFonts w:cs="Arial"/>
                <w:bCs/>
              </w:rPr>
              <w:t>R</w:t>
            </w:r>
          </w:p>
        </w:tc>
        <w:tc>
          <w:tcPr>
            <w:tcW w:w="720" w:type="dxa"/>
          </w:tcPr>
          <w:p w:rsidR="00A533D7" w:rsidRPr="006B0320" w:rsidRDefault="00A533D7" w:rsidP="005F306C">
            <w:pPr>
              <w:jc w:val="center"/>
              <w:rPr>
                <w:rFonts w:cs="Arial"/>
                <w:bCs/>
              </w:rPr>
            </w:pPr>
            <w:r w:rsidRPr="006B0320">
              <w:rPr>
                <w:rFonts w:cs="Arial"/>
                <w:bCs/>
              </w:rPr>
              <w:t>S</w:t>
            </w:r>
          </w:p>
        </w:tc>
      </w:tr>
      <w:tr w:rsidR="00A533D7" w:rsidRPr="006B0320" w:rsidTr="005F306C">
        <w:tc>
          <w:tcPr>
            <w:tcW w:w="2988" w:type="dxa"/>
          </w:tcPr>
          <w:p w:rsidR="00A533D7" w:rsidRPr="006B0320" w:rsidRDefault="00A533D7" w:rsidP="005F306C">
            <w:pPr>
              <w:rPr>
                <w:rFonts w:cs="Arial"/>
                <w:bCs/>
              </w:rPr>
            </w:pPr>
            <w:proofErr w:type="spellStart"/>
            <w:r w:rsidRPr="006B0320">
              <w:rPr>
                <w:rFonts w:cs="Arial"/>
                <w:bCs/>
              </w:rPr>
              <w:t>Arabal</w:t>
            </w:r>
            <w:proofErr w:type="spellEnd"/>
            <w:r w:rsidRPr="006B0320">
              <w:rPr>
                <w:rFonts w:cs="Arial"/>
                <w:bCs/>
              </w:rPr>
              <w:t xml:space="preserve">, </w:t>
            </w:r>
            <w:proofErr w:type="spellStart"/>
            <w:r w:rsidRPr="006B0320">
              <w:rPr>
                <w:rFonts w:cs="Arial"/>
                <w:bCs/>
              </w:rPr>
              <w:t>Cobri</w:t>
            </w:r>
            <w:proofErr w:type="spellEnd"/>
            <w:r w:rsidRPr="006B0320">
              <w:rPr>
                <w:rFonts w:cs="Arial"/>
                <w:bCs/>
              </w:rPr>
              <w:t xml:space="preserve">, </w:t>
            </w:r>
            <w:proofErr w:type="spellStart"/>
            <w:r w:rsidRPr="006B0320">
              <w:rPr>
                <w:rFonts w:cs="Arial"/>
                <w:bCs/>
              </w:rPr>
              <w:t>Starcovert</w:t>
            </w:r>
            <w:proofErr w:type="spellEnd"/>
            <w:r w:rsidRPr="006B0320">
              <w:rPr>
                <w:rFonts w:cs="Arial"/>
                <w:bCs/>
              </w:rPr>
              <w:t xml:space="preserve">, </w:t>
            </w:r>
            <w:proofErr w:type="spellStart"/>
            <w:r w:rsidRPr="006B0320">
              <w:rPr>
                <w:rFonts w:cs="Arial"/>
                <w:bCs/>
              </w:rPr>
              <w:t>Sucovert</w:t>
            </w:r>
            <w:proofErr w:type="spellEnd"/>
            <w:r w:rsidRPr="006B0320">
              <w:rPr>
                <w:rFonts w:cs="Arial"/>
                <w:bCs/>
              </w:rPr>
              <w:t xml:space="preserve">, </w:t>
            </w:r>
            <w:proofErr w:type="spellStart"/>
            <w:r w:rsidRPr="006B0320">
              <w:rPr>
                <w:rFonts w:cs="Arial"/>
                <w:bCs/>
              </w:rPr>
              <w:t>Vitalis</w:t>
            </w:r>
            <w:proofErr w:type="spellEnd"/>
          </w:p>
        </w:tc>
        <w:tc>
          <w:tcPr>
            <w:tcW w:w="900" w:type="dxa"/>
          </w:tcPr>
          <w:p w:rsidR="00A533D7" w:rsidRPr="006B0320" w:rsidRDefault="00A533D7" w:rsidP="005F306C">
            <w:pPr>
              <w:jc w:val="center"/>
              <w:rPr>
                <w:rFonts w:cs="Arial"/>
                <w:bCs/>
              </w:rPr>
            </w:pPr>
            <w:r w:rsidRPr="006B0320">
              <w:rPr>
                <w:rFonts w:cs="Arial"/>
                <w:bCs/>
              </w:rPr>
              <w:t>S</w:t>
            </w:r>
          </w:p>
        </w:tc>
        <w:tc>
          <w:tcPr>
            <w:tcW w:w="1440" w:type="dxa"/>
          </w:tcPr>
          <w:p w:rsidR="00A533D7" w:rsidRPr="006B0320" w:rsidRDefault="00A533D7" w:rsidP="005F306C">
            <w:pPr>
              <w:jc w:val="center"/>
              <w:rPr>
                <w:rFonts w:cs="Arial"/>
                <w:bCs/>
              </w:rPr>
            </w:pPr>
            <w:r w:rsidRPr="006B0320">
              <w:rPr>
                <w:rFonts w:cs="Arial"/>
                <w:bCs/>
              </w:rPr>
              <w:t>S</w:t>
            </w:r>
          </w:p>
        </w:tc>
        <w:tc>
          <w:tcPr>
            <w:tcW w:w="720" w:type="dxa"/>
          </w:tcPr>
          <w:p w:rsidR="00A533D7" w:rsidRPr="006B0320" w:rsidRDefault="00A533D7" w:rsidP="005F306C">
            <w:pPr>
              <w:jc w:val="center"/>
              <w:rPr>
                <w:rFonts w:cs="Arial"/>
                <w:bCs/>
              </w:rPr>
            </w:pPr>
            <w:r w:rsidRPr="006B0320">
              <w:rPr>
                <w:rFonts w:cs="Arial"/>
                <w:bCs/>
              </w:rPr>
              <w:t>S</w:t>
            </w:r>
          </w:p>
        </w:tc>
        <w:tc>
          <w:tcPr>
            <w:tcW w:w="900" w:type="dxa"/>
          </w:tcPr>
          <w:p w:rsidR="00A533D7" w:rsidRPr="006B0320" w:rsidRDefault="00A533D7" w:rsidP="005F306C">
            <w:pPr>
              <w:jc w:val="center"/>
              <w:rPr>
                <w:rFonts w:cs="Arial"/>
                <w:bCs/>
              </w:rPr>
            </w:pPr>
            <w:r w:rsidRPr="006B0320">
              <w:rPr>
                <w:rFonts w:cs="Arial"/>
                <w:bCs/>
              </w:rPr>
              <w:t>S</w:t>
            </w:r>
          </w:p>
        </w:tc>
        <w:tc>
          <w:tcPr>
            <w:tcW w:w="1080" w:type="dxa"/>
          </w:tcPr>
          <w:p w:rsidR="00A533D7" w:rsidRPr="006B0320" w:rsidRDefault="00A533D7" w:rsidP="005F306C">
            <w:pPr>
              <w:jc w:val="center"/>
              <w:rPr>
                <w:rFonts w:cs="Arial"/>
                <w:bCs/>
              </w:rPr>
            </w:pPr>
            <w:r w:rsidRPr="006B0320">
              <w:rPr>
                <w:rFonts w:cs="Arial"/>
                <w:bCs/>
              </w:rPr>
              <w:t>S</w:t>
            </w:r>
          </w:p>
        </w:tc>
        <w:tc>
          <w:tcPr>
            <w:tcW w:w="540" w:type="dxa"/>
          </w:tcPr>
          <w:p w:rsidR="00A533D7" w:rsidRPr="006B0320" w:rsidRDefault="00A533D7" w:rsidP="005F306C">
            <w:pPr>
              <w:jc w:val="center"/>
              <w:rPr>
                <w:rFonts w:cs="Arial"/>
                <w:bCs/>
              </w:rPr>
            </w:pPr>
            <w:r w:rsidRPr="006B0320">
              <w:rPr>
                <w:rFonts w:cs="Arial"/>
                <w:bCs/>
              </w:rPr>
              <w:t>S</w:t>
            </w:r>
          </w:p>
        </w:tc>
        <w:tc>
          <w:tcPr>
            <w:tcW w:w="720" w:type="dxa"/>
          </w:tcPr>
          <w:p w:rsidR="00A533D7" w:rsidRPr="006B0320" w:rsidRDefault="00A533D7" w:rsidP="005F306C">
            <w:pPr>
              <w:jc w:val="center"/>
              <w:rPr>
                <w:rFonts w:cs="Arial"/>
                <w:bCs/>
              </w:rPr>
            </w:pPr>
            <w:r w:rsidRPr="006B0320">
              <w:rPr>
                <w:rFonts w:cs="Arial"/>
                <w:bCs/>
              </w:rPr>
              <w:t>S</w:t>
            </w:r>
          </w:p>
        </w:tc>
      </w:tr>
    </w:tbl>
    <w:p w:rsidR="00A533D7" w:rsidRPr="006B0320" w:rsidRDefault="00A533D7" w:rsidP="00A533D7">
      <w:pPr>
        <w:rPr>
          <w:rFonts w:cs="Arial"/>
          <w:sz w:val="16"/>
        </w:rPr>
      </w:pPr>
      <w:r w:rsidRPr="006B0320">
        <w:rPr>
          <w:rFonts w:cs="Arial"/>
          <w:sz w:val="16"/>
        </w:rPr>
        <w:t>R = resistant; S = susceptible, VLS = very lightly susceptible, LS = lightly susceptible</w:t>
      </w:r>
    </w:p>
    <w:p w:rsidR="00A533D7" w:rsidRPr="006B0320" w:rsidRDefault="00A533D7" w:rsidP="00A533D7">
      <w:pPr>
        <w:tabs>
          <w:tab w:val="left" w:leader="dot" w:pos="3402"/>
        </w:tabs>
        <w:rPr>
          <w:rFonts w:cs="Arial"/>
          <w:color w:val="000000"/>
        </w:rPr>
      </w:pPr>
    </w:p>
    <w:p w:rsidR="00A533D7" w:rsidRPr="006B0320" w:rsidRDefault="00A533D7" w:rsidP="00A533D7">
      <w:pPr>
        <w:tabs>
          <w:tab w:val="left" w:leader="dot" w:pos="3402"/>
        </w:tabs>
        <w:rPr>
          <w:rFonts w:cs="Arial"/>
          <w:color w:val="000000"/>
        </w:rPr>
      </w:pPr>
      <w:r w:rsidRPr="006B0320">
        <w:rPr>
          <w:rFonts w:cs="Arial"/>
          <w:color w:val="000000"/>
        </w:rPr>
        <w:t>7. Establishment pathogenicity</w:t>
      </w:r>
      <w:r w:rsidRPr="006B0320">
        <w:rPr>
          <w:rFonts w:cs="Arial"/>
          <w:color w:val="000000"/>
        </w:rPr>
        <w:tab/>
        <w:t>Test on susceptible plants</w:t>
      </w:r>
    </w:p>
    <w:p w:rsidR="00A533D7" w:rsidRPr="006B0320" w:rsidRDefault="00A533D7" w:rsidP="00A533D7">
      <w:pPr>
        <w:tabs>
          <w:tab w:val="left" w:leader="dot" w:pos="3402"/>
        </w:tabs>
        <w:rPr>
          <w:rFonts w:cs="Arial"/>
          <w:bCs/>
          <w:color w:val="000000"/>
        </w:rPr>
      </w:pPr>
      <w:r w:rsidRPr="006B0320">
        <w:rPr>
          <w:rFonts w:cs="Arial"/>
          <w:color w:val="000000"/>
        </w:rPr>
        <w:t xml:space="preserve">8. </w:t>
      </w:r>
      <w:r w:rsidRPr="006B0320">
        <w:rPr>
          <w:rFonts w:cs="Arial"/>
          <w:bCs/>
          <w:color w:val="000000"/>
        </w:rPr>
        <w:t>Multiplication inoculum</w:t>
      </w:r>
    </w:p>
    <w:p w:rsidR="00A533D7" w:rsidRPr="006B0320" w:rsidRDefault="00A533D7" w:rsidP="00A533D7">
      <w:pPr>
        <w:tabs>
          <w:tab w:val="left" w:leader="dot" w:pos="3402"/>
        </w:tabs>
        <w:ind w:left="3402" w:hanging="3402"/>
        <w:rPr>
          <w:rFonts w:cs="Arial"/>
          <w:color w:val="000000"/>
        </w:rPr>
      </w:pPr>
      <w:r w:rsidRPr="006B0320">
        <w:rPr>
          <w:rFonts w:cs="Arial"/>
          <w:bCs/>
          <w:color w:val="000000"/>
        </w:rPr>
        <w:t xml:space="preserve">8.1 </w:t>
      </w:r>
      <w:r w:rsidRPr="006B0320">
        <w:rPr>
          <w:rFonts w:cs="Arial"/>
          <w:color w:val="000000"/>
        </w:rPr>
        <w:t>Multiplication medium</w:t>
      </w:r>
      <w:r w:rsidRPr="006B0320">
        <w:rPr>
          <w:rFonts w:cs="Arial"/>
          <w:color w:val="000000"/>
        </w:rPr>
        <w:tab/>
        <w:t xml:space="preserve">V8 agar or </w:t>
      </w:r>
      <w:proofErr w:type="spellStart"/>
      <w:r w:rsidRPr="006B0320">
        <w:rPr>
          <w:rFonts w:cs="Arial"/>
          <w:color w:val="000000"/>
        </w:rPr>
        <w:t>Mathur</w:t>
      </w:r>
      <w:proofErr w:type="spellEnd"/>
      <w:r w:rsidRPr="006B0320">
        <w:rPr>
          <w:rFonts w:cs="Arial"/>
          <w:color w:val="000000"/>
        </w:rPr>
        <w:t xml:space="preserve"> medium or Potato Dextrose Agar or a synthetic medium. </w:t>
      </w:r>
    </w:p>
    <w:p w:rsidR="00A533D7" w:rsidRPr="006B0320" w:rsidRDefault="00A533D7" w:rsidP="00A533D7">
      <w:pPr>
        <w:tabs>
          <w:tab w:val="left" w:leader="dot" w:pos="3402"/>
        </w:tabs>
        <w:ind w:left="3402" w:hanging="3402"/>
        <w:rPr>
          <w:rFonts w:cs="Arial"/>
          <w:color w:val="000000"/>
        </w:rPr>
      </w:pPr>
      <w:r w:rsidRPr="006B0320">
        <w:rPr>
          <w:rFonts w:cs="Arial"/>
          <w:color w:val="000000"/>
        </w:rPr>
        <w:t>8.2 Multiplication variety</w:t>
      </w:r>
      <w:r w:rsidRPr="006B0320">
        <w:rPr>
          <w:rFonts w:cs="Arial"/>
          <w:color w:val="000000"/>
        </w:rPr>
        <w:tab/>
        <w:t>-</w:t>
      </w:r>
    </w:p>
    <w:p w:rsidR="00A533D7" w:rsidRPr="006B0320" w:rsidRDefault="00A533D7" w:rsidP="00A533D7">
      <w:pPr>
        <w:tabs>
          <w:tab w:val="left" w:leader="dot" w:pos="3402"/>
        </w:tabs>
        <w:ind w:left="3402" w:hanging="3402"/>
        <w:rPr>
          <w:rFonts w:cs="Arial"/>
          <w:color w:val="000000"/>
        </w:rPr>
      </w:pPr>
      <w:r w:rsidRPr="006B0320">
        <w:rPr>
          <w:rFonts w:cs="Arial"/>
          <w:color w:val="000000"/>
        </w:rPr>
        <w:t>8.3 Plant stage at inoculation</w:t>
      </w:r>
      <w:r w:rsidRPr="006B0320">
        <w:rPr>
          <w:rFonts w:cs="Arial"/>
          <w:color w:val="000000"/>
        </w:rPr>
        <w:tab/>
        <w:t xml:space="preserve">- </w:t>
      </w:r>
    </w:p>
    <w:p w:rsidR="00A533D7" w:rsidRPr="006B0320" w:rsidRDefault="00A533D7" w:rsidP="00A533D7">
      <w:pPr>
        <w:tabs>
          <w:tab w:val="left" w:leader="dot" w:pos="3402"/>
        </w:tabs>
        <w:ind w:left="3402" w:hanging="3402"/>
        <w:rPr>
          <w:rFonts w:cs="Arial"/>
          <w:color w:val="000000"/>
        </w:rPr>
      </w:pPr>
      <w:r w:rsidRPr="006B0320">
        <w:rPr>
          <w:rFonts w:cs="Arial"/>
          <w:color w:val="000000"/>
        </w:rPr>
        <w:t>8.4 Inoculation medium</w:t>
      </w:r>
      <w:r w:rsidRPr="006B0320">
        <w:rPr>
          <w:rFonts w:cs="Arial"/>
          <w:color w:val="000000"/>
        </w:rPr>
        <w:tab/>
        <w:t>water, option: add Tween 80 (wetting agent to aid dispersal of spores, e.g. 0.4%)</w:t>
      </w:r>
    </w:p>
    <w:p w:rsidR="00A533D7" w:rsidRPr="006B0320" w:rsidRDefault="00A533D7" w:rsidP="00A533D7">
      <w:pPr>
        <w:tabs>
          <w:tab w:val="left" w:leader="dot" w:pos="3402"/>
        </w:tabs>
        <w:ind w:left="3402" w:hanging="3402"/>
        <w:rPr>
          <w:rFonts w:cs="Arial"/>
          <w:color w:val="000000"/>
        </w:rPr>
      </w:pPr>
      <w:r w:rsidRPr="006B0320">
        <w:rPr>
          <w:rFonts w:cs="Arial"/>
          <w:color w:val="000000"/>
        </w:rPr>
        <w:t>8.5 Inoculation method</w:t>
      </w:r>
      <w:r w:rsidRPr="006B0320">
        <w:rPr>
          <w:rFonts w:cs="Arial"/>
          <w:color w:val="000000"/>
        </w:rPr>
        <w:tab/>
        <w:t>-</w:t>
      </w:r>
    </w:p>
    <w:p w:rsidR="00A533D7" w:rsidRPr="006B0320" w:rsidRDefault="00A533D7" w:rsidP="00A533D7">
      <w:pPr>
        <w:tabs>
          <w:tab w:val="left" w:leader="dot" w:pos="3402"/>
        </w:tabs>
        <w:ind w:left="3402" w:hanging="3402"/>
        <w:rPr>
          <w:rFonts w:cs="Arial"/>
          <w:color w:val="000000"/>
        </w:rPr>
      </w:pPr>
      <w:r w:rsidRPr="006B0320">
        <w:rPr>
          <w:rFonts w:cs="Arial"/>
          <w:color w:val="000000"/>
        </w:rPr>
        <w:t>8.6 Harvest of inoculum</w:t>
      </w:r>
      <w:r w:rsidRPr="006B0320">
        <w:rPr>
          <w:rFonts w:cs="Arial"/>
          <w:color w:val="000000"/>
        </w:rPr>
        <w:tab/>
        <w:t>see 10.1</w:t>
      </w:r>
    </w:p>
    <w:p w:rsidR="00A533D7" w:rsidRPr="006B0320" w:rsidRDefault="00A533D7" w:rsidP="00A533D7">
      <w:pPr>
        <w:tabs>
          <w:tab w:val="left" w:leader="dot" w:pos="3402"/>
        </w:tabs>
        <w:ind w:left="3402" w:hanging="3402"/>
        <w:rPr>
          <w:rFonts w:cs="Arial"/>
          <w:color w:val="000000"/>
        </w:rPr>
      </w:pPr>
      <w:r w:rsidRPr="006B0320">
        <w:rPr>
          <w:rFonts w:cs="Arial"/>
          <w:color w:val="000000"/>
        </w:rPr>
        <w:t>8.7 Check of harvested inoculum</w:t>
      </w:r>
      <w:r w:rsidRPr="006B0320">
        <w:rPr>
          <w:rFonts w:cs="Arial"/>
          <w:color w:val="000000"/>
        </w:rPr>
        <w:tab/>
        <w:t>see 10.2.</w:t>
      </w:r>
    </w:p>
    <w:p w:rsidR="00A533D7" w:rsidRPr="006B0320" w:rsidRDefault="00A533D7" w:rsidP="00A533D7">
      <w:pPr>
        <w:tabs>
          <w:tab w:val="left" w:leader="dot" w:pos="3402"/>
        </w:tabs>
        <w:ind w:left="3402" w:hanging="3402"/>
        <w:rPr>
          <w:rFonts w:cs="Arial"/>
          <w:bCs/>
        </w:rPr>
      </w:pPr>
      <w:r w:rsidRPr="006B0320">
        <w:rPr>
          <w:rFonts w:cs="Arial"/>
          <w:color w:val="000000"/>
        </w:rPr>
        <w:t>8.8 Shelf life/viability inoculum</w:t>
      </w:r>
      <w:r w:rsidRPr="006B0320">
        <w:rPr>
          <w:rFonts w:cs="Arial"/>
          <w:color w:val="000000"/>
        </w:rPr>
        <w:tab/>
        <w:t>4/8h, keep cool to prevent spores’ germination</w:t>
      </w:r>
    </w:p>
    <w:p w:rsidR="00A533D7" w:rsidRPr="006B0320" w:rsidRDefault="00A533D7" w:rsidP="00A533D7">
      <w:pPr>
        <w:tabs>
          <w:tab w:val="left" w:leader="dot" w:pos="3402"/>
        </w:tabs>
        <w:ind w:left="3402" w:hanging="3402"/>
        <w:rPr>
          <w:rFonts w:cs="Arial"/>
          <w:bCs/>
          <w:color w:val="000000"/>
        </w:rPr>
      </w:pPr>
      <w:r w:rsidRPr="006B0320">
        <w:rPr>
          <w:rFonts w:cs="Arial"/>
          <w:color w:val="000000"/>
        </w:rPr>
        <w:t xml:space="preserve">9. </w:t>
      </w:r>
      <w:r w:rsidRPr="006B0320">
        <w:rPr>
          <w:rFonts w:cs="Arial"/>
          <w:bCs/>
          <w:color w:val="000000"/>
        </w:rPr>
        <w:t>Format of the test</w:t>
      </w:r>
    </w:p>
    <w:p w:rsidR="00A533D7" w:rsidRPr="006B0320" w:rsidRDefault="00A533D7" w:rsidP="00A533D7">
      <w:pPr>
        <w:tabs>
          <w:tab w:val="left" w:leader="dot" w:pos="3402"/>
        </w:tabs>
        <w:ind w:left="3402" w:hanging="3402"/>
        <w:rPr>
          <w:rFonts w:cs="Arial"/>
          <w:color w:val="000000"/>
        </w:rPr>
      </w:pPr>
      <w:r w:rsidRPr="006B0320">
        <w:rPr>
          <w:rFonts w:cs="Arial"/>
          <w:bCs/>
          <w:color w:val="000000"/>
        </w:rPr>
        <w:t xml:space="preserve">9.1 </w:t>
      </w:r>
      <w:r w:rsidRPr="006B0320">
        <w:rPr>
          <w:rFonts w:cs="Arial"/>
          <w:color w:val="000000"/>
        </w:rPr>
        <w:t>Number of plants per genotype</w:t>
      </w:r>
      <w:r w:rsidRPr="006B0320">
        <w:rPr>
          <w:rFonts w:cs="Arial"/>
          <w:color w:val="000000"/>
        </w:rPr>
        <w:tab/>
        <w:t>At least 20 plants and 5 non inoculated plants per variety.</w:t>
      </w:r>
    </w:p>
    <w:p w:rsidR="00A533D7" w:rsidRPr="006B0320" w:rsidRDefault="00A533D7" w:rsidP="00A533D7">
      <w:pPr>
        <w:tabs>
          <w:tab w:val="left" w:leader="dot" w:pos="3402"/>
        </w:tabs>
        <w:ind w:left="3402" w:hanging="3402"/>
        <w:rPr>
          <w:rFonts w:cs="Arial"/>
          <w:color w:val="000000"/>
        </w:rPr>
      </w:pPr>
      <w:r w:rsidRPr="006B0320">
        <w:rPr>
          <w:rFonts w:cs="Arial"/>
          <w:color w:val="000000"/>
        </w:rPr>
        <w:t>9.2 Number of replicates</w:t>
      </w:r>
      <w:r w:rsidRPr="006B0320">
        <w:rPr>
          <w:rFonts w:cs="Arial"/>
          <w:color w:val="000000"/>
        </w:rPr>
        <w:tab/>
        <w:t>-</w:t>
      </w:r>
    </w:p>
    <w:p w:rsidR="00A533D7" w:rsidRPr="006B0320" w:rsidRDefault="00A533D7" w:rsidP="00A533D7">
      <w:pPr>
        <w:tabs>
          <w:tab w:val="left" w:leader="dot" w:pos="3402"/>
        </w:tabs>
        <w:ind w:left="3402" w:hanging="3402"/>
        <w:rPr>
          <w:rFonts w:cs="Arial"/>
          <w:color w:val="000000"/>
        </w:rPr>
      </w:pPr>
      <w:r w:rsidRPr="006B0320">
        <w:rPr>
          <w:rFonts w:cs="Arial"/>
          <w:color w:val="000000"/>
        </w:rPr>
        <w:t>9.3 Control varieties</w:t>
      </w:r>
      <w:r w:rsidRPr="006B0320">
        <w:rPr>
          <w:rFonts w:cs="Arial"/>
          <w:color w:val="000000"/>
        </w:rPr>
        <w:tab/>
      </w:r>
      <w:r w:rsidRPr="006B0320">
        <w:rPr>
          <w:rFonts w:cs="Arial"/>
        </w:rPr>
        <w:t xml:space="preserve">Susceptible controls: </w:t>
      </w:r>
      <w:proofErr w:type="spellStart"/>
      <w:r w:rsidRPr="006B0320">
        <w:rPr>
          <w:rFonts w:cs="Arial"/>
        </w:rPr>
        <w:t>Crecerelle</w:t>
      </w:r>
      <w:proofErr w:type="spellEnd"/>
      <w:r w:rsidRPr="006B0320">
        <w:rPr>
          <w:rFonts w:cs="Arial"/>
        </w:rPr>
        <w:t xml:space="preserve">, </w:t>
      </w:r>
      <w:proofErr w:type="spellStart"/>
      <w:r w:rsidRPr="006B0320">
        <w:rPr>
          <w:rFonts w:cs="Arial"/>
        </w:rPr>
        <w:t>Kelvedon</w:t>
      </w:r>
      <w:proofErr w:type="spellEnd"/>
      <w:r w:rsidRPr="006B0320">
        <w:rPr>
          <w:rFonts w:cs="Arial"/>
        </w:rPr>
        <w:t xml:space="preserve"> Wonder</w:t>
      </w:r>
    </w:p>
    <w:p w:rsidR="00A533D7" w:rsidRPr="006B0320" w:rsidRDefault="00A533D7" w:rsidP="00A533D7">
      <w:pPr>
        <w:ind w:left="3402"/>
        <w:rPr>
          <w:rFonts w:cs="Arial"/>
        </w:rPr>
      </w:pPr>
      <w:r w:rsidRPr="006B0320">
        <w:rPr>
          <w:rFonts w:cs="Arial"/>
        </w:rPr>
        <w:t xml:space="preserve">Resistant controls: </w:t>
      </w:r>
    </w:p>
    <w:p w:rsidR="00A533D7" w:rsidRPr="006B0320" w:rsidRDefault="002139D6" w:rsidP="00A533D7">
      <w:pPr>
        <w:ind w:left="3402"/>
        <w:rPr>
          <w:rFonts w:cs="Arial"/>
        </w:rPr>
      </w:pPr>
      <w:r w:rsidRPr="006B0320">
        <w:rPr>
          <w:rFonts w:cs="Arial"/>
        </w:rPr>
        <w:tab/>
        <w:t>Nina and Madonna or</w:t>
      </w:r>
      <w:r w:rsidR="00A533D7" w:rsidRPr="006B0320">
        <w:rPr>
          <w:rFonts w:cs="Arial"/>
        </w:rPr>
        <w:t xml:space="preserve"> Rondo</w:t>
      </w:r>
    </w:p>
    <w:p w:rsidR="00A533D7" w:rsidRPr="006B0320" w:rsidRDefault="00A533D7" w:rsidP="00A533D7">
      <w:pPr>
        <w:tabs>
          <w:tab w:val="left" w:leader="dot" w:pos="3402"/>
        </w:tabs>
        <w:ind w:left="3402" w:hanging="3402"/>
        <w:rPr>
          <w:rFonts w:cs="Arial"/>
          <w:color w:val="000000"/>
        </w:rPr>
      </w:pPr>
      <w:r w:rsidRPr="006B0320">
        <w:rPr>
          <w:rFonts w:cs="Arial"/>
          <w:color w:val="000000"/>
        </w:rPr>
        <w:t>9.4 Test design</w:t>
      </w:r>
      <w:r w:rsidRPr="006B0320">
        <w:rPr>
          <w:rFonts w:cs="Arial"/>
          <w:color w:val="000000"/>
        </w:rPr>
        <w:tab/>
        <w:t>-</w:t>
      </w:r>
    </w:p>
    <w:p w:rsidR="00A533D7" w:rsidRPr="006B0320" w:rsidRDefault="00A533D7" w:rsidP="00A533D7">
      <w:pPr>
        <w:tabs>
          <w:tab w:val="left" w:leader="dot" w:pos="3402"/>
        </w:tabs>
        <w:ind w:left="3402" w:hanging="3402"/>
        <w:rPr>
          <w:rFonts w:cs="Arial"/>
          <w:color w:val="000000"/>
        </w:rPr>
      </w:pPr>
      <w:r w:rsidRPr="006B0320">
        <w:rPr>
          <w:rFonts w:cs="Arial"/>
          <w:color w:val="000000"/>
        </w:rPr>
        <w:t>9.5 Test facility</w:t>
      </w:r>
      <w:r w:rsidRPr="006B0320">
        <w:rPr>
          <w:rFonts w:cs="Arial"/>
          <w:color w:val="000000"/>
        </w:rPr>
        <w:tab/>
        <w:t>Climate room or greenhouse.</w:t>
      </w:r>
    </w:p>
    <w:p w:rsidR="00A533D7" w:rsidRPr="006B0320" w:rsidRDefault="00A533D7" w:rsidP="00A533D7">
      <w:pPr>
        <w:tabs>
          <w:tab w:val="left" w:leader="dot" w:pos="3402"/>
        </w:tabs>
        <w:ind w:left="3402" w:hanging="3402"/>
        <w:rPr>
          <w:rFonts w:cs="Arial"/>
          <w:color w:val="000000"/>
          <w:lang w:val="nl-NL"/>
        </w:rPr>
      </w:pPr>
      <w:r w:rsidRPr="006B0320">
        <w:rPr>
          <w:rFonts w:cs="Arial"/>
          <w:color w:val="000000"/>
        </w:rPr>
        <w:t>9.6 Temperature</w:t>
      </w:r>
      <w:r w:rsidRPr="006B0320">
        <w:rPr>
          <w:rFonts w:cs="Arial"/>
          <w:color w:val="000000"/>
        </w:rPr>
        <w:tab/>
        <w:t>20°C</w:t>
      </w:r>
    </w:p>
    <w:p w:rsidR="00A533D7" w:rsidRPr="006B0320" w:rsidRDefault="00A533D7" w:rsidP="00A533D7">
      <w:pPr>
        <w:tabs>
          <w:tab w:val="left" w:leader="dot" w:pos="3402"/>
        </w:tabs>
        <w:ind w:left="3402" w:hanging="3402"/>
        <w:rPr>
          <w:rFonts w:cs="Arial"/>
          <w:color w:val="000000"/>
        </w:rPr>
      </w:pPr>
      <w:r w:rsidRPr="006B0320">
        <w:rPr>
          <w:rFonts w:cs="Arial"/>
        </w:rPr>
        <w:t xml:space="preserve">9.7 </w:t>
      </w:r>
      <w:r w:rsidRPr="006B0320">
        <w:rPr>
          <w:rFonts w:cs="Arial"/>
          <w:color w:val="000000"/>
        </w:rPr>
        <w:t>Light</w:t>
      </w:r>
      <w:r w:rsidRPr="006B0320">
        <w:rPr>
          <w:rFonts w:cs="Arial"/>
          <w:color w:val="000000"/>
        </w:rPr>
        <w:tab/>
        <w:t>12 hours or longer</w:t>
      </w:r>
    </w:p>
    <w:p w:rsidR="00A533D7" w:rsidRPr="006B0320" w:rsidRDefault="00A533D7" w:rsidP="00A533D7">
      <w:pPr>
        <w:tabs>
          <w:tab w:val="left" w:leader="dot" w:pos="3402"/>
        </w:tabs>
        <w:ind w:left="3402" w:hanging="3402"/>
        <w:rPr>
          <w:rFonts w:cs="Arial"/>
          <w:color w:val="000000"/>
        </w:rPr>
      </w:pPr>
      <w:r w:rsidRPr="006B0320">
        <w:rPr>
          <w:rFonts w:cs="Arial"/>
        </w:rPr>
        <w:t xml:space="preserve">9.8 </w:t>
      </w:r>
      <w:r w:rsidRPr="006B0320">
        <w:rPr>
          <w:rFonts w:cs="Arial"/>
          <w:color w:val="000000"/>
        </w:rPr>
        <w:t>Season</w:t>
      </w:r>
      <w:r w:rsidRPr="006B0320">
        <w:rPr>
          <w:rFonts w:cs="Arial"/>
          <w:color w:val="000000"/>
        </w:rPr>
        <w:tab/>
        <w:t>-</w:t>
      </w:r>
    </w:p>
    <w:p w:rsidR="00A533D7" w:rsidRPr="006B0320" w:rsidRDefault="00A533D7" w:rsidP="00A533D7">
      <w:pPr>
        <w:tabs>
          <w:tab w:val="left" w:leader="dot" w:pos="3402"/>
        </w:tabs>
        <w:ind w:left="3402" w:hanging="3402"/>
        <w:rPr>
          <w:rFonts w:cs="Arial"/>
          <w:color w:val="000000"/>
        </w:rPr>
      </w:pPr>
      <w:r w:rsidRPr="006B0320">
        <w:rPr>
          <w:rFonts w:cs="Arial"/>
        </w:rPr>
        <w:t xml:space="preserve">9.9 </w:t>
      </w:r>
      <w:r w:rsidRPr="006B0320">
        <w:rPr>
          <w:rFonts w:cs="Arial"/>
          <w:color w:val="000000"/>
        </w:rPr>
        <w:t>Special measures</w:t>
      </w:r>
      <w:r w:rsidRPr="006B0320">
        <w:rPr>
          <w:rFonts w:cs="Arial"/>
          <w:color w:val="000000"/>
        </w:rPr>
        <w:tab/>
        <w:t xml:space="preserve">high humidity or watering by spraying 2 or 3 times per day </w:t>
      </w:r>
    </w:p>
    <w:p w:rsidR="00A533D7" w:rsidRPr="006B0320" w:rsidRDefault="00A533D7" w:rsidP="00A533D7">
      <w:pPr>
        <w:tabs>
          <w:tab w:val="left" w:leader="dot" w:pos="3402"/>
        </w:tabs>
        <w:ind w:left="3402" w:hanging="3402"/>
        <w:rPr>
          <w:rFonts w:cs="Arial"/>
        </w:rPr>
      </w:pPr>
      <w:r w:rsidRPr="006B0320">
        <w:rPr>
          <w:rFonts w:cs="Arial"/>
        </w:rPr>
        <w:t>10. Inoculation</w:t>
      </w:r>
    </w:p>
    <w:p w:rsidR="00A533D7" w:rsidRPr="006B0320" w:rsidRDefault="00A533D7" w:rsidP="00A533D7">
      <w:pPr>
        <w:tabs>
          <w:tab w:val="left" w:leader="dot" w:pos="3402"/>
        </w:tabs>
        <w:ind w:left="3402" w:hanging="3402"/>
        <w:rPr>
          <w:rFonts w:cs="Arial"/>
          <w:color w:val="000000"/>
        </w:rPr>
      </w:pPr>
      <w:r w:rsidRPr="006B0320">
        <w:rPr>
          <w:rFonts w:cs="Arial"/>
        </w:rPr>
        <w:t xml:space="preserve">10.1 </w:t>
      </w:r>
      <w:r w:rsidRPr="006B0320">
        <w:rPr>
          <w:rFonts w:cs="Arial"/>
          <w:color w:val="000000"/>
        </w:rPr>
        <w:t>Preparation inoculum</w:t>
      </w:r>
      <w:r w:rsidRPr="006B0320">
        <w:rPr>
          <w:rFonts w:cs="Arial"/>
          <w:color w:val="000000"/>
        </w:rPr>
        <w:tab/>
        <w:t>remove hyphen fragments by straining solution through muslin.</w:t>
      </w:r>
    </w:p>
    <w:p w:rsidR="00A533D7" w:rsidRPr="006B0320" w:rsidRDefault="00A533D7" w:rsidP="00A533D7">
      <w:pPr>
        <w:tabs>
          <w:tab w:val="left" w:leader="dot" w:pos="3402"/>
        </w:tabs>
        <w:rPr>
          <w:rFonts w:cs="Arial"/>
          <w:color w:val="000000"/>
          <w:vertAlign w:val="superscript"/>
        </w:rPr>
      </w:pPr>
      <w:proofErr w:type="gramStart"/>
      <w:r w:rsidRPr="006B0320">
        <w:rPr>
          <w:rFonts w:cs="Arial"/>
          <w:color w:val="000000"/>
        </w:rPr>
        <w:t>10.2 Quantification inoculum</w:t>
      </w:r>
      <w:r w:rsidRPr="006B0320">
        <w:rPr>
          <w:rFonts w:cs="Arial"/>
          <w:color w:val="000000"/>
        </w:rPr>
        <w:tab/>
        <w:t>10</w:t>
      </w:r>
      <w:r w:rsidRPr="006B0320">
        <w:rPr>
          <w:rFonts w:cs="Arial"/>
          <w:color w:val="000000"/>
          <w:vertAlign w:val="superscript"/>
        </w:rPr>
        <w:t>6</w:t>
      </w:r>
      <w:r w:rsidRPr="006B0320">
        <w:rPr>
          <w:rFonts w:cs="Arial"/>
          <w:color w:val="000000"/>
        </w:rPr>
        <w:t xml:space="preserve"> spores/mL (to adapt depending conditions of tests)</w:t>
      </w:r>
      <w:proofErr w:type="gramEnd"/>
    </w:p>
    <w:p w:rsidR="00A533D7" w:rsidRPr="006B0320" w:rsidRDefault="00A533D7" w:rsidP="00A533D7">
      <w:pPr>
        <w:tabs>
          <w:tab w:val="left" w:leader="dot" w:pos="3402"/>
        </w:tabs>
        <w:ind w:left="3402" w:hanging="3402"/>
        <w:rPr>
          <w:rFonts w:cs="Arial"/>
        </w:rPr>
      </w:pPr>
      <w:r w:rsidRPr="006B0320">
        <w:rPr>
          <w:rFonts w:cs="Arial"/>
          <w:color w:val="000000"/>
        </w:rPr>
        <w:t>10.3 Plant stage at inoculation</w:t>
      </w:r>
      <w:r w:rsidRPr="006B0320">
        <w:rPr>
          <w:rFonts w:cs="Arial"/>
          <w:color w:val="000000"/>
        </w:rPr>
        <w:tab/>
      </w:r>
      <w:r w:rsidRPr="006B0320">
        <w:rPr>
          <w:rFonts w:cs="Arial"/>
        </w:rPr>
        <w:t xml:space="preserve">2 weeks old seedlings (i.e. 2-3 node stage) </w:t>
      </w:r>
    </w:p>
    <w:p w:rsidR="00A533D7" w:rsidRPr="006B0320" w:rsidRDefault="00A533D7" w:rsidP="00A533D7">
      <w:pPr>
        <w:tabs>
          <w:tab w:val="left" w:leader="dot" w:pos="3402"/>
        </w:tabs>
        <w:ind w:left="3402" w:hanging="3402"/>
        <w:rPr>
          <w:rFonts w:cs="Arial"/>
          <w:color w:val="000000"/>
        </w:rPr>
      </w:pPr>
      <w:r w:rsidRPr="006B0320">
        <w:rPr>
          <w:rFonts w:cs="Arial"/>
          <w:color w:val="000000"/>
        </w:rPr>
        <w:t>10.4 Inoculation method</w:t>
      </w:r>
      <w:r w:rsidRPr="006B0320">
        <w:rPr>
          <w:rFonts w:cs="Arial"/>
          <w:color w:val="000000"/>
        </w:rPr>
        <w:tab/>
        <w:t>spraying on green leaves without surface moisture.</w:t>
      </w:r>
    </w:p>
    <w:p w:rsidR="00A533D7" w:rsidRPr="006B0320" w:rsidRDefault="00A533D7" w:rsidP="00A533D7">
      <w:pPr>
        <w:tabs>
          <w:tab w:val="left" w:leader="dot" w:pos="3402"/>
        </w:tabs>
        <w:ind w:left="3402" w:hanging="3402"/>
        <w:rPr>
          <w:rFonts w:cs="Arial"/>
        </w:rPr>
      </w:pPr>
      <w:r w:rsidRPr="006B0320">
        <w:rPr>
          <w:rFonts w:cs="Arial"/>
          <w:color w:val="000000"/>
        </w:rPr>
        <w:t>10.7 Final observations</w:t>
      </w:r>
      <w:r w:rsidRPr="006B0320">
        <w:rPr>
          <w:rFonts w:cs="Arial"/>
          <w:color w:val="000000"/>
        </w:rPr>
        <w:tab/>
        <w:t>10-18 days</w:t>
      </w:r>
      <w:r w:rsidRPr="006B0320">
        <w:rPr>
          <w:rFonts w:cs="Arial"/>
        </w:rPr>
        <w:t xml:space="preserve"> post-inoculation.</w:t>
      </w:r>
    </w:p>
    <w:p w:rsidR="00A533D7" w:rsidRPr="006B0320" w:rsidRDefault="00A533D7" w:rsidP="006B0320">
      <w:pPr>
        <w:keepNext/>
        <w:tabs>
          <w:tab w:val="left" w:leader="dot" w:pos="3402"/>
        </w:tabs>
        <w:ind w:left="3402" w:hanging="3402"/>
        <w:rPr>
          <w:rFonts w:cs="Arial"/>
          <w:bCs/>
          <w:color w:val="000000"/>
        </w:rPr>
      </w:pPr>
      <w:r w:rsidRPr="006B0320">
        <w:rPr>
          <w:rFonts w:cs="Arial"/>
          <w:color w:val="000000"/>
        </w:rPr>
        <w:lastRenderedPageBreak/>
        <w:t xml:space="preserve">11. </w:t>
      </w:r>
      <w:r w:rsidRPr="006B0320">
        <w:rPr>
          <w:rFonts w:cs="Arial"/>
          <w:bCs/>
          <w:color w:val="000000"/>
        </w:rPr>
        <w:t>Observations</w:t>
      </w:r>
    </w:p>
    <w:p w:rsidR="00A533D7" w:rsidRPr="006B0320" w:rsidRDefault="00A533D7" w:rsidP="006B0320">
      <w:pPr>
        <w:keepNext/>
        <w:tabs>
          <w:tab w:val="left" w:leader="dot" w:pos="3402"/>
        </w:tabs>
        <w:ind w:left="3402" w:hanging="3402"/>
        <w:rPr>
          <w:rFonts w:cs="Arial"/>
        </w:rPr>
      </w:pPr>
      <w:r w:rsidRPr="006B0320">
        <w:rPr>
          <w:rFonts w:cs="Arial"/>
        </w:rPr>
        <w:t>11.1 Method</w:t>
      </w:r>
      <w:r w:rsidRPr="006B0320">
        <w:rPr>
          <w:rFonts w:cs="Arial"/>
        </w:rPr>
        <w:tab/>
        <w:t xml:space="preserve">Visual </w:t>
      </w:r>
    </w:p>
    <w:p w:rsidR="00A533D7" w:rsidRPr="006B0320" w:rsidRDefault="00A533D7" w:rsidP="00A533D7">
      <w:pPr>
        <w:tabs>
          <w:tab w:val="left" w:leader="dot" w:pos="3402"/>
        </w:tabs>
        <w:ind w:left="3402" w:hanging="3402"/>
        <w:rPr>
          <w:rFonts w:cs="Arial"/>
          <w:noProof/>
        </w:rPr>
      </w:pPr>
      <w:r w:rsidRPr="006B0320">
        <w:rPr>
          <w:rFonts w:cs="Arial"/>
        </w:rPr>
        <w:t>11.2 Observation scale</w:t>
      </w:r>
      <w:r w:rsidRPr="006B0320">
        <w:rPr>
          <w:rFonts w:cs="Arial"/>
        </w:rPr>
        <w:tab/>
      </w:r>
      <w:r w:rsidRPr="006B0320">
        <w:rPr>
          <w:rFonts w:cs="Arial"/>
          <w:noProof/>
        </w:rPr>
        <w:t>0: no symptoms</w:t>
      </w:r>
    </w:p>
    <w:p w:rsidR="00A533D7" w:rsidRPr="006B0320" w:rsidRDefault="00A533D7" w:rsidP="00A533D7">
      <w:pPr>
        <w:spacing w:line="276" w:lineRule="auto"/>
        <w:ind w:left="3402"/>
        <w:rPr>
          <w:rFonts w:cs="Arial"/>
          <w:noProof/>
        </w:rPr>
      </w:pPr>
      <w:r w:rsidRPr="006B0320">
        <w:rPr>
          <w:rFonts w:cs="Arial"/>
          <w:noProof/>
        </w:rPr>
        <w:t>1: few small superficial necrosis</w:t>
      </w:r>
    </w:p>
    <w:p w:rsidR="00A533D7" w:rsidRPr="006B0320" w:rsidRDefault="00A533D7" w:rsidP="00A533D7">
      <w:pPr>
        <w:spacing w:line="276" w:lineRule="auto"/>
        <w:ind w:left="3402"/>
        <w:rPr>
          <w:rFonts w:cs="Arial"/>
          <w:noProof/>
        </w:rPr>
      </w:pPr>
      <w:r w:rsidRPr="006B0320">
        <w:rPr>
          <w:rFonts w:cs="Arial"/>
          <w:noProof/>
        </w:rPr>
        <w:t>2: bigger darker and deep necrosis</w:t>
      </w:r>
    </w:p>
    <w:p w:rsidR="00A533D7" w:rsidRPr="006B0320" w:rsidRDefault="00A533D7" w:rsidP="00A533D7">
      <w:pPr>
        <w:spacing w:line="276" w:lineRule="auto"/>
        <w:ind w:left="3402"/>
        <w:rPr>
          <w:rFonts w:cs="Arial"/>
          <w:noProof/>
        </w:rPr>
      </w:pPr>
      <w:r w:rsidRPr="006B0320">
        <w:rPr>
          <w:rFonts w:cs="Arial"/>
          <w:noProof/>
        </w:rPr>
        <w:t>3: necrosis at each level of the plant or serious symptoms surrounding the stem</w:t>
      </w:r>
    </w:p>
    <w:p w:rsidR="00A533D7" w:rsidRPr="006B0320" w:rsidRDefault="00A533D7" w:rsidP="00A533D7">
      <w:pPr>
        <w:spacing w:line="276" w:lineRule="auto"/>
        <w:ind w:left="3402"/>
        <w:rPr>
          <w:rFonts w:cs="Arial"/>
        </w:rPr>
      </w:pPr>
      <w:r w:rsidRPr="006B0320">
        <w:rPr>
          <w:rFonts w:cs="Arial"/>
        </w:rPr>
        <w:t xml:space="preserve">Madonna, Nina and Rondo will be resistant controls; varieties with same level of resistance as Madonna/Rondo and/or Nina will be interpreted as resistant. </w:t>
      </w:r>
      <w:proofErr w:type="spellStart"/>
      <w:r w:rsidRPr="006B0320">
        <w:rPr>
          <w:rFonts w:cs="Arial"/>
        </w:rPr>
        <w:t>Crecerelle</w:t>
      </w:r>
      <w:proofErr w:type="spellEnd"/>
      <w:r w:rsidRPr="006B0320">
        <w:rPr>
          <w:rFonts w:cs="Arial"/>
        </w:rPr>
        <w:t xml:space="preserve"> and </w:t>
      </w:r>
      <w:proofErr w:type="spellStart"/>
      <w:r w:rsidRPr="006B0320">
        <w:rPr>
          <w:rFonts w:cs="Arial"/>
        </w:rPr>
        <w:t>Kelvedon</w:t>
      </w:r>
      <w:proofErr w:type="spellEnd"/>
      <w:r w:rsidRPr="006B0320">
        <w:rPr>
          <w:rFonts w:cs="Arial"/>
        </w:rPr>
        <w:t xml:space="preserve"> Wonder will be susceptible controls, varieties with a lower level of resistance than Nina as well as Madonna/Rondo will be interpreted as susceptible.</w:t>
      </w:r>
    </w:p>
    <w:p w:rsidR="00A533D7" w:rsidRPr="006B0320" w:rsidRDefault="00A533D7" w:rsidP="00A533D7">
      <w:pPr>
        <w:spacing w:line="276" w:lineRule="auto"/>
        <w:rPr>
          <w:rFonts w:cs="Arial"/>
          <w:noProof/>
        </w:rPr>
      </w:pPr>
      <w:r w:rsidRPr="006B0320">
        <w:rPr>
          <w:rFonts w:cs="Arial"/>
          <w:noProof/>
        </w:rPr>
        <w:drawing>
          <wp:inline distT="0" distB="0" distL="0" distR="0" wp14:anchorId="6762DD3C" wp14:editId="56CE3757">
            <wp:extent cx="5760720" cy="3052445"/>
            <wp:effectExtent l="0" t="0" r="0" b="0"/>
            <wp:docPr id="111" name="Image 6" descr="Ascochyta notation CPVO protoc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cochyta notation CPVO protocol.png"/>
                    <pic:cNvPicPr/>
                  </pic:nvPicPr>
                  <pic:blipFill>
                    <a:blip r:embed="rId15" cstate="print"/>
                    <a:stretch>
                      <a:fillRect/>
                    </a:stretch>
                  </pic:blipFill>
                  <pic:spPr>
                    <a:xfrm>
                      <a:off x="0" y="0"/>
                      <a:ext cx="5760720" cy="3052445"/>
                    </a:xfrm>
                    <a:prstGeom prst="rect">
                      <a:avLst/>
                    </a:prstGeom>
                  </pic:spPr>
                </pic:pic>
              </a:graphicData>
            </a:graphic>
          </wp:inline>
        </w:drawing>
      </w:r>
    </w:p>
    <w:p w:rsidR="00A533D7" w:rsidRPr="006B0320" w:rsidRDefault="00A533D7" w:rsidP="00A533D7">
      <w:pPr>
        <w:spacing w:line="276" w:lineRule="auto"/>
        <w:rPr>
          <w:rFonts w:cs="Arial"/>
          <w:noProof/>
        </w:rPr>
      </w:pPr>
    </w:p>
    <w:p w:rsidR="00A533D7" w:rsidRPr="006B0320" w:rsidRDefault="00A533D7" w:rsidP="00A533D7">
      <w:pPr>
        <w:tabs>
          <w:tab w:val="left" w:leader="dot" w:pos="3402"/>
        </w:tabs>
        <w:ind w:left="3402" w:hanging="3402"/>
        <w:rPr>
          <w:rFonts w:cs="Arial"/>
          <w:color w:val="000000"/>
        </w:rPr>
      </w:pPr>
      <w:r w:rsidRPr="006B0320">
        <w:rPr>
          <w:rFonts w:cs="Arial"/>
          <w:noProof/>
          <w:color w:val="000000"/>
        </w:rPr>
        <mc:AlternateContent>
          <mc:Choice Requires="wpg">
            <w:drawing>
              <wp:inline distT="0" distB="0" distL="0" distR="0" wp14:anchorId="402DD7B4" wp14:editId="39B8D8BA">
                <wp:extent cx="5760088" cy="882166"/>
                <wp:effectExtent l="0" t="0" r="0" b="0"/>
                <wp:docPr id="97" name="Group 97"/>
                <wp:cNvGraphicFramePr/>
                <a:graphic xmlns:a="http://schemas.openxmlformats.org/drawingml/2006/main">
                  <a:graphicData uri="http://schemas.microsoft.com/office/word/2010/wordprocessingGroup">
                    <wpg:wgp>
                      <wpg:cNvGrpSpPr/>
                      <wpg:grpSpPr>
                        <a:xfrm>
                          <a:off x="0" y="0"/>
                          <a:ext cx="5760088" cy="882166"/>
                          <a:chOff x="179512" y="4725144"/>
                          <a:chExt cx="8171936" cy="1251304"/>
                        </a:xfrm>
                      </wpg:grpSpPr>
                      <wps:wsp>
                        <wps:cNvPr id="98" name="ZoneTexte 18"/>
                        <wps:cNvSpPr txBox="1"/>
                        <wps:spPr>
                          <a:xfrm>
                            <a:off x="6515650" y="5651291"/>
                            <a:ext cx="1152232" cy="325157"/>
                          </a:xfrm>
                          <a:prstGeom prst="rect">
                            <a:avLst/>
                          </a:prstGeom>
                          <a:noFill/>
                        </wps:spPr>
                        <wps:txbx>
                          <w:txbxContent>
                            <w:p w:rsidR="005F306C" w:rsidRPr="000361A3" w:rsidRDefault="005F306C" w:rsidP="00A533D7">
                              <w:pPr>
                                <w:pStyle w:val="NormalWeb"/>
                                <w:spacing w:before="0" w:beforeAutospacing="0" w:after="0" w:afterAutospacing="0"/>
                                <w:rPr>
                                  <w:rFonts w:ascii="Tahoma" w:hAnsi="Tahoma" w:cs="Tahoma"/>
                                  <w:sz w:val="18"/>
                                  <w:szCs w:val="18"/>
                                </w:rPr>
                              </w:pPr>
                              <w:r w:rsidRPr="000361A3">
                                <w:rPr>
                                  <w:rFonts w:ascii="Tahoma" w:hAnsi="Tahoma" w:cs="Tahoma"/>
                                  <w:color w:val="000000" w:themeColor="text1"/>
                                  <w:kern w:val="24"/>
                                  <w:sz w:val="18"/>
                                  <w:szCs w:val="18"/>
                                  <w:lang w:val="en-US"/>
                                </w:rPr>
                                <w:t>Resistant</w:t>
                              </w:r>
                            </w:p>
                          </w:txbxContent>
                        </wps:txbx>
                        <wps:bodyPr wrap="square" rtlCol="0">
                          <a:spAutoFit/>
                        </wps:bodyPr>
                      </wps:wsp>
                      <wps:wsp>
                        <wps:cNvPr id="99" name="Connecteur droit avec flèche 19"/>
                        <wps:cNvCnPr/>
                        <wps:spPr>
                          <a:xfrm>
                            <a:off x="395536" y="5507940"/>
                            <a:ext cx="7848872" cy="0"/>
                          </a:xfrm>
                          <a:prstGeom prst="straightConnector1">
                            <a:avLst/>
                          </a:prstGeom>
                          <a:ln>
                            <a:solidFill>
                              <a:schemeClr val="tx1"/>
                            </a:solidFill>
                            <a:tailEnd type="arrow"/>
                          </a:ln>
                        </wps:spPr>
                        <wps:style>
                          <a:lnRef idx="3">
                            <a:schemeClr val="accent6"/>
                          </a:lnRef>
                          <a:fillRef idx="0">
                            <a:schemeClr val="accent6"/>
                          </a:fillRef>
                          <a:effectRef idx="2">
                            <a:schemeClr val="accent6"/>
                          </a:effectRef>
                          <a:fontRef idx="minor">
                            <a:schemeClr val="tx1"/>
                          </a:fontRef>
                        </wps:style>
                        <wps:bodyPr/>
                      </wps:wsp>
                      <wps:wsp>
                        <wps:cNvPr id="100" name="Connecteur droit 20"/>
                        <wps:cNvCnPr/>
                        <wps:spPr>
                          <a:xfrm>
                            <a:off x="395536" y="5219908"/>
                            <a:ext cx="0" cy="576064"/>
                          </a:xfrm>
                          <a:prstGeom prst="line">
                            <a:avLst/>
                          </a:prstGeom>
                          <a:ln>
                            <a:solidFill>
                              <a:schemeClr val="tx1"/>
                            </a:solidFill>
                          </a:ln>
                        </wps:spPr>
                        <wps:style>
                          <a:lnRef idx="3">
                            <a:schemeClr val="accent2"/>
                          </a:lnRef>
                          <a:fillRef idx="0">
                            <a:schemeClr val="accent2"/>
                          </a:fillRef>
                          <a:effectRef idx="2">
                            <a:schemeClr val="accent2"/>
                          </a:effectRef>
                          <a:fontRef idx="minor">
                            <a:schemeClr val="tx1"/>
                          </a:fontRef>
                        </wps:style>
                        <wps:bodyPr/>
                      </wps:wsp>
                      <wps:wsp>
                        <wps:cNvPr id="101" name="ZoneTexte 21"/>
                        <wps:cNvSpPr txBox="1"/>
                        <wps:spPr>
                          <a:xfrm>
                            <a:off x="179512" y="4931705"/>
                            <a:ext cx="1440516" cy="325157"/>
                          </a:xfrm>
                          <a:prstGeom prst="rect">
                            <a:avLst/>
                          </a:prstGeom>
                          <a:noFill/>
                        </wps:spPr>
                        <wps:txbx>
                          <w:txbxContent>
                            <w:p w:rsidR="005F306C" w:rsidRPr="000361A3" w:rsidRDefault="005F306C" w:rsidP="00A533D7">
                              <w:pPr>
                                <w:pStyle w:val="NormalWeb"/>
                                <w:spacing w:before="0" w:beforeAutospacing="0" w:after="0" w:afterAutospacing="0"/>
                                <w:rPr>
                                  <w:rFonts w:ascii="Tahoma" w:hAnsi="Tahoma" w:cs="Tahoma"/>
                                  <w:sz w:val="18"/>
                                  <w:szCs w:val="18"/>
                                </w:rPr>
                              </w:pPr>
                              <w:proofErr w:type="spellStart"/>
                              <w:r w:rsidRPr="000361A3">
                                <w:rPr>
                                  <w:rFonts w:ascii="Tahoma" w:hAnsi="Tahoma" w:cs="Tahoma"/>
                                  <w:color w:val="000000" w:themeColor="text1"/>
                                  <w:kern w:val="24"/>
                                  <w:sz w:val="18"/>
                                  <w:szCs w:val="18"/>
                                  <w:lang w:val="en-US"/>
                                </w:rPr>
                                <w:t>Crecerelle</w:t>
                              </w:r>
                              <w:proofErr w:type="spellEnd"/>
                            </w:p>
                          </w:txbxContent>
                        </wps:txbx>
                        <wps:bodyPr wrap="square" rtlCol="0">
                          <a:spAutoFit/>
                        </wps:bodyPr>
                      </wps:wsp>
                      <wps:wsp>
                        <wps:cNvPr id="102" name="ZoneTexte 22"/>
                        <wps:cNvSpPr txBox="1"/>
                        <wps:spPr>
                          <a:xfrm>
                            <a:off x="5363746" y="4931705"/>
                            <a:ext cx="1152232" cy="325157"/>
                          </a:xfrm>
                          <a:prstGeom prst="rect">
                            <a:avLst/>
                          </a:prstGeom>
                          <a:noFill/>
                        </wps:spPr>
                        <wps:txbx>
                          <w:txbxContent>
                            <w:p w:rsidR="005F306C" w:rsidRPr="000361A3" w:rsidRDefault="005F306C" w:rsidP="00A533D7">
                              <w:pPr>
                                <w:pStyle w:val="NormalWeb"/>
                                <w:spacing w:before="0" w:beforeAutospacing="0" w:after="0" w:afterAutospacing="0"/>
                                <w:rPr>
                                  <w:rFonts w:ascii="Tahoma" w:hAnsi="Tahoma" w:cs="Tahoma"/>
                                  <w:sz w:val="18"/>
                                  <w:szCs w:val="18"/>
                                </w:rPr>
                              </w:pPr>
                              <w:r w:rsidRPr="000361A3">
                                <w:rPr>
                                  <w:rFonts w:ascii="Tahoma" w:hAnsi="Tahoma" w:cs="Tahoma"/>
                                  <w:color w:val="000000" w:themeColor="text1"/>
                                  <w:kern w:val="24"/>
                                  <w:sz w:val="18"/>
                                  <w:szCs w:val="18"/>
                                  <w:lang w:val="en-US"/>
                                </w:rPr>
                                <w:t>Madonna</w:t>
                              </w:r>
                            </w:p>
                          </w:txbxContent>
                        </wps:txbx>
                        <wps:bodyPr wrap="square" rtlCol="0">
                          <a:spAutoFit/>
                        </wps:bodyPr>
                      </wps:wsp>
                      <wps:wsp>
                        <wps:cNvPr id="103" name="ZoneTexte 23"/>
                        <wps:cNvSpPr txBox="1"/>
                        <wps:spPr>
                          <a:xfrm>
                            <a:off x="7667676" y="4940989"/>
                            <a:ext cx="683772" cy="325157"/>
                          </a:xfrm>
                          <a:prstGeom prst="rect">
                            <a:avLst/>
                          </a:prstGeom>
                          <a:noFill/>
                        </wps:spPr>
                        <wps:txbx>
                          <w:txbxContent>
                            <w:p w:rsidR="005F306C" w:rsidRPr="000361A3" w:rsidRDefault="005F306C" w:rsidP="00A533D7">
                              <w:pPr>
                                <w:pStyle w:val="NormalWeb"/>
                                <w:spacing w:before="0" w:beforeAutospacing="0" w:after="0" w:afterAutospacing="0"/>
                                <w:rPr>
                                  <w:rFonts w:ascii="Tahoma" w:hAnsi="Tahoma" w:cs="Tahoma"/>
                                  <w:sz w:val="18"/>
                                  <w:szCs w:val="18"/>
                                </w:rPr>
                              </w:pPr>
                              <w:r w:rsidRPr="000361A3">
                                <w:rPr>
                                  <w:rFonts w:ascii="Tahoma" w:hAnsi="Tahoma" w:cs="Tahoma"/>
                                  <w:color w:val="000000" w:themeColor="text1"/>
                                  <w:kern w:val="24"/>
                                  <w:sz w:val="18"/>
                                  <w:szCs w:val="18"/>
                                  <w:lang w:val="en-US"/>
                                </w:rPr>
                                <w:t>Nina</w:t>
                              </w:r>
                            </w:p>
                          </w:txbxContent>
                        </wps:txbx>
                        <wps:bodyPr wrap="square" rtlCol="0">
                          <a:spAutoFit/>
                        </wps:bodyPr>
                      </wps:wsp>
                      <wps:wsp>
                        <wps:cNvPr id="104" name="Connecteur droit 24"/>
                        <wps:cNvCnPr/>
                        <wps:spPr>
                          <a:xfrm>
                            <a:off x="5940152" y="5219908"/>
                            <a:ext cx="0" cy="576064"/>
                          </a:xfrm>
                          <a:prstGeom prst="line">
                            <a:avLst/>
                          </a:prstGeom>
                          <a:ln>
                            <a:solidFill>
                              <a:schemeClr val="tx1"/>
                            </a:solidFill>
                          </a:ln>
                        </wps:spPr>
                        <wps:style>
                          <a:lnRef idx="3">
                            <a:schemeClr val="accent5"/>
                          </a:lnRef>
                          <a:fillRef idx="0">
                            <a:schemeClr val="accent5"/>
                          </a:fillRef>
                          <a:effectRef idx="2">
                            <a:schemeClr val="accent5"/>
                          </a:effectRef>
                          <a:fontRef idx="minor">
                            <a:schemeClr val="tx1"/>
                          </a:fontRef>
                        </wps:style>
                        <wps:bodyPr/>
                      </wps:wsp>
                      <wps:wsp>
                        <wps:cNvPr id="105" name="Connecteur droit 25"/>
                        <wps:cNvCnPr/>
                        <wps:spPr>
                          <a:xfrm>
                            <a:off x="8028384" y="5219908"/>
                            <a:ext cx="0" cy="576064"/>
                          </a:xfrm>
                          <a:prstGeom prst="line">
                            <a:avLst/>
                          </a:prstGeom>
                          <a:ln>
                            <a:solidFill>
                              <a:schemeClr val="tx1"/>
                            </a:solidFill>
                          </a:ln>
                        </wps:spPr>
                        <wps:style>
                          <a:lnRef idx="3">
                            <a:schemeClr val="accent3"/>
                          </a:lnRef>
                          <a:fillRef idx="0">
                            <a:schemeClr val="accent3"/>
                          </a:fillRef>
                          <a:effectRef idx="2">
                            <a:schemeClr val="accent3"/>
                          </a:effectRef>
                          <a:fontRef idx="minor">
                            <a:schemeClr val="tx1"/>
                          </a:fontRef>
                        </wps:style>
                        <wps:bodyPr/>
                      </wps:wsp>
                      <wps:wsp>
                        <wps:cNvPr id="106" name="Connecteur droit avec flèche 26"/>
                        <wps:cNvCnPr/>
                        <wps:spPr>
                          <a:xfrm>
                            <a:off x="395536" y="5651956"/>
                            <a:ext cx="5544000" cy="0"/>
                          </a:xfrm>
                          <a:prstGeom prst="straightConnector1">
                            <a:avLst/>
                          </a:prstGeom>
                          <a:ln>
                            <a:solidFill>
                              <a:schemeClr val="tx1"/>
                            </a:solidFill>
                            <a:headEnd type="arrow"/>
                            <a:tailEnd type="arrow"/>
                          </a:ln>
                        </wps:spPr>
                        <wps:style>
                          <a:lnRef idx="1">
                            <a:schemeClr val="accent2"/>
                          </a:lnRef>
                          <a:fillRef idx="0">
                            <a:schemeClr val="accent2"/>
                          </a:fillRef>
                          <a:effectRef idx="0">
                            <a:schemeClr val="accent2"/>
                          </a:effectRef>
                          <a:fontRef idx="minor">
                            <a:schemeClr val="tx1"/>
                          </a:fontRef>
                        </wps:style>
                        <wps:bodyPr/>
                      </wps:wsp>
                      <wps:wsp>
                        <wps:cNvPr id="107" name="Connecteur droit avec flèche 27"/>
                        <wps:cNvCnPr/>
                        <wps:spPr>
                          <a:xfrm>
                            <a:off x="5940152" y="5651956"/>
                            <a:ext cx="2304000" cy="0"/>
                          </a:xfrm>
                          <a:prstGeom prst="straightConnector1">
                            <a:avLst/>
                          </a:prstGeom>
                          <a:ln>
                            <a:solidFill>
                              <a:schemeClr val="tx1"/>
                            </a:solidFill>
                            <a:headEnd type="arrow"/>
                            <a:tailEnd type="arrow"/>
                          </a:ln>
                        </wps:spPr>
                        <wps:style>
                          <a:lnRef idx="1">
                            <a:schemeClr val="accent3"/>
                          </a:lnRef>
                          <a:fillRef idx="0">
                            <a:schemeClr val="accent3"/>
                          </a:fillRef>
                          <a:effectRef idx="0">
                            <a:schemeClr val="accent3"/>
                          </a:effectRef>
                          <a:fontRef idx="minor">
                            <a:schemeClr val="tx1"/>
                          </a:fontRef>
                        </wps:style>
                        <wps:bodyPr/>
                      </wps:wsp>
                      <wps:wsp>
                        <wps:cNvPr id="108" name="ZoneTexte 28"/>
                        <wps:cNvSpPr txBox="1"/>
                        <wps:spPr>
                          <a:xfrm>
                            <a:off x="2051552" y="5651187"/>
                            <a:ext cx="1439615" cy="325157"/>
                          </a:xfrm>
                          <a:prstGeom prst="rect">
                            <a:avLst/>
                          </a:prstGeom>
                          <a:noFill/>
                        </wps:spPr>
                        <wps:txbx>
                          <w:txbxContent>
                            <w:p w:rsidR="005F306C" w:rsidRPr="000361A3" w:rsidRDefault="005F306C" w:rsidP="00A533D7">
                              <w:pPr>
                                <w:pStyle w:val="NormalWeb"/>
                                <w:spacing w:before="0" w:beforeAutospacing="0" w:after="0" w:afterAutospacing="0"/>
                                <w:rPr>
                                  <w:rFonts w:ascii="Tahoma" w:hAnsi="Tahoma" w:cs="Tahoma"/>
                                  <w:sz w:val="18"/>
                                  <w:szCs w:val="18"/>
                                </w:rPr>
                              </w:pPr>
                              <w:r w:rsidRPr="000361A3">
                                <w:rPr>
                                  <w:rFonts w:ascii="Tahoma" w:hAnsi="Tahoma" w:cs="Tahoma"/>
                                  <w:color w:val="000000" w:themeColor="text1"/>
                                  <w:kern w:val="24"/>
                                  <w:sz w:val="18"/>
                                  <w:szCs w:val="18"/>
                                  <w:lang w:val="en-US"/>
                                </w:rPr>
                                <w:t>Susceptible</w:t>
                              </w:r>
                            </w:p>
                          </w:txbxContent>
                        </wps:txbx>
                        <wps:bodyPr wrap="square" rtlCol="0">
                          <a:spAutoFit/>
                        </wps:bodyPr>
                      </wps:wsp>
                      <wps:wsp>
                        <wps:cNvPr id="109" name="ZoneTexte 29"/>
                        <wps:cNvSpPr txBox="1"/>
                        <wps:spPr>
                          <a:xfrm>
                            <a:off x="179512" y="4725144"/>
                            <a:ext cx="2232394" cy="325157"/>
                          </a:xfrm>
                          <a:prstGeom prst="rect">
                            <a:avLst/>
                          </a:prstGeom>
                          <a:noFill/>
                        </wps:spPr>
                        <wps:txbx>
                          <w:txbxContent>
                            <w:p w:rsidR="005F306C" w:rsidRPr="000361A3" w:rsidRDefault="005F306C" w:rsidP="00A533D7">
                              <w:pPr>
                                <w:pStyle w:val="NormalWeb"/>
                                <w:spacing w:before="0" w:beforeAutospacing="0" w:after="0" w:afterAutospacing="0"/>
                                <w:rPr>
                                  <w:rFonts w:ascii="Tahoma" w:hAnsi="Tahoma" w:cs="Tahoma"/>
                                  <w:sz w:val="18"/>
                                  <w:szCs w:val="18"/>
                                </w:rPr>
                              </w:pPr>
                              <w:proofErr w:type="spellStart"/>
                              <w:r w:rsidRPr="000361A3">
                                <w:rPr>
                                  <w:rFonts w:ascii="Tahoma" w:hAnsi="Tahoma" w:cs="Tahoma"/>
                                  <w:color w:val="000000" w:themeColor="text1"/>
                                  <w:kern w:val="24"/>
                                  <w:sz w:val="18"/>
                                  <w:szCs w:val="18"/>
                                  <w:lang w:val="en-US"/>
                                </w:rPr>
                                <w:t>Kelvedon</w:t>
                              </w:r>
                              <w:proofErr w:type="spellEnd"/>
                              <w:r w:rsidRPr="000361A3">
                                <w:rPr>
                                  <w:rFonts w:ascii="Tahoma" w:hAnsi="Tahoma" w:cs="Tahoma"/>
                                  <w:color w:val="000000" w:themeColor="text1"/>
                                  <w:kern w:val="24"/>
                                  <w:sz w:val="18"/>
                                  <w:szCs w:val="18"/>
                                  <w:lang w:val="en-US"/>
                                </w:rPr>
                                <w:t xml:space="preserve"> Wonder</w:t>
                              </w:r>
                            </w:p>
                          </w:txbxContent>
                        </wps:txbx>
                        <wps:bodyPr wrap="square" rtlCol="0">
                          <a:spAutoFit/>
                        </wps:bodyPr>
                      </wps:wsp>
                      <wps:wsp>
                        <wps:cNvPr id="110" name="ZoneTexte 30"/>
                        <wps:cNvSpPr txBox="1"/>
                        <wps:spPr>
                          <a:xfrm>
                            <a:off x="5520504" y="4725144"/>
                            <a:ext cx="791878" cy="325157"/>
                          </a:xfrm>
                          <a:prstGeom prst="rect">
                            <a:avLst/>
                          </a:prstGeom>
                          <a:noFill/>
                        </wps:spPr>
                        <wps:txbx>
                          <w:txbxContent>
                            <w:p w:rsidR="005F306C" w:rsidRPr="000361A3" w:rsidRDefault="005F306C" w:rsidP="00A533D7">
                              <w:pPr>
                                <w:pStyle w:val="NormalWeb"/>
                                <w:spacing w:before="0" w:beforeAutospacing="0" w:after="0" w:afterAutospacing="0"/>
                                <w:rPr>
                                  <w:rFonts w:ascii="Tahoma" w:hAnsi="Tahoma" w:cs="Tahoma"/>
                                  <w:sz w:val="18"/>
                                  <w:szCs w:val="18"/>
                                </w:rPr>
                              </w:pPr>
                              <w:r w:rsidRPr="000361A3">
                                <w:rPr>
                                  <w:rFonts w:ascii="Tahoma" w:hAnsi="Tahoma" w:cs="Tahoma"/>
                                  <w:color w:val="000000" w:themeColor="text1"/>
                                  <w:kern w:val="24"/>
                                  <w:sz w:val="18"/>
                                  <w:szCs w:val="18"/>
                                  <w:lang w:val="en-US"/>
                                </w:rPr>
                                <w:t>Rondo</w:t>
                              </w:r>
                            </w:p>
                          </w:txbxContent>
                        </wps:txbx>
                        <wps:bodyPr wrap="square" rtlCol="0">
                          <a:spAutoFit/>
                        </wps:bodyPr>
                      </wps:wsp>
                    </wpg:wgp>
                  </a:graphicData>
                </a:graphic>
              </wp:inline>
            </w:drawing>
          </mc:Choice>
          <mc:Fallback>
            <w:pict>
              <v:group id="Group 97" o:spid="_x0000_s1026" style="width:453.55pt;height:69.45pt;mso-position-horizontal-relative:char;mso-position-vertical-relative:line" coordorigin="1795,47251" coordsize="81719,125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">
                <v:shapetype id="_x0000_t202" coordsize="21600,21600" o:spt="202" path="m,l,21600r21600,l21600,xe">
                  <v:stroke joinstyle="miter"/>
                  <v:path gradientshapeok="t" o:connecttype="rect"/>
                </v:shapetype>
                <v:shape id="ZoneTexte 18" o:spid="_x0000_s1027" type="#_x0000_t202" style="position:absolute;left:65156;top:56512;width:11522;height:3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ZoZL4A&#10;AADbAAAADwAAAGRycy9kb3ducmV2LnhtbERPTWvCQBC9F/wPywi91Y0FS42uIlbBQy9qvA/ZMRvM&#10;zobsaOK/7x4KHh/ve7kefKMe1MU6sIHpJANFXAZbc2WgOO8/vkFFQbbYBCYDT4qwXo3elpjb0POR&#10;HiepVArhmKMBJ9LmWsfSkcc4CS1x4q6h8ygJdpW2HfYp3Df6M8u+tMeaU4PDlraOytvp7g2I2M30&#10;Wex8PFyG35/eZeUMC2Pex8NmAUpokJf4332wBuZ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kmaGS+AAAA2wAAAA8AAAAAAAAAAAAAAAAAmAIAAGRycy9kb3ducmV2&#10;LnhtbFBLBQYAAAAABAAEAPUAAACDAwAAAAA=&#10;" filled="f" stroked="f">
                  <v:textbox style="mso-fit-shape-to-text:t">
                    <w:txbxContent>
                      <w:p w:rsidR="005F306C" w:rsidRPr="000361A3" w:rsidRDefault="005F306C" w:rsidP="00A533D7">
                        <w:pPr>
                          <w:pStyle w:val="NormalWeb"/>
                          <w:spacing w:before="0" w:beforeAutospacing="0" w:after="0" w:afterAutospacing="0"/>
                          <w:rPr>
                            <w:rFonts w:ascii="Tahoma" w:hAnsi="Tahoma" w:cs="Tahoma"/>
                            <w:sz w:val="18"/>
                            <w:szCs w:val="18"/>
                          </w:rPr>
                        </w:pPr>
                        <w:r w:rsidRPr="000361A3">
                          <w:rPr>
                            <w:rFonts w:ascii="Tahoma" w:hAnsi="Tahoma" w:cs="Tahoma"/>
                            <w:color w:val="000000" w:themeColor="text1"/>
                            <w:kern w:val="24"/>
                            <w:sz w:val="18"/>
                            <w:szCs w:val="18"/>
                            <w:lang w:val="en-US"/>
                          </w:rPr>
                          <w:t>Resistant</w:t>
                        </w:r>
                      </w:p>
                    </w:txbxContent>
                  </v:textbox>
                </v:shape>
                <v:shapetype id="_x0000_t32" coordsize="21600,21600" o:spt="32" o:oned="t" path="m,l21600,21600e" filled="f">
                  <v:path arrowok="t" fillok="f" o:connecttype="none"/>
                  <o:lock v:ext="edit" shapetype="t"/>
                </v:shapetype>
                <v:shape id="Connecteur droit avec flèche 19" o:spid="_x0000_s1028" type="#_x0000_t32" style="position:absolute;left:3955;top:55079;width:7848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mVzcUAAADbAAAADwAAAGRycy9kb3ducmV2LnhtbESPQWvCQBSE70L/w/IKvekmpRQTXUUK&#10;JS09FG09eHtkn9lg9m3Y3Wj8992C4HGYmW+Y5Xq0nTiTD61jBfksA0FcO91yo+D35306BxEissbO&#10;MSm4UoD16mGyxFK7C2/pvIuNSBAOJSowMfallKE2ZDHMXE+cvKPzFmOSvpHa4yXBbSefs+xVWmw5&#10;LRjs6c1QfdoNVsFgPl+GquoOlaft115+5/NrkSv19DhuFiAijfEevrU/tIKigP8v6QfI1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AmVzcUAAADbAAAADwAAAAAAAAAA&#10;AAAAAAChAgAAZHJzL2Rvd25yZXYueG1sUEsFBgAAAAAEAAQA+QAAAJMDAAAAAA==&#10;" strokecolor="black [3213]" strokeweight="3pt">
                  <v:stroke endarrow="open"/>
                  <v:shadow on="t" color="black" opacity="22937f" origin=",.5" offset="0,.63889mm"/>
                </v:shape>
                <v:line id="Connecteur droit 20" o:spid="_x0000_s1029" style="position:absolute;visibility:visible;mso-wrap-style:square" from="3955,52199" to="3955,57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ZcRMYAAADcAAAADwAAAGRycy9kb3ducmV2LnhtbESPzU7DQAyE75X6DisjcanophxQlXZb&#10;IdRIHDhAiujVyTo/kPWm2SUJb48PSNxszXjm8/44u06NNITWs4HNOgFFXHrbcm3g/ZzdbUGFiGyx&#10;80wGfijA8bBc7DG1fuI3GvNYKwnhkKKBJsY+1TqUDTkMa98Ti1b5wWGUdai1HXCScNfp+yR50A5b&#10;loYGe3pqqPzKv52BqXutqlPR52N7+ciKa/ZiP1elMbc38+MOVKQ5/pv/rp+t4CeCL8/IBPrw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QGXETGAAAA3AAAAA8AAAAAAAAA&#10;AAAAAAAAoQIAAGRycy9kb3ducmV2LnhtbFBLBQYAAAAABAAEAPkAAACUAwAAAAA=&#10;" strokecolor="black [3213]" strokeweight="3pt">
                  <v:shadow on="t" color="black" opacity="22937f" origin=",.5" offset="0,.63889mm"/>
                </v:line>
                <v:shape id="ZoneTexte 21" o:spid="_x0000_s1030" type="#_x0000_t202" style="position:absolute;left:1795;top:49317;width:14405;height:3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gXYsAA&#10;AADcAAAADwAAAGRycy9kb3ducmV2LnhtbERPTWvCQBC9F/oflin0VndTqEh0FbEteOhFG+9DdswG&#10;s7MhOzXx33cLQm/zeJ+z2kyhU1caUhvZQjEzoIjr6FpuLFTfny8LUEmQHXaRycKNEmzWjw8rLF0c&#10;+UDXozQqh3Aq0YIX6UutU+0pYJrFnjhz5zgElAyHRrsBxxweOv1qzFwHbDk3eOxp56m+HH+CBRG3&#10;LW7VR0j70/T1PnpTv2Fl7fPTtF2CEprkX3x3712ebwr4eyZf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ZgXYsAAAADcAAAADwAAAAAAAAAAAAAAAACYAgAAZHJzL2Rvd25y&#10;ZXYueG1sUEsFBgAAAAAEAAQA9QAAAIUDAAAAAA==&#10;" filled="f" stroked="f">
                  <v:textbox style="mso-fit-shape-to-text:t">
                    <w:txbxContent>
                      <w:p w:rsidR="005F306C" w:rsidRPr="000361A3" w:rsidRDefault="005F306C" w:rsidP="00A533D7">
                        <w:pPr>
                          <w:pStyle w:val="NormalWeb"/>
                          <w:spacing w:before="0" w:beforeAutospacing="0" w:after="0" w:afterAutospacing="0"/>
                          <w:rPr>
                            <w:rFonts w:ascii="Tahoma" w:hAnsi="Tahoma" w:cs="Tahoma"/>
                            <w:sz w:val="18"/>
                            <w:szCs w:val="18"/>
                          </w:rPr>
                        </w:pPr>
                        <w:proofErr w:type="spellStart"/>
                        <w:r w:rsidRPr="000361A3">
                          <w:rPr>
                            <w:rFonts w:ascii="Tahoma" w:hAnsi="Tahoma" w:cs="Tahoma"/>
                            <w:color w:val="000000" w:themeColor="text1"/>
                            <w:kern w:val="24"/>
                            <w:sz w:val="18"/>
                            <w:szCs w:val="18"/>
                            <w:lang w:val="en-US"/>
                          </w:rPr>
                          <w:t>Crecerelle</w:t>
                        </w:r>
                        <w:proofErr w:type="spellEnd"/>
                      </w:p>
                    </w:txbxContent>
                  </v:textbox>
                </v:shape>
                <v:shape id="ZoneTexte 22" o:spid="_x0000_s1031" type="#_x0000_t202" style="position:absolute;left:53637;top:49317;width:11522;height:32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qJFcAA&#10;AADcAAAADwAAAGRycy9kb3ducmV2LnhtbERPTWsCMRC9F/ofwgi91UTBIqtRxFbw0Et1vQ+b6Wbp&#10;ZrJspu7675uC4G0e73PW2zG06kp9aiJbmE0NKOIquoZrC+X58LoElQTZYRuZLNwowXbz/LTGwsWB&#10;v+h6klrlEE4FWvAiXaF1qjwFTNPYEWfuO/YBJcO+1q7HIYeHVs+NedMBG84NHjvae6p+Tr/Bgojb&#10;zW7lR0jHy/j5PnhTLbC09mUy7laghEZ5iO/uo8vzzRz+n8kX6M0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qJFcAAAADcAAAADwAAAAAAAAAAAAAAAACYAgAAZHJzL2Rvd25y&#10;ZXYueG1sUEsFBgAAAAAEAAQA9QAAAIUDAAAAAA==&#10;" filled="f" stroked="f">
                  <v:textbox style="mso-fit-shape-to-text:t">
                    <w:txbxContent>
                      <w:p w:rsidR="005F306C" w:rsidRPr="000361A3" w:rsidRDefault="005F306C" w:rsidP="00A533D7">
                        <w:pPr>
                          <w:pStyle w:val="NormalWeb"/>
                          <w:spacing w:before="0" w:beforeAutospacing="0" w:after="0" w:afterAutospacing="0"/>
                          <w:rPr>
                            <w:rFonts w:ascii="Tahoma" w:hAnsi="Tahoma" w:cs="Tahoma"/>
                            <w:sz w:val="18"/>
                            <w:szCs w:val="18"/>
                          </w:rPr>
                        </w:pPr>
                        <w:r w:rsidRPr="000361A3">
                          <w:rPr>
                            <w:rFonts w:ascii="Tahoma" w:hAnsi="Tahoma" w:cs="Tahoma"/>
                            <w:color w:val="000000" w:themeColor="text1"/>
                            <w:kern w:val="24"/>
                            <w:sz w:val="18"/>
                            <w:szCs w:val="18"/>
                            <w:lang w:val="en-US"/>
                          </w:rPr>
                          <w:t>Madonna</w:t>
                        </w:r>
                      </w:p>
                    </w:txbxContent>
                  </v:textbox>
                </v:shape>
                <v:shape id="ZoneTexte 23" o:spid="_x0000_s1032" type="#_x0000_t202" style="position:absolute;left:76676;top:49409;width:6838;height:3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YsjsAA&#10;AADcAAAADwAAAGRycy9kb3ducmV2LnhtbERPTWsCMRC9F/ofwhS81USlpWyNIq2Ch15qt/dhM24W&#10;N5NlM7rrv28Kgrd5vM9ZrsfQqgv1qYlsYTY1oIir6BquLZQ/u+c3UEmQHbaRycKVEqxXjw9LLFwc&#10;+JsuB6lVDuFUoAUv0hVap8pTwDSNHXHmjrEPKBn2tXY9Djk8tHpuzKsO2HBu8NjRh6fqdDgHCyJu&#10;M7uW25D2v+PX5+BN9YKltZOncfMOSmiUu/jm3rs83yzg/5l8gV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YsjsAAAADcAAAADwAAAAAAAAAAAAAAAACYAgAAZHJzL2Rvd25y&#10;ZXYueG1sUEsFBgAAAAAEAAQA9QAAAIUDAAAAAA==&#10;" filled="f" stroked="f">
                  <v:textbox style="mso-fit-shape-to-text:t">
                    <w:txbxContent>
                      <w:p w:rsidR="005F306C" w:rsidRPr="000361A3" w:rsidRDefault="005F306C" w:rsidP="00A533D7">
                        <w:pPr>
                          <w:pStyle w:val="NormalWeb"/>
                          <w:spacing w:before="0" w:beforeAutospacing="0" w:after="0" w:afterAutospacing="0"/>
                          <w:rPr>
                            <w:rFonts w:ascii="Tahoma" w:hAnsi="Tahoma" w:cs="Tahoma"/>
                            <w:sz w:val="18"/>
                            <w:szCs w:val="18"/>
                          </w:rPr>
                        </w:pPr>
                        <w:r w:rsidRPr="000361A3">
                          <w:rPr>
                            <w:rFonts w:ascii="Tahoma" w:hAnsi="Tahoma" w:cs="Tahoma"/>
                            <w:color w:val="000000" w:themeColor="text1"/>
                            <w:kern w:val="24"/>
                            <w:sz w:val="18"/>
                            <w:szCs w:val="18"/>
                            <w:lang w:val="en-US"/>
                          </w:rPr>
                          <w:t>Nina</w:t>
                        </w:r>
                      </w:p>
                    </w:txbxContent>
                  </v:textbox>
                </v:shape>
                <v:line id="Connecteur droit 24" o:spid="_x0000_s1033" style="position:absolute;visibility:visible;mso-wrap-style:square" from="59401,52199" to="59401,57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z1aR8QAAADcAAAADwAAAGRycy9kb3ducmV2LnhtbERPS2vCQBC+C/6HZQQvUjeWIhJdpZQG&#10;euihTYu9TrKTh83OxuyapP++Kwje5uN7zu4wmkb01LnasoLVMgJBnFtdc6ng+yt52IBwHlljY5kU&#10;/JGDw3462WGs7cCf1Ke+FCGEXYwKKu/bWEqXV2TQLW1LHLjCdgZ9gF0pdYdDCDeNfIyitTRYc2io&#10;sKWXivLf9GIUDM1HUbxmbdrXP8ckOyfv+rTIlZrPxuctCE+jv4tv7jcd5kdPcH0mXCD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PVpHxAAAANwAAAAPAAAAAAAAAAAA&#10;AAAAAKECAABkcnMvZG93bnJldi54bWxQSwUGAAAAAAQABAD5AAAAkgMAAAAA&#10;" strokecolor="black [3213]" strokeweight="3pt">
                  <v:shadow on="t" color="black" opacity="22937f" origin=",.5" offset="0,.63889mm"/>
                </v:line>
                <v:line id="Connecteur droit 25" o:spid="_x0000_s1034" style="position:absolute;visibility:visible;mso-wrap-style:square" from="80283,52199" to="80283,579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H/3MQAAADcAAAADwAAAGRycy9kb3ducmV2LnhtbERPS2vCQBC+C/6HZQQvUjcWKhJdpZQG&#10;euihTYu9TrKTh83OxuyapP++Kwje5uN7zu4wmkb01LnasoLVMgJBnFtdc6ng+yt52IBwHlljY5kU&#10;/JGDw3462WGs7cCf1Ke+FCGEXYwKKu/bWEqXV2TQLW1LHLjCdgZ9gF0pdYdDCDeNfIyitTRYc2io&#10;sKWXivLf9GIUDM1HUbxmbdrXP8ckOyfv+rTIlZrPxuctCE+jv4tv7jcd5kdPcH0mXCD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cf/cxAAAANwAAAAPAAAAAAAAAAAA&#10;AAAAAKECAABkcnMvZG93bnJldi54bWxQSwUGAAAAAAQABAD5AAAAkgMAAAAA&#10;" strokecolor="black [3213]" strokeweight="3pt">
                  <v:shadow on="t" color="black" opacity="22937f" origin=",.5" offset="0,.63889mm"/>
                </v:line>
                <v:shape id="Connecteur droit avec flèche 26" o:spid="_x0000_s1035" type="#_x0000_t32" style="position:absolute;left:3955;top:56519;width:554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8l4MEAAADcAAAADwAAAGRycy9kb3ducmV2LnhtbERP24rCMBB9F/YfwizsmyZWkVKNsggL&#10;PrnePmBsZttiM+k2qda/N4Lg2xzOdRar3tbiSq2vHGsYjxQI4tyZigsNp+PPMAXhA7LB2jFpuJOH&#10;1fJjsMDMuBvv6XoIhYgh7DPUUIbQZFL6vCSLfuQa4sj9udZiiLAtpGnxFsNtLROlZtJixbGhxIbW&#10;JeWXQ2c1pKH7rf/v0+35slvv1WScdOkk0frrs/+egwjUh7f45d6YOF/N4PlMvEAu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PyXgwQAAANwAAAAPAAAAAAAAAAAAAAAA&#10;AKECAABkcnMvZG93bnJldi54bWxQSwUGAAAAAAQABAD5AAAAjwMAAAAA&#10;" strokecolor="black [3213]">
                  <v:stroke startarrow="open" endarrow="open"/>
                </v:shape>
                <v:shape id="Connecteur droit avec flèche 27" o:spid="_x0000_s1036" type="#_x0000_t32" style="position:absolute;left:59401;top:56519;width:2304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OAe8IAAADcAAAADwAAAGRycy9kb3ducmV2LnhtbERPzYrCMBC+C/sOYRa8aWKVtVSjLILg&#10;SVfdB5htxrbYTLpNqvXtjbCwt/n4fme57m0tbtT6yrGGyViBIM6dqbjQ8H3ejlIQPiAbrB2Thgd5&#10;WK/eBkvMjLvzkW6nUIgYwj5DDWUITSalz0uy6MeuIY7cxbUWQ4RtIU2L9xhua5ko9SEtVhwbSmxo&#10;U1J+PXVWQxq6Q/37mO1/rl+bo5pOki6dJloP3/vPBYhAffgX/7l3Js5Xc3g9Ey+Qqy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3OAe8IAAADcAAAADwAAAAAAAAAAAAAA&#10;AAChAgAAZHJzL2Rvd25yZXYueG1sUEsFBgAAAAAEAAQA+QAAAJADAAAAAA==&#10;" strokecolor="black [3213]">
                  <v:stroke startarrow="open" endarrow="open"/>
                </v:shape>
                <v:shape id="ZoneTexte 28" o:spid="_x0000_s1037" type="#_x0000_t202" style="position:absolute;left:20515;top:56511;width:14396;height:3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K+/8IA&#10;AADcAAAADwAAAGRycy9kb3ducmV2LnhtbESPQU/DMAyF70j7D5GRdmPJkIZQWTZNDKQduDDK3WpM&#10;U9E4VWPW7t/jAxI3W+/5vc/b/Zx6c6GxdJk9rFcODHGTQ8eth/rj9e4RTBHkgH1m8nClAvvd4maL&#10;VcgTv9PlLK3REC4VeogiQ2VtaSIlLKs8EKv2lceEouvY2jDipOGpt/fOPdiEHWtDxIGeIzXf55/k&#10;QSQc1tf6JZXT5/x2nKJrNlh7v7ydD09ghGb5N/9dn4LiO6XVZ3QCu/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or7/wgAAANwAAAAPAAAAAAAAAAAAAAAAAJgCAABkcnMvZG93&#10;bnJldi54bWxQSwUGAAAAAAQABAD1AAAAhwMAAAAA&#10;" filled="f" stroked="f">
                  <v:textbox style="mso-fit-shape-to-text:t">
                    <w:txbxContent>
                      <w:p w:rsidR="005F306C" w:rsidRPr="000361A3" w:rsidRDefault="005F306C" w:rsidP="00A533D7">
                        <w:pPr>
                          <w:pStyle w:val="NormalWeb"/>
                          <w:spacing w:before="0" w:beforeAutospacing="0" w:after="0" w:afterAutospacing="0"/>
                          <w:rPr>
                            <w:rFonts w:ascii="Tahoma" w:hAnsi="Tahoma" w:cs="Tahoma"/>
                            <w:sz w:val="18"/>
                            <w:szCs w:val="18"/>
                          </w:rPr>
                        </w:pPr>
                        <w:r w:rsidRPr="000361A3">
                          <w:rPr>
                            <w:rFonts w:ascii="Tahoma" w:hAnsi="Tahoma" w:cs="Tahoma"/>
                            <w:color w:val="000000" w:themeColor="text1"/>
                            <w:kern w:val="24"/>
                            <w:sz w:val="18"/>
                            <w:szCs w:val="18"/>
                            <w:lang w:val="en-US"/>
                          </w:rPr>
                          <w:t>Susceptible</w:t>
                        </w:r>
                      </w:p>
                    </w:txbxContent>
                  </v:textbox>
                </v:shape>
                <v:shape id="ZoneTexte 29" o:spid="_x0000_s1038" type="#_x0000_t202" style="position:absolute;left:1795;top:47251;width:22324;height:3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bZMAA&#10;AADcAAAADwAAAGRycy9kb3ducmV2LnhtbERPTWsCMRC9F/ofwhS81UTB0m6NIq2Ch15qt/dhM24W&#10;N5NlM7rrv28Kgrd5vM9ZrsfQqgv1qYlsYTY1oIir6BquLZQ/u+dXUEmQHbaRycKVEqxXjw9LLFwc&#10;+JsuB6lVDuFUoAUv0hVap8pTwDSNHXHmjrEPKBn2tXY9Djk8tHpuzIsO2HBu8NjRh6fqdDgHCyJu&#10;M7uW25D2v+PX5+BNtcDS2snTuHkHJTTKXXxz712eb97g/5l8gV7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4bZMAAAADcAAAADwAAAAAAAAAAAAAAAACYAgAAZHJzL2Rvd25y&#10;ZXYueG1sUEsFBgAAAAAEAAQA9QAAAIUDAAAAAA==&#10;" filled="f" stroked="f">
                  <v:textbox style="mso-fit-shape-to-text:t">
                    <w:txbxContent>
                      <w:p w:rsidR="005F306C" w:rsidRPr="000361A3" w:rsidRDefault="005F306C" w:rsidP="00A533D7">
                        <w:pPr>
                          <w:pStyle w:val="NormalWeb"/>
                          <w:spacing w:before="0" w:beforeAutospacing="0" w:after="0" w:afterAutospacing="0"/>
                          <w:rPr>
                            <w:rFonts w:ascii="Tahoma" w:hAnsi="Tahoma" w:cs="Tahoma"/>
                            <w:sz w:val="18"/>
                            <w:szCs w:val="18"/>
                          </w:rPr>
                        </w:pPr>
                        <w:proofErr w:type="spellStart"/>
                        <w:r w:rsidRPr="000361A3">
                          <w:rPr>
                            <w:rFonts w:ascii="Tahoma" w:hAnsi="Tahoma" w:cs="Tahoma"/>
                            <w:color w:val="000000" w:themeColor="text1"/>
                            <w:kern w:val="24"/>
                            <w:sz w:val="18"/>
                            <w:szCs w:val="18"/>
                            <w:lang w:val="en-US"/>
                          </w:rPr>
                          <w:t>Kelvedon</w:t>
                        </w:r>
                        <w:proofErr w:type="spellEnd"/>
                        <w:r w:rsidRPr="000361A3">
                          <w:rPr>
                            <w:rFonts w:ascii="Tahoma" w:hAnsi="Tahoma" w:cs="Tahoma"/>
                            <w:color w:val="000000" w:themeColor="text1"/>
                            <w:kern w:val="24"/>
                            <w:sz w:val="18"/>
                            <w:szCs w:val="18"/>
                            <w:lang w:val="en-US"/>
                          </w:rPr>
                          <w:t xml:space="preserve"> Wonder</w:t>
                        </w:r>
                      </w:p>
                    </w:txbxContent>
                  </v:textbox>
                </v:shape>
                <v:shape id="ZoneTexte 30" o:spid="_x0000_s1039" type="#_x0000_t202" style="position:absolute;left:55205;top:47251;width:7918;height:3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0kJMIA&#10;AADcAAAADwAAAGRycy9kb3ducmV2LnhtbESPQWvDMAyF74P9B6NCb6uTQsfI6pbSrdDDLuuyu4i1&#10;OCyWQ6w16b+fDoPdJN7Te5+2+zn25kpj7hI7KFcFGOIm+Y5bB/XH6eEJTBZkj31icnCjDPvd/d0W&#10;K58mfqfrRVqjIZwrdBBEhsra3ASKmFdpIFbtK40RRdextX7EScNjb9dF8WgjdqwNAQc6Bmq+Lz/R&#10;gYg/lLf6Nebz5/z2MoWi2WDt3HIxH57BCM3yb/67PnvFLxVfn9EJ7O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DSQkwgAAANwAAAAPAAAAAAAAAAAAAAAAAJgCAABkcnMvZG93&#10;bnJldi54bWxQSwUGAAAAAAQABAD1AAAAhwMAAAAA&#10;" filled="f" stroked="f">
                  <v:textbox style="mso-fit-shape-to-text:t">
                    <w:txbxContent>
                      <w:p w:rsidR="005F306C" w:rsidRPr="000361A3" w:rsidRDefault="005F306C" w:rsidP="00A533D7">
                        <w:pPr>
                          <w:pStyle w:val="NormalWeb"/>
                          <w:spacing w:before="0" w:beforeAutospacing="0" w:after="0" w:afterAutospacing="0"/>
                          <w:rPr>
                            <w:rFonts w:ascii="Tahoma" w:hAnsi="Tahoma" w:cs="Tahoma"/>
                            <w:sz w:val="18"/>
                            <w:szCs w:val="18"/>
                          </w:rPr>
                        </w:pPr>
                        <w:r w:rsidRPr="000361A3">
                          <w:rPr>
                            <w:rFonts w:ascii="Tahoma" w:hAnsi="Tahoma" w:cs="Tahoma"/>
                            <w:color w:val="000000" w:themeColor="text1"/>
                            <w:kern w:val="24"/>
                            <w:sz w:val="18"/>
                            <w:szCs w:val="18"/>
                            <w:lang w:val="en-US"/>
                          </w:rPr>
                          <w:t>Rondo</w:t>
                        </w:r>
                      </w:p>
                    </w:txbxContent>
                  </v:textbox>
                </v:shape>
                <w10:anchorlock/>
              </v:group>
            </w:pict>
          </mc:Fallback>
        </mc:AlternateContent>
      </w:r>
    </w:p>
    <w:p w:rsidR="00A533D7" w:rsidRPr="006B0320" w:rsidRDefault="00A533D7" w:rsidP="00A533D7">
      <w:pPr>
        <w:tabs>
          <w:tab w:val="left" w:leader="dot" w:pos="3402"/>
        </w:tabs>
        <w:ind w:left="3402" w:hanging="3402"/>
        <w:rPr>
          <w:rFonts w:cs="Arial"/>
          <w:color w:val="000000"/>
        </w:rPr>
      </w:pPr>
    </w:p>
    <w:p w:rsidR="00A533D7" w:rsidRPr="006B0320" w:rsidRDefault="00A533D7" w:rsidP="00A533D7">
      <w:pPr>
        <w:tabs>
          <w:tab w:val="left" w:leader="dot" w:pos="3402"/>
        </w:tabs>
        <w:ind w:left="3402" w:hanging="3402"/>
        <w:rPr>
          <w:rFonts w:cs="Arial"/>
          <w:color w:val="000000"/>
        </w:rPr>
      </w:pPr>
      <w:r w:rsidRPr="006B0320">
        <w:rPr>
          <w:rFonts w:cs="Arial"/>
          <w:color w:val="000000"/>
        </w:rPr>
        <w:t>11.3 Validation of test</w:t>
      </w:r>
      <w:r w:rsidRPr="006B0320">
        <w:rPr>
          <w:rFonts w:cs="Arial"/>
          <w:color w:val="000000"/>
        </w:rPr>
        <w:tab/>
        <w:t>evaluation of variety resistance should be calibrated with results of resistant and susceptible controls.</w:t>
      </w:r>
    </w:p>
    <w:p w:rsidR="00A533D7" w:rsidRPr="006B0320" w:rsidRDefault="00A533D7" w:rsidP="00A533D7">
      <w:pPr>
        <w:tabs>
          <w:tab w:val="left" w:leader="dot" w:pos="3402"/>
        </w:tabs>
        <w:ind w:left="3402" w:hanging="3402"/>
        <w:rPr>
          <w:rFonts w:cs="Arial"/>
          <w:color w:val="000000"/>
        </w:rPr>
      </w:pPr>
      <w:r w:rsidRPr="006B0320">
        <w:rPr>
          <w:rFonts w:cs="Arial"/>
          <w:color w:val="000000"/>
        </w:rPr>
        <w:t>12. Interpretation of data in terms of UPOV characteristic states</w:t>
      </w:r>
    </w:p>
    <w:p w:rsidR="00A533D7" w:rsidRPr="006B0320" w:rsidRDefault="00A533D7" w:rsidP="00A533D7">
      <w:pPr>
        <w:tabs>
          <w:tab w:val="left" w:leader="dot" w:pos="3402"/>
        </w:tabs>
        <w:ind w:left="3402" w:hanging="2835"/>
        <w:rPr>
          <w:rFonts w:cs="Arial"/>
          <w:color w:val="000000"/>
        </w:rPr>
      </w:pPr>
      <w:proofErr w:type="gramStart"/>
      <w:r w:rsidRPr="006B0320">
        <w:rPr>
          <w:rFonts w:cs="Arial"/>
          <w:color w:val="000000"/>
        </w:rPr>
        <w:t>absent</w:t>
      </w:r>
      <w:proofErr w:type="gramEnd"/>
      <w:r w:rsidRPr="006B0320">
        <w:rPr>
          <w:rFonts w:cs="Arial"/>
          <w:color w:val="000000"/>
        </w:rPr>
        <w:t xml:space="preserve"> </w:t>
      </w:r>
      <w:r w:rsidRPr="006B0320">
        <w:rPr>
          <w:rFonts w:cs="Arial"/>
          <w:color w:val="000000"/>
        </w:rPr>
        <w:tab/>
      </w:r>
      <w:r w:rsidRPr="006B0320">
        <w:rPr>
          <w:rFonts w:cs="Arial"/>
          <w:color w:val="000000"/>
        </w:rPr>
        <w:tab/>
        <w:t>[1]</w:t>
      </w:r>
      <w:r w:rsidRPr="006B0320">
        <w:rPr>
          <w:rFonts w:cs="Arial"/>
          <w:color w:val="000000"/>
        </w:rPr>
        <w:tab/>
        <w:t>susceptible</w:t>
      </w:r>
    </w:p>
    <w:p w:rsidR="00A533D7" w:rsidRPr="006B0320" w:rsidRDefault="00A533D7" w:rsidP="00A533D7">
      <w:pPr>
        <w:tabs>
          <w:tab w:val="left" w:leader="dot" w:pos="3402"/>
        </w:tabs>
        <w:ind w:left="3402" w:hanging="2835"/>
        <w:rPr>
          <w:rFonts w:cs="Arial"/>
          <w:color w:val="000000"/>
        </w:rPr>
      </w:pPr>
      <w:proofErr w:type="gramStart"/>
      <w:r w:rsidRPr="006B0320">
        <w:rPr>
          <w:rFonts w:cs="Arial"/>
          <w:color w:val="000000"/>
        </w:rPr>
        <w:t>present</w:t>
      </w:r>
      <w:proofErr w:type="gramEnd"/>
      <w:r w:rsidRPr="006B0320">
        <w:rPr>
          <w:rFonts w:cs="Arial"/>
          <w:color w:val="000000"/>
        </w:rPr>
        <w:t xml:space="preserve"> </w:t>
      </w:r>
      <w:r w:rsidRPr="006B0320">
        <w:rPr>
          <w:rFonts w:cs="Arial"/>
          <w:color w:val="000000"/>
        </w:rPr>
        <w:tab/>
      </w:r>
      <w:r w:rsidRPr="006B0320">
        <w:rPr>
          <w:rFonts w:cs="Arial"/>
          <w:color w:val="000000"/>
        </w:rPr>
        <w:tab/>
        <w:t>[9]</w:t>
      </w:r>
      <w:r w:rsidRPr="006B0320">
        <w:rPr>
          <w:rFonts w:cs="Arial"/>
          <w:color w:val="000000"/>
        </w:rPr>
        <w:tab/>
        <w:t>resistant</w:t>
      </w:r>
    </w:p>
    <w:p w:rsidR="00A533D7" w:rsidRPr="006B0320" w:rsidRDefault="00A533D7" w:rsidP="00A533D7">
      <w:pPr>
        <w:tabs>
          <w:tab w:val="left" w:leader="dot" w:pos="3402"/>
        </w:tabs>
        <w:ind w:left="3402" w:hanging="3402"/>
        <w:rPr>
          <w:rFonts w:cs="Arial"/>
          <w:color w:val="000000"/>
        </w:rPr>
      </w:pPr>
      <w:r w:rsidRPr="006B0320">
        <w:rPr>
          <w:rFonts w:cs="Arial"/>
          <w:color w:val="000000"/>
        </w:rPr>
        <w:t xml:space="preserve">13. </w:t>
      </w:r>
      <w:r w:rsidRPr="006B0320">
        <w:rPr>
          <w:rFonts w:cs="Arial"/>
          <w:bCs/>
          <w:color w:val="000000"/>
        </w:rPr>
        <w:t>Critical control points</w:t>
      </w:r>
      <w:r w:rsidRPr="006B0320">
        <w:rPr>
          <w:rFonts w:cs="Arial"/>
          <w:bCs/>
          <w:color w:val="000000"/>
        </w:rPr>
        <w:tab/>
      </w:r>
      <w:r w:rsidRPr="006B0320">
        <w:rPr>
          <w:rFonts w:cs="Arial"/>
          <w:color w:val="000000"/>
        </w:rPr>
        <w:t>-.</w:t>
      </w:r>
    </w:p>
    <w:p w:rsidR="00A533D7" w:rsidRPr="006B0320" w:rsidRDefault="00A533D7" w:rsidP="00A533D7">
      <w:pPr>
        <w:rPr>
          <w:highlight w:val="cyan"/>
        </w:rPr>
      </w:pPr>
    </w:p>
    <w:p w:rsidR="00106263" w:rsidRDefault="00106263" w:rsidP="00106263">
      <w:pPr>
        <w:jc w:val="left"/>
      </w:pPr>
    </w:p>
    <w:p w:rsidR="00106263" w:rsidRDefault="00106263" w:rsidP="00106263">
      <w:pPr>
        <w:jc w:val="left"/>
      </w:pPr>
    </w:p>
    <w:p w:rsidR="00050E16" w:rsidRPr="00C651CE" w:rsidRDefault="00106263" w:rsidP="00EB1ECF">
      <w:pPr>
        <w:jc w:val="right"/>
      </w:pPr>
      <w:r>
        <w:t>[End of document]</w:t>
      </w:r>
    </w:p>
    <w:p w:rsidR="00E70039" w:rsidRDefault="00E70039">
      <w:pPr>
        <w:jc w:val="left"/>
      </w:pPr>
    </w:p>
    <w:p w:rsidR="00050E16" w:rsidRPr="00C5280D" w:rsidRDefault="00050E16" w:rsidP="009B440E">
      <w:pPr>
        <w:jc w:val="left"/>
      </w:pPr>
    </w:p>
    <w:sectPr w:rsidR="00050E16" w:rsidRPr="00C5280D" w:rsidSect="00906DDC">
      <w:headerReference w:type="default" r:id="rId16"/>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06C" w:rsidRDefault="005F306C" w:rsidP="006655D3">
      <w:r>
        <w:separator/>
      </w:r>
    </w:p>
    <w:p w:rsidR="005F306C" w:rsidRDefault="005F306C" w:rsidP="006655D3"/>
    <w:p w:rsidR="005F306C" w:rsidRDefault="005F306C" w:rsidP="006655D3"/>
  </w:endnote>
  <w:endnote w:type="continuationSeparator" w:id="0">
    <w:p w:rsidR="005F306C" w:rsidRDefault="005F306C" w:rsidP="006655D3">
      <w:r>
        <w:separator/>
      </w:r>
    </w:p>
    <w:p w:rsidR="005F306C" w:rsidRPr="00294751" w:rsidRDefault="005F306C">
      <w:pPr>
        <w:pStyle w:val="Footer"/>
        <w:spacing w:after="60"/>
        <w:rPr>
          <w:sz w:val="18"/>
          <w:lang w:val="fr-FR"/>
        </w:rPr>
      </w:pPr>
      <w:r w:rsidRPr="00294751">
        <w:rPr>
          <w:sz w:val="18"/>
          <w:lang w:val="fr-FR"/>
        </w:rPr>
        <w:t>[Suite de la note de la page précédente]</w:t>
      </w:r>
    </w:p>
    <w:p w:rsidR="005F306C" w:rsidRPr="00294751" w:rsidRDefault="005F306C" w:rsidP="006655D3">
      <w:pPr>
        <w:rPr>
          <w:lang w:val="fr-FR"/>
        </w:rPr>
      </w:pPr>
    </w:p>
    <w:p w:rsidR="005F306C" w:rsidRPr="00294751" w:rsidRDefault="005F306C" w:rsidP="006655D3">
      <w:pPr>
        <w:rPr>
          <w:lang w:val="fr-FR"/>
        </w:rPr>
      </w:pPr>
    </w:p>
  </w:endnote>
  <w:endnote w:type="continuationNotice" w:id="1">
    <w:p w:rsidR="005F306C" w:rsidRPr="00294751" w:rsidRDefault="005F306C" w:rsidP="006655D3">
      <w:pPr>
        <w:rPr>
          <w:lang w:val="fr-FR"/>
        </w:rPr>
      </w:pPr>
      <w:r w:rsidRPr="00294751">
        <w:rPr>
          <w:lang w:val="fr-FR"/>
        </w:rPr>
        <w:t>[Suite de la note page suivante]</w:t>
      </w:r>
    </w:p>
    <w:p w:rsidR="005F306C" w:rsidRPr="00294751" w:rsidRDefault="005F306C" w:rsidP="006655D3">
      <w:pPr>
        <w:rPr>
          <w:lang w:val="fr-FR"/>
        </w:rPr>
      </w:pPr>
    </w:p>
    <w:p w:rsidR="005F306C" w:rsidRPr="00294751" w:rsidRDefault="005F306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06C" w:rsidRDefault="005F306C" w:rsidP="006655D3">
      <w:r>
        <w:separator/>
      </w:r>
    </w:p>
  </w:footnote>
  <w:footnote w:type="continuationSeparator" w:id="0">
    <w:p w:rsidR="005F306C" w:rsidRDefault="005F306C" w:rsidP="006655D3">
      <w:r>
        <w:separator/>
      </w:r>
    </w:p>
  </w:footnote>
  <w:footnote w:type="continuationNotice" w:id="1">
    <w:p w:rsidR="005F306C" w:rsidRPr="00AB530F" w:rsidRDefault="005F306C" w:rsidP="00AB530F">
      <w:pPr>
        <w:pStyle w:val="Footer"/>
      </w:pPr>
    </w:p>
  </w:footnote>
  <w:footnote w:id="2">
    <w:p w:rsidR="005F306C" w:rsidRPr="00FC0A89" w:rsidRDefault="005F306C" w:rsidP="008024AE">
      <w:pPr>
        <w:pStyle w:val="FootnoteText"/>
      </w:pPr>
      <w:r>
        <w:rPr>
          <w:rStyle w:val="FootnoteReference"/>
        </w:rPr>
        <w:footnoteRef/>
      </w:r>
      <w:r>
        <w:t xml:space="preserve"> </w:t>
      </w:r>
      <w:hyperlink r:id="rId1" w:history="1">
        <w:r w:rsidRPr="00555645">
          <w:rPr>
            <w:rStyle w:val="Hyperlink"/>
          </w:rPr>
          <w:t>matref@geves.fr</w:t>
        </w:r>
      </w:hyperlink>
      <w:r>
        <w:t xml:space="preserve"> </w:t>
      </w:r>
    </w:p>
  </w:footnote>
  <w:footnote w:id="3">
    <w:p w:rsidR="005F306C" w:rsidRPr="007C467E" w:rsidRDefault="005F306C" w:rsidP="008024AE">
      <w:pPr>
        <w:pStyle w:val="FootnoteText"/>
      </w:pPr>
      <w:r>
        <w:rPr>
          <w:rStyle w:val="FootnoteReference"/>
        </w:rPr>
        <w:footnoteRef/>
      </w:r>
      <w:r>
        <w:t xml:space="preserve"> </w:t>
      </w:r>
      <w:hyperlink r:id="rId2" w:history="1">
        <w:r w:rsidRPr="007B7ADF">
          <w:rPr>
            <w:rStyle w:val="Hyperlink"/>
          </w:rPr>
          <w:t>cardaba@inia.es</w:t>
        </w:r>
      </w:hyperlink>
      <w:r>
        <w:t xml:space="preserve"> </w:t>
      </w:r>
    </w:p>
  </w:footnote>
  <w:footnote w:id="4">
    <w:p w:rsidR="005F306C" w:rsidRPr="00FC0A89" w:rsidRDefault="005F306C" w:rsidP="008024AE">
      <w:pPr>
        <w:pStyle w:val="FootnoteText"/>
      </w:pPr>
      <w:r>
        <w:rPr>
          <w:rStyle w:val="FootnoteReference"/>
        </w:rPr>
        <w:footnoteRef/>
      </w:r>
      <w:r>
        <w:t xml:space="preserve"> </w:t>
      </w:r>
      <w:hyperlink r:id="rId3" w:history="1">
        <w:hyperlink r:id="rId4" w:history="1">
          <w:r w:rsidRPr="00FF1ABE">
            <w:rPr>
              <w:rStyle w:val="Hyperlink"/>
              <w:rFonts w:cs="Arial"/>
              <w:szCs w:val="16"/>
            </w:rPr>
            <w:t>Marian.McEwan@sasa.gsi.gov.uk</w:t>
          </w:r>
        </w:hyperlink>
      </w:hyperlink>
    </w:p>
  </w:footnote>
  <w:footnote w:id="5">
    <w:p w:rsidR="005F306C" w:rsidRPr="00A6759A" w:rsidRDefault="005F306C" w:rsidP="008024AE">
      <w:pPr>
        <w:pStyle w:val="FootnoteText"/>
      </w:pPr>
      <w:r>
        <w:rPr>
          <w:rStyle w:val="FootnoteReference"/>
        </w:rPr>
        <w:footnoteRef/>
      </w:r>
      <w:r>
        <w:t xml:space="preserve"> </w:t>
      </w:r>
      <w:proofErr w:type="spellStart"/>
      <w:r>
        <w:t>Harmores</w:t>
      </w:r>
      <w:proofErr w:type="spellEnd"/>
      <w:r>
        <w:t xml:space="preserve"> 2 CPVO project (http://www.cpvo.europa.eu/main/en/home/documents-and-publications/technical-projects-reports)</w:t>
      </w:r>
    </w:p>
  </w:footnote>
  <w:footnote w:id="6">
    <w:p w:rsidR="005F306C" w:rsidRPr="00C360F1" w:rsidRDefault="005F306C" w:rsidP="008024AE">
      <w:pPr>
        <w:autoSpaceDE w:val="0"/>
        <w:autoSpaceDN w:val="0"/>
        <w:adjustRightInd w:val="0"/>
      </w:pPr>
      <w:r>
        <w:rPr>
          <w:rStyle w:val="FootnoteReference"/>
        </w:rPr>
        <w:footnoteRef/>
      </w:r>
      <w:r>
        <w:t xml:space="preserve"> </w:t>
      </w:r>
      <w:r w:rsidRPr="00C360F1">
        <w:rPr>
          <w:rFonts w:eastAsiaTheme="minorHAnsi" w:cs="Arial"/>
          <w:sz w:val="16"/>
          <w:szCs w:val="18"/>
        </w:rPr>
        <w:t>PO Box 9060</w:t>
      </w:r>
      <w:r>
        <w:rPr>
          <w:rFonts w:eastAsiaTheme="minorHAnsi" w:cs="Arial"/>
          <w:sz w:val="16"/>
          <w:szCs w:val="18"/>
        </w:rPr>
        <w:t xml:space="preserve">, </w:t>
      </w:r>
      <w:r w:rsidRPr="00C360F1">
        <w:rPr>
          <w:rFonts w:eastAsiaTheme="minorHAnsi" w:cs="Arial"/>
          <w:sz w:val="16"/>
          <w:szCs w:val="18"/>
        </w:rPr>
        <w:t xml:space="preserve">NL-6700 GW </w:t>
      </w:r>
      <w:proofErr w:type="spellStart"/>
      <w:r w:rsidRPr="00C360F1">
        <w:rPr>
          <w:rFonts w:eastAsiaTheme="minorHAnsi" w:cs="Arial"/>
          <w:sz w:val="16"/>
          <w:szCs w:val="18"/>
        </w:rPr>
        <w:t>Wageningen</w:t>
      </w:r>
      <w:proofErr w:type="spellEnd"/>
      <w:r>
        <w:rPr>
          <w:rFonts w:eastAsiaTheme="minorHAnsi" w:cs="Arial"/>
          <w:sz w:val="16"/>
          <w:szCs w:val="18"/>
        </w:rPr>
        <w:t xml:space="preserve">, </w:t>
      </w:r>
      <w:r w:rsidRPr="00C360F1">
        <w:rPr>
          <w:rFonts w:eastAsiaTheme="minorHAnsi" w:cs="Arial"/>
          <w:sz w:val="16"/>
          <w:szCs w:val="18"/>
        </w:rPr>
        <w:t>The Netherlands</w:t>
      </w:r>
    </w:p>
  </w:footnote>
  <w:footnote w:id="7">
    <w:p w:rsidR="005F306C" w:rsidRPr="00C360F1" w:rsidRDefault="005F306C" w:rsidP="008024AE">
      <w:pPr>
        <w:tabs>
          <w:tab w:val="left" w:leader="dot" w:pos="0"/>
        </w:tabs>
      </w:pPr>
      <w:r>
        <w:rPr>
          <w:rStyle w:val="FootnoteReference"/>
        </w:rPr>
        <w:footnoteRef/>
      </w:r>
      <w:r>
        <w:t xml:space="preserve"> </w:t>
      </w:r>
      <w:r w:rsidRPr="00C360F1">
        <w:rPr>
          <w:rFonts w:eastAsiaTheme="minorHAnsi" w:cs="Arial"/>
          <w:sz w:val="16"/>
          <w:szCs w:val="18"/>
        </w:rPr>
        <w:t>Research and Extension Unit,</w:t>
      </w:r>
      <w:r>
        <w:rPr>
          <w:rFonts w:eastAsiaTheme="minorHAnsi" w:cs="Arial"/>
          <w:sz w:val="16"/>
          <w:szCs w:val="18"/>
        </w:rPr>
        <w:t xml:space="preserve"> </w:t>
      </w:r>
      <w:r w:rsidRPr="00C360F1">
        <w:rPr>
          <w:rFonts w:eastAsiaTheme="minorHAnsi" w:cs="Arial"/>
          <w:sz w:val="16"/>
          <w:szCs w:val="18"/>
        </w:rPr>
        <w:t>Mount Vernon, Washington 98273,</w:t>
      </w:r>
      <w:r>
        <w:rPr>
          <w:rFonts w:eastAsiaTheme="minorHAnsi" w:cs="Arial"/>
          <w:sz w:val="16"/>
          <w:szCs w:val="18"/>
        </w:rPr>
        <w:t xml:space="preserve"> </w:t>
      </w:r>
      <w:r w:rsidRPr="00C360F1">
        <w:rPr>
          <w:rFonts w:eastAsiaTheme="minorHAnsi" w:cs="Arial"/>
          <w:sz w:val="16"/>
          <w:szCs w:val="18"/>
        </w:rPr>
        <w:t>United States of America</w:t>
      </w:r>
    </w:p>
  </w:footnote>
  <w:footnote w:id="8">
    <w:p w:rsidR="005F306C" w:rsidRPr="00FC0A89" w:rsidRDefault="005F306C" w:rsidP="00A533D7">
      <w:pPr>
        <w:pStyle w:val="FootnoteText"/>
      </w:pPr>
      <w:r>
        <w:rPr>
          <w:rStyle w:val="FootnoteReference"/>
        </w:rPr>
        <w:footnoteRef/>
      </w:r>
      <w:r>
        <w:t xml:space="preserve"> </w:t>
      </w:r>
      <w:hyperlink r:id="rId5" w:history="1">
        <w:r w:rsidRPr="00555645">
          <w:rPr>
            <w:rStyle w:val="Hyperlink"/>
          </w:rPr>
          <w:t>matref@geves.fr</w:t>
        </w:r>
      </w:hyperlink>
      <w:r>
        <w:t xml:space="preserve"> </w:t>
      </w:r>
    </w:p>
  </w:footnote>
  <w:footnote w:id="9">
    <w:p w:rsidR="005F306C" w:rsidRPr="00FC0A89" w:rsidRDefault="005F306C" w:rsidP="00A533D7">
      <w:pPr>
        <w:pStyle w:val="FootnoteText"/>
      </w:pPr>
      <w:r>
        <w:rPr>
          <w:rStyle w:val="FootnoteReference"/>
        </w:rPr>
        <w:footnoteRef/>
      </w:r>
      <w:r>
        <w:t xml:space="preserve"> </w:t>
      </w:r>
      <w:hyperlink r:id="rId6" w:history="1">
        <w:hyperlink r:id="rId7" w:history="1">
          <w:r w:rsidRPr="00FF1ABE">
            <w:rPr>
              <w:rStyle w:val="Hyperlink"/>
              <w:rFonts w:cs="Arial"/>
              <w:szCs w:val="16"/>
            </w:rPr>
            <w:t>Marian.McEwan@sasa.gsi.gov.uk</w:t>
          </w:r>
        </w:hyperlink>
      </w:hyperlink>
    </w:p>
  </w:footnote>
  <w:footnote w:id="10">
    <w:p w:rsidR="005F306C" w:rsidRDefault="005F306C" w:rsidP="00A533D7">
      <w:pPr>
        <w:pStyle w:val="FootnoteText"/>
      </w:pPr>
      <w:r>
        <w:rPr>
          <w:rStyle w:val="FootnoteReference"/>
        </w:rPr>
        <w:footnoteRef/>
      </w:r>
      <w:r>
        <w:t xml:space="preserve"> </w:t>
      </w:r>
      <w:proofErr w:type="spellStart"/>
      <w:r>
        <w:t>Harmores</w:t>
      </w:r>
      <w:proofErr w:type="spellEnd"/>
      <w:r>
        <w:t xml:space="preserve"> 2 CPVO project (http://www.cpvo.europa.eu/main/en/home/documents-and-publications/technical-projects-reports)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06C" w:rsidRPr="00437A46" w:rsidRDefault="005F306C" w:rsidP="00EB048E">
    <w:pPr>
      <w:pStyle w:val="Header"/>
      <w:rPr>
        <w:rStyle w:val="PageNumber"/>
        <w:lang w:val="en-US"/>
      </w:rPr>
    </w:pPr>
    <w:r w:rsidRPr="00437A46">
      <w:rPr>
        <w:rStyle w:val="PageNumber"/>
        <w:lang w:val="en-US"/>
      </w:rPr>
      <w:t>TWV/51/</w:t>
    </w:r>
    <w:r w:rsidR="00437A46" w:rsidRPr="00437A46">
      <w:rPr>
        <w:rStyle w:val="PageNumber"/>
        <w:lang w:val="en-US"/>
      </w:rPr>
      <w:t>6</w:t>
    </w:r>
  </w:p>
  <w:p w:rsidR="005F306C" w:rsidRPr="00C5280D" w:rsidRDefault="005F306C" w:rsidP="00EB048E">
    <w:pPr>
      <w:pStyle w:val="Header"/>
      <w:rPr>
        <w:lang w:val="en-US"/>
      </w:rPr>
    </w:pPr>
    <w:proofErr w:type="gramStart"/>
    <w:r w:rsidRPr="00437A46">
      <w:rPr>
        <w:lang w:val="en-US"/>
      </w:rPr>
      <w:t>page</w:t>
    </w:r>
    <w:proofErr w:type="gramEnd"/>
    <w:r w:rsidRPr="00437A46">
      <w:rPr>
        <w:lang w:val="en-US"/>
      </w:rPr>
      <w:t xml:space="preserve"> </w:t>
    </w:r>
    <w:r w:rsidRPr="00437A46">
      <w:rPr>
        <w:rStyle w:val="PageNumber"/>
        <w:lang w:val="en-US"/>
      </w:rPr>
      <w:fldChar w:fldCharType="begin"/>
    </w:r>
    <w:r w:rsidRPr="00437A46">
      <w:rPr>
        <w:rStyle w:val="PageNumber"/>
        <w:lang w:val="en-US"/>
      </w:rPr>
      <w:instrText xml:space="preserve"> PAGE </w:instrText>
    </w:r>
    <w:r w:rsidRPr="00437A46">
      <w:rPr>
        <w:rStyle w:val="PageNumber"/>
        <w:lang w:val="en-US"/>
      </w:rPr>
      <w:fldChar w:fldCharType="separate"/>
    </w:r>
    <w:r w:rsidR="00FD7850">
      <w:rPr>
        <w:rStyle w:val="PageNumber"/>
        <w:noProof/>
        <w:lang w:val="en-US"/>
      </w:rPr>
      <w:t>11</w:t>
    </w:r>
    <w:r w:rsidRPr="00437A46">
      <w:rPr>
        <w:rStyle w:val="PageNumber"/>
        <w:lang w:val="en-US"/>
      </w:rPr>
      <w:fldChar w:fldCharType="end"/>
    </w:r>
  </w:p>
  <w:p w:rsidR="005F306C" w:rsidRPr="00C5280D" w:rsidRDefault="005F306C"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96CD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263"/>
    <w:rsid w:val="00010CF3"/>
    <w:rsid w:val="00011E27"/>
    <w:rsid w:val="000148BC"/>
    <w:rsid w:val="00024AB8"/>
    <w:rsid w:val="00030854"/>
    <w:rsid w:val="00036028"/>
    <w:rsid w:val="00044642"/>
    <w:rsid w:val="000446B9"/>
    <w:rsid w:val="00047E21"/>
    <w:rsid w:val="00050E16"/>
    <w:rsid w:val="00085505"/>
    <w:rsid w:val="000C4E25"/>
    <w:rsid w:val="000C7021"/>
    <w:rsid w:val="000D6BBC"/>
    <w:rsid w:val="000D7780"/>
    <w:rsid w:val="000E40DF"/>
    <w:rsid w:val="000E636A"/>
    <w:rsid w:val="000F2F11"/>
    <w:rsid w:val="00105929"/>
    <w:rsid w:val="00106263"/>
    <w:rsid w:val="00110C36"/>
    <w:rsid w:val="001131D5"/>
    <w:rsid w:val="001132F2"/>
    <w:rsid w:val="00141DB8"/>
    <w:rsid w:val="00172084"/>
    <w:rsid w:val="0017474A"/>
    <w:rsid w:val="001758C6"/>
    <w:rsid w:val="00182B99"/>
    <w:rsid w:val="001D6303"/>
    <w:rsid w:val="0021332C"/>
    <w:rsid w:val="00213982"/>
    <w:rsid w:val="002139D6"/>
    <w:rsid w:val="002150BA"/>
    <w:rsid w:val="0024416D"/>
    <w:rsid w:val="00271830"/>
    <w:rsid w:val="00271911"/>
    <w:rsid w:val="002800A0"/>
    <w:rsid w:val="002801B3"/>
    <w:rsid w:val="00281060"/>
    <w:rsid w:val="002940E8"/>
    <w:rsid w:val="00294751"/>
    <w:rsid w:val="002A6E50"/>
    <w:rsid w:val="002B4298"/>
    <w:rsid w:val="002C256A"/>
    <w:rsid w:val="00305A7F"/>
    <w:rsid w:val="003152FE"/>
    <w:rsid w:val="00327436"/>
    <w:rsid w:val="00335389"/>
    <w:rsid w:val="00344BD6"/>
    <w:rsid w:val="0035528D"/>
    <w:rsid w:val="00361821"/>
    <w:rsid w:val="00361E9E"/>
    <w:rsid w:val="003C7FBE"/>
    <w:rsid w:val="003D227C"/>
    <w:rsid w:val="003D2B4D"/>
    <w:rsid w:val="00402135"/>
    <w:rsid w:val="00437A46"/>
    <w:rsid w:val="00444A88"/>
    <w:rsid w:val="00474DA4"/>
    <w:rsid w:val="00476B4D"/>
    <w:rsid w:val="004805FA"/>
    <w:rsid w:val="004935D2"/>
    <w:rsid w:val="0049744F"/>
    <w:rsid w:val="004B1215"/>
    <w:rsid w:val="004D047D"/>
    <w:rsid w:val="004F1E9E"/>
    <w:rsid w:val="004F305A"/>
    <w:rsid w:val="00512164"/>
    <w:rsid w:val="00520297"/>
    <w:rsid w:val="005338F9"/>
    <w:rsid w:val="0054281C"/>
    <w:rsid w:val="00544581"/>
    <w:rsid w:val="00547BC2"/>
    <w:rsid w:val="0055268D"/>
    <w:rsid w:val="00576BE4"/>
    <w:rsid w:val="005A400A"/>
    <w:rsid w:val="005F306C"/>
    <w:rsid w:val="005F7B92"/>
    <w:rsid w:val="00612379"/>
    <w:rsid w:val="006153B6"/>
    <w:rsid w:val="0061555F"/>
    <w:rsid w:val="00621302"/>
    <w:rsid w:val="00636CA6"/>
    <w:rsid w:val="00641200"/>
    <w:rsid w:val="006655D3"/>
    <w:rsid w:val="00667404"/>
    <w:rsid w:val="00687EB4"/>
    <w:rsid w:val="00695C56"/>
    <w:rsid w:val="006A5CDE"/>
    <w:rsid w:val="006A644A"/>
    <w:rsid w:val="006B0320"/>
    <w:rsid w:val="006B17D2"/>
    <w:rsid w:val="006C224E"/>
    <w:rsid w:val="006D780A"/>
    <w:rsid w:val="006F0E45"/>
    <w:rsid w:val="0071271E"/>
    <w:rsid w:val="00732A6C"/>
    <w:rsid w:val="00732DEC"/>
    <w:rsid w:val="00735BD5"/>
    <w:rsid w:val="00751613"/>
    <w:rsid w:val="007556F6"/>
    <w:rsid w:val="00760EEF"/>
    <w:rsid w:val="00777EE5"/>
    <w:rsid w:val="00784836"/>
    <w:rsid w:val="0079023E"/>
    <w:rsid w:val="0079454A"/>
    <w:rsid w:val="007A2854"/>
    <w:rsid w:val="007C1D92"/>
    <w:rsid w:val="007C4CB9"/>
    <w:rsid w:val="007D0B9D"/>
    <w:rsid w:val="007D19B0"/>
    <w:rsid w:val="007F498F"/>
    <w:rsid w:val="008024AE"/>
    <w:rsid w:val="00805E12"/>
    <w:rsid w:val="0080679D"/>
    <w:rsid w:val="008108B0"/>
    <w:rsid w:val="00811B20"/>
    <w:rsid w:val="008211B5"/>
    <w:rsid w:val="0082296E"/>
    <w:rsid w:val="00824099"/>
    <w:rsid w:val="00846D7C"/>
    <w:rsid w:val="00860A1D"/>
    <w:rsid w:val="00867AC1"/>
    <w:rsid w:val="00890DF8"/>
    <w:rsid w:val="008A743F"/>
    <w:rsid w:val="008C0970"/>
    <w:rsid w:val="008D0BC5"/>
    <w:rsid w:val="008D2CF7"/>
    <w:rsid w:val="00900C26"/>
    <w:rsid w:val="0090197F"/>
    <w:rsid w:val="00906DDC"/>
    <w:rsid w:val="00934E09"/>
    <w:rsid w:val="00936253"/>
    <w:rsid w:val="00937BDA"/>
    <w:rsid w:val="00940D46"/>
    <w:rsid w:val="00952DD4"/>
    <w:rsid w:val="0096312F"/>
    <w:rsid w:val="00965AE7"/>
    <w:rsid w:val="00970FED"/>
    <w:rsid w:val="00992D82"/>
    <w:rsid w:val="00997029"/>
    <w:rsid w:val="009A7339"/>
    <w:rsid w:val="009B440E"/>
    <w:rsid w:val="009D690D"/>
    <w:rsid w:val="009E65B6"/>
    <w:rsid w:val="00A24C10"/>
    <w:rsid w:val="00A42AC3"/>
    <w:rsid w:val="00A430CF"/>
    <w:rsid w:val="00A533D7"/>
    <w:rsid w:val="00A54309"/>
    <w:rsid w:val="00AB2B93"/>
    <w:rsid w:val="00AB530F"/>
    <w:rsid w:val="00AB7E5B"/>
    <w:rsid w:val="00AC2883"/>
    <w:rsid w:val="00AE0EF1"/>
    <w:rsid w:val="00AE2937"/>
    <w:rsid w:val="00B07301"/>
    <w:rsid w:val="00B11F3E"/>
    <w:rsid w:val="00B224DE"/>
    <w:rsid w:val="00B324D4"/>
    <w:rsid w:val="00B46575"/>
    <w:rsid w:val="00B61777"/>
    <w:rsid w:val="00B84BBD"/>
    <w:rsid w:val="00BA43FB"/>
    <w:rsid w:val="00BC127D"/>
    <w:rsid w:val="00BC1FE6"/>
    <w:rsid w:val="00C061B6"/>
    <w:rsid w:val="00C2446C"/>
    <w:rsid w:val="00C36AE5"/>
    <w:rsid w:val="00C41F17"/>
    <w:rsid w:val="00C527FA"/>
    <w:rsid w:val="00C5280D"/>
    <w:rsid w:val="00C53EB3"/>
    <w:rsid w:val="00C5791C"/>
    <w:rsid w:val="00C66290"/>
    <w:rsid w:val="00C72B7A"/>
    <w:rsid w:val="00C973F2"/>
    <w:rsid w:val="00CA304C"/>
    <w:rsid w:val="00CA774A"/>
    <w:rsid w:val="00CC11B0"/>
    <w:rsid w:val="00CC2841"/>
    <w:rsid w:val="00CF1330"/>
    <w:rsid w:val="00CF7E36"/>
    <w:rsid w:val="00D3708D"/>
    <w:rsid w:val="00D40426"/>
    <w:rsid w:val="00D57C96"/>
    <w:rsid w:val="00D57D18"/>
    <w:rsid w:val="00D91203"/>
    <w:rsid w:val="00D95174"/>
    <w:rsid w:val="00DA1712"/>
    <w:rsid w:val="00DA4499"/>
    <w:rsid w:val="00DA4973"/>
    <w:rsid w:val="00DA6F36"/>
    <w:rsid w:val="00DB37BE"/>
    <w:rsid w:val="00DB596E"/>
    <w:rsid w:val="00DB7773"/>
    <w:rsid w:val="00DC00EA"/>
    <w:rsid w:val="00DC3802"/>
    <w:rsid w:val="00DE1763"/>
    <w:rsid w:val="00E07D87"/>
    <w:rsid w:val="00E32F7E"/>
    <w:rsid w:val="00E5267B"/>
    <w:rsid w:val="00E6162E"/>
    <w:rsid w:val="00E70039"/>
    <w:rsid w:val="00E72D49"/>
    <w:rsid w:val="00E7593C"/>
    <w:rsid w:val="00E7678A"/>
    <w:rsid w:val="00E812D6"/>
    <w:rsid w:val="00E935F1"/>
    <w:rsid w:val="00E94A81"/>
    <w:rsid w:val="00EA1FFB"/>
    <w:rsid w:val="00EB048E"/>
    <w:rsid w:val="00EB1ECF"/>
    <w:rsid w:val="00EB4E9C"/>
    <w:rsid w:val="00EB5023"/>
    <w:rsid w:val="00EC481C"/>
    <w:rsid w:val="00EE1AFA"/>
    <w:rsid w:val="00EE34DF"/>
    <w:rsid w:val="00EF2F89"/>
    <w:rsid w:val="00F03E98"/>
    <w:rsid w:val="00F1237A"/>
    <w:rsid w:val="00F22CBD"/>
    <w:rsid w:val="00F272F1"/>
    <w:rsid w:val="00F45372"/>
    <w:rsid w:val="00F560F7"/>
    <w:rsid w:val="00F6334D"/>
    <w:rsid w:val="00FA49AB"/>
    <w:rsid w:val="00FD785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E6162E"/>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6162E"/>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106263"/>
    <w:pPr>
      <w:ind w:left="720"/>
      <w:contextualSpacing/>
    </w:pPr>
    <w:rPr>
      <w:rFonts w:eastAsia="MS Mincho"/>
    </w:rPr>
  </w:style>
  <w:style w:type="paragraph" w:customStyle="1" w:styleId="Default">
    <w:name w:val="Default"/>
    <w:rsid w:val="00106263"/>
    <w:pPr>
      <w:autoSpaceDE w:val="0"/>
      <w:autoSpaceDN w:val="0"/>
      <w:adjustRightInd w:val="0"/>
    </w:pPr>
    <w:rPr>
      <w:rFonts w:ascii="Arial" w:hAnsi="Arial" w:cs="Arial"/>
      <w:color w:val="000000"/>
      <w:sz w:val="24"/>
      <w:szCs w:val="24"/>
    </w:rPr>
  </w:style>
  <w:style w:type="paragraph" w:customStyle="1" w:styleId="Normalt">
    <w:name w:val="Normalt"/>
    <w:basedOn w:val="Normal"/>
    <w:rsid w:val="008024AE"/>
    <w:pPr>
      <w:spacing w:before="120" w:after="120"/>
      <w:jc w:val="left"/>
    </w:pPr>
    <w:rPr>
      <w:rFonts w:ascii="Times New Roman" w:hAnsi="Times New Roman"/>
      <w:lang w:eastAsia="fr-FR"/>
    </w:rPr>
  </w:style>
  <w:style w:type="paragraph" w:customStyle="1" w:styleId="Normaltb">
    <w:name w:val="Normaltb"/>
    <w:basedOn w:val="Normalt"/>
    <w:rsid w:val="008024AE"/>
    <w:pPr>
      <w:keepNext/>
    </w:pPr>
    <w:rPr>
      <w:b/>
      <w:bCs/>
    </w:rPr>
  </w:style>
  <w:style w:type="paragraph" w:customStyle="1" w:styleId="Char">
    <w:name w:val="Char 字元 字元"/>
    <w:basedOn w:val="Normal"/>
    <w:rsid w:val="008024AE"/>
    <w:pPr>
      <w:spacing w:after="160" w:line="240" w:lineRule="exact"/>
      <w:jc w:val="left"/>
    </w:pPr>
    <w:rPr>
      <w:rFonts w:ascii="Verdana" w:eastAsia="PMingLiU" w:hAnsi="Verdana"/>
    </w:rPr>
  </w:style>
  <w:style w:type="table" w:styleId="TableGrid">
    <w:name w:val="Table Grid"/>
    <w:basedOn w:val="TableNormal"/>
    <w:rsid w:val="008024AE"/>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8024AE"/>
    <w:rPr>
      <w:rFonts w:ascii="Arial" w:hAnsi="Arial"/>
      <w:sz w:val="16"/>
    </w:rPr>
  </w:style>
  <w:style w:type="paragraph" w:styleId="NormalWeb">
    <w:name w:val="Normal (Web)"/>
    <w:basedOn w:val="Normal"/>
    <w:uiPriority w:val="99"/>
    <w:unhideWhenUsed/>
    <w:rsid w:val="00A533D7"/>
    <w:pPr>
      <w:spacing w:before="100" w:beforeAutospacing="1" w:after="100" w:afterAutospacing="1"/>
      <w:jc w:val="left"/>
    </w:pPr>
    <w:rPr>
      <w:rFonts w:ascii="Times New Roman" w:eastAsiaTheme="minorEastAsia" w:hAnsi="Times New Roman"/>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E6162E"/>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E6162E"/>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106263"/>
    <w:pPr>
      <w:ind w:left="720"/>
      <w:contextualSpacing/>
    </w:pPr>
    <w:rPr>
      <w:rFonts w:eastAsia="MS Mincho"/>
    </w:rPr>
  </w:style>
  <w:style w:type="paragraph" w:customStyle="1" w:styleId="Default">
    <w:name w:val="Default"/>
    <w:rsid w:val="00106263"/>
    <w:pPr>
      <w:autoSpaceDE w:val="0"/>
      <w:autoSpaceDN w:val="0"/>
      <w:adjustRightInd w:val="0"/>
    </w:pPr>
    <w:rPr>
      <w:rFonts w:ascii="Arial" w:hAnsi="Arial" w:cs="Arial"/>
      <w:color w:val="000000"/>
      <w:sz w:val="24"/>
      <w:szCs w:val="24"/>
    </w:rPr>
  </w:style>
  <w:style w:type="paragraph" w:customStyle="1" w:styleId="Normalt">
    <w:name w:val="Normalt"/>
    <w:basedOn w:val="Normal"/>
    <w:rsid w:val="008024AE"/>
    <w:pPr>
      <w:spacing w:before="120" w:after="120"/>
      <w:jc w:val="left"/>
    </w:pPr>
    <w:rPr>
      <w:rFonts w:ascii="Times New Roman" w:hAnsi="Times New Roman"/>
      <w:lang w:eastAsia="fr-FR"/>
    </w:rPr>
  </w:style>
  <w:style w:type="paragraph" w:customStyle="1" w:styleId="Normaltb">
    <w:name w:val="Normaltb"/>
    <w:basedOn w:val="Normalt"/>
    <w:rsid w:val="008024AE"/>
    <w:pPr>
      <w:keepNext/>
    </w:pPr>
    <w:rPr>
      <w:b/>
      <w:bCs/>
    </w:rPr>
  </w:style>
  <w:style w:type="paragraph" w:customStyle="1" w:styleId="Char">
    <w:name w:val="Char 字元 字元"/>
    <w:basedOn w:val="Normal"/>
    <w:rsid w:val="008024AE"/>
    <w:pPr>
      <w:spacing w:after="160" w:line="240" w:lineRule="exact"/>
      <w:jc w:val="left"/>
    </w:pPr>
    <w:rPr>
      <w:rFonts w:ascii="Verdana" w:eastAsia="PMingLiU" w:hAnsi="Verdana"/>
    </w:rPr>
  </w:style>
  <w:style w:type="table" w:styleId="TableGrid">
    <w:name w:val="Table Grid"/>
    <w:basedOn w:val="TableNormal"/>
    <w:rsid w:val="008024AE"/>
    <w:rPr>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8024AE"/>
    <w:rPr>
      <w:rFonts w:ascii="Arial" w:hAnsi="Arial"/>
      <w:sz w:val="16"/>
    </w:rPr>
  </w:style>
  <w:style w:type="paragraph" w:styleId="NormalWeb">
    <w:name w:val="Normal (Web)"/>
    <w:basedOn w:val="Normal"/>
    <w:uiPriority w:val="99"/>
    <w:unhideWhenUsed/>
    <w:rsid w:val="00A533D7"/>
    <w:pPr>
      <w:spacing w:before="100" w:beforeAutospacing="1" w:after="100" w:afterAutospacing="1"/>
      <w:jc w:val="left"/>
    </w:pPr>
    <w:rPr>
      <w:rFonts w:ascii="Times New Roman" w:eastAsiaTheme="minorEastAsia" w:hAnsi="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worldseed.org/cms/medias/file/TradeIssues/DiseasesResistance/Differentials/Pea-near_wilt_2012.pdf" TargetMode="External"/><Relationship Id="rId14" Type="http://schemas.openxmlformats.org/officeDocument/2006/relationships/hyperlink" Target="http://www.worldseed.org/cms/medias/file/TradeIssues/DiseasesResistance/Differentials/Pea-near_wilt_2012.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mailto:resistentie@naktuinbouw.nl" TargetMode="External"/><Relationship Id="rId7" Type="http://schemas.openxmlformats.org/officeDocument/2006/relationships/hyperlink" Target="mailto:Marian.McEwan@sasa.gsi.gov.uk" TargetMode="External"/><Relationship Id="rId2" Type="http://schemas.openxmlformats.org/officeDocument/2006/relationships/hyperlink" Target="mailto:cardaba@inia.es" TargetMode="External"/><Relationship Id="rId1" Type="http://schemas.openxmlformats.org/officeDocument/2006/relationships/hyperlink" Target="mailto:matref@geves.fr" TargetMode="External"/><Relationship Id="rId6" Type="http://schemas.openxmlformats.org/officeDocument/2006/relationships/hyperlink" Target="mailto:resistentie@naktuinbouw.nl" TargetMode="External"/><Relationship Id="rId5" Type="http://schemas.openxmlformats.org/officeDocument/2006/relationships/hyperlink" Target="mailto:matref@geves.fr" TargetMode="External"/><Relationship Id="rId4" Type="http://schemas.openxmlformats.org/officeDocument/2006/relationships/hyperlink" Target="mailto:Marian.McEwan@sasa.gsi.gov.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V\Twv51_2017\template\twv_5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twv_51.dotx</Template>
  <TotalTime>81</TotalTime>
  <Pages>11</Pages>
  <Words>3066</Words>
  <Characters>16455</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TWV/51</vt:lpstr>
    </vt:vector>
  </TitlesOfParts>
  <Company>UPOV</Company>
  <LinksUpToDate>false</LinksUpToDate>
  <CharactersWithSpaces>19483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TWV/51</dc:title>
  <dc:creator>OERTEL Romy</dc:creator>
  <cp:lastModifiedBy>OERTEL Romy</cp:lastModifiedBy>
  <cp:revision>9</cp:revision>
  <cp:lastPrinted>2017-06-14T11:12:00Z</cp:lastPrinted>
  <dcterms:created xsi:type="dcterms:W3CDTF">2017-05-24T10:03:00Z</dcterms:created>
  <dcterms:modified xsi:type="dcterms:W3CDTF">2017-06-14T11:12:00Z</dcterms:modified>
</cp:coreProperties>
</file>