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TG/13/11(proj.2)</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D200BC" w:rsidRDefault="0099404D" w:rsidP="000871EE">
            <w:pPr>
              <w:pStyle w:val="Docoriginal"/>
            </w:pPr>
            <w:r w:rsidRPr="00D200BC">
              <w:rPr>
                <w:spacing w:val="0"/>
              </w:rPr>
              <w:t xml:space="preserve">DATE: </w:t>
            </w:r>
            <w:r w:rsidRPr="00D200BC">
              <w:rPr>
                <w:rStyle w:val="StyleDocoriginalNotBold1"/>
                <w:spacing w:val="0"/>
              </w:rPr>
              <w:t xml:space="preserve"> </w:t>
            </w:r>
            <w:r w:rsidR="000871EE" w:rsidRPr="00817788">
              <w:rPr>
                <w:b w:val="0"/>
                <w:bCs w:val="0"/>
                <w:spacing w:val="0"/>
              </w:rPr>
              <w:t>2015-05-01</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D200BC" w:rsidRDefault="003A6B6A" w:rsidP="000A578B">
            <w:pPr>
              <w:jc w:val="center"/>
              <w:rPr>
                <w:lang w:val="fr-CH"/>
              </w:rPr>
            </w:pPr>
          </w:p>
          <w:p w:rsidR="003A6B6A" w:rsidRPr="00D200BC" w:rsidRDefault="00CC18A4" w:rsidP="000A578B">
            <w:pPr>
              <w:jc w:val="center"/>
              <w:rPr>
                <w:b/>
                <w:szCs w:val="24"/>
                <w:lang w:val="fr-CH"/>
              </w:rPr>
            </w:pPr>
            <w:r w:rsidRPr="00D200BC">
              <w:rPr>
                <w:b/>
                <w:szCs w:val="24"/>
                <w:lang w:val="fr-CH"/>
              </w:rPr>
              <w:t xml:space="preserve"> </w:t>
            </w:r>
            <w:proofErr w:type="spellStart"/>
            <w:r w:rsidR="009D07EF" w:rsidRPr="00D200BC">
              <w:rPr>
                <w:b/>
                <w:szCs w:val="24"/>
                <w:lang w:val="fr-CH"/>
              </w:rPr>
              <w:t>Lettuce</w:t>
            </w:r>
            <w:proofErr w:type="spellEnd"/>
            <w:r w:rsidRPr="00D200BC">
              <w:rPr>
                <w:b/>
                <w:szCs w:val="24"/>
                <w:lang w:val="fr-CH"/>
              </w:rPr>
              <w:t xml:space="preserve"> </w:t>
            </w:r>
          </w:p>
          <w:p w:rsidR="00940780" w:rsidRPr="00D200BC" w:rsidRDefault="00940780" w:rsidP="000A578B">
            <w:pPr>
              <w:jc w:val="center"/>
              <w:rPr>
                <w:szCs w:val="24"/>
                <w:lang w:val="fr-CH"/>
              </w:rPr>
            </w:pPr>
          </w:p>
          <w:p w:rsidR="003A6B6A" w:rsidRPr="00D200BC" w:rsidRDefault="003A6B6A" w:rsidP="000A578B">
            <w:pPr>
              <w:jc w:val="center"/>
              <w:rPr>
                <w:lang w:val="fr-CH"/>
              </w:rPr>
            </w:pPr>
            <w:r w:rsidRPr="00D200BC">
              <w:rPr>
                <w:szCs w:val="24"/>
                <w:lang w:val="fr-CH"/>
              </w:rPr>
              <w:t>UPOV Code</w:t>
            </w:r>
            <w:proofErr w:type="gramStart"/>
            <w:r w:rsidR="0047397E" w:rsidRPr="00D200BC">
              <w:rPr>
                <w:szCs w:val="24"/>
                <w:lang w:val="fr-CH"/>
              </w:rPr>
              <w:t xml:space="preserve">: </w:t>
            </w:r>
            <w:r w:rsidR="00CC18A4" w:rsidRPr="00D200BC">
              <w:rPr>
                <w:szCs w:val="24"/>
                <w:lang w:val="fr-CH"/>
              </w:rPr>
              <w:t xml:space="preserve"> </w:t>
            </w:r>
            <w:r w:rsidR="00D36DCB" w:rsidRPr="00D200BC">
              <w:rPr>
                <w:lang w:val="fr-CH"/>
              </w:rPr>
              <w:t>LACTU</w:t>
            </w:r>
            <w:proofErr w:type="gramEnd"/>
            <w:r w:rsidR="00D36DCB" w:rsidRPr="00D200BC">
              <w:rPr>
                <w:lang w:val="fr-CH"/>
              </w:rPr>
              <w:t>_SAT</w:t>
            </w:r>
            <w:r w:rsidR="00CC18A4" w:rsidRPr="00D200BC">
              <w:rPr>
                <w:lang w:val="fr-CH"/>
              </w:rPr>
              <w:t xml:space="preserve"> </w:t>
            </w:r>
          </w:p>
          <w:p w:rsidR="00940780" w:rsidRPr="00D200BC" w:rsidRDefault="00940780" w:rsidP="000A578B">
            <w:pPr>
              <w:jc w:val="center"/>
              <w:rPr>
                <w:szCs w:val="24"/>
                <w:lang w:val="fr-CH"/>
              </w:rPr>
            </w:pPr>
          </w:p>
          <w:p w:rsidR="003A6B6A" w:rsidRPr="00D200BC" w:rsidRDefault="003A6B6A" w:rsidP="000A578B">
            <w:pPr>
              <w:jc w:val="center"/>
              <w:rPr>
                <w:lang w:val="fr-CH"/>
              </w:rPr>
            </w:pPr>
            <w:r w:rsidRPr="00D200BC">
              <w:rPr>
                <w:lang w:val="fr-CH"/>
              </w:rPr>
              <w:t xml:space="preserve">Lactuca </w:t>
            </w:r>
            <w:proofErr w:type="spellStart"/>
            <w:r w:rsidRPr="00D200BC">
              <w:rPr>
                <w:lang w:val="fr-CH"/>
              </w:rPr>
              <w:t>sativa</w:t>
            </w:r>
            <w:proofErr w:type="spellEnd"/>
            <w:r w:rsidRPr="00D200BC">
              <w:rPr>
                <w:lang w:val="fr-CH"/>
              </w:rPr>
              <w:t xml:space="preserve"> L.</w:t>
            </w:r>
          </w:p>
          <w:p w:rsidR="00940780" w:rsidRPr="00D200BC" w:rsidRDefault="00940780" w:rsidP="000A578B">
            <w:pPr>
              <w:jc w:val="center"/>
              <w:rPr>
                <w:vertAlign w:val="superscript"/>
                <w:lang w:val="fr-CH"/>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the Netherlands</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Vegetables</w:t>
      </w:r>
      <w:r w:rsidR="0047397E" w:rsidRPr="00B11381">
        <w:br/>
      </w:r>
      <w:r w:rsidR="0047397E" w:rsidRPr="005E47B8">
        <w:t xml:space="preserve">at its </w:t>
      </w:r>
      <w:r w:rsidR="002E6C49">
        <w:t>forty-ninth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Angers, France</w:t>
      </w:r>
    </w:p>
    <w:p w:rsidR="0047397E" w:rsidRDefault="001312ED" w:rsidP="0046380D">
      <w:pPr>
        <w:pStyle w:val="preparedby"/>
      </w:pPr>
      <w:proofErr w:type="gramStart"/>
      <w:r w:rsidRPr="00817788">
        <w:t>from</w:t>
      </w:r>
      <w:proofErr w:type="gramEnd"/>
      <w:r w:rsidRPr="00817788">
        <w:t xml:space="preserve"> </w:t>
      </w:r>
      <w:r w:rsidR="002F5D18">
        <w:t>2015-06-15</w:t>
      </w:r>
    </w:p>
    <w:p w:rsidR="006C3EF6" w:rsidRPr="00B265E0" w:rsidRDefault="006C3EF6" w:rsidP="0046380D">
      <w:pPr>
        <w:pStyle w:val="preparedby"/>
      </w:pPr>
      <w:proofErr w:type="gramStart"/>
      <w:r>
        <w:t>to</w:t>
      </w:r>
      <w:proofErr w:type="gramEnd"/>
      <w:r>
        <w:t xml:space="preserve"> </w:t>
      </w:r>
      <w:r w:rsidR="002F5D18">
        <w:t>2015-06-19</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AC5C51">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312ED" w:rsidP="00AC5C51">
            <w:pPr>
              <w:spacing w:before="60"/>
              <w:jc w:val="left"/>
              <w:rPr>
                <w:sz w:val="18"/>
              </w:rPr>
            </w:pPr>
            <w:proofErr w:type="spellStart"/>
            <w:r w:rsidRPr="005E47B8">
              <w:rPr>
                <w:sz w:val="18"/>
              </w:rPr>
              <w:t>Lactuca</w:t>
            </w:r>
            <w:proofErr w:type="spellEnd"/>
            <w:r w:rsidRPr="005E47B8">
              <w:rPr>
                <w:sz w:val="18"/>
              </w:rPr>
              <w:t xml:space="preserve"> sativa L.</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Lettuce</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Laitue</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Salat</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Lechuga</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FA572A">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FA572A">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FA572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FA572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FA572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FA572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FA572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FA572A">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FA572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FA572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FA572A">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FA572A">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FA572A">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FA572A">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FA572A">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FA572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FA572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FA572A">
        <w:rPr>
          <w:noProof/>
        </w:rPr>
        <w:t>6</w:t>
      </w:r>
      <w:r>
        <w:rPr>
          <w:noProof/>
        </w:rPr>
        <w:fldChar w:fldCharType="end"/>
      </w:r>
    </w:p>
    <w:p w:rsidR="00954904" w:rsidRPr="001C0A7A" w:rsidRDefault="00954904">
      <w:pPr>
        <w:pStyle w:val="TOC2"/>
        <w:tabs>
          <w:tab w:val="left" w:pos="1134"/>
        </w:tabs>
        <w:rPr>
          <w:rFonts w:ascii="Times New Roman" w:hAnsi="Times New Roman"/>
          <w:smallCaps w:val="0"/>
          <w:noProof/>
          <w:sz w:val="24"/>
          <w:szCs w:val="24"/>
          <w:lang w:val="fr-CH"/>
        </w:rPr>
      </w:pPr>
      <w:r w:rsidRPr="001C0A7A">
        <w:rPr>
          <w:noProof/>
          <w:lang w:val="fr-CH"/>
        </w:rPr>
        <w:t>6.5</w:t>
      </w:r>
      <w:r w:rsidRPr="001C0A7A">
        <w:rPr>
          <w:rFonts w:ascii="Times New Roman" w:hAnsi="Times New Roman"/>
          <w:smallCaps w:val="0"/>
          <w:noProof/>
          <w:sz w:val="24"/>
          <w:szCs w:val="24"/>
          <w:lang w:val="fr-CH"/>
        </w:rPr>
        <w:tab/>
      </w:r>
      <w:r w:rsidRPr="001C0A7A">
        <w:rPr>
          <w:noProof/>
          <w:lang w:val="fr-CH"/>
        </w:rPr>
        <w:t>Legend</w:t>
      </w:r>
      <w:r w:rsidRPr="001C0A7A">
        <w:rPr>
          <w:noProof/>
          <w:lang w:val="fr-CH"/>
        </w:rPr>
        <w:tab/>
      </w:r>
      <w:r>
        <w:rPr>
          <w:noProof/>
        </w:rPr>
        <w:fldChar w:fldCharType="begin"/>
      </w:r>
      <w:r w:rsidRPr="001C0A7A">
        <w:rPr>
          <w:noProof/>
          <w:lang w:val="fr-CH"/>
        </w:rPr>
        <w:instrText xml:space="preserve"> PAGEREF _Toc334539249 \h </w:instrText>
      </w:r>
      <w:r>
        <w:rPr>
          <w:noProof/>
        </w:rPr>
      </w:r>
      <w:r>
        <w:rPr>
          <w:noProof/>
        </w:rPr>
        <w:fldChar w:fldCharType="separate"/>
      </w:r>
      <w:r w:rsidR="00FA572A">
        <w:rPr>
          <w:noProof/>
          <w:lang w:val="fr-CH"/>
        </w:rPr>
        <w:t>7</w:t>
      </w:r>
      <w:r>
        <w:rPr>
          <w:noProof/>
        </w:rPr>
        <w:fldChar w:fldCharType="end"/>
      </w:r>
    </w:p>
    <w:p w:rsidR="00954904" w:rsidRPr="001C0A7A" w:rsidRDefault="00954904">
      <w:pPr>
        <w:pStyle w:val="TOC1"/>
        <w:rPr>
          <w:rFonts w:ascii="Times New Roman" w:hAnsi="Times New Roman"/>
          <w:bCs w:val="0"/>
          <w:caps w:val="0"/>
          <w:noProof/>
          <w:sz w:val="24"/>
          <w:szCs w:val="24"/>
          <w:lang w:val="fr-CH"/>
        </w:rPr>
      </w:pPr>
      <w:r w:rsidRPr="001C0A7A">
        <w:rPr>
          <w:noProof/>
          <w:lang w:val="fr-CH"/>
        </w:rPr>
        <w:t>7.</w:t>
      </w:r>
      <w:r w:rsidRPr="001C0A7A">
        <w:rPr>
          <w:rFonts w:ascii="Times New Roman" w:hAnsi="Times New Roman"/>
          <w:bCs w:val="0"/>
          <w:caps w:val="0"/>
          <w:noProof/>
          <w:sz w:val="24"/>
          <w:szCs w:val="24"/>
          <w:lang w:val="fr-CH"/>
        </w:rPr>
        <w:tab/>
      </w:r>
      <w:r w:rsidRPr="001C0A7A">
        <w:rPr>
          <w:noProof/>
          <w:lang w:val="fr-CH"/>
        </w:rPr>
        <w:t>Table of Characteristics/Tableau des caractères/Merkmalstabelle/Tabla de caracteres</w:t>
      </w:r>
      <w:r w:rsidRPr="001C0A7A">
        <w:rPr>
          <w:noProof/>
          <w:lang w:val="fr-CH"/>
        </w:rPr>
        <w:tab/>
      </w:r>
      <w:r>
        <w:rPr>
          <w:noProof/>
        </w:rPr>
        <w:fldChar w:fldCharType="begin"/>
      </w:r>
      <w:r w:rsidRPr="001C0A7A">
        <w:rPr>
          <w:noProof/>
          <w:lang w:val="fr-CH"/>
        </w:rPr>
        <w:instrText xml:space="preserve"> PAGEREF _Toc334539250 \h </w:instrText>
      </w:r>
      <w:r>
        <w:rPr>
          <w:noProof/>
        </w:rPr>
      </w:r>
      <w:r>
        <w:rPr>
          <w:noProof/>
        </w:rPr>
        <w:fldChar w:fldCharType="separate"/>
      </w:r>
      <w:r w:rsidR="00FA572A">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FA572A">
        <w:rPr>
          <w:noProof/>
        </w:rPr>
        <w:t>19</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FA572A">
        <w:rPr>
          <w:noProof/>
        </w:rPr>
        <w:t>41</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FA572A">
        <w:rPr>
          <w:noProof/>
        </w:rPr>
        <w:t>43</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Lactuca</w:t>
      </w:r>
      <w:proofErr w:type="spellEnd"/>
      <w:r w:rsidR="00F617A9" w:rsidRPr="00F617A9">
        <w:t xml:space="preserve"> sativa </w:t>
      </w:r>
      <w:proofErr w:type="gramStart"/>
      <w:r w:rsidR="00F617A9" w:rsidRPr="00F617A9">
        <w:t>L.</w:t>
      </w:r>
      <w:r w:rsidR="007E0D36">
        <w:t>.</w:t>
      </w:r>
      <w:proofErr w:type="gramEnd"/>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Pr="00B265E0" w:rsidRDefault="003A6B6A">
      <w:r w:rsidRPr="00B265E0">
        <w:t>2.2</w:t>
      </w:r>
      <w:r w:rsidRPr="00B265E0">
        <w:tab/>
        <w:t xml:space="preserve">The material is to be supplied in the form of </w:t>
      </w:r>
      <w:r w:rsidR="00DC1E15">
        <w:t>seed</w:t>
      </w:r>
      <w:r w:rsidR="00F975D2">
        <w:t>.</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15,000 seeds</w:t>
      </w:r>
    </w:p>
    <w:p w:rsidR="00D67A3B" w:rsidRDefault="00D67A3B">
      <w:pPr>
        <w:tabs>
          <w:tab w:val="left" w:pos="1560"/>
        </w:tabs>
        <w:ind w:left="3261" w:hanging="2552"/>
      </w:pPr>
    </w:p>
    <w:p w:rsidR="00D67A3B" w:rsidRPr="00B265E0" w:rsidRDefault="00D67A3B" w:rsidP="001E1E37">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B265E0" w:rsidRDefault="0047397E" w:rsidP="0047397E">
      <w:pPr>
        <w:rPr>
          <w:b/>
          <w:color w:val="008000"/>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two independent growing cycles.</w:t>
      </w:r>
    </w:p>
    <w:p w:rsidR="00044777" w:rsidRPr="00B265E0" w:rsidRDefault="00044777" w:rsidP="00044777"/>
    <w:p w:rsidR="003A6B6A" w:rsidRPr="00B265E0"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3A6B6A" w:rsidRPr="00B265E0" w:rsidRDefault="003A6B6A" w:rsidP="005E68C8"/>
    <w:p w:rsidR="003A6B6A" w:rsidRPr="00B265E0"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Default="00662D9D" w:rsidP="004D5E56">
      <w:r>
        <w:t>3.4.1</w:t>
      </w:r>
      <w:r w:rsidR="004D5E56">
        <w:tab/>
        <w:t>Each test should be designed to result in a total of at least 60 plants, which should be divided between at least 2 replicates.</w:t>
      </w:r>
    </w:p>
    <w:p w:rsidR="00AC5C51" w:rsidRPr="00662D9D" w:rsidRDefault="00AC5C51" w:rsidP="004D5E56"/>
    <w:p w:rsidR="004D5E56" w:rsidRPr="00662D9D" w:rsidRDefault="00662D9D" w:rsidP="004D5E56">
      <w:r>
        <w:t>3.4.2</w:t>
      </w:r>
      <w:r w:rsidR="00AC5C51">
        <w:tab/>
      </w:r>
      <w:r>
        <w:t>The design of the tests should be such that plants or parts of plants may be removed for measurement or counting without prejudice to the observations which must be made up to the end of the growing cycle.</w:t>
      </w:r>
      <w:r w:rsidR="004D5E56">
        <w:tab/>
      </w:r>
    </w:p>
    <w:p w:rsidR="004D5E56" w:rsidRPr="00662D9D" w:rsidRDefault="004D5E56" w:rsidP="00662D9D"/>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Default="003A6B6A"/>
    <w:p w:rsidR="003A6B6A" w:rsidRPr="00B265E0" w:rsidRDefault="00984CE7" w:rsidP="00F151C2">
      <w:pPr>
        <w:pStyle w:val="Heading3"/>
      </w:pPr>
      <w:bookmarkStart w:id="82" w:name="_Toc273520635"/>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20 plants or parts taken from each of 20 plants and any other observations made on all plants in the test, disregarding any off-type plants.</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AC5C51">
        <w:tab/>
      </w:r>
      <w:r>
        <w:t>For the assessment of uniformity, a population standard of 1% and an acceptance probability of at least 95 % should be applied.  In the case of a sample size of 60 plants, 2 off-types are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seed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Seed: color (characteristic 1)</w:t>
      </w:r>
    </w:p>
    <w:p w:rsidR="003A6B6A" w:rsidRDefault="003A6B6A" w:rsidP="00926C02">
      <w:pPr>
        <w:ind w:left="709"/>
        <w:jc w:val="left"/>
      </w:pPr>
      <w:r w:rsidRPr="00A446AE">
        <w:t>(b) Leaf: anthocyanin coloration (characteristic 11)</w:t>
      </w:r>
    </w:p>
    <w:p w:rsidR="003A6B6A" w:rsidRDefault="003A6B6A" w:rsidP="00926C02">
      <w:pPr>
        <w:ind w:left="709"/>
        <w:jc w:val="left"/>
      </w:pPr>
      <w:r w:rsidRPr="00A446AE">
        <w:t>(c) Time of beginning of bolting under long day conditions (characteristic 32)</w:t>
      </w:r>
    </w:p>
    <w:p w:rsidR="003A6B6A" w:rsidRDefault="003A6B6A" w:rsidP="00926C02">
      <w:pPr>
        <w:ind w:left="709"/>
        <w:jc w:val="left"/>
      </w:pPr>
      <w:r w:rsidRPr="00A446AE">
        <w:t>(d) Resistance to downy mildew ("</w:t>
      </w:r>
      <w:proofErr w:type="spellStart"/>
      <w:r w:rsidRPr="00A446AE">
        <w:t>Bremia</w:t>
      </w:r>
      <w:proofErr w:type="spellEnd"/>
      <w:r w:rsidRPr="00A446AE">
        <w:t xml:space="preserve"> </w:t>
      </w:r>
      <w:proofErr w:type="spellStart"/>
      <w:r w:rsidRPr="00A446AE">
        <w:t>lactucae</w:t>
      </w:r>
      <w:proofErr w:type="spellEnd"/>
      <w:r w:rsidRPr="00A446AE">
        <w:t xml:space="preserve">") </w:t>
      </w:r>
      <w:proofErr w:type="gramStart"/>
      <w:r w:rsidRPr="00A446AE">
        <w:t>isolate</w:t>
      </w:r>
      <w:proofErr w:type="gramEnd"/>
      <w:r w:rsidRPr="00A446AE">
        <w:t xml:space="preserve"> </w:t>
      </w:r>
      <w:proofErr w:type="spellStart"/>
      <w:r w:rsidRPr="00A446AE">
        <w:t>Bl</w:t>
      </w:r>
      <w:proofErr w:type="spellEnd"/>
      <w:r w:rsidRPr="00A446AE">
        <w:t>: 16 (characteristic 34)</w:t>
      </w:r>
    </w:p>
    <w:p w:rsidR="003A6B6A" w:rsidRDefault="003A6B6A" w:rsidP="00926C02">
      <w:pPr>
        <w:ind w:left="709"/>
        <w:jc w:val="left"/>
      </w:pPr>
      <w:bookmarkStart w:id="105" w:name="_Toc15713664"/>
      <w:r w:rsidRPr="00A446AE">
        <w:t>(e) Resistance to downy mildew ("</w:t>
      </w:r>
      <w:proofErr w:type="spellStart"/>
      <w:r w:rsidRPr="00A446AE">
        <w:t>Bremia</w:t>
      </w:r>
      <w:proofErr w:type="spellEnd"/>
      <w:r w:rsidRPr="00A446AE">
        <w:t xml:space="preserve"> </w:t>
      </w:r>
      <w:proofErr w:type="spellStart"/>
      <w:r w:rsidRPr="00A446AE">
        <w:t>lactucae</w:t>
      </w:r>
      <w:proofErr w:type="spellEnd"/>
      <w:r w:rsidRPr="00A446AE">
        <w:t xml:space="preserve">") </w:t>
      </w:r>
      <w:proofErr w:type="gramStart"/>
      <w:r w:rsidRPr="00A446AE">
        <w:t>isolate</w:t>
      </w:r>
      <w:proofErr w:type="gramEnd"/>
      <w:r w:rsidRPr="00A446AE">
        <w:t xml:space="preserve"> </w:t>
      </w:r>
      <w:proofErr w:type="spellStart"/>
      <w:r w:rsidRPr="00A446AE">
        <w:t>Bl</w:t>
      </w:r>
      <w:proofErr w:type="spellEnd"/>
      <w:r w:rsidRPr="00A446AE">
        <w:t>: 29 (characteristic 44)</w:t>
      </w:r>
      <w:bookmarkEnd w:id="105"/>
    </w:p>
    <w:p w:rsidR="001A589D" w:rsidRPr="00B265E0" w:rsidRDefault="001A589D" w:rsidP="00926C02">
      <w:pPr>
        <w:ind w:left="709"/>
        <w:jc w:val="left"/>
        <w:rPr>
          <w:i/>
        </w:rPr>
      </w:pPr>
    </w:p>
    <w:p w:rsidR="00F45648" w:rsidRPr="00B265E0" w:rsidRDefault="00F45648" w:rsidP="00F45648">
      <w:pPr>
        <w:keepNext/>
      </w:pPr>
      <w:r>
        <w:t>In the first place, the collection should be divided according to growth types as mentioned in table (a) provided in Chapter 8.1.</w:t>
      </w:r>
    </w:p>
    <w:p w:rsidR="00F45648" w:rsidRPr="00B265E0" w:rsidRDefault="00F45648" w:rsidP="00F45648">
      <w:pPr>
        <w:keepNext/>
      </w:pPr>
    </w:p>
    <w:p w:rsidR="00F45648" w:rsidRPr="00B265E0" w:rsidRDefault="00F45648" w:rsidP="00F45648">
      <w:pPr>
        <w:keepNext/>
      </w:pPr>
      <w:r>
        <w:t>In cases of doubt to which growth type a variety belongs to, it should be tested in all relevant growth types.</w:t>
      </w:r>
    </w:p>
    <w:p w:rsidR="001A589D" w:rsidRDefault="001A589D" w:rsidP="000A1B66">
      <w:pPr>
        <w:rPr>
          <w:sz w:val="16"/>
          <w:szCs w:val="16"/>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AC5C51">
      <w:pPr>
        <w:keepNext/>
        <w:rPr>
          <w:rFonts w:eastAsia="MS Mincho"/>
          <w:u w:val="single"/>
        </w:rPr>
      </w:pPr>
    </w:p>
    <w:p w:rsidR="003A6B6A" w:rsidRDefault="003A6B6A">
      <w:pPr>
        <w:keepNext/>
      </w:pPr>
    </w:p>
    <w:p w:rsidR="00A90967" w:rsidRPr="00B265E0" w:rsidRDefault="00A90967">
      <w:pPr>
        <w:keepNext/>
      </w:pPr>
      <w:r>
        <w:t>(a)</w:t>
      </w:r>
      <w:proofErr w:type="gramStart"/>
      <w:r>
        <w:t>-(</w:t>
      </w:r>
      <w:r w:rsidR="00FC02EF">
        <w:t>c</w:t>
      </w:r>
      <w:r>
        <w:t>) See Explanations on the Table of Characteristics in Chapter 8.</w:t>
      </w:r>
      <w:proofErr w:type="gramEnd"/>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59"/>
        <w:gridCol w:w="1391"/>
        <w:gridCol w:w="1726"/>
        <w:gridCol w:w="1400"/>
        <w:gridCol w:w="1784"/>
        <w:gridCol w:w="2356"/>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1. (*) QL VG  (a) </w:t>
            </w:r>
          </w:p>
        </w:tc>
      </w:tr>
      <w:tr w:rsidR="00FF16A5">
        <w:tblPrEx>
          <w:jc w:val="left"/>
        </w:tblPrEx>
        <w:tc>
          <w:tcPr>
            <w:tcW w:w="0" w:type="auto"/>
          </w:tcPr>
          <w:p w:rsidR="00FF16A5" w:rsidRDefault="00AC5C51">
            <w:pPr>
              <w:jc w:val="left"/>
            </w:pPr>
            <w:r>
              <w:rPr>
                <w:b/>
                <w:sz w:val="16"/>
                <w:szCs w:val="16"/>
              </w:rPr>
              <w:t>Seed: color</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white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Verpia</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yellow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Durango</w:t>
            </w:r>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black</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Kagraner</w:t>
            </w:r>
            <w:proofErr w:type="spellEnd"/>
            <w:r>
              <w:rPr>
                <w:sz w:val="16"/>
                <w:szCs w:val="16"/>
              </w:rPr>
              <w:t xml:space="preserve"> </w:t>
            </w:r>
            <w:proofErr w:type="spellStart"/>
            <w:r>
              <w:rPr>
                <w:sz w:val="16"/>
                <w:szCs w:val="16"/>
              </w:rPr>
              <w:t>Sommer</w:t>
            </w:r>
            <w:proofErr w:type="spellEnd"/>
            <w:r>
              <w:rPr>
                <w:sz w:val="16"/>
                <w:szCs w:val="16"/>
              </w:rPr>
              <w:t xml:space="preserve"> 2</w:t>
            </w:r>
          </w:p>
        </w:tc>
        <w:tc>
          <w:tcPr>
            <w:tcW w:w="0" w:type="auto"/>
          </w:tcPr>
          <w:p w:rsidR="00FF16A5" w:rsidRDefault="00AC5C51">
            <w:pPr>
              <w:jc w:val="left"/>
            </w:pPr>
            <w:r>
              <w:rPr>
                <w:sz w:val="16"/>
                <w:szCs w:val="16"/>
              </w:rPr>
              <w:t>3</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2. (*) QN MS VG </w:t>
            </w:r>
            <w:r w:rsidR="001C0A7A">
              <w:rPr>
                <w:sz w:val="16"/>
                <w:szCs w:val="16"/>
              </w:rPr>
              <w:t xml:space="preserve">(a) </w:t>
            </w:r>
            <w:r>
              <w:rPr>
                <w:sz w:val="16"/>
                <w:szCs w:val="16"/>
              </w:rPr>
              <w:t xml:space="preserve"> (</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Plant: diameter</w:t>
            </w:r>
          </w:p>
        </w:tc>
        <w:tc>
          <w:tcPr>
            <w:tcW w:w="0" w:type="auto"/>
          </w:tcPr>
          <w:p w:rsidR="00FF16A5" w:rsidRDefault="00AC5C51">
            <w:pPr>
              <w:jc w:val="left"/>
            </w:pPr>
            <w:proofErr w:type="spellStart"/>
            <w:r>
              <w:rPr>
                <w:b/>
                <w:sz w:val="16"/>
                <w:szCs w:val="16"/>
              </w:rPr>
              <w:t>Plante</w:t>
            </w:r>
            <w:proofErr w:type="spellEnd"/>
            <w:r>
              <w:rPr>
                <w:b/>
                <w:sz w:val="16"/>
                <w:szCs w:val="16"/>
              </w:rPr>
              <w:t xml:space="preserve"> : </w:t>
            </w:r>
            <w:proofErr w:type="spellStart"/>
            <w:r>
              <w:rPr>
                <w:b/>
                <w:sz w:val="16"/>
                <w:szCs w:val="16"/>
              </w:rPr>
              <w:t>diamètre</w:t>
            </w:r>
            <w:proofErr w:type="spellEnd"/>
          </w:p>
        </w:tc>
        <w:tc>
          <w:tcPr>
            <w:tcW w:w="0" w:type="auto"/>
          </w:tcPr>
          <w:p w:rsidR="00FF16A5" w:rsidRDefault="00AC5C51">
            <w:pPr>
              <w:jc w:val="left"/>
            </w:pPr>
            <w:proofErr w:type="spellStart"/>
            <w:r>
              <w:rPr>
                <w:b/>
                <w:sz w:val="16"/>
                <w:szCs w:val="16"/>
              </w:rPr>
              <w:t>Pflanze</w:t>
            </w:r>
            <w:proofErr w:type="spellEnd"/>
            <w:r>
              <w:rPr>
                <w:b/>
                <w:sz w:val="16"/>
                <w:szCs w:val="16"/>
              </w:rPr>
              <w:t xml:space="preserve">: </w:t>
            </w:r>
            <w:proofErr w:type="spellStart"/>
            <w:r>
              <w:rPr>
                <w:b/>
                <w:sz w:val="16"/>
                <w:szCs w:val="16"/>
              </w:rPr>
              <w:t>Durchmesser</w:t>
            </w:r>
            <w:proofErr w:type="spellEnd"/>
          </w:p>
        </w:tc>
        <w:tc>
          <w:tcPr>
            <w:tcW w:w="0" w:type="auto"/>
          </w:tcPr>
          <w:p w:rsidR="00FF16A5" w:rsidRDefault="00AC5C51">
            <w:pPr>
              <w:jc w:val="left"/>
            </w:pPr>
            <w:r>
              <w:rPr>
                <w:b/>
                <w:sz w:val="16"/>
                <w:szCs w:val="16"/>
              </w:rPr>
              <w:t xml:space="preserve">Planta: </w:t>
            </w:r>
            <w:proofErr w:type="spellStart"/>
            <w:r>
              <w:rPr>
                <w:b/>
                <w:sz w:val="16"/>
                <w:szCs w:val="16"/>
              </w:rPr>
              <w:t>diámetro</w:t>
            </w:r>
            <w:proofErr w:type="spellEnd"/>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very small</w:t>
            </w:r>
          </w:p>
        </w:tc>
        <w:tc>
          <w:tcPr>
            <w:tcW w:w="0" w:type="auto"/>
          </w:tcPr>
          <w:p w:rsidR="00FF16A5" w:rsidRDefault="00AC5C51">
            <w:pPr>
              <w:jc w:val="left"/>
            </w:pPr>
            <w:proofErr w:type="spellStart"/>
            <w:r>
              <w:rPr>
                <w:sz w:val="16"/>
                <w:szCs w:val="16"/>
              </w:rPr>
              <w:t>très</w:t>
            </w:r>
            <w:proofErr w:type="spellEnd"/>
            <w:r>
              <w:rPr>
                <w:sz w:val="16"/>
                <w:szCs w:val="16"/>
              </w:rPr>
              <w:t xml:space="preserve"> petit</w:t>
            </w:r>
          </w:p>
        </w:tc>
        <w:tc>
          <w:tcPr>
            <w:tcW w:w="0" w:type="auto"/>
          </w:tcPr>
          <w:p w:rsidR="00FF16A5" w:rsidRDefault="00AC5C51">
            <w:pPr>
              <w:jc w:val="left"/>
            </w:pPr>
            <w:proofErr w:type="spellStart"/>
            <w:r>
              <w:rPr>
                <w:sz w:val="16"/>
                <w:szCs w:val="16"/>
              </w:rPr>
              <w:t>sehr</w:t>
            </w:r>
            <w:proofErr w:type="spellEnd"/>
            <w:r>
              <w:rPr>
                <w:sz w:val="16"/>
                <w:szCs w:val="16"/>
              </w:rPr>
              <w:t xml:space="preserve"> </w:t>
            </w:r>
            <w:proofErr w:type="spellStart"/>
            <w:r>
              <w:rPr>
                <w:sz w:val="16"/>
                <w:szCs w:val="16"/>
              </w:rPr>
              <w:t>klein</w:t>
            </w:r>
            <w:proofErr w:type="spellEnd"/>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pequeño</w:t>
            </w:r>
            <w:proofErr w:type="spellEnd"/>
          </w:p>
        </w:tc>
        <w:tc>
          <w:tcPr>
            <w:tcW w:w="0" w:type="auto"/>
          </w:tcPr>
          <w:p w:rsidR="00FF16A5" w:rsidRDefault="00AC5C51">
            <w:pPr>
              <w:jc w:val="left"/>
            </w:pPr>
            <w:r>
              <w:rPr>
                <w:sz w:val="16"/>
                <w:szCs w:val="16"/>
              </w:rPr>
              <w:t>Tom Thumb</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small</w:t>
            </w:r>
          </w:p>
        </w:tc>
        <w:tc>
          <w:tcPr>
            <w:tcW w:w="0" w:type="auto"/>
          </w:tcPr>
          <w:p w:rsidR="00FF16A5" w:rsidRDefault="00AC5C51">
            <w:pPr>
              <w:jc w:val="left"/>
            </w:pPr>
            <w:r>
              <w:rPr>
                <w:sz w:val="16"/>
                <w:szCs w:val="16"/>
              </w:rPr>
              <w:t>petit</w:t>
            </w:r>
          </w:p>
        </w:tc>
        <w:tc>
          <w:tcPr>
            <w:tcW w:w="0" w:type="auto"/>
          </w:tcPr>
          <w:p w:rsidR="00FF16A5" w:rsidRDefault="00AC5C51">
            <w:pPr>
              <w:jc w:val="left"/>
            </w:pPr>
            <w:proofErr w:type="spellStart"/>
            <w:r>
              <w:rPr>
                <w:sz w:val="16"/>
                <w:szCs w:val="16"/>
              </w:rPr>
              <w:t>klein</w:t>
            </w:r>
            <w:proofErr w:type="spellEnd"/>
          </w:p>
        </w:tc>
        <w:tc>
          <w:tcPr>
            <w:tcW w:w="0" w:type="auto"/>
          </w:tcPr>
          <w:p w:rsidR="00FF16A5" w:rsidRDefault="00AC5C51">
            <w:pPr>
              <w:jc w:val="left"/>
            </w:pPr>
            <w:proofErr w:type="spellStart"/>
            <w:r>
              <w:rPr>
                <w:sz w:val="16"/>
                <w:szCs w:val="16"/>
              </w:rPr>
              <w:t>pequeño</w:t>
            </w:r>
            <w:proofErr w:type="spellEnd"/>
          </w:p>
        </w:tc>
        <w:tc>
          <w:tcPr>
            <w:tcW w:w="0" w:type="auto"/>
          </w:tcPr>
          <w:p w:rsidR="00FF16A5" w:rsidRDefault="00AC5C51">
            <w:pPr>
              <w:jc w:val="left"/>
            </w:pPr>
            <w:proofErr w:type="spellStart"/>
            <w:r>
              <w:rPr>
                <w:sz w:val="16"/>
                <w:szCs w:val="16"/>
              </w:rPr>
              <w:t>Gotte</w:t>
            </w:r>
            <w:proofErr w:type="spellEnd"/>
            <w:r>
              <w:rPr>
                <w:sz w:val="16"/>
                <w:szCs w:val="16"/>
              </w:rPr>
              <w:t xml:space="preserve"> à </w:t>
            </w:r>
            <w:proofErr w:type="spellStart"/>
            <w:r>
              <w:rPr>
                <w:sz w:val="16"/>
                <w:szCs w:val="16"/>
              </w:rPr>
              <w:t>graine</w:t>
            </w:r>
            <w:proofErr w:type="spellEnd"/>
            <w:r>
              <w:rPr>
                <w:sz w:val="16"/>
                <w:szCs w:val="16"/>
              </w:rPr>
              <w:t xml:space="preserve"> blanche</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proofErr w:type="spellStart"/>
            <w:r>
              <w:rPr>
                <w:sz w:val="16"/>
                <w:szCs w:val="16"/>
              </w:rPr>
              <w:t>medio</w:t>
            </w:r>
            <w:proofErr w:type="spellEnd"/>
          </w:p>
        </w:tc>
        <w:tc>
          <w:tcPr>
            <w:tcW w:w="0" w:type="auto"/>
          </w:tcPr>
          <w:p w:rsidR="00FF16A5" w:rsidRDefault="00AC5C51">
            <w:pPr>
              <w:jc w:val="left"/>
            </w:pPr>
            <w:r>
              <w:rPr>
                <w:sz w:val="16"/>
                <w:szCs w:val="16"/>
              </w:rPr>
              <w:t xml:space="preserve">Clarion, </w:t>
            </w:r>
            <w:proofErr w:type="spellStart"/>
            <w:r>
              <w:rPr>
                <w:sz w:val="16"/>
                <w:szCs w:val="16"/>
              </w:rPr>
              <w:t>Verpia</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large</w:t>
            </w:r>
          </w:p>
        </w:tc>
        <w:tc>
          <w:tcPr>
            <w:tcW w:w="0" w:type="auto"/>
          </w:tcPr>
          <w:p w:rsidR="00FF16A5" w:rsidRDefault="00AC5C51">
            <w:pPr>
              <w:jc w:val="left"/>
            </w:pPr>
            <w:r>
              <w:rPr>
                <w:sz w:val="16"/>
                <w:szCs w:val="16"/>
              </w:rPr>
              <w:t>grand</w:t>
            </w:r>
          </w:p>
        </w:tc>
        <w:tc>
          <w:tcPr>
            <w:tcW w:w="0" w:type="auto"/>
          </w:tcPr>
          <w:p w:rsidR="00FF16A5" w:rsidRDefault="00AC5C51">
            <w:pPr>
              <w:jc w:val="left"/>
            </w:pPr>
            <w:proofErr w:type="spellStart"/>
            <w:r>
              <w:rPr>
                <w:sz w:val="16"/>
                <w:szCs w:val="16"/>
              </w:rPr>
              <w:t>groß</w:t>
            </w:r>
            <w:proofErr w:type="spellEnd"/>
          </w:p>
        </w:tc>
        <w:tc>
          <w:tcPr>
            <w:tcW w:w="0" w:type="auto"/>
          </w:tcPr>
          <w:p w:rsidR="00FF16A5" w:rsidRDefault="00AC5C51">
            <w:pPr>
              <w:jc w:val="left"/>
            </w:pPr>
            <w:proofErr w:type="spellStart"/>
            <w:r>
              <w:rPr>
                <w:sz w:val="16"/>
                <w:szCs w:val="16"/>
              </w:rPr>
              <w:t>grande</w:t>
            </w:r>
            <w:proofErr w:type="spellEnd"/>
          </w:p>
        </w:tc>
        <w:tc>
          <w:tcPr>
            <w:tcW w:w="0" w:type="auto"/>
          </w:tcPr>
          <w:p w:rsidR="00FF16A5" w:rsidRDefault="00AC5C51">
            <w:pPr>
              <w:jc w:val="left"/>
            </w:pPr>
            <w:r>
              <w:rPr>
                <w:sz w:val="16"/>
                <w:szCs w:val="16"/>
              </w:rPr>
              <w:t>Great Lakes 659</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large</w:t>
            </w:r>
          </w:p>
        </w:tc>
        <w:tc>
          <w:tcPr>
            <w:tcW w:w="0" w:type="auto"/>
          </w:tcPr>
          <w:p w:rsidR="00FF16A5" w:rsidRDefault="00AC5C51">
            <w:pPr>
              <w:jc w:val="left"/>
            </w:pPr>
            <w:proofErr w:type="spellStart"/>
            <w:r>
              <w:rPr>
                <w:sz w:val="16"/>
                <w:szCs w:val="16"/>
              </w:rPr>
              <w:t>très</w:t>
            </w:r>
            <w:proofErr w:type="spellEnd"/>
            <w:r>
              <w:rPr>
                <w:sz w:val="16"/>
                <w:szCs w:val="16"/>
              </w:rPr>
              <w:t xml:space="preserve"> grand</w:t>
            </w:r>
          </w:p>
        </w:tc>
        <w:tc>
          <w:tcPr>
            <w:tcW w:w="0" w:type="auto"/>
          </w:tcPr>
          <w:p w:rsidR="00FF16A5" w:rsidRDefault="00AC5C51">
            <w:pPr>
              <w:jc w:val="left"/>
            </w:pPr>
            <w:proofErr w:type="spellStart"/>
            <w:r>
              <w:rPr>
                <w:sz w:val="16"/>
                <w:szCs w:val="16"/>
              </w:rPr>
              <w:t>sehr</w:t>
            </w:r>
            <w:proofErr w:type="spellEnd"/>
            <w:r>
              <w:rPr>
                <w:sz w:val="16"/>
                <w:szCs w:val="16"/>
              </w:rPr>
              <w:t xml:space="preserve"> </w:t>
            </w:r>
            <w:proofErr w:type="spellStart"/>
            <w:r>
              <w:rPr>
                <w:sz w:val="16"/>
                <w:szCs w:val="16"/>
              </w:rPr>
              <w:t>groß</w:t>
            </w:r>
            <w:proofErr w:type="spellEnd"/>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grande</w:t>
            </w:r>
            <w:proofErr w:type="spellEnd"/>
          </w:p>
        </w:tc>
        <w:tc>
          <w:tcPr>
            <w:tcW w:w="0" w:type="auto"/>
          </w:tcPr>
          <w:p w:rsidR="00FF16A5" w:rsidRDefault="00AC5C51">
            <w:pPr>
              <w:jc w:val="left"/>
            </w:pPr>
            <w:r>
              <w:rPr>
                <w:sz w:val="16"/>
                <w:szCs w:val="16"/>
              </w:rPr>
              <w:t>El Toro</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3. (*) PQ VG  (+)</w:t>
            </w:r>
            <w:r w:rsidR="001C0A7A">
              <w:rPr>
                <w:sz w:val="16"/>
                <w:szCs w:val="16"/>
              </w:rPr>
              <w:t xml:space="preserve"> (a) </w:t>
            </w:r>
            <w:r>
              <w:rPr>
                <w:sz w:val="16"/>
                <w:szCs w:val="16"/>
              </w:rPr>
              <w:t>(</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Plant: head formation</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no head</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Pr="00AC5C51" w:rsidRDefault="00AC5C51">
            <w:pPr>
              <w:jc w:val="left"/>
              <w:rPr>
                <w:lang w:val="fr-CH"/>
              </w:rPr>
            </w:pPr>
            <w:r w:rsidRPr="00AC5C51">
              <w:rPr>
                <w:sz w:val="16"/>
                <w:szCs w:val="16"/>
                <w:lang w:val="fr-CH"/>
              </w:rPr>
              <w:t xml:space="preserve">Blonde à couper améliorée, </w:t>
            </w:r>
            <w:proofErr w:type="spellStart"/>
            <w:r w:rsidRPr="00AC5C51">
              <w:rPr>
                <w:sz w:val="16"/>
                <w:szCs w:val="16"/>
                <w:lang w:val="fr-CH"/>
              </w:rPr>
              <w:t>Lollo</w:t>
            </w:r>
            <w:proofErr w:type="spellEnd"/>
            <w:r w:rsidRPr="00AC5C51">
              <w:rPr>
                <w:sz w:val="16"/>
                <w:szCs w:val="16"/>
                <w:lang w:val="fr-CH"/>
              </w:rPr>
              <w:t xml:space="preserve"> rossa, </w:t>
            </w:r>
            <w:proofErr w:type="spellStart"/>
            <w:r w:rsidRPr="00AC5C51">
              <w:rPr>
                <w:sz w:val="16"/>
                <w:szCs w:val="16"/>
                <w:lang w:val="fr-CH"/>
              </w:rPr>
              <w:t>Redair</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open head</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Actarus</w:t>
            </w:r>
            <w:proofErr w:type="spellEnd"/>
            <w:r>
              <w:rPr>
                <w:sz w:val="16"/>
                <w:szCs w:val="16"/>
              </w:rPr>
              <w:t xml:space="preserve">, </w:t>
            </w:r>
            <w:proofErr w:type="spellStart"/>
            <w:r>
              <w:rPr>
                <w:sz w:val="16"/>
                <w:szCs w:val="16"/>
              </w:rPr>
              <w:t>Aquarel</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closed head</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Clarion, </w:t>
            </w:r>
            <w:proofErr w:type="spellStart"/>
            <w:r>
              <w:rPr>
                <w:sz w:val="16"/>
                <w:szCs w:val="16"/>
              </w:rPr>
              <w:t>Roxette</w:t>
            </w:r>
            <w:proofErr w:type="spellEnd"/>
          </w:p>
        </w:tc>
        <w:tc>
          <w:tcPr>
            <w:tcW w:w="0" w:type="auto"/>
          </w:tcPr>
          <w:p w:rsidR="00FF16A5" w:rsidRDefault="00AC5C51">
            <w:pPr>
              <w:jc w:val="left"/>
            </w:pPr>
            <w:r>
              <w:rPr>
                <w:sz w:val="16"/>
                <w:szCs w:val="16"/>
              </w:rPr>
              <w:t>3</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4. QN MG VG  (+)</w:t>
            </w:r>
            <w:r w:rsidR="001C0A7A">
              <w:rPr>
                <w:sz w:val="16"/>
                <w:szCs w:val="16"/>
              </w:rPr>
              <w:t xml:space="preserve"> (a) </w:t>
            </w:r>
            <w:r>
              <w:rPr>
                <w:sz w:val="16"/>
                <w:szCs w:val="16"/>
              </w:rPr>
              <w:t>(</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Only varieties with no head: Plant: number of leaves</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few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Lollo</w:t>
            </w:r>
            <w:proofErr w:type="spellEnd"/>
            <w:r>
              <w:rPr>
                <w:sz w:val="16"/>
                <w:szCs w:val="16"/>
              </w:rPr>
              <w:t xml:space="preserve"> </w:t>
            </w:r>
            <w:proofErr w:type="spellStart"/>
            <w:r>
              <w:rPr>
                <w:sz w:val="16"/>
                <w:szCs w:val="16"/>
              </w:rPr>
              <w:t>rossa</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Muraï</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many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Felucca, Sartre, </w:t>
            </w:r>
            <w:proofErr w:type="spellStart"/>
            <w:r>
              <w:rPr>
                <w:sz w:val="16"/>
                <w:szCs w:val="16"/>
              </w:rPr>
              <w:t>Xandra</w:t>
            </w:r>
            <w:proofErr w:type="spellEnd"/>
          </w:p>
        </w:tc>
        <w:tc>
          <w:tcPr>
            <w:tcW w:w="0" w:type="auto"/>
          </w:tcPr>
          <w:p w:rsidR="00FF16A5" w:rsidRDefault="00AC5C51">
            <w:pPr>
              <w:jc w:val="left"/>
            </w:pPr>
            <w:r>
              <w:rPr>
                <w:sz w:val="16"/>
                <w:szCs w:val="16"/>
              </w:rPr>
              <w:t>5</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67"/>
        <w:gridCol w:w="1417"/>
        <w:gridCol w:w="1592"/>
        <w:gridCol w:w="1500"/>
        <w:gridCol w:w="1784"/>
        <w:gridCol w:w="2356"/>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5. QN VG  (+)</w:t>
            </w:r>
            <w:r w:rsidR="001C0A7A">
              <w:rPr>
                <w:sz w:val="16"/>
                <w:szCs w:val="16"/>
              </w:rPr>
              <w:t xml:space="preserve"> (a)</w:t>
            </w:r>
            <w:r>
              <w:rPr>
                <w:sz w:val="16"/>
                <w:szCs w:val="16"/>
              </w:rPr>
              <w:t xml:space="preserve"> (</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attitude</w:t>
            </w:r>
          </w:p>
        </w:tc>
        <w:tc>
          <w:tcPr>
            <w:tcW w:w="0" w:type="auto"/>
          </w:tcPr>
          <w:p w:rsidR="00FF16A5" w:rsidRDefault="00AC5C51">
            <w:pPr>
              <w:jc w:val="left"/>
            </w:pPr>
            <w:proofErr w:type="spellStart"/>
            <w:r>
              <w:rPr>
                <w:b/>
                <w:sz w:val="16"/>
                <w:szCs w:val="16"/>
              </w:rPr>
              <w:t>Feuille</w:t>
            </w:r>
            <w:proofErr w:type="spellEnd"/>
            <w:r>
              <w:rPr>
                <w:b/>
                <w:sz w:val="16"/>
                <w:szCs w:val="16"/>
              </w:rPr>
              <w:t> : port</w:t>
            </w:r>
          </w:p>
        </w:tc>
        <w:tc>
          <w:tcPr>
            <w:tcW w:w="0" w:type="auto"/>
          </w:tcPr>
          <w:p w:rsidR="00FF16A5" w:rsidRDefault="00AC5C51">
            <w:pPr>
              <w:jc w:val="left"/>
            </w:pPr>
            <w:r>
              <w:rPr>
                <w:b/>
                <w:sz w:val="16"/>
                <w:szCs w:val="16"/>
              </w:rPr>
              <w:t xml:space="preserve">Blatt: </w:t>
            </w:r>
            <w:proofErr w:type="spellStart"/>
            <w:r>
              <w:rPr>
                <w:b/>
                <w:sz w:val="16"/>
                <w:szCs w:val="16"/>
              </w:rPr>
              <w:t>Haltung</w:t>
            </w:r>
            <w:proofErr w:type="spellEnd"/>
          </w:p>
        </w:tc>
        <w:tc>
          <w:tcPr>
            <w:tcW w:w="0" w:type="auto"/>
          </w:tcPr>
          <w:p w:rsidR="00FF16A5" w:rsidRDefault="00AC5C51">
            <w:pPr>
              <w:jc w:val="left"/>
            </w:pPr>
            <w:proofErr w:type="spellStart"/>
            <w:r>
              <w:rPr>
                <w:b/>
                <w:sz w:val="16"/>
                <w:szCs w:val="16"/>
              </w:rPr>
              <w:t>Hoja</w:t>
            </w:r>
            <w:proofErr w:type="spellEnd"/>
            <w:r>
              <w:rPr>
                <w:b/>
                <w:sz w:val="16"/>
                <w:szCs w:val="16"/>
              </w:rPr>
              <w:t xml:space="preserve">: </w:t>
            </w:r>
            <w:proofErr w:type="spellStart"/>
            <w:r>
              <w:rPr>
                <w:b/>
                <w:sz w:val="16"/>
                <w:szCs w:val="16"/>
              </w:rPr>
              <w:t>porte</w:t>
            </w:r>
            <w:proofErr w:type="spellEnd"/>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erect</w:t>
            </w:r>
          </w:p>
        </w:tc>
        <w:tc>
          <w:tcPr>
            <w:tcW w:w="0" w:type="auto"/>
          </w:tcPr>
          <w:p w:rsidR="00FF16A5" w:rsidRDefault="00AC5C51">
            <w:pPr>
              <w:jc w:val="left"/>
            </w:pPr>
            <w:proofErr w:type="spellStart"/>
            <w:r>
              <w:rPr>
                <w:sz w:val="16"/>
                <w:szCs w:val="16"/>
              </w:rPr>
              <w:t>dressé</w:t>
            </w:r>
            <w:proofErr w:type="spellEnd"/>
          </w:p>
        </w:tc>
        <w:tc>
          <w:tcPr>
            <w:tcW w:w="0" w:type="auto"/>
          </w:tcPr>
          <w:p w:rsidR="00FF16A5" w:rsidRDefault="00AC5C51">
            <w:pPr>
              <w:jc w:val="left"/>
            </w:pPr>
            <w:proofErr w:type="spellStart"/>
            <w:r>
              <w:rPr>
                <w:sz w:val="16"/>
                <w:szCs w:val="16"/>
              </w:rPr>
              <w:t>aufrecht</w:t>
            </w:r>
            <w:proofErr w:type="spellEnd"/>
          </w:p>
        </w:tc>
        <w:tc>
          <w:tcPr>
            <w:tcW w:w="0" w:type="auto"/>
          </w:tcPr>
          <w:p w:rsidR="00FF16A5" w:rsidRDefault="00AC5C51">
            <w:pPr>
              <w:jc w:val="left"/>
            </w:pPr>
            <w:proofErr w:type="spellStart"/>
            <w:r>
              <w:rPr>
                <w:sz w:val="16"/>
                <w:szCs w:val="16"/>
              </w:rPr>
              <w:t>erecto</w:t>
            </w:r>
            <w:proofErr w:type="spellEnd"/>
          </w:p>
        </w:tc>
        <w:tc>
          <w:tcPr>
            <w:tcW w:w="0" w:type="auto"/>
          </w:tcPr>
          <w:p w:rsidR="00FF16A5" w:rsidRDefault="00AC5C51">
            <w:pPr>
              <w:jc w:val="left"/>
            </w:pPr>
            <w:r>
              <w:rPr>
                <w:sz w:val="16"/>
                <w:szCs w:val="16"/>
              </w:rPr>
              <w:t xml:space="preserve">Feria, </w:t>
            </w:r>
            <w:proofErr w:type="spellStart"/>
            <w:r>
              <w:rPr>
                <w:sz w:val="16"/>
                <w:szCs w:val="16"/>
              </w:rPr>
              <w:t>Pinokkio</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semi-erect</w:t>
            </w:r>
          </w:p>
        </w:tc>
        <w:tc>
          <w:tcPr>
            <w:tcW w:w="0" w:type="auto"/>
          </w:tcPr>
          <w:p w:rsidR="00FF16A5" w:rsidRDefault="00AC5C51">
            <w:pPr>
              <w:jc w:val="left"/>
            </w:pPr>
            <w:r>
              <w:rPr>
                <w:sz w:val="16"/>
                <w:szCs w:val="16"/>
              </w:rPr>
              <w:t>demi-</w:t>
            </w:r>
            <w:proofErr w:type="spellStart"/>
            <w:r>
              <w:rPr>
                <w:sz w:val="16"/>
                <w:szCs w:val="16"/>
              </w:rPr>
              <w:t>dressé</w:t>
            </w:r>
            <w:proofErr w:type="spellEnd"/>
          </w:p>
        </w:tc>
        <w:tc>
          <w:tcPr>
            <w:tcW w:w="0" w:type="auto"/>
          </w:tcPr>
          <w:p w:rsidR="00FF16A5" w:rsidRDefault="00AC5C51">
            <w:pPr>
              <w:jc w:val="left"/>
            </w:pPr>
            <w:proofErr w:type="spellStart"/>
            <w:r>
              <w:rPr>
                <w:sz w:val="16"/>
                <w:szCs w:val="16"/>
              </w:rPr>
              <w:t>halbaufrecht</w:t>
            </w:r>
            <w:proofErr w:type="spellEnd"/>
          </w:p>
        </w:tc>
        <w:tc>
          <w:tcPr>
            <w:tcW w:w="0" w:type="auto"/>
          </w:tcPr>
          <w:p w:rsidR="00FF16A5" w:rsidRDefault="00AC5C51">
            <w:pPr>
              <w:jc w:val="left"/>
            </w:pPr>
            <w:proofErr w:type="spellStart"/>
            <w:r>
              <w:rPr>
                <w:sz w:val="16"/>
                <w:szCs w:val="16"/>
              </w:rPr>
              <w:t>semierecto</w:t>
            </w:r>
            <w:proofErr w:type="spellEnd"/>
          </w:p>
        </w:tc>
        <w:tc>
          <w:tcPr>
            <w:tcW w:w="0" w:type="auto"/>
          </w:tcPr>
          <w:p w:rsidR="00FF16A5" w:rsidRDefault="00AC5C51">
            <w:pPr>
              <w:jc w:val="left"/>
            </w:pPr>
            <w:proofErr w:type="spellStart"/>
            <w:r>
              <w:rPr>
                <w:sz w:val="16"/>
                <w:szCs w:val="16"/>
              </w:rPr>
              <w:t>Faradia</w:t>
            </w:r>
            <w:proofErr w:type="spellEnd"/>
            <w:r>
              <w:rPr>
                <w:sz w:val="16"/>
                <w:szCs w:val="16"/>
              </w:rPr>
              <w:t>, Sartre</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horizontal</w:t>
            </w:r>
          </w:p>
        </w:tc>
        <w:tc>
          <w:tcPr>
            <w:tcW w:w="0" w:type="auto"/>
          </w:tcPr>
          <w:p w:rsidR="00FF16A5" w:rsidRDefault="00AC5C51">
            <w:pPr>
              <w:jc w:val="left"/>
            </w:pPr>
            <w:r>
              <w:rPr>
                <w:sz w:val="16"/>
                <w:szCs w:val="16"/>
              </w:rPr>
              <w:t>horizontal</w:t>
            </w:r>
          </w:p>
        </w:tc>
        <w:tc>
          <w:tcPr>
            <w:tcW w:w="0" w:type="auto"/>
          </w:tcPr>
          <w:p w:rsidR="00FF16A5" w:rsidRDefault="00AC5C51">
            <w:pPr>
              <w:jc w:val="left"/>
            </w:pPr>
            <w:proofErr w:type="spellStart"/>
            <w:r>
              <w:rPr>
                <w:sz w:val="16"/>
                <w:szCs w:val="16"/>
              </w:rPr>
              <w:t>waagerecht</w:t>
            </w:r>
            <w:proofErr w:type="spellEnd"/>
          </w:p>
        </w:tc>
        <w:tc>
          <w:tcPr>
            <w:tcW w:w="0" w:type="auto"/>
          </w:tcPr>
          <w:p w:rsidR="00FF16A5" w:rsidRDefault="00AC5C51">
            <w:pPr>
              <w:jc w:val="left"/>
            </w:pPr>
            <w:r>
              <w:rPr>
                <w:sz w:val="16"/>
                <w:szCs w:val="16"/>
              </w:rPr>
              <w:t>horizontal</w:t>
            </w:r>
          </w:p>
        </w:tc>
        <w:tc>
          <w:tcPr>
            <w:tcW w:w="0" w:type="auto"/>
          </w:tcPr>
          <w:p w:rsidR="00FF16A5" w:rsidRDefault="00AC5C51">
            <w:pPr>
              <w:jc w:val="left"/>
            </w:pPr>
            <w:proofErr w:type="spellStart"/>
            <w:r>
              <w:rPr>
                <w:sz w:val="16"/>
                <w:szCs w:val="16"/>
              </w:rPr>
              <w:t>Divina</w:t>
            </w:r>
            <w:proofErr w:type="spellEnd"/>
          </w:p>
        </w:tc>
        <w:tc>
          <w:tcPr>
            <w:tcW w:w="0" w:type="auto"/>
          </w:tcPr>
          <w:p w:rsidR="00FF16A5" w:rsidRDefault="00AC5C51">
            <w:pPr>
              <w:jc w:val="left"/>
            </w:pPr>
            <w:r>
              <w:rPr>
                <w:sz w:val="16"/>
                <w:szCs w:val="16"/>
              </w:rPr>
              <w:t>5</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6.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number of divisions</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very few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Fiorella</w:t>
            </w:r>
            <w:proofErr w:type="spellEnd"/>
            <w:r>
              <w:rPr>
                <w:sz w:val="16"/>
                <w:szCs w:val="16"/>
              </w:rPr>
              <w:t xml:space="preserve">, </w:t>
            </w:r>
            <w:proofErr w:type="spellStart"/>
            <w:r>
              <w:rPr>
                <w:sz w:val="16"/>
                <w:szCs w:val="16"/>
              </w:rPr>
              <w:t>Lollo</w:t>
            </w:r>
            <w:proofErr w:type="spellEnd"/>
            <w:r>
              <w:rPr>
                <w:sz w:val="16"/>
                <w:szCs w:val="16"/>
              </w:rPr>
              <w:t xml:space="preserve"> </w:t>
            </w:r>
            <w:proofErr w:type="spellStart"/>
            <w:r>
              <w:rPr>
                <w:sz w:val="16"/>
                <w:szCs w:val="16"/>
              </w:rPr>
              <w:t>rossa</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few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Curletta</w:t>
            </w:r>
            <w:proofErr w:type="spellEnd"/>
            <w:r>
              <w:rPr>
                <w:sz w:val="16"/>
                <w:szCs w:val="16"/>
              </w:rPr>
              <w:t xml:space="preserve">, </w:t>
            </w:r>
            <w:proofErr w:type="spellStart"/>
            <w:r>
              <w:rPr>
                <w:sz w:val="16"/>
                <w:szCs w:val="16"/>
              </w:rPr>
              <w:t>Rodagio</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Ezabel</w:t>
            </w:r>
            <w:proofErr w:type="spellEnd"/>
            <w:r>
              <w:rPr>
                <w:sz w:val="16"/>
                <w:szCs w:val="16"/>
              </w:rPr>
              <w:t xml:space="preserve">, </w:t>
            </w:r>
            <w:proofErr w:type="spellStart"/>
            <w:r>
              <w:rPr>
                <w:sz w:val="16"/>
                <w:szCs w:val="16"/>
              </w:rPr>
              <w:t>Jadigon</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many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Expedition, </w:t>
            </w:r>
            <w:proofErr w:type="spellStart"/>
            <w:r>
              <w:rPr>
                <w:sz w:val="16"/>
                <w:szCs w:val="16"/>
              </w:rPr>
              <w:t>Multired</w:t>
            </w:r>
            <w:proofErr w:type="spellEnd"/>
            <w:r>
              <w:rPr>
                <w:sz w:val="16"/>
                <w:szCs w:val="16"/>
              </w:rPr>
              <w:t xml:space="preserve"> 54</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many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Excite, </w:t>
            </w:r>
            <w:proofErr w:type="spellStart"/>
            <w:r>
              <w:rPr>
                <w:sz w:val="16"/>
                <w:szCs w:val="16"/>
              </w:rPr>
              <w:t>Ezfrill</w:t>
            </w:r>
            <w:proofErr w:type="spellEnd"/>
            <w:r>
              <w:rPr>
                <w:sz w:val="16"/>
                <w:szCs w:val="16"/>
              </w:rPr>
              <w:t>, Telex</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7. QN VG  (+)</w:t>
            </w:r>
            <w:r w:rsidR="001C0A7A">
              <w:rPr>
                <w:sz w:val="16"/>
                <w:szCs w:val="16"/>
              </w:rPr>
              <w:t xml:space="preserve"> (a)</w:t>
            </w:r>
            <w:r>
              <w:rPr>
                <w:sz w:val="16"/>
                <w:szCs w:val="16"/>
              </w:rPr>
              <w:t xml:space="preserve"> (</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 xml:space="preserve">Only </w:t>
            </w:r>
            <w:proofErr w:type="spellStart"/>
            <w:r>
              <w:rPr>
                <w:b/>
                <w:sz w:val="16"/>
                <w:szCs w:val="16"/>
              </w:rPr>
              <w:t>Oakleaf</w:t>
            </w:r>
            <w:proofErr w:type="spellEnd"/>
            <w:r>
              <w:rPr>
                <w:b/>
                <w:sz w:val="16"/>
                <w:szCs w:val="16"/>
              </w:rPr>
              <w:t xml:space="preserve"> type varieties: Leaf: width of divisions</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narrow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Kibrille</w:t>
            </w:r>
            <w:proofErr w:type="spellEnd"/>
            <w:r>
              <w:rPr>
                <w:sz w:val="16"/>
                <w:szCs w:val="16"/>
              </w:rPr>
              <w:t xml:space="preserve">, </w:t>
            </w:r>
            <w:proofErr w:type="spellStart"/>
            <w:r>
              <w:rPr>
                <w:sz w:val="16"/>
                <w:szCs w:val="16"/>
              </w:rPr>
              <w:t>Rougini</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Bandolin</w:t>
            </w:r>
            <w:proofErr w:type="spellEnd"/>
            <w:r>
              <w:rPr>
                <w:sz w:val="16"/>
                <w:szCs w:val="16"/>
              </w:rPr>
              <w:t xml:space="preserve">, </w:t>
            </w:r>
            <w:proofErr w:type="spellStart"/>
            <w:r>
              <w:rPr>
                <w:sz w:val="16"/>
                <w:szCs w:val="16"/>
              </w:rPr>
              <w:t>Ribaï</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broad</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Horix</w:t>
            </w:r>
            <w:proofErr w:type="spellEnd"/>
            <w:r>
              <w:rPr>
                <w:sz w:val="16"/>
                <w:szCs w:val="16"/>
              </w:rPr>
              <w:t xml:space="preserve">, </w:t>
            </w:r>
            <w:proofErr w:type="spellStart"/>
            <w:r>
              <w:rPr>
                <w:sz w:val="16"/>
                <w:szCs w:val="16"/>
              </w:rPr>
              <w:t>Starix</w:t>
            </w:r>
            <w:proofErr w:type="spellEnd"/>
            <w:r>
              <w:rPr>
                <w:sz w:val="16"/>
                <w:szCs w:val="16"/>
              </w:rPr>
              <w:t xml:space="preserve">, </w:t>
            </w:r>
            <w:proofErr w:type="spellStart"/>
            <w:r>
              <w:rPr>
                <w:sz w:val="16"/>
                <w:szCs w:val="16"/>
              </w:rPr>
              <w:t>Vizir</w:t>
            </w:r>
            <w:proofErr w:type="spellEnd"/>
          </w:p>
        </w:tc>
        <w:tc>
          <w:tcPr>
            <w:tcW w:w="0" w:type="auto"/>
          </w:tcPr>
          <w:p w:rsidR="00FF16A5" w:rsidRDefault="00AC5C51">
            <w:pPr>
              <w:jc w:val="left"/>
            </w:pPr>
            <w:r>
              <w:rPr>
                <w:sz w:val="16"/>
                <w:szCs w:val="16"/>
              </w:rPr>
              <w:t>7</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8. PQ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Only varieties with divisions absent or very few: Leaf: shape</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narrow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Verte</w:t>
            </w:r>
            <w:proofErr w:type="spellEnd"/>
            <w:r>
              <w:rPr>
                <w:sz w:val="16"/>
                <w:szCs w:val="16"/>
              </w:rPr>
              <w:t xml:space="preserve"> </w:t>
            </w:r>
            <w:proofErr w:type="spellStart"/>
            <w:r>
              <w:rPr>
                <w:sz w:val="16"/>
                <w:szCs w:val="16"/>
              </w:rPr>
              <w:t>maraîchère</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medium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Xanadu</w:t>
            </w:r>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broad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Amadeus</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circular</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Verpia</w:t>
            </w:r>
            <w:proofErr w:type="spellEnd"/>
          </w:p>
        </w:tc>
        <w:tc>
          <w:tcPr>
            <w:tcW w:w="0" w:type="auto"/>
          </w:tcPr>
          <w:p w:rsidR="00FF16A5" w:rsidRDefault="00AC5C51">
            <w:pPr>
              <w:jc w:val="left"/>
            </w:pPr>
            <w:r>
              <w:rPr>
                <w:sz w:val="16"/>
                <w:szCs w:val="16"/>
              </w:rPr>
              <w:t>4</w:t>
            </w:r>
          </w:p>
        </w:tc>
      </w:tr>
      <w:tr w:rsidR="00FF16A5">
        <w:tblPrEx>
          <w:jc w:val="left"/>
        </w:tblPrEx>
        <w:tc>
          <w:tcPr>
            <w:tcW w:w="0" w:type="auto"/>
          </w:tcPr>
          <w:p w:rsidR="00FF16A5" w:rsidRDefault="00AC5C51">
            <w:pPr>
              <w:jc w:val="left"/>
            </w:pPr>
            <w:r>
              <w:rPr>
                <w:sz w:val="16"/>
                <w:szCs w:val="16"/>
              </w:rPr>
              <w:t>transverse broad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Commodore, </w:t>
            </w:r>
            <w:proofErr w:type="spellStart"/>
            <w:r>
              <w:rPr>
                <w:sz w:val="16"/>
                <w:szCs w:val="16"/>
              </w:rPr>
              <w:t>Fiorella</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transverse narrow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Stylist</w:t>
            </w:r>
          </w:p>
        </w:tc>
        <w:tc>
          <w:tcPr>
            <w:tcW w:w="0" w:type="auto"/>
          </w:tcPr>
          <w:p w:rsidR="00FF16A5" w:rsidRDefault="00AC5C51">
            <w:pPr>
              <w:jc w:val="left"/>
            </w:pPr>
            <w:r>
              <w:rPr>
                <w:sz w:val="16"/>
                <w:szCs w:val="16"/>
              </w:rPr>
              <w:t>6</w:t>
            </w:r>
          </w:p>
        </w:tc>
      </w:tr>
      <w:tr w:rsidR="00FF16A5">
        <w:tblPrEx>
          <w:jc w:val="left"/>
        </w:tblPrEx>
        <w:tc>
          <w:tcPr>
            <w:tcW w:w="0" w:type="auto"/>
          </w:tcPr>
          <w:p w:rsidR="00FF16A5" w:rsidRDefault="00AC5C51">
            <w:pPr>
              <w:jc w:val="left"/>
            </w:pPr>
            <w:r>
              <w:rPr>
                <w:sz w:val="16"/>
                <w:szCs w:val="16"/>
              </w:rPr>
              <w:t>obovate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Raisa</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 xml:space="preserve">broad </w:t>
            </w:r>
            <w:proofErr w:type="spellStart"/>
            <w:r>
              <w:rPr>
                <w:sz w:val="16"/>
                <w:szCs w:val="16"/>
              </w:rPr>
              <w:t>obtrullate</w:t>
            </w:r>
            <w:proofErr w:type="spellEnd"/>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8</w:t>
            </w:r>
          </w:p>
        </w:tc>
      </w:tr>
      <w:tr w:rsidR="00FF16A5">
        <w:tblPrEx>
          <w:jc w:val="left"/>
        </w:tblPrEx>
        <w:tc>
          <w:tcPr>
            <w:tcW w:w="0" w:type="auto"/>
          </w:tcPr>
          <w:p w:rsidR="00FF16A5" w:rsidRDefault="00AC5C51">
            <w:pPr>
              <w:jc w:val="left"/>
            </w:pPr>
            <w:r>
              <w:rPr>
                <w:sz w:val="16"/>
                <w:szCs w:val="16"/>
              </w:rPr>
              <w:t>triangular</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2"/>
        <w:gridCol w:w="1671"/>
        <w:gridCol w:w="1952"/>
        <w:gridCol w:w="1586"/>
        <w:gridCol w:w="1628"/>
        <w:gridCol w:w="1787"/>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9. PQ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Only varieties with divisions absent or very few: Leaf: shape of apex</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obtuse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Actarus</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rounded</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Blonde </w:t>
            </w:r>
            <w:proofErr w:type="spellStart"/>
            <w:r>
              <w:rPr>
                <w:sz w:val="16"/>
                <w:szCs w:val="16"/>
              </w:rPr>
              <w:t>maraîchère</w:t>
            </w:r>
            <w:proofErr w:type="spellEnd"/>
            <w:r>
              <w:rPr>
                <w:sz w:val="16"/>
                <w:szCs w:val="16"/>
              </w:rPr>
              <w:t>, Maserati</w:t>
            </w:r>
          </w:p>
        </w:tc>
        <w:tc>
          <w:tcPr>
            <w:tcW w:w="0" w:type="auto"/>
          </w:tcPr>
          <w:p w:rsidR="00FF16A5" w:rsidRDefault="00AC5C51">
            <w:pPr>
              <w:jc w:val="left"/>
            </w:pPr>
            <w:r>
              <w:rPr>
                <w:sz w:val="16"/>
                <w:szCs w:val="16"/>
              </w:rPr>
              <w:t>2</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10.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rPr>
          <w:gridAfter w:val="3"/>
          <w:wAfter w:w="1080" w:type="dxa"/>
        </w:trPr>
        <w:tc>
          <w:tcPr>
            <w:tcW w:w="0" w:type="auto"/>
          </w:tcPr>
          <w:p w:rsidR="00FF16A5" w:rsidRDefault="00AC5C51">
            <w:pPr>
              <w:jc w:val="left"/>
            </w:pPr>
            <w:r>
              <w:rPr>
                <w:b/>
                <w:sz w:val="16"/>
                <w:szCs w:val="16"/>
              </w:rPr>
              <w:t>Only varieties with divisions absent or very few: Leaf: cross section</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concave</w:t>
            </w:r>
          </w:p>
        </w:tc>
        <w:tc>
          <w:tcPr>
            <w:tcW w:w="0" w:type="auto"/>
          </w:tcPr>
          <w:p w:rsidR="00FF16A5" w:rsidRDefault="00AC5C51">
            <w:pPr>
              <w:jc w:val="left"/>
            </w:pPr>
            <w:r>
              <w:rPr>
                <w:sz w:val="16"/>
                <w:szCs w:val="16"/>
              </w:rPr>
              <w:t>concave</w:t>
            </w:r>
          </w:p>
        </w:tc>
        <w:tc>
          <w:tcPr>
            <w:tcW w:w="0" w:type="auto"/>
          </w:tcPr>
          <w:p w:rsidR="00FF16A5" w:rsidRDefault="00AC5C51">
            <w:pPr>
              <w:jc w:val="left"/>
            </w:pPr>
            <w:proofErr w:type="spellStart"/>
            <w:r>
              <w:rPr>
                <w:sz w:val="16"/>
                <w:szCs w:val="16"/>
              </w:rPr>
              <w:t>konkav</w:t>
            </w:r>
            <w:proofErr w:type="spellEnd"/>
          </w:p>
        </w:tc>
        <w:tc>
          <w:tcPr>
            <w:tcW w:w="0" w:type="auto"/>
          </w:tcPr>
          <w:p w:rsidR="00FF16A5" w:rsidRDefault="00AC5C51">
            <w:pPr>
              <w:jc w:val="left"/>
            </w:pPr>
            <w:proofErr w:type="spellStart"/>
            <w:r>
              <w:rPr>
                <w:sz w:val="16"/>
                <w:szCs w:val="16"/>
              </w:rPr>
              <w:t>cóncava</w:t>
            </w:r>
            <w:proofErr w:type="spellEnd"/>
          </w:p>
        </w:tc>
        <w:tc>
          <w:tcPr>
            <w:tcW w:w="0" w:type="auto"/>
          </w:tcPr>
          <w:p w:rsidR="00FF16A5" w:rsidRDefault="00AC5C51">
            <w:pPr>
              <w:jc w:val="left"/>
            </w:pPr>
            <w:proofErr w:type="spellStart"/>
            <w:r>
              <w:rPr>
                <w:sz w:val="16"/>
                <w:szCs w:val="16"/>
              </w:rPr>
              <w:t>Sunstar</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flat</w:t>
            </w:r>
          </w:p>
        </w:tc>
        <w:tc>
          <w:tcPr>
            <w:tcW w:w="0" w:type="auto"/>
          </w:tcPr>
          <w:p w:rsidR="00FF16A5" w:rsidRDefault="00AC5C51">
            <w:pPr>
              <w:jc w:val="left"/>
            </w:pPr>
            <w:r>
              <w:rPr>
                <w:sz w:val="16"/>
                <w:szCs w:val="16"/>
              </w:rPr>
              <w:t>plate</w:t>
            </w:r>
          </w:p>
        </w:tc>
        <w:tc>
          <w:tcPr>
            <w:tcW w:w="0" w:type="auto"/>
          </w:tcPr>
          <w:p w:rsidR="00FF16A5" w:rsidRDefault="00AC5C51">
            <w:pPr>
              <w:jc w:val="left"/>
            </w:pPr>
            <w:proofErr w:type="spellStart"/>
            <w:r>
              <w:rPr>
                <w:sz w:val="16"/>
                <w:szCs w:val="16"/>
              </w:rPr>
              <w:t>flach</w:t>
            </w:r>
            <w:proofErr w:type="spellEnd"/>
          </w:p>
        </w:tc>
        <w:tc>
          <w:tcPr>
            <w:tcW w:w="0" w:type="auto"/>
          </w:tcPr>
          <w:p w:rsidR="00FF16A5" w:rsidRDefault="00AC5C51">
            <w:pPr>
              <w:jc w:val="left"/>
            </w:pPr>
            <w:proofErr w:type="spellStart"/>
            <w:r>
              <w:rPr>
                <w:sz w:val="16"/>
                <w:szCs w:val="16"/>
              </w:rPr>
              <w:t>plana</w:t>
            </w:r>
            <w:proofErr w:type="spellEnd"/>
          </w:p>
        </w:tc>
        <w:tc>
          <w:tcPr>
            <w:tcW w:w="0" w:type="auto"/>
          </w:tcPr>
          <w:p w:rsidR="00FF16A5" w:rsidRDefault="00AC5C51">
            <w:pPr>
              <w:jc w:val="left"/>
            </w:pPr>
            <w:r>
              <w:rPr>
                <w:sz w:val="16"/>
                <w:szCs w:val="16"/>
              </w:rPr>
              <w:t xml:space="preserve">Clarion, </w:t>
            </w:r>
            <w:proofErr w:type="spellStart"/>
            <w:r>
              <w:rPr>
                <w:sz w:val="16"/>
                <w:szCs w:val="16"/>
              </w:rPr>
              <w:t>Lollo</w:t>
            </w:r>
            <w:proofErr w:type="spellEnd"/>
            <w:r>
              <w:rPr>
                <w:sz w:val="16"/>
                <w:szCs w:val="16"/>
              </w:rPr>
              <w:t xml:space="preserve"> </w:t>
            </w:r>
            <w:proofErr w:type="spellStart"/>
            <w:r>
              <w:rPr>
                <w:sz w:val="16"/>
                <w:szCs w:val="16"/>
              </w:rPr>
              <w:t>rossa</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convex</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Tiago</w:t>
            </w:r>
          </w:p>
        </w:tc>
        <w:tc>
          <w:tcPr>
            <w:tcW w:w="0" w:type="auto"/>
          </w:tcPr>
          <w:p w:rsidR="00FF16A5" w:rsidRDefault="00AC5C51">
            <w:pPr>
              <w:jc w:val="left"/>
            </w:pPr>
            <w:r>
              <w:rPr>
                <w:sz w:val="16"/>
                <w:szCs w:val="16"/>
              </w:rPr>
              <w:t>5</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11. (*)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anthocyanin coloration</w:t>
            </w:r>
          </w:p>
        </w:tc>
        <w:tc>
          <w:tcPr>
            <w:tcW w:w="0" w:type="auto"/>
          </w:tcPr>
          <w:p w:rsidR="00FF16A5" w:rsidRDefault="00AC5C51">
            <w:pPr>
              <w:jc w:val="left"/>
            </w:pPr>
            <w:proofErr w:type="spellStart"/>
            <w:r>
              <w:rPr>
                <w:b/>
                <w:sz w:val="16"/>
                <w:szCs w:val="16"/>
              </w:rPr>
              <w:t>Feuille</w:t>
            </w:r>
            <w:proofErr w:type="spellEnd"/>
            <w:r>
              <w:rPr>
                <w:b/>
                <w:sz w:val="16"/>
                <w:szCs w:val="16"/>
              </w:rPr>
              <w:t xml:space="preserve"> : pigmentation </w:t>
            </w:r>
            <w:proofErr w:type="spellStart"/>
            <w:r>
              <w:rPr>
                <w:b/>
                <w:sz w:val="16"/>
                <w:szCs w:val="16"/>
              </w:rPr>
              <w:t>anthocyanique</w:t>
            </w:r>
            <w:proofErr w:type="spellEnd"/>
          </w:p>
        </w:tc>
        <w:tc>
          <w:tcPr>
            <w:tcW w:w="0" w:type="auto"/>
          </w:tcPr>
          <w:p w:rsidR="00FF16A5" w:rsidRDefault="00AC5C51">
            <w:pPr>
              <w:jc w:val="left"/>
            </w:pPr>
            <w:r>
              <w:rPr>
                <w:b/>
                <w:sz w:val="16"/>
                <w:szCs w:val="16"/>
              </w:rPr>
              <w:t xml:space="preserve">Blatt: </w:t>
            </w:r>
            <w:proofErr w:type="spellStart"/>
            <w:r>
              <w:rPr>
                <w:b/>
                <w:sz w:val="16"/>
                <w:szCs w:val="16"/>
              </w:rPr>
              <w:t>Anthocyanfärbung</w:t>
            </w:r>
            <w:proofErr w:type="spellEnd"/>
          </w:p>
        </w:tc>
        <w:tc>
          <w:tcPr>
            <w:tcW w:w="0" w:type="auto"/>
          </w:tcPr>
          <w:p w:rsidR="00FF16A5" w:rsidRDefault="00AC5C51">
            <w:pPr>
              <w:jc w:val="left"/>
            </w:pPr>
            <w:proofErr w:type="spellStart"/>
            <w:r>
              <w:rPr>
                <w:b/>
                <w:sz w:val="16"/>
                <w:szCs w:val="16"/>
              </w:rPr>
              <w:t>Hoja</w:t>
            </w:r>
            <w:proofErr w:type="spellEnd"/>
            <w:r>
              <w:rPr>
                <w:b/>
                <w:sz w:val="16"/>
                <w:szCs w:val="16"/>
              </w:rPr>
              <w:t xml:space="preserve">:  </w:t>
            </w:r>
            <w:proofErr w:type="spellStart"/>
            <w:r>
              <w:rPr>
                <w:b/>
                <w:sz w:val="16"/>
                <w:szCs w:val="16"/>
              </w:rPr>
              <w:t>pigmentación</w:t>
            </w:r>
            <w:proofErr w:type="spellEnd"/>
            <w:r>
              <w:rPr>
                <w:b/>
                <w:sz w:val="16"/>
                <w:szCs w:val="16"/>
              </w:rPr>
              <w:t xml:space="preserve"> </w:t>
            </w:r>
            <w:proofErr w:type="spellStart"/>
            <w:r>
              <w:rPr>
                <w:b/>
                <w:sz w:val="16"/>
                <w:szCs w:val="16"/>
              </w:rPr>
              <w:t>antociánica</w:t>
            </w:r>
            <w:proofErr w:type="spellEnd"/>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very weak</w:t>
            </w:r>
          </w:p>
        </w:tc>
        <w:tc>
          <w:tcPr>
            <w:tcW w:w="0" w:type="auto"/>
          </w:tcPr>
          <w:p w:rsidR="00FF16A5" w:rsidRDefault="00AC5C51">
            <w:pPr>
              <w:jc w:val="left"/>
            </w:pPr>
            <w:proofErr w:type="spellStart"/>
            <w:r>
              <w:rPr>
                <w:sz w:val="16"/>
                <w:szCs w:val="16"/>
              </w:rPr>
              <w:t>absente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FF16A5" w:rsidRDefault="00AC5C51">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FF16A5" w:rsidRDefault="00AC5C51">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FF16A5" w:rsidRDefault="00AC5C51">
            <w:pPr>
              <w:jc w:val="left"/>
            </w:pPr>
            <w:r>
              <w:rPr>
                <w:sz w:val="16"/>
                <w:szCs w:val="16"/>
              </w:rPr>
              <w:t>Clarion</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weak</w:t>
            </w:r>
          </w:p>
        </w:tc>
        <w:tc>
          <w:tcPr>
            <w:tcW w:w="0" w:type="auto"/>
          </w:tcPr>
          <w:p w:rsidR="00FF16A5" w:rsidRDefault="00AC5C51">
            <w:pPr>
              <w:jc w:val="left"/>
            </w:pPr>
            <w:proofErr w:type="spellStart"/>
            <w:r>
              <w:rPr>
                <w:sz w:val="16"/>
                <w:szCs w:val="16"/>
              </w:rPr>
              <w:t>faible</w:t>
            </w:r>
            <w:proofErr w:type="spellEnd"/>
          </w:p>
        </w:tc>
        <w:tc>
          <w:tcPr>
            <w:tcW w:w="0" w:type="auto"/>
          </w:tcPr>
          <w:p w:rsidR="00FF16A5" w:rsidRDefault="00AC5C51">
            <w:pPr>
              <w:jc w:val="left"/>
            </w:pPr>
            <w:proofErr w:type="spellStart"/>
            <w:r>
              <w:rPr>
                <w:sz w:val="16"/>
                <w:szCs w:val="16"/>
              </w:rPr>
              <w:t>gering</w:t>
            </w:r>
            <w:proofErr w:type="spellEnd"/>
          </w:p>
        </w:tc>
        <w:tc>
          <w:tcPr>
            <w:tcW w:w="0" w:type="auto"/>
          </w:tcPr>
          <w:p w:rsidR="00FF16A5" w:rsidRDefault="00AC5C51">
            <w:pPr>
              <w:jc w:val="left"/>
            </w:pPr>
            <w:proofErr w:type="spellStart"/>
            <w:r>
              <w:rPr>
                <w:sz w:val="16"/>
                <w:szCs w:val="16"/>
              </w:rPr>
              <w:t>débil</w:t>
            </w:r>
            <w:proofErr w:type="spellEnd"/>
          </w:p>
        </w:tc>
        <w:tc>
          <w:tcPr>
            <w:tcW w:w="0" w:type="auto"/>
          </w:tcPr>
          <w:p w:rsidR="00FF16A5" w:rsidRDefault="00AC5C51">
            <w:pPr>
              <w:jc w:val="left"/>
            </w:pPr>
            <w:r>
              <w:rPr>
                <w:sz w:val="16"/>
                <w:szCs w:val="16"/>
              </w:rPr>
              <w:t xml:space="preserve">Du bon </w:t>
            </w:r>
            <w:proofErr w:type="spellStart"/>
            <w:r>
              <w:rPr>
                <w:sz w:val="16"/>
                <w:szCs w:val="16"/>
              </w:rPr>
              <w:t>jardinier</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moyenne</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r>
              <w:rPr>
                <w:sz w:val="16"/>
                <w:szCs w:val="16"/>
              </w:rPr>
              <w:t>media</w:t>
            </w:r>
          </w:p>
        </w:tc>
        <w:tc>
          <w:tcPr>
            <w:tcW w:w="0" w:type="auto"/>
          </w:tcPr>
          <w:p w:rsidR="00FF16A5" w:rsidRDefault="00AC5C51">
            <w:pPr>
              <w:jc w:val="left"/>
            </w:pPr>
            <w:proofErr w:type="spellStart"/>
            <w:r>
              <w:rPr>
                <w:sz w:val="16"/>
                <w:szCs w:val="16"/>
              </w:rPr>
              <w:t>Lollo</w:t>
            </w:r>
            <w:proofErr w:type="spellEnd"/>
            <w:r>
              <w:rPr>
                <w:sz w:val="16"/>
                <w:szCs w:val="16"/>
              </w:rPr>
              <w:t xml:space="preserve"> </w:t>
            </w:r>
            <w:proofErr w:type="spellStart"/>
            <w:r>
              <w:rPr>
                <w:sz w:val="16"/>
                <w:szCs w:val="16"/>
              </w:rPr>
              <w:t>rossa</w:t>
            </w:r>
            <w:proofErr w:type="spellEnd"/>
            <w:r>
              <w:rPr>
                <w:sz w:val="16"/>
                <w:szCs w:val="16"/>
              </w:rPr>
              <w:t xml:space="preserve">, </w:t>
            </w:r>
            <w:proofErr w:type="spellStart"/>
            <w:r>
              <w:rPr>
                <w:sz w:val="16"/>
                <w:szCs w:val="16"/>
              </w:rPr>
              <w:t>Luana</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AC5C51">
            <w:pPr>
              <w:jc w:val="left"/>
            </w:pPr>
            <w:r>
              <w:rPr>
                <w:sz w:val="16"/>
                <w:szCs w:val="16"/>
              </w:rPr>
              <w:t>forte</w:t>
            </w:r>
          </w:p>
        </w:tc>
        <w:tc>
          <w:tcPr>
            <w:tcW w:w="0" w:type="auto"/>
          </w:tcPr>
          <w:p w:rsidR="00FF16A5" w:rsidRDefault="00AC5C51">
            <w:pPr>
              <w:jc w:val="left"/>
            </w:pPr>
            <w:r>
              <w:rPr>
                <w:sz w:val="16"/>
                <w:szCs w:val="16"/>
              </w:rPr>
              <w:t>stark</w:t>
            </w:r>
          </w:p>
        </w:tc>
        <w:tc>
          <w:tcPr>
            <w:tcW w:w="0" w:type="auto"/>
          </w:tcPr>
          <w:p w:rsidR="00FF16A5" w:rsidRDefault="00AC5C51">
            <w:pPr>
              <w:jc w:val="left"/>
            </w:pPr>
            <w:proofErr w:type="spellStart"/>
            <w:r>
              <w:rPr>
                <w:sz w:val="16"/>
                <w:szCs w:val="16"/>
              </w:rPr>
              <w:t>fuerte</w:t>
            </w:r>
            <w:proofErr w:type="spellEnd"/>
          </w:p>
        </w:tc>
        <w:tc>
          <w:tcPr>
            <w:tcW w:w="0" w:type="auto"/>
          </w:tcPr>
          <w:p w:rsidR="00FF16A5" w:rsidRDefault="00AC5C51">
            <w:pPr>
              <w:jc w:val="left"/>
            </w:pPr>
            <w:proofErr w:type="spellStart"/>
            <w:r>
              <w:rPr>
                <w:sz w:val="16"/>
                <w:szCs w:val="16"/>
              </w:rPr>
              <w:t>Merveille</w:t>
            </w:r>
            <w:proofErr w:type="spellEnd"/>
            <w:r>
              <w:rPr>
                <w:sz w:val="16"/>
                <w:szCs w:val="16"/>
              </w:rPr>
              <w:t xml:space="preserve"> des </w:t>
            </w:r>
            <w:proofErr w:type="spellStart"/>
            <w:r>
              <w:rPr>
                <w:sz w:val="16"/>
                <w:szCs w:val="16"/>
              </w:rPr>
              <w:t>quatre</w:t>
            </w:r>
            <w:proofErr w:type="spellEnd"/>
            <w:r>
              <w:rPr>
                <w:sz w:val="16"/>
                <w:szCs w:val="16"/>
              </w:rPr>
              <w:t xml:space="preserve"> </w:t>
            </w:r>
            <w:proofErr w:type="spellStart"/>
            <w:r>
              <w:rPr>
                <w:sz w:val="16"/>
                <w:szCs w:val="16"/>
              </w:rPr>
              <w:t>saisons</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strong</w:t>
            </w:r>
          </w:p>
        </w:tc>
        <w:tc>
          <w:tcPr>
            <w:tcW w:w="0" w:type="auto"/>
          </w:tcPr>
          <w:p w:rsidR="00FF16A5" w:rsidRDefault="00AC5C51">
            <w:pPr>
              <w:jc w:val="left"/>
            </w:pPr>
            <w:proofErr w:type="spellStart"/>
            <w:r>
              <w:rPr>
                <w:sz w:val="16"/>
                <w:szCs w:val="16"/>
              </w:rPr>
              <w:t>très</w:t>
            </w:r>
            <w:proofErr w:type="spellEnd"/>
            <w:r>
              <w:rPr>
                <w:sz w:val="16"/>
                <w:szCs w:val="16"/>
              </w:rPr>
              <w:t xml:space="preserve"> forte</w:t>
            </w:r>
          </w:p>
        </w:tc>
        <w:tc>
          <w:tcPr>
            <w:tcW w:w="0" w:type="auto"/>
          </w:tcPr>
          <w:p w:rsidR="00FF16A5" w:rsidRDefault="00AC5C51">
            <w:pPr>
              <w:jc w:val="left"/>
            </w:pPr>
            <w:proofErr w:type="spellStart"/>
            <w:r>
              <w:rPr>
                <w:sz w:val="16"/>
                <w:szCs w:val="16"/>
              </w:rPr>
              <w:t>sehr</w:t>
            </w:r>
            <w:proofErr w:type="spellEnd"/>
            <w:r>
              <w:rPr>
                <w:sz w:val="16"/>
                <w:szCs w:val="16"/>
              </w:rPr>
              <w:t xml:space="preserve"> stark</w:t>
            </w:r>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fuerte</w:t>
            </w:r>
            <w:proofErr w:type="spellEnd"/>
          </w:p>
        </w:tc>
        <w:tc>
          <w:tcPr>
            <w:tcW w:w="0" w:type="auto"/>
          </w:tcPr>
          <w:p w:rsidR="00FF16A5" w:rsidRDefault="00AC5C51">
            <w:pPr>
              <w:jc w:val="left"/>
            </w:pPr>
            <w:proofErr w:type="spellStart"/>
            <w:r>
              <w:rPr>
                <w:sz w:val="16"/>
                <w:szCs w:val="16"/>
              </w:rPr>
              <w:t>Iride</w:t>
            </w:r>
            <w:proofErr w:type="spellEnd"/>
            <w:r>
              <w:rPr>
                <w:sz w:val="16"/>
                <w:szCs w:val="16"/>
              </w:rPr>
              <w:t>, Revolution</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12. (*) PQ VG  (+)</w:t>
            </w:r>
            <w:r w:rsidR="001C0A7A">
              <w:rPr>
                <w:sz w:val="16"/>
                <w:szCs w:val="16"/>
              </w:rPr>
              <w:t xml:space="preserve"> (a)</w:t>
            </w:r>
            <w:r>
              <w:rPr>
                <w:sz w:val="16"/>
                <w:szCs w:val="16"/>
              </w:rPr>
              <w:t xml:space="preserve"> (</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hue of anthocyanin coloration</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reddish</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Lollo</w:t>
            </w:r>
            <w:proofErr w:type="spellEnd"/>
            <w:r>
              <w:rPr>
                <w:sz w:val="16"/>
                <w:szCs w:val="16"/>
              </w:rPr>
              <w:t xml:space="preserve"> </w:t>
            </w:r>
            <w:proofErr w:type="spellStart"/>
            <w:r>
              <w:rPr>
                <w:sz w:val="16"/>
                <w:szCs w:val="16"/>
              </w:rPr>
              <w:t>rossa</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brownish</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Luana</w:t>
            </w:r>
            <w:proofErr w:type="spellEnd"/>
            <w:r>
              <w:rPr>
                <w:sz w:val="16"/>
                <w:szCs w:val="16"/>
              </w:rPr>
              <w:t xml:space="preserve">, </w:t>
            </w:r>
            <w:proofErr w:type="spellStart"/>
            <w:r>
              <w:rPr>
                <w:sz w:val="16"/>
                <w:szCs w:val="16"/>
              </w:rPr>
              <w:t>Maravilla</w:t>
            </w:r>
            <w:proofErr w:type="spellEnd"/>
            <w:r>
              <w:rPr>
                <w:sz w:val="16"/>
                <w:szCs w:val="16"/>
              </w:rPr>
              <w:t xml:space="preserve"> de </w:t>
            </w:r>
            <w:proofErr w:type="spellStart"/>
            <w:r>
              <w:rPr>
                <w:sz w:val="16"/>
                <w:szCs w:val="16"/>
              </w:rPr>
              <w:t>Verano</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purplish</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Faradia</w:t>
            </w:r>
            <w:proofErr w:type="spellEnd"/>
            <w:r>
              <w:rPr>
                <w:sz w:val="16"/>
                <w:szCs w:val="16"/>
              </w:rPr>
              <w:t xml:space="preserve">, </w:t>
            </w:r>
            <w:proofErr w:type="spellStart"/>
            <w:r>
              <w:rPr>
                <w:sz w:val="16"/>
                <w:szCs w:val="16"/>
              </w:rPr>
              <w:t>Iride</w:t>
            </w:r>
            <w:proofErr w:type="spellEnd"/>
          </w:p>
        </w:tc>
        <w:tc>
          <w:tcPr>
            <w:tcW w:w="0" w:type="auto"/>
          </w:tcPr>
          <w:p w:rsidR="00FF16A5" w:rsidRDefault="00AC5C51">
            <w:pPr>
              <w:jc w:val="left"/>
            </w:pPr>
            <w:r>
              <w:rPr>
                <w:sz w:val="16"/>
                <w:szCs w:val="16"/>
              </w:rPr>
              <w:t>3</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85"/>
        <w:gridCol w:w="1716"/>
        <w:gridCol w:w="1947"/>
        <w:gridCol w:w="1580"/>
        <w:gridCol w:w="1622"/>
        <w:gridCol w:w="1766"/>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13. QN VG  (+)</w:t>
            </w:r>
            <w:r w:rsidR="001C0A7A">
              <w:rPr>
                <w:sz w:val="16"/>
                <w:szCs w:val="16"/>
              </w:rPr>
              <w:t xml:space="preserve"> (a) </w:t>
            </w:r>
            <w:r>
              <w:rPr>
                <w:sz w:val="16"/>
                <w:szCs w:val="16"/>
              </w:rPr>
              <w:t>(</w:t>
            </w:r>
            <w:r w:rsidR="001C0A7A">
              <w:rPr>
                <w:sz w:val="16"/>
                <w:szCs w:val="16"/>
              </w:rPr>
              <w:t>c</w:t>
            </w:r>
            <w:r>
              <w:rPr>
                <w:sz w:val="16"/>
                <w:szCs w:val="16"/>
              </w:rPr>
              <w:t>)</w:t>
            </w:r>
          </w:p>
        </w:tc>
      </w:tr>
      <w:tr w:rsidR="00FF16A5" w:rsidRPr="00FA572A">
        <w:tblPrEx>
          <w:jc w:val="left"/>
        </w:tblPrEx>
        <w:tc>
          <w:tcPr>
            <w:tcW w:w="0" w:type="auto"/>
          </w:tcPr>
          <w:p w:rsidR="00FF16A5" w:rsidRDefault="00AC5C51">
            <w:pPr>
              <w:jc w:val="left"/>
            </w:pPr>
            <w:r>
              <w:rPr>
                <w:b/>
                <w:sz w:val="16"/>
                <w:szCs w:val="16"/>
              </w:rPr>
              <w:t>Leaf: area covered by anthocyanin coloration</w:t>
            </w:r>
          </w:p>
        </w:tc>
        <w:tc>
          <w:tcPr>
            <w:tcW w:w="0" w:type="auto"/>
          </w:tcPr>
          <w:p w:rsidR="00FF16A5" w:rsidRPr="00AC5C51" w:rsidRDefault="00AC5C51">
            <w:pPr>
              <w:jc w:val="left"/>
              <w:rPr>
                <w:lang w:val="fr-CH"/>
              </w:rPr>
            </w:pPr>
            <w:r w:rsidRPr="00AC5C51">
              <w:rPr>
                <w:b/>
                <w:sz w:val="16"/>
                <w:szCs w:val="16"/>
                <w:lang w:val="fr-CH"/>
              </w:rPr>
              <w:t>Feuille : surface couverte par la pigmentation anthocyanique</w:t>
            </w:r>
          </w:p>
        </w:tc>
        <w:tc>
          <w:tcPr>
            <w:tcW w:w="0" w:type="auto"/>
          </w:tcPr>
          <w:p w:rsidR="00FF16A5" w:rsidRDefault="00AC5C51">
            <w:pPr>
              <w:jc w:val="left"/>
            </w:pPr>
            <w:r>
              <w:rPr>
                <w:b/>
                <w:sz w:val="16"/>
                <w:szCs w:val="16"/>
              </w:rPr>
              <w:t xml:space="preserve">Blatt: </w:t>
            </w:r>
            <w:proofErr w:type="spellStart"/>
            <w:r>
              <w:rPr>
                <w:b/>
                <w:sz w:val="16"/>
                <w:szCs w:val="16"/>
              </w:rPr>
              <w:t>Größe</w:t>
            </w:r>
            <w:proofErr w:type="spellEnd"/>
            <w:r>
              <w:rPr>
                <w:b/>
                <w:sz w:val="16"/>
                <w:szCs w:val="16"/>
              </w:rPr>
              <w:t xml:space="preserve"> der </w:t>
            </w:r>
            <w:proofErr w:type="spellStart"/>
            <w:r>
              <w:rPr>
                <w:b/>
                <w:sz w:val="16"/>
                <w:szCs w:val="16"/>
              </w:rPr>
              <w:t>Anthocyanfärbung</w:t>
            </w:r>
            <w:proofErr w:type="spellEnd"/>
          </w:p>
        </w:tc>
        <w:tc>
          <w:tcPr>
            <w:tcW w:w="0" w:type="auto"/>
          </w:tcPr>
          <w:p w:rsidR="00FF16A5" w:rsidRPr="00AC5C51" w:rsidRDefault="00AC5C51">
            <w:pPr>
              <w:jc w:val="left"/>
              <w:rPr>
                <w:lang w:val="es-ES"/>
              </w:rPr>
            </w:pPr>
            <w:r w:rsidRPr="00AC5C51">
              <w:rPr>
                <w:b/>
                <w:sz w:val="16"/>
                <w:szCs w:val="16"/>
                <w:lang w:val="es-ES"/>
              </w:rPr>
              <w:t xml:space="preserve">Hoja:  área cubierta por la pigmentación </w:t>
            </w:r>
            <w:proofErr w:type="spellStart"/>
            <w:r w:rsidRPr="00AC5C51">
              <w:rPr>
                <w:b/>
                <w:sz w:val="16"/>
                <w:szCs w:val="16"/>
                <w:lang w:val="es-ES"/>
              </w:rPr>
              <w:t>antociánica</w:t>
            </w:r>
            <w:proofErr w:type="spellEnd"/>
          </w:p>
        </w:tc>
        <w:tc>
          <w:tcPr>
            <w:tcW w:w="2" w:type="dxa"/>
          </w:tcPr>
          <w:p w:rsidR="00FF16A5" w:rsidRPr="00AC5C51" w:rsidRDefault="00FF16A5">
            <w:pPr>
              <w:rPr>
                <w:lang w:val="es-ES"/>
              </w:rPr>
            </w:pPr>
          </w:p>
        </w:tc>
        <w:tc>
          <w:tcPr>
            <w:tcW w:w="2" w:type="dxa"/>
          </w:tcPr>
          <w:p w:rsidR="00FF16A5" w:rsidRPr="00AC5C51" w:rsidRDefault="00FF16A5">
            <w:pPr>
              <w:rPr>
                <w:lang w:val="es-ES"/>
              </w:rPr>
            </w:pPr>
          </w:p>
        </w:tc>
      </w:tr>
      <w:tr w:rsidR="00FF16A5">
        <w:tblPrEx>
          <w:jc w:val="left"/>
        </w:tblPrEx>
        <w:tc>
          <w:tcPr>
            <w:tcW w:w="0" w:type="auto"/>
          </w:tcPr>
          <w:p w:rsidR="00FF16A5" w:rsidRDefault="00AC5C51">
            <w:pPr>
              <w:jc w:val="left"/>
            </w:pPr>
            <w:r>
              <w:rPr>
                <w:sz w:val="16"/>
                <w:szCs w:val="16"/>
              </w:rPr>
              <w:t>very small</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Steirer</w:t>
            </w:r>
            <w:proofErr w:type="spellEnd"/>
            <w:r>
              <w:rPr>
                <w:sz w:val="16"/>
                <w:szCs w:val="16"/>
              </w:rPr>
              <w:t xml:space="preserve"> </w:t>
            </w:r>
            <w:proofErr w:type="spellStart"/>
            <w:r>
              <w:rPr>
                <w:sz w:val="16"/>
                <w:szCs w:val="16"/>
              </w:rPr>
              <w:t>Krauthauptel</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small</w:t>
            </w:r>
          </w:p>
        </w:tc>
        <w:tc>
          <w:tcPr>
            <w:tcW w:w="0" w:type="auto"/>
          </w:tcPr>
          <w:p w:rsidR="00FF16A5" w:rsidRDefault="00AC5C51">
            <w:pPr>
              <w:jc w:val="left"/>
            </w:pPr>
            <w:r>
              <w:rPr>
                <w:sz w:val="16"/>
                <w:szCs w:val="16"/>
              </w:rPr>
              <w:t>petite</w:t>
            </w:r>
          </w:p>
        </w:tc>
        <w:tc>
          <w:tcPr>
            <w:tcW w:w="0" w:type="auto"/>
          </w:tcPr>
          <w:p w:rsidR="00FF16A5" w:rsidRDefault="00AC5C51">
            <w:pPr>
              <w:jc w:val="left"/>
            </w:pPr>
            <w:proofErr w:type="spellStart"/>
            <w:r>
              <w:rPr>
                <w:sz w:val="16"/>
                <w:szCs w:val="16"/>
              </w:rPr>
              <w:t>klein</w:t>
            </w:r>
            <w:proofErr w:type="spellEnd"/>
          </w:p>
        </w:tc>
        <w:tc>
          <w:tcPr>
            <w:tcW w:w="0" w:type="auto"/>
          </w:tcPr>
          <w:p w:rsidR="00FF16A5" w:rsidRDefault="00AC5C51">
            <w:pPr>
              <w:jc w:val="left"/>
            </w:pPr>
            <w:proofErr w:type="spellStart"/>
            <w:r>
              <w:rPr>
                <w:sz w:val="16"/>
                <w:szCs w:val="16"/>
              </w:rPr>
              <w:t>pequeña</w:t>
            </w:r>
            <w:proofErr w:type="spellEnd"/>
          </w:p>
        </w:tc>
        <w:tc>
          <w:tcPr>
            <w:tcW w:w="0" w:type="auto"/>
          </w:tcPr>
          <w:p w:rsidR="00FF16A5" w:rsidRDefault="00AC5C51">
            <w:pPr>
              <w:jc w:val="left"/>
            </w:pPr>
            <w:r>
              <w:rPr>
                <w:sz w:val="16"/>
                <w:szCs w:val="16"/>
              </w:rPr>
              <w:t>Diablo</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moyenne</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r>
              <w:rPr>
                <w:sz w:val="16"/>
                <w:szCs w:val="16"/>
              </w:rPr>
              <w:t>media</w:t>
            </w:r>
          </w:p>
        </w:tc>
        <w:tc>
          <w:tcPr>
            <w:tcW w:w="0" w:type="auto"/>
          </w:tcPr>
          <w:p w:rsidR="00FF16A5" w:rsidRDefault="00AC5C51">
            <w:pPr>
              <w:jc w:val="left"/>
            </w:pPr>
            <w:proofErr w:type="spellStart"/>
            <w:r>
              <w:rPr>
                <w:sz w:val="16"/>
                <w:szCs w:val="16"/>
              </w:rPr>
              <w:t>Luana</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large</w:t>
            </w:r>
          </w:p>
        </w:tc>
        <w:tc>
          <w:tcPr>
            <w:tcW w:w="0" w:type="auto"/>
          </w:tcPr>
          <w:p w:rsidR="00FF16A5" w:rsidRDefault="00AC5C51">
            <w:pPr>
              <w:jc w:val="left"/>
            </w:pPr>
            <w:proofErr w:type="spellStart"/>
            <w:r>
              <w:rPr>
                <w:sz w:val="16"/>
                <w:szCs w:val="16"/>
              </w:rPr>
              <w:t>grande</w:t>
            </w:r>
            <w:proofErr w:type="spellEnd"/>
          </w:p>
        </w:tc>
        <w:tc>
          <w:tcPr>
            <w:tcW w:w="0" w:type="auto"/>
          </w:tcPr>
          <w:p w:rsidR="00FF16A5" w:rsidRDefault="00AC5C51">
            <w:pPr>
              <w:jc w:val="left"/>
            </w:pPr>
            <w:proofErr w:type="spellStart"/>
            <w:r>
              <w:rPr>
                <w:sz w:val="16"/>
                <w:szCs w:val="16"/>
              </w:rPr>
              <w:t>groß</w:t>
            </w:r>
            <w:proofErr w:type="spellEnd"/>
          </w:p>
        </w:tc>
        <w:tc>
          <w:tcPr>
            <w:tcW w:w="0" w:type="auto"/>
          </w:tcPr>
          <w:p w:rsidR="00FF16A5" w:rsidRDefault="00AC5C51">
            <w:pPr>
              <w:jc w:val="left"/>
            </w:pPr>
            <w:proofErr w:type="spellStart"/>
            <w:r>
              <w:rPr>
                <w:sz w:val="16"/>
                <w:szCs w:val="16"/>
              </w:rPr>
              <w:t>grande</w:t>
            </w:r>
            <w:proofErr w:type="spellEnd"/>
          </w:p>
        </w:tc>
        <w:tc>
          <w:tcPr>
            <w:tcW w:w="0" w:type="auto"/>
          </w:tcPr>
          <w:p w:rsidR="00FF16A5" w:rsidRDefault="00AC5C51">
            <w:pPr>
              <w:jc w:val="left"/>
            </w:pPr>
            <w:proofErr w:type="spellStart"/>
            <w:r>
              <w:rPr>
                <w:sz w:val="16"/>
                <w:szCs w:val="16"/>
              </w:rPr>
              <w:t>Merveille</w:t>
            </w:r>
            <w:proofErr w:type="spellEnd"/>
            <w:r>
              <w:rPr>
                <w:sz w:val="16"/>
                <w:szCs w:val="16"/>
              </w:rPr>
              <w:t xml:space="preserve"> des </w:t>
            </w:r>
            <w:proofErr w:type="spellStart"/>
            <w:r>
              <w:rPr>
                <w:sz w:val="16"/>
                <w:szCs w:val="16"/>
              </w:rPr>
              <w:t>quatre</w:t>
            </w:r>
            <w:proofErr w:type="spellEnd"/>
            <w:r>
              <w:rPr>
                <w:sz w:val="16"/>
                <w:szCs w:val="16"/>
              </w:rPr>
              <w:t xml:space="preserve"> </w:t>
            </w:r>
            <w:proofErr w:type="spellStart"/>
            <w:r>
              <w:rPr>
                <w:sz w:val="16"/>
                <w:szCs w:val="16"/>
              </w:rPr>
              <w:t>saisons</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large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Bijou, Revolution</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14. (*) PQ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green color</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green</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Verpia</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yellowish green</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Dorée</w:t>
            </w:r>
            <w:proofErr w:type="spellEnd"/>
            <w:r>
              <w:rPr>
                <w:sz w:val="16"/>
                <w:szCs w:val="16"/>
              </w:rPr>
              <w:t xml:space="preserve"> de </w:t>
            </w:r>
            <w:proofErr w:type="spellStart"/>
            <w:r>
              <w:rPr>
                <w:sz w:val="16"/>
                <w:szCs w:val="16"/>
              </w:rPr>
              <w:t>printemps</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greyish green</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Celtuce</w:t>
            </w:r>
            <w:proofErr w:type="spellEnd"/>
            <w:r>
              <w:rPr>
                <w:sz w:val="16"/>
                <w:szCs w:val="16"/>
              </w:rPr>
              <w:t xml:space="preserve">, Du bon </w:t>
            </w:r>
            <w:proofErr w:type="spellStart"/>
            <w:r>
              <w:rPr>
                <w:sz w:val="16"/>
                <w:szCs w:val="16"/>
              </w:rPr>
              <w:t>jardinier</w:t>
            </w:r>
            <w:proofErr w:type="spellEnd"/>
          </w:p>
        </w:tc>
        <w:tc>
          <w:tcPr>
            <w:tcW w:w="0" w:type="auto"/>
          </w:tcPr>
          <w:p w:rsidR="00FF16A5" w:rsidRDefault="00AC5C51">
            <w:pPr>
              <w:jc w:val="left"/>
            </w:pPr>
            <w:r>
              <w:rPr>
                <w:sz w:val="16"/>
                <w:szCs w:val="16"/>
              </w:rPr>
              <w:t>3</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15. (*) QN VG  (+)</w:t>
            </w:r>
            <w:r w:rsidR="001C0A7A">
              <w:rPr>
                <w:sz w:val="16"/>
                <w:szCs w:val="16"/>
              </w:rPr>
              <w:t xml:space="preserve"> (a) </w:t>
            </w:r>
            <w:r>
              <w:rPr>
                <w:sz w:val="16"/>
                <w:szCs w:val="16"/>
              </w:rPr>
              <w:t xml:space="preserve"> (</w:t>
            </w:r>
            <w:r w:rsidR="001C0A7A">
              <w:rPr>
                <w:sz w:val="16"/>
                <w:szCs w:val="16"/>
              </w:rPr>
              <w:t>c</w:t>
            </w:r>
            <w:r>
              <w:rPr>
                <w:sz w:val="16"/>
                <w:szCs w:val="16"/>
              </w:rPr>
              <w:t>)</w:t>
            </w:r>
          </w:p>
        </w:tc>
      </w:tr>
      <w:tr w:rsidR="00FF16A5" w:rsidRPr="00CB2951">
        <w:tblPrEx>
          <w:jc w:val="left"/>
        </w:tblPrEx>
        <w:tc>
          <w:tcPr>
            <w:tcW w:w="0" w:type="auto"/>
          </w:tcPr>
          <w:p w:rsidR="00FF16A5" w:rsidRDefault="00AC5C51">
            <w:pPr>
              <w:jc w:val="left"/>
            </w:pPr>
            <w:r>
              <w:rPr>
                <w:b/>
                <w:sz w:val="16"/>
                <w:szCs w:val="16"/>
              </w:rPr>
              <w:t>Leaf: intensity of green color</w:t>
            </w:r>
          </w:p>
        </w:tc>
        <w:tc>
          <w:tcPr>
            <w:tcW w:w="0" w:type="auto"/>
          </w:tcPr>
          <w:p w:rsidR="00FF16A5" w:rsidRPr="00AC5C51" w:rsidRDefault="00AC5C51">
            <w:pPr>
              <w:jc w:val="left"/>
              <w:rPr>
                <w:lang w:val="fr-CH"/>
              </w:rPr>
            </w:pPr>
            <w:r w:rsidRPr="00AC5C51">
              <w:rPr>
                <w:b/>
                <w:sz w:val="16"/>
                <w:szCs w:val="16"/>
                <w:lang w:val="fr-CH"/>
              </w:rPr>
              <w:t>Feuille: intensité de couleur verte</w:t>
            </w:r>
          </w:p>
        </w:tc>
        <w:tc>
          <w:tcPr>
            <w:tcW w:w="0" w:type="auto"/>
          </w:tcPr>
          <w:p w:rsidR="00FF16A5" w:rsidRDefault="00AC5C51">
            <w:pPr>
              <w:jc w:val="left"/>
            </w:pPr>
            <w:r>
              <w:rPr>
                <w:b/>
                <w:sz w:val="16"/>
                <w:szCs w:val="16"/>
              </w:rPr>
              <w:t xml:space="preserve">Blatt: </w:t>
            </w:r>
            <w:proofErr w:type="spellStart"/>
            <w:r>
              <w:rPr>
                <w:b/>
                <w:sz w:val="16"/>
                <w:szCs w:val="16"/>
              </w:rPr>
              <w:t>Intensität</w:t>
            </w:r>
            <w:proofErr w:type="spellEnd"/>
            <w:r>
              <w:rPr>
                <w:b/>
                <w:sz w:val="16"/>
                <w:szCs w:val="16"/>
              </w:rPr>
              <w:t xml:space="preserve"> der </w:t>
            </w:r>
            <w:proofErr w:type="spellStart"/>
            <w:r>
              <w:rPr>
                <w:b/>
                <w:sz w:val="16"/>
                <w:szCs w:val="16"/>
              </w:rPr>
              <w:t>Grünfärbung</w:t>
            </w:r>
            <w:proofErr w:type="spellEnd"/>
          </w:p>
        </w:tc>
        <w:tc>
          <w:tcPr>
            <w:tcW w:w="0" w:type="auto"/>
          </w:tcPr>
          <w:p w:rsidR="00FF16A5" w:rsidRPr="00AC5C51" w:rsidRDefault="00AC5C51">
            <w:pPr>
              <w:jc w:val="left"/>
              <w:rPr>
                <w:lang w:val="es-ES"/>
              </w:rPr>
            </w:pPr>
            <w:r w:rsidRPr="00AC5C51">
              <w:rPr>
                <w:b/>
                <w:sz w:val="16"/>
                <w:szCs w:val="16"/>
                <w:lang w:val="es-ES"/>
              </w:rPr>
              <w:t>Hoja: intensidad del color verde</w:t>
            </w:r>
          </w:p>
        </w:tc>
        <w:tc>
          <w:tcPr>
            <w:tcW w:w="2" w:type="dxa"/>
          </w:tcPr>
          <w:p w:rsidR="00FF16A5" w:rsidRPr="00AC5C51" w:rsidRDefault="00FF16A5">
            <w:pPr>
              <w:rPr>
                <w:lang w:val="es-ES"/>
              </w:rPr>
            </w:pPr>
          </w:p>
        </w:tc>
        <w:tc>
          <w:tcPr>
            <w:tcW w:w="2" w:type="dxa"/>
          </w:tcPr>
          <w:p w:rsidR="00FF16A5" w:rsidRPr="00AC5C51" w:rsidRDefault="00FF16A5">
            <w:pPr>
              <w:rPr>
                <w:lang w:val="es-ES"/>
              </w:rPr>
            </w:pPr>
          </w:p>
        </w:tc>
      </w:tr>
      <w:tr w:rsidR="00FF16A5">
        <w:tblPrEx>
          <w:jc w:val="left"/>
        </w:tblPrEx>
        <w:tc>
          <w:tcPr>
            <w:tcW w:w="0" w:type="auto"/>
          </w:tcPr>
          <w:p w:rsidR="00FF16A5" w:rsidRDefault="00AC5C51">
            <w:pPr>
              <w:jc w:val="left"/>
            </w:pPr>
            <w:r>
              <w:rPr>
                <w:sz w:val="16"/>
                <w:szCs w:val="16"/>
              </w:rPr>
              <w:t>very light</w:t>
            </w:r>
          </w:p>
        </w:tc>
        <w:tc>
          <w:tcPr>
            <w:tcW w:w="0" w:type="auto"/>
          </w:tcPr>
          <w:p w:rsidR="00FF16A5" w:rsidRDefault="00AC5C51">
            <w:pPr>
              <w:jc w:val="left"/>
            </w:pPr>
            <w:proofErr w:type="spellStart"/>
            <w:r>
              <w:rPr>
                <w:sz w:val="16"/>
                <w:szCs w:val="16"/>
              </w:rPr>
              <w:t>très</w:t>
            </w:r>
            <w:proofErr w:type="spellEnd"/>
            <w:r>
              <w:rPr>
                <w:sz w:val="16"/>
                <w:szCs w:val="16"/>
              </w:rPr>
              <w:t xml:space="preserve"> </w:t>
            </w:r>
            <w:proofErr w:type="spellStart"/>
            <w:r>
              <w:rPr>
                <w:sz w:val="16"/>
                <w:szCs w:val="16"/>
              </w:rPr>
              <w:t>claire</w:t>
            </w:r>
            <w:proofErr w:type="spellEnd"/>
          </w:p>
        </w:tc>
        <w:tc>
          <w:tcPr>
            <w:tcW w:w="0" w:type="auto"/>
          </w:tcPr>
          <w:p w:rsidR="00FF16A5" w:rsidRDefault="00AC5C51">
            <w:pPr>
              <w:jc w:val="left"/>
            </w:pPr>
            <w:proofErr w:type="spellStart"/>
            <w:r>
              <w:rPr>
                <w:sz w:val="16"/>
                <w:szCs w:val="16"/>
              </w:rPr>
              <w:t>sehr</w:t>
            </w:r>
            <w:proofErr w:type="spellEnd"/>
            <w:r>
              <w:rPr>
                <w:sz w:val="16"/>
                <w:szCs w:val="16"/>
              </w:rPr>
              <w:t xml:space="preserve"> hell</w:t>
            </w:r>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clara</w:t>
            </w:r>
            <w:proofErr w:type="spellEnd"/>
          </w:p>
        </w:tc>
        <w:tc>
          <w:tcPr>
            <w:tcW w:w="0" w:type="auto"/>
          </w:tcPr>
          <w:p w:rsidR="00FF16A5" w:rsidRDefault="00FF16A5"/>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light</w:t>
            </w:r>
          </w:p>
        </w:tc>
        <w:tc>
          <w:tcPr>
            <w:tcW w:w="0" w:type="auto"/>
          </w:tcPr>
          <w:p w:rsidR="00FF16A5" w:rsidRDefault="00AC5C51">
            <w:pPr>
              <w:jc w:val="left"/>
            </w:pPr>
            <w:proofErr w:type="spellStart"/>
            <w:r>
              <w:rPr>
                <w:sz w:val="16"/>
                <w:szCs w:val="16"/>
              </w:rPr>
              <w:t>claire</w:t>
            </w:r>
            <w:proofErr w:type="spellEnd"/>
          </w:p>
        </w:tc>
        <w:tc>
          <w:tcPr>
            <w:tcW w:w="0" w:type="auto"/>
          </w:tcPr>
          <w:p w:rsidR="00FF16A5" w:rsidRDefault="00AC5C51">
            <w:pPr>
              <w:jc w:val="left"/>
            </w:pPr>
            <w:r>
              <w:rPr>
                <w:sz w:val="16"/>
                <w:szCs w:val="16"/>
              </w:rPr>
              <w:t>hell</w:t>
            </w:r>
          </w:p>
        </w:tc>
        <w:tc>
          <w:tcPr>
            <w:tcW w:w="0" w:type="auto"/>
          </w:tcPr>
          <w:p w:rsidR="00FF16A5" w:rsidRDefault="00AC5C51">
            <w:pPr>
              <w:jc w:val="left"/>
            </w:pPr>
            <w:proofErr w:type="spellStart"/>
            <w:r>
              <w:rPr>
                <w:sz w:val="16"/>
                <w:szCs w:val="16"/>
              </w:rPr>
              <w:t>clara</w:t>
            </w:r>
            <w:proofErr w:type="spellEnd"/>
          </w:p>
        </w:tc>
        <w:tc>
          <w:tcPr>
            <w:tcW w:w="0" w:type="auto"/>
          </w:tcPr>
          <w:p w:rsidR="00FF16A5" w:rsidRDefault="00AC5C51">
            <w:pPr>
              <w:jc w:val="left"/>
            </w:pPr>
            <w:r>
              <w:rPr>
                <w:sz w:val="16"/>
                <w:szCs w:val="16"/>
              </w:rPr>
              <w:t xml:space="preserve">Blonde </w:t>
            </w:r>
            <w:proofErr w:type="spellStart"/>
            <w:r>
              <w:rPr>
                <w:sz w:val="16"/>
                <w:szCs w:val="16"/>
              </w:rPr>
              <w:t>maraîchère</w:t>
            </w:r>
            <w:proofErr w:type="spellEnd"/>
            <w:r>
              <w:rPr>
                <w:sz w:val="16"/>
                <w:szCs w:val="16"/>
              </w:rPr>
              <w:t xml:space="preserve">, </w:t>
            </w:r>
            <w:proofErr w:type="spellStart"/>
            <w:r>
              <w:rPr>
                <w:sz w:val="16"/>
                <w:szCs w:val="16"/>
              </w:rPr>
              <w:t>Lollo</w:t>
            </w:r>
            <w:proofErr w:type="spellEnd"/>
            <w:r>
              <w:rPr>
                <w:sz w:val="16"/>
                <w:szCs w:val="16"/>
              </w:rPr>
              <w:t xml:space="preserve"> </w:t>
            </w:r>
            <w:proofErr w:type="spellStart"/>
            <w:r>
              <w:rPr>
                <w:sz w:val="16"/>
                <w:szCs w:val="16"/>
              </w:rPr>
              <w:t>Bionda</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moyenne</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r>
              <w:rPr>
                <w:sz w:val="16"/>
                <w:szCs w:val="16"/>
              </w:rPr>
              <w:t>media</w:t>
            </w:r>
          </w:p>
        </w:tc>
        <w:tc>
          <w:tcPr>
            <w:tcW w:w="0" w:type="auto"/>
          </w:tcPr>
          <w:p w:rsidR="00FF16A5" w:rsidRDefault="00AC5C51">
            <w:pPr>
              <w:jc w:val="left"/>
            </w:pPr>
            <w:proofErr w:type="spellStart"/>
            <w:r>
              <w:rPr>
                <w:sz w:val="16"/>
                <w:szCs w:val="16"/>
              </w:rPr>
              <w:t>Aquarel</w:t>
            </w:r>
            <w:proofErr w:type="spellEnd"/>
            <w:r>
              <w:rPr>
                <w:sz w:val="16"/>
                <w:szCs w:val="16"/>
              </w:rPr>
              <w:t>, Clarion</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dark</w:t>
            </w:r>
          </w:p>
        </w:tc>
        <w:tc>
          <w:tcPr>
            <w:tcW w:w="0" w:type="auto"/>
          </w:tcPr>
          <w:p w:rsidR="00FF16A5" w:rsidRDefault="00AC5C51">
            <w:pPr>
              <w:jc w:val="left"/>
            </w:pPr>
            <w:proofErr w:type="spellStart"/>
            <w:r>
              <w:rPr>
                <w:sz w:val="16"/>
                <w:szCs w:val="16"/>
              </w:rPr>
              <w:t>foncée</w:t>
            </w:r>
            <w:proofErr w:type="spellEnd"/>
          </w:p>
        </w:tc>
        <w:tc>
          <w:tcPr>
            <w:tcW w:w="0" w:type="auto"/>
          </w:tcPr>
          <w:p w:rsidR="00FF16A5" w:rsidRDefault="00AC5C51">
            <w:pPr>
              <w:jc w:val="left"/>
            </w:pPr>
            <w:proofErr w:type="spellStart"/>
            <w:r>
              <w:rPr>
                <w:sz w:val="16"/>
                <w:szCs w:val="16"/>
              </w:rPr>
              <w:t>dunkel</w:t>
            </w:r>
            <w:proofErr w:type="spellEnd"/>
          </w:p>
        </w:tc>
        <w:tc>
          <w:tcPr>
            <w:tcW w:w="0" w:type="auto"/>
          </w:tcPr>
          <w:p w:rsidR="00FF16A5" w:rsidRDefault="00AC5C51">
            <w:pPr>
              <w:jc w:val="left"/>
            </w:pPr>
            <w:proofErr w:type="spellStart"/>
            <w:r>
              <w:rPr>
                <w:sz w:val="16"/>
                <w:szCs w:val="16"/>
              </w:rPr>
              <w:t>oscura</w:t>
            </w:r>
            <w:proofErr w:type="spellEnd"/>
          </w:p>
        </w:tc>
        <w:tc>
          <w:tcPr>
            <w:tcW w:w="0" w:type="auto"/>
          </w:tcPr>
          <w:p w:rsidR="00FF16A5" w:rsidRDefault="00AC5C51">
            <w:pPr>
              <w:jc w:val="left"/>
            </w:pPr>
            <w:r>
              <w:rPr>
                <w:sz w:val="16"/>
                <w:szCs w:val="16"/>
              </w:rPr>
              <w:t xml:space="preserve">Expedition, </w:t>
            </w:r>
            <w:proofErr w:type="spellStart"/>
            <w:r>
              <w:rPr>
                <w:sz w:val="16"/>
                <w:szCs w:val="16"/>
              </w:rPr>
              <w:t>Verpia</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dark</w:t>
            </w:r>
          </w:p>
        </w:tc>
        <w:tc>
          <w:tcPr>
            <w:tcW w:w="0" w:type="auto"/>
          </w:tcPr>
          <w:p w:rsidR="00FF16A5" w:rsidRDefault="00AC5C51">
            <w:pPr>
              <w:jc w:val="left"/>
            </w:pPr>
            <w:proofErr w:type="spellStart"/>
            <w:r>
              <w:rPr>
                <w:sz w:val="16"/>
                <w:szCs w:val="16"/>
              </w:rPr>
              <w:t>très</w:t>
            </w:r>
            <w:proofErr w:type="spellEnd"/>
            <w:r>
              <w:rPr>
                <w:sz w:val="16"/>
                <w:szCs w:val="16"/>
              </w:rPr>
              <w:t xml:space="preserve"> </w:t>
            </w:r>
            <w:proofErr w:type="spellStart"/>
            <w:r>
              <w:rPr>
                <w:sz w:val="16"/>
                <w:szCs w:val="16"/>
              </w:rPr>
              <w:t>foncée</w:t>
            </w:r>
            <w:proofErr w:type="spellEnd"/>
          </w:p>
        </w:tc>
        <w:tc>
          <w:tcPr>
            <w:tcW w:w="0" w:type="auto"/>
          </w:tcPr>
          <w:p w:rsidR="00FF16A5" w:rsidRDefault="00AC5C51">
            <w:pPr>
              <w:jc w:val="left"/>
            </w:pPr>
            <w:proofErr w:type="spellStart"/>
            <w:r>
              <w:rPr>
                <w:sz w:val="16"/>
                <w:szCs w:val="16"/>
              </w:rPr>
              <w:t>sehr</w:t>
            </w:r>
            <w:proofErr w:type="spellEnd"/>
            <w:r>
              <w:rPr>
                <w:sz w:val="16"/>
                <w:szCs w:val="16"/>
              </w:rPr>
              <w:t xml:space="preserve"> </w:t>
            </w:r>
            <w:proofErr w:type="spellStart"/>
            <w:r>
              <w:rPr>
                <w:sz w:val="16"/>
                <w:szCs w:val="16"/>
              </w:rPr>
              <w:t>dunkel</w:t>
            </w:r>
            <w:proofErr w:type="spellEnd"/>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oscura</w:t>
            </w:r>
            <w:proofErr w:type="spellEnd"/>
          </w:p>
        </w:tc>
        <w:tc>
          <w:tcPr>
            <w:tcW w:w="0" w:type="auto"/>
          </w:tcPr>
          <w:p w:rsidR="00FF16A5" w:rsidRDefault="00AC5C51">
            <w:pPr>
              <w:jc w:val="left"/>
            </w:pPr>
            <w:r>
              <w:rPr>
                <w:sz w:val="16"/>
                <w:szCs w:val="16"/>
              </w:rPr>
              <w:t xml:space="preserve">Pascal, </w:t>
            </w:r>
            <w:proofErr w:type="spellStart"/>
            <w:r>
              <w:rPr>
                <w:sz w:val="16"/>
                <w:szCs w:val="16"/>
              </w:rPr>
              <w:t>Verdetrix</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16. QN VG</w:t>
            </w:r>
            <w:r w:rsidR="001C0A7A">
              <w:rPr>
                <w:sz w:val="16"/>
                <w:szCs w:val="16"/>
              </w:rPr>
              <w:t xml:space="preserve"> (a) </w:t>
            </w:r>
            <w:r>
              <w:rPr>
                <w:sz w:val="16"/>
                <w:szCs w:val="16"/>
              </w:rPr>
              <w:t>(</w:t>
            </w:r>
            <w:r w:rsidR="001C0A7A">
              <w:rPr>
                <w:sz w:val="16"/>
                <w:szCs w:val="16"/>
              </w:rPr>
              <w:t>c</w:t>
            </w:r>
            <w:r>
              <w:rPr>
                <w:sz w:val="16"/>
                <w:szCs w:val="16"/>
              </w:rPr>
              <w:t>)</w:t>
            </w:r>
          </w:p>
        </w:tc>
      </w:tr>
      <w:tr w:rsidR="00FF16A5" w:rsidRPr="00CB2951">
        <w:tblPrEx>
          <w:jc w:val="left"/>
        </w:tblPrEx>
        <w:tc>
          <w:tcPr>
            <w:tcW w:w="0" w:type="auto"/>
          </w:tcPr>
          <w:p w:rsidR="00FF16A5" w:rsidRDefault="00AC5C51">
            <w:pPr>
              <w:jc w:val="left"/>
            </w:pPr>
            <w:r>
              <w:rPr>
                <w:b/>
                <w:sz w:val="16"/>
                <w:szCs w:val="16"/>
              </w:rPr>
              <w:t>Leaf: glossiness of upper side</w:t>
            </w:r>
          </w:p>
        </w:tc>
        <w:tc>
          <w:tcPr>
            <w:tcW w:w="0" w:type="auto"/>
          </w:tcPr>
          <w:p w:rsidR="00FF16A5" w:rsidRPr="00AC5C51" w:rsidRDefault="00AC5C51">
            <w:pPr>
              <w:jc w:val="left"/>
              <w:rPr>
                <w:lang w:val="fr-CH"/>
              </w:rPr>
            </w:pPr>
            <w:r w:rsidRPr="00AC5C51">
              <w:rPr>
                <w:b/>
                <w:sz w:val="16"/>
                <w:szCs w:val="16"/>
                <w:lang w:val="fr-CH"/>
              </w:rPr>
              <w:t>Feuille: brillance de la face supérieure</w:t>
            </w:r>
          </w:p>
        </w:tc>
        <w:tc>
          <w:tcPr>
            <w:tcW w:w="0" w:type="auto"/>
          </w:tcPr>
          <w:p w:rsidR="00FF16A5" w:rsidRDefault="00AC5C51">
            <w:pPr>
              <w:jc w:val="left"/>
            </w:pPr>
            <w:r>
              <w:rPr>
                <w:b/>
                <w:sz w:val="16"/>
                <w:szCs w:val="16"/>
              </w:rPr>
              <w:t xml:space="preserve">Blatt: </w:t>
            </w:r>
            <w:proofErr w:type="spellStart"/>
            <w:r>
              <w:rPr>
                <w:b/>
                <w:sz w:val="16"/>
                <w:szCs w:val="16"/>
              </w:rPr>
              <w:t>Glanz</w:t>
            </w:r>
            <w:proofErr w:type="spellEnd"/>
            <w:r>
              <w:rPr>
                <w:b/>
                <w:sz w:val="16"/>
                <w:szCs w:val="16"/>
              </w:rPr>
              <w:t xml:space="preserve"> der </w:t>
            </w:r>
            <w:proofErr w:type="spellStart"/>
            <w:r>
              <w:rPr>
                <w:b/>
                <w:sz w:val="16"/>
                <w:szCs w:val="16"/>
              </w:rPr>
              <w:t>Oberseite</w:t>
            </w:r>
            <w:proofErr w:type="spellEnd"/>
          </w:p>
        </w:tc>
        <w:tc>
          <w:tcPr>
            <w:tcW w:w="0" w:type="auto"/>
          </w:tcPr>
          <w:p w:rsidR="00FF16A5" w:rsidRPr="00AC5C51" w:rsidRDefault="00AC5C51">
            <w:pPr>
              <w:jc w:val="left"/>
              <w:rPr>
                <w:lang w:val="es-ES"/>
              </w:rPr>
            </w:pPr>
            <w:r w:rsidRPr="00AC5C51">
              <w:rPr>
                <w:b/>
                <w:sz w:val="16"/>
                <w:szCs w:val="16"/>
                <w:lang w:val="es-ES"/>
              </w:rPr>
              <w:t>Hoja: brillo de la parte superior</w:t>
            </w:r>
          </w:p>
        </w:tc>
        <w:tc>
          <w:tcPr>
            <w:tcW w:w="2" w:type="dxa"/>
          </w:tcPr>
          <w:p w:rsidR="00FF16A5" w:rsidRPr="00AC5C51" w:rsidRDefault="00FF16A5">
            <w:pPr>
              <w:rPr>
                <w:lang w:val="es-ES"/>
              </w:rPr>
            </w:pPr>
          </w:p>
        </w:tc>
        <w:tc>
          <w:tcPr>
            <w:tcW w:w="2" w:type="dxa"/>
          </w:tcPr>
          <w:p w:rsidR="00FF16A5" w:rsidRPr="00AC5C51" w:rsidRDefault="00FF16A5">
            <w:pPr>
              <w:rPr>
                <w:lang w:val="es-ES"/>
              </w:rPr>
            </w:pPr>
          </w:p>
        </w:tc>
      </w:tr>
      <w:tr w:rsidR="00FF16A5">
        <w:tblPrEx>
          <w:jc w:val="left"/>
        </w:tblPrEx>
        <w:tc>
          <w:tcPr>
            <w:tcW w:w="0" w:type="auto"/>
          </w:tcPr>
          <w:p w:rsidR="00FF16A5" w:rsidRDefault="00AC5C51">
            <w:pPr>
              <w:jc w:val="left"/>
            </w:pPr>
            <w:r>
              <w:rPr>
                <w:sz w:val="16"/>
                <w:szCs w:val="16"/>
              </w:rPr>
              <w:t>absent or very weak</w:t>
            </w:r>
          </w:p>
        </w:tc>
        <w:tc>
          <w:tcPr>
            <w:tcW w:w="0" w:type="auto"/>
          </w:tcPr>
          <w:p w:rsidR="00FF16A5" w:rsidRDefault="00AC5C51">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FF16A5" w:rsidRDefault="00AC5C51">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FF16A5" w:rsidRDefault="00AC5C51">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FF16A5" w:rsidRDefault="00AC5C51">
            <w:pPr>
              <w:jc w:val="left"/>
            </w:pPr>
            <w:proofErr w:type="spellStart"/>
            <w:r>
              <w:rPr>
                <w:sz w:val="16"/>
                <w:szCs w:val="16"/>
              </w:rPr>
              <w:t>Divina</w:t>
            </w:r>
            <w:proofErr w:type="spellEnd"/>
            <w:r>
              <w:rPr>
                <w:sz w:val="16"/>
                <w:szCs w:val="16"/>
              </w:rPr>
              <w:t xml:space="preserve">, Du bon </w:t>
            </w:r>
            <w:proofErr w:type="spellStart"/>
            <w:r>
              <w:rPr>
                <w:sz w:val="16"/>
                <w:szCs w:val="16"/>
              </w:rPr>
              <w:t>jardinier</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weak</w:t>
            </w:r>
          </w:p>
        </w:tc>
        <w:tc>
          <w:tcPr>
            <w:tcW w:w="0" w:type="auto"/>
          </w:tcPr>
          <w:p w:rsidR="00FF16A5" w:rsidRDefault="00AC5C51">
            <w:pPr>
              <w:jc w:val="left"/>
            </w:pPr>
            <w:proofErr w:type="spellStart"/>
            <w:r>
              <w:rPr>
                <w:sz w:val="16"/>
                <w:szCs w:val="16"/>
              </w:rPr>
              <w:t>faible</w:t>
            </w:r>
            <w:proofErr w:type="spellEnd"/>
          </w:p>
        </w:tc>
        <w:tc>
          <w:tcPr>
            <w:tcW w:w="0" w:type="auto"/>
          </w:tcPr>
          <w:p w:rsidR="00FF16A5" w:rsidRDefault="00AC5C51">
            <w:pPr>
              <w:jc w:val="left"/>
            </w:pPr>
            <w:proofErr w:type="spellStart"/>
            <w:r>
              <w:rPr>
                <w:sz w:val="16"/>
                <w:szCs w:val="16"/>
              </w:rPr>
              <w:t>gering</w:t>
            </w:r>
            <w:proofErr w:type="spellEnd"/>
          </w:p>
        </w:tc>
        <w:tc>
          <w:tcPr>
            <w:tcW w:w="0" w:type="auto"/>
          </w:tcPr>
          <w:p w:rsidR="00FF16A5" w:rsidRDefault="00AC5C51">
            <w:pPr>
              <w:jc w:val="left"/>
            </w:pPr>
            <w:proofErr w:type="spellStart"/>
            <w:r>
              <w:rPr>
                <w:sz w:val="16"/>
                <w:szCs w:val="16"/>
              </w:rPr>
              <w:t>débil</w:t>
            </w:r>
            <w:proofErr w:type="spellEnd"/>
          </w:p>
        </w:tc>
        <w:tc>
          <w:tcPr>
            <w:tcW w:w="0" w:type="auto"/>
          </w:tcPr>
          <w:p w:rsidR="00FF16A5" w:rsidRDefault="00AC5C51">
            <w:pPr>
              <w:jc w:val="left"/>
            </w:pPr>
            <w:r>
              <w:rPr>
                <w:sz w:val="16"/>
                <w:szCs w:val="16"/>
              </w:rPr>
              <w:t xml:space="preserve">Duplex, </w:t>
            </w:r>
            <w:proofErr w:type="spellStart"/>
            <w:r>
              <w:rPr>
                <w:sz w:val="16"/>
                <w:szCs w:val="16"/>
              </w:rPr>
              <w:t>Fiorella</w:t>
            </w:r>
            <w:proofErr w:type="spellEnd"/>
            <w:r>
              <w:rPr>
                <w:sz w:val="16"/>
                <w:szCs w:val="16"/>
              </w:rPr>
              <w:t>, Sartre</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moyenne</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proofErr w:type="spellStart"/>
            <w:r>
              <w:rPr>
                <w:sz w:val="16"/>
                <w:szCs w:val="16"/>
              </w:rPr>
              <w:t>medio</w:t>
            </w:r>
            <w:proofErr w:type="spellEnd"/>
          </w:p>
        </w:tc>
        <w:tc>
          <w:tcPr>
            <w:tcW w:w="0" w:type="auto"/>
          </w:tcPr>
          <w:p w:rsidR="00FF16A5" w:rsidRDefault="00AC5C51">
            <w:pPr>
              <w:jc w:val="left"/>
            </w:pPr>
            <w:proofErr w:type="spellStart"/>
            <w:r>
              <w:rPr>
                <w:sz w:val="16"/>
                <w:szCs w:val="16"/>
              </w:rPr>
              <w:t>Funnice</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AC5C51">
            <w:pPr>
              <w:jc w:val="left"/>
            </w:pPr>
            <w:r>
              <w:rPr>
                <w:sz w:val="16"/>
                <w:szCs w:val="16"/>
              </w:rPr>
              <w:t>forte</w:t>
            </w:r>
          </w:p>
        </w:tc>
        <w:tc>
          <w:tcPr>
            <w:tcW w:w="0" w:type="auto"/>
          </w:tcPr>
          <w:p w:rsidR="00FF16A5" w:rsidRDefault="00AC5C51">
            <w:pPr>
              <w:jc w:val="left"/>
            </w:pPr>
            <w:r>
              <w:rPr>
                <w:sz w:val="16"/>
                <w:szCs w:val="16"/>
              </w:rPr>
              <w:t>stark</w:t>
            </w:r>
          </w:p>
        </w:tc>
        <w:tc>
          <w:tcPr>
            <w:tcW w:w="0" w:type="auto"/>
          </w:tcPr>
          <w:p w:rsidR="00FF16A5" w:rsidRDefault="00AC5C51">
            <w:pPr>
              <w:jc w:val="left"/>
            </w:pPr>
            <w:proofErr w:type="spellStart"/>
            <w:r>
              <w:rPr>
                <w:sz w:val="16"/>
                <w:szCs w:val="16"/>
              </w:rPr>
              <w:t>fuerte</w:t>
            </w:r>
            <w:proofErr w:type="spellEnd"/>
          </w:p>
        </w:tc>
        <w:tc>
          <w:tcPr>
            <w:tcW w:w="0" w:type="auto"/>
          </w:tcPr>
          <w:p w:rsidR="00FF16A5" w:rsidRDefault="00AC5C51">
            <w:pPr>
              <w:jc w:val="left"/>
            </w:pPr>
            <w:proofErr w:type="spellStart"/>
            <w:r>
              <w:rPr>
                <w:sz w:val="16"/>
                <w:szCs w:val="16"/>
              </w:rPr>
              <w:t>Noisette</w:t>
            </w:r>
            <w:proofErr w:type="spellEnd"/>
            <w:r>
              <w:rPr>
                <w:sz w:val="16"/>
                <w:szCs w:val="16"/>
              </w:rPr>
              <w:t xml:space="preserve">, </w:t>
            </w:r>
            <w:proofErr w:type="spellStart"/>
            <w:r>
              <w:rPr>
                <w:sz w:val="16"/>
                <w:szCs w:val="16"/>
              </w:rPr>
              <w:t>Redair</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strong</w:t>
            </w:r>
          </w:p>
        </w:tc>
        <w:tc>
          <w:tcPr>
            <w:tcW w:w="0" w:type="auto"/>
          </w:tcPr>
          <w:p w:rsidR="00FF16A5" w:rsidRDefault="00AC5C51">
            <w:pPr>
              <w:jc w:val="left"/>
            </w:pPr>
            <w:proofErr w:type="spellStart"/>
            <w:r>
              <w:rPr>
                <w:sz w:val="16"/>
                <w:szCs w:val="16"/>
              </w:rPr>
              <w:t>très</w:t>
            </w:r>
            <w:proofErr w:type="spellEnd"/>
            <w:r>
              <w:rPr>
                <w:sz w:val="16"/>
                <w:szCs w:val="16"/>
              </w:rPr>
              <w:t xml:space="preserve"> forte</w:t>
            </w:r>
          </w:p>
        </w:tc>
        <w:tc>
          <w:tcPr>
            <w:tcW w:w="0" w:type="auto"/>
          </w:tcPr>
          <w:p w:rsidR="00FF16A5" w:rsidRDefault="00AC5C51">
            <w:pPr>
              <w:jc w:val="left"/>
            </w:pPr>
            <w:proofErr w:type="spellStart"/>
            <w:r>
              <w:rPr>
                <w:sz w:val="16"/>
                <w:szCs w:val="16"/>
              </w:rPr>
              <w:t>sehr</w:t>
            </w:r>
            <w:proofErr w:type="spellEnd"/>
            <w:r>
              <w:rPr>
                <w:sz w:val="16"/>
                <w:szCs w:val="16"/>
              </w:rPr>
              <w:t xml:space="preserve"> stark</w:t>
            </w:r>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fuerte</w:t>
            </w:r>
            <w:proofErr w:type="spellEnd"/>
          </w:p>
        </w:tc>
        <w:tc>
          <w:tcPr>
            <w:tcW w:w="0" w:type="auto"/>
          </w:tcPr>
          <w:p w:rsidR="00FF16A5" w:rsidRDefault="00AC5C51">
            <w:pPr>
              <w:jc w:val="left"/>
            </w:pPr>
            <w:r>
              <w:rPr>
                <w:sz w:val="16"/>
                <w:szCs w:val="16"/>
              </w:rPr>
              <w:t>Bijou</w:t>
            </w:r>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1"/>
        <w:gridCol w:w="1491"/>
        <w:gridCol w:w="1659"/>
        <w:gridCol w:w="1525"/>
        <w:gridCol w:w="1743"/>
        <w:gridCol w:w="2207"/>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17. QN VG </w:t>
            </w:r>
            <w:r w:rsidR="001C0A7A">
              <w:rPr>
                <w:sz w:val="16"/>
                <w:szCs w:val="16"/>
              </w:rPr>
              <w:t xml:space="preserve">(a)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thickness</w:t>
            </w:r>
          </w:p>
        </w:tc>
        <w:tc>
          <w:tcPr>
            <w:tcW w:w="0" w:type="auto"/>
          </w:tcPr>
          <w:p w:rsidR="00FF16A5" w:rsidRDefault="00AC5C51">
            <w:pPr>
              <w:jc w:val="left"/>
            </w:pPr>
            <w:proofErr w:type="spellStart"/>
            <w:r>
              <w:rPr>
                <w:b/>
                <w:sz w:val="16"/>
                <w:szCs w:val="16"/>
              </w:rPr>
              <w:t>Feuille</w:t>
            </w:r>
            <w:proofErr w:type="spellEnd"/>
            <w:r>
              <w:rPr>
                <w:b/>
                <w:sz w:val="16"/>
                <w:szCs w:val="16"/>
              </w:rPr>
              <w:t xml:space="preserve">: </w:t>
            </w:r>
            <w:proofErr w:type="spellStart"/>
            <w:r>
              <w:rPr>
                <w:b/>
                <w:sz w:val="16"/>
                <w:szCs w:val="16"/>
              </w:rPr>
              <w:t>épaisseur</w:t>
            </w:r>
            <w:proofErr w:type="spellEnd"/>
          </w:p>
        </w:tc>
        <w:tc>
          <w:tcPr>
            <w:tcW w:w="0" w:type="auto"/>
          </w:tcPr>
          <w:p w:rsidR="00FF16A5" w:rsidRDefault="00AC5C51">
            <w:pPr>
              <w:jc w:val="left"/>
            </w:pPr>
            <w:r>
              <w:rPr>
                <w:b/>
                <w:sz w:val="16"/>
                <w:szCs w:val="16"/>
              </w:rPr>
              <w:t xml:space="preserve">Blatt: </w:t>
            </w:r>
            <w:proofErr w:type="spellStart"/>
            <w:r>
              <w:rPr>
                <w:b/>
                <w:sz w:val="16"/>
                <w:szCs w:val="16"/>
              </w:rPr>
              <w:t>Dicke</w:t>
            </w:r>
            <w:proofErr w:type="spellEnd"/>
          </w:p>
        </w:tc>
        <w:tc>
          <w:tcPr>
            <w:tcW w:w="0" w:type="auto"/>
          </w:tcPr>
          <w:p w:rsidR="00FF16A5" w:rsidRDefault="00AC5C51">
            <w:pPr>
              <w:jc w:val="left"/>
            </w:pPr>
            <w:proofErr w:type="spellStart"/>
            <w:r>
              <w:rPr>
                <w:b/>
                <w:sz w:val="16"/>
                <w:szCs w:val="16"/>
              </w:rPr>
              <w:t>Hoja</w:t>
            </w:r>
            <w:proofErr w:type="spellEnd"/>
            <w:r>
              <w:rPr>
                <w:b/>
                <w:sz w:val="16"/>
                <w:szCs w:val="16"/>
              </w:rPr>
              <w:t xml:space="preserve">: </w:t>
            </w:r>
            <w:proofErr w:type="spellStart"/>
            <w:r>
              <w:rPr>
                <w:b/>
                <w:sz w:val="16"/>
                <w:szCs w:val="16"/>
              </w:rPr>
              <w:t>espesor</w:t>
            </w:r>
            <w:proofErr w:type="spellEnd"/>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thin</w:t>
            </w:r>
          </w:p>
        </w:tc>
        <w:tc>
          <w:tcPr>
            <w:tcW w:w="0" w:type="auto"/>
          </w:tcPr>
          <w:p w:rsidR="00FF16A5" w:rsidRDefault="00AC5C51">
            <w:pPr>
              <w:jc w:val="left"/>
            </w:pPr>
            <w:r>
              <w:rPr>
                <w:sz w:val="16"/>
                <w:szCs w:val="16"/>
              </w:rPr>
              <w:t>mince</w:t>
            </w:r>
          </w:p>
        </w:tc>
        <w:tc>
          <w:tcPr>
            <w:tcW w:w="0" w:type="auto"/>
          </w:tcPr>
          <w:p w:rsidR="00FF16A5" w:rsidRDefault="00AC5C51">
            <w:pPr>
              <w:jc w:val="left"/>
            </w:pPr>
            <w:proofErr w:type="spellStart"/>
            <w:r>
              <w:rPr>
                <w:sz w:val="16"/>
                <w:szCs w:val="16"/>
              </w:rPr>
              <w:t>dünn</w:t>
            </w:r>
            <w:proofErr w:type="spellEnd"/>
          </w:p>
        </w:tc>
        <w:tc>
          <w:tcPr>
            <w:tcW w:w="0" w:type="auto"/>
          </w:tcPr>
          <w:p w:rsidR="00FF16A5" w:rsidRDefault="00AC5C51">
            <w:pPr>
              <w:jc w:val="left"/>
            </w:pPr>
            <w:proofErr w:type="spellStart"/>
            <w:r>
              <w:rPr>
                <w:sz w:val="16"/>
                <w:szCs w:val="16"/>
              </w:rPr>
              <w:t>delgado</w:t>
            </w:r>
            <w:proofErr w:type="spellEnd"/>
          </w:p>
        </w:tc>
        <w:tc>
          <w:tcPr>
            <w:tcW w:w="0" w:type="auto"/>
          </w:tcPr>
          <w:p w:rsidR="00FF16A5" w:rsidRDefault="00AC5C51">
            <w:pPr>
              <w:jc w:val="left"/>
            </w:pPr>
            <w:r>
              <w:rPr>
                <w:sz w:val="16"/>
                <w:szCs w:val="16"/>
              </w:rPr>
              <w:t xml:space="preserve">Bijou, </w:t>
            </w:r>
            <w:proofErr w:type="spellStart"/>
            <w:r>
              <w:rPr>
                <w:sz w:val="16"/>
                <w:szCs w:val="16"/>
              </w:rPr>
              <w:t>Lollo</w:t>
            </w:r>
            <w:proofErr w:type="spellEnd"/>
            <w:r>
              <w:rPr>
                <w:sz w:val="16"/>
                <w:szCs w:val="16"/>
              </w:rPr>
              <w:t xml:space="preserve"> </w:t>
            </w:r>
            <w:proofErr w:type="spellStart"/>
            <w:r>
              <w:rPr>
                <w:sz w:val="16"/>
                <w:szCs w:val="16"/>
              </w:rPr>
              <w:t>rossa</w:t>
            </w:r>
            <w:proofErr w:type="spellEnd"/>
            <w:r>
              <w:rPr>
                <w:sz w:val="16"/>
                <w:szCs w:val="16"/>
              </w:rPr>
              <w:t xml:space="preserve">, </w:t>
            </w:r>
            <w:proofErr w:type="spellStart"/>
            <w:r>
              <w:rPr>
                <w:sz w:val="16"/>
                <w:szCs w:val="16"/>
              </w:rPr>
              <w:t>Raisa</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proofErr w:type="spellStart"/>
            <w:r>
              <w:rPr>
                <w:sz w:val="16"/>
                <w:szCs w:val="16"/>
              </w:rPr>
              <w:t>medio</w:t>
            </w:r>
            <w:proofErr w:type="spellEnd"/>
          </w:p>
        </w:tc>
        <w:tc>
          <w:tcPr>
            <w:tcW w:w="0" w:type="auto"/>
          </w:tcPr>
          <w:p w:rsidR="00FF16A5" w:rsidRDefault="00AC5C51">
            <w:pPr>
              <w:jc w:val="left"/>
            </w:pPr>
            <w:r>
              <w:rPr>
                <w:sz w:val="16"/>
                <w:szCs w:val="16"/>
              </w:rPr>
              <w:t>Curtis, Expedition</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thick</w:t>
            </w:r>
          </w:p>
        </w:tc>
        <w:tc>
          <w:tcPr>
            <w:tcW w:w="0" w:type="auto"/>
          </w:tcPr>
          <w:p w:rsidR="00FF16A5" w:rsidRDefault="00AC5C51">
            <w:pPr>
              <w:jc w:val="left"/>
            </w:pPr>
            <w:proofErr w:type="spellStart"/>
            <w:r>
              <w:rPr>
                <w:sz w:val="16"/>
                <w:szCs w:val="16"/>
              </w:rPr>
              <w:t>épais</w:t>
            </w:r>
            <w:proofErr w:type="spellEnd"/>
          </w:p>
        </w:tc>
        <w:tc>
          <w:tcPr>
            <w:tcW w:w="0" w:type="auto"/>
          </w:tcPr>
          <w:p w:rsidR="00FF16A5" w:rsidRDefault="00AC5C51">
            <w:pPr>
              <w:jc w:val="left"/>
            </w:pPr>
            <w:r>
              <w:rPr>
                <w:sz w:val="16"/>
                <w:szCs w:val="16"/>
              </w:rPr>
              <w:t>dick</w:t>
            </w:r>
          </w:p>
        </w:tc>
        <w:tc>
          <w:tcPr>
            <w:tcW w:w="0" w:type="auto"/>
          </w:tcPr>
          <w:p w:rsidR="00FF16A5" w:rsidRDefault="00AC5C51">
            <w:pPr>
              <w:jc w:val="left"/>
            </w:pPr>
            <w:proofErr w:type="spellStart"/>
            <w:r>
              <w:rPr>
                <w:sz w:val="16"/>
                <w:szCs w:val="16"/>
              </w:rPr>
              <w:t>grueso</w:t>
            </w:r>
            <w:proofErr w:type="spellEnd"/>
          </w:p>
        </w:tc>
        <w:tc>
          <w:tcPr>
            <w:tcW w:w="0" w:type="auto"/>
          </w:tcPr>
          <w:p w:rsidR="00FF16A5" w:rsidRDefault="00AC5C51">
            <w:pPr>
              <w:jc w:val="left"/>
            </w:pPr>
            <w:proofErr w:type="spellStart"/>
            <w:r>
              <w:rPr>
                <w:sz w:val="16"/>
                <w:szCs w:val="16"/>
              </w:rPr>
              <w:t>Frilett</w:t>
            </w:r>
            <w:proofErr w:type="spellEnd"/>
            <w:r>
              <w:rPr>
                <w:sz w:val="16"/>
                <w:szCs w:val="16"/>
              </w:rPr>
              <w:t xml:space="preserve">, </w:t>
            </w:r>
            <w:proofErr w:type="spellStart"/>
            <w:r>
              <w:rPr>
                <w:sz w:val="16"/>
                <w:szCs w:val="16"/>
              </w:rPr>
              <w:t>Roxette</w:t>
            </w:r>
            <w:proofErr w:type="spellEnd"/>
          </w:p>
        </w:tc>
        <w:tc>
          <w:tcPr>
            <w:tcW w:w="0" w:type="auto"/>
          </w:tcPr>
          <w:p w:rsidR="00FF16A5" w:rsidRDefault="00AC5C51">
            <w:pPr>
              <w:jc w:val="left"/>
            </w:pPr>
            <w:r>
              <w:rPr>
                <w:sz w:val="16"/>
                <w:szCs w:val="16"/>
              </w:rPr>
              <w:t>7</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18. (*) QN VG </w:t>
            </w:r>
            <w:r w:rsidR="001C0A7A">
              <w:rPr>
                <w:sz w:val="16"/>
                <w:szCs w:val="16"/>
              </w:rPr>
              <w:t xml:space="preserve">(a) </w:t>
            </w:r>
            <w:r>
              <w:rPr>
                <w:sz w:val="16"/>
                <w:szCs w:val="16"/>
              </w:rPr>
              <w:t xml:space="preserve"> (</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blistering</w:t>
            </w:r>
          </w:p>
        </w:tc>
        <w:tc>
          <w:tcPr>
            <w:tcW w:w="0" w:type="auto"/>
          </w:tcPr>
          <w:p w:rsidR="00FF16A5" w:rsidRDefault="00AC5C51">
            <w:pPr>
              <w:jc w:val="left"/>
            </w:pPr>
            <w:proofErr w:type="spellStart"/>
            <w:r>
              <w:rPr>
                <w:b/>
                <w:sz w:val="16"/>
                <w:szCs w:val="16"/>
              </w:rPr>
              <w:t>Feuille</w:t>
            </w:r>
            <w:proofErr w:type="spellEnd"/>
            <w:r>
              <w:rPr>
                <w:b/>
                <w:sz w:val="16"/>
                <w:szCs w:val="16"/>
              </w:rPr>
              <w:t xml:space="preserve"> : </w:t>
            </w:r>
            <w:proofErr w:type="spellStart"/>
            <w:r>
              <w:rPr>
                <w:b/>
                <w:sz w:val="16"/>
                <w:szCs w:val="16"/>
              </w:rPr>
              <w:t>cloqûre</w:t>
            </w:r>
            <w:proofErr w:type="spellEnd"/>
          </w:p>
        </w:tc>
        <w:tc>
          <w:tcPr>
            <w:tcW w:w="0" w:type="auto"/>
          </w:tcPr>
          <w:p w:rsidR="00FF16A5" w:rsidRDefault="00AC5C51">
            <w:pPr>
              <w:jc w:val="left"/>
            </w:pPr>
            <w:r>
              <w:rPr>
                <w:b/>
                <w:sz w:val="16"/>
                <w:szCs w:val="16"/>
              </w:rPr>
              <w:t xml:space="preserve">Blatt: </w:t>
            </w:r>
            <w:proofErr w:type="spellStart"/>
            <w:r>
              <w:rPr>
                <w:b/>
                <w:sz w:val="16"/>
                <w:szCs w:val="16"/>
              </w:rPr>
              <w:t>Blasigkeit</w:t>
            </w:r>
            <w:proofErr w:type="spellEnd"/>
          </w:p>
        </w:tc>
        <w:tc>
          <w:tcPr>
            <w:tcW w:w="0" w:type="auto"/>
          </w:tcPr>
          <w:p w:rsidR="00FF16A5" w:rsidRDefault="00AC5C51">
            <w:pPr>
              <w:jc w:val="left"/>
            </w:pPr>
            <w:proofErr w:type="spellStart"/>
            <w:r>
              <w:rPr>
                <w:b/>
                <w:sz w:val="16"/>
                <w:szCs w:val="16"/>
              </w:rPr>
              <w:t>Hoja</w:t>
            </w:r>
            <w:proofErr w:type="spellEnd"/>
            <w:r>
              <w:rPr>
                <w:b/>
                <w:sz w:val="16"/>
                <w:szCs w:val="16"/>
              </w:rPr>
              <w:t xml:space="preserve">: </w:t>
            </w:r>
            <w:proofErr w:type="spellStart"/>
            <w:r>
              <w:rPr>
                <w:b/>
                <w:sz w:val="16"/>
                <w:szCs w:val="16"/>
              </w:rPr>
              <w:t>abullonado</w:t>
            </w:r>
            <w:proofErr w:type="spellEnd"/>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very weak</w:t>
            </w:r>
          </w:p>
        </w:tc>
        <w:tc>
          <w:tcPr>
            <w:tcW w:w="0" w:type="auto"/>
          </w:tcPr>
          <w:p w:rsidR="00FF16A5" w:rsidRDefault="00AC5C51">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FF16A5" w:rsidRDefault="00AC5C51">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FF16A5" w:rsidRDefault="00AC5C51">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FF16A5" w:rsidRDefault="00AC5C51">
            <w:pPr>
              <w:jc w:val="left"/>
            </w:pPr>
            <w:r>
              <w:rPr>
                <w:sz w:val="16"/>
                <w:szCs w:val="16"/>
              </w:rPr>
              <w:t>Duplex, Sartre</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weak</w:t>
            </w:r>
          </w:p>
        </w:tc>
        <w:tc>
          <w:tcPr>
            <w:tcW w:w="0" w:type="auto"/>
          </w:tcPr>
          <w:p w:rsidR="00FF16A5" w:rsidRDefault="00AC5C51">
            <w:pPr>
              <w:jc w:val="left"/>
            </w:pPr>
            <w:proofErr w:type="spellStart"/>
            <w:r>
              <w:rPr>
                <w:sz w:val="16"/>
                <w:szCs w:val="16"/>
              </w:rPr>
              <w:t>faible</w:t>
            </w:r>
            <w:proofErr w:type="spellEnd"/>
          </w:p>
        </w:tc>
        <w:tc>
          <w:tcPr>
            <w:tcW w:w="0" w:type="auto"/>
          </w:tcPr>
          <w:p w:rsidR="00FF16A5" w:rsidRDefault="00AC5C51">
            <w:pPr>
              <w:jc w:val="left"/>
            </w:pPr>
            <w:proofErr w:type="spellStart"/>
            <w:r>
              <w:rPr>
                <w:sz w:val="16"/>
                <w:szCs w:val="16"/>
              </w:rPr>
              <w:t>gering</w:t>
            </w:r>
            <w:proofErr w:type="spellEnd"/>
          </w:p>
        </w:tc>
        <w:tc>
          <w:tcPr>
            <w:tcW w:w="0" w:type="auto"/>
          </w:tcPr>
          <w:p w:rsidR="00FF16A5" w:rsidRDefault="00AC5C51">
            <w:pPr>
              <w:jc w:val="left"/>
            </w:pPr>
            <w:proofErr w:type="spellStart"/>
            <w:r>
              <w:rPr>
                <w:sz w:val="16"/>
                <w:szCs w:val="16"/>
              </w:rPr>
              <w:t>débil</w:t>
            </w:r>
            <w:proofErr w:type="spellEnd"/>
          </w:p>
        </w:tc>
        <w:tc>
          <w:tcPr>
            <w:tcW w:w="0" w:type="auto"/>
          </w:tcPr>
          <w:p w:rsidR="00FF16A5" w:rsidRDefault="00AC5C51">
            <w:pPr>
              <w:jc w:val="left"/>
            </w:pPr>
            <w:proofErr w:type="spellStart"/>
            <w:r>
              <w:rPr>
                <w:sz w:val="16"/>
                <w:szCs w:val="16"/>
              </w:rPr>
              <w:t>Fiorella</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moyenne</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proofErr w:type="spellStart"/>
            <w:r>
              <w:rPr>
                <w:sz w:val="16"/>
                <w:szCs w:val="16"/>
              </w:rPr>
              <w:t>medio</w:t>
            </w:r>
            <w:proofErr w:type="spellEnd"/>
          </w:p>
        </w:tc>
        <w:tc>
          <w:tcPr>
            <w:tcW w:w="0" w:type="auto"/>
          </w:tcPr>
          <w:p w:rsidR="00FF16A5" w:rsidRDefault="00AC5C51">
            <w:pPr>
              <w:jc w:val="left"/>
            </w:pPr>
            <w:r>
              <w:rPr>
                <w:sz w:val="16"/>
                <w:szCs w:val="16"/>
              </w:rPr>
              <w:t xml:space="preserve">Commodore, </w:t>
            </w:r>
            <w:proofErr w:type="spellStart"/>
            <w:r>
              <w:rPr>
                <w:sz w:val="16"/>
                <w:szCs w:val="16"/>
              </w:rPr>
              <w:t>Rodagio</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AC5C51">
            <w:pPr>
              <w:jc w:val="left"/>
            </w:pPr>
            <w:r>
              <w:rPr>
                <w:sz w:val="16"/>
                <w:szCs w:val="16"/>
              </w:rPr>
              <w:t>forte</w:t>
            </w:r>
          </w:p>
        </w:tc>
        <w:tc>
          <w:tcPr>
            <w:tcW w:w="0" w:type="auto"/>
          </w:tcPr>
          <w:p w:rsidR="00FF16A5" w:rsidRDefault="00AC5C51">
            <w:pPr>
              <w:jc w:val="left"/>
            </w:pPr>
            <w:r>
              <w:rPr>
                <w:sz w:val="16"/>
                <w:szCs w:val="16"/>
              </w:rPr>
              <w:t>stark</w:t>
            </w:r>
          </w:p>
        </w:tc>
        <w:tc>
          <w:tcPr>
            <w:tcW w:w="0" w:type="auto"/>
          </w:tcPr>
          <w:p w:rsidR="00FF16A5" w:rsidRDefault="00AC5C51">
            <w:pPr>
              <w:jc w:val="left"/>
            </w:pPr>
            <w:proofErr w:type="spellStart"/>
            <w:r>
              <w:rPr>
                <w:sz w:val="16"/>
                <w:szCs w:val="16"/>
              </w:rPr>
              <w:t>fuerte</w:t>
            </w:r>
            <w:proofErr w:type="spellEnd"/>
          </w:p>
        </w:tc>
        <w:tc>
          <w:tcPr>
            <w:tcW w:w="0" w:type="auto"/>
          </w:tcPr>
          <w:p w:rsidR="00FF16A5" w:rsidRDefault="00AC5C51">
            <w:pPr>
              <w:jc w:val="left"/>
            </w:pPr>
            <w:r>
              <w:rPr>
                <w:sz w:val="16"/>
                <w:szCs w:val="16"/>
              </w:rPr>
              <w:t>Blonde de Paris, Xanadu</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strong</w:t>
            </w:r>
          </w:p>
        </w:tc>
        <w:tc>
          <w:tcPr>
            <w:tcW w:w="0" w:type="auto"/>
          </w:tcPr>
          <w:p w:rsidR="00FF16A5" w:rsidRDefault="00AC5C51">
            <w:pPr>
              <w:jc w:val="left"/>
            </w:pPr>
            <w:proofErr w:type="spellStart"/>
            <w:r>
              <w:rPr>
                <w:sz w:val="16"/>
                <w:szCs w:val="16"/>
              </w:rPr>
              <w:t>très</w:t>
            </w:r>
            <w:proofErr w:type="spellEnd"/>
            <w:r>
              <w:rPr>
                <w:sz w:val="16"/>
                <w:szCs w:val="16"/>
              </w:rPr>
              <w:t xml:space="preserve"> forte</w:t>
            </w:r>
          </w:p>
        </w:tc>
        <w:tc>
          <w:tcPr>
            <w:tcW w:w="0" w:type="auto"/>
          </w:tcPr>
          <w:p w:rsidR="00FF16A5" w:rsidRDefault="00AC5C51">
            <w:pPr>
              <w:jc w:val="left"/>
            </w:pPr>
            <w:proofErr w:type="spellStart"/>
            <w:r>
              <w:rPr>
                <w:sz w:val="16"/>
                <w:szCs w:val="16"/>
              </w:rPr>
              <w:t>sehr</w:t>
            </w:r>
            <w:proofErr w:type="spellEnd"/>
            <w:r>
              <w:rPr>
                <w:sz w:val="16"/>
                <w:szCs w:val="16"/>
              </w:rPr>
              <w:t xml:space="preserve"> stark</w:t>
            </w:r>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fuerte</w:t>
            </w:r>
            <w:proofErr w:type="spellEnd"/>
          </w:p>
        </w:tc>
        <w:tc>
          <w:tcPr>
            <w:tcW w:w="0" w:type="auto"/>
          </w:tcPr>
          <w:p w:rsidR="00FF16A5" w:rsidRPr="00AC5C51" w:rsidRDefault="00AC5C51">
            <w:pPr>
              <w:jc w:val="left"/>
              <w:rPr>
                <w:lang w:val="fr-CH"/>
              </w:rPr>
            </w:pPr>
            <w:r w:rsidRPr="00AC5C51">
              <w:rPr>
                <w:sz w:val="16"/>
                <w:szCs w:val="16"/>
                <w:lang w:val="fr-CH"/>
              </w:rPr>
              <w:t xml:space="preserve">Blonde de </w:t>
            </w:r>
            <w:proofErr w:type="spellStart"/>
            <w:r w:rsidRPr="00AC5C51">
              <w:rPr>
                <w:sz w:val="16"/>
                <w:szCs w:val="16"/>
                <w:lang w:val="fr-CH"/>
              </w:rPr>
              <w:t>Doulon</w:t>
            </w:r>
            <w:proofErr w:type="spellEnd"/>
            <w:r w:rsidRPr="00AC5C51">
              <w:rPr>
                <w:sz w:val="16"/>
                <w:szCs w:val="16"/>
                <w:lang w:val="fr-CH"/>
              </w:rPr>
              <w:t xml:space="preserve">, </w:t>
            </w:r>
            <w:proofErr w:type="spellStart"/>
            <w:r w:rsidRPr="00AC5C51">
              <w:rPr>
                <w:sz w:val="16"/>
                <w:szCs w:val="16"/>
                <w:lang w:val="fr-CH"/>
              </w:rPr>
              <w:t>Iride</w:t>
            </w:r>
            <w:proofErr w:type="spellEnd"/>
            <w:r w:rsidRPr="00AC5C51">
              <w:rPr>
                <w:sz w:val="16"/>
                <w:szCs w:val="16"/>
                <w:lang w:val="fr-CH"/>
              </w:rPr>
              <w:t xml:space="preserve">, </w:t>
            </w:r>
            <w:proofErr w:type="spellStart"/>
            <w:r w:rsidRPr="00AC5C51">
              <w:rPr>
                <w:sz w:val="16"/>
                <w:szCs w:val="16"/>
                <w:lang w:val="fr-CH"/>
              </w:rPr>
              <w:t>Karioka</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19. QN VG </w:t>
            </w:r>
            <w:r w:rsidR="001C0A7A">
              <w:rPr>
                <w:sz w:val="16"/>
                <w:szCs w:val="16"/>
              </w:rPr>
              <w:t xml:space="preserve">(a) </w:t>
            </w:r>
            <w:r>
              <w:rPr>
                <w:sz w:val="16"/>
                <w:szCs w:val="16"/>
              </w:rPr>
              <w:t xml:space="preserve"> (</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size of blisters</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small</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Dorée</w:t>
            </w:r>
            <w:proofErr w:type="spellEnd"/>
            <w:r>
              <w:rPr>
                <w:sz w:val="16"/>
                <w:szCs w:val="16"/>
              </w:rPr>
              <w:t xml:space="preserve"> de </w:t>
            </w:r>
            <w:proofErr w:type="spellStart"/>
            <w:r>
              <w:rPr>
                <w:sz w:val="16"/>
                <w:szCs w:val="16"/>
              </w:rPr>
              <w:t>printemps</w:t>
            </w:r>
            <w:proofErr w:type="spellEnd"/>
            <w:r>
              <w:rPr>
                <w:sz w:val="16"/>
                <w:szCs w:val="16"/>
              </w:rPr>
              <w:t xml:space="preserve">, </w:t>
            </w:r>
            <w:proofErr w:type="spellStart"/>
            <w:r>
              <w:rPr>
                <w:sz w:val="16"/>
                <w:szCs w:val="16"/>
              </w:rPr>
              <w:t>Faradia</w:t>
            </w:r>
            <w:proofErr w:type="spellEnd"/>
            <w:r>
              <w:rPr>
                <w:sz w:val="16"/>
                <w:szCs w:val="16"/>
              </w:rPr>
              <w:t xml:space="preserve">, </w:t>
            </w:r>
            <w:proofErr w:type="spellStart"/>
            <w:r>
              <w:rPr>
                <w:sz w:val="16"/>
                <w:szCs w:val="16"/>
              </w:rPr>
              <w:t>Rodagio</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Visyon</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large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Fiorella</w:t>
            </w:r>
            <w:proofErr w:type="spellEnd"/>
          </w:p>
        </w:tc>
        <w:tc>
          <w:tcPr>
            <w:tcW w:w="0" w:type="auto"/>
          </w:tcPr>
          <w:p w:rsidR="00FF16A5" w:rsidRDefault="00AC5C51">
            <w:pPr>
              <w:jc w:val="left"/>
            </w:pPr>
            <w:r>
              <w:rPr>
                <w:sz w:val="16"/>
                <w:szCs w:val="16"/>
              </w:rPr>
              <w:t>7</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20. QN VG  (+)</w:t>
            </w:r>
            <w:r w:rsidR="001C0A7A">
              <w:rPr>
                <w:sz w:val="16"/>
                <w:szCs w:val="16"/>
              </w:rPr>
              <w:t xml:space="preserve"> (a) </w:t>
            </w:r>
            <w:r>
              <w:rPr>
                <w:sz w:val="16"/>
                <w:szCs w:val="16"/>
              </w:rPr>
              <w:t xml:space="preserve"> (</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undulation of margin</w:t>
            </w:r>
          </w:p>
        </w:tc>
        <w:tc>
          <w:tcPr>
            <w:tcW w:w="0" w:type="auto"/>
          </w:tcPr>
          <w:p w:rsidR="00FF16A5" w:rsidRDefault="00AC5C51">
            <w:pPr>
              <w:jc w:val="left"/>
            </w:pPr>
            <w:proofErr w:type="spellStart"/>
            <w:r>
              <w:rPr>
                <w:b/>
                <w:sz w:val="16"/>
                <w:szCs w:val="16"/>
              </w:rPr>
              <w:t>Feuille</w:t>
            </w:r>
            <w:proofErr w:type="spellEnd"/>
            <w:r>
              <w:rPr>
                <w:b/>
                <w:sz w:val="16"/>
                <w:szCs w:val="16"/>
              </w:rPr>
              <w:t xml:space="preserve"> : </w:t>
            </w:r>
            <w:proofErr w:type="spellStart"/>
            <w:r>
              <w:rPr>
                <w:b/>
                <w:sz w:val="16"/>
                <w:szCs w:val="16"/>
              </w:rPr>
              <w:t>ondulation</w:t>
            </w:r>
            <w:proofErr w:type="spellEnd"/>
            <w:r>
              <w:rPr>
                <w:b/>
                <w:sz w:val="16"/>
                <w:szCs w:val="16"/>
              </w:rPr>
              <w:t xml:space="preserve"> du </w:t>
            </w:r>
            <w:proofErr w:type="spellStart"/>
            <w:r>
              <w:rPr>
                <w:b/>
                <w:sz w:val="16"/>
                <w:szCs w:val="16"/>
              </w:rPr>
              <w:t>bord</w:t>
            </w:r>
            <w:proofErr w:type="spellEnd"/>
          </w:p>
        </w:tc>
        <w:tc>
          <w:tcPr>
            <w:tcW w:w="0" w:type="auto"/>
          </w:tcPr>
          <w:p w:rsidR="00FF16A5" w:rsidRDefault="00AC5C51">
            <w:pPr>
              <w:jc w:val="left"/>
            </w:pPr>
            <w:r>
              <w:rPr>
                <w:b/>
                <w:sz w:val="16"/>
                <w:szCs w:val="16"/>
              </w:rPr>
              <w:t xml:space="preserve">Blatt: </w:t>
            </w:r>
            <w:proofErr w:type="spellStart"/>
            <w:r>
              <w:rPr>
                <w:b/>
                <w:sz w:val="16"/>
                <w:szCs w:val="16"/>
              </w:rPr>
              <w:t>Randwellung</w:t>
            </w:r>
            <w:proofErr w:type="spellEnd"/>
          </w:p>
        </w:tc>
        <w:tc>
          <w:tcPr>
            <w:tcW w:w="0" w:type="auto"/>
          </w:tcPr>
          <w:p w:rsidR="00FF16A5" w:rsidRDefault="00AC5C51">
            <w:pPr>
              <w:jc w:val="left"/>
            </w:pPr>
            <w:proofErr w:type="spellStart"/>
            <w:r>
              <w:rPr>
                <w:b/>
                <w:sz w:val="16"/>
                <w:szCs w:val="16"/>
              </w:rPr>
              <w:t>Hoja</w:t>
            </w:r>
            <w:proofErr w:type="spellEnd"/>
            <w:r>
              <w:rPr>
                <w:b/>
                <w:sz w:val="16"/>
                <w:szCs w:val="16"/>
              </w:rPr>
              <w:t xml:space="preserve">: </w:t>
            </w:r>
            <w:proofErr w:type="spellStart"/>
            <w:r>
              <w:rPr>
                <w:b/>
                <w:sz w:val="16"/>
                <w:szCs w:val="16"/>
              </w:rPr>
              <w:t>ondulación</w:t>
            </w:r>
            <w:proofErr w:type="spellEnd"/>
            <w:r>
              <w:rPr>
                <w:b/>
                <w:sz w:val="16"/>
                <w:szCs w:val="16"/>
              </w:rPr>
              <w:t xml:space="preserve"> del </w:t>
            </w:r>
            <w:proofErr w:type="spellStart"/>
            <w:r>
              <w:rPr>
                <w:b/>
                <w:sz w:val="16"/>
                <w:szCs w:val="16"/>
              </w:rPr>
              <w:t>borde</w:t>
            </w:r>
            <w:proofErr w:type="spellEnd"/>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very weak</w:t>
            </w:r>
          </w:p>
        </w:tc>
        <w:tc>
          <w:tcPr>
            <w:tcW w:w="0" w:type="auto"/>
          </w:tcPr>
          <w:p w:rsidR="00FF16A5" w:rsidRDefault="00AC5C51">
            <w:pPr>
              <w:jc w:val="left"/>
            </w:pPr>
            <w:proofErr w:type="spellStart"/>
            <w:r>
              <w:rPr>
                <w:sz w:val="16"/>
                <w:szCs w:val="16"/>
              </w:rPr>
              <w:t>absente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FF16A5" w:rsidRDefault="00AC5C51">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FF16A5" w:rsidRDefault="00AC5C51">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FF16A5" w:rsidRDefault="00AC5C51">
            <w:pPr>
              <w:jc w:val="left"/>
            </w:pPr>
            <w:r>
              <w:rPr>
                <w:sz w:val="16"/>
                <w:szCs w:val="16"/>
              </w:rPr>
              <w:t>Tiago</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weak</w:t>
            </w:r>
          </w:p>
        </w:tc>
        <w:tc>
          <w:tcPr>
            <w:tcW w:w="0" w:type="auto"/>
          </w:tcPr>
          <w:p w:rsidR="00FF16A5" w:rsidRDefault="00AC5C51">
            <w:pPr>
              <w:jc w:val="left"/>
            </w:pPr>
            <w:proofErr w:type="spellStart"/>
            <w:r>
              <w:rPr>
                <w:sz w:val="16"/>
                <w:szCs w:val="16"/>
              </w:rPr>
              <w:t>faible</w:t>
            </w:r>
            <w:proofErr w:type="spellEnd"/>
          </w:p>
        </w:tc>
        <w:tc>
          <w:tcPr>
            <w:tcW w:w="0" w:type="auto"/>
          </w:tcPr>
          <w:p w:rsidR="00FF16A5" w:rsidRDefault="00AC5C51">
            <w:pPr>
              <w:jc w:val="left"/>
            </w:pPr>
            <w:proofErr w:type="spellStart"/>
            <w:r>
              <w:rPr>
                <w:sz w:val="16"/>
                <w:szCs w:val="16"/>
              </w:rPr>
              <w:t>gering</w:t>
            </w:r>
            <w:proofErr w:type="spellEnd"/>
          </w:p>
        </w:tc>
        <w:tc>
          <w:tcPr>
            <w:tcW w:w="0" w:type="auto"/>
          </w:tcPr>
          <w:p w:rsidR="00FF16A5" w:rsidRDefault="00AC5C51">
            <w:pPr>
              <w:jc w:val="left"/>
            </w:pPr>
            <w:proofErr w:type="spellStart"/>
            <w:r>
              <w:rPr>
                <w:sz w:val="16"/>
                <w:szCs w:val="16"/>
              </w:rPr>
              <w:t>débil</w:t>
            </w:r>
            <w:proofErr w:type="spellEnd"/>
          </w:p>
        </w:tc>
        <w:tc>
          <w:tcPr>
            <w:tcW w:w="0" w:type="auto"/>
          </w:tcPr>
          <w:p w:rsidR="00FF16A5" w:rsidRDefault="00AC5C51">
            <w:pPr>
              <w:jc w:val="left"/>
            </w:pPr>
            <w:r>
              <w:rPr>
                <w:sz w:val="16"/>
                <w:szCs w:val="16"/>
              </w:rPr>
              <w:t>Commodore</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AC5C51">
            <w:pPr>
              <w:jc w:val="left"/>
            </w:pPr>
            <w:proofErr w:type="spellStart"/>
            <w:r>
              <w:rPr>
                <w:sz w:val="16"/>
                <w:szCs w:val="16"/>
              </w:rPr>
              <w:t>moyenne</w:t>
            </w:r>
            <w:proofErr w:type="spellEnd"/>
          </w:p>
        </w:tc>
        <w:tc>
          <w:tcPr>
            <w:tcW w:w="0" w:type="auto"/>
          </w:tcPr>
          <w:p w:rsidR="00FF16A5" w:rsidRDefault="00AC5C51">
            <w:pPr>
              <w:jc w:val="left"/>
            </w:pPr>
            <w:proofErr w:type="spellStart"/>
            <w:r>
              <w:rPr>
                <w:sz w:val="16"/>
                <w:szCs w:val="16"/>
              </w:rPr>
              <w:t>mittel</w:t>
            </w:r>
            <w:proofErr w:type="spellEnd"/>
          </w:p>
        </w:tc>
        <w:tc>
          <w:tcPr>
            <w:tcW w:w="0" w:type="auto"/>
          </w:tcPr>
          <w:p w:rsidR="00FF16A5" w:rsidRDefault="00AC5C51">
            <w:pPr>
              <w:jc w:val="left"/>
            </w:pPr>
            <w:r>
              <w:rPr>
                <w:sz w:val="16"/>
                <w:szCs w:val="16"/>
              </w:rPr>
              <w:t>media</w:t>
            </w:r>
          </w:p>
        </w:tc>
        <w:tc>
          <w:tcPr>
            <w:tcW w:w="0" w:type="auto"/>
          </w:tcPr>
          <w:p w:rsidR="00FF16A5" w:rsidRDefault="00AC5C51">
            <w:pPr>
              <w:jc w:val="left"/>
            </w:pPr>
            <w:proofErr w:type="spellStart"/>
            <w:r>
              <w:rPr>
                <w:sz w:val="16"/>
                <w:szCs w:val="16"/>
              </w:rPr>
              <w:t>Noisette</w:t>
            </w:r>
            <w:proofErr w:type="spellEnd"/>
            <w:r>
              <w:rPr>
                <w:sz w:val="16"/>
                <w:szCs w:val="16"/>
              </w:rPr>
              <w:t xml:space="preserve">, </w:t>
            </w:r>
            <w:proofErr w:type="spellStart"/>
            <w:r>
              <w:rPr>
                <w:sz w:val="16"/>
                <w:szCs w:val="16"/>
              </w:rPr>
              <w:t>Pentared</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AC5C51">
            <w:pPr>
              <w:jc w:val="left"/>
            </w:pPr>
            <w:r>
              <w:rPr>
                <w:sz w:val="16"/>
                <w:szCs w:val="16"/>
              </w:rPr>
              <w:t>forte</w:t>
            </w:r>
          </w:p>
        </w:tc>
        <w:tc>
          <w:tcPr>
            <w:tcW w:w="0" w:type="auto"/>
          </w:tcPr>
          <w:p w:rsidR="00FF16A5" w:rsidRDefault="00AC5C51">
            <w:pPr>
              <w:jc w:val="left"/>
            </w:pPr>
            <w:r>
              <w:rPr>
                <w:sz w:val="16"/>
                <w:szCs w:val="16"/>
              </w:rPr>
              <w:t>stark</w:t>
            </w:r>
          </w:p>
        </w:tc>
        <w:tc>
          <w:tcPr>
            <w:tcW w:w="0" w:type="auto"/>
          </w:tcPr>
          <w:p w:rsidR="00FF16A5" w:rsidRDefault="00AC5C51">
            <w:pPr>
              <w:jc w:val="left"/>
            </w:pPr>
            <w:proofErr w:type="spellStart"/>
            <w:r>
              <w:rPr>
                <w:sz w:val="16"/>
                <w:szCs w:val="16"/>
              </w:rPr>
              <w:t>fuerte</w:t>
            </w:r>
            <w:proofErr w:type="spellEnd"/>
          </w:p>
        </w:tc>
        <w:tc>
          <w:tcPr>
            <w:tcW w:w="0" w:type="auto"/>
          </w:tcPr>
          <w:p w:rsidR="00FF16A5" w:rsidRDefault="00AC5C51">
            <w:pPr>
              <w:jc w:val="left"/>
            </w:pPr>
            <w:r>
              <w:rPr>
                <w:sz w:val="16"/>
                <w:szCs w:val="16"/>
              </w:rPr>
              <w:t xml:space="preserve">Calmar, </w:t>
            </w:r>
            <w:proofErr w:type="spellStart"/>
            <w:r>
              <w:rPr>
                <w:sz w:val="16"/>
                <w:szCs w:val="16"/>
              </w:rPr>
              <w:t>Invicta</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strong</w:t>
            </w:r>
          </w:p>
        </w:tc>
        <w:tc>
          <w:tcPr>
            <w:tcW w:w="0" w:type="auto"/>
          </w:tcPr>
          <w:p w:rsidR="00FF16A5" w:rsidRDefault="00AC5C51">
            <w:pPr>
              <w:jc w:val="left"/>
            </w:pPr>
            <w:proofErr w:type="spellStart"/>
            <w:r>
              <w:rPr>
                <w:sz w:val="16"/>
                <w:szCs w:val="16"/>
              </w:rPr>
              <w:t>très</w:t>
            </w:r>
            <w:proofErr w:type="spellEnd"/>
            <w:r>
              <w:rPr>
                <w:sz w:val="16"/>
                <w:szCs w:val="16"/>
              </w:rPr>
              <w:t xml:space="preserve"> forte</w:t>
            </w:r>
          </w:p>
        </w:tc>
        <w:tc>
          <w:tcPr>
            <w:tcW w:w="0" w:type="auto"/>
          </w:tcPr>
          <w:p w:rsidR="00FF16A5" w:rsidRDefault="00AC5C51">
            <w:pPr>
              <w:jc w:val="left"/>
            </w:pPr>
            <w:proofErr w:type="spellStart"/>
            <w:r>
              <w:rPr>
                <w:sz w:val="16"/>
                <w:szCs w:val="16"/>
              </w:rPr>
              <w:t>sehr</w:t>
            </w:r>
            <w:proofErr w:type="spellEnd"/>
            <w:r>
              <w:rPr>
                <w:sz w:val="16"/>
                <w:szCs w:val="16"/>
              </w:rPr>
              <w:t xml:space="preserve"> stark</w:t>
            </w:r>
          </w:p>
        </w:tc>
        <w:tc>
          <w:tcPr>
            <w:tcW w:w="0" w:type="auto"/>
          </w:tcPr>
          <w:p w:rsidR="00FF16A5" w:rsidRDefault="00AC5C51">
            <w:pPr>
              <w:jc w:val="left"/>
            </w:pPr>
            <w:proofErr w:type="spellStart"/>
            <w:r>
              <w:rPr>
                <w:sz w:val="16"/>
                <w:szCs w:val="16"/>
              </w:rPr>
              <w:t>muy</w:t>
            </w:r>
            <w:proofErr w:type="spellEnd"/>
            <w:r>
              <w:rPr>
                <w:sz w:val="16"/>
                <w:szCs w:val="16"/>
              </w:rPr>
              <w:t xml:space="preserve"> </w:t>
            </w:r>
            <w:proofErr w:type="spellStart"/>
            <w:r>
              <w:rPr>
                <w:sz w:val="16"/>
                <w:szCs w:val="16"/>
              </w:rPr>
              <w:t>fuerte</w:t>
            </w:r>
            <w:proofErr w:type="spellEnd"/>
          </w:p>
        </w:tc>
        <w:tc>
          <w:tcPr>
            <w:tcW w:w="0" w:type="auto"/>
          </w:tcPr>
          <w:p w:rsidR="00FF16A5" w:rsidRDefault="00AC5C51">
            <w:pPr>
              <w:jc w:val="left"/>
            </w:pPr>
            <w:proofErr w:type="spellStart"/>
            <w:r>
              <w:rPr>
                <w:sz w:val="16"/>
                <w:szCs w:val="16"/>
              </w:rPr>
              <w:t>Lollo</w:t>
            </w:r>
            <w:proofErr w:type="spellEnd"/>
            <w:r>
              <w:rPr>
                <w:sz w:val="16"/>
                <w:szCs w:val="16"/>
              </w:rPr>
              <w:t xml:space="preserve"> </w:t>
            </w:r>
            <w:proofErr w:type="spellStart"/>
            <w:r>
              <w:rPr>
                <w:sz w:val="16"/>
                <w:szCs w:val="16"/>
              </w:rPr>
              <w:t>rossa</w:t>
            </w:r>
            <w:proofErr w:type="spellEnd"/>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85"/>
        <w:gridCol w:w="1362"/>
        <w:gridCol w:w="1362"/>
        <w:gridCol w:w="1362"/>
        <w:gridCol w:w="1850"/>
        <w:gridCol w:w="2595"/>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21.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rPr>
          <w:gridAfter w:val="3"/>
          <w:wAfter w:w="1080" w:type="dxa"/>
        </w:trPr>
        <w:tc>
          <w:tcPr>
            <w:tcW w:w="0" w:type="auto"/>
          </w:tcPr>
          <w:p w:rsidR="00FF16A5" w:rsidRDefault="00AC5C51">
            <w:pPr>
              <w:jc w:val="left"/>
            </w:pPr>
            <w:r>
              <w:rPr>
                <w:b/>
                <w:sz w:val="16"/>
                <w:szCs w:val="16"/>
              </w:rPr>
              <w:t>Leaf: depth of incisions of margin</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very shallow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Actarus</w:t>
            </w:r>
            <w:proofErr w:type="spellEnd"/>
            <w:r>
              <w:rPr>
                <w:sz w:val="16"/>
                <w:szCs w:val="16"/>
              </w:rPr>
              <w:t>, Clarion, Tiago</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shallow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Pentared</w:t>
            </w:r>
            <w:proofErr w:type="spellEnd"/>
            <w:r>
              <w:rPr>
                <w:sz w:val="16"/>
                <w:szCs w:val="16"/>
              </w:rPr>
              <w:t xml:space="preserve">, </w:t>
            </w:r>
            <w:proofErr w:type="spellStart"/>
            <w:r>
              <w:rPr>
                <w:sz w:val="16"/>
                <w:szCs w:val="16"/>
              </w:rPr>
              <w:t>Unicum</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Santarinas</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deep</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Expedition</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deep</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22. PQ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rPr>
          <w:gridAfter w:val="3"/>
          <w:wAfter w:w="1080" w:type="dxa"/>
        </w:trPr>
        <w:tc>
          <w:tcPr>
            <w:tcW w:w="0" w:type="auto"/>
          </w:tcPr>
          <w:p w:rsidR="00FF16A5" w:rsidRDefault="00AC5C51">
            <w:pPr>
              <w:jc w:val="left"/>
            </w:pPr>
            <w:r>
              <w:rPr>
                <w:b/>
                <w:sz w:val="16"/>
                <w:szCs w:val="16"/>
              </w:rPr>
              <w:t>Leaf: type of incisions of margin</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crenate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Gloire</w:t>
            </w:r>
            <w:proofErr w:type="spellEnd"/>
            <w:r>
              <w:rPr>
                <w:sz w:val="16"/>
                <w:szCs w:val="16"/>
              </w:rPr>
              <w:t xml:space="preserve"> du </w:t>
            </w:r>
            <w:proofErr w:type="spellStart"/>
            <w:r>
              <w:rPr>
                <w:sz w:val="16"/>
                <w:szCs w:val="16"/>
              </w:rPr>
              <w:t>Dauphiné</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dentate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Lollo</w:t>
            </w:r>
            <w:proofErr w:type="spellEnd"/>
            <w:r>
              <w:rPr>
                <w:sz w:val="16"/>
                <w:szCs w:val="16"/>
              </w:rPr>
              <w:t xml:space="preserve"> </w:t>
            </w:r>
            <w:proofErr w:type="spellStart"/>
            <w:r>
              <w:rPr>
                <w:sz w:val="16"/>
                <w:szCs w:val="16"/>
              </w:rPr>
              <w:t>rossa</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bidentate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Expedition</w:t>
            </w:r>
          </w:p>
        </w:tc>
        <w:tc>
          <w:tcPr>
            <w:tcW w:w="0" w:type="auto"/>
          </w:tcPr>
          <w:p w:rsidR="00FF16A5" w:rsidRDefault="00AC5C51">
            <w:pPr>
              <w:jc w:val="left"/>
            </w:pPr>
            <w:r>
              <w:rPr>
                <w:sz w:val="16"/>
                <w:szCs w:val="16"/>
              </w:rPr>
              <w:t>3</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23.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Only varieties with type of incisions bidentate: Leaf: depth of secondary incisions of margin</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very shallow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shallow</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Great Lakes 659</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Expedition</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deep</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7</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24.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rPr>
          <w:gridAfter w:val="3"/>
          <w:wAfter w:w="1080" w:type="dxa"/>
        </w:trPr>
        <w:tc>
          <w:tcPr>
            <w:tcW w:w="0" w:type="auto"/>
          </w:tcPr>
          <w:p w:rsidR="00FF16A5" w:rsidRDefault="00AC5C51">
            <w:pPr>
              <w:jc w:val="left"/>
            </w:pPr>
            <w:r>
              <w:rPr>
                <w:b/>
                <w:sz w:val="16"/>
                <w:szCs w:val="16"/>
              </w:rPr>
              <w:t>Leaf: density of incisions of margin</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very sparse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sparse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Maravilla</w:t>
            </w:r>
            <w:proofErr w:type="spellEnd"/>
            <w:r>
              <w:rPr>
                <w:sz w:val="16"/>
                <w:szCs w:val="16"/>
              </w:rPr>
              <w:t xml:space="preserve"> de </w:t>
            </w:r>
            <w:proofErr w:type="spellStart"/>
            <w:r>
              <w:rPr>
                <w:sz w:val="16"/>
                <w:szCs w:val="16"/>
              </w:rPr>
              <w:t>Verano</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Calmar</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dense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Grand Rapids</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dense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Locarno</w:t>
            </w:r>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72"/>
        <w:gridCol w:w="1350"/>
        <w:gridCol w:w="1350"/>
        <w:gridCol w:w="1350"/>
        <w:gridCol w:w="1839"/>
        <w:gridCol w:w="2555"/>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25. QN VG  (+)</w:t>
            </w:r>
            <w:r w:rsidR="001C0A7A">
              <w:rPr>
                <w:sz w:val="16"/>
                <w:szCs w:val="16"/>
              </w:rPr>
              <w:t xml:space="preserve"> (a) </w:t>
            </w:r>
            <w:r>
              <w:rPr>
                <w:sz w:val="16"/>
                <w:szCs w:val="16"/>
              </w:rPr>
              <w:t>(</w:t>
            </w:r>
            <w:r w:rsidR="001C0A7A">
              <w:rPr>
                <w:sz w:val="16"/>
                <w:szCs w:val="16"/>
              </w:rPr>
              <w:t>c</w:t>
            </w:r>
            <w:r>
              <w:rPr>
                <w:sz w:val="16"/>
                <w:szCs w:val="16"/>
              </w:rPr>
              <w:t>)</w:t>
            </w:r>
          </w:p>
        </w:tc>
      </w:tr>
      <w:tr w:rsidR="00FF16A5">
        <w:tblPrEx>
          <w:jc w:val="left"/>
        </w:tblPrEx>
        <w:tc>
          <w:tcPr>
            <w:tcW w:w="0" w:type="auto"/>
          </w:tcPr>
          <w:p w:rsidR="00FF16A5" w:rsidRDefault="00AC5C51">
            <w:pPr>
              <w:jc w:val="left"/>
            </w:pPr>
            <w:r>
              <w:rPr>
                <w:b/>
                <w:sz w:val="16"/>
                <w:szCs w:val="16"/>
              </w:rPr>
              <w:t>Leaf: venation</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not flabellate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Verpia</w:t>
            </w:r>
            <w:proofErr w:type="spellEnd"/>
            <w:r>
              <w:rPr>
                <w:sz w:val="16"/>
                <w:szCs w:val="16"/>
              </w:rPr>
              <w:t>, Xanadu</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semi flabellate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Kibrille</w:t>
            </w:r>
            <w:proofErr w:type="spellEnd"/>
            <w:r>
              <w:rPr>
                <w:sz w:val="16"/>
                <w:szCs w:val="16"/>
              </w:rPr>
              <w:t xml:space="preserve">, </w:t>
            </w:r>
            <w:proofErr w:type="spellStart"/>
            <w:r>
              <w:rPr>
                <w:sz w:val="16"/>
                <w:szCs w:val="16"/>
              </w:rPr>
              <w:t>Muraï</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flabellate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Locarno, </w:t>
            </w:r>
            <w:proofErr w:type="spellStart"/>
            <w:r>
              <w:rPr>
                <w:sz w:val="16"/>
                <w:szCs w:val="16"/>
              </w:rPr>
              <w:t>Roxette</w:t>
            </w:r>
            <w:proofErr w:type="spellEnd"/>
          </w:p>
        </w:tc>
        <w:tc>
          <w:tcPr>
            <w:tcW w:w="0" w:type="auto"/>
          </w:tcPr>
          <w:p w:rsidR="00FF16A5" w:rsidRDefault="00AC5C51">
            <w:pPr>
              <w:jc w:val="left"/>
            </w:pPr>
            <w:r>
              <w:rPr>
                <w:sz w:val="16"/>
                <w:szCs w:val="16"/>
              </w:rPr>
              <w:t>3</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26. QN MS VG </w:t>
            </w:r>
            <w:r w:rsidR="001C0A7A">
              <w:rPr>
                <w:sz w:val="16"/>
                <w:szCs w:val="16"/>
              </w:rPr>
              <w:t xml:space="preserve">(a) </w:t>
            </w:r>
            <w:r>
              <w:rPr>
                <w:sz w:val="16"/>
                <w:szCs w:val="16"/>
              </w:rPr>
              <w:t>(</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Only varieties with closed head: Head: size</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very small</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Tom Thumb</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small</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Xanadu</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Fiorella</w:t>
            </w:r>
            <w:proofErr w:type="spellEnd"/>
            <w:r>
              <w:rPr>
                <w:sz w:val="16"/>
                <w:szCs w:val="16"/>
              </w:rPr>
              <w:t>, Soraya</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large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Great Lakes 659</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large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Blonde </w:t>
            </w:r>
            <w:proofErr w:type="spellStart"/>
            <w:r>
              <w:rPr>
                <w:sz w:val="16"/>
                <w:szCs w:val="16"/>
              </w:rPr>
              <w:t>maraîchère</w:t>
            </w:r>
            <w:proofErr w:type="spellEnd"/>
            <w:r>
              <w:rPr>
                <w:sz w:val="16"/>
                <w:szCs w:val="16"/>
              </w:rPr>
              <w:t>, El Toro</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27. (*) PQ VG  (+)</w:t>
            </w:r>
            <w:r w:rsidR="001C0A7A">
              <w:rPr>
                <w:sz w:val="16"/>
                <w:szCs w:val="16"/>
              </w:rPr>
              <w:t xml:space="preserve"> (a) </w:t>
            </w:r>
            <w:r>
              <w:rPr>
                <w:sz w:val="16"/>
                <w:szCs w:val="16"/>
              </w:rPr>
              <w:t>(</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Only varieties with closed head: Head: shape in longitudinal section</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narrow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Actarus</w:t>
            </w:r>
            <w:proofErr w:type="spellEnd"/>
            <w:r>
              <w:rPr>
                <w:sz w:val="16"/>
                <w:szCs w:val="16"/>
              </w:rPr>
              <w:t xml:space="preserve">, </w:t>
            </w:r>
            <w:proofErr w:type="spellStart"/>
            <w:r>
              <w:rPr>
                <w:sz w:val="16"/>
                <w:szCs w:val="16"/>
              </w:rPr>
              <w:t>Verte</w:t>
            </w:r>
            <w:proofErr w:type="spellEnd"/>
            <w:r>
              <w:rPr>
                <w:sz w:val="16"/>
                <w:szCs w:val="16"/>
              </w:rPr>
              <w:t xml:space="preserve"> </w:t>
            </w:r>
            <w:proofErr w:type="spellStart"/>
            <w:r>
              <w:rPr>
                <w:sz w:val="16"/>
                <w:szCs w:val="16"/>
              </w:rPr>
              <w:t>maraîchère</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broad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Amadeus, </w:t>
            </w:r>
            <w:proofErr w:type="spellStart"/>
            <w:r>
              <w:rPr>
                <w:sz w:val="16"/>
                <w:szCs w:val="16"/>
              </w:rPr>
              <w:t>Sucrine</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circular</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Verpia</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transverse broad elliptic</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Ametist</w:t>
            </w:r>
            <w:proofErr w:type="spellEnd"/>
          </w:p>
        </w:tc>
        <w:tc>
          <w:tcPr>
            <w:tcW w:w="0" w:type="auto"/>
          </w:tcPr>
          <w:p w:rsidR="00FF16A5" w:rsidRDefault="00AC5C51">
            <w:pPr>
              <w:jc w:val="left"/>
            </w:pPr>
            <w:r>
              <w:rPr>
                <w:sz w:val="16"/>
                <w:szCs w:val="16"/>
              </w:rPr>
              <w:t>4</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28. QN VG  (+)</w:t>
            </w:r>
            <w:r w:rsidR="001C0A7A">
              <w:rPr>
                <w:sz w:val="16"/>
                <w:szCs w:val="16"/>
              </w:rPr>
              <w:t xml:space="preserve"> (a) </w:t>
            </w:r>
            <w:r>
              <w:rPr>
                <w:sz w:val="16"/>
                <w:szCs w:val="16"/>
              </w:rPr>
              <w:t>(</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Only varieties with closed head: Head: degree of overlapping of upper part of leaves</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weak</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Auvona</w:t>
            </w:r>
            <w:proofErr w:type="spellEnd"/>
            <w:r>
              <w:rPr>
                <w:sz w:val="16"/>
                <w:szCs w:val="16"/>
              </w:rPr>
              <w:t>, Curtis</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Augusta, </w:t>
            </w:r>
            <w:proofErr w:type="spellStart"/>
            <w:r>
              <w:rPr>
                <w:sz w:val="16"/>
                <w:szCs w:val="16"/>
              </w:rPr>
              <w:t>Fiorella</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Kanaria</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strong</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Roxette</w:t>
            </w:r>
            <w:proofErr w:type="spellEnd"/>
            <w:r>
              <w:rPr>
                <w:sz w:val="16"/>
                <w:szCs w:val="16"/>
              </w:rPr>
              <w:t>, Vanguard 75</w:t>
            </w:r>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92"/>
        <w:gridCol w:w="1361"/>
        <w:gridCol w:w="1361"/>
        <w:gridCol w:w="1361"/>
        <w:gridCol w:w="1849"/>
        <w:gridCol w:w="2592"/>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rsidP="001C0A7A">
            <w:pPr>
              <w:jc w:val="left"/>
            </w:pPr>
            <w:r>
              <w:rPr>
                <w:sz w:val="16"/>
                <w:szCs w:val="16"/>
              </w:rPr>
              <w:t xml:space="preserve">29. QN VG  </w:t>
            </w:r>
            <w:r w:rsidR="001C0A7A">
              <w:rPr>
                <w:sz w:val="16"/>
                <w:szCs w:val="16"/>
              </w:rPr>
              <w:t xml:space="preserve">(a) </w:t>
            </w:r>
            <w:r>
              <w:rPr>
                <w:sz w:val="16"/>
                <w:szCs w:val="16"/>
              </w:rPr>
              <w:t>(</w:t>
            </w:r>
            <w:r w:rsidR="001C0A7A">
              <w:rPr>
                <w:sz w:val="16"/>
                <w:szCs w:val="16"/>
              </w:rPr>
              <w:t>b</w:t>
            </w:r>
            <w:r>
              <w:rPr>
                <w:sz w:val="16"/>
                <w:szCs w:val="16"/>
              </w:rPr>
              <w:t>)</w:t>
            </w:r>
          </w:p>
        </w:tc>
      </w:tr>
      <w:tr w:rsidR="00FF16A5">
        <w:tblPrEx>
          <w:jc w:val="left"/>
        </w:tblPrEx>
        <w:tc>
          <w:tcPr>
            <w:tcW w:w="0" w:type="auto"/>
          </w:tcPr>
          <w:p w:rsidR="00FF16A5" w:rsidRDefault="00AC5C51">
            <w:pPr>
              <w:jc w:val="left"/>
            </w:pPr>
            <w:r>
              <w:rPr>
                <w:b/>
                <w:sz w:val="16"/>
                <w:szCs w:val="16"/>
              </w:rPr>
              <w:t>Head: density</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loose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Nanda</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Daguan</w:t>
            </w:r>
            <w:proofErr w:type="spellEnd"/>
            <w:r>
              <w:rPr>
                <w:sz w:val="16"/>
                <w:szCs w:val="16"/>
              </w:rPr>
              <w:t xml:space="preserve">, </w:t>
            </w:r>
            <w:proofErr w:type="spellStart"/>
            <w:r>
              <w:rPr>
                <w:sz w:val="16"/>
                <w:szCs w:val="16"/>
              </w:rPr>
              <w:t>Delice</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dense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Atella</w:t>
            </w:r>
            <w:proofErr w:type="spellEnd"/>
            <w:r>
              <w:rPr>
                <w:sz w:val="16"/>
                <w:szCs w:val="16"/>
              </w:rPr>
              <w:t xml:space="preserve">, </w:t>
            </w:r>
            <w:proofErr w:type="spellStart"/>
            <w:r>
              <w:rPr>
                <w:sz w:val="16"/>
                <w:szCs w:val="16"/>
              </w:rPr>
              <w:t>Islandia</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dense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Rubette</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30. QN VG  (+)</w:t>
            </w:r>
            <w:r w:rsidR="001C0A7A">
              <w:rPr>
                <w:sz w:val="16"/>
                <w:szCs w:val="16"/>
              </w:rPr>
              <w:t>(a)</w:t>
            </w:r>
          </w:p>
        </w:tc>
      </w:tr>
      <w:tr w:rsidR="00FF16A5">
        <w:tblPrEx>
          <w:jc w:val="left"/>
        </w:tblPrEx>
        <w:tc>
          <w:tcPr>
            <w:tcW w:w="0" w:type="auto"/>
          </w:tcPr>
          <w:p w:rsidR="00FF16A5" w:rsidRDefault="00AC5C51">
            <w:pPr>
              <w:jc w:val="left"/>
            </w:pPr>
            <w:r>
              <w:rPr>
                <w:b/>
                <w:sz w:val="16"/>
                <w:szCs w:val="16"/>
              </w:rPr>
              <w:t>Axillary sprouting</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weak</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Claridia</w:t>
            </w:r>
            <w:proofErr w:type="spellEnd"/>
            <w:r>
              <w:rPr>
                <w:sz w:val="16"/>
                <w:szCs w:val="16"/>
              </w:rPr>
              <w:t xml:space="preserve">, </w:t>
            </w:r>
            <w:proofErr w:type="spellStart"/>
            <w:r>
              <w:rPr>
                <w:sz w:val="16"/>
                <w:szCs w:val="16"/>
              </w:rPr>
              <w:t>Shotter</w:t>
            </w:r>
            <w:proofErr w:type="spellEnd"/>
            <w:r>
              <w:rPr>
                <w:sz w:val="16"/>
                <w:szCs w:val="16"/>
              </w:rPr>
              <w:t xml:space="preserve">, </w:t>
            </w:r>
            <w:proofErr w:type="spellStart"/>
            <w:r>
              <w:rPr>
                <w:sz w:val="16"/>
                <w:szCs w:val="16"/>
              </w:rPr>
              <w:t>Valmaine</w:t>
            </w:r>
            <w:proofErr w:type="spellEnd"/>
            <w:r>
              <w:rPr>
                <w:sz w:val="16"/>
                <w:szCs w:val="16"/>
              </w:rPr>
              <w:t>, Xanadu</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Actarus</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Amible</w:t>
            </w:r>
            <w:proofErr w:type="spellEnd"/>
            <w:r>
              <w:rPr>
                <w:sz w:val="16"/>
                <w:szCs w:val="16"/>
              </w:rPr>
              <w:t>, Bassoon</w:t>
            </w:r>
          </w:p>
        </w:tc>
        <w:tc>
          <w:tcPr>
            <w:tcW w:w="0" w:type="auto"/>
          </w:tcPr>
          <w:p w:rsidR="00FF16A5" w:rsidRDefault="00AC5C51">
            <w:pPr>
              <w:jc w:val="left"/>
            </w:pPr>
            <w:r>
              <w:rPr>
                <w:sz w:val="16"/>
                <w:szCs w:val="16"/>
              </w:rPr>
              <w:t>3</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31. QN MG VG</w:t>
            </w:r>
            <w:r w:rsidR="001C0A7A">
              <w:rPr>
                <w:sz w:val="16"/>
                <w:szCs w:val="16"/>
              </w:rPr>
              <w:t xml:space="preserve"> (a)</w:t>
            </w:r>
          </w:p>
        </w:tc>
      </w:tr>
      <w:tr w:rsidR="00FF16A5">
        <w:tblPrEx>
          <w:jc w:val="left"/>
        </w:tblPrEx>
        <w:tc>
          <w:tcPr>
            <w:tcW w:w="0" w:type="auto"/>
          </w:tcPr>
          <w:p w:rsidR="00FF16A5" w:rsidRDefault="00AC5C51">
            <w:pPr>
              <w:jc w:val="left"/>
            </w:pPr>
            <w:r>
              <w:rPr>
                <w:b/>
                <w:sz w:val="16"/>
                <w:szCs w:val="16"/>
              </w:rPr>
              <w:t>Only varieties with closed head: Time of harvest maturity</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very early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Gotte</w:t>
            </w:r>
            <w:proofErr w:type="spellEnd"/>
            <w:r>
              <w:rPr>
                <w:sz w:val="16"/>
                <w:szCs w:val="16"/>
              </w:rPr>
              <w:t xml:space="preserve"> </w:t>
            </w:r>
            <w:proofErr w:type="spellStart"/>
            <w:r>
              <w:rPr>
                <w:sz w:val="16"/>
                <w:szCs w:val="16"/>
              </w:rPr>
              <w:t>jaune</w:t>
            </w:r>
            <w:proofErr w:type="spellEnd"/>
            <w:r>
              <w:rPr>
                <w:sz w:val="16"/>
                <w:szCs w:val="16"/>
              </w:rPr>
              <w:t xml:space="preserve"> </w:t>
            </w:r>
            <w:proofErr w:type="spellStart"/>
            <w:r>
              <w:rPr>
                <w:sz w:val="16"/>
                <w:szCs w:val="16"/>
              </w:rPr>
              <w:t>d'or</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early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Pantlika</w:t>
            </w:r>
            <w:proofErr w:type="spellEnd"/>
            <w:r>
              <w:rPr>
                <w:sz w:val="16"/>
                <w:szCs w:val="16"/>
              </w:rPr>
              <w:t xml:space="preserve">, </w:t>
            </w:r>
            <w:proofErr w:type="spellStart"/>
            <w:r>
              <w:rPr>
                <w:sz w:val="16"/>
                <w:szCs w:val="16"/>
              </w:rPr>
              <w:t>Sucrine</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Clarion</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Blonde </w:t>
            </w:r>
            <w:proofErr w:type="spellStart"/>
            <w:r>
              <w:rPr>
                <w:sz w:val="16"/>
                <w:szCs w:val="16"/>
              </w:rPr>
              <w:t>maraîchère</w:t>
            </w:r>
            <w:proofErr w:type="spellEnd"/>
            <w:r>
              <w:rPr>
                <w:sz w:val="16"/>
                <w:szCs w:val="16"/>
              </w:rPr>
              <w:t>, Calmar</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El Toro, </w:t>
            </w:r>
            <w:proofErr w:type="spellStart"/>
            <w:r>
              <w:rPr>
                <w:sz w:val="16"/>
                <w:szCs w:val="16"/>
              </w:rPr>
              <w:t>Pinokkio</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32. (*) QN MG VG  (+)</w:t>
            </w:r>
            <w:r w:rsidR="001C0A7A">
              <w:rPr>
                <w:sz w:val="16"/>
                <w:szCs w:val="16"/>
              </w:rPr>
              <w:t>(a)</w:t>
            </w:r>
          </w:p>
        </w:tc>
      </w:tr>
      <w:tr w:rsidR="00FF16A5">
        <w:tblPrEx>
          <w:jc w:val="left"/>
        </w:tblPrEx>
        <w:tc>
          <w:tcPr>
            <w:tcW w:w="0" w:type="auto"/>
          </w:tcPr>
          <w:p w:rsidR="00FF16A5" w:rsidRDefault="00AC5C51">
            <w:pPr>
              <w:jc w:val="left"/>
            </w:pPr>
            <w:r>
              <w:rPr>
                <w:b/>
                <w:sz w:val="16"/>
                <w:szCs w:val="16"/>
              </w:rPr>
              <w:t>Time of beginning of bolting under long day conditions</w:t>
            </w:r>
          </w:p>
        </w:tc>
        <w:tc>
          <w:tcPr>
            <w:tcW w:w="0" w:type="auto"/>
          </w:tcPr>
          <w:p w:rsidR="00FF16A5" w:rsidRDefault="00FF16A5"/>
        </w:tc>
        <w:tc>
          <w:tcPr>
            <w:tcW w:w="0" w:type="auto"/>
          </w:tcPr>
          <w:p w:rsidR="00FF16A5" w:rsidRDefault="00FF16A5"/>
        </w:tc>
        <w:tc>
          <w:tcPr>
            <w:tcW w:w="0" w:type="auto"/>
          </w:tcPr>
          <w:p w:rsidR="00FF16A5" w:rsidRDefault="00FF16A5"/>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very early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Blonde à </w:t>
            </w:r>
            <w:proofErr w:type="spellStart"/>
            <w:r>
              <w:rPr>
                <w:sz w:val="16"/>
                <w:szCs w:val="16"/>
              </w:rPr>
              <w:t>couper</w:t>
            </w:r>
            <w:proofErr w:type="spellEnd"/>
            <w:r>
              <w:rPr>
                <w:sz w:val="16"/>
                <w:szCs w:val="16"/>
              </w:rPr>
              <w:t xml:space="preserve"> </w:t>
            </w:r>
            <w:proofErr w:type="spellStart"/>
            <w:r>
              <w:rPr>
                <w:sz w:val="16"/>
                <w:szCs w:val="16"/>
              </w:rPr>
              <w:t>améliorée</w:t>
            </w:r>
            <w:proofErr w:type="spellEnd"/>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early</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Gotte</w:t>
            </w:r>
            <w:proofErr w:type="spellEnd"/>
            <w:r>
              <w:rPr>
                <w:sz w:val="16"/>
                <w:szCs w:val="16"/>
              </w:rPr>
              <w:t xml:space="preserve"> à </w:t>
            </w:r>
            <w:proofErr w:type="spellStart"/>
            <w:r>
              <w:rPr>
                <w:sz w:val="16"/>
                <w:szCs w:val="16"/>
              </w:rPr>
              <w:t>graine</w:t>
            </w:r>
            <w:proofErr w:type="spellEnd"/>
            <w:r>
              <w:rPr>
                <w:sz w:val="16"/>
                <w:szCs w:val="16"/>
              </w:rPr>
              <w:t xml:space="preserve"> blanche</w:t>
            </w:r>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Pantlika</w:t>
            </w:r>
            <w:proofErr w:type="spellEnd"/>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Hilde II</w:t>
            </w:r>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late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Erika, </w:t>
            </w:r>
            <w:proofErr w:type="spellStart"/>
            <w:r>
              <w:rPr>
                <w:sz w:val="16"/>
                <w:szCs w:val="16"/>
              </w:rPr>
              <w:t>Roxette</w:t>
            </w:r>
            <w:proofErr w:type="spellEnd"/>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22"/>
        <w:gridCol w:w="1357"/>
        <w:gridCol w:w="1357"/>
        <w:gridCol w:w="1357"/>
        <w:gridCol w:w="1845"/>
        <w:gridCol w:w="2578"/>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33. QN VG  (+)</w:t>
            </w:r>
            <w:r w:rsidR="001C0A7A">
              <w:rPr>
                <w:sz w:val="16"/>
                <w:szCs w:val="16"/>
              </w:rPr>
              <w:t>(a)</w:t>
            </w:r>
          </w:p>
        </w:tc>
      </w:tr>
      <w:tr w:rsidR="00FF16A5">
        <w:tblPrEx>
          <w:jc w:val="left"/>
        </w:tblPrEx>
        <w:trPr>
          <w:gridAfter w:val="3"/>
          <w:wAfter w:w="1080" w:type="dxa"/>
        </w:trPr>
        <w:tc>
          <w:tcPr>
            <w:tcW w:w="0" w:type="auto"/>
          </w:tcPr>
          <w:p w:rsidR="00FF16A5" w:rsidRDefault="00AC5C51">
            <w:pPr>
              <w:jc w:val="left"/>
            </w:pPr>
            <w:r>
              <w:rPr>
                <w:b/>
                <w:sz w:val="16"/>
                <w:szCs w:val="16"/>
              </w:rPr>
              <w:t>Stem: fasciation</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 or very weak</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Pr="00AC5C51" w:rsidRDefault="00AC5C51">
            <w:pPr>
              <w:jc w:val="left"/>
              <w:rPr>
                <w:lang w:val="fr-CH"/>
              </w:rPr>
            </w:pPr>
            <w:proofErr w:type="spellStart"/>
            <w:r w:rsidRPr="00AC5C51">
              <w:rPr>
                <w:sz w:val="16"/>
                <w:szCs w:val="16"/>
                <w:lang w:val="fr-CH"/>
              </w:rPr>
              <w:t>Aquarel</w:t>
            </w:r>
            <w:proofErr w:type="spellEnd"/>
            <w:r w:rsidRPr="00AC5C51">
              <w:rPr>
                <w:sz w:val="16"/>
                <w:szCs w:val="16"/>
                <w:lang w:val="fr-CH"/>
              </w:rPr>
              <w:t xml:space="preserve">, </w:t>
            </w:r>
            <w:proofErr w:type="spellStart"/>
            <w:r w:rsidRPr="00AC5C51">
              <w:rPr>
                <w:sz w:val="16"/>
                <w:szCs w:val="16"/>
                <w:lang w:val="fr-CH"/>
              </w:rPr>
              <w:t>Gotte</w:t>
            </w:r>
            <w:proofErr w:type="spellEnd"/>
            <w:r w:rsidRPr="00AC5C51">
              <w:rPr>
                <w:sz w:val="16"/>
                <w:szCs w:val="16"/>
                <w:lang w:val="fr-CH"/>
              </w:rPr>
              <w:t xml:space="preserve"> à graine blanche</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weak</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Verte</w:t>
            </w:r>
            <w:proofErr w:type="spellEnd"/>
            <w:r>
              <w:rPr>
                <w:sz w:val="16"/>
                <w:szCs w:val="16"/>
              </w:rPr>
              <w:t xml:space="preserve"> </w:t>
            </w:r>
            <w:proofErr w:type="spellStart"/>
            <w:r>
              <w:rPr>
                <w:sz w:val="16"/>
                <w:szCs w:val="16"/>
              </w:rPr>
              <w:t>maraîchère</w:t>
            </w:r>
            <w:proofErr w:type="spellEnd"/>
          </w:p>
        </w:tc>
        <w:tc>
          <w:tcPr>
            <w:tcW w:w="0" w:type="auto"/>
          </w:tcPr>
          <w:p w:rsidR="00FF16A5" w:rsidRDefault="00AC5C51">
            <w:pPr>
              <w:jc w:val="left"/>
            </w:pPr>
            <w:r>
              <w:rPr>
                <w:sz w:val="16"/>
                <w:szCs w:val="16"/>
              </w:rPr>
              <w:t>3</w:t>
            </w:r>
          </w:p>
        </w:tc>
      </w:tr>
      <w:tr w:rsidR="00FF16A5">
        <w:tblPrEx>
          <w:jc w:val="left"/>
        </w:tblPrEx>
        <w:tc>
          <w:tcPr>
            <w:tcW w:w="0" w:type="auto"/>
          </w:tcPr>
          <w:p w:rsidR="00FF16A5" w:rsidRDefault="00AC5C51">
            <w:pPr>
              <w:jc w:val="left"/>
            </w:pPr>
            <w:r>
              <w:rPr>
                <w:sz w:val="16"/>
                <w:szCs w:val="16"/>
              </w:rPr>
              <w:t>medium</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Amadeus</w:t>
            </w:r>
          </w:p>
        </w:tc>
        <w:tc>
          <w:tcPr>
            <w:tcW w:w="0" w:type="auto"/>
          </w:tcPr>
          <w:p w:rsidR="00FF16A5" w:rsidRDefault="00AC5C51">
            <w:pPr>
              <w:jc w:val="left"/>
            </w:pPr>
            <w:r>
              <w:rPr>
                <w:sz w:val="16"/>
                <w:szCs w:val="16"/>
              </w:rPr>
              <w:t>5</w:t>
            </w:r>
          </w:p>
        </w:tc>
      </w:tr>
      <w:tr w:rsidR="00FF16A5">
        <w:tblPrEx>
          <w:jc w:val="left"/>
        </w:tblPrEx>
        <w:tc>
          <w:tcPr>
            <w:tcW w:w="0" w:type="auto"/>
          </w:tcPr>
          <w:p w:rsidR="00FF16A5" w:rsidRDefault="00AC5C51">
            <w:pPr>
              <w:jc w:val="left"/>
            </w:pPr>
            <w:r>
              <w:rPr>
                <w:sz w:val="16"/>
                <w:szCs w:val="16"/>
              </w:rPr>
              <w:t>strong</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Rougini</w:t>
            </w:r>
            <w:proofErr w:type="spellEnd"/>
          </w:p>
        </w:tc>
        <w:tc>
          <w:tcPr>
            <w:tcW w:w="0" w:type="auto"/>
          </w:tcPr>
          <w:p w:rsidR="00FF16A5" w:rsidRDefault="00AC5C51">
            <w:pPr>
              <w:jc w:val="left"/>
            </w:pPr>
            <w:r>
              <w:rPr>
                <w:sz w:val="16"/>
                <w:szCs w:val="16"/>
              </w:rPr>
              <w:t>7</w:t>
            </w:r>
          </w:p>
        </w:tc>
      </w:tr>
      <w:tr w:rsidR="00FF16A5">
        <w:tblPrEx>
          <w:jc w:val="left"/>
        </w:tblPrEx>
        <w:tc>
          <w:tcPr>
            <w:tcW w:w="0" w:type="auto"/>
          </w:tcPr>
          <w:p w:rsidR="00FF16A5" w:rsidRDefault="00AC5C51">
            <w:pPr>
              <w:jc w:val="left"/>
            </w:pPr>
            <w:r>
              <w:rPr>
                <w:sz w:val="16"/>
                <w:szCs w:val="16"/>
              </w:rPr>
              <w:t>very strong</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Sartre, </w:t>
            </w:r>
            <w:proofErr w:type="spellStart"/>
            <w:r>
              <w:rPr>
                <w:sz w:val="16"/>
                <w:szCs w:val="16"/>
              </w:rPr>
              <w:t>Verdetrix</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34. (*) QL VG  (+)</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16</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Green Towers</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35.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17</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Green Towers</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36.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20</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Green Towers</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pPr>
              <w:spacing w:before="140" w:after="140"/>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37.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21</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Green Towers</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Colorado</w:t>
            </w:r>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22"/>
        <w:gridCol w:w="1357"/>
        <w:gridCol w:w="1357"/>
        <w:gridCol w:w="1357"/>
        <w:gridCol w:w="1845"/>
        <w:gridCol w:w="2578"/>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38.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22</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Green Towers</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Discovery,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39.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23</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Green Towers</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Colorado, Discovery,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40.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24</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Colorado</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Dandie</w:t>
            </w:r>
            <w:proofErr w:type="spellEnd"/>
            <w:r>
              <w:rPr>
                <w:sz w:val="16"/>
                <w:szCs w:val="16"/>
              </w:rPr>
              <w:t>, NunDm15, UCDm14</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41.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25</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Colorado, Discovery</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42.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26</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Colorado, Discovery</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Balesta</w:t>
            </w:r>
            <w:proofErr w:type="spellEnd"/>
            <w:r>
              <w:rPr>
                <w:sz w:val="16"/>
                <w:szCs w:val="16"/>
              </w:rPr>
              <w:t>, Bedford</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43.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27</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Balesta</w:t>
            </w:r>
            <w:proofErr w:type="spellEnd"/>
            <w:r>
              <w:rPr>
                <w:sz w:val="16"/>
                <w:szCs w:val="16"/>
              </w:rPr>
              <w:t>, Colorado</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Discovery, Ninja</w:t>
            </w:r>
          </w:p>
        </w:tc>
        <w:tc>
          <w:tcPr>
            <w:tcW w:w="0" w:type="auto"/>
          </w:tcPr>
          <w:p w:rsidR="00FF16A5" w:rsidRDefault="00AC5C51">
            <w:pPr>
              <w:jc w:val="left"/>
            </w:pPr>
            <w:r>
              <w:rPr>
                <w:sz w:val="16"/>
                <w:szCs w:val="16"/>
              </w:rPr>
              <w:t>9</w:t>
            </w: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bl>
    <w:p w:rsidR="00FF16A5" w:rsidRDefault="00AC5C5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6"/>
        <w:gridCol w:w="1352"/>
        <w:gridCol w:w="1352"/>
        <w:gridCol w:w="1352"/>
        <w:gridCol w:w="1841"/>
        <w:gridCol w:w="2563"/>
      </w:tblGrid>
      <w:tr w:rsidR="00AC5C51">
        <w:trPr>
          <w:cantSplit/>
          <w:tblHeader/>
          <w:jc w:val="center"/>
        </w:trPr>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English</w:t>
            </w:r>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C5C51" w:rsidRDefault="00AC5C5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C5C51" w:rsidRDefault="00AC5C5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C5C51" w:rsidRDefault="00AC5C51">
            <w:pPr>
              <w:spacing w:before="40" w:after="40"/>
              <w:jc w:val="left"/>
            </w:pPr>
            <w:r>
              <w:rPr>
                <w:rFonts w:cs="Arial"/>
                <w:sz w:val="16"/>
              </w:rPr>
              <w:t>Note/ Nota</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44. (*) QL VG  (+)</w:t>
            </w:r>
            <w:r w:rsidR="001C0A7A">
              <w:rPr>
                <w:sz w:val="16"/>
                <w:szCs w:val="16"/>
              </w:rPr>
              <w:t>(a)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29</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Discovery</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Balesta</w:t>
            </w:r>
            <w:proofErr w:type="spellEnd"/>
            <w:r>
              <w:rPr>
                <w:sz w:val="16"/>
                <w:szCs w:val="16"/>
              </w:rPr>
              <w:t>,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45.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30</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Colorado</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Balesta</w:t>
            </w:r>
            <w:proofErr w:type="spellEnd"/>
            <w:r>
              <w:rPr>
                <w:sz w:val="16"/>
                <w:szCs w:val="16"/>
              </w:rPr>
              <w:t>, Ninja</w:t>
            </w:r>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46. QL VG</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downy mildew ("</w:t>
            </w:r>
            <w:proofErr w:type="spellStart"/>
            <w:r>
              <w:rPr>
                <w:b/>
                <w:sz w:val="16"/>
                <w:szCs w:val="16"/>
              </w:rPr>
              <w:t>Bremia</w:t>
            </w:r>
            <w:proofErr w:type="spellEnd"/>
            <w:r>
              <w:rPr>
                <w:b/>
                <w:sz w:val="16"/>
                <w:szCs w:val="16"/>
              </w:rPr>
              <w:t xml:space="preserve"> </w:t>
            </w:r>
            <w:proofErr w:type="spellStart"/>
            <w:r>
              <w:rPr>
                <w:b/>
                <w:sz w:val="16"/>
                <w:szCs w:val="16"/>
              </w:rPr>
              <w:t>lactucae</w:t>
            </w:r>
            <w:proofErr w:type="spellEnd"/>
            <w:r>
              <w:rPr>
                <w:b/>
                <w:sz w:val="16"/>
                <w:szCs w:val="16"/>
              </w:rPr>
              <w:t xml:space="preserve">") isolate </w:t>
            </w:r>
            <w:proofErr w:type="spellStart"/>
            <w:r>
              <w:rPr>
                <w:b/>
                <w:sz w:val="16"/>
                <w:szCs w:val="16"/>
              </w:rPr>
              <w:t>Bl</w:t>
            </w:r>
            <w:proofErr w:type="spellEnd"/>
            <w:r>
              <w:rPr>
                <w:b/>
                <w:sz w:val="16"/>
                <w:szCs w:val="16"/>
              </w:rPr>
              <w:t>: 31</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Colorado, RYZ910457</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Argelès</w:t>
            </w:r>
            <w:proofErr w:type="spellEnd"/>
            <w:r>
              <w:rPr>
                <w:sz w:val="16"/>
                <w:szCs w:val="16"/>
              </w:rPr>
              <w:t xml:space="preserve">, </w:t>
            </w:r>
            <w:proofErr w:type="spellStart"/>
            <w:r>
              <w:rPr>
                <w:sz w:val="16"/>
                <w:szCs w:val="16"/>
              </w:rPr>
              <w:t>Balesta</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47. QL VG  (+)</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 xml:space="preserve">Resistance to "lettuce mosaic virus" (LMV) </w:t>
            </w:r>
            <w:proofErr w:type="spellStart"/>
            <w:r>
              <w:rPr>
                <w:b/>
                <w:sz w:val="16"/>
                <w:szCs w:val="16"/>
              </w:rPr>
              <w:t>pathotype</w:t>
            </w:r>
            <w:proofErr w:type="spellEnd"/>
            <w:r>
              <w:rPr>
                <w:b/>
                <w:sz w:val="16"/>
                <w:szCs w:val="16"/>
              </w:rPr>
              <w:t xml:space="preserve"> LMV: 0</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Bijou, Hilde II, Sprinter</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Corsica, </w:t>
            </w:r>
            <w:proofErr w:type="spellStart"/>
            <w:r>
              <w:rPr>
                <w:sz w:val="16"/>
                <w:szCs w:val="16"/>
              </w:rPr>
              <w:t>Diveria</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48. QL VG  (+)</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w:t>
            </w:r>
            <w:proofErr w:type="spellStart"/>
            <w:r>
              <w:rPr>
                <w:b/>
                <w:sz w:val="16"/>
                <w:szCs w:val="16"/>
              </w:rPr>
              <w:t>Nasonovia</w:t>
            </w:r>
            <w:proofErr w:type="spellEnd"/>
            <w:r>
              <w:rPr>
                <w:b/>
                <w:sz w:val="16"/>
                <w:szCs w:val="16"/>
              </w:rPr>
              <w:t xml:space="preserve"> </w:t>
            </w:r>
            <w:proofErr w:type="spellStart"/>
            <w:r>
              <w:rPr>
                <w:b/>
                <w:sz w:val="16"/>
                <w:szCs w:val="16"/>
              </w:rPr>
              <w:t>ribisnigri</w:t>
            </w:r>
            <w:proofErr w:type="spellEnd"/>
            <w:r>
              <w:rPr>
                <w:b/>
                <w:sz w:val="16"/>
                <w:szCs w:val="16"/>
              </w:rPr>
              <w:t>" biotype Nr: 0</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absent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Abel, Green Towers, Nadine</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present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Barcelona, Dynamite, </w:t>
            </w:r>
            <w:proofErr w:type="spellStart"/>
            <w:r>
              <w:rPr>
                <w:sz w:val="16"/>
                <w:szCs w:val="16"/>
              </w:rPr>
              <w:t>Silvinas</w:t>
            </w:r>
            <w:proofErr w:type="spellEnd"/>
          </w:p>
        </w:tc>
        <w:tc>
          <w:tcPr>
            <w:tcW w:w="0" w:type="auto"/>
          </w:tcPr>
          <w:p w:rsidR="00FF16A5" w:rsidRDefault="00AC5C51">
            <w:pPr>
              <w:jc w:val="left"/>
            </w:pPr>
            <w:r>
              <w:rPr>
                <w:sz w:val="16"/>
                <w:szCs w:val="16"/>
              </w:rPr>
              <w:t>9</w:t>
            </w:r>
          </w:p>
        </w:tc>
      </w:tr>
      <w:tr w:rsidR="00AC5C51">
        <w:trPr>
          <w:cantSplit/>
          <w:tblHeader/>
          <w:jc w:val="center"/>
        </w:trPr>
        <w:tc>
          <w:tcPr>
            <w:tcW w:w="9360" w:type="dxa"/>
            <w:gridSpan w:val="6"/>
            <w:tcBorders>
              <w:top w:val="nil"/>
              <w:left w:val="nil"/>
              <w:bottom w:val="single" w:sz="4" w:space="0" w:color="auto"/>
              <w:right w:val="nil"/>
            </w:tcBorders>
          </w:tcPr>
          <w:p w:rsidR="00AC5C51" w:rsidRDefault="00AC5C51" w:rsidP="00AC5C51">
            <w:pPr>
              <w:jc w:val="left"/>
            </w:pPr>
          </w:p>
        </w:tc>
      </w:tr>
      <w:tr w:rsidR="00FF16A5">
        <w:tblPrEx>
          <w:jc w:val="left"/>
        </w:tblPrEx>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c>
          <w:tcPr>
            <w:tcW w:w="2" w:type="dxa"/>
          </w:tcPr>
          <w:p w:rsidR="00FF16A5" w:rsidRDefault="00FF16A5"/>
        </w:tc>
      </w:tr>
      <w:tr w:rsidR="00FF16A5">
        <w:tblPrEx>
          <w:jc w:val="left"/>
        </w:tblPrEx>
        <w:trPr>
          <w:gridAfter w:val="5"/>
          <w:wAfter w:w="1800" w:type="dxa"/>
        </w:trPr>
        <w:tc>
          <w:tcPr>
            <w:tcW w:w="0" w:type="auto"/>
          </w:tcPr>
          <w:p w:rsidR="00FF16A5" w:rsidRDefault="00AC5C51">
            <w:pPr>
              <w:jc w:val="left"/>
            </w:pPr>
            <w:r>
              <w:rPr>
                <w:sz w:val="16"/>
                <w:szCs w:val="16"/>
              </w:rPr>
              <w:t>49. QN VG  (+)</w:t>
            </w:r>
            <w:r w:rsidR="001C0A7A">
              <w:rPr>
                <w:sz w:val="16"/>
                <w:szCs w:val="16"/>
              </w:rPr>
              <w:t xml:space="preserve"> (a)</w:t>
            </w:r>
          </w:p>
        </w:tc>
      </w:tr>
      <w:tr w:rsidR="00FF16A5">
        <w:tblPrEx>
          <w:jc w:val="left"/>
        </w:tblPrEx>
        <w:trPr>
          <w:gridAfter w:val="3"/>
          <w:wAfter w:w="1080" w:type="dxa"/>
        </w:trPr>
        <w:tc>
          <w:tcPr>
            <w:tcW w:w="0" w:type="auto"/>
          </w:tcPr>
          <w:p w:rsidR="00FF16A5" w:rsidRDefault="00AC5C51">
            <w:pPr>
              <w:jc w:val="left"/>
            </w:pPr>
            <w:r>
              <w:rPr>
                <w:b/>
                <w:sz w:val="16"/>
                <w:szCs w:val="16"/>
              </w:rPr>
              <w:t>Resistance to "</w:t>
            </w:r>
            <w:proofErr w:type="spellStart"/>
            <w:r>
              <w:rPr>
                <w:b/>
                <w:sz w:val="16"/>
                <w:szCs w:val="16"/>
              </w:rPr>
              <w:t>Fusarium</w:t>
            </w:r>
            <w:proofErr w:type="spellEnd"/>
            <w:r>
              <w:rPr>
                <w:b/>
                <w:sz w:val="16"/>
                <w:szCs w:val="16"/>
              </w:rPr>
              <w:t xml:space="preserve"> </w:t>
            </w:r>
            <w:proofErr w:type="spellStart"/>
            <w:r>
              <w:rPr>
                <w:b/>
                <w:sz w:val="16"/>
                <w:szCs w:val="16"/>
              </w:rPr>
              <w:t>oxysporum</w:t>
            </w:r>
            <w:proofErr w:type="spellEnd"/>
            <w:r>
              <w:rPr>
                <w:b/>
                <w:sz w:val="16"/>
                <w:szCs w:val="16"/>
              </w:rPr>
              <w:t xml:space="preserve"> </w:t>
            </w:r>
            <w:proofErr w:type="spellStart"/>
            <w:r>
              <w:rPr>
                <w:b/>
                <w:sz w:val="16"/>
                <w:szCs w:val="16"/>
              </w:rPr>
              <w:t>f.sp</w:t>
            </w:r>
            <w:proofErr w:type="spellEnd"/>
            <w:r>
              <w:rPr>
                <w:b/>
                <w:sz w:val="16"/>
                <w:szCs w:val="16"/>
              </w:rPr>
              <w:t xml:space="preserve">. </w:t>
            </w:r>
            <w:proofErr w:type="spellStart"/>
            <w:r>
              <w:rPr>
                <w:b/>
                <w:sz w:val="16"/>
                <w:szCs w:val="16"/>
              </w:rPr>
              <w:t>lactucae</w:t>
            </w:r>
            <w:proofErr w:type="spellEnd"/>
            <w:r>
              <w:rPr>
                <w:b/>
                <w:sz w:val="16"/>
                <w:szCs w:val="16"/>
              </w:rPr>
              <w:t>" race 1</w:t>
            </w:r>
          </w:p>
        </w:tc>
        <w:tc>
          <w:tcPr>
            <w:tcW w:w="2" w:type="dxa"/>
          </w:tcPr>
          <w:p w:rsidR="00FF16A5" w:rsidRDefault="00FF16A5"/>
        </w:tc>
        <w:tc>
          <w:tcPr>
            <w:tcW w:w="2" w:type="dxa"/>
          </w:tcPr>
          <w:p w:rsidR="00FF16A5" w:rsidRDefault="00FF16A5"/>
        </w:tc>
      </w:tr>
      <w:tr w:rsidR="00FF16A5">
        <w:tblPrEx>
          <w:jc w:val="left"/>
        </w:tblPrEx>
        <w:tc>
          <w:tcPr>
            <w:tcW w:w="0" w:type="auto"/>
          </w:tcPr>
          <w:p w:rsidR="00FF16A5" w:rsidRDefault="00AC5C51">
            <w:pPr>
              <w:jc w:val="left"/>
            </w:pPr>
            <w:r>
              <w:rPr>
                <w:sz w:val="16"/>
                <w:szCs w:val="16"/>
              </w:rPr>
              <w:t>susceptible</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Cobham</w:t>
            </w:r>
            <w:proofErr w:type="spellEnd"/>
            <w:r>
              <w:rPr>
                <w:sz w:val="16"/>
                <w:szCs w:val="16"/>
              </w:rPr>
              <w:t xml:space="preserve"> Green, Patriot</w:t>
            </w:r>
          </w:p>
        </w:tc>
        <w:tc>
          <w:tcPr>
            <w:tcW w:w="0" w:type="auto"/>
          </w:tcPr>
          <w:p w:rsidR="00FF16A5" w:rsidRDefault="00AC5C51">
            <w:pPr>
              <w:jc w:val="left"/>
            </w:pPr>
            <w:r>
              <w:rPr>
                <w:sz w:val="16"/>
                <w:szCs w:val="16"/>
              </w:rPr>
              <w:t>1</w:t>
            </w:r>
          </w:p>
        </w:tc>
      </w:tr>
      <w:tr w:rsidR="00FF16A5">
        <w:tblPrEx>
          <w:jc w:val="left"/>
        </w:tblPrEx>
        <w:tc>
          <w:tcPr>
            <w:tcW w:w="0" w:type="auto"/>
          </w:tcPr>
          <w:p w:rsidR="00FF16A5" w:rsidRDefault="00AC5C51">
            <w:pPr>
              <w:jc w:val="left"/>
            </w:pPr>
            <w:r>
              <w:rPr>
                <w:sz w:val="16"/>
                <w:szCs w:val="16"/>
              </w:rPr>
              <w:t>moderately resistant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proofErr w:type="spellStart"/>
            <w:r>
              <w:rPr>
                <w:sz w:val="16"/>
                <w:szCs w:val="16"/>
              </w:rPr>
              <w:t>Affic</w:t>
            </w:r>
            <w:proofErr w:type="spellEnd"/>
            <w:r>
              <w:rPr>
                <w:sz w:val="16"/>
                <w:szCs w:val="16"/>
              </w:rPr>
              <w:t xml:space="preserve">, </w:t>
            </w:r>
            <w:proofErr w:type="spellStart"/>
            <w:r>
              <w:rPr>
                <w:sz w:val="16"/>
                <w:szCs w:val="16"/>
              </w:rPr>
              <w:t>Fuzila</w:t>
            </w:r>
            <w:proofErr w:type="spellEnd"/>
            <w:r>
              <w:rPr>
                <w:sz w:val="16"/>
                <w:szCs w:val="16"/>
              </w:rPr>
              <w:t xml:space="preserve">, </w:t>
            </w:r>
            <w:proofErr w:type="spellStart"/>
            <w:r>
              <w:rPr>
                <w:sz w:val="16"/>
                <w:szCs w:val="16"/>
              </w:rPr>
              <w:t>Natexis</w:t>
            </w:r>
            <w:proofErr w:type="spellEnd"/>
          </w:p>
        </w:tc>
        <w:tc>
          <w:tcPr>
            <w:tcW w:w="0" w:type="auto"/>
          </w:tcPr>
          <w:p w:rsidR="00FF16A5" w:rsidRDefault="00AC5C51">
            <w:pPr>
              <w:jc w:val="left"/>
            </w:pPr>
            <w:r>
              <w:rPr>
                <w:sz w:val="16"/>
                <w:szCs w:val="16"/>
              </w:rPr>
              <w:t>2</w:t>
            </w:r>
          </w:p>
        </w:tc>
      </w:tr>
      <w:tr w:rsidR="00FF16A5">
        <w:tblPrEx>
          <w:jc w:val="left"/>
        </w:tblPrEx>
        <w:tc>
          <w:tcPr>
            <w:tcW w:w="0" w:type="auto"/>
          </w:tcPr>
          <w:p w:rsidR="00FF16A5" w:rsidRDefault="00AC5C51">
            <w:pPr>
              <w:jc w:val="left"/>
            </w:pPr>
            <w:r>
              <w:rPr>
                <w:sz w:val="16"/>
                <w:szCs w:val="16"/>
              </w:rPr>
              <w:t>highly resistant</w:t>
            </w:r>
          </w:p>
        </w:tc>
        <w:tc>
          <w:tcPr>
            <w:tcW w:w="0" w:type="auto"/>
          </w:tcPr>
          <w:p w:rsidR="00FF16A5" w:rsidRDefault="00FF16A5"/>
        </w:tc>
        <w:tc>
          <w:tcPr>
            <w:tcW w:w="0" w:type="auto"/>
          </w:tcPr>
          <w:p w:rsidR="00FF16A5" w:rsidRDefault="00FF16A5"/>
        </w:tc>
        <w:tc>
          <w:tcPr>
            <w:tcW w:w="0" w:type="auto"/>
          </w:tcPr>
          <w:p w:rsidR="00FF16A5" w:rsidRDefault="00FF16A5"/>
        </w:tc>
        <w:tc>
          <w:tcPr>
            <w:tcW w:w="0" w:type="auto"/>
          </w:tcPr>
          <w:p w:rsidR="00FF16A5" w:rsidRDefault="00AC5C51">
            <w:pPr>
              <w:jc w:val="left"/>
            </w:pPr>
            <w:r>
              <w:rPr>
                <w:sz w:val="16"/>
                <w:szCs w:val="16"/>
              </w:rPr>
              <w:t xml:space="preserve">Costa Rica No. 4, </w:t>
            </w:r>
            <w:proofErr w:type="spellStart"/>
            <w:r>
              <w:rPr>
                <w:sz w:val="16"/>
                <w:szCs w:val="16"/>
              </w:rPr>
              <w:t>Romasol</w:t>
            </w:r>
            <w:proofErr w:type="spellEnd"/>
          </w:p>
        </w:tc>
        <w:tc>
          <w:tcPr>
            <w:tcW w:w="0" w:type="auto"/>
          </w:tcPr>
          <w:p w:rsidR="00FF16A5" w:rsidRDefault="00AC5C51">
            <w:pPr>
              <w:jc w:val="left"/>
            </w:pPr>
            <w:r>
              <w:rPr>
                <w:sz w:val="16"/>
                <w:szCs w:val="16"/>
              </w:rPr>
              <w:t>3</w:t>
            </w:r>
          </w:p>
        </w:tc>
      </w:tr>
    </w:tbl>
    <w:p w:rsidR="004E3AD3" w:rsidRPr="00B265E0" w:rsidRDefault="00AC5C51">
      <w:pPr>
        <w:jc w:val="left"/>
      </w:pPr>
      <w:r>
        <w:br/>
      </w:r>
    </w:p>
    <w:p w:rsidR="0047397E" w:rsidRPr="00B265E0" w:rsidRDefault="0047397E">
      <w:pPr>
        <w:jc w:val="left"/>
      </w:pPr>
    </w:p>
    <w:p w:rsidR="001C0A7A" w:rsidRDefault="001C0A7A" w:rsidP="0047397E">
      <w:pPr>
        <w:sectPr w:rsidR="001C0A7A"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AC5C51" w:rsidRPr="002655EE" w:rsidRDefault="00AC5C51"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AC5C51" w:rsidRDefault="00AC5C51">
      <w:pPr>
        <w:jc w:val="left"/>
      </w:pPr>
    </w:p>
    <w:p w:rsidR="00FF16A5" w:rsidRDefault="00AC5C51">
      <w:pPr>
        <w:jc w:val="left"/>
      </w:pPr>
      <w:r>
        <w:t>(a)</w:t>
      </w: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1C0A7A" w:rsidRPr="001F54A6" w:rsidTr="001C0A7A">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hideMark/>
          </w:tcPr>
          <w:p w:rsidR="001C0A7A" w:rsidRPr="001F54A6" w:rsidRDefault="001C0A7A" w:rsidP="001C0A7A">
            <w:pPr>
              <w:jc w:val="left"/>
              <w:rPr>
                <w:rFonts w:cs="Arial"/>
                <w:b/>
                <w:bCs/>
                <w:sz w:val="16"/>
                <w:szCs w:val="16"/>
                <w:lang w:val="nl-NL" w:eastAsia="nl-NL"/>
              </w:rPr>
            </w:pPr>
            <w:r w:rsidRPr="001F54A6">
              <w:rPr>
                <w:rFonts w:cs="Arial"/>
                <w:b/>
                <w:bCs/>
                <w:sz w:val="16"/>
                <w:szCs w:val="16"/>
                <w:lang w:val="nl-NL" w:eastAsia="nl-NL"/>
              </w:rPr>
              <w:t>Plant: growth type</w:t>
            </w:r>
          </w:p>
        </w:tc>
        <w:tc>
          <w:tcPr>
            <w:tcW w:w="1955" w:type="dxa"/>
            <w:tcBorders>
              <w:top w:val="single" w:sz="12" w:space="0" w:color="auto"/>
              <w:left w:val="nil"/>
              <w:bottom w:val="double" w:sz="6" w:space="0" w:color="auto"/>
              <w:right w:val="nil"/>
            </w:tcBorders>
            <w:shd w:val="clear" w:color="auto" w:fill="auto"/>
            <w:vAlign w:val="center"/>
            <w:hideMark/>
          </w:tcPr>
          <w:p w:rsidR="001C0A7A" w:rsidRPr="001F54A6" w:rsidRDefault="001C0A7A" w:rsidP="001C0A7A">
            <w:pPr>
              <w:jc w:val="left"/>
              <w:rPr>
                <w:rFonts w:cs="Arial"/>
                <w:b/>
                <w:bCs/>
                <w:sz w:val="16"/>
                <w:szCs w:val="16"/>
                <w:lang w:val="nl-NL" w:eastAsia="nl-NL"/>
              </w:rPr>
            </w:pPr>
            <w:r w:rsidRPr="001F54A6">
              <w:rPr>
                <w:rFonts w:cs="Arial"/>
                <w:b/>
                <w:bCs/>
                <w:sz w:val="16"/>
                <w:szCs w:val="16"/>
                <w:lang w:val="nl-NL" w:eastAsia="nl-NL"/>
              </w:rPr>
              <w:t>Example varieties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hideMark/>
          </w:tcPr>
          <w:p w:rsidR="001C0A7A" w:rsidRPr="001D01C6" w:rsidRDefault="001C0A7A" w:rsidP="001C0A7A">
            <w:pPr>
              <w:jc w:val="left"/>
              <w:rPr>
                <w:rFonts w:cs="Arial"/>
                <w:b/>
                <w:bCs/>
                <w:sz w:val="16"/>
                <w:szCs w:val="16"/>
                <w:lang w:val="nl-NL" w:eastAsia="nl-NL"/>
              </w:rPr>
            </w:pPr>
            <w:r>
              <w:rPr>
                <w:rFonts w:cs="Arial"/>
                <w:b/>
                <w:bCs/>
                <w:sz w:val="16"/>
                <w:szCs w:val="16"/>
                <w:lang w:val="nl-NL" w:eastAsia="nl-NL"/>
              </w:rPr>
              <w:t xml:space="preserve">Plant: head formation </w:t>
            </w:r>
          </w:p>
        </w:tc>
        <w:tc>
          <w:tcPr>
            <w:tcW w:w="1751" w:type="dxa"/>
            <w:tcBorders>
              <w:top w:val="single" w:sz="12" w:space="0" w:color="auto"/>
              <w:left w:val="nil"/>
              <w:bottom w:val="double" w:sz="6" w:space="0" w:color="auto"/>
              <w:right w:val="single" w:sz="4" w:space="0" w:color="auto"/>
            </w:tcBorders>
            <w:shd w:val="clear" w:color="auto" w:fill="auto"/>
            <w:vAlign w:val="center"/>
            <w:hideMark/>
          </w:tcPr>
          <w:p w:rsidR="001C0A7A" w:rsidRPr="001D01C6" w:rsidRDefault="001C0A7A" w:rsidP="001C0A7A">
            <w:pPr>
              <w:jc w:val="left"/>
              <w:rPr>
                <w:rFonts w:cs="Arial"/>
                <w:b/>
                <w:bCs/>
                <w:sz w:val="16"/>
                <w:szCs w:val="16"/>
                <w:lang w:val="nl-NL" w:eastAsia="nl-NL"/>
              </w:rPr>
            </w:pPr>
            <w:r w:rsidRPr="001D01C6">
              <w:rPr>
                <w:b/>
                <w:sz w:val="16"/>
                <w:szCs w:val="16"/>
                <w:lang w:val="en-GB"/>
              </w:rPr>
              <w:t>Leaf: number of divisions</w:t>
            </w:r>
            <w:r w:rsidRPr="001D01C6">
              <w:rPr>
                <w:rFonts w:cs="Arial"/>
                <w:b/>
                <w:bCs/>
                <w:sz w:val="16"/>
                <w:szCs w:val="16"/>
                <w:lang w:val="nl-NL" w:eastAsia="nl-NL"/>
              </w:rPr>
              <w:t xml:space="preserve"> </w:t>
            </w:r>
          </w:p>
        </w:tc>
        <w:tc>
          <w:tcPr>
            <w:tcW w:w="1751" w:type="dxa"/>
            <w:tcBorders>
              <w:top w:val="single" w:sz="12" w:space="0" w:color="auto"/>
              <w:left w:val="nil"/>
              <w:bottom w:val="double" w:sz="6" w:space="0" w:color="auto"/>
              <w:right w:val="single" w:sz="4" w:space="0" w:color="auto"/>
            </w:tcBorders>
            <w:shd w:val="clear" w:color="auto" w:fill="auto"/>
            <w:vAlign w:val="center"/>
            <w:hideMark/>
          </w:tcPr>
          <w:p w:rsidR="001C0A7A" w:rsidRPr="001D01C6" w:rsidRDefault="001C0A7A" w:rsidP="001C0A7A">
            <w:pPr>
              <w:jc w:val="left"/>
              <w:rPr>
                <w:rFonts w:cs="Arial"/>
                <w:b/>
                <w:bCs/>
                <w:sz w:val="16"/>
                <w:szCs w:val="16"/>
                <w:lang w:val="nl-NL" w:eastAsia="nl-NL"/>
              </w:rPr>
            </w:pPr>
            <w:r>
              <w:rPr>
                <w:rFonts w:cs="Arial"/>
                <w:b/>
                <w:bCs/>
                <w:sz w:val="16"/>
                <w:szCs w:val="16"/>
                <w:lang w:val="nl-NL" w:eastAsia="nl-NL"/>
              </w:rPr>
              <w:t>Leaf: thickness</w:t>
            </w:r>
          </w:p>
        </w:tc>
        <w:tc>
          <w:tcPr>
            <w:tcW w:w="1751" w:type="dxa"/>
            <w:tcBorders>
              <w:top w:val="single" w:sz="12" w:space="0" w:color="auto"/>
              <w:left w:val="nil"/>
              <w:bottom w:val="double" w:sz="6" w:space="0" w:color="auto"/>
              <w:right w:val="single" w:sz="4" w:space="0" w:color="auto"/>
            </w:tcBorders>
            <w:shd w:val="clear" w:color="auto" w:fill="auto"/>
            <w:vAlign w:val="center"/>
            <w:hideMark/>
          </w:tcPr>
          <w:p w:rsidR="001C0A7A" w:rsidRPr="001D01C6" w:rsidRDefault="001C0A7A" w:rsidP="001C0A7A">
            <w:pPr>
              <w:jc w:val="left"/>
              <w:rPr>
                <w:rFonts w:cs="Arial"/>
                <w:b/>
                <w:bCs/>
                <w:sz w:val="16"/>
                <w:szCs w:val="16"/>
                <w:lang w:eastAsia="nl-NL"/>
              </w:rPr>
            </w:pPr>
            <w:r>
              <w:rPr>
                <w:rFonts w:cs="Arial"/>
                <w:b/>
                <w:bCs/>
                <w:sz w:val="16"/>
                <w:szCs w:val="16"/>
                <w:lang w:eastAsia="nl-NL"/>
              </w:rPr>
              <w:t>Leaf: undulation of margin</w:t>
            </w:r>
          </w:p>
        </w:tc>
        <w:tc>
          <w:tcPr>
            <w:tcW w:w="1751" w:type="dxa"/>
            <w:tcBorders>
              <w:top w:val="single" w:sz="12" w:space="0" w:color="auto"/>
              <w:left w:val="nil"/>
              <w:bottom w:val="double" w:sz="6" w:space="0" w:color="auto"/>
              <w:right w:val="single" w:sz="4" w:space="0" w:color="auto"/>
            </w:tcBorders>
            <w:shd w:val="clear" w:color="auto" w:fill="auto"/>
            <w:vAlign w:val="center"/>
            <w:hideMark/>
          </w:tcPr>
          <w:p w:rsidR="001C0A7A" w:rsidRPr="001D01C6" w:rsidRDefault="001C0A7A" w:rsidP="001C0A7A">
            <w:pPr>
              <w:jc w:val="left"/>
              <w:rPr>
                <w:rFonts w:cs="Arial"/>
                <w:b/>
                <w:bCs/>
                <w:sz w:val="16"/>
                <w:szCs w:val="16"/>
                <w:lang w:val="nl-NL" w:eastAsia="nl-NL"/>
              </w:rPr>
            </w:pPr>
            <w:r>
              <w:rPr>
                <w:rFonts w:cs="Arial"/>
                <w:b/>
                <w:bCs/>
                <w:sz w:val="16"/>
                <w:szCs w:val="16"/>
                <w:lang w:val="nl-NL" w:eastAsia="nl-NL"/>
              </w:rPr>
              <w:t>Leaf: venation</w:t>
            </w:r>
          </w:p>
        </w:tc>
        <w:tc>
          <w:tcPr>
            <w:tcW w:w="2559" w:type="dxa"/>
            <w:tcBorders>
              <w:top w:val="single" w:sz="12" w:space="0" w:color="auto"/>
              <w:left w:val="nil"/>
              <w:bottom w:val="double" w:sz="6" w:space="0" w:color="auto"/>
              <w:right w:val="single" w:sz="12" w:space="0" w:color="auto"/>
            </w:tcBorders>
            <w:shd w:val="clear" w:color="auto" w:fill="auto"/>
            <w:vAlign w:val="center"/>
            <w:hideMark/>
          </w:tcPr>
          <w:p w:rsidR="001C0A7A" w:rsidRPr="001D01C6" w:rsidRDefault="001C0A7A" w:rsidP="001C0A7A">
            <w:pPr>
              <w:jc w:val="left"/>
              <w:rPr>
                <w:rFonts w:cs="Arial"/>
                <w:b/>
                <w:bCs/>
                <w:sz w:val="16"/>
                <w:szCs w:val="16"/>
                <w:lang w:eastAsia="nl-NL"/>
              </w:rPr>
            </w:pPr>
            <w:r w:rsidRPr="001D01C6">
              <w:rPr>
                <w:rFonts w:cs="Arial"/>
                <w:b/>
                <w:bCs/>
                <w:sz w:val="16"/>
                <w:szCs w:val="16"/>
                <w:u w:val="single"/>
                <w:lang w:eastAsia="nl-NL"/>
              </w:rPr>
              <w:t>Only varieties with closed head</w:t>
            </w:r>
            <w:r w:rsidRPr="001D01C6">
              <w:rPr>
                <w:rFonts w:cs="Arial"/>
                <w:b/>
                <w:bCs/>
                <w:sz w:val="16"/>
                <w:szCs w:val="16"/>
                <w:lang w:eastAsia="nl-NL"/>
              </w:rPr>
              <w:t>: Head:</w:t>
            </w:r>
            <w:r>
              <w:rPr>
                <w:rFonts w:cs="Arial"/>
                <w:b/>
                <w:bCs/>
                <w:sz w:val="16"/>
                <w:szCs w:val="16"/>
                <w:lang w:eastAsia="nl-NL"/>
              </w:rPr>
              <w:t xml:space="preserve"> shape in longitudinal section</w:t>
            </w:r>
          </w:p>
        </w:tc>
      </w:tr>
      <w:tr w:rsidR="001C0A7A" w:rsidRPr="001F54A6" w:rsidTr="001C0A7A">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Butterhead </w:t>
            </w:r>
            <w:r>
              <w:rPr>
                <w:rFonts w:cs="Arial"/>
                <w:sz w:val="16"/>
                <w:szCs w:val="16"/>
                <w:lang w:val="nl-NL" w:eastAsia="nl-NL"/>
              </w:rPr>
              <w:t>type</w:t>
            </w:r>
          </w:p>
        </w:tc>
        <w:tc>
          <w:tcPr>
            <w:tcW w:w="1955" w:type="dxa"/>
            <w:tcBorders>
              <w:top w:val="nil"/>
              <w:left w:val="nil"/>
              <w:bottom w:val="single" w:sz="4" w:space="0" w:color="auto"/>
              <w:right w:val="nil"/>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Clarion, Maikönig</w:t>
            </w:r>
            <w:r>
              <w:rPr>
                <w:rFonts w:cs="Arial"/>
                <w:sz w:val="16"/>
                <w:szCs w:val="16"/>
                <w:lang w:val="nl-NL" w:eastAsia="nl-NL"/>
              </w:rPr>
              <w:t xml:space="preserve">, </w:t>
            </w:r>
            <w:r w:rsidRPr="001F54A6">
              <w:rPr>
                <w:rFonts w:cs="Arial"/>
                <w:sz w:val="16"/>
                <w:szCs w:val="16"/>
                <w:lang w:val="nl-NL" w:eastAsia="nl-NL"/>
              </w:rPr>
              <w:t>Sartre</w:t>
            </w:r>
          </w:p>
        </w:tc>
        <w:tc>
          <w:tcPr>
            <w:tcW w:w="1579" w:type="dxa"/>
            <w:tcBorders>
              <w:top w:val="nil"/>
              <w:left w:val="double" w:sz="6"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closed head</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 to thick</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circular or transverse broad elliptic</w:t>
            </w:r>
          </w:p>
        </w:tc>
      </w:tr>
      <w:tr w:rsidR="001C0A7A" w:rsidRPr="001F54A6" w:rsidTr="001C0A7A">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Novita </w:t>
            </w:r>
            <w:r>
              <w:rPr>
                <w:rFonts w:cs="Arial"/>
                <w:sz w:val="16"/>
                <w:szCs w:val="16"/>
                <w:lang w:val="nl-NL" w:eastAsia="nl-NL"/>
              </w:rPr>
              <w:t>type</w:t>
            </w:r>
          </w:p>
        </w:tc>
        <w:tc>
          <w:tcPr>
            <w:tcW w:w="1955" w:type="dxa"/>
            <w:tcBorders>
              <w:top w:val="nil"/>
              <w:left w:val="nil"/>
              <w:bottom w:val="single" w:sz="4" w:space="0" w:color="auto"/>
              <w:right w:val="nil"/>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open head</w:t>
            </w:r>
          </w:p>
        </w:tc>
        <w:tc>
          <w:tcPr>
            <w:tcW w:w="1751" w:type="dxa"/>
            <w:tcBorders>
              <w:top w:val="nil"/>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 to medium</w:t>
            </w:r>
          </w:p>
        </w:tc>
        <w:tc>
          <w:tcPr>
            <w:tcW w:w="1751" w:type="dxa"/>
            <w:tcBorders>
              <w:top w:val="nil"/>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very weak to medium</w:t>
            </w:r>
          </w:p>
        </w:tc>
        <w:tc>
          <w:tcPr>
            <w:tcW w:w="1751" w:type="dxa"/>
            <w:tcBorders>
              <w:top w:val="nil"/>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rsidR="001C0A7A" w:rsidRPr="001F54A6" w:rsidRDefault="001C0A7A" w:rsidP="001C0A7A">
            <w:pPr>
              <w:jc w:val="left"/>
              <w:rPr>
                <w:rFonts w:cs="Arial"/>
                <w:sz w:val="16"/>
                <w:szCs w:val="16"/>
                <w:lang w:eastAsia="nl-NL"/>
              </w:rPr>
            </w:pPr>
            <w:r>
              <w:rPr>
                <w:rFonts w:cs="Arial"/>
                <w:sz w:val="16"/>
                <w:szCs w:val="16"/>
                <w:lang w:eastAsia="nl-NL"/>
              </w:rPr>
              <w:t>-</w:t>
            </w:r>
          </w:p>
        </w:tc>
      </w:tr>
      <w:tr w:rsidR="001C0A7A" w:rsidRPr="001F54A6" w:rsidTr="001C0A7A">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Iceberg</w:t>
            </w:r>
            <w:r>
              <w:rPr>
                <w:rFonts w:cs="Arial"/>
                <w:sz w:val="16"/>
                <w:szCs w:val="16"/>
                <w:lang w:val="nl-NL" w:eastAsia="nl-NL"/>
              </w:rPr>
              <w:t xml:space="preserve"> type</w:t>
            </w:r>
          </w:p>
        </w:tc>
        <w:tc>
          <w:tcPr>
            <w:tcW w:w="1955" w:type="dxa"/>
            <w:tcBorders>
              <w:top w:val="nil"/>
              <w:left w:val="nil"/>
              <w:bottom w:val="single" w:sz="4" w:space="0" w:color="auto"/>
              <w:right w:val="nil"/>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 xml:space="preserve">Great Lakes 659, </w:t>
            </w:r>
            <w:proofErr w:type="spellStart"/>
            <w:r w:rsidRPr="001F54A6">
              <w:rPr>
                <w:rFonts w:cs="Arial"/>
                <w:sz w:val="16"/>
                <w:szCs w:val="16"/>
                <w:lang w:eastAsia="nl-NL"/>
              </w:rPr>
              <w:t>Roxette</w:t>
            </w:r>
            <w:proofErr w:type="spellEnd"/>
            <w:r w:rsidRPr="001F54A6">
              <w:rPr>
                <w:rFonts w:cs="Arial"/>
                <w:sz w:val="16"/>
                <w:szCs w:val="16"/>
                <w:lang w:eastAsia="nl-NL"/>
              </w:rPr>
              <w:t>,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closed head</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thick</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absent to medium</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circular or transverse broad elliptic</w:t>
            </w:r>
          </w:p>
        </w:tc>
      </w:tr>
      <w:tr w:rsidR="001C0A7A" w:rsidRPr="001F54A6" w:rsidTr="001C0A7A">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eastAsia="nl-NL"/>
              </w:rPr>
            </w:pPr>
            <w:r>
              <w:rPr>
                <w:rFonts w:cs="Arial"/>
                <w:sz w:val="16"/>
                <w:szCs w:val="16"/>
                <w:lang w:eastAsia="nl-NL"/>
              </w:rPr>
              <w:t>Batavia type</w:t>
            </w:r>
          </w:p>
        </w:tc>
        <w:tc>
          <w:tcPr>
            <w:tcW w:w="1955" w:type="dxa"/>
            <w:tcBorders>
              <w:top w:val="nil"/>
              <w:left w:val="nil"/>
              <w:bottom w:val="single" w:sz="4" w:space="0" w:color="auto"/>
              <w:right w:val="nil"/>
            </w:tcBorders>
            <w:shd w:val="clear" w:color="auto" w:fill="auto"/>
            <w:vAlign w:val="center"/>
            <w:hideMark/>
          </w:tcPr>
          <w:p w:rsidR="001C0A7A" w:rsidRPr="00893FBE" w:rsidRDefault="001C0A7A" w:rsidP="001C0A7A">
            <w:pPr>
              <w:jc w:val="left"/>
              <w:rPr>
                <w:rFonts w:cs="Arial"/>
                <w:sz w:val="16"/>
                <w:szCs w:val="16"/>
                <w:lang w:eastAsia="nl-NL"/>
              </w:rPr>
            </w:pPr>
            <w:proofErr w:type="spellStart"/>
            <w:r w:rsidRPr="008A1406">
              <w:rPr>
                <w:rFonts w:cs="Arial"/>
                <w:sz w:val="16"/>
                <w:szCs w:val="16"/>
                <w:lang w:eastAsia="nl-NL"/>
              </w:rPr>
              <w:t>Aquarel</w:t>
            </w:r>
            <w:proofErr w:type="spellEnd"/>
            <w:r w:rsidRPr="008A1406">
              <w:rPr>
                <w:rFonts w:cs="Arial"/>
                <w:sz w:val="16"/>
                <w:szCs w:val="16"/>
                <w:lang w:eastAsia="nl-NL"/>
              </w:rPr>
              <w:t>,</w:t>
            </w:r>
            <w:r>
              <w:rPr>
                <w:rFonts w:cs="Arial"/>
                <w:sz w:val="16"/>
                <w:szCs w:val="16"/>
                <w:lang w:eastAsia="nl-NL"/>
              </w:rPr>
              <w:t xml:space="preserve"> </w:t>
            </w:r>
            <w:r w:rsidRPr="008A1406">
              <w:rPr>
                <w:rFonts w:cs="Arial"/>
                <w:sz w:val="16"/>
                <w:szCs w:val="16"/>
                <w:lang w:eastAsia="nl-NL"/>
              </w:rPr>
              <w:t>Curtis,</w:t>
            </w:r>
            <w:r w:rsidRPr="00893FBE">
              <w:rPr>
                <w:rFonts w:cs="Arial"/>
                <w:sz w:val="16"/>
                <w:szCs w:val="16"/>
                <w:lang w:eastAsia="nl-NL"/>
              </w:rPr>
              <w:t xml:space="preserve"> </w:t>
            </w:r>
            <w:proofErr w:type="spellStart"/>
            <w:r w:rsidRPr="008A1406">
              <w:rPr>
                <w:rFonts w:cs="Arial"/>
                <w:sz w:val="16"/>
                <w:szCs w:val="16"/>
                <w:lang w:eastAsia="nl-NL"/>
              </w:rPr>
              <w:t>Funnice</w:t>
            </w:r>
            <w:proofErr w:type="spellEnd"/>
            <w:r>
              <w:rPr>
                <w:rFonts w:cs="Arial"/>
                <w:sz w:val="16"/>
                <w:szCs w:val="16"/>
                <w:lang w:eastAsia="nl-NL"/>
              </w:rPr>
              <w:t>, Fel</w:t>
            </w:r>
            <w:r w:rsidRPr="008A1406">
              <w:rPr>
                <w:rFonts w:cs="Arial"/>
                <w:sz w:val="16"/>
                <w:szCs w:val="16"/>
                <w:lang w:eastAsia="nl-NL"/>
              </w:rPr>
              <w:t>u</w:t>
            </w:r>
            <w:r>
              <w:rPr>
                <w:rFonts w:cs="Arial"/>
                <w:sz w:val="16"/>
                <w:szCs w:val="16"/>
                <w:lang w:eastAsia="nl-NL"/>
              </w:rPr>
              <w:t>c</w:t>
            </w:r>
            <w:r w:rsidRPr="008A1406">
              <w:rPr>
                <w:rFonts w:cs="Arial"/>
                <w:sz w:val="16"/>
                <w:szCs w:val="16"/>
                <w:lang w:eastAsia="nl-NL"/>
              </w:rPr>
              <w:t>ca</w:t>
            </w:r>
            <w:r>
              <w:rPr>
                <w:rFonts w:cs="Arial"/>
                <w:sz w:val="16"/>
                <w:szCs w:val="16"/>
                <w:lang w:eastAsia="nl-NL"/>
              </w:rPr>
              <w:t xml:space="preserve">, </w:t>
            </w:r>
            <w:r w:rsidRPr="00893FBE">
              <w:rPr>
                <w:rFonts w:cs="Arial"/>
                <w:sz w:val="16"/>
                <w:szCs w:val="16"/>
                <w:lang w:eastAsia="nl-NL"/>
              </w:rPr>
              <w:t>Grand Rapids</w:t>
            </w:r>
            <w:r>
              <w:rPr>
                <w:rFonts w:cs="Arial"/>
                <w:sz w:val="16"/>
                <w:szCs w:val="16"/>
                <w:lang w:eastAsia="nl-NL"/>
              </w:rPr>
              <w:t xml:space="preserve">, </w:t>
            </w:r>
            <w:proofErr w:type="spellStart"/>
            <w:r>
              <w:rPr>
                <w:rFonts w:cs="Arial"/>
                <w:sz w:val="16"/>
                <w:szCs w:val="16"/>
                <w:lang w:eastAsia="nl-NL"/>
              </w:rPr>
              <w:t>Masaida</w:t>
            </w:r>
            <w:proofErr w:type="spellEnd"/>
            <w:r>
              <w:rPr>
                <w:rFonts w:cs="Arial"/>
                <w:sz w:val="16"/>
                <w:szCs w:val="16"/>
                <w:lang w:eastAsia="nl-NL"/>
              </w:rPr>
              <w:t xml:space="preserve">, </w:t>
            </w:r>
            <w:proofErr w:type="spellStart"/>
            <w:r>
              <w:rPr>
                <w:rFonts w:cs="Arial"/>
                <w:sz w:val="16"/>
                <w:szCs w:val="16"/>
                <w:lang w:eastAsia="nl-NL"/>
              </w:rPr>
              <w:t>Visyon</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hideMark/>
          </w:tcPr>
          <w:p w:rsidR="001C0A7A" w:rsidRPr="008A1406" w:rsidRDefault="001C0A7A" w:rsidP="001C0A7A">
            <w:pPr>
              <w:jc w:val="left"/>
              <w:rPr>
                <w:rFonts w:cs="Arial"/>
                <w:sz w:val="16"/>
                <w:szCs w:val="16"/>
                <w:lang w:eastAsia="nl-NL"/>
              </w:rPr>
            </w:pPr>
            <w:r w:rsidRPr="008A1406">
              <w:rPr>
                <w:rFonts w:cs="Arial"/>
                <w:sz w:val="16"/>
                <w:szCs w:val="16"/>
                <w:lang w:eastAsia="nl-NL"/>
              </w:rPr>
              <w:t>open head or closed head</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weak to </w:t>
            </w:r>
            <w:r>
              <w:rPr>
                <w:rFonts w:cs="Arial"/>
                <w:sz w:val="16"/>
                <w:szCs w:val="16"/>
                <w:lang w:val="nl-NL" w:eastAsia="nl-NL"/>
              </w:rPr>
              <w:t xml:space="preserve">very </w:t>
            </w:r>
            <w:r w:rsidRPr="001F54A6">
              <w:rPr>
                <w:rFonts w:cs="Arial"/>
                <w:sz w:val="16"/>
                <w:szCs w:val="16"/>
                <w:lang w:val="nl-NL" w:eastAsia="nl-NL"/>
              </w:rPr>
              <w:t>strong</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broad elliptic, circular or transverse broad elliptic</w:t>
            </w:r>
          </w:p>
        </w:tc>
      </w:tr>
      <w:tr w:rsidR="001C0A7A" w:rsidRPr="001F54A6" w:rsidTr="001C0A7A">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Frisée d'Amérique</w:t>
            </w:r>
            <w:r>
              <w:rPr>
                <w:rFonts w:cs="Arial"/>
                <w:sz w:val="16"/>
                <w:szCs w:val="16"/>
                <w:lang w:val="nl-NL" w:eastAsia="nl-NL"/>
              </w:rPr>
              <w:t xml:space="preserve"> type</w:t>
            </w:r>
          </w:p>
        </w:tc>
        <w:tc>
          <w:tcPr>
            <w:tcW w:w="1955" w:type="dxa"/>
            <w:tcBorders>
              <w:top w:val="single" w:sz="4" w:space="0" w:color="auto"/>
              <w:left w:val="nil"/>
              <w:bottom w:val="single" w:sz="4" w:space="0" w:color="auto"/>
              <w:right w:val="nil"/>
            </w:tcBorders>
            <w:shd w:val="clear" w:color="auto" w:fill="auto"/>
            <w:vAlign w:val="center"/>
          </w:tcPr>
          <w:p w:rsidR="001C0A7A" w:rsidRPr="004309C5" w:rsidRDefault="001C0A7A" w:rsidP="001C0A7A">
            <w:pPr>
              <w:jc w:val="left"/>
              <w:rPr>
                <w:rFonts w:cs="Arial"/>
                <w:sz w:val="16"/>
                <w:szCs w:val="16"/>
                <w:lang w:val="fr-CH" w:eastAsia="nl-NL"/>
              </w:rPr>
            </w:pPr>
            <w:r w:rsidRPr="004309C5">
              <w:rPr>
                <w:rFonts w:cs="Arial"/>
                <w:sz w:val="16"/>
                <w:szCs w:val="16"/>
                <w:lang w:val="fr-CH" w:eastAsia="nl-NL"/>
              </w:rPr>
              <w:t xml:space="preserve">Bijou, Blonde à couper améliorée, </w:t>
            </w:r>
            <w:proofErr w:type="spellStart"/>
            <w:r w:rsidRPr="004309C5">
              <w:rPr>
                <w:rFonts w:cs="Arial"/>
                <w:sz w:val="16"/>
                <w:szCs w:val="16"/>
                <w:lang w:val="fr-CH" w:eastAsia="nl-NL"/>
              </w:rPr>
              <w:t>Faradia</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 head</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absent to</w:t>
            </w:r>
            <w:r w:rsidRPr="001F54A6">
              <w:rPr>
                <w:rFonts w:cs="Arial"/>
                <w:sz w:val="16"/>
                <w:szCs w:val="16"/>
                <w:lang w:val="nl-NL" w:eastAsia="nl-NL"/>
              </w:rPr>
              <w:t xml:space="preserve"> strong</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eastAsia="nl-NL"/>
              </w:rPr>
            </w:pPr>
            <w:r w:rsidRPr="001F54A6">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t>
            </w:r>
          </w:p>
        </w:tc>
      </w:tr>
      <w:tr w:rsidR="001C0A7A" w:rsidRPr="001F54A6" w:rsidTr="001C0A7A">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Lollo</w:t>
            </w:r>
            <w:r>
              <w:rPr>
                <w:rFonts w:cs="Arial"/>
                <w:sz w:val="16"/>
                <w:szCs w:val="16"/>
                <w:lang w:val="nl-NL" w:eastAsia="nl-NL"/>
              </w:rPr>
              <w:t xml:space="preserve"> type</w:t>
            </w:r>
          </w:p>
        </w:tc>
        <w:tc>
          <w:tcPr>
            <w:tcW w:w="1955" w:type="dxa"/>
            <w:tcBorders>
              <w:top w:val="single" w:sz="4" w:space="0" w:color="auto"/>
              <w:left w:val="nil"/>
              <w:bottom w:val="single" w:sz="4" w:space="0" w:color="auto"/>
              <w:right w:val="nil"/>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 head</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strong to very strong </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t>
            </w:r>
          </w:p>
        </w:tc>
      </w:tr>
      <w:tr w:rsidR="001C0A7A" w:rsidRPr="001F54A6" w:rsidTr="001C0A7A">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Oakleaf</w:t>
            </w:r>
            <w:r>
              <w:rPr>
                <w:rFonts w:cs="Arial"/>
                <w:sz w:val="16"/>
                <w:szCs w:val="16"/>
                <w:lang w:val="nl-NL" w:eastAsia="nl-NL"/>
              </w:rPr>
              <w:t xml:space="preserve"> type</w:t>
            </w:r>
          </w:p>
        </w:tc>
        <w:tc>
          <w:tcPr>
            <w:tcW w:w="1955" w:type="dxa"/>
            <w:tcBorders>
              <w:top w:val="single" w:sz="4" w:space="0" w:color="auto"/>
              <w:left w:val="nil"/>
              <w:bottom w:val="single" w:sz="4" w:space="0" w:color="auto"/>
              <w:right w:val="nil"/>
            </w:tcBorders>
            <w:shd w:val="clear" w:color="auto" w:fill="auto"/>
            <w:vAlign w:val="center"/>
          </w:tcPr>
          <w:p w:rsidR="001C0A7A" w:rsidRPr="008A1406" w:rsidRDefault="001C0A7A" w:rsidP="001C0A7A">
            <w:pPr>
              <w:jc w:val="left"/>
              <w:rPr>
                <w:rFonts w:cs="Arial"/>
                <w:sz w:val="16"/>
                <w:szCs w:val="16"/>
                <w:lang w:eastAsia="nl-NL"/>
              </w:rPr>
            </w:pPr>
            <w:proofErr w:type="spellStart"/>
            <w:r w:rsidRPr="001F54A6">
              <w:rPr>
                <w:rFonts w:cs="Arial"/>
                <w:sz w:val="16"/>
                <w:szCs w:val="16"/>
                <w:lang w:eastAsia="nl-NL"/>
              </w:rPr>
              <w:t>Catalogna</w:t>
            </w:r>
            <w:proofErr w:type="spellEnd"/>
            <w:r w:rsidRPr="001F54A6">
              <w:rPr>
                <w:rFonts w:cs="Arial"/>
                <w:sz w:val="16"/>
                <w:szCs w:val="16"/>
                <w:lang w:eastAsia="nl-NL"/>
              </w:rPr>
              <w:t xml:space="preserve">, Kipling, </w:t>
            </w:r>
            <w:proofErr w:type="spellStart"/>
            <w:r w:rsidRPr="001F54A6">
              <w:rPr>
                <w:rFonts w:cs="Arial"/>
                <w:sz w:val="16"/>
                <w:szCs w:val="16"/>
                <w:lang w:eastAsia="nl-NL"/>
              </w:rPr>
              <w:t>Muraï</w:t>
            </w:r>
            <w:proofErr w:type="spellEnd"/>
            <w:r w:rsidRPr="001F54A6">
              <w:rPr>
                <w:rFonts w:cs="Arial"/>
                <w:sz w:val="16"/>
                <w:szCs w:val="16"/>
                <w:lang w:eastAsia="nl-NL"/>
              </w:rPr>
              <w:t>,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 head</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few to many</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eastAsia="nl-NL"/>
              </w:rPr>
            </w:pPr>
            <w:r w:rsidRPr="001F54A6">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t>
            </w:r>
          </w:p>
        </w:tc>
      </w:tr>
      <w:tr w:rsidR="001C0A7A" w:rsidRPr="001F54A6" w:rsidTr="001C0A7A">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Multi-d</w:t>
            </w:r>
            <w:r w:rsidRPr="001F54A6">
              <w:rPr>
                <w:rFonts w:cs="Arial"/>
                <w:sz w:val="16"/>
                <w:szCs w:val="16"/>
                <w:lang w:val="nl-NL" w:eastAsia="nl-NL"/>
              </w:rPr>
              <w:t>ivided</w:t>
            </w:r>
            <w:r>
              <w:rPr>
                <w:rFonts w:cs="Arial"/>
                <w:sz w:val="16"/>
                <w:szCs w:val="16"/>
                <w:lang w:val="nl-NL" w:eastAsia="nl-NL"/>
              </w:rPr>
              <w:t xml:space="preserve"> type</w:t>
            </w:r>
          </w:p>
        </w:tc>
        <w:tc>
          <w:tcPr>
            <w:tcW w:w="1955" w:type="dxa"/>
            <w:tcBorders>
              <w:top w:val="single" w:sz="4" w:space="0" w:color="auto"/>
              <w:left w:val="nil"/>
              <w:bottom w:val="single" w:sz="4" w:space="0" w:color="auto"/>
              <w:right w:val="nil"/>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 head</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medium to very many</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weak to very strong</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t>
            </w:r>
          </w:p>
        </w:tc>
      </w:tr>
      <w:tr w:rsidR="001C0A7A" w:rsidRPr="001F54A6" w:rsidTr="001C0A7A">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Frillice</w:t>
            </w:r>
            <w:r>
              <w:rPr>
                <w:rFonts w:cs="Arial"/>
                <w:sz w:val="16"/>
                <w:szCs w:val="16"/>
                <w:lang w:val="nl-NL" w:eastAsia="nl-NL"/>
              </w:rPr>
              <w:t xml:space="preserve"> type</w:t>
            </w:r>
          </w:p>
        </w:tc>
        <w:tc>
          <w:tcPr>
            <w:tcW w:w="1955" w:type="dxa"/>
            <w:tcBorders>
              <w:top w:val="single" w:sz="4" w:space="0" w:color="auto"/>
              <w:left w:val="nil"/>
              <w:bottom w:val="single" w:sz="4" w:space="0" w:color="auto"/>
              <w:right w:val="nil"/>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 head</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thick</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weak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t>
            </w:r>
          </w:p>
        </w:tc>
      </w:tr>
      <w:tr w:rsidR="001C0A7A" w:rsidRPr="001F54A6" w:rsidTr="001C0A7A">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Cos </w:t>
            </w:r>
            <w:r>
              <w:rPr>
                <w:rFonts w:cs="Arial"/>
                <w:sz w:val="16"/>
                <w:szCs w:val="16"/>
                <w:lang w:val="nl-NL" w:eastAsia="nl-NL"/>
              </w:rPr>
              <w:t>type</w:t>
            </w:r>
          </w:p>
        </w:tc>
        <w:tc>
          <w:tcPr>
            <w:tcW w:w="1955" w:type="dxa"/>
            <w:tcBorders>
              <w:top w:val="single" w:sz="4" w:space="0" w:color="auto"/>
              <w:left w:val="nil"/>
              <w:bottom w:val="single" w:sz="4" w:space="0" w:color="auto"/>
              <w:right w:val="nil"/>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Actarus, </w:t>
            </w:r>
            <w:r>
              <w:rPr>
                <w:rFonts w:cs="Arial"/>
                <w:sz w:val="16"/>
                <w:szCs w:val="16"/>
                <w:lang w:val="nl-NL" w:eastAsia="nl-NL"/>
              </w:rPr>
              <w:br/>
            </w:r>
            <w:r w:rsidRPr="001F54A6">
              <w:rPr>
                <w:rFonts w:cs="Arial"/>
                <w:sz w:val="16"/>
                <w:szCs w:val="16"/>
                <w:lang w:val="nl-NL" w:eastAsia="nl-NL"/>
              </w:rPr>
              <w:t>Blonde maraîchère</w:t>
            </w:r>
            <w:r>
              <w:rPr>
                <w:rFonts w:cs="Arial"/>
                <w:sz w:val="16"/>
                <w:szCs w:val="16"/>
                <w:lang w:val="nl-NL" w:eastAsia="nl-NL"/>
              </w:rPr>
              <w:t>,</w:t>
            </w:r>
            <w:r w:rsidRPr="001F54A6">
              <w:rPr>
                <w:rFonts w:cs="Arial"/>
                <w:sz w:val="16"/>
                <w:szCs w:val="16"/>
                <w:lang w:val="nl-NL" w:eastAsia="nl-NL"/>
              </w:rPr>
              <w:t xml:space="preserv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 xml:space="preserve">closed head </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medium to thick</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not flabellate</w:t>
            </w:r>
          </w:p>
        </w:tc>
        <w:tc>
          <w:tcPr>
            <w:tcW w:w="2559" w:type="dxa"/>
            <w:tcBorders>
              <w:top w:val="single" w:sz="4" w:space="0" w:color="auto"/>
              <w:left w:val="nil"/>
              <w:bottom w:val="single" w:sz="4" w:space="0" w:color="auto"/>
              <w:right w:val="single" w:sz="12"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narrow elliptic</w:t>
            </w:r>
          </w:p>
        </w:tc>
      </w:tr>
      <w:tr w:rsidR="001C0A7A" w:rsidRPr="001F54A6" w:rsidTr="001C0A7A">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Gem type</w:t>
            </w:r>
          </w:p>
        </w:tc>
        <w:tc>
          <w:tcPr>
            <w:tcW w:w="1955" w:type="dxa"/>
            <w:tcBorders>
              <w:top w:val="nil"/>
              <w:left w:val="nil"/>
              <w:bottom w:val="single" w:sz="4" w:space="0" w:color="auto"/>
              <w:right w:val="nil"/>
            </w:tcBorders>
            <w:shd w:val="clear" w:color="auto" w:fill="auto"/>
            <w:vAlign w:val="center"/>
            <w:hideMark/>
          </w:tcPr>
          <w:p w:rsidR="001C0A7A" w:rsidRPr="001F54A6" w:rsidRDefault="001C0A7A" w:rsidP="001C0A7A">
            <w:pPr>
              <w:jc w:val="left"/>
              <w:rPr>
                <w:rFonts w:cs="Arial"/>
                <w:sz w:val="16"/>
                <w:szCs w:val="16"/>
                <w:lang w:val="fr-CH" w:eastAsia="nl-NL"/>
              </w:rPr>
            </w:pPr>
            <w:proofErr w:type="spellStart"/>
            <w:r w:rsidRPr="001F54A6">
              <w:rPr>
                <w:rFonts w:cs="Arial"/>
                <w:sz w:val="16"/>
                <w:szCs w:val="16"/>
                <w:lang w:val="fr-CH" w:eastAsia="nl-NL"/>
              </w:rPr>
              <w:t>Craquerelle</w:t>
            </w:r>
            <w:proofErr w:type="spellEnd"/>
            <w:r w:rsidRPr="001F54A6">
              <w:rPr>
                <w:rFonts w:cs="Arial"/>
                <w:sz w:val="16"/>
                <w:szCs w:val="16"/>
                <w:lang w:val="fr-CH" w:eastAsia="nl-NL"/>
              </w:rPr>
              <w:t xml:space="preserve"> du Midi, Sucrine, </w:t>
            </w:r>
            <w:proofErr w:type="spellStart"/>
            <w:r w:rsidRPr="001F54A6">
              <w:rPr>
                <w:rFonts w:cs="Arial"/>
                <w:sz w:val="16"/>
                <w:szCs w:val="16"/>
                <w:lang w:val="fr-CH" w:eastAsia="nl-NL"/>
              </w:rPr>
              <w:t>Xanadu</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 xml:space="preserve">closed head </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hideMark/>
          </w:tcPr>
          <w:p w:rsidR="001C0A7A" w:rsidRPr="001F54A6" w:rsidRDefault="001C0A7A" w:rsidP="001C0A7A">
            <w:pPr>
              <w:jc w:val="left"/>
              <w:rPr>
                <w:rFonts w:cs="Arial"/>
                <w:sz w:val="16"/>
                <w:szCs w:val="16"/>
                <w:lang w:eastAsia="nl-NL"/>
              </w:rPr>
            </w:pPr>
            <w:r w:rsidRPr="001F54A6">
              <w:rPr>
                <w:rFonts w:cs="Arial"/>
                <w:sz w:val="16"/>
                <w:szCs w:val="16"/>
                <w:lang w:eastAsia="nl-NL"/>
              </w:rPr>
              <w:t>broad elliptic, circular or transverse broad elliptic</w:t>
            </w:r>
          </w:p>
        </w:tc>
      </w:tr>
      <w:tr w:rsidR="001C0A7A" w:rsidRPr="001F54A6" w:rsidTr="001C0A7A">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 xml:space="preserve">Stem </w:t>
            </w:r>
            <w:r>
              <w:rPr>
                <w:rFonts w:cs="Arial"/>
                <w:sz w:val="16"/>
                <w:szCs w:val="16"/>
                <w:lang w:val="nl-NL" w:eastAsia="nl-NL"/>
              </w:rPr>
              <w:t>type</w:t>
            </w:r>
          </w:p>
        </w:tc>
        <w:tc>
          <w:tcPr>
            <w:tcW w:w="1955" w:type="dxa"/>
            <w:tcBorders>
              <w:top w:val="nil"/>
              <w:left w:val="nil"/>
              <w:bottom w:val="single" w:sz="12" w:space="0" w:color="auto"/>
              <w:right w:val="nil"/>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Celtuce</w:t>
            </w:r>
          </w:p>
        </w:tc>
        <w:tc>
          <w:tcPr>
            <w:tcW w:w="1579" w:type="dxa"/>
            <w:tcBorders>
              <w:top w:val="nil"/>
              <w:left w:val="double" w:sz="6" w:space="0" w:color="auto"/>
              <w:bottom w:val="single" w:sz="12"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 head</w:t>
            </w:r>
          </w:p>
        </w:tc>
        <w:tc>
          <w:tcPr>
            <w:tcW w:w="1751" w:type="dxa"/>
            <w:tcBorders>
              <w:top w:val="nil"/>
              <w:left w:val="nil"/>
              <w:bottom w:val="single" w:sz="12"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Pr>
                <w:rFonts w:cs="Arial"/>
                <w:sz w:val="16"/>
                <w:szCs w:val="16"/>
                <w:lang w:val="nl-NL" w:eastAsia="nl-NL"/>
              </w:rPr>
              <w:t>absent or very few</w:t>
            </w:r>
          </w:p>
        </w:tc>
        <w:tc>
          <w:tcPr>
            <w:tcW w:w="1751" w:type="dxa"/>
            <w:tcBorders>
              <w:top w:val="nil"/>
              <w:left w:val="nil"/>
              <w:bottom w:val="single" w:sz="12"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thin to medium</w:t>
            </w:r>
          </w:p>
        </w:tc>
        <w:tc>
          <w:tcPr>
            <w:tcW w:w="1751" w:type="dxa"/>
            <w:tcBorders>
              <w:top w:val="nil"/>
              <w:left w:val="nil"/>
              <w:bottom w:val="single" w:sz="12"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absent to weak</w:t>
            </w:r>
          </w:p>
        </w:tc>
        <w:tc>
          <w:tcPr>
            <w:tcW w:w="1751" w:type="dxa"/>
            <w:tcBorders>
              <w:top w:val="nil"/>
              <w:left w:val="nil"/>
              <w:bottom w:val="single" w:sz="12" w:space="0" w:color="auto"/>
              <w:right w:val="single" w:sz="4"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not flabellate</w:t>
            </w:r>
          </w:p>
        </w:tc>
        <w:tc>
          <w:tcPr>
            <w:tcW w:w="2559" w:type="dxa"/>
            <w:tcBorders>
              <w:top w:val="nil"/>
              <w:left w:val="nil"/>
              <w:bottom w:val="single" w:sz="12" w:space="0" w:color="auto"/>
              <w:right w:val="single" w:sz="12" w:space="0" w:color="auto"/>
            </w:tcBorders>
            <w:shd w:val="clear" w:color="auto" w:fill="auto"/>
            <w:vAlign w:val="center"/>
            <w:hideMark/>
          </w:tcPr>
          <w:p w:rsidR="001C0A7A" w:rsidRPr="001F54A6" w:rsidRDefault="001C0A7A" w:rsidP="001C0A7A">
            <w:pPr>
              <w:jc w:val="left"/>
              <w:rPr>
                <w:rFonts w:cs="Arial"/>
                <w:sz w:val="16"/>
                <w:szCs w:val="16"/>
                <w:lang w:val="nl-NL" w:eastAsia="nl-NL"/>
              </w:rPr>
            </w:pPr>
            <w:r w:rsidRPr="001F54A6">
              <w:rPr>
                <w:rFonts w:cs="Arial"/>
                <w:sz w:val="16"/>
                <w:szCs w:val="16"/>
                <w:lang w:val="nl-NL" w:eastAsia="nl-NL"/>
              </w:rPr>
              <w:t>-</w:t>
            </w:r>
          </w:p>
        </w:tc>
      </w:tr>
    </w:tbl>
    <w:p w:rsidR="00AC5C51" w:rsidRDefault="00AC5C51">
      <w:pPr>
        <w:jc w:val="left"/>
      </w:pPr>
    </w:p>
    <w:p w:rsidR="001C0A7A" w:rsidRDefault="001C0A7A">
      <w:pPr>
        <w:jc w:val="left"/>
        <w:sectPr w:rsidR="001C0A7A" w:rsidSect="001C0A7A">
          <w:endnotePr>
            <w:numFmt w:val="lowerLetter"/>
          </w:endnotePr>
          <w:pgSz w:w="16840" w:h="11907" w:orient="landscape" w:code="9"/>
          <w:pgMar w:top="1080" w:right="510" w:bottom="927" w:left="992" w:header="510" w:footer="1021" w:gutter="0"/>
          <w:cols w:space="720"/>
          <w:docGrid w:linePitch="272"/>
        </w:sectPr>
      </w:pPr>
    </w:p>
    <w:tbl>
      <w:tblPr>
        <w:tblW w:w="11069" w:type="dxa"/>
        <w:jc w:val="center"/>
        <w:tblLayout w:type="fixed"/>
        <w:tblLook w:val="0000" w:firstRow="0" w:lastRow="0" w:firstColumn="0" w:lastColumn="0" w:noHBand="0" w:noVBand="0"/>
      </w:tblPr>
      <w:tblGrid>
        <w:gridCol w:w="3685"/>
        <w:gridCol w:w="3686"/>
        <w:gridCol w:w="3698"/>
      </w:tblGrid>
      <w:tr w:rsidR="001C0A7A" w:rsidRPr="005E3E26" w:rsidTr="001C0A7A">
        <w:trPr>
          <w:trHeight w:val="307"/>
          <w:jc w:val="center"/>
        </w:trPr>
        <w:tc>
          <w:tcPr>
            <w:tcW w:w="3685" w:type="dxa"/>
            <w:vAlign w:val="center"/>
          </w:tcPr>
          <w:p w:rsidR="001C0A7A" w:rsidRPr="00DE66A8" w:rsidRDefault="001C0A7A" w:rsidP="001C0A7A">
            <w:pPr>
              <w:jc w:val="center"/>
            </w:pPr>
            <w:r>
              <w:rPr>
                <w:i/>
                <w:noProof/>
              </w:rPr>
              <w:drawing>
                <wp:inline distT="0" distB="0" distL="0" distR="0" wp14:anchorId="6DA76EDA" wp14:editId="4B548E37">
                  <wp:extent cx="2295525" cy="1725363"/>
                  <wp:effectExtent l="0" t="0" r="0" b="8255"/>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97771" cy="1727051"/>
                          </a:xfrm>
                          <a:prstGeom prst="rect">
                            <a:avLst/>
                          </a:prstGeom>
                          <a:noFill/>
                          <a:ln w="9525">
                            <a:noFill/>
                            <a:miter lim="800000"/>
                            <a:headEnd/>
                            <a:tailEnd/>
                          </a:ln>
                        </pic:spPr>
                      </pic:pic>
                    </a:graphicData>
                  </a:graphic>
                </wp:inline>
              </w:drawing>
            </w:r>
          </w:p>
        </w:tc>
        <w:tc>
          <w:tcPr>
            <w:tcW w:w="3686" w:type="dxa"/>
            <w:vAlign w:val="center"/>
          </w:tcPr>
          <w:p w:rsidR="001C0A7A" w:rsidRPr="00DE66A8" w:rsidRDefault="001C0A7A" w:rsidP="001C0A7A">
            <w:pPr>
              <w:jc w:val="center"/>
            </w:pPr>
            <w:r w:rsidRPr="004D6340">
              <w:rPr>
                <w:noProof/>
              </w:rPr>
              <w:drawing>
                <wp:inline distT="0" distB="0" distL="0" distR="0" wp14:anchorId="05E0B8EA" wp14:editId="19228FD3">
                  <wp:extent cx="2324100" cy="1742760"/>
                  <wp:effectExtent l="0" t="0" r="0" b="0"/>
                  <wp:docPr id="67" name="Afbeelding 59" descr="M:\Rassenonderzoek\Fotodatabase\Gewassen Rassen en Proeven\sla\Amerikaans KWR\2012\volwassen blad\Hilde II SLA 12 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assenonderzoek\Fotodatabase\Gewassen Rassen en Proeven\sla\Amerikaans KWR\2012\volwassen blad\Hilde II SLA 12 33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50366" cy="1762456"/>
                          </a:xfrm>
                          <a:prstGeom prst="rect">
                            <a:avLst/>
                          </a:prstGeom>
                          <a:noFill/>
                          <a:ln>
                            <a:noFill/>
                          </a:ln>
                        </pic:spPr>
                      </pic:pic>
                    </a:graphicData>
                  </a:graphic>
                </wp:inline>
              </w:drawing>
            </w:r>
          </w:p>
        </w:tc>
        <w:tc>
          <w:tcPr>
            <w:tcW w:w="3698" w:type="dxa"/>
            <w:vAlign w:val="center"/>
          </w:tcPr>
          <w:p w:rsidR="001C0A7A" w:rsidRDefault="001C0A7A" w:rsidP="001C0A7A">
            <w:r>
              <w:t xml:space="preserve">Heading; thin to rather </w:t>
            </w:r>
            <w:r w:rsidRPr="003F6F64">
              <w:t>thick, tender leaves with a clear midrib;  leaf shape circular to transverse broad elliptic</w:t>
            </w:r>
            <w:r>
              <w:t>;</w:t>
            </w:r>
            <w:r w:rsidRPr="003F6F64">
              <w:t xml:space="preserve"> in general no incised margin; head shape ranging from broad elliptic to transvers elliptic.</w:t>
            </w:r>
          </w:p>
        </w:tc>
      </w:tr>
      <w:tr w:rsidR="001C0A7A" w:rsidRPr="005E3E26" w:rsidTr="001C0A7A">
        <w:trPr>
          <w:trHeight w:val="184"/>
          <w:jc w:val="center"/>
        </w:trPr>
        <w:tc>
          <w:tcPr>
            <w:tcW w:w="11069" w:type="dxa"/>
            <w:gridSpan w:val="3"/>
            <w:vAlign w:val="center"/>
          </w:tcPr>
          <w:p w:rsidR="001C0A7A" w:rsidRPr="003F6F64" w:rsidRDefault="001C0A7A" w:rsidP="001C0A7A">
            <w:pPr>
              <w:jc w:val="center"/>
              <w:rPr>
                <w:b/>
              </w:rPr>
            </w:pPr>
            <w:proofErr w:type="spellStart"/>
            <w:r w:rsidRPr="003F6F64">
              <w:rPr>
                <w:b/>
              </w:rPr>
              <w:t>Butterhead</w:t>
            </w:r>
            <w:proofErr w:type="spellEnd"/>
            <w:r w:rsidRPr="003F6F64">
              <w:rPr>
                <w:b/>
              </w:rPr>
              <w:t xml:space="preserve"> type</w:t>
            </w:r>
          </w:p>
        </w:tc>
      </w:tr>
      <w:tr w:rsidR="001C0A7A" w:rsidRPr="00DA54FD" w:rsidTr="001C0A7A">
        <w:trPr>
          <w:trHeight w:val="184"/>
          <w:jc w:val="center"/>
        </w:trPr>
        <w:tc>
          <w:tcPr>
            <w:tcW w:w="3685" w:type="dxa"/>
            <w:vAlign w:val="center"/>
          </w:tcPr>
          <w:p w:rsidR="001C0A7A" w:rsidRDefault="001C0A7A" w:rsidP="001C0A7A">
            <w:pPr>
              <w:jc w:val="center"/>
            </w:pPr>
            <w:r>
              <w:rPr>
                <w:noProof/>
              </w:rPr>
              <w:drawing>
                <wp:inline distT="0" distB="0" distL="0" distR="0" wp14:anchorId="508D4226" wp14:editId="562F7B27">
                  <wp:extent cx="2247900" cy="1865246"/>
                  <wp:effectExtent l="0" t="0" r="0" b="190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250503" cy="1867406"/>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pPr>
              <w:jc w:val="center"/>
            </w:pPr>
          </w:p>
        </w:tc>
        <w:tc>
          <w:tcPr>
            <w:tcW w:w="3698" w:type="dxa"/>
            <w:vAlign w:val="center"/>
          </w:tcPr>
          <w:p w:rsidR="001C0A7A" w:rsidRDefault="001C0A7A" w:rsidP="001C0A7A">
            <w:pPr>
              <w:jc w:val="left"/>
            </w:pPr>
            <w:r>
              <w:t xml:space="preserve">Cross between </w:t>
            </w:r>
            <w:proofErr w:type="spellStart"/>
            <w:r>
              <w:t>Butterhead</w:t>
            </w:r>
            <w:proofErr w:type="spellEnd"/>
            <w:r>
              <w:t xml:space="preserve"> and Iceberg type for glasshouse growing. </w:t>
            </w:r>
          </w:p>
          <w:p w:rsidR="001C0A7A" w:rsidRPr="003F6F64" w:rsidRDefault="001C0A7A" w:rsidP="001C0A7A">
            <w:pPr>
              <w:jc w:val="left"/>
            </w:pPr>
            <w:r>
              <w:t xml:space="preserve">Open heading; leaf structure like </w:t>
            </w:r>
            <w:proofErr w:type="spellStart"/>
            <w:r>
              <w:t>Butterhead</w:t>
            </w:r>
            <w:proofErr w:type="spellEnd"/>
            <w:r>
              <w:t>, incisions of the margin as Iceberg.</w:t>
            </w:r>
          </w:p>
        </w:tc>
      </w:tr>
      <w:tr w:rsidR="001C0A7A" w:rsidRPr="005E3E26" w:rsidTr="001C0A7A">
        <w:trPr>
          <w:trHeight w:val="184"/>
          <w:jc w:val="center"/>
        </w:trPr>
        <w:tc>
          <w:tcPr>
            <w:tcW w:w="11069" w:type="dxa"/>
            <w:gridSpan w:val="3"/>
            <w:vAlign w:val="center"/>
          </w:tcPr>
          <w:p w:rsidR="001C0A7A" w:rsidRPr="003F6F64" w:rsidRDefault="001C0A7A" w:rsidP="001C0A7A">
            <w:pPr>
              <w:jc w:val="center"/>
              <w:rPr>
                <w:b/>
              </w:rPr>
            </w:pPr>
            <w:proofErr w:type="spellStart"/>
            <w:r w:rsidRPr="003F6F64">
              <w:rPr>
                <w:b/>
              </w:rPr>
              <w:t>Novita</w:t>
            </w:r>
            <w:proofErr w:type="spellEnd"/>
            <w:r w:rsidRPr="003F6F64">
              <w:rPr>
                <w:b/>
              </w:rPr>
              <w:t xml:space="preserve"> type</w:t>
            </w:r>
          </w:p>
        </w:tc>
      </w:tr>
      <w:tr w:rsidR="001C0A7A" w:rsidTr="001C0A7A">
        <w:trPr>
          <w:trHeight w:val="846"/>
          <w:jc w:val="center"/>
        </w:trPr>
        <w:tc>
          <w:tcPr>
            <w:tcW w:w="3685" w:type="dxa"/>
            <w:vAlign w:val="center"/>
          </w:tcPr>
          <w:p w:rsidR="001C0A7A" w:rsidRPr="00DE66A8" w:rsidRDefault="001C0A7A" w:rsidP="001C0A7A">
            <w:pPr>
              <w:jc w:val="center"/>
            </w:pPr>
            <w:r>
              <w:rPr>
                <w:noProof/>
              </w:rPr>
              <w:drawing>
                <wp:inline distT="0" distB="0" distL="0" distR="0" wp14:anchorId="4FA534F2" wp14:editId="0FED0A4C">
                  <wp:extent cx="2271043" cy="1704975"/>
                  <wp:effectExtent l="0" t="0" r="0" b="0"/>
                  <wp:docPr id="68"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78166" cy="1710322"/>
                          </a:xfrm>
                          <a:prstGeom prst="rect">
                            <a:avLst/>
                          </a:prstGeom>
                          <a:noFill/>
                          <a:ln w="9525">
                            <a:noFill/>
                            <a:miter lim="800000"/>
                            <a:headEnd/>
                            <a:tailEnd/>
                          </a:ln>
                        </pic:spPr>
                      </pic:pic>
                    </a:graphicData>
                  </a:graphic>
                </wp:inline>
              </w:drawing>
            </w:r>
          </w:p>
        </w:tc>
        <w:tc>
          <w:tcPr>
            <w:tcW w:w="3686" w:type="dxa"/>
            <w:vAlign w:val="center"/>
          </w:tcPr>
          <w:p w:rsidR="001C0A7A" w:rsidRPr="00DE66A8" w:rsidRDefault="001C0A7A" w:rsidP="001C0A7A">
            <w:pPr>
              <w:jc w:val="center"/>
            </w:pPr>
            <w:r>
              <w:rPr>
                <w:noProof/>
              </w:rPr>
              <w:drawing>
                <wp:inline distT="0" distB="0" distL="0" distR="0" wp14:anchorId="13B0CC0C" wp14:editId="009091F3">
                  <wp:extent cx="2305050" cy="1729120"/>
                  <wp:effectExtent l="0" t="0" r="0" b="4445"/>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305960" cy="1729803"/>
                          </a:xfrm>
                          <a:prstGeom prst="rect">
                            <a:avLst/>
                          </a:prstGeom>
                        </pic:spPr>
                      </pic:pic>
                    </a:graphicData>
                  </a:graphic>
                </wp:inline>
              </w:drawing>
            </w:r>
          </w:p>
        </w:tc>
        <w:tc>
          <w:tcPr>
            <w:tcW w:w="3698" w:type="dxa"/>
            <w:vAlign w:val="center"/>
          </w:tcPr>
          <w:p w:rsidR="001C0A7A" w:rsidRPr="003F6F64" w:rsidRDefault="001C0A7A" w:rsidP="001C0A7A">
            <w:r>
              <w:t>Heading with strong or very strong overlapping of upper part of leaves; thick and crispy leaves, predominantly green and greyish green, leaf margin hardly to rather strongly incised, no clear midrib but with flabellate venation.</w:t>
            </w:r>
          </w:p>
        </w:tc>
      </w:tr>
      <w:tr w:rsidR="001C0A7A" w:rsidTr="001C0A7A">
        <w:trPr>
          <w:trHeight w:val="184"/>
          <w:jc w:val="center"/>
        </w:trPr>
        <w:tc>
          <w:tcPr>
            <w:tcW w:w="11069" w:type="dxa"/>
            <w:gridSpan w:val="3"/>
            <w:vAlign w:val="center"/>
          </w:tcPr>
          <w:p w:rsidR="001C0A7A" w:rsidRPr="003F6F64" w:rsidRDefault="001C0A7A" w:rsidP="001C0A7A">
            <w:pPr>
              <w:jc w:val="center"/>
              <w:rPr>
                <w:b/>
              </w:rPr>
            </w:pPr>
            <w:r w:rsidRPr="003F6F64">
              <w:rPr>
                <w:b/>
              </w:rPr>
              <w:t>Iceberg type</w:t>
            </w:r>
          </w:p>
        </w:tc>
      </w:tr>
      <w:tr w:rsidR="001C0A7A" w:rsidTr="001C0A7A">
        <w:trPr>
          <w:trHeight w:val="184"/>
          <w:jc w:val="center"/>
        </w:trPr>
        <w:tc>
          <w:tcPr>
            <w:tcW w:w="3685" w:type="dxa"/>
            <w:vAlign w:val="center"/>
          </w:tcPr>
          <w:p w:rsidR="001C0A7A" w:rsidRDefault="001C0A7A" w:rsidP="001C0A7A">
            <w:r>
              <w:rPr>
                <w:noProof/>
              </w:rPr>
              <w:drawing>
                <wp:inline distT="0" distB="0" distL="0" distR="0" wp14:anchorId="78EF8D90" wp14:editId="1916D563">
                  <wp:extent cx="2314575" cy="1719348"/>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321394" cy="1724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6" w:type="dxa"/>
            <w:vAlign w:val="center"/>
          </w:tcPr>
          <w:p w:rsidR="001C0A7A" w:rsidRDefault="001C0A7A" w:rsidP="001C0A7A">
            <w:r>
              <w:rPr>
                <w:noProof/>
              </w:rPr>
              <w:drawing>
                <wp:inline distT="0" distB="0" distL="0" distR="0" wp14:anchorId="1C04E50C" wp14:editId="02D3CC0A">
                  <wp:extent cx="2324101" cy="163830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327772" cy="1640888"/>
                          </a:xfrm>
                          <a:prstGeom prst="rect">
                            <a:avLst/>
                          </a:prstGeom>
                          <a:ln>
                            <a:noFill/>
                          </a:ln>
                          <a:extLst>
                            <a:ext uri="{53640926-AAD7-44D8-BBD7-CCE9431645EC}">
                              <a14:shadowObscured xmlns:a14="http://schemas.microsoft.com/office/drawing/2010/main"/>
                            </a:ext>
                          </a:extLst>
                        </pic:spPr>
                      </pic:pic>
                    </a:graphicData>
                  </a:graphic>
                </wp:inline>
              </w:drawing>
            </w:r>
          </w:p>
        </w:tc>
        <w:tc>
          <w:tcPr>
            <w:tcW w:w="3698" w:type="dxa"/>
            <w:vAlign w:val="center"/>
          </w:tcPr>
          <w:p w:rsidR="001C0A7A" w:rsidRDefault="001C0A7A" w:rsidP="001C0A7A">
            <w:r>
              <w:t>Open to strong heading; generally medium thick, rather strongly blistered leaves, predominately yellowish or medium green; leaf margin with weak to strong undulation.</w:t>
            </w:r>
          </w:p>
        </w:tc>
      </w:tr>
      <w:tr w:rsidR="001C0A7A" w:rsidTr="001C0A7A">
        <w:trPr>
          <w:trHeight w:val="184"/>
          <w:jc w:val="center"/>
        </w:trPr>
        <w:tc>
          <w:tcPr>
            <w:tcW w:w="11069" w:type="dxa"/>
            <w:gridSpan w:val="3"/>
            <w:vAlign w:val="center"/>
          </w:tcPr>
          <w:p w:rsidR="001C0A7A" w:rsidRPr="003F6F64" w:rsidRDefault="001C0A7A" w:rsidP="001C0A7A">
            <w:pPr>
              <w:jc w:val="center"/>
              <w:rPr>
                <w:b/>
              </w:rPr>
            </w:pPr>
            <w:r w:rsidRPr="003F6F64">
              <w:rPr>
                <w:b/>
              </w:rPr>
              <w:t>Batavia type</w:t>
            </w:r>
          </w:p>
        </w:tc>
      </w:tr>
      <w:tr w:rsidR="001C0A7A" w:rsidRPr="00105D72" w:rsidTr="001C0A7A">
        <w:trPr>
          <w:trHeight w:val="184"/>
          <w:jc w:val="center"/>
        </w:trPr>
        <w:tc>
          <w:tcPr>
            <w:tcW w:w="3685" w:type="dxa"/>
            <w:vAlign w:val="center"/>
          </w:tcPr>
          <w:p w:rsidR="001C0A7A" w:rsidRDefault="001C0A7A" w:rsidP="0077432D">
            <w:pPr>
              <w:keepNext/>
            </w:pPr>
            <w:r>
              <w:rPr>
                <w:noProof/>
              </w:rPr>
              <w:drawing>
                <wp:inline distT="0" distB="0" distL="0" distR="0" wp14:anchorId="7BFC3253" wp14:editId="15239FE7">
                  <wp:extent cx="2245611" cy="1685925"/>
                  <wp:effectExtent l="0" t="0" r="254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47072" cy="1687022"/>
                          </a:xfrm>
                          <a:prstGeom prst="rect">
                            <a:avLst/>
                          </a:prstGeom>
                          <a:noFill/>
                          <a:ln w="9525">
                            <a:noFill/>
                            <a:miter lim="800000"/>
                            <a:headEnd/>
                            <a:tailEnd/>
                          </a:ln>
                        </pic:spPr>
                      </pic:pic>
                    </a:graphicData>
                  </a:graphic>
                </wp:inline>
              </w:drawing>
            </w:r>
          </w:p>
        </w:tc>
        <w:tc>
          <w:tcPr>
            <w:tcW w:w="3686" w:type="dxa"/>
            <w:vAlign w:val="center"/>
          </w:tcPr>
          <w:p w:rsidR="001C0A7A" w:rsidRDefault="001C0A7A" w:rsidP="0077432D">
            <w:pPr>
              <w:keepNext/>
            </w:pPr>
            <w:r>
              <w:rPr>
                <w:noProof/>
              </w:rPr>
              <w:drawing>
                <wp:inline distT="0" distB="0" distL="0" distR="0" wp14:anchorId="33A29447" wp14:editId="7F1F3172">
                  <wp:extent cx="2203450" cy="1652905"/>
                  <wp:effectExtent l="0" t="0" r="6350" b="444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203450" cy="1652905"/>
                          </a:xfrm>
                          <a:prstGeom prst="rect">
                            <a:avLst/>
                          </a:prstGeom>
                        </pic:spPr>
                      </pic:pic>
                    </a:graphicData>
                  </a:graphic>
                </wp:inline>
              </w:drawing>
            </w:r>
          </w:p>
        </w:tc>
        <w:tc>
          <w:tcPr>
            <w:tcW w:w="3698" w:type="dxa"/>
            <w:vAlign w:val="center"/>
          </w:tcPr>
          <w:p w:rsidR="001C0A7A" w:rsidRPr="00571905" w:rsidRDefault="001C0A7A" w:rsidP="0077432D">
            <w:pPr>
              <w:keepNext/>
            </w:pPr>
            <w:r>
              <w:t xml:space="preserve">Non-heading, loose, generally quite large </w:t>
            </w:r>
            <w:r w:rsidRPr="00571905">
              <w:t xml:space="preserve">plant; thin leaves. </w:t>
            </w:r>
            <w:r>
              <w:t xml:space="preserve">Compared to </w:t>
            </w:r>
            <w:proofErr w:type="spellStart"/>
            <w:r>
              <w:t>Lollo</w:t>
            </w:r>
            <w:proofErr w:type="spellEnd"/>
            <w:r>
              <w:t xml:space="preserve"> type in general less undulating margin and showing more leaf blade. Compared to Batavia type, leaves are </w:t>
            </w:r>
            <w:r w:rsidRPr="009F37BE">
              <w:t xml:space="preserve">thinner. </w:t>
            </w:r>
            <w:r>
              <w:t>M</w:t>
            </w:r>
            <w:r w:rsidRPr="00571905">
              <w:t xml:space="preserve">ainly used for </w:t>
            </w:r>
            <w:proofErr w:type="spellStart"/>
            <w:r w:rsidRPr="00571905">
              <w:t>babyleaf</w:t>
            </w:r>
            <w:proofErr w:type="spellEnd"/>
            <w:r>
              <w:t xml:space="preserve"> production.</w:t>
            </w:r>
          </w:p>
        </w:tc>
      </w:tr>
      <w:tr w:rsidR="001C0A7A" w:rsidTr="001C0A7A">
        <w:trPr>
          <w:trHeight w:val="184"/>
          <w:jc w:val="center"/>
        </w:trPr>
        <w:tc>
          <w:tcPr>
            <w:tcW w:w="11069" w:type="dxa"/>
            <w:gridSpan w:val="3"/>
            <w:vAlign w:val="center"/>
          </w:tcPr>
          <w:p w:rsidR="001C0A7A" w:rsidRPr="003F6F64" w:rsidRDefault="001C0A7A" w:rsidP="001C0A7A">
            <w:pPr>
              <w:jc w:val="center"/>
              <w:rPr>
                <w:b/>
              </w:rPr>
            </w:pPr>
            <w:proofErr w:type="spellStart"/>
            <w:r w:rsidRPr="003F6F64">
              <w:rPr>
                <w:b/>
              </w:rPr>
              <w:t>Frisée</w:t>
            </w:r>
            <w:proofErr w:type="spellEnd"/>
            <w:r w:rsidRPr="003F6F64">
              <w:rPr>
                <w:b/>
              </w:rPr>
              <w:t xml:space="preserve"> </w:t>
            </w:r>
            <w:proofErr w:type="spellStart"/>
            <w:r w:rsidRPr="003F6F64">
              <w:rPr>
                <w:b/>
              </w:rPr>
              <w:t>d'Amérique</w:t>
            </w:r>
            <w:proofErr w:type="spellEnd"/>
            <w:r w:rsidRPr="003F6F64">
              <w:rPr>
                <w:b/>
              </w:rPr>
              <w:t xml:space="preserve"> type</w:t>
            </w:r>
          </w:p>
        </w:tc>
      </w:tr>
      <w:tr w:rsidR="001C0A7A" w:rsidTr="001C0A7A">
        <w:trPr>
          <w:trHeight w:val="184"/>
          <w:jc w:val="center"/>
        </w:trPr>
        <w:tc>
          <w:tcPr>
            <w:tcW w:w="3685" w:type="dxa"/>
            <w:vAlign w:val="center"/>
          </w:tcPr>
          <w:p w:rsidR="001C0A7A" w:rsidRDefault="001C0A7A" w:rsidP="001C0A7A">
            <w:r>
              <w:rPr>
                <w:noProof/>
              </w:rPr>
              <w:drawing>
                <wp:inline distT="0" distB="0" distL="0" distR="0" wp14:anchorId="104A07E8" wp14:editId="031E0E4D">
                  <wp:extent cx="2314575" cy="1754107"/>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18983" cy="1757447"/>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pPr>
              <w:jc w:val="center"/>
            </w:pPr>
            <w:r>
              <w:rPr>
                <w:noProof/>
              </w:rPr>
              <w:drawing>
                <wp:inline distT="0" distB="0" distL="0" distR="0" wp14:anchorId="33174A3C" wp14:editId="1F87A45C">
                  <wp:extent cx="1895475" cy="1834889"/>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899675" cy="1838955"/>
                          </a:xfrm>
                          <a:prstGeom prst="rect">
                            <a:avLst/>
                          </a:prstGeom>
                          <a:ln>
                            <a:noFill/>
                          </a:ln>
                          <a:extLst>
                            <a:ext uri="{53640926-AAD7-44D8-BBD7-CCE9431645EC}">
                              <a14:shadowObscured xmlns:a14="http://schemas.microsoft.com/office/drawing/2010/main"/>
                            </a:ext>
                          </a:extLst>
                        </pic:spPr>
                      </pic:pic>
                    </a:graphicData>
                  </a:graphic>
                </wp:inline>
              </w:drawing>
            </w:r>
          </w:p>
        </w:tc>
        <w:tc>
          <w:tcPr>
            <w:tcW w:w="3698" w:type="dxa"/>
            <w:vAlign w:val="center"/>
          </w:tcPr>
          <w:p w:rsidR="001C0A7A" w:rsidRPr="00A67054" w:rsidRDefault="001C0A7A" w:rsidP="001C0A7A">
            <w:pPr>
              <w:pStyle w:val="BodyTextIndent"/>
              <w:ind w:left="0"/>
            </w:pPr>
            <w:r w:rsidRPr="00E278CF">
              <w:rPr>
                <w:lang w:val="en-US"/>
              </w:rPr>
              <w:t xml:space="preserve">Non-heading; thin leaves with strongly undulated leaf margin. The plant as a whole shows mainly the undulating leaf margins. </w:t>
            </w:r>
            <w:r>
              <w:t xml:space="preserve">In general </w:t>
            </w:r>
            <w:proofErr w:type="spellStart"/>
            <w:r w:rsidRPr="00A67054">
              <w:t>strongly</w:t>
            </w:r>
            <w:proofErr w:type="spellEnd"/>
            <w:r w:rsidRPr="00A67054">
              <w:t xml:space="preserve"> </w:t>
            </w:r>
            <w:proofErr w:type="spellStart"/>
            <w:r w:rsidRPr="00A67054">
              <w:t>blistered</w:t>
            </w:r>
            <w:proofErr w:type="spellEnd"/>
            <w:r w:rsidRPr="00A67054">
              <w:t xml:space="preserve"> </w:t>
            </w:r>
            <w:proofErr w:type="spellStart"/>
            <w:r w:rsidRPr="00A67054">
              <w:t>leaves</w:t>
            </w:r>
            <w:proofErr w:type="spellEnd"/>
            <w:r w:rsidRPr="00A67054">
              <w:t xml:space="preserve">, </w:t>
            </w:r>
            <w:proofErr w:type="spellStart"/>
            <w:r w:rsidRPr="00A67054">
              <w:t>blisters</w:t>
            </w:r>
            <w:proofErr w:type="spellEnd"/>
            <w:r w:rsidRPr="00A67054">
              <w:t xml:space="preserve"> are </w:t>
            </w:r>
            <w:proofErr w:type="spellStart"/>
            <w:r w:rsidRPr="00A67054">
              <w:t>rather</w:t>
            </w:r>
            <w:proofErr w:type="spellEnd"/>
            <w:r w:rsidRPr="00A67054">
              <w:t xml:space="preserve"> </w:t>
            </w:r>
            <w:proofErr w:type="spellStart"/>
            <w:r w:rsidRPr="00A67054">
              <w:t>small</w:t>
            </w:r>
            <w:proofErr w:type="spellEnd"/>
            <w:r w:rsidRPr="00A67054">
              <w:t>.</w:t>
            </w:r>
          </w:p>
          <w:p w:rsidR="001C0A7A" w:rsidRDefault="001C0A7A" w:rsidP="001C0A7A">
            <w:pPr>
              <w:jc w:val="center"/>
            </w:pPr>
          </w:p>
        </w:tc>
      </w:tr>
      <w:tr w:rsidR="001C0A7A" w:rsidTr="001C0A7A">
        <w:trPr>
          <w:trHeight w:val="184"/>
          <w:jc w:val="center"/>
        </w:trPr>
        <w:tc>
          <w:tcPr>
            <w:tcW w:w="11069" w:type="dxa"/>
            <w:gridSpan w:val="3"/>
            <w:vAlign w:val="center"/>
          </w:tcPr>
          <w:p w:rsidR="001C0A7A" w:rsidRPr="003F6F64" w:rsidRDefault="001C0A7A" w:rsidP="001C0A7A">
            <w:pPr>
              <w:jc w:val="center"/>
              <w:rPr>
                <w:b/>
              </w:rPr>
            </w:pPr>
            <w:proofErr w:type="spellStart"/>
            <w:r w:rsidRPr="003F6F64">
              <w:rPr>
                <w:b/>
              </w:rPr>
              <w:t>Lollo</w:t>
            </w:r>
            <w:proofErr w:type="spellEnd"/>
            <w:r w:rsidRPr="003F6F64">
              <w:rPr>
                <w:b/>
              </w:rPr>
              <w:t xml:space="preserve"> type</w:t>
            </w:r>
          </w:p>
        </w:tc>
      </w:tr>
      <w:tr w:rsidR="001C0A7A" w:rsidTr="001C0A7A">
        <w:trPr>
          <w:trHeight w:val="184"/>
          <w:jc w:val="center"/>
        </w:trPr>
        <w:tc>
          <w:tcPr>
            <w:tcW w:w="3685" w:type="dxa"/>
            <w:vAlign w:val="center"/>
          </w:tcPr>
          <w:p w:rsidR="001C0A7A" w:rsidRDefault="001C0A7A" w:rsidP="001C0A7A">
            <w:r>
              <w:rPr>
                <w:noProof/>
              </w:rPr>
              <w:drawing>
                <wp:inline distT="0" distB="0" distL="0" distR="0" wp14:anchorId="135A4E09" wp14:editId="0A707CC0">
                  <wp:extent cx="2207839" cy="1647825"/>
                  <wp:effectExtent l="0" t="0" r="254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220811" cy="1657507"/>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r>
              <w:rPr>
                <w:noProof/>
              </w:rPr>
              <w:drawing>
                <wp:inline distT="0" distB="0" distL="0" distR="0" wp14:anchorId="186E7E2F" wp14:editId="61EB9FE6">
                  <wp:extent cx="2203450" cy="1652905"/>
                  <wp:effectExtent l="0" t="0" r="6350" b="4445"/>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203450" cy="1652905"/>
                          </a:xfrm>
                          <a:prstGeom prst="rect">
                            <a:avLst/>
                          </a:prstGeom>
                        </pic:spPr>
                      </pic:pic>
                    </a:graphicData>
                  </a:graphic>
                </wp:inline>
              </w:drawing>
            </w:r>
          </w:p>
        </w:tc>
        <w:tc>
          <w:tcPr>
            <w:tcW w:w="3698" w:type="dxa"/>
            <w:vAlign w:val="center"/>
          </w:tcPr>
          <w:p w:rsidR="001C0A7A" w:rsidRDefault="001C0A7A" w:rsidP="001C0A7A">
            <w:r>
              <w:t xml:space="preserve">Thin, divided leaves; divisions have an </w:t>
            </w:r>
            <w:proofErr w:type="spellStart"/>
            <w:r>
              <w:t>oakleaf</w:t>
            </w:r>
            <w:proofErr w:type="spellEnd"/>
            <w:r>
              <w:t xml:space="preserve"> or lobed shape with in general a rounded tip. </w:t>
            </w:r>
            <w:proofErr w:type="spellStart"/>
            <w:r>
              <w:t>Radichetta</w:t>
            </w:r>
            <w:proofErr w:type="spellEnd"/>
            <w:r>
              <w:t xml:space="preserve"> or </w:t>
            </w:r>
            <w:proofErr w:type="spellStart"/>
            <w:r>
              <w:t>Catalogna</w:t>
            </w:r>
            <w:proofErr w:type="spellEnd"/>
            <w:r>
              <w:t xml:space="preserve"> with acute tip of the division. Heart can be loose to dense.</w:t>
            </w:r>
          </w:p>
        </w:tc>
      </w:tr>
      <w:tr w:rsidR="001C0A7A" w:rsidTr="001C0A7A">
        <w:trPr>
          <w:trHeight w:val="184"/>
          <w:jc w:val="center"/>
        </w:trPr>
        <w:tc>
          <w:tcPr>
            <w:tcW w:w="11069" w:type="dxa"/>
            <w:gridSpan w:val="3"/>
            <w:vAlign w:val="center"/>
          </w:tcPr>
          <w:p w:rsidR="001C0A7A" w:rsidRPr="003F6F64" w:rsidRDefault="001C0A7A" w:rsidP="001C0A7A">
            <w:pPr>
              <w:jc w:val="center"/>
              <w:rPr>
                <w:b/>
              </w:rPr>
            </w:pPr>
            <w:proofErr w:type="spellStart"/>
            <w:r w:rsidRPr="003F6F64">
              <w:rPr>
                <w:b/>
              </w:rPr>
              <w:t>Oakleaf</w:t>
            </w:r>
            <w:proofErr w:type="spellEnd"/>
            <w:r w:rsidRPr="003F6F64">
              <w:rPr>
                <w:b/>
              </w:rPr>
              <w:t xml:space="preserve"> type</w:t>
            </w:r>
          </w:p>
        </w:tc>
      </w:tr>
      <w:tr w:rsidR="001C0A7A" w:rsidTr="001C0A7A">
        <w:trPr>
          <w:trHeight w:val="184"/>
          <w:jc w:val="center"/>
        </w:trPr>
        <w:tc>
          <w:tcPr>
            <w:tcW w:w="3685" w:type="dxa"/>
            <w:vAlign w:val="center"/>
          </w:tcPr>
          <w:p w:rsidR="001C0A7A" w:rsidRDefault="001C0A7A" w:rsidP="001C0A7A">
            <w:r w:rsidRPr="00BE0A53">
              <w:rPr>
                <w:noProof/>
              </w:rPr>
              <w:drawing>
                <wp:inline distT="0" distB="0" distL="0" distR="0" wp14:anchorId="744F6D1B" wp14:editId="261994AE">
                  <wp:extent cx="2192457" cy="1771650"/>
                  <wp:effectExtent l="0" t="0" r="0" b="0"/>
                  <wp:docPr id="1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204893" cy="1781699"/>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r>
              <w:rPr>
                <w:noProof/>
              </w:rPr>
              <w:drawing>
                <wp:inline distT="0" distB="0" distL="0" distR="0" wp14:anchorId="3E699208" wp14:editId="731406EF">
                  <wp:extent cx="2133600" cy="1740255"/>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137865" cy="1743734"/>
                          </a:xfrm>
                          <a:prstGeom prst="rect">
                            <a:avLst/>
                          </a:prstGeom>
                          <a:ln>
                            <a:noFill/>
                          </a:ln>
                          <a:extLst>
                            <a:ext uri="{53640926-AAD7-44D8-BBD7-CCE9431645EC}">
                              <a14:shadowObscured xmlns:a14="http://schemas.microsoft.com/office/drawing/2010/main"/>
                            </a:ext>
                          </a:extLst>
                        </pic:spPr>
                      </pic:pic>
                    </a:graphicData>
                  </a:graphic>
                </wp:inline>
              </w:drawing>
            </w:r>
          </w:p>
        </w:tc>
        <w:tc>
          <w:tcPr>
            <w:tcW w:w="3698" w:type="dxa"/>
            <w:vAlign w:val="center"/>
          </w:tcPr>
          <w:p w:rsidR="001C0A7A" w:rsidRDefault="001C0A7A" w:rsidP="001C0A7A">
            <w:r>
              <w:t xml:space="preserve">Non-heading; thin, medium to very strong divided leaves. Tip of </w:t>
            </w:r>
            <w:proofErr w:type="spellStart"/>
            <w:r>
              <w:t>divisons</w:t>
            </w:r>
            <w:proofErr w:type="spellEnd"/>
            <w:r>
              <w:t xml:space="preserve"> can be undulated and incised. Plant may look as a </w:t>
            </w:r>
            <w:proofErr w:type="spellStart"/>
            <w:r>
              <w:t>Lollo</w:t>
            </w:r>
            <w:proofErr w:type="spellEnd"/>
            <w:r>
              <w:t xml:space="preserve"> type, but leaves are always divided. </w:t>
            </w:r>
          </w:p>
        </w:tc>
      </w:tr>
      <w:tr w:rsidR="001C0A7A" w:rsidTr="001C0A7A">
        <w:trPr>
          <w:trHeight w:val="184"/>
          <w:jc w:val="center"/>
        </w:trPr>
        <w:tc>
          <w:tcPr>
            <w:tcW w:w="11069" w:type="dxa"/>
            <w:gridSpan w:val="3"/>
            <w:vAlign w:val="center"/>
          </w:tcPr>
          <w:p w:rsidR="001C0A7A" w:rsidRPr="003F6F64" w:rsidRDefault="001C0A7A" w:rsidP="001C0A7A">
            <w:pPr>
              <w:jc w:val="center"/>
              <w:rPr>
                <w:b/>
              </w:rPr>
            </w:pPr>
            <w:r w:rsidRPr="003F6F64">
              <w:rPr>
                <w:b/>
              </w:rPr>
              <w:t>Multi-divided type</w:t>
            </w:r>
          </w:p>
        </w:tc>
      </w:tr>
      <w:tr w:rsidR="001C0A7A" w:rsidTr="001C0A7A">
        <w:trPr>
          <w:trHeight w:val="184"/>
          <w:jc w:val="center"/>
        </w:trPr>
        <w:tc>
          <w:tcPr>
            <w:tcW w:w="3685" w:type="dxa"/>
            <w:vAlign w:val="center"/>
          </w:tcPr>
          <w:p w:rsidR="001C0A7A" w:rsidRDefault="001C0A7A" w:rsidP="001C0A7A">
            <w:pPr>
              <w:keepNext/>
            </w:pPr>
            <w:r>
              <w:rPr>
                <w:noProof/>
              </w:rPr>
              <w:drawing>
                <wp:inline distT="0" distB="0" distL="0" distR="0" wp14:anchorId="5E95B847" wp14:editId="30CB733B">
                  <wp:extent cx="2204011" cy="1647825"/>
                  <wp:effectExtent l="0" t="0" r="635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213733" cy="1655094"/>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pPr>
              <w:keepNext/>
            </w:pPr>
            <w:r>
              <w:rPr>
                <w:noProof/>
              </w:rPr>
              <w:drawing>
                <wp:inline distT="0" distB="0" distL="0" distR="0" wp14:anchorId="3EB107E7" wp14:editId="2889102C">
                  <wp:extent cx="2078990" cy="16275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8990" cy="1627505"/>
                          </a:xfrm>
                          <a:prstGeom prst="rect">
                            <a:avLst/>
                          </a:prstGeom>
                          <a:noFill/>
                        </pic:spPr>
                      </pic:pic>
                    </a:graphicData>
                  </a:graphic>
                </wp:inline>
              </w:drawing>
            </w:r>
          </w:p>
        </w:tc>
        <w:tc>
          <w:tcPr>
            <w:tcW w:w="3698" w:type="dxa"/>
            <w:vAlign w:val="center"/>
          </w:tcPr>
          <w:p w:rsidR="001C0A7A" w:rsidRDefault="001C0A7A" w:rsidP="001C0A7A">
            <w:pPr>
              <w:keepNext/>
            </w:pPr>
            <w:r>
              <w:t>Non-heading; thick, crispy leaves, sometimes weakly divided. Clearly incised leaf margin.</w:t>
            </w:r>
          </w:p>
        </w:tc>
      </w:tr>
      <w:tr w:rsidR="001C0A7A" w:rsidTr="001C0A7A">
        <w:trPr>
          <w:trHeight w:val="184"/>
          <w:jc w:val="center"/>
        </w:trPr>
        <w:tc>
          <w:tcPr>
            <w:tcW w:w="11069" w:type="dxa"/>
            <w:gridSpan w:val="3"/>
            <w:vAlign w:val="center"/>
          </w:tcPr>
          <w:p w:rsidR="001C0A7A" w:rsidRPr="003F6F64" w:rsidRDefault="001C0A7A" w:rsidP="001C0A7A">
            <w:pPr>
              <w:jc w:val="center"/>
              <w:rPr>
                <w:b/>
              </w:rPr>
            </w:pPr>
            <w:proofErr w:type="spellStart"/>
            <w:r w:rsidRPr="003F6F64">
              <w:rPr>
                <w:b/>
              </w:rPr>
              <w:t>Frillice</w:t>
            </w:r>
            <w:proofErr w:type="spellEnd"/>
            <w:r w:rsidRPr="003F6F64">
              <w:rPr>
                <w:b/>
              </w:rPr>
              <w:t xml:space="preserve"> type</w:t>
            </w:r>
          </w:p>
        </w:tc>
      </w:tr>
      <w:tr w:rsidR="001C0A7A" w:rsidTr="001C0A7A">
        <w:trPr>
          <w:trHeight w:val="184"/>
          <w:jc w:val="center"/>
        </w:trPr>
        <w:tc>
          <w:tcPr>
            <w:tcW w:w="3685" w:type="dxa"/>
            <w:vAlign w:val="center"/>
          </w:tcPr>
          <w:p w:rsidR="001C0A7A" w:rsidRDefault="001C0A7A" w:rsidP="001C0A7A">
            <w:r>
              <w:rPr>
                <w:noProof/>
              </w:rPr>
              <w:drawing>
                <wp:inline distT="0" distB="0" distL="0" distR="0" wp14:anchorId="7FD145DC" wp14:editId="1A71FF03">
                  <wp:extent cx="2200030" cy="146685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206162" cy="1470939"/>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r>
              <w:rPr>
                <w:noProof/>
              </w:rPr>
              <w:drawing>
                <wp:inline distT="0" distB="0" distL="0" distR="0" wp14:anchorId="2250D3C2" wp14:editId="11D87FC3">
                  <wp:extent cx="2190750" cy="1574258"/>
                  <wp:effectExtent l="0" t="0" r="0" b="6985"/>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194869" cy="1577218"/>
                          </a:xfrm>
                          <a:prstGeom prst="rect">
                            <a:avLst/>
                          </a:prstGeom>
                          <a:ln>
                            <a:noFill/>
                          </a:ln>
                          <a:extLst>
                            <a:ext uri="{53640926-AAD7-44D8-BBD7-CCE9431645EC}">
                              <a14:shadowObscured xmlns:a14="http://schemas.microsoft.com/office/drawing/2010/main"/>
                            </a:ext>
                          </a:extLst>
                        </pic:spPr>
                      </pic:pic>
                    </a:graphicData>
                  </a:graphic>
                </wp:inline>
              </w:drawing>
            </w:r>
          </w:p>
        </w:tc>
        <w:tc>
          <w:tcPr>
            <w:tcW w:w="3698" w:type="dxa"/>
            <w:vAlign w:val="center"/>
          </w:tcPr>
          <w:p w:rsidR="001C0A7A" w:rsidRDefault="001C0A7A" w:rsidP="001C0A7A">
            <w:r>
              <w:t>Elongated and rather tough leaves with a clear midrib, head shape in longitudinal section elliptic, length of head &gt;1.5 x diameter; heading can be very late.</w:t>
            </w:r>
          </w:p>
          <w:p w:rsidR="001C0A7A" w:rsidRDefault="001C0A7A" w:rsidP="001C0A7A"/>
        </w:tc>
      </w:tr>
      <w:tr w:rsidR="001C0A7A" w:rsidTr="001C0A7A">
        <w:trPr>
          <w:trHeight w:val="184"/>
          <w:jc w:val="center"/>
        </w:trPr>
        <w:tc>
          <w:tcPr>
            <w:tcW w:w="11069" w:type="dxa"/>
            <w:gridSpan w:val="3"/>
            <w:vAlign w:val="center"/>
          </w:tcPr>
          <w:p w:rsidR="001C0A7A" w:rsidRPr="003F6F64" w:rsidRDefault="001C0A7A" w:rsidP="001C0A7A">
            <w:pPr>
              <w:jc w:val="center"/>
              <w:rPr>
                <w:b/>
              </w:rPr>
            </w:pPr>
            <w:r w:rsidRPr="003F6F64">
              <w:rPr>
                <w:b/>
              </w:rPr>
              <w:t>Cos type</w:t>
            </w:r>
          </w:p>
        </w:tc>
      </w:tr>
      <w:tr w:rsidR="001C0A7A" w:rsidTr="001C0A7A">
        <w:trPr>
          <w:trHeight w:val="184"/>
          <w:jc w:val="center"/>
        </w:trPr>
        <w:tc>
          <w:tcPr>
            <w:tcW w:w="3685" w:type="dxa"/>
            <w:vAlign w:val="center"/>
          </w:tcPr>
          <w:p w:rsidR="001C0A7A" w:rsidRDefault="001C0A7A" w:rsidP="001C0A7A">
            <w:r>
              <w:rPr>
                <w:noProof/>
              </w:rPr>
              <w:drawing>
                <wp:inline distT="0" distB="0" distL="0" distR="0" wp14:anchorId="12FE7936" wp14:editId="477CC304">
                  <wp:extent cx="2209800" cy="1795479"/>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233820" cy="1814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6" w:type="dxa"/>
            <w:vAlign w:val="center"/>
          </w:tcPr>
          <w:p w:rsidR="001C0A7A" w:rsidRDefault="001C0A7A" w:rsidP="001C0A7A">
            <w:r>
              <w:rPr>
                <w:noProof/>
              </w:rPr>
              <w:drawing>
                <wp:inline distT="0" distB="0" distL="0" distR="0" wp14:anchorId="1852455A" wp14:editId="273B3975">
                  <wp:extent cx="2200275" cy="1783655"/>
                  <wp:effectExtent l="0" t="0" r="0" b="762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204793" cy="1787317"/>
                          </a:xfrm>
                          <a:prstGeom prst="rect">
                            <a:avLst/>
                          </a:prstGeom>
                          <a:ln>
                            <a:noFill/>
                          </a:ln>
                          <a:extLst>
                            <a:ext uri="{53640926-AAD7-44D8-BBD7-CCE9431645EC}">
                              <a14:shadowObscured xmlns:a14="http://schemas.microsoft.com/office/drawing/2010/main"/>
                            </a:ext>
                          </a:extLst>
                        </pic:spPr>
                      </pic:pic>
                    </a:graphicData>
                  </a:graphic>
                </wp:inline>
              </w:drawing>
            </w:r>
          </w:p>
        </w:tc>
        <w:tc>
          <w:tcPr>
            <w:tcW w:w="3698" w:type="dxa"/>
            <w:vAlign w:val="center"/>
          </w:tcPr>
          <w:p w:rsidR="001C0A7A" w:rsidRDefault="001C0A7A" w:rsidP="001C0A7A">
            <w:r>
              <w:t>Tough leaves with clear midrib, head shape short elliptic to slightly obovate.  Some types only have a tightly filled heart, others are more similar to a short Cos type.  Suitable for semi-arid conditions.</w:t>
            </w:r>
          </w:p>
          <w:p w:rsidR="001C0A7A" w:rsidRDefault="001C0A7A" w:rsidP="001C0A7A"/>
        </w:tc>
      </w:tr>
      <w:tr w:rsidR="001C0A7A" w:rsidTr="001C0A7A">
        <w:trPr>
          <w:trHeight w:val="184"/>
          <w:jc w:val="center"/>
        </w:trPr>
        <w:tc>
          <w:tcPr>
            <w:tcW w:w="11069" w:type="dxa"/>
            <w:gridSpan w:val="3"/>
            <w:vAlign w:val="center"/>
          </w:tcPr>
          <w:p w:rsidR="001C0A7A" w:rsidRPr="003F6F64" w:rsidRDefault="001C0A7A" w:rsidP="001C0A7A">
            <w:pPr>
              <w:jc w:val="center"/>
              <w:rPr>
                <w:b/>
              </w:rPr>
            </w:pPr>
            <w:r w:rsidRPr="003F6F64">
              <w:rPr>
                <w:b/>
              </w:rPr>
              <w:t>Gem type</w:t>
            </w:r>
          </w:p>
        </w:tc>
      </w:tr>
      <w:tr w:rsidR="001C0A7A" w:rsidTr="001C0A7A">
        <w:trPr>
          <w:trHeight w:val="184"/>
          <w:jc w:val="center"/>
        </w:trPr>
        <w:tc>
          <w:tcPr>
            <w:tcW w:w="3685" w:type="dxa"/>
            <w:vAlign w:val="center"/>
          </w:tcPr>
          <w:p w:rsidR="001C0A7A" w:rsidRDefault="001C0A7A" w:rsidP="001C0A7A">
            <w:r>
              <w:rPr>
                <w:rFonts w:cs="Arial"/>
                <w:noProof/>
              </w:rPr>
              <w:drawing>
                <wp:inline distT="0" distB="0" distL="0" distR="0" wp14:anchorId="4ED84370" wp14:editId="59A004D7">
                  <wp:extent cx="1776730" cy="1768475"/>
                  <wp:effectExtent l="19050" t="0" r="0" b="0"/>
                  <wp:docPr id="124" name="il_fi" descr="https://www.zaadhandelvanderwal.nl/nl/images/524/w,200/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zaadhandelvanderwal.nl/nl/images/524/w,200/h,0"/>
                          <pic:cNvPicPr>
                            <a:picLocks noChangeAspect="1" noChangeArrowheads="1"/>
                          </pic:cNvPicPr>
                        </pic:nvPicPr>
                        <pic:blipFill>
                          <a:blip r:embed="rId35" r:link="rId36" cstate="print">
                            <a:extLst>
                              <a:ext uri="{28A0092B-C50C-407E-A947-70E740481C1C}">
                                <a14:useLocalDpi xmlns:a14="http://schemas.microsoft.com/office/drawing/2010/main"/>
                              </a:ext>
                            </a:extLst>
                          </a:blip>
                          <a:srcRect/>
                          <a:stretch>
                            <a:fillRect/>
                          </a:stretch>
                        </pic:blipFill>
                        <pic:spPr bwMode="auto">
                          <a:xfrm>
                            <a:off x="0" y="0"/>
                            <a:ext cx="1776730" cy="1768475"/>
                          </a:xfrm>
                          <a:prstGeom prst="rect">
                            <a:avLst/>
                          </a:prstGeom>
                          <a:noFill/>
                          <a:ln w="9525">
                            <a:noFill/>
                            <a:miter lim="800000"/>
                            <a:headEnd/>
                            <a:tailEnd/>
                          </a:ln>
                        </pic:spPr>
                      </pic:pic>
                    </a:graphicData>
                  </a:graphic>
                </wp:inline>
              </w:drawing>
            </w:r>
          </w:p>
        </w:tc>
        <w:tc>
          <w:tcPr>
            <w:tcW w:w="3686" w:type="dxa"/>
            <w:vAlign w:val="center"/>
          </w:tcPr>
          <w:p w:rsidR="001C0A7A" w:rsidRDefault="001C0A7A" w:rsidP="001C0A7A"/>
        </w:tc>
        <w:tc>
          <w:tcPr>
            <w:tcW w:w="3698" w:type="dxa"/>
            <w:vAlign w:val="center"/>
          </w:tcPr>
          <w:p w:rsidR="001C0A7A" w:rsidRDefault="001C0A7A" w:rsidP="001C0A7A">
            <w:pPr>
              <w:pStyle w:val="BodyTextIndent"/>
              <w:ind w:left="0"/>
            </w:pPr>
            <w:r w:rsidRPr="00E278CF">
              <w:rPr>
                <w:lang w:val="en-US"/>
              </w:rPr>
              <w:t xml:space="preserve">Forms a fleshy stem before bolting, at least under (semi-)short day </w:t>
            </w:r>
            <w:proofErr w:type="spellStart"/>
            <w:r w:rsidRPr="00E278CF">
              <w:rPr>
                <w:lang w:val="en-US"/>
              </w:rPr>
              <w:t>condtions</w:t>
            </w:r>
            <w:proofErr w:type="spellEnd"/>
            <w:proofErr w:type="gramStart"/>
            <w:r w:rsidRPr="00E278CF">
              <w:rPr>
                <w:lang w:val="en-US"/>
              </w:rPr>
              <w:t>;  leaves</w:t>
            </w:r>
            <w:proofErr w:type="gramEnd"/>
            <w:r w:rsidRPr="00E278CF">
              <w:rPr>
                <w:lang w:val="en-US"/>
              </w:rPr>
              <w:t xml:space="preserve"> are mainly tough and have a clear midrib.  </w:t>
            </w:r>
            <w:proofErr w:type="spellStart"/>
            <w:r>
              <w:t>Leaves</w:t>
            </w:r>
            <w:proofErr w:type="spellEnd"/>
            <w:r>
              <w:t xml:space="preserve"> and/</w:t>
            </w:r>
            <w:proofErr w:type="spellStart"/>
            <w:r>
              <w:t>or</w:t>
            </w:r>
            <w:proofErr w:type="spellEnd"/>
            <w:r>
              <w:t xml:space="preserve"> </w:t>
            </w:r>
            <w:proofErr w:type="spellStart"/>
            <w:r>
              <w:t>stem</w:t>
            </w:r>
            <w:proofErr w:type="spellEnd"/>
            <w:r>
              <w:t xml:space="preserve"> are </w:t>
            </w:r>
            <w:proofErr w:type="spellStart"/>
            <w:r>
              <w:t>consumed</w:t>
            </w:r>
            <w:proofErr w:type="spellEnd"/>
            <w:r>
              <w:t>.</w:t>
            </w:r>
          </w:p>
          <w:p w:rsidR="001C0A7A" w:rsidRDefault="001C0A7A" w:rsidP="001C0A7A"/>
        </w:tc>
      </w:tr>
      <w:tr w:rsidR="001C0A7A" w:rsidTr="001C0A7A">
        <w:trPr>
          <w:trHeight w:val="184"/>
          <w:jc w:val="center"/>
        </w:trPr>
        <w:tc>
          <w:tcPr>
            <w:tcW w:w="11069" w:type="dxa"/>
            <w:gridSpan w:val="3"/>
            <w:vAlign w:val="center"/>
          </w:tcPr>
          <w:p w:rsidR="001C0A7A" w:rsidRPr="003F6F64" w:rsidRDefault="001C0A7A" w:rsidP="001C0A7A">
            <w:pPr>
              <w:jc w:val="center"/>
              <w:rPr>
                <w:b/>
              </w:rPr>
            </w:pPr>
            <w:r w:rsidRPr="003F6F64">
              <w:rPr>
                <w:b/>
              </w:rPr>
              <w:t>Stem type</w:t>
            </w:r>
          </w:p>
        </w:tc>
      </w:tr>
    </w:tbl>
    <w:p w:rsidR="001C0A7A" w:rsidRDefault="001C0A7A">
      <w:pPr>
        <w:jc w:val="left"/>
      </w:pPr>
    </w:p>
    <w:p w:rsidR="001C0A7A" w:rsidRDefault="001C0A7A">
      <w:pPr>
        <w:jc w:val="left"/>
      </w:pPr>
    </w:p>
    <w:p w:rsidR="00FF16A5" w:rsidRDefault="00AC5C51">
      <w:pPr>
        <w:jc w:val="left"/>
      </w:pPr>
      <w:r>
        <w:t>(</w:t>
      </w:r>
      <w:r w:rsidR="003D446A">
        <w:t>b</w:t>
      </w:r>
      <w:r>
        <w:t>)  Plant and head:  Observations on the plant and head should be made at harvest maturity. For non-heading varieties observations should be made just before deterioration and before bolting.</w:t>
      </w:r>
    </w:p>
    <w:p w:rsidR="00FF16A5" w:rsidRDefault="00AC5C51">
      <w:pPr>
        <w:jc w:val="left"/>
      </w:pPr>
      <w:r>
        <w:br/>
        <w:t>(</w:t>
      </w:r>
      <w:r w:rsidR="003D446A">
        <w:t>c</w:t>
      </w:r>
      <w:r>
        <w:t>)  Leaf: Observations on the leaf should be made at harvest maturity. For varieties with a closed head the largest outer leaves should be observed. For non-heading varieties the largest leaves should be observed, just before deterioration and before bolting.</w:t>
      </w:r>
    </w:p>
    <w:p w:rsidR="006726F0" w:rsidRDefault="006726F0" w:rsidP="00A136C5">
      <w:pPr>
        <w:jc w:val="left"/>
      </w:pPr>
    </w:p>
    <w:p w:rsidR="00AC5C51" w:rsidRDefault="00AC5C51">
      <w:pPr>
        <w:jc w:val="left"/>
      </w:pPr>
      <w:r>
        <w:br w:type="page"/>
      </w: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FF16A5" w:rsidRDefault="00AC5C51">
      <w:pPr>
        <w:jc w:val="left"/>
        <w:rPr>
          <w:u w:val="single"/>
          <w:lang w:val="en-AU"/>
        </w:rPr>
      </w:pPr>
      <w:proofErr w:type="gramStart"/>
      <w:r>
        <w:rPr>
          <w:u w:val="single"/>
          <w:lang w:val="en-AU"/>
        </w:rPr>
        <w:t>Ad.</w:t>
      </w:r>
      <w:proofErr w:type="gramEnd"/>
      <w:r>
        <w:rPr>
          <w:u w:val="single"/>
          <w:lang w:val="en-AU"/>
        </w:rPr>
        <w:t xml:space="preserve"> 3: Plant: head formation</w:t>
      </w:r>
    </w:p>
    <w:p w:rsidR="00A17D4A" w:rsidRDefault="00A17D4A">
      <w:pPr>
        <w:jc w:val="left"/>
        <w:rPr>
          <w:u w:val="single"/>
          <w:lang w:val="en-AU"/>
        </w:rPr>
      </w:pPr>
    </w:p>
    <w:p w:rsidR="00A17D4A" w:rsidRDefault="00A17D4A" w:rsidP="00A17D4A">
      <w:pPr>
        <w:pStyle w:val="Normaltg"/>
        <w:numPr>
          <w:ilvl w:val="0"/>
          <w:numId w:val="36"/>
        </w:numPr>
        <w:ind w:left="567" w:hanging="567"/>
      </w:pPr>
      <w:r w:rsidRPr="00FA385F">
        <w:rPr>
          <w:u w:val="single"/>
        </w:rPr>
        <w:t>No head</w:t>
      </w:r>
      <w:r>
        <w:t>: plant with a loose structure of the heart. By cutting the stem out of the harvested plant, the plant will fall apart into loose leaves.</w:t>
      </w:r>
    </w:p>
    <w:p w:rsidR="00A17D4A" w:rsidRDefault="00A17D4A" w:rsidP="00A17D4A">
      <w:pPr>
        <w:pStyle w:val="Normaltg"/>
        <w:ind w:left="567" w:hanging="567"/>
      </w:pPr>
    </w:p>
    <w:p w:rsidR="00A17D4A" w:rsidRDefault="00A17D4A" w:rsidP="00A17D4A">
      <w:pPr>
        <w:pStyle w:val="Normaltg"/>
        <w:numPr>
          <w:ilvl w:val="0"/>
          <w:numId w:val="36"/>
        </w:numPr>
        <w:ind w:left="567" w:hanging="567"/>
      </w:pPr>
      <w:r w:rsidRPr="00FA385F">
        <w:rPr>
          <w:u w:val="single"/>
        </w:rPr>
        <w:t>Open head</w:t>
      </w:r>
      <w:r>
        <w:t>:</w:t>
      </w:r>
      <w:r>
        <w:tab/>
        <w:t xml:space="preserve">plant with a dense structure of the heart. By cutting the stem out of the harvested plant, an open head will remain of which the upper </w:t>
      </w:r>
      <w:proofErr w:type="gramStart"/>
      <w:r>
        <w:t>part of leaves are</w:t>
      </w:r>
      <w:proofErr w:type="gramEnd"/>
      <w:r>
        <w:t xml:space="preserve"> not overlapping.</w:t>
      </w:r>
    </w:p>
    <w:p w:rsidR="00A17D4A" w:rsidRDefault="00A17D4A" w:rsidP="00A17D4A">
      <w:pPr>
        <w:pStyle w:val="ListParagraph"/>
        <w:ind w:left="567" w:hanging="567"/>
      </w:pPr>
    </w:p>
    <w:p w:rsidR="00A17D4A" w:rsidRDefault="00A17D4A" w:rsidP="00A17D4A">
      <w:pPr>
        <w:pStyle w:val="Normaltg"/>
        <w:numPr>
          <w:ilvl w:val="0"/>
          <w:numId w:val="36"/>
        </w:numPr>
        <w:ind w:left="567" w:hanging="567"/>
      </w:pPr>
      <w:r w:rsidRPr="00FA385F">
        <w:rPr>
          <w:u w:val="single"/>
        </w:rPr>
        <w:t>Closed head</w:t>
      </w:r>
      <w:r>
        <w:t xml:space="preserve">: plant with a dense structure of the heart. By cutting the stem out of the harvested plant, the outer leaves will fall off, but a closed head will remain of which the upper </w:t>
      </w:r>
      <w:proofErr w:type="gramStart"/>
      <w:r>
        <w:t>part of leaves are</w:t>
      </w:r>
      <w:proofErr w:type="gramEnd"/>
      <w:r>
        <w:t xml:space="preserve"> overlapping.</w:t>
      </w:r>
    </w:p>
    <w:p w:rsidR="00A17D4A" w:rsidRPr="00A17D4A" w:rsidRDefault="00A17D4A">
      <w:pPr>
        <w:jc w:val="left"/>
        <w:rPr>
          <w:u w:val="single"/>
        </w:rPr>
      </w:pPr>
    </w:p>
    <w:tbl>
      <w:tblPr>
        <w:tblW w:w="0" w:type="auto"/>
        <w:tblLook w:val="04A0" w:firstRow="1" w:lastRow="0" w:firstColumn="1" w:lastColumn="0" w:noHBand="0" w:noVBand="1"/>
      </w:tblPr>
      <w:tblGrid>
        <w:gridCol w:w="3449"/>
      </w:tblGrid>
      <w:tr w:rsidR="00FF16A5">
        <w:tc>
          <w:tcPr>
            <w:tcW w:w="0" w:type="auto"/>
          </w:tcPr>
          <w:p w:rsidR="00FF16A5" w:rsidRDefault="00AC5C51">
            <w:pPr>
              <w:jc w:val="center"/>
            </w:pPr>
            <w:r>
              <w:rPr>
                <w:noProof/>
              </w:rPr>
              <w:drawing>
                <wp:inline distT="0" distB="0" distL="0" distR="0" wp14:anchorId="5B4BA48C" wp14:editId="7FF46E3D">
                  <wp:extent cx="2053247" cy="1816329"/>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7"/>
                          <a:stretch>
                            <a:fillRect/>
                          </a:stretch>
                        </pic:blipFill>
                        <pic:spPr>
                          <a:xfrm>
                            <a:off x="0" y="0"/>
                            <a:ext cx="2053247" cy="1816329"/>
                          </a:xfrm>
                          <a:prstGeom prst="rect">
                            <a:avLst/>
                          </a:prstGeom>
                        </pic:spPr>
                      </pic:pic>
                    </a:graphicData>
                  </a:graphic>
                </wp:inline>
              </w:drawing>
            </w:r>
          </w:p>
        </w:tc>
      </w:tr>
      <w:tr w:rsidR="00FF16A5" w:rsidTr="00A17D4A">
        <w:tc>
          <w:tcPr>
            <w:tcW w:w="3449" w:type="dxa"/>
          </w:tcPr>
          <w:p w:rsidR="00FF16A5" w:rsidRDefault="00AC5C51">
            <w:pPr>
              <w:jc w:val="center"/>
            </w:pPr>
            <w:r>
              <w:t>1 - no head</w:t>
            </w:r>
          </w:p>
        </w:tc>
      </w:tr>
      <w:tr w:rsidR="00FF16A5">
        <w:tc>
          <w:tcPr>
            <w:tcW w:w="0" w:type="auto"/>
          </w:tcPr>
          <w:p w:rsidR="00FF16A5" w:rsidRDefault="00AC5C51">
            <w:pPr>
              <w:jc w:val="center"/>
            </w:pPr>
            <w:r>
              <w:rPr>
                <w:noProof/>
              </w:rPr>
              <w:drawing>
                <wp:inline distT="0" distB="0" distL="0" distR="0" wp14:anchorId="5F362321" wp14:editId="3AEE8454">
                  <wp:extent cx="1953433" cy="1971675"/>
                  <wp:effectExtent l="0" t="0" r="889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954393" cy="1972644"/>
                          </a:xfrm>
                          <a:prstGeom prst="rect">
                            <a:avLst/>
                          </a:prstGeom>
                        </pic:spPr>
                      </pic:pic>
                    </a:graphicData>
                  </a:graphic>
                </wp:inline>
              </w:drawing>
            </w:r>
          </w:p>
        </w:tc>
      </w:tr>
      <w:tr w:rsidR="00FF16A5" w:rsidTr="00A17D4A">
        <w:tc>
          <w:tcPr>
            <w:tcW w:w="3449" w:type="dxa"/>
          </w:tcPr>
          <w:p w:rsidR="00FF16A5" w:rsidRDefault="00AC5C51">
            <w:pPr>
              <w:jc w:val="center"/>
            </w:pPr>
            <w:r>
              <w:t>2 - open head</w:t>
            </w:r>
          </w:p>
        </w:tc>
      </w:tr>
      <w:tr w:rsidR="00FF16A5">
        <w:tc>
          <w:tcPr>
            <w:tcW w:w="0" w:type="auto"/>
          </w:tcPr>
          <w:p w:rsidR="00FF16A5" w:rsidRDefault="00AC5C51">
            <w:pPr>
              <w:jc w:val="center"/>
            </w:pPr>
            <w:r>
              <w:rPr>
                <w:noProof/>
              </w:rPr>
              <w:drawing>
                <wp:inline distT="0" distB="0" distL="0" distR="0" wp14:anchorId="6B574E19" wp14:editId="0F5C0F25">
                  <wp:extent cx="1953489" cy="1812176"/>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9"/>
                          <a:stretch>
                            <a:fillRect/>
                          </a:stretch>
                        </pic:blipFill>
                        <pic:spPr>
                          <a:xfrm>
                            <a:off x="0" y="0"/>
                            <a:ext cx="1953489" cy="1812176"/>
                          </a:xfrm>
                          <a:prstGeom prst="rect">
                            <a:avLst/>
                          </a:prstGeom>
                        </pic:spPr>
                      </pic:pic>
                    </a:graphicData>
                  </a:graphic>
                </wp:inline>
              </w:drawing>
            </w:r>
          </w:p>
        </w:tc>
      </w:tr>
      <w:tr w:rsidR="00FF16A5" w:rsidTr="00A17D4A">
        <w:tc>
          <w:tcPr>
            <w:tcW w:w="3449" w:type="dxa"/>
          </w:tcPr>
          <w:p w:rsidR="00FF16A5" w:rsidRDefault="00AC5C51">
            <w:pPr>
              <w:jc w:val="center"/>
            </w:pPr>
            <w:r>
              <w:t>3 - closed head</w:t>
            </w:r>
          </w:p>
        </w:tc>
      </w:tr>
    </w:tbl>
    <w:p w:rsidR="000A7DA2" w:rsidRDefault="00AC5C51">
      <w:pPr>
        <w:jc w:val="left"/>
        <w:rPr>
          <w:u w:val="single"/>
          <w:lang w:val="en-AU"/>
        </w:rPr>
      </w:pPr>
      <w:r>
        <w:rPr>
          <w:u w:val="single"/>
          <w:lang w:val="en-AU"/>
        </w:rPr>
        <w:br/>
      </w:r>
    </w:p>
    <w:p w:rsidR="000A7DA2" w:rsidRDefault="000A7DA2">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4: Only varieties with no head: Plant: number of leaves</w:t>
      </w:r>
    </w:p>
    <w:p w:rsidR="00FF16A5" w:rsidRDefault="00AC5C51">
      <w:pPr>
        <w:jc w:val="left"/>
      </w:pPr>
      <w:r>
        <w:br/>
        <w:t>Observations should be made on the whole plant.</w:t>
      </w:r>
    </w:p>
    <w:tbl>
      <w:tblPr>
        <w:tblW w:w="0" w:type="auto"/>
        <w:tblLook w:val="04A0" w:firstRow="1" w:lastRow="0" w:firstColumn="1" w:lastColumn="0" w:noHBand="0" w:noVBand="1"/>
      </w:tblPr>
      <w:tblGrid>
        <w:gridCol w:w="3665"/>
      </w:tblGrid>
      <w:tr w:rsidR="00FF16A5">
        <w:tc>
          <w:tcPr>
            <w:tcW w:w="0" w:type="auto"/>
          </w:tcPr>
          <w:p w:rsidR="00FF16A5" w:rsidRDefault="00AC5C51">
            <w:pPr>
              <w:jc w:val="center"/>
            </w:pPr>
            <w:r>
              <w:rPr>
                <w:noProof/>
              </w:rPr>
              <w:drawing>
                <wp:inline distT="0" distB="0" distL="0" distR="0" wp14:anchorId="59BDADDF" wp14:editId="5CC41D06">
                  <wp:extent cx="2103120" cy="1409001"/>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0"/>
                          <a:stretch>
                            <a:fillRect/>
                          </a:stretch>
                        </pic:blipFill>
                        <pic:spPr>
                          <a:xfrm>
                            <a:off x="0" y="0"/>
                            <a:ext cx="2103120" cy="1409001"/>
                          </a:xfrm>
                          <a:prstGeom prst="rect">
                            <a:avLst/>
                          </a:prstGeom>
                        </pic:spPr>
                      </pic:pic>
                    </a:graphicData>
                  </a:graphic>
                </wp:inline>
              </w:drawing>
            </w:r>
          </w:p>
        </w:tc>
      </w:tr>
      <w:tr w:rsidR="00FF16A5">
        <w:tc>
          <w:tcPr>
            <w:tcW w:w="4" w:type="dxa"/>
          </w:tcPr>
          <w:p w:rsidR="00FF16A5" w:rsidRDefault="00AC5C51">
            <w:pPr>
              <w:jc w:val="center"/>
            </w:pPr>
            <w:r>
              <w:t>1 - few</w:t>
            </w:r>
          </w:p>
        </w:tc>
      </w:tr>
      <w:tr w:rsidR="00FF16A5">
        <w:tc>
          <w:tcPr>
            <w:tcW w:w="0" w:type="auto"/>
          </w:tcPr>
          <w:p w:rsidR="00FF16A5" w:rsidRDefault="00AC5C51">
            <w:pPr>
              <w:jc w:val="center"/>
            </w:pPr>
            <w:r>
              <w:rPr>
                <w:noProof/>
              </w:rPr>
              <w:drawing>
                <wp:inline distT="0" distB="0" distL="0" distR="0" wp14:anchorId="6A9A674A" wp14:editId="4079623E">
                  <wp:extent cx="1670863" cy="1396543"/>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1"/>
                          <a:stretch>
                            <a:fillRect/>
                          </a:stretch>
                        </pic:blipFill>
                        <pic:spPr>
                          <a:xfrm>
                            <a:off x="0" y="0"/>
                            <a:ext cx="1670863" cy="1396543"/>
                          </a:xfrm>
                          <a:prstGeom prst="rect">
                            <a:avLst/>
                          </a:prstGeom>
                        </pic:spPr>
                      </pic:pic>
                    </a:graphicData>
                  </a:graphic>
                </wp:inline>
              </w:drawing>
            </w:r>
          </w:p>
        </w:tc>
      </w:tr>
      <w:tr w:rsidR="00FF16A5">
        <w:tc>
          <w:tcPr>
            <w:tcW w:w="4" w:type="dxa"/>
          </w:tcPr>
          <w:p w:rsidR="00FF16A5" w:rsidRDefault="00AC5C51">
            <w:pPr>
              <w:jc w:val="center"/>
            </w:pPr>
            <w:r>
              <w:t>3 - medium</w:t>
            </w:r>
          </w:p>
        </w:tc>
      </w:tr>
      <w:tr w:rsidR="00FF16A5">
        <w:tc>
          <w:tcPr>
            <w:tcW w:w="0" w:type="auto"/>
          </w:tcPr>
          <w:p w:rsidR="00FF16A5" w:rsidRDefault="00AC5C51">
            <w:pPr>
              <w:jc w:val="center"/>
            </w:pPr>
            <w:r>
              <w:rPr>
                <w:noProof/>
              </w:rPr>
              <w:drawing>
                <wp:inline distT="0" distB="0" distL="0" distR="0" wp14:anchorId="0BBAAEA2" wp14:editId="13CA229E">
                  <wp:extent cx="2190407" cy="1396543"/>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2"/>
                          <a:stretch>
                            <a:fillRect/>
                          </a:stretch>
                        </pic:blipFill>
                        <pic:spPr>
                          <a:xfrm>
                            <a:off x="0" y="0"/>
                            <a:ext cx="2190407" cy="1396543"/>
                          </a:xfrm>
                          <a:prstGeom prst="rect">
                            <a:avLst/>
                          </a:prstGeom>
                        </pic:spPr>
                      </pic:pic>
                    </a:graphicData>
                  </a:graphic>
                </wp:inline>
              </w:drawing>
            </w:r>
          </w:p>
        </w:tc>
      </w:tr>
      <w:tr w:rsidR="00FF16A5">
        <w:tc>
          <w:tcPr>
            <w:tcW w:w="4" w:type="dxa"/>
          </w:tcPr>
          <w:p w:rsidR="00FF16A5" w:rsidRDefault="00AC5C51">
            <w:pPr>
              <w:jc w:val="center"/>
            </w:pPr>
            <w:r>
              <w:t>5 - many</w:t>
            </w:r>
          </w:p>
        </w:tc>
      </w:tr>
    </w:tbl>
    <w:p w:rsidR="00CB2951" w:rsidRDefault="00CB2951">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5: Leaf: attitude</w:t>
      </w:r>
    </w:p>
    <w:tbl>
      <w:tblPr>
        <w:tblW w:w="0" w:type="auto"/>
        <w:tblLook w:val="04A0" w:firstRow="1" w:lastRow="0" w:firstColumn="1" w:lastColumn="0" w:noHBand="0" w:noVBand="1"/>
      </w:tblPr>
      <w:tblGrid>
        <w:gridCol w:w="4161"/>
      </w:tblGrid>
      <w:tr w:rsidR="00FF16A5">
        <w:tc>
          <w:tcPr>
            <w:tcW w:w="0" w:type="auto"/>
          </w:tcPr>
          <w:p w:rsidR="00FF16A5" w:rsidRDefault="00AC5C51">
            <w:pPr>
              <w:jc w:val="center"/>
            </w:pPr>
            <w:r>
              <w:rPr>
                <w:noProof/>
              </w:rPr>
              <w:drawing>
                <wp:inline distT="0" distB="0" distL="0" distR="0" wp14:anchorId="4C9ECFDB" wp14:editId="0398D0D7">
                  <wp:extent cx="1933575" cy="1362075"/>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3"/>
                          <a:stretch>
                            <a:fillRect/>
                          </a:stretch>
                        </pic:blipFill>
                        <pic:spPr>
                          <a:xfrm>
                            <a:off x="0" y="0"/>
                            <a:ext cx="1933575" cy="1362075"/>
                          </a:xfrm>
                          <a:prstGeom prst="rect">
                            <a:avLst/>
                          </a:prstGeom>
                        </pic:spPr>
                      </pic:pic>
                    </a:graphicData>
                  </a:graphic>
                </wp:inline>
              </w:drawing>
            </w:r>
          </w:p>
        </w:tc>
      </w:tr>
      <w:tr w:rsidR="00FF16A5">
        <w:tc>
          <w:tcPr>
            <w:tcW w:w="4" w:type="dxa"/>
          </w:tcPr>
          <w:p w:rsidR="00FF16A5" w:rsidRDefault="00AC5C51">
            <w:pPr>
              <w:jc w:val="center"/>
            </w:pPr>
            <w:r>
              <w:t>1 - erect</w:t>
            </w:r>
          </w:p>
        </w:tc>
      </w:tr>
      <w:tr w:rsidR="00FF16A5">
        <w:tc>
          <w:tcPr>
            <w:tcW w:w="0" w:type="auto"/>
          </w:tcPr>
          <w:p w:rsidR="00FF16A5" w:rsidRDefault="00AC5C51">
            <w:pPr>
              <w:jc w:val="center"/>
            </w:pPr>
            <w:r>
              <w:rPr>
                <w:noProof/>
              </w:rPr>
              <w:drawing>
                <wp:inline distT="0" distB="0" distL="0" distR="0" wp14:anchorId="18907823" wp14:editId="795D9ABF">
                  <wp:extent cx="2505075" cy="914400"/>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4"/>
                          <a:stretch>
                            <a:fillRect/>
                          </a:stretch>
                        </pic:blipFill>
                        <pic:spPr>
                          <a:xfrm>
                            <a:off x="0" y="0"/>
                            <a:ext cx="2505075" cy="914400"/>
                          </a:xfrm>
                          <a:prstGeom prst="rect">
                            <a:avLst/>
                          </a:prstGeom>
                        </pic:spPr>
                      </pic:pic>
                    </a:graphicData>
                  </a:graphic>
                </wp:inline>
              </w:drawing>
            </w:r>
          </w:p>
        </w:tc>
      </w:tr>
      <w:tr w:rsidR="00FF16A5">
        <w:tc>
          <w:tcPr>
            <w:tcW w:w="4" w:type="dxa"/>
          </w:tcPr>
          <w:p w:rsidR="00FF16A5" w:rsidRDefault="00AC5C51">
            <w:pPr>
              <w:jc w:val="center"/>
            </w:pPr>
            <w:r>
              <w:t>3 - semi-erect</w:t>
            </w:r>
          </w:p>
        </w:tc>
      </w:tr>
      <w:tr w:rsidR="00FF16A5">
        <w:tc>
          <w:tcPr>
            <w:tcW w:w="0" w:type="auto"/>
          </w:tcPr>
          <w:p w:rsidR="00FF16A5" w:rsidRDefault="00AC5C51">
            <w:pPr>
              <w:jc w:val="center"/>
            </w:pPr>
            <w:r>
              <w:rPr>
                <w:noProof/>
              </w:rPr>
              <w:drawing>
                <wp:inline distT="0" distB="0" distL="0" distR="0" wp14:anchorId="17068EE5" wp14:editId="71A4A441">
                  <wp:extent cx="1496289" cy="635927"/>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5"/>
                          <a:stretch>
                            <a:fillRect/>
                          </a:stretch>
                        </pic:blipFill>
                        <pic:spPr>
                          <a:xfrm>
                            <a:off x="0" y="0"/>
                            <a:ext cx="1496289" cy="635927"/>
                          </a:xfrm>
                          <a:prstGeom prst="rect">
                            <a:avLst/>
                          </a:prstGeom>
                        </pic:spPr>
                      </pic:pic>
                    </a:graphicData>
                  </a:graphic>
                </wp:inline>
              </w:drawing>
            </w:r>
          </w:p>
        </w:tc>
      </w:tr>
      <w:tr w:rsidR="00FF16A5">
        <w:tc>
          <w:tcPr>
            <w:tcW w:w="4" w:type="dxa"/>
          </w:tcPr>
          <w:p w:rsidR="00FF16A5" w:rsidRDefault="00AC5C51">
            <w:pPr>
              <w:jc w:val="center"/>
            </w:pPr>
            <w:r>
              <w:t>5 - horizontal</w:t>
            </w:r>
          </w:p>
        </w:tc>
      </w:tr>
    </w:tbl>
    <w:p w:rsidR="00CC680B" w:rsidRDefault="00CC680B">
      <w:pPr>
        <w:jc w:val="left"/>
        <w:rPr>
          <w:u w:val="single"/>
          <w:lang w:val="en-AU"/>
        </w:rPr>
      </w:pP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6: Leaf: number of divisions</w:t>
      </w:r>
    </w:p>
    <w:p w:rsidR="00FF16A5" w:rsidRDefault="00AC5C51">
      <w:pPr>
        <w:jc w:val="left"/>
      </w:pPr>
      <w:r>
        <w:br/>
      </w:r>
      <w:proofErr w:type="gramStart"/>
      <w:r>
        <w:t>To observe only the incisions more than halfway to the midrib at the whole leaf.</w:t>
      </w:r>
      <w:proofErr w:type="gramEnd"/>
      <w:r>
        <w:t xml:space="preserve"> Incisions less than halfway to the midrib are to be described as incisions of the margin (Char. 21 to 24).</w:t>
      </w:r>
    </w:p>
    <w:tbl>
      <w:tblPr>
        <w:tblW w:w="0" w:type="auto"/>
        <w:tblLook w:val="04A0" w:firstRow="1" w:lastRow="0" w:firstColumn="1" w:lastColumn="0" w:noHBand="0" w:noVBand="1"/>
      </w:tblPr>
      <w:tblGrid>
        <w:gridCol w:w="3600"/>
      </w:tblGrid>
      <w:tr w:rsidR="00FF16A5">
        <w:tc>
          <w:tcPr>
            <w:tcW w:w="0" w:type="auto"/>
          </w:tcPr>
          <w:p w:rsidR="00FF16A5" w:rsidRDefault="00AC5C51">
            <w:pPr>
              <w:jc w:val="center"/>
            </w:pPr>
            <w:r>
              <w:rPr>
                <w:noProof/>
              </w:rPr>
              <w:drawing>
                <wp:inline distT="0" distB="0" distL="0" distR="0" wp14:anchorId="543E533D" wp14:editId="760C2E4A">
                  <wp:extent cx="2112264" cy="1426464"/>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6"/>
                          <a:stretch>
                            <a:fillRect/>
                          </a:stretch>
                        </pic:blipFill>
                        <pic:spPr>
                          <a:xfrm>
                            <a:off x="0" y="0"/>
                            <a:ext cx="2112264" cy="1426464"/>
                          </a:xfrm>
                          <a:prstGeom prst="rect">
                            <a:avLst/>
                          </a:prstGeom>
                        </pic:spPr>
                      </pic:pic>
                    </a:graphicData>
                  </a:graphic>
                </wp:inline>
              </w:drawing>
            </w:r>
          </w:p>
        </w:tc>
      </w:tr>
      <w:tr w:rsidR="00FF16A5">
        <w:tc>
          <w:tcPr>
            <w:tcW w:w="4" w:type="dxa"/>
          </w:tcPr>
          <w:p w:rsidR="00FF16A5" w:rsidRDefault="00AC5C51">
            <w:pPr>
              <w:jc w:val="center"/>
            </w:pPr>
            <w:r>
              <w:t>Red arrows: divisions, blue arrows: incisions (examples)</w:t>
            </w:r>
          </w:p>
        </w:tc>
      </w:tr>
      <w:tr w:rsidR="00FF16A5">
        <w:tc>
          <w:tcPr>
            <w:tcW w:w="0" w:type="auto"/>
          </w:tcPr>
          <w:p w:rsidR="00FF16A5" w:rsidRDefault="00AC5C51">
            <w:pPr>
              <w:jc w:val="center"/>
            </w:pPr>
            <w:r>
              <w:rPr>
                <w:noProof/>
              </w:rPr>
              <w:drawing>
                <wp:inline distT="0" distB="0" distL="0" distR="0" wp14:anchorId="4C58B2A3" wp14:editId="01C9E478">
                  <wp:extent cx="1787233"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7"/>
                          <a:stretch>
                            <a:fillRect/>
                          </a:stretch>
                        </pic:blipFill>
                        <pic:spPr>
                          <a:xfrm>
                            <a:off x="0" y="0"/>
                            <a:ext cx="1787233" cy="1600200"/>
                          </a:xfrm>
                          <a:prstGeom prst="rect">
                            <a:avLst/>
                          </a:prstGeom>
                        </pic:spPr>
                      </pic:pic>
                    </a:graphicData>
                  </a:graphic>
                </wp:inline>
              </w:drawing>
            </w:r>
          </w:p>
        </w:tc>
      </w:tr>
      <w:tr w:rsidR="00FF16A5">
        <w:tc>
          <w:tcPr>
            <w:tcW w:w="4" w:type="dxa"/>
          </w:tcPr>
          <w:p w:rsidR="00FF16A5" w:rsidRDefault="00AC5C51">
            <w:pPr>
              <w:jc w:val="center"/>
            </w:pPr>
            <w:r>
              <w:t>1 - absent or very few</w:t>
            </w:r>
          </w:p>
        </w:tc>
      </w:tr>
      <w:tr w:rsidR="00FF16A5">
        <w:tc>
          <w:tcPr>
            <w:tcW w:w="0" w:type="auto"/>
          </w:tcPr>
          <w:p w:rsidR="00FF16A5" w:rsidRDefault="00AC5C51">
            <w:pPr>
              <w:jc w:val="center"/>
            </w:pPr>
            <w:r>
              <w:rPr>
                <w:noProof/>
              </w:rPr>
              <w:drawing>
                <wp:inline distT="0" distB="0" distL="0" distR="0" wp14:anchorId="394E8D7C" wp14:editId="1596A93D">
                  <wp:extent cx="1437640" cy="1036320"/>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8"/>
                          <a:stretch>
                            <a:fillRect/>
                          </a:stretch>
                        </pic:blipFill>
                        <pic:spPr>
                          <a:xfrm>
                            <a:off x="0" y="0"/>
                            <a:ext cx="1437640" cy="1036320"/>
                          </a:xfrm>
                          <a:prstGeom prst="rect">
                            <a:avLst/>
                          </a:prstGeom>
                        </pic:spPr>
                      </pic:pic>
                    </a:graphicData>
                  </a:graphic>
                </wp:inline>
              </w:drawing>
            </w:r>
          </w:p>
        </w:tc>
      </w:tr>
      <w:tr w:rsidR="00FF16A5">
        <w:tc>
          <w:tcPr>
            <w:tcW w:w="4" w:type="dxa"/>
          </w:tcPr>
          <w:p w:rsidR="00FF16A5" w:rsidRDefault="00AC5C51">
            <w:pPr>
              <w:jc w:val="center"/>
            </w:pPr>
            <w:r>
              <w:t>5 - medium</w:t>
            </w:r>
          </w:p>
        </w:tc>
      </w:tr>
      <w:tr w:rsidR="00FF16A5">
        <w:tc>
          <w:tcPr>
            <w:tcW w:w="0" w:type="auto"/>
          </w:tcPr>
          <w:p w:rsidR="00FF16A5" w:rsidRDefault="00AC5C51">
            <w:pPr>
              <w:jc w:val="center"/>
            </w:pPr>
            <w:r>
              <w:rPr>
                <w:noProof/>
              </w:rPr>
              <w:drawing>
                <wp:inline distT="0" distB="0" distL="0" distR="0" wp14:anchorId="4FE755D0" wp14:editId="78D3DF6E">
                  <wp:extent cx="2112264" cy="1595628"/>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9"/>
                          <a:stretch>
                            <a:fillRect/>
                          </a:stretch>
                        </pic:blipFill>
                        <pic:spPr>
                          <a:xfrm>
                            <a:off x="0" y="0"/>
                            <a:ext cx="2112264" cy="1595628"/>
                          </a:xfrm>
                          <a:prstGeom prst="rect">
                            <a:avLst/>
                          </a:prstGeom>
                        </pic:spPr>
                      </pic:pic>
                    </a:graphicData>
                  </a:graphic>
                </wp:inline>
              </w:drawing>
            </w:r>
          </w:p>
        </w:tc>
      </w:tr>
      <w:tr w:rsidR="00FF16A5">
        <w:tc>
          <w:tcPr>
            <w:tcW w:w="4" w:type="dxa"/>
          </w:tcPr>
          <w:p w:rsidR="00FF16A5" w:rsidRDefault="00AC5C51">
            <w:pPr>
              <w:jc w:val="center"/>
            </w:pPr>
            <w:r>
              <w:t>7 - many</w:t>
            </w:r>
          </w:p>
        </w:tc>
      </w:tr>
      <w:tr w:rsidR="00FF16A5">
        <w:tc>
          <w:tcPr>
            <w:tcW w:w="0" w:type="auto"/>
          </w:tcPr>
          <w:p w:rsidR="00FF16A5" w:rsidRDefault="00AC5C51">
            <w:pPr>
              <w:jc w:val="center"/>
            </w:pPr>
            <w:r>
              <w:rPr>
                <w:noProof/>
              </w:rPr>
              <w:drawing>
                <wp:inline distT="0" distB="0" distL="0" distR="0" wp14:anchorId="732F7B1D" wp14:editId="7F9306FC">
                  <wp:extent cx="2148840" cy="1586484"/>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0"/>
                          <a:stretch>
                            <a:fillRect/>
                          </a:stretch>
                        </pic:blipFill>
                        <pic:spPr>
                          <a:xfrm>
                            <a:off x="0" y="0"/>
                            <a:ext cx="2148840" cy="1586484"/>
                          </a:xfrm>
                          <a:prstGeom prst="rect">
                            <a:avLst/>
                          </a:prstGeom>
                        </pic:spPr>
                      </pic:pic>
                    </a:graphicData>
                  </a:graphic>
                </wp:inline>
              </w:drawing>
            </w:r>
          </w:p>
        </w:tc>
      </w:tr>
      <w:tr w:rsidR="00FF16A5">
        <w:tc>
          <w:tcPr>
            <w:tcW w:w="4" w:type="dxa"/>
          </w:tcPr>
          <w:p w:rsidR="00FF16A5" w:rsidRDefault="00AC5C51">
            <w:pPr>
              <w:jc w:val="center"/>
            </w:pPr>
            <w:r>
              <w:t>9 - very many</w:t>
            </w:r>
          </w:p>
        </w:tc>
      </w:tr>
    </w:tbl>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7: Only </w:t>
      </w:r>
      <w:proofErr w:type="spellStart"/>
      <w:r>
        <w:rPr>
          <w:u w:val="single"/>
          <w:lang w:val="en-AU"/>
        </w:rPr>
        <w:t>Oakleaf</w:t>
      </w:r>
      <w:proofErr w:type="spellEnd"/>
      <w:r>
        <w:rPr>
          <w:u w:val="single"/>
          <w:lang w:val="en-AU"/>
        </w:rPr>
        <w:t xml:space="preserve"> type varieties: Leaf: width of divisions</w:t>
      </w:r>
    </w:p>
    <w:tbl>
      <w:tblPr>
        <w:tblW w:w="0" w:type="auto"/>
        <w:tblLook w:val="04A0" w:firstRow="1" w:lastRow="0" w:firstColumn="1" w:lastColumn="0" w:noHBand="0" w:noVBand="1"/>
      </w:tblPr>
      <w:tblGrid>
        <w:gridCol w:w="2946"/>
      </w:tblGrid>
      <w:tr w:rsidR="00FF16A5">
        <w:tc>
          <w:tcPr>
            <w:tcW w:w="0" w:type="auto"/>
          </w:tcPr>
          <w:p w:rsidR="00FF16A5" w:rsidRDefault="00AC5C51">
            <w:pPr>
              <w:jc w:val="center"/>
            </w:pPr>
            <w:r>
              <w:rPr>
                <w:noProof/>
              </w:rPr>
              <w:drawing>
                <wp:inline distT="0" distB="0" distL="0" distR="0" wp14:anchorId="467FF0B3" wp14:editId="3541E64F">
                  <wp:extent cx="1724025" cy="2867025"/>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1"/>
                          <a:stretch>
                            <a:fillRect/>
                          </a:stretch>
                        </pic:blipFill>
                        <pic:spPr>
                          <a:xfrm>
                            <a:off x="0" y="0"/>
                            <a:ext cx="1724025" cy="2867025"/>
                          </a:xfrm>
                          <a:prstGeom prst="rect">
                            <a:avLst/>
                          </a:prstGeom>
                        </pic:spPr>
                      </pic:pic>
                    </a:graphicData>
                  </a:graphic>
                </wp:inline>
              </w:drawing>
            </w:r>
          </w:p>
        </w:tc>
      </w:tr>
      <w:tr w:rsidR="00FF16A5">
        <w:tc>
          <w:tcPr>
            <w:tcW w:w="4" w:type="dxa"/>
          </w:tcPr>
          <w:p w:rsidR="00FF16A5" w:rsidRDefault="00AC5C51">
            <w:pPr>
              <w:jc w:val="center"/>
            </w:pPr>
            <w:r>
              <w:t>3 - narrow</w:t>
            </w:r>
          </w:p>
        </w:tc>
      </w:tr>
      <w:tr w:rsidR="00FF16A5">
        <w:tc>
          <w:tcPr>
            <w:tcW w:w="0" w:type="auto"/>
          </w:tcPr>
          <w:p w:rsidR="00FF16A5" w:rsidRDefault="00AC5C51">
            <w:pPr>
              <w:jc w:val="center"/>
            </w:pPr>
            <w:r>
              <w:rPr>
                <w:noProof/>
              </w:rPr>
              <w:drawing>
                <wp:inline distT="0" distB="0" distL="0" distR="0" wp14:anchorId="3C2D3207" wp14:editId="2CE4FB67">
                  <wp:extent cx="1733550" cy="2876550"/>
                  <wp:effectExtent l="0" t="0" r="0"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2"/>
                          <a:stretch>
                            <a:fillRect/>
                          </a:stretch>
                        </pic:blipFill>
                        <pic:spPr>
                          <a:xfrm>
                            <a:off x="0" y="0"/>
                            <a:ext cx="1733550" cy="2876550"/>
                          </a:xfrm>
                          <a:prstGeom prst="rect">
                            <a:avLst/>
                          </a:prstGeom>
                        </pic:spPr>
                      </pic:pic>
                    </a:graphicData>
                  </a:graphic>
                </wp:inline>
              </w:drawing>
            </w:r>
          </w:p>
        </w:tc>
      </w:tr>
      <w:tr w:rsidR="00FF16A5">
        <w:tc>
          <w:tcPr>
            <w:tcW w:w="4" w:type="dxa"/>
          </w:tcPr>
          <w:p w:rsidR="00FF16A5" w:rsidRDefault="00AC5C51">
            <w:pPr>
              <w:jc w:val="center"/>
            </w:pPr>
            <w:r>
              <w:t>5 - medium</w:t>
            </w:r>
          </w:p>
        </w:tc>
      </w:tr>
      <w:tr w:rsidR="00FF16A5">
        <w:tc>
          <w:tcPr>
            <w:tcW w:w="0" w:type="auto"/>
          </w:tcPr>
          <w:p w:rsidR="00FF16A5" w:rsidRDefault="00AC5C51">
            <w:pPr>
              <w:jc w:val="center"/>
            </w:pPr>
            <w:r>
              <w:rPr>
                <w:noProof/>
              </w:rPr>
              <w:drawing>
                <wp:inline distT="0" distB="0" distL="0" distR="0" wp14:anchorId="678D757C" wp14:editId="38E0F26F">
                  <wp:extent cx="1733550" cy="2847975"/>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3"/>
                          <a:stretch>
                            <a:fillRect/>
                          </a:stretch>
                        </pic:blipFill>
                        <pic:spPr>
                          <a:xfrm>
                            <a:off x="0" y="0"/>
                            <a:ext cx="1733550" cy="2847975"/>
                          </a:xfrm>
                          <a:prstGeom prst="rect">
                            <a:avLst/>
                          </a:prstGeom>
                        </pic:spPr>
                      </pic:pic>
                    </a:graphicData>
                  </a:graphic>
                </wp:inline>
              </w:drawing>
            </w:r>
          </w:p>
        </w:tc>
      </w:tr>
      <w:tr w:rsidR="00FF16A5">
        <w:tc>
          <w:tcPr>
            <w:tcW w:w="4" w:type="dxa"/>
          </w:tcPr>
          <w:p w:rsidR="00FF16A5" w:rsidRDefault="00AC5C51">
            <w:pPr>
              <w:jc w:val="center"/>
            </w:pPr>
            <w:r>
              <w:t>7 - broad</w:t>
            </w:r>
          </w:p>
        </w:tc>
      </w:tr>
    </w:tbl>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8: Only varieties with divisions absent or very few: Leaf: shape</w:t>
      </w:r>
    </w:p>
    <w:tbl>
      <w:tblPr>
        <w:tblW w:w="0" w:type="auto"/>
        <w:tblLook w:val="04A0" w:firstRow="1" w:lastRow="0" w:firstColumn="1" w:lastColumn="0" w:noHBand="0" w:noVBand="1"/>
      </w:tblPr>
      <w:tblGrid>
        <w:gridCol w:w="3227"/>
      </w:tblGrid>
      <w:tr w:rsidR="00FF16A5" w:rsidTr="00CC680B">
        <w:tc>
          <w:tcPr>
            <w:tcW w:w="3227" w:type="dxa"/>
          </w:tcPr>
          <w:p w:rsidR="00FF16A5" w:rsidRDefault="00AC5C51">
            <w:pPr>
              <w:jc w:val="center"/>
            </w:pPr>
            <w:r>
              <w:rPr>
                <w:noProof/>
              </w:rPr>
              <w:drawing>
                <wp:inline distT="0" distB="0" distL="0" distR="0" wp14:anchorId="26D7B957" wp14:editId="3CEDFBAC">
                  <wp:extent cx="493604" cy="923925"/>
                  <wp:effectExtent l="0" t="0" r="1905" b="0"/>
                  <wp:docPr id="2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4"/>
                          <a:stretch>
                            <a:fillRect/>
                          </a:stretch>
                        </pic:blipFill>
                        <pic:spPr>
                          <a:xfrm>
                            <a:off x="0" y="0"/>
                            <a:ext cx="495014" cy="926565"/>
                          </a:xfrm>
                          <a:prstGeom prst="rect">
                            <a:avLst/>
                          </a:prstGeom>
                        </pic:spPr>
                      </pic:pic>
                    </a:graphicData>
                  </a:graphic>
                </wp:inline>
              </w:drawing>
            </w:r>
          </w:p>
        </w:tc>
      </w:tr>
      <w:tr w:rsidR="00FF16A5" w:rsidTr="00CC680B">
        <w:tc>
          <w:tcPr>
            <w:tcW w:w="3227" w:type="dxa"/>
          </w:tcPr>
          <w:p w:rsidR="00FF16A5" w:rsidRDefault="00AC5C51">
            <w:pPr>
              <w:jc w:val="center"/>
            </w:pPr>
            <w:r>
              <w:t>1 - narrow elliptic</w:t>
            </w:r>
          </w:p>
        </w:tc>
      </w:tr>
      <w:tr w:rsidR="00FF16A5" w:rsidTr="00CC680B">
        <w:tc>
          <w:tcPr>
            <w:tcW w:w="3227" w:type="dxa"/>
          </w:tcPr>
          <w:p w:rsidR="00FF16A5" w:rsidRDefault="00AC5C51">
            <w:pPr>
              <w:jc w:val="center"/>
            </w:pPr>
            <w:r>
              <w:rPr>
                <w:noProof/>
              </w:rPr>
              <w:drawing>
                <wp:inline distT="0" distB="0" distL="0" distR="0" wp14:anchorId="15D4097A" wp14:editId="027C485E">
                  <wp:extent cx="824248" cy="914400"/>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5"/>
                          <a:stretch>
                            <a:fillRect/>
                          </a:stretch>
                        </pic:blipFill>
                        <pic:spPr>
                          <a:xfrm>
                            <a:off x="0" y="0"/>
                            <a:ext cx="826187" cy="916552"/>
                          </a:xfrm>
                          <a:prstGeom prst="rect">
                            <a:avLst/>
                          </a:prstGeom>
                        </pic:spPr>
                      </pic:pic>
                    </a:graphicData>
                  </a:graphic>
                </wp:inline>
              </w:drawing>
            </w:r>
          </w:p>
        </w:tc>
      </w:tr>
      <w:tr w:rsidR="00FF16A5" w:rsidTr="00CC680B">
        <w:tc>
          <w:tcPr>
            <w:tcW w:w="3227" w:type="dxa"/>
          </w:tcPr>
          <w:p w:rsidR="00FF16A5" w:rsidRDefault="00AC5C51">
            <w:pPr>
              <w:jc w:val="center"/>
            </w:pPr>
            <w:r>
              <w:t>2 - medium elliptic</w:t>
            </w:r>
          </w:p>
        </w:tc>
      </w:tr>
      <w:tr w:rsidR="00FF16A5" w:rsidTr="00CC680B">
        <w:tc>
          <w:tcPr>
            <w:tcW w:w="3227" w:type="dxa"/>
          </w:tcPr>
          <w:p w:rsidR="00FF16A5" w:rsidRDefault="00AC5C51">
            <w:pPr>
              <w:jc w:val="center"/>
            </w:pPr>
            <w:r>
              <w:rPr>
                <w:noProof/>
              </w:rPr>
              <w:drawing>
                <wp:inline distT="0" distB="0" distL="0" distR="0" wp14:anchorId="7DB18DBC" wp14:editId="1F976A39">
                  <wp:extent cx="781050" cy="880300"/>
                  <wp:effectExtent l="0" t="0" r="0" b="0"/>
                  <wp:docPr id="2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6"/>
                          <a:stretch>
                            <a:fillRect/>
                          </a:stretch>
                        </pic:blipFill>
                        <pic:spPr>
                          <a:xfrm>
                            <a:off x="0" y="0"/>
                            <a:ext cx="780412" cy="879581"/>
                          </a:xfrm>
                          <a:prstGeom prst="rect">
                            <a:avLst/>
                          </a:prstGeom>
                        </pic:spPr>
                      </pic:pic>
                    </a:graphicData>
                  </a:graphic>
                </wp:inline>
              </w:drawing>
            </w:r>
          </w:p>
        </w:tc>
      </w:tr>
      <w:tr w:rsidR="00FF16A5" w:rsidTr="00CC680B">
        <w:tc>
          <w:tcPr>
            <w:tcW w:w="3227" w:type="dxa"/>
          </w:tcPr>
          <w:p w:rsidR="00FF16A5" w:rsidRDefault="00AC5C51">
            <w:pPr>
              <w:jc w:val="center"/>
            </w:pPr>
            <w:r>
              <w:t>3 - broad elliptic</w:t>
            </w:r>
          </w:p>
        </w:tc>
      </w:tr>
      <w:tr w:rsidR="00FF16A5" w:rsidTr="00CC680B">
        <w:tc>
          <w:tcPr>
            <w:tcW w:w="3227" w:type="dxa"/>
          </w:tcPr>
          <w:p w:rsidR="00FF16A5" w:rsidRDefault="00AC5C51">
            <w:pPr>
              <w:jc w:val="center"/>
            </w:pPr>
            <w:r>
              <w:rPr>
                <w:noProof/>
              </w:rPr>
              <w:drawing>
                <wp:inline distT="0" distB="0" distL="0" distR="0" wp14:anchorId="267B125A" wp14:editId="5A7BC15D">
                  <wp:extent cx="847725" cy="838986"/>
                  <wp:effectExtent l="0" t="0" r="0" b="0"/>
                  <wp:docPr id="2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7"/>
                          <a:stretch>
                            <a:fillRect/>
                          </a:stretch>
                        </pic:blipFill>
                        <pic:spPr>
                          <a:xfrm>
                            <a:off x="0" y="0"/>
                            <a:ext cx="849199" cy="840445"/>
                          </a:xfrm>
                          <a:prstGeom prst="rect">
                            <a:avLst/>
                          </a:prstGeom>
                        </pic:spPr>
                      </pic:pic>
                    </a:graphicData>
                  </a:graphic>
                </wp:inline>
              </w:drawing>
            </w:r>
          </w:p>
        </w:tc>
      </w:tr>
      <w:tr w:rsidR="00FF16A5" w:rsidTr="00CC680B">
        <w:tc>
          <w:tcPr>
            <w:tcW w:w="3227" w:type="dxa"/>
          </w:tcPr>
          <w:p w:rsidR="00FF16A5" w:rsidRDefault="00AC5C51">
            <w:pPr>
              <w:jc w:val="center"/>
            </w:pPr>
            <w:r>
              <w:t>4 - circular</w:t>
            </w:r>
          </w:p>
        </w:tc>
      </w:tr>
      <w:tr w:rsidR="00FF16A5" w:rsidTr="00CC680B">
        <w:tc>
          <w:tcPr>
            <w:tcW w:w="3227" w:type="dxa"/>
          </w:tcPr>
          <w:p w:rsidR="00FF16A5" w:rsidRDefault="00AC5C51">
            <w:pPr>
              <w:jc w:val="center"/>
            </w:pPr>
            <w:r>
              <w:rPr>
                <w:noProof/>
              </w:rPr>
              <w:drawing>
                <wp:inline distT="0" distB="0" distL="0" distR="0" wp14:anchorId="5AE0B6C2" wp14:editId="79D01C5F">
                  <wp:extent cx="1012794" cy="869315"/>
                  <wp:effectExtent l="0" t="0" r="0" b="6985"/>
                  <wp:docPr id="2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8"/>
                          <a:stretch>
                            <a:fillRect/>
                          </a:stretch>
                        </pic:blipFill>
                        <pic:spPr>
                          <a:xfrm>
                            <a:off x="0" y="0"/>
                            <a:ext cx="1014555" cy="870827"/>
                          </a:xfrm>
                          <a:prstGeom prst="rect">
                            <a:avLst/>
                          </a:prstGeom>
                        </pic:spPr>
                      </pic:pic>
                    </a:graphicData>
                  </a:graphic>
                </wp:inline>
              </w:drawing>
            </w:r>
          </w:p>
        </w:tc>
      </w:tr>
      <w:tr w:rsidR="00FF16A5" w:rsidTr="00CC680B">
        <w:tc>
          <w:tcPr>
            <w:tcW w:w="3227" w:type="dxa"/>
          </w:tcPr>
          <w:p w:rsidR="00FF16A5" w:rsidRDefault="00AC5C51">
            <w:pPr>
              <w:jc w:val="center"/>
            </w:pPr>
            <w:r>
              <w:t>5 - transverse broad elliptic</w:t>
            </w:r>
          </w:p>
        </w:tc>
      </w:tr>
      <w:tr w:rsidR="00FF16A5" w:rsidTr="00CC680B">
        <w:tc>
          <w:tcPr>
            <w:tcW w:w="3227" w:type="dxa"/>
          </w:tcPr>
          <w:p w:rsidR="00FF16A5" w:rsidRDefault="00AC5C51">
            <w:pPr>
              <w:jc w:val="center"/>
            </w:pPr>
            <w:r>
              <w:rPr>
                <w:noProof/>
              </w:rPr>
              <w:drawing>
                <wp:inline distT="0" distB="0" distL="0" distR="0" wp14:anchorId="2A284AA6" wp14:editId="66C496BF">
                  <wp:extent cx="1171575" cy="832548"/>
                  <wp:effectExtent l="0" t="0" r="0" b="5715"/>
                  <wp:docPr id="2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9"/>
                          <a:stretch>
                            <a:fillRect/>
                          </a:stretch>
                        </pic:blipFill>
                        <pic:spPr>
                          <a:xfrm>
                            <a:off x="0" y="0"/>
                            <a:ext cx="1173087" cy="833622"/>
                          </a:xfrm>
                          <a:prstGeom prst="rect">
                            <a:avLst/>
                          </a:prstGeom>
                        </pic:spPr>
                      </pic:pic>
                    </a:graphicData>
                  </a:graphic>
                </wp:inline>
              </w:drawing>
            </w:r>
          </w:p>
        </w:tc>
      </w:tr>
      <w:tr w:rsidR="00FF16A5" w:rsidTr="00CC680B">
        <w:tc>
          <w:tcPr>
            <w:tcW w:w="3227" w:type="dxa"/>
          </w:tcPr>
          <w:p w:rsidR="00FF16A5" w:rsidRDefault="00AC5C51">
            <w:pPr>
              <w:jc w:val="center"/>
            </w:pPr>
            <w:r>
              <w:t>6 - transverse narrow elliptic</w:t>
            </w:r>
          </w:p>
        </w:tc>
      </w:tr>
      <w:tr w:rsidR="00FF16A5" w:rsidTr="00CC680B">
        <w:tc>
          <w:tcPr>
            <w:tcW w:w="3227" w:type="dxa"/>
          </w:tcPr>
          <w:p w:rsidR="00FF16A5" w:rsidRDefault="00AC5C51">
            <w:pPr>
              <w:jc w:val="center"/>
            </w:pPr>
            <w:r>
              <w:rPr>
                <w:noProof/>
              </w:rPr>
              <w:drawing>
                <wp:inline distT="0" distB="0" distL="0" distR="0" wp14:anchorId="0D6EDE13" wp14:editId="714A2C9B">
                  <wp:extent cx="822960" cy="857250"/>
                  <wp:effectExtent l="0" t="0" r="0" b="0"/>
                  <wp:docPr id="3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0"/>
                          <a:stretch>
                            <a:fillRect/>
                          </a:stretch>
                        </pic:blipFill>
                        <pic:spPr>
                          <a:xfrm>
                            <a:off x="0" y="0"/>
                            <a:ext cx="824391" cy="858741"/>
                          </a:xfrm>
                          <a:prstGeom prst="rect">
                            <a:avLst/>
                          </a:prstGeom>
                        </pic:spPr>
                      </pic:pic>
                    </a:graphicData>
                  </a:graphic>
                </wp:inline>
              </w:drawing>
            </w:r>
          </w:p>
        </w:tc>
      </w:tr>
      <w:tr w:rsidR="00FF16A5" w:rsidTr="00CC680B">
        <w:tc>
          <w:tcPr>
            <w:tcW w:w="3227" w:type="dxa"/>
          </w:tcPr>
          <w:p w:rsidR="00FF16A5" w:rsidRDefault="00AC5C51">
            <w:pPr>
              <w:jc w:val="center"/>
            </w:pPr>
            <w:r>
              <w:t>7 - obovate</w:t>
            </w:r>
          </w:p>
        </w:tc>
      </w:tr>
      <w:tr w:rsidR="00FF16A5" w:rsidTr="00CC680B">
        <w:tc>
          <w:tcPr>
            <w:tcW w:w="3227" w:type="dxa"/>
          </w:tcPr>
          <w:p w:rsidR="00FF16A5" w:rsidRDefault="00AC5C51">
            <w:pPr>
              <w:jc w:val="center"/>
            </w:pPr>
            <w:r>
              <w:rPr>
                <w:noProof/>
              </w:rPr>
              <w:drawing>
                <wp:inline distT="0" distB="0" distL="0" distR="0" wp14:anchorId="57840536" wp14:editId="7EC8CF57">
                  <wp:extent cx="857250" cy="882713"/>
                  <wp:effectExtent l="0" t="0" r="0" b="0"/>
                  <wp:docPr id="3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1"/>
                          <a:stretch>
                            <a:fillRect/>
                          </a:stretch>
                        </pic:blipFill>
                        <pic:spPr>
                          <a:xfrm>
                            <a:off x="0" y="0"/>
                            <a:ext cx="856896" cy="882349"/>
                          </a:xfrm>
                          <a:prstGeom prst="rect">
                            <a:avLst/>
                          </a:prstGeom>
                        </pic:spPr>
                      </pic:pic>
                    </a:graphicData>
                  </a:graphic>
                </wp:inline>
              </w:drawing>
            </w:r>
          </w:p>
        </w:tc>
      </w:tr>
      <w:tr w:rsidR="00FF16A5" w:rsidTr="00CC680B">
        <w:tc>
          <w:tcPr>
            <w:tcW w:w="3227" w:type="dxa"/>
          </w:tcPr>
          <w:p w:rsidR="00FF16A5" w:rsidRDefault="00AC5C51">
            <w:pPr>
              <w:jc w:val="center"/>
            </w:pPr>
            <w:r>
              <w:t xml:space="preserve">8 - broad </w:t>
            </w:r>
            <w:proofErr w:type="spellStart"/>
            <w:r>
              <w:t>obtrullate</w:t>
            </w:r>
            <w:proofErr w:type="spellEnd"/>
          </w:p>
        </w:tc>
      </w:tr>
      <w:tr w:rsidR="00FF16A5" w:rsidTr="00CC680B">
        <w:tc>
          <w:tcPr>
            <w:tcW w:w="3227" w:type="dxa"/>
          </w:tcPr>
          <w:p w:rsidR="00FF16A5" w:rsidRDefault="00AC5C51">
            <w:pPr>
              <w:jc w:val="center"/>
            </w:pPr>
            <w:r>
              <w:rPr>
                <w:noProof/>
              </w:rPr>
              <w:drawing>
                <wp:inline distT="0" distB="0" distL="0" distR="0" wp14:anchorId="261FE587" wp14:editId="30B52F2E">
                  <wp:extent cx="885825" cy="848744"/>
                  <wp:effectExtent l="0" t="0" r="0" b="8890"/>
                  <wp:docPr id="3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2"/>
                          <a:stretch>
                            <a:fillRect/>
                          </a:stretch>
                        </pic:blipFill>
                        <pic:spPr>
                          <a:xfrm>
                            <a:off x="0" y="0"/>
                            <a:ext cx="887545" cy="850392"/>
                          </a:xfrm>
                          <a:prstGeom prst="rect">
                            <a:avLst/>
                          </a:prstGeom>
                        </pic:spPr>
                      </pic:pic>
                    </a:graphicData>
                  </a:graphic>
                </wp:inline>
              </w:drawing>
            </w:r>
          </w:p>
        </w:tc>
      </w:tr>
      <w:tr w:rsidR="00FF16A5" w:rsidTr="00CC680B">
        <w:tc>
          <w:tcPr>
            <w:tcW w:w="3227" w:type="dxa"/>
          </w:tcPr>
          <w:p w:rsidR="00FF16A5" w:rsidRDefault="00AC5C51">
            <w:pPr>
              <w:jc w:val="center"/>
            </w:pPr>
            <w:r>
              <w:t>9 - triangular</w:t>
            </w:r>
          </w:p>
        </w:tc>
      </w:tr>
    </w:tbl>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9: Only varieties with divisions absent or very few: Leaf: shape of apex</w:t>
      </w:r>
    </w:p>
    <w:p w:rsidR="00FF16A5" w:rsidRDefault="00AC5C51">
      <w:pPr>
        <w:jc w:val="left"/>
      </w:pPr>
      <w:r>
        <w:br/>
        <w:t xml:space="preserve">For most lettuce varieties the apex is rounded, curved like the </w:t>
      </w:r>
      <w:proofErr w:type="spellStart"/>
      <w:r>
        <w:t>ouline</w:t>
      </w:r>
      <w:proofErr w:type="spellEnd"/>
      <w:r>
        <w:t xml:space="preserve"> of a circle. For some varieties (especially in Cos type) the apex is more angular, to be described as obtuse.</w:t>
      </w:r>
    </w:p>
    <w:tbl>
      <w:tblPr>
        <w:tblW w:w="0" w:type="auto"/>
        <w:tblLook w:val="04A0" w:firstRow="1" w:lastRow="0" w:firstColumn="1" w:lastColumn="0" w:noHBand="0" w:noVBand="1"/>
      </w:tblPr>
      <w:tblGrid>
        <w:gridCol w:w="4830"/>
      </w:tblGrid>
      <w:tr w:rsidR="00FF16A5">
        <w:tc>
          <w:tcPr>
            <w:tcW w:w="0" w:type="auto"/>
          </w:tcPr>
          <w:p w:rsidR="00FF16A5" w:rsidRDefault="00AC5C51">
            <w:pPr>
              <w:jc w:val="center"/>
            </w:pPr>
            <w:r>
              <w:rPr>
                <w:noProof/>
              </w:rPr>
              <w:drawing>
                <wp:inline distT="0" distB="0" distL="0" distR="0" wp14:anchorId="2491CD5B" wp14:editId="087FE365">
                  <wp:extent cx="2930233" cy="1537856"/>
                  <wp:effectExtent l="0" t="0" r="0" b="0"/>
                  <wp:docPr id="3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3"/>
                          <a:stretch>
                            <a:fillRect/>
                          </a:stretch>
                        </pic:blipFill>
                        <pic:spPr>
                          <a:xfrm>
                            <a:off x="0" y="0"/>
                            <a:ext cx="2930233" cy="1537856"/>
                          </a:xfrm>
                          <a:prstGeom prst="rect">
                            <a:avLst/>
                          </a:prstGeom>
                        </pic:spPr>
                      </pic:pic>
                    </a:graphicData>
                  </a:graphic>
                </wp:inline>
              </w:drawing>
            </w:r>
          </w:p>
        </w:tc>
      </w:tr>
      <w:tr w:rsidR="00FF16A5">
        <w:tc>
          <w:tcPr>
            <w:tcW w:w="4" w:type="dxa"/>
          </w:tcPr>
          <w:p w:rsidR="00FF16A5" w:rsidRDefault="00AC5C51">
            <w:pPr>
              <w:jc w:val="center"/>
            </w:pPr>
            <w:r>
              <w:t>1 - obtuse</w:t>
            </w:r>
          </w:p>
        </w:tc>
      </w:tr>
      <w:tr w:rsidR="00FF16A5">
        <w:tc>
          <w:tcPr>
            <w:tcW w:w="0" w:type="auto"/>
          </w:tcPr>
          <w:p w:rsidR="00FF16A5" w:rsidRDefault="00AC5C51">
            <w:pPr>
              <w:jc w:val="center"/>
            </w:pPr>
            <w:r>
              <w:rPr>
                <w:noProof/>
              </w:rPr>
              <w:drawing>
                <wp:inline distT="0" distB="0" distL="0" distR="0" wp14:anchorId="2D434A2C" wp14:editId="09814178">
                  <wp:extent cx="2689162" cy="1542009"/>
                  <wp:effectExtent l="0" t="0" r="0" b="0"/>
                  <wp:docPr id="3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4"/>
                          <a:stretch>
                            <a:fillRect/>
                          </a:stretch>
                        </pic:blipFill>
                        <pic:spPr>
                          <a:xfrm>
                            <a:off x="0" y="0"/>
                            <a:ext cx="2689162" cy="1542009"/>
                          </a:xfrm>
                          <a:prstGeom prst="rect">
                            <a:avLst/>
                          </a:prstGeom>
                        </pic:spPr>
                      </pic:pic>
                    </a:graphicData>
                  </a:graphic>
                </wp:inline>
              </w:drawing>
            </w:r>
          </w:p>
        </w:tc>
      </w:tr>
      <w:tr w:rsidR="00FF16A5">
        <w:tc>
          <w:tcPr>
            <w:tcW w:w="4" w:type="dxa"/>
          </w:tcPr>
          <w:p w:rsidR="00FF16A5" w:rsidRDefault="00AC5C51">
            <w:pPr>
              <w:jc w:val="center"/>
            </w:pPr>
            <w:r>
              <w:t>2 - rounded</w:t>
            </w:r>
          </w:p>
        </w:tc>
      </w:tr>
    </w:tbl>
    <w:p w:rsidR="00680543" w:rsidRDefault="00680543">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10: Only varieties with divisions absent or very few: Leaf: cross section</w:t>
      </w:r>
    </w:p>
    <w:tbl>
      <w:tblPr>
        <w:tblW w:w="0" w:type="auto"/>
        <w:tblLook w:val="04A0" w:firstRow="1" w:lastRow="0" w:firstColumn="1" w:lastColumn="0" w:noHBand="0" w:noVBand="1"/>
      </w:tblPr>
      <w:tblGrid>
        <w:gridCol w:w="4656"/>
      </w:tblGrid>
      <w:tr w:rsidR="00FF16A5">
        <w:tc>
          <w:tcPr>
            <w:tcW w:w="0" w:type="auto"/>
          </w:tcPr>
          <w:p w:rsidR="00FF16A5" w:rsidRDefault="00AC5C51">
            <w:pPr>
              <w:jc w:val="center"/>
            </w:pPr>
            <w:r>
              <w:rPr>
                <w:noProof/>
              </w:rPr>
              <w:drawing>
                <wp:inline distT="0" distB="0" distL="0" distR="0" wp14:anchorId="3EB95702" wp14:editId="674BCD54">
                  <wp:extent cx="1876425" cy="1136029"/>
                  <wp:effectExtent l="0" t="0" r="0" b="6985"/>
                  <wp:docPr id="3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5"/>
                          <a:stretch>
                            <a:fillRect/>
                          </a:stretch>
                        </pic:blipFill>
                        <pic:spPr>
                          <a:xfrm>
                            <a:off x="0" y="0"/>
                            <a:ext cx="1881263" cy="1138958"/>
                          </a:xfrm>
                          <a:prstGeom prst="rect">
                            <a:avLst/>
                          </a:prstGeom>
                        </pic:spPr>
                      </pic:pic>
                    </a:graphicData>
                  </a:graphic>
                </wp:inline>
              </w:drawing>
            </w:r>
          </w:p>
        </w:tc>
      </w:tr>
      <w:tr w:rsidR="00FF16A5">
        <w:tc>
          <w:tcPr>
            <w:tcW w:w="4" w:type="dxa"/>
          </w:tcPr>
          <w:p w:rsidR="00FF16A5" w:rsidRDefault="00AC5C51">
            <w:pPr>
              <w:jc w:val="center"/>
            </w:pPr>
            <w:r>
              <w:t>1 - concave</w:t>
            </w:r>
          </w:p>
        </w:tc>
      </w:tr>
      <w:tr w:rsidR="00FF16A5">
        <w:tc>
          <w:tcPr>
            <w:tcW w:w="0" w:type="auto"/>
          </w:tcPr>
          <w:p w:rsidR="00FF16A5" w:rsidRDefault="00AC5C51">
            <w:pPr>
              <w:jc w:val="center"/>
            </w:pPr>
            <w:r>
              <w:rPr>
                <w:noProof/>
              </w:rPr>
              <w:drawing>
                <wp:inline distT="0" distB="0" distL="0" distR="0" wp14:anchorId="6210F50B" wp14:editId="3F95858E">
                  <wp:extent cx="2705100" cy="999181"/>
                  <wp:effectExtent l="0" t="0" r="0" b="0"/>
                  <wp:docPr id="3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6"/>
                          <a:stretch>
                            <a:fillRect/>
                          </a:stretch>
                        </pic:blipFill>
                        <pic:spPr>
                          <a:xfrm>
                            <a:off x="0" y="0"/>
                            <a:ext cx="2705100" cy="999181"/>
                          </a:xfrm>
                          <a:prstGeom prst="rect">
                            <a:avLst/>
                          </a:prstGeom>
                        </pic:spPr>
                      </pic:pic>
                    </a:graphicData>
                  </a:graphic>
                </wp:inline>
              </w:drawing>
            </w:r>
          </w:p>
        </w:tc>
      </w:tr>
      <w:tr w:rsidR="00FF16A5">
        <w:tc>
          <w:tcPr>
            <w:tcW w:w="4" w:type="dxa"/>
          </w:tcPr>
          <w:p w:rsidR="00FF16A5" w:rsidRDefault="00AC5C51">
            <w:pPr>
              <w:jc w:val="center"/>
            </w:pPr>
            <w:r>
              <w:t>3 - flat</w:t>
            </w:r>
          </w:p>
        </w:tc>
      </w:tr>
      <w:tr w:rsidR="00FF16A5">
        <w:tc>
          <w:tcPr>
            <w:tcW w:w="0" w:type="auto"/>
          </w:tcPr>
          <w:p w:rsidR="00FF16A5" w:rsidRDefault="00AC5C51">
            <w:pPr>
              <w:jc w:val="center"/>
            </w:pPr>
            <w:r>
              <w:rPr>
                <w:noProof/>
              </w:rPr>
              <w:drawing>
                <wp:inline distT="0" distB="0" distL="0" distR="0" wp14:anchorId="66317B44" wp14:editId="1352C203">
                  <wp:extent cx="2819400" cy="1012421"/>
                  <wp:effectExtent l="0" t="0" r="0" b="0"/>
                  <wp:docPr id="3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7"/>
                          <a:stretch>
                            <a:fillRect/>
                          </a:stretch>
                        </pic:blipFill>
                        <pic:spPr>
                          <a:xfrm>
                            <a:off x="0" y="0"/>
                            <a:ext cx="2819400" cy="1012421"/>
                          </a:xfrm>
                          <a:prstGeom prst="rect">
                            <a:avLst/>
                          </a:prstGeom>
                        </pic:spPr>
                      </pic:pic>
                    </a:graphicData>
                  </a:graphic>
                </wp:inline>
              </w:drawing>
            </w:r>
          </w:p>
        </w:tc>
      </w:tr>
      <w:tr w:rsidR="00FF16A5">
        <w:tc>
          <w:tcPr>
            <w:tcW w:w="4" w:type="dxa"/>
          </w:tcPr>
          <w:p w:rsidR="00FF16A5" w:rsidRDefault="00AC5C51">
            <w:pPr>
              <w:jc w:val="center"/>
            </w:pPr>
            <w:r>
              <w:t>5 - convex</w:t>
            </w:r>
          </w:p>
        </w:tc>
      </w:tr>
    </w:tbl>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9D79A6" w:rsidRPr="003A04F2" w:rsidRDefault="009D79A6" w:rsidP="009D79A6">
      <w:pPr>
        <w:keepNext/>
        <w:keepLines/>
        <w:rPr>
          <w:u w:val="single"/>
        </w:rPr>
      </w:pPr>
      <w:proofErr w:type="gramStart"/>
      <w:r w:rsidRPr="003A04F2">
        <w:rPr>
          <w:u w:val="single"/>
        </w:rPr>
        <w:t>Ad.</w:t>
      </w:r>
      <w:proofErr w:type="gramEnd"/>
      <w:r w:rsidRPr="003A04F2">
        <w:rPr>
          <w:u w:val="single"/>
        </w:rPr>
        <w:t xml:space="preserve"> 1</w:t>
      </w:r>
      <w:r>
        <w:rPr>
          <w:u w:val="single"/>
        </w:rPr>
        <w:t>1</w:t>
      </w:r>
      <w:r w:rsidRPr="003A04F2">
        <w:rPr>
          <w:u w:val="single"/>
        </w:rPr>
        <w:t xml:space="preserve">:  </w:t>
      </w:r>
      <w:r w:rsidRPr="003A04F2">
        <w:rPr>
          <w:u w:val="single"/>
          <w:lang w:val="en-GB"/>
        </w:rPr>
        <w:t>Leaf: anthocyanin coloration</w:t>
      </w:r>
    </w:p>
    <w:p w:rsidR="009D79A6" w:rsidRPr="003A04F2" w:rsidRDefault="009D79A6" w:rsidP="009D79A6">
      <w:pPr>
        <w:keepNext/>
        <w:keepLines/>
        <w:rPr>
          <w:u w:val="single"/>
        </w:rPr>
      </w:pPr>
      <w:proofErr w:type="gramStart"/>
      <w:r w:rsidRPr="003A04F2">
        <w:rPr>
          <w:u w:val="single"/>
        </w:rPr>
        <w:t>Ad.</w:t>
      </w:r>
      <w:proofErr w:type="gramEnd"/>
      <w:r w:rsidRPr="003A04F2">
        <w:rPr>
          <w:u w:val="single"/>
        </w:rPr>
        <w:t xml:space="preserve"> </w:t>
      </w:r>
      <w:r>
        <w:rPr>
          <w:u w:val="single"/>
        </w:rPr>
        <w:t>12</w:t>
      </w:r>
      <w:r w:rsidRPr="003A04F2">
        <w:rPr>
          <w:u w:val="single"/>
        </w:rPr>
        <w:t xml:space="preserve">:  </w:t>
      </w:r>
      <w:r w:rsidRPr="003A04F2">
        <w:rPr>
          <w:u w:val="single"/>
          <w:lang w:val="en-GB"/>
        </w:rPr>
        <w:t xml:space="preserve">Leaf: </w:t>
      </w:r>
      <w:r>
        <w:rPr>
          <w:u w:val="single"/>
          <w:lang w:val="en-GB"/>
        </w:rPr>
        <w:t>hue</w:t>
      </w:r>
      <w:r w:rsidRPr="003A04F2">
        <w:rPr>
          <w:u w:val="single"/>
          <w:lang w:val="en-GB"/>
        </w:rPr>
        <w:t xml:space="preserve"> of anthocyanin coloration</w:t>
      </w:r>
    </w:p>
    <w:p w:rsidR="009D79A6" w:rsidRPr="005E3E26" w:rsidRDefault="009D79A6" w:rsidP="009D79A6">
      <w:pPr>
        <w:keepNext/>
        <w:keepLines/>
        <w:rPr>
          <w:u w:val="single"/>
        </w:rPr>
      </w:pPr>
    </w:p>
    <w:tbl>
      <w:tblPr>
        <w:tblW w:w="9639"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560"/>
        <w:gridCol w:w="2693"/>
        <w:gridCol w:w="2693"/>
        <w:gridCol w:w="2693"/>
      </w:tblGrid>
      <w:tr w:rsidR="009D79A6" w:rsidRPr="005E3E26" w:rsidTr="004613EB">
        <w:trPr>
          <w:cantSplit/>
          <w:trHeight w:val="524"/>
        </w:trPr>
        <w:tc>
          <w:tcPr>
            <w:tcW w:w="1560" w:type="dxa"/>
            <w:vMerge w:val="restart"/>
            <w:shd w:val="pct5" w:color="auto" w:fill="FFFFFF"/>
            <w:vAlign w:val="center"/>
          </w:tcPr>
          <w:p w:rsidR="009D79A6" w:rsidRPr="005E3E26" w:rsidRDefault="009D79A6" w:rsidP="004613EB">
            <w:pPr>
              <w:jc w:val="center"/>
            </w:pPr>
            <w:r>
              <w:t>A</w:t>
            </w:r>
            <w:r w:rsidRPr="00FA0910">
              <w:t>nthocyanin coloration</w:t>
            </w:r>
            <w:r w:rsidRPr="005E3E26">
              <w:br/>
              <w:t>(</w:t>
            </w:r>
            <w:smartTag w:uri="urn:schemas-microsoft-com:office:smarttags" w:element="country-region">
              <w:smartTag w:uri="urn:schemas-microsoft-com:office:smarttags" w:element="place">
                <w:r w:rsidRPr="005E3E26">
                  <w:t>Ch.</w:t>
                </w:r>
              </w:smartTag>
            </w:smartTag>
            <w:r>
              <w:t xml:space="preserve"> 11</w:t>
            </w:r>
            <w:r w:rsidRPr="005E3E26">
              <w:t>)</w:t>
            </w:r>
          </w:p>
        </w:tc>
        <w:tc>
          <w:tcPr>
            <w:tcW w:w="8079" w:type="dxa"/>
            <w:gridSpan w:val="3"/>
            <w:shd w:val="pct20" w:color="auto" w:fill="FFFFFF"/>
          </w:tcPr>
          <w:p w:rsidR="009D79A6" w:rsidRPr="005E3E26" w:rsidRDefault="009D79A6" w:rsidP="004613EB">
            <w:pPr>
              <w:jc w:val="center"/>
            </w:pPr>
            <w:smartTag w:uri="urn:schemas-microsoft-com:office:smarttags" w:element="City">
              <w:r w:rsidRPr="005E3E26">
                <w:t>Hue</w:t>
              </w:r>
            </w:smartTag>
            <w:r w:rsidRPr="005E3E26">
              <w:t xml:space="preserve"> of </w:t>
            </w:r>
            <w:r>
              <w:t>anthocyanin coloration</w:t>
            </w:r>
            <w:r w:rsidRPr="005E3E26">
              <w:br/>
              <w:t>(</w:t>
            </w:r>
            <w:smartTag w:uri="urn:schemas-microsoft-com:office:smarttags" w:element="country-region">
              <w:smartTag w:uri="urn:schemas-microsoft-com:office:smarttags" w:element="place">
                <w:r w:rsidRPr="005E3E26">
                  <w:t>Ch.</w:t>
                </w:r>
              </w:smartTag>
            </w:smartTag>
            <w:r>
              <w:t xml:space="preserve"> 12</w:t>
            </w:r>
            <w:r w:rsidRPr="005E3E26">
              <w:t>)</w:t>
            </w:r>
          </w:p>
        </w:tc>
      </w:tr>
      <w:tr w:rsidR="009D79A6" w:rsidRPr="005E3E26" w:rsidTr="004613EB">
        <w:trPr>
          <w:cantSplit/>
          <w:trHeight w:val="139"/>
        </w:trPr>
        <w:tc>
          <w:tcPr>
            <w:tcW w:w="1560" w:type="dxa"/>
            <w:vMerge/>
            <w:shd w:val="pct5" w:color="auto" w:fill="FFFFFF"/>
          </w:tcPr>
          <w:p w:rsidR="009D79A6" w:rsidRPr="005E3E26" w:rsidRDefault="009D79A6" w:rsidP="004613EB">
            <w:pPr>
              <w:jc w:val="center"/>
            </w:pPr>
          </w:p>
        </w:tc>
        <w:tc>
          <w:tcPr>
            <w:tcW w:w="2693" w:type="dxa"/>
            <w:shd w:val="pct20" w:color="auto" w:fill="FFFFFF"/>
          </w:tcPr>
          <w:p w:rsidR="009D79A6" w:rsidRPr="005E3E26" w:rsidRDefault="009D79A6" w:rsidP="004613EB">
            <w:pPr>
              <w:jc w:val="center"/>
            </w:pPr>
            <w:r w:rsidRPr="005E3E26">
              <w:t>1</w:t>
            </w:r>
            <w:r w:rsidRPr="005E3E26">
              <w:br/>
            </w:r>
            <w:r>
              <w:t>reddish</w:t>
            </w:r>
          </w:p>
        </w:tc>
        <w:tc>
          <w:tcPr>
            <w:tcW w:w="2693" w:type="dxa"/>
            <w:shd w:val="pct20" w:color="auto" w:fill="FFFFFF"/>
          </w:tcPr>
          <w:p w:rsidR="009D79A6" w:rsidRPr="005E3E26" w:rsidRDefault="009D79A6" w:rsidP="004613EB">
            <w:pPr>
              <w:jc w:val="center"/>
            </w:pPr>
            <w:r w:rsidRPr="005E3E26">
              <w:t>2</w:t>
            </w:r>
            <w:r w:rsidRPr="005E3E26">
              <w:br/>
            </w:r>
            <w:r>
              <w:t>brownish</w:t>
            </w:r>
          </w:p>
        </w:tc>
        <w:tc>
          <w:tcPr>
            <w:tcW w:w="2693" w:type="dxa"/>
            <w:shd w:val="pct20" w:color="auto" w:fill="FFFFFF"/>
          </w:tcPr>
          <w:p w:rsidR="009D79A6" w:rsidRDefault="009D79A6" w:rsidP="004613EB">
            <w:pPr>
              <w:jc w:val="center"/>
            </w:pPr>
            <w:r>
              <w:t xml:space="preserve">3 </w:t>
            </w:r>
          </w:p>
          <w:p w:rsidR="009D79A6" w:rsidRPr="005E3E26" w:rsidRDefault="009D79A6" w:rsidP="004613EB">
            <w:pPr>
              <w:jc w:val="center"/>
            </w:pPr>
            <w:r>
              <w:t>purplish</w:t>
            </w:r>
          </w:p>
        </w:tc>
      </w:tr>
      <w:tr w:rsidR="009D79A6" w:rsidRPr="005E3E26" w:rsidTr="004613EB">
        <w:trPr>
          <w:trHeight w:val="594"/>
        </w:trPr>
        <w:tc>
          <w:tcPr>
            <w:tcW w:w="1560" w:type="dxa"/>
            <w:shd w:val="pct5" w:color="auto" w:fill="FFFFFF"/>
          </w:tcPr>
          <w:p w:rsidR="009D79A6" w:rsidRPr="005E3E26" w:rsidRDefault="009D79A6" w:rsidP="004613EB">
            <w:pPr>
              <w:jc w:val="center"/>
            </w:pPr>
            <w:r w:rsidRPr="005E3E26">
              <w:t>1</w:t>
            </w:r>
            <w:r w:rsidRPr="005E3E26">
              <w:br/>
            </w:r>
            <w:r>
              <w:t xml:space="preserve">absent or </w:t>
            </w:r>
            <w:r w:rsidRPr="005E3E26">
              <w:t xml:space="preserve">very </w:t>
            </w:r>
            <w:r>
              <w:t>weak</w:t>
            </w:r>
          </w:p>
        </w:tc>
        <w:tc>
          <w:tcPr>
            <w:tcW w:w="8079" w:type="dxa"/>
            <w:gridSpan w:val="3"/>
          </w:tcPr>
          <w:p w:rsidR="009D79A6" w:rsidRPr="006900AC" w:rsidRDefault="009D79A6" w:rsidP="004613EB">
            <w:pPr>
              <w:jc w:val="center"/>
            </w:pPr>
            <w:r>
              <w:t>Clarion</w:t>
            </w:r>
          </w:p>
        </w:tc>
      </w:tr>
      <w:tr w:rsidR="009D79A6" w:rsidRPr="00CB2951" w:rsidTr="004613EB">
        <w:trPr>
          <w:trHeight w:val="594"/>
        </w:trPr>
        <w:tc>
          <w:tcPr>
            <w:tcW w:w="1560" w:type="dxa"/>
            <w:shd w:val="pct5" w:color="auto" w:fill="FFFFFF"/>
          </w:tcPr>
          <w:p w:rsidR="009D79A6" w:rsidRPr="005E3E26" w:rsidRDefault="009D79A6" w:rsidP="004613EB">
            <w:pPr>
              <w:jc w:val="center"/>
            </w:pPr>
            <w:r>
              <w:t>3</w:t>
            </w:r>
            <w:r>
              <w:br/>
              <w:t>weak</w:t>
            </w:r>
          </w:p>
        </w:tc>
        <w:tc>
          <w:tcPr>
            <w:tcW w:w="2693" w:type="dxa"/>
          </w:tcPr>
          <w:p w:rsidR="009D79A6" w:rsidRPr="008F7E27" w:rsidRDefault="009D79A6" w:rsidP="004613EB">
            <w:pPr>
              <w:jc w:val="center"/>
              <w:rPr>
                <w:lang w:val="de-DE"/>
              </w:rPr>
            </w:pPr>
            <w:r w:rsidRPr="00A95456">
              <w:rPr>
                <w:rFonts w:cs="Arial"/>
                <w:lang w:val="nl-NL"/>
              </w:rPr>
              <w:t>Du bon jardinier, Steirer Krauthauptel</w:t>
            </w:r>
          </w:p>
        </w:tc>
        <w:tc>
          <w:tcPr>
            <w:tcW w:w="2693" w:type="dxa"/>
          </w:tcPr>
          <w:p w:rsidR="009D79A6" w:rsidRPr="00A95456" w:rsidRDefault="009D79A6" w:rsidP="004613EB">
            <w:pPr>
              <w:jc w:val="center"/>
              <w:rPr>
                <w:lang w:val="nl-NL"/>
              </w:rPr>
            </w:pPr>
            <w:proofErr w:type="spellStart"/>
            <w:r w:rsidRPr="00A95456">
              <w:rPr>
                <w:lang w:val="es-ES"/>
              </w:rPr>
              <w:t>Brauner</w:t>
            </w:r>
            <w:proofErr w:type="spellEnd"/>
            <w:r w:rsidRPr="00A95456">
              <w:rPr>
                <w:lang w:val="es-ES"/>
              </w:rPr>
              <w:t xml:space="preserve"> </w:t>
            </w:r>
            <w:proofErr w:type="spellStart"/>
            <w:r w:rsidRPr="00A95456">
              <w:rPr>
                <w:lang w:val="es-ES"/>
              </w:rPr>
              <w:t>Trotzkopf</w:t>
            </w:r>
            <w:proofErr w:type="spellEnd"/>
            <w:r w:rsidRPr="00A95456">
              <w:rPr>
                <w:lang w:val="es-ES"/>
              </w:rPr>
              <w:t>, Diablo, Maravilla de Verano</w:t>
            </w:r>
          </w:p>
        </w:tc>
        <w:tc>
          <w:tcPr>
            <w:tcW w:w="2693" w:type="dxa"/>
          </w:tcPr>
          <w:p w:rsidR="009D79A6" w:rsidRPr="00A95456" w:rsidRDefault="009D79A6" w:rsidP="004613EB">
            <w:pPr>
              <w:jc w:val="center"/>
              <w:rPr>
                <w:lang w:val="es-ES"/>
              </w:rPr>
            </w:pPr>
          </w:p>
        </w:tc>
      </w:tr>
      <w:tr w:rsidR="009D79A6" w:rsidRPr="005E3E26" w:rsidTr="004613EB">
        <w:trPr>
          <w:trHeight w:val="594"/>
        </w:trPr>
        <w:tc>
          <w:tcPr>
            <w:tcW w:w="1560" w:type="dxa"/>
            <w:shd w:val="pct5" w:color="auto" w:fill="FFFFFF"/>
          </w:tcPr>
          <w:p w:rsidR="009D79A6" w:rsidRPr="005E3E26" w:rsidRDefault="009D79A6" w:rsidP="004613EB">
            <w:pPr>
              <w:jc w:val="center"/>
            </w:pPr>
            <w:r w:rsidRPr="005E3E26">
              <w:t>5</w:t>
            </w:r>
            <w:r w:rsidRPr="005E3E26">
              <w:br/>
              <w:t>medium</w:t>
            </w:r>
          </w:p>
        </w:tc>
        <w:tc>
          <w:tcPr>
            <w:tcW w:w="2693" w:type="dxa"/>
          </w:tcPr>
          <w:p w:rsidR="009D79A6" w:rsidRPr="00A95456" w:rsidRDefault="009D79A6" w:rsidP="004613EB">
            <w:pPr>
              <w:keepNext/>
              <w:keepLines/>
              <w:spacing w:before="40" w:after="40"/>
              <w:jc w:val="center"/>
              <w:rPr>
                <w:lang w:val="fr-FR"/>
              </w:rPr>
            </w:pPr>
            <w:proofErr w:type="spellStart"/>
            <w:r w:rsidRPr="00A95456">
              <w:rPr>
                <w:lang w:val="fr-FR"/>
              </w:rPr>
              <w:t>Lollo</w:t>
            </w:r>
            <w:proofErr w:type="spellEnd"/>
            <w:r w:rsidRPr="00A95456">
              <w:rPr>
                <w:lang w:val="fr-FR"/>
              </w:rPr>
              <w:t xml:space="preserve"> rossa</w:t>
            </w:r>
          </w:p>
        </w:tc>
        <w:tc>
          <w:tcPr>
            <w:tcW w:w="2693" w:type="dxa"/>
          </w:tcPr>
          <w:p w:rsidR="009D79A6" w:rsidRPr="00A95456" w:rsidRDefault="009D79A6" w:rsidP="004613EB">
            <w:pPr>
              <w:jc w:val="center"/>
            </w:pPr>
            <w:r w:rsidRPr="00A95456">
              <w:rPr>
                <w:lang w:val="fr-FR"/>
              </w:rPr>
              <w:t>Frisée d’Amérique</w:t>
            </w:r>
            <w:r w:rsidRPr="00A95456">
              <w:t xml:space="preserve">, </w:t>
            </w:r>
            <w:proofErr w:type="spellStart"/>
            <w:r w:rsidRPr="00A95456">
              <w:t>Luana</w:t>
            </w:r>
            <w:proofErr w:type="spellEnd"/>
            <w:r w:rsidRPr="00A95456">
              <w:t xml:space="preserve">, New Red Fire, Salad bowl </w:t>
            </w:r>
            <w:proofErr w:type="spellStart"/>
            <w:r w:rsidRPr="00A95456">
              <w:t>rossa</w:t>
            </w:r>
            <w:proofErr w:type="spellEnd"/>
          </w:p>
        </w:tc>
        <w:tc>
          <w:tcPr>
            <w:tcW w:w="2693" w:type="dxa"/>
          </w:tcPr>
          <w:p w:rsidR="009D79A6" w:rsidRPr="00A95456" w:rsidRDefault="009D79A6" w:rsidP="004613EB">
            <w:pPr>
              <w:jc w:val="center"/>
              <w:rPr>
                <w:lang w:val="fr-FR"/>
              </w:rPr>
            </w:pPr>
          </w:p>
        </w:tc>
      </w:tr>
      <w:tr w:rsidR="009D79A6" w:rsidRPr="00CB2951" w:rsidTr="004613EB">
        <w:trPr>
          <w:trHeight w:val="594"/>
        </w:trPr>
        <w:tc>
          <w:tcPr>
            <w:tcW w:w="1560" w:type="dxa"/>
            <w:shd w:val="pct5" w:color="auto" w:fill="FFFFFF"/>
          </w:tcPr>
          <w:p w:rsidR="009D79A6" w:rsidRPr="005E3E26" w:rsidRDefault="009D79A6" w:rsidP="004613EB">
            <w:pPr>
              <w:jc w:val="center"/>
            </w:pPr>
            <w:r>
              <w:t>7</w:t>
            </w:r>
            <w:r>
              <w:br/>
              <w:t>strong</w:t>
            </w:r>
          </w:p>
        </w:tc>
        <w:tc>
          <w:tcPr>
            <w:tcW w:w="2693" w:type="dxa"/>
          </w:tcPr>
          <w:p w:rsidR="009D79A6" w:rsidRPr="00A95456" w:rsidRDefault="009D79A6" w:rsidP="004613EB">
            <w:pPr>
              <w:keepNext/>
              <w:keepLines/>
              <w:spacing w:before="40" w:after="40"/>
              <w:jc w:val="center"/>
              <w:rPr>
                <w:lang w:val="fr-FR"/>
              </w:rPr>
            </w:pPr>
            <w:proofErr w:type="spellStart"/>
            <w:r w:rsidRPr="00A95456">
              <w:rPr>
                <w:lang w:val="fr-FR"/>
              </w:rPr>
              <w:t>Jadigon</w:t>
            </w:r>
            <w:proofErr w:type="spellEnd"/>
          </w:p>
        </w:tc>
        <w:tc>
          <w:tcPr>
            <w:tcW w:w="2693" w:type="dxa"/>
          </w:tcPr>
          <w:p w:rsidR="009D79A6" w:rsidRPr="008F7E27" w:rsidRDefault="009D79A6" w:rsidP="004613EB">
            <w:pPr>
              <w:jc w:val="center"/>
              <w:rPr>
                <w:lang w:val="fr-CH"/>
              </w:rPr>
            </w:pPr>
            <w:r w:rsidRPr="00A95456">
              <w:rPr>
                <w:lang w:val="fr-FR"/>
              </w:rPr>
              <w:t>Duplex, Merveille des quatre saisons</w:t>
            </w:r>
          </w:p>
        </w:tc>
        <w:tc>
          <w:tcPr>
            <w:tcW w:w="2693" w:type="dxa"/>
          </w:tcPr>
          <w:p w:rsidR="009D79A6" w:rsidRPr="00A95456" w:rsidRDefault="009D79A6" w:rsidP="004613EB">
            <w:pPr>
              <w:jc w:val="center"/>
              <w:rPr>
                <w:lang w:val="fr-FR"/>
              </w:rPr>
            </w:pPr>
          </w:p>
        </w:tc>
      </w:tr>
      <w:tr w:rsidR="009D79A6" w:rsidRPr="005E3E26" w:rsidTr="004613EB">
        <w:trPr>
          <w:trHeight w:val="594"/>
        </w:trPr>
        <w:tc>
          <w:tcPr>
            <w:tcW w:w="1560" w:type="dxa"/>
            <w:shd w:val="pct5" w:color="auto" w:fill="FFFFFF"/>
          </w:tcPr>
          <w:p w:rsidR="009D79A6" w:rsidRPr="005E3E26" w:rsidRDefault="009D79A6" w:rsidP="004613EB">
            <w:pPr>
              <w:jc w:val="center"/>
            </w:pPr>
            <w:r>
              <w:t>9</w:t>
            </w:r>
            <w:r>
              <w:br/>
              <w:t>very strong</w:t>
            </w:r>
          </w:p>
        </w:tc>
        <w:tc>
          <w:tcPr>
            <w:tcW w:w="2693" w:type="dxa"/>
          </w:tcPr>
          <w:p w:rsidR="009D79A6" w:rsidRPr="00A95456" w:rsidRDefault="009D79A6" w:rsidP="004613EB">
            <w:pPr>
              <w:keepNext/>
              <w:keepLines/>
              <w:spacing w:before="40" w:after="40"/>
              <w:jc w:val="center"/>
            </w:pPr>
            <w:r w:rsidRPr="00A95456">
              <w:t>Revolution</w:t>
            </w:r>
          </w:p>
        </w:tc>
        <w:tc>
          <w:tcPr>
            <w:tcW w:w="2693" w:type="dxa"/>
          </w:tcPr>
          <w:p w:rsidR="009D79A6" w:rsidRPr="00A95456" w:rsidRDefault="009D79A6" w:rsidP="004613EB">
            <w:pPr>
              <w:jc w:val="center"/>
            </w:pPr>
            <w:proofErr w:type="spellStart"/>
            <w:r w:rsidRPr="00A95456">
              <w:t>Multired</w:t>
            </w:r>
            <w:proofErr w:type="spellEnd"/>
            <w:r w:rsidRPr="00A95456">
              <w:t xml:space="preserve"> 54</w:t>
            </w:r>
          </w:p>
        </w:tc>
        <w:tc>
          <w:tcPr>
            <w:tcW w:w="2693" w:type="dxa"/>
          </w:tcPr>
          <w:p w:rsidR="009D79A6" w:rsidRPr="00A95456" w:rsidRDefault="009D79A6" w:rsidP="004613EB">
            <w:pPr>
              <w:jc w:val="center"/>
            </w:pPr>
            <w:proofErr w:type="spellStart"/>
            <w:r w:rsidRPr="00A95456">
              <w:t>Faradia</w:t>
            </w:r>
            <w:proofErr w:type="spellEnd"/>
            <w:r w:rsidRPr="00A95456">
              <w:t xml:space="preserve">, </w:t>
            </w:r>
            <w:proofErr w:type="spellStart"/>
            <w:r w:rsidRPr="00A95456">
              <w:t>Iride</w:t>
            </w:r>
            <w:proofErr w:type="spellEnd"/>
          </w:p>
        </w:tc>
      </w:tr>
    </w:tbl>
    <w:p w:rsidR="00CC680B" w:rsidRDefault="00CC680B">
      <w:pPr>
        <w:jc w:val="left"/>
        <w:rPr>
          <w:u w:val="single"/>
          <w:lang w:val="en-AU"/>
        </w:rPr>
      </w:pPr>
    </w:p>
    <w:p w:rsidR="00CC680B" w:rsidRDefault="00CC680B">
      <w:pPr>
        <w:jc w:val="left"/>
        <w:rPr>
          <w:u w:val="single"/>
          <w:lang w:val="en-AU"/>
        </w:rPr>
      </w:pPr>
    </w:p>
    <w:p w:rsidR="00FF16A5" w:rsidRDefault="00AC5C51">
      <w:pPr>
        <w:jc w:val="left"/>
        <w:rPr>
          <w:u w:val="single"/>
          <w:lang w:val="en-AU"/>
        </w:rPr>
      </w:pPr>
      <w:proofErr w:type="gramStart"/>
      <w:r>
        <w:rPr>
          <w:u w:val="single"/>
          <w:lang w:val="en-AU"/>
        </w:rPr>
        <w:t>Ad.</w:t>
      </w:r>
      <w:proofErr w:type="gramEnd"/>
      <w:r>
        <w:rPr>
          <w:u w:val="single"/>
          <w:lang w:val="en-AU"/>
        </w:rPr>
        <w:t xml:space="preserve"> 13: Leaf: area covered by anthocyanin coloration</w:t>
      </w:r>
    </w:p>
    <w:p w:rsidR="00FF16A5" w:rsidRDefault="00AC5C51">
      <w:pPr>
        <w:jc w:val="left"/>
      </w:pPr>
      <w:r>
        <w:br/>
      </w:r>
      <w:proofErr w:type="gramStart"/>
      <w:r>
        <w:t xml:space="preserve">To observe the total area of diffused and/or </w:t>
      </w:r>
      <w:proofErr w:type="spellStart"/>
      <w:r>
        <w:t>localised</w:t>
      </w:r>
      <w:proofErr w:type="spellEnd"/>
      <w:r>
        <w:t xml:space="preserve"> anthocyanin coloration.</w:t>
      </w:r>
      <w:proofErr w:type="gramEnd"/>
    </w:p>
    <w:p w:rsidR="00CC680B" w:rsidRDefault="00CC680B">
      <w:pPr>
        <w:jc w:val="left"/>
        <w:rPr>
          <w:u w:val="single"/>
          <w:lang w:val="en-AU"/>
        </w:rPr>
      </w:pPr>
    </w:p>
    <w:p w:rsidR="009D79A6" w:rsidRPr="00FA0910" w:rsidRDefault="00AC5C51" w:rsidP="009D79A6">
      <w:pPr>
        <w:keepNext/>
        <w:keepLines/>
        <w:rPr>
          <w:u w:val="single"/>
        </w:rPr>
      </w:pPr>
      <w:r>
        <w:rPr>
          <w:u w:val="single"/>
          <w:lang w:val="en-AU"/>
        </w:rPr>
        <w:br/>
      </w:r>
      <w:proofErr w:type="gramStart"/>
      <w:r w:rsidR="009D79A6" w:rsidRPr="00FA0910">
        <w:rPr>
          <w:u w:val="single"/>
        </w:rPr>
        <w:t>Ad.</w:t>
      </w:r>
      <w:proofErr w:type="gramEnd"/>
      <w:r w:rsidR="009D79A6" w:rsidRPr="00FA0910">
        <w:rPr>
          <w:u w:val="single"/>
        </w:rPr>
        <w:t xml:space="preserve"> 1</w:t>
      </w:r>
      <w:r w:rsidR="009D79A6">
        <w:rPr>
          <w:u w:val="single"/>
        </w:rPr>
        <w:t>4</w:t>
      </w:r>
      <w:r w:rsidR="009D79A6" w:rsidRPr="00FA0910">
        <w:rPr>
          <w:u w:val="single"/>
        </w:rPr>
        <w:t xml:space="preserve">:  Leaf: </w:t>
      </w:r>
      <w:r w:rsidR="009D79A6">
        <w:rPr>
          <w:u w:val="single"/>
        </w:rPr>
        <w:t>green</w:t>
      </w:r>
      <w:r w:rsidR="009D79A6" w:rsidRPr="00FA0910">
        <w:rPr>
          <w:u w:val="single"/>
        </w:rPr>
        <w:t> color</w:t>
      </w:r>
    </w:p>
    <w:p w:rsidR="009D79A6" w:rsidRDefault="009D79A6" w:rsidP="009D79A6">
      <w:pPr>
        <w:keepNext/>
        <w:keepLines/>
        <w:rPr>
          <w:u w:val="single"/>
        </w:rPr>
      </w:pPr>
      <w:proofErr w:type="gramStart"/>
      <w:r w:rsidRPr="00FA0910">
        <w:rPr>
          <w:u w:val="single"/>
        </w:rPr>
        <w:t>Ad.</w:t>
      </w:r>
      <w:proofErr w:type="gramEnd"/>
      <w:r w:rsidRPr="00FA0910">
        <w:rPr>
          <w:u w:val="single"/>
        </w:rPr>
        <w:t xml:space="preserve"> 1</w:t>
      </w:r>
      <w:r>
        <w:rPr>
          <w:u w:val="single"/>
        </w:rPr>
        <w:t>5</w:t>
      </w:r>
      <w:r w:rsidRPr="00FA0910">
        <w:rPr>
          <w:u w:val="single"/>
        </w:rPr>
        <w:t>:  Leaf: intensity of green color</w:t>
      </w:r>
    </w:p>
    <w:p w:rsidR="009D79A6" w:rsidRDefault="009D79A6" w:rsidP="009D79A6">
      <w:pPr>
        <w:keepNext/>
        <w:keepLines/>
        <w:rPr>
          <w:u w:val="single"/>
        </w:rPr>
      </w:pPr>
    </w:p>
    <w:p w:rsidR="009D79A6" w:rsidRDefault="009D79A6" w:rsidP="009D79A6">
      <w:pPr>
        <w:ind w:right="-87" w:firstLine="709"/>
        <w:rPr>
          <w:rFonts w:ascii="Calibri" w:hAnsi="Calibri"/>
        </w:rPr>
      </w:pPr>
      <w:r>
        <w:t>Only to observe for green varieties and for two-colored varieties with 'Leaf: area covered by anthocyanin coloration' less than large (note 7 to 9), so the green color of the leaf can be observed without picking a leaf from the plant.</w:t>
      </w:r>
    </w:p>
    <w:p w:rsidR="009D79A6" w:rsidRPr="005E3E26" w:rsidRDefault="009D79A6" w:rsidP="009D79A6">
      <w:pPr>
        <w:keepNext/>
        <w:keepLines/>
        <w:ind w:firstLine="709"/>
        <w:jc w:val="left"/>
        <w:rPr>
          <w:u w:val="single"/>
        </w:rPr>
      </w:pPr>
    </w:p>
    <w:tbl>
      <w:tblPr>
        <w:tblW w:w="0" w:type="auto"/>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560"/>
        <w:gridCol w:w="2696"/>
        <w:gridCol w:w="2697"/>
        <w:gridCol w:w="2697"/>
      </w:tblGrid>
      <w:tr w:rsidR="009D79A6" w:rsidRPr="005E3E26" w:rsidTr="004613EB">
        <w:trPr>
          <w:cantSplit/>
          <w:trHeight w:val="524"/>
        </w:trPr>
        <w:tc>
          <w:tcPr>
            <w:tcW w:w="1560" w:type="dxa"/>
            <w:vMerge w:val="restart"/>
            <w:shd w:val="pct5" w:color="auto" w:fill="FFFFFF"/>
            <w:vAlign w:val="center"/>
          </w:tcPr>
          <w:p w:rsidR="009D79A6" w:rsidRPr="005E3E26" w:rsidRDefault="009D79A6" w:rsidP="004613EB">
            <w:pPr>
              <w:jc w:val="center"/>
            </w:pPr>
            <w:r w:rsidRPr="005E3E26">
              <w:t xml:space="preserve">Intensity of </w:t>
            </w:r>
            <w:r>
              <w:t xml:space="preserve">green </w:t>
            </w:r>
            <w:r w:rsidRPr="005E3E26">
              <w:t>color</w:t>
            </w:r>
            <w:r w:rsidRPr="005E3E26">
              <w:br/>
              <w:t>(</w:t>
            </w:r>
            <w:smartTag w:uri="urn:schemas-microsoft-com:office:smarttags" w:element="country-region">
              <w:smartTag w:uri="urn:schemas-microsoft-com:office:smarttags" w:element="place">
                <w:r w:rsidRPr="005E3E26">
                  <w:t>Ch.</w:t>
                </w:r>
              </w:smartTag>
            </w:smartTag>
            <w:r>
              <w:t xml:space="preserve"> 15</w:t>
            </w:r>
            <w:r w:rsidRPr="005E3E26">
              <w:t>)</w:t>
            </w:r>
          </w:p>
        </w:tc>
        <w:tc>
          <w:tcPr>
            <w:tcW w:w="8090" w:type="dxa"/>
            <w:gridSpan w:val="3"/>
            <w:shd w:val="pct20" w:color="auto" w:fill="FFFFFF"/>
          </w:tcPr>
          <w:p w:rsidR="009D79A6" w:rsidRPr="005E3E26" w:rsidRDefault="009D79A6" w:rsidP="004613EB">
            <w:pPr>
              <w:jc w:val="center"/>
            </w:pPr>
            <w:r>
              <w:t>G</w:t>
            </w:r>
            <w:r w:rsidRPr="005E3E26">
              <w:t xml:space="preserve">reen color </w:t>
            </w:r>
            <w:r w:rsidRPr="005E3E26">
              <w:br/>
              <w:t>(</w:t>
            </w:r>
            <w:smartTag w:uri="urn:schemas-microsoft-com:office:smarttags" w:element="country-region">
              <w:smartTag w:uri="urn:schemas-microsoft-com:office:smarttags" w:element="place">
                <w:r w:rsidRPr="005E3E26">
                  <w:t>Ch.</w:t>
                </w:r>
              </w:smartTag>
            </w:smartTag>
            <w:r>
              <w:t xml:space="preserve"> 14</w:t>
            </w:r>
            <w:r w:rsidRPr="005E3E26">
              <w:t>)</w:t>
            </w:r>
          </w:p>
        </w:tc>
      </w:tr>
      <w:tr w:rsidR="009D79A6" w:rsidRPr="005E3E26" w:rsidTr="004613EB">
        <w:trPr>
          <w:cantSplit/>
          <w:trHeight w:val="139"/>
        </w:trPr>
        <w:tc>
          <w:tcPr>
            <w:tcW w:w="1560" w:type="dxa"/>
            <w:vMerge/>
            <w:shd w:val="pct5" w:color="auto" w:fill="FFFFFF"/>
          </w:tcPr>
          <w:p w:rsidR="009D79A6" w:rsidRPr="005E3E26" w:rsidRDefault="009D79A6" w:rsidP="004613EB">
            <w:pPr>
              <w:jc w:val="center"/>
            </w:pPr>
          </w:p>
        </w:tc>
        <w:tc>
          <w:tcPr>
            <w:tcW w:w="2696" w:type="dxa"/>
            <w:shd w:val="pct20" w:color="auto" w:fill="FFFFFF"/>
          </w:tcPr>
          <w:p w:rsidR="009D79A6" w:rsidRPr="005E3E26" w:rsidRDefault="009D79A6" w:rsidP="004613EB">
            <w:pPr>
              <w:jc w:val="center"/>
            </w:pPr>
            <w:r w:rsidRPr="005E3E26">
              <w:t>1</w:t>
            </w:r>
            <w:r w:rsidRPr="005E3E26">
              <w:br/>
              <w:t>absent</w:t>
            </w:r>
          </w:p>
        </w:tc>
        <w:tc>
          <w:tcPr>
            <w:tcW w:w="2697" w:type="dxa"/>
            <w:shd w:val="pct20" w:color="auto" w:fill="FFFFFF"/>
          </w:tcPr>
          <w:p w:rsidR="009D79A6" w:rsidRPr="005E3E26" w:rsidRDefault="009D79A6" w:rsidP="004613EB">
            <w:pPr>
              <w:jc w:val="center"/>
            </w:pPr>
            <w:r w:rsidRPr="005E3E26">
              <w:t>2</w:t>
            </w:r>
            <w:r w:rsidRPr="005E3E26">
              <w:br/>
              <w:t>yellowish</w:t>
            </w:r>
          </w:p>
        </w:tc>
        <w:tc>
          <w:tcPr>
            <w:tcW w:w="2697" w:type="dxa"/>
            <w:shd w:val="pct20" w:color="auto" w:fill="FFFFFF"/>
          </w:tcPr>
          <w:p w:rsidR="009D79A6" w:rsidRPr="005E3E26" w:rsidRDefault="009D79A6" w:rsidP="004613EB">
            <w:pPr>
              <w:jc w:val="center"/>
            </w:pPr>
            <w:r w:rsidRPr="005E3E26">
              <w:t>3</w:t>
            </w:r>
            <w:r w:rsidRPr="005E3E26">
              <w:br/>
              <w:t>greyish</w:t>
            </w:r>
          </w:p>
        </w:tc>
      </w:tr>
      <w:tr w:rsidR="009D79A6" w:rsidRPr="005E3E26" w:rsidTr="004613EB">
        <w:trPr>
          <w:trHeight w:val="770"/>
        </w:trPr>
        <w:tc>
          <w:tcPr>
            <w:tcW w:w="1560" w:type="dxa"/>
            <w:shd w:val="pct5" w:color="auto" w:fill="FFFFFF"/>
          </w:tcPr>
          <w:p w:rsidR="009D79A6" w:rsidRPr="005E3E26" w:rsidRDefault="009D79A6" w:rsidP="004613EB">
            <w:pPr>
              <w:jc w:val="center"/>
            </w:pPr>
            <w:r w:rsidRPr="005E3E26">
              <w:t>1</w:t>
            </w:r>
            <w:r w:rsidRPr="005E3E26">
              <w:br/>
              <w:t>very light</w:t>
            </w:r>
          </w:p>
        </w:tc>
        <w:tc>
          <w:tcPr>
            <w:tcW w:w="2696" w:type="dxa"/>
          </w:tcPr>
          <w:p w:rsidR="009D79A6" w:rsidRPr="006900AC" w:rsidRDefault="009D79A6" w:rsidP="004613EB">
            <w:pPr>
              <w:tabs>
                <w:tab w:val="left" w:pos="1014"/>
                <w:tab w:val="center" w:pos="1292"/>
              </w:tabs>
              <w:jc w:val="left"/>
            </w:pPr>
            <w:r>
              <w:tab/>
            </w:r>
          </w:p>
        </w:tc>
        <w:tc>
          <w:tcPr>
            <w:tcW w:w="2697" w:type="dxa"/>
          </w:tcPr>
          <w:p w:rsidR="009D79A6" w:rsidRPr="006900AC" w:rsidRDefault="009D79A6" w:rsidP="004613EB">
            <w:pPr>
              <w:jc w:val="center"/>
            </w:pPr>
          </w:p>
        </w:tc>
        <w:tc>
          <w:tcPr>
            <w:tcW w:w="2697" w:type="dxa"/>
          </w:tcPr>
          <w:p w:rsidR="009D79A6" w:rsidRPr="006900AC" w:rsidRDefault="009D79A6" w:rsidP="004613EB">
            <w:pPr>
              <w:jc w:val="center"/>
            </w:pPr>
          </w:p>
        </w:tc>
      </w:tr>
      <w:tr w:rsidR="009D79A6" w:rsidRPr="006900AC" w:rsidTr="004613EB">
        <w:trPr>
          <w:trHeight w:val="770"/>
        </w:trPr>
        <w:tc>
          <w:tcPr>
            <w:tcW w:w="1560" w:type="dxa"/>
            <w:shd w:val="pct5" w:color="auto" w:fill="FFFFFF"/>
          </w:tcPr>
          <w:p w:rsidR="009D79A6" w:rsidRPr="005E3E26" w:rsidRDefault="009D79A6" w:rsidP="004613EB">
            <w:pPr>
              <w:jc w:val="center"/>
            </w:pPr>
            <w:r w:rsidRPr="005E3E26">
              <w:t>3</w:t>
            </w:r>
            <w:r w:rsidRPr="005E3E26">
              <w:br/>
              <w:t>light</w:t>
            </w:r>
          </w:p>
        </w:tc>
        <w:tc>
          <w:tcPr>
            <w:tcW w:w="2696" w:type="dxa"/>
          </w:tcPr>
          <w:p w:rsidR="009D79A6" w:rsidRPr="00A95456" w:rsidRDefault="009D79A6" w:rsidP="004613EB">
            <w:pPr>
              <w:jc w:val="center"/>
            </w:pPr>
            <w:r w:rsidRPr="00A95456">
              <w:t xml:space="preserve">Blonde </w:t>
            </w:r>
            <w:proofErr w:type="spellStart"/>
            <w:r w:rsidRPr="00A95456">
              <w:t>maraîchère</w:t>
            </w:r>
            <w:proofErr w:type="spellEnd"/>
            <w:r w:rsidRPr="00A95456">
              <w:t>, New Red Fire</w:t>
            </w:r>
          </w:p>
        </w:tc>
        <w:tc>
          <w:tcPr>
            <w:tcW w:w="2697" w:type="dxa"/>
          </w:tcPr>
          <w:p w:rsidR="009D79A6" w:rsidRPr="00A95456" w:rsidRDefault="009D79A6" w:rsidP="004613EB">
            <w:pPr>
              <w:jc w:val="center"/>
            </w:pPr>
            <w:proofErr w:type="spellStart"/>
            <w:r w:rsidRPr="00A95456">
              <w:t>Lollo</w:t>
            </w:r>
            <w:proofErr w:type="spellEnd"/>
            <w:r w:rsidRPr="00A95456">
              <w:t xml:space="preserve">, </w:t>
            </w:r>
            <w:r w:rsidRPr="00A95456">
              <w:rPr>
                <w:rFonts w:cs="Arial"/>
                <w:lang w:val="nl-NL"/>
              </w:rPr>
              <w:t>Steirer Krauthauptel</w:t>
            </w:r>
          </w:p>
        </w:tc>
        <w:tc>
          <w:tcPr>
            <w:tcW w:w="2697" w:type="dxa"/>
          </w:tcPr>
          <w:p w:rsidR="009D79A6" w:rsidRPr="006900AC" w:rsidRDefault="009D79A6" w:rsidP="004613EB">
            <w:pPr>
              <w:jc w:val="center"/>
            </w:pPr>
            <w:proofErr w:type="spellStart"/>
            <w:r w:rsidRPr="006900AC">
              <w:t>Celtuce</w:t>
            </w:r>
            <w:proofErr w:type="spellEnd"/>
          </w:p>
        </w:tc>
      </w:tr>
      <w:tr w:rsidR="009D79A6" w:rsidRPr="00CB2951" w:rsidTr="004613EB">
        <w:trPr>
          <w:trHeight w:val="770"/>
        </w:trPr>
        <w:tc>
          <w:tcPr>
            <w:tcW w:w="1560" w:type="dxa"/>
            <w:shd w:val="pct5" w:color="auto" w:fill="FFFFFF"/>
          </w:tcPr>
          <w:p w:rsidR="009D79A6" w:rsidRPr="005E3E26" w:rsidRDefault="009D79A6" w:rsidP="004613EB">
            <w:pPr>
              <w:jc w:val="center"/>
            </w:pPr>
            <w:r w:rsidRPr="005E3E26">
              <w:t>5</w:t>
            </w:r>
            <w:r w:rsidRPr="005E3E26">
              <w:br/>
              <w:t>medium</w:t>
            </w:r>
          </w:p>
        </w:tc>
        <w:tc>
          <w:tcPr>
            <w:tcW w:w="2696" w:type="dxa"/>
          </w:tcPr>
          <w:p w:rsidR="009D79A6" w:rsidRPr="00A95456" w:rsidRDefault="009D79A6" w:rsidP="004613EB">
            <w:pPr>
              <w:jc w:val="center"/>
            </w:pPr>
            <w:r w:rsidRPr="00A95456">
              <w:t>Ballerina</w:t>
            </w:r>
          </w:p>
        </w:tc>
        <w:tc>
          <w:tcPr>
            <w:tcW w:w="2697" w:type="dxa"/>
          </w:tcPr>
          <w:p w:rsidR="009D79A6" w:rsidRPr="00A95456" w:rsidRDefault="009D79A6" w:rsidP="004613EB">
            <w:pPr>
              <w:jc w:val="center"/>
              <w:rPr>
                <w:lang w:val="nl-NL"/>
              </w:rPr>
            </w:pPr>
            <w:r w:rsidRPr="00A95456">
              <w:rPr>
                <w:lang w:val="nl-NL"/>
              </w:rPr>
              <w:t>Aquarel, Australische Gele, Dorée de printemps</w:t>
            </w:r>
          </w:p>
        </w:tc>
        <w:tc>
          <w:tcPr>
            <w:tcW w:w="2697" w:type="dxa"/>
          </w:tcPr>
          <w:p w:rsidR="009D79A6" w:rsidRPr="008F7E27" w:rsidRDefault="009D79A6" w:rsidP="004613EB">
            <w:pPr>
              <w:jc w:val="center"/>
              <w:rPr>
                <w:lang w:val="fr-CH"/>
              </w:rPr>
            </w:pPr>
            <w:r w:rsidRPr="008F7E27">
              <w:rPr>
                <w:lang w:val="fr-CH"/>
              </w:rPr>
              <w:t>Clarion, Du bon jardinier, Durango</w:t>
            </w:r>
          </w:p>
        </w:tc>
      </w:tr>
      <w:tr w:rsidR="009D79A6" w:rsidRPr="00A75655" w:rsidTr="004613EB">
        <w:trPr>
          <w:trHeight w:val="770"/>
        </w:trPr>
        <w:tc>
          <w:tcPr>
            <w:tcW w:w="1560" w:type="dxa"/>
            <w:shd w:val="pct5" w:color="auto" w:fill="FFFFFF"/>
          </w:tcPr>
          <w:p w:rsidR="009D79A6" w:rsidRPr="005E3E26" w:rsidRDefault="009D79A6" w:rsidP="004613EB">
            <w:pPr>
              <w:jc w:val="center"/>
            </w:pPr>
            <w:r w:rsidRPr="005E3E26">
              <w:t>7</w:t>
            </w:r>
            <w:r w:rsidRPr="005E3E26">
              <w:br/>
              <w:t>dark</w:t>
            </w:r>
          </w:p>
        </w:tc>
        <w:tc>
          <w:tcPr>
            <w:tcW w:w="2696" w:type="dxa"/>
          </w:tcPr>
          <w:p w:rsidR="009D79A6" w:rsidRPr="00A95456" w:rsidRDefault="009D79A6" w:rsidP="004613EB">
            <w:pPr>
              <w:jc w:val="center"/>
            </w:pPr>
            <w:proofErr w:type="spellStart"/>
            <w:r w:rsidRPr="00A95456">
              <w:t>Actarus</w:t>
            </w:r>
            <w:proofErr w:type="spellEnd"/>
            <w:r w:rsidRPr="00A95456">
              <w:t xml:space="preserve">, Baby Star, Expedition, </w:t>
            </w:r>
            <w:proofErr w:type="spellStart"/>
            <w:r w:rsidRPr="00A95456">
              <w:t>Verpia</w:t>
            </w:r>
            <w:proofErr w:type="spellEnd"/>
          </w:p>
        </w:tc>
        <w:tc>
          <w:tcPr>
            <w:tcW w:w="2697" w:type="dxa"/>
          </w:tcPr>
          <w:p w:rsidR="009D79A6" w:rsidRPr="00A95456" w:rsidRDefault="009D79A6" w:rsidP="004613EB">
            <w:pPr>
              <w:jc w:val="center"/>
            </w:pPr>
          </w:p>
        </w:tc>
        <w:tc>
          <w:tcPr>
            <w:tcW w:w="2697" w:type="dxa"/>
          </w:tcPr>
          <w:p w:rsidR="009D79A6" w:rsidRPr="006E59CF" w:rsidRDefault="009D79A6" w:rsidP="004613EB">
            <w:pPr>
              <w:jc w:val="center"/>
              <w:rPr>
                <w:lang w:val="nl-NL"/>
              </w:rPr>
            </w:pPr>
            <w:r>
              <w:rPr>
                <w:lang w:val="nl-NL"/>
              </w:rPr>
              <w:t>Webbs Wonderful</w:t>
            </w:r>
          </w:p>
        </w:tc>
      </w:tr>
      <w:tr w:rsidR="009D79A6" w:rsidRPr="005E3E26" w:rsidTr="004613EB">
        <w:trPr>
          <w:trHeight w:val="770"/>
        </w:trPr>
        <w:tc>
          <w:tcPr>
            <w:tcW w:w="1560" w:type="dxa"/>
            <w:shd w:val="pct5" w:color="auto" w:fill="FFFFFF"/>
          </w:tcPr>
          <w:p w:rsidR="009D79A6" w:rsidRPr="005E3E26" w:rsidRDefault="009D79A6" w:rsidP="004613EB">
            <w:pPr>
              <w:jc w:val="center"/>
            </w:pPr>
            <w:r w:rsidRPr="005E3E26">
              <w:t>9</w:t>
            </w:r>
            <w:r w:rsidRPr="005E3E26">
              <w:br/>
              <w:t>very dark</w:t>
            </w:r>
          </w:p>
        </w:tc>
        <w:tc>
          <w:tcPr>
            <w:tcW w:w="2696" w:type="dxa"/>
          </w:tcPr>
          <w:p w:rsidR="009D79A6" w:rsidRPr="00A95456" w:rsidRDefault="009D79A6" w:rsidP="004613EB">
            <w:pPr>
              <w:jc w:val="center"/>
            </w:pPr>
            <w:r w:rsidRPr="00A95456">
              <w:t xml:space="preserve">Pascal, </w:t>
            </w:r>
            <w:proofErr w:type="spellStart"/>
            <w:r w:rsidRPr="00A95456">
              <w:t>Verdetrix</w:t>
            </w:r>
            <w:proofErr w:type="spellEnd"/>
          </w:p>
        </w:tc>
        <w:tc>
          <w:tcPr>
            <w:tcW w:w="2697" w:type="dxa"/>
          </w:tcPr>
          <w:p w:rsidR="009D79A6" w:rsidRPr="00A95456" w:rsidRDefault="009D79A6" w:rsidP="004613EB">
            <w:pPr>
              <w:jc w:val="center"/>
            </w:pPr>
          </w:p>
        </w:tc>
        <w:tc>
          <w:tcPr>
            <w:tcW w:w="2697" w:type="dxa"/>
          </w:tcPr>
          <w:p w:rsidR="009D79A6" w:rsidRPr="006900AC" w:rsidRDefault="009D79A6" w:rsidP="004613EB"/>
        </w:tc>
      </w:tr>
    </w:tbl>
    <w:p w:rsidR="00CC680B" w:rsidRDefault="00CC680B" w:rsidP="009D79A6">
      <w:pPr>
        <w:jc w:val="left"/>
        <w:rPr>
          <w:u w:val="single"/>
          <w:lang w:val="en-AU"/>
        </w:rPr>
      </w:pPr>
    </w:p>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20: Leaf: undulation of margin</w:t>
      </w:r>
    </w:p>
    <w:p w:rsidR="00FF16A5" w:rsidRDefault="00AC5C51">
      <w:pPr>
        <w:jc w:val="left"/>
      </w:pPr>
      <w:r>
        <w:br/>
        <w:t>Observe undulation of margin of apical part; also apical part of divisions in case of divided leaves.</w:t>
      </w:r>
    </w:p>
    <w:p w:rsidR="00CC680B" w:rsidRDefault="00CC680B">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21: Leaf: depth of incisions of margin</w:t>
      </w:r>
    </w:p>
    <w:p w:rsidR="00FF16A5" w:rsidRDefault="00AC5C51">
      <w:pPr>
        <w:jc w:val="left"/>
      </w:pPr>
      <w:r>
        <w:br/>
      </w:r>
      <w:proofErr w:type="gramStart"/>
      <w:r>
        <w:t>To observe incisions of the margin at distal half, less than halfway to the midrib.</w:t>
      </w:r>
      <w:proofErr w:type="gramEnd"/>
      <w:r>
        <w:t xml:space="preserve"> Incisions more than halfway to the midrib are to be described as the number of divisions (Char. 6).</w:t>
      </w:r>
      <w:r>
        <w:br/>
        <w:t>For varieties with bidentate incisions describe the deepest incisions and use Char. 23 for the secondary incisions.</w:t>
      </w:r>
    </w:p>
    <w:tbl>
      <w:tblPr>
        <w:tblW w:w="0" w:type="auto"/>
        <w:tblLook w:val="04A0" w:firstRow="1" w:lastRow="0" w:firstColumn="1" w:lastColumn="0" w:noHBand="0" w:noVBand="1"/>
      </w:tblPr>
      <w:tblGrid>
        <w:gridCol w:w="6756"/>
      </w:tblGrid>
      <w:tr w:rsidR="00FF16A5">
        <w:tc>
          <w:tcPr>
            <w:tcW w:w="0" w:type="auto"/>
          </w:tcPr>
          <w:p w:rsidR="00FF16A5" w:rsidRDefault="00AC5C51">
            <w:pPr>
              <w:jc w:val="center"/>
            </w:pPr>
            <w:r>
              <w:rPr>
                <w:noProof/>
              </w:rPr>
              <w:drawing>
                <wp:inline distT="0" distB="0" distL="0" distR="0" wp14:anchorId="23EBB745" wp14:editId="24E29F9F">
                  <wp:extent cx="4152900" cy="1743075"/>
                  <wp:effectExtent l="0" t="0" r="0" b="0"/>
                  <wp:docPr id="4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8"/>
                          <a:stretch>
                            <a:fillRect/>
                          </a:stretch>
                        </pic:blipFill>
                        <pic:spPr>
                          <a:xfrm>
                            <a:off x="0" y="0"/>
                            <a:ext cx="4152900" cy="1743075"/>
                          </a:xfrm>
                          <a:prstGeom prst="rect">
                            <a:avLst/>
                          </a:prstGeom>
                        </pic:spPr>
                      </pic:pic>
                    </a:graphicData>
                  </a:graphic>
                </wp:inline>
              </w:drawing>
            </w:r>
          </w:p>
        </w:tc>
      </w:tr>
      <w:tr w:rsidR="00FF16A5">
        <w:tc>
          <w:tcPr>
            <w:tcW w:w="4" w:type="dxa"/>
          </w:tcPr>
          <w:p w:rsidR="00FF16A5" w:rsidRDefault="00FF16A5">
            <w:pPr>
              <w:jc w:val="center"/>
            </w:pPr>
          </w:p>
        </w:tc>
      </w:tr>
      <w:tr w:rsidR="00FF16A5">
        <w:tc>
          <w:tcPr>
            <w:tcW w:w="0" w:type="auto"/>
          </w:tcPr>
          <w:p w:rsidR="00FF16A5" w:rsidRDefault="00AC5C51">
            <w:pPr>
              <w:jc w:val="center"/>
            </w:pPr>
            <w:r>
              <w:rPr>
                <w:noProof/>
              </w:rPr>
              <w:drawing>
                <wp:inline distT="0" distB="0" distL="0" distR="0" wp14:anchorId="25124A2A" wp14:editId="49B3F7F6">
                  <wp:extent cx="2112264" cy="1426464"/>
                  <wp:effectExtent l="0" t="0" r="0" b="0"/>
                  <wp:docPr id="4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6"/>
                          <a:stretch>
                            <a:fillRect/>
                          </a:stretch>
                        </pic:blipFill>
                        <pic:spPr>
                          <a:xfrm>
                            <a:off x="0" y="0"/>
                            <a:ext cx="2112264" cy="1426464"/>
                          </a:xfrm>
                          <a:prstGeom prst="rect">
                            <a:avLst/>
                          </a:prstGeom>
                        </pic:spPr>
                      </pic:pic>
                    </a:graphicData>
                  </a:graphic>
                </wp:inline>
              </w:drawing>
            </w:r>
          </w:p>
        </w:tc>
      </w:tr>
      <w:tr w:rsidR="00FF16A5">
        <w:tc>
          <w:tcPr>
            <w:tcW w:w="4" w:type="dxa"/>
          </w:tcPr>
          <w:p w:rsidR="00FF16A5" w:rsidRDefault="00AC5C51">
            <w:pPr>
              <w:jc w:val="center"/>
            </w:pPr>
            <w:r>
              <w:t>Red arrows: divisions, blue arrows: incisions (examples)</w:t>
            </w:r>
          </w:p>
        </w:tc>
      </w:tr>
    </w:tbl>
    <w:p w:rsidR="00CC680B" w:rsidRDefault="00CC680B">
      <w:pPr>
        <w:jc w:val="left"/>
        <w:rPr>
          <w:u w:val="single"/>
          <w:lang w:val="en-AU"/>
        </w:rPr>
      </w:pPr>
    </w:p>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22: Leaf: type of incisions of margin</w:t>
      </w:r>
    </w:p>
    <w:p w:rsidR="00FF16A5" w:rsidRDefault="00AC5C51">
      <w:pPr>
        <w:jc w:val="left"/>
      </w:pPr>
      <w:r>
        <w:br/>
      </w:r>
      <w:proofErr w:type="gramStart"/>
      <w:r>
        <w:t>To observe incisions of the margin at distal half, less than halfway to the midrib.</w:t>
      </w:r>
      <w:proofErr w:type="gramEnd"/>
      <w:r>
        <w:t xml:space="preserve"> Incisions more than halfway to the midrib are to be described as the number of divisions (Char. 6).</w:t>
      </w:r>
    </w:p>
    <w:tbl>
      <w:tblPr>
        <w:tblW w:w="0" w:type="auto"/>
        <w:tblLook w:val="04A0" w:firstRow="1" w:lastRow="0" w:firstColumn="1" w:lastColumn="0" w:noHBand="0" w:noVBand="1"/>
      </w:tblPr>
      <w:tblGrid>
        <w:gridCol w:w="1926"/>
      </w:tblGrid>
      <w:tr w:rsidR="00FF16A5">
        <w:tc>
          <w:tcPr>
            <w:tcW w:w="0" w:type="auto"/>
          </w:tcPr>
          <w:p w:rsidR="00FF16A5" w:rsidRDefault="00AC5C51">
            <w:pPr>
              <w:jc w:val="center"/>
            </w:pPr>
            <w:r>
              <w:rPr>
                <w:noProof/>
              </w:rPr>
              <w:drawing>
                <wp:inline distT="0" distB="0" distL="0" distR="0" wp14:anchorId="183C75E1" wp14:editId="62830696">
                  <wp:extent cx="990600" cy="390525"/>
                  <wp:effectExtent l="0" t="0" r="0" b="0"/>
                  <wp:docPr id="4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9"/>
                          <a:stretch>
                            <a:fillRect/>
                          </a:stretch>
                        </pic:blipFill>
                        <pic:spPr>
                          <a:xfrm>
                            <a:off x="0" y="0"/>
                            <a:ext cx="990600" cy="390525"/>
                          </a:xfrm>
                          <a:prstGeom prst="rect">
                            <a:avLst/>
                          </a:prstGeom>
                        </pic:spPr>
                      </pic:pic>
                    </a:graphicData>
                  </a:graphic>
                </wp:inline>
              </w:drawing>
            </w:r>
          </w:p>
        </w:tc>
      </w:tr>
      <w:tr w:rsidR="00FF16A5">
        <w:tc>
          <w:tcPr>
            <w:tcW w:w="4" w:type="dxa"/>
          </w:tcPr>
          <w:p w:rsidR="00FF16A5" w:rsidRDefault="00AC5C51">
            <w:pPr>
              <w:jc w:val="center"/>
            </w:pPr>
            <w:r>
              <w:t>1 - crenate</w:t>
            </w:r>
          </w:p>
        </w:tc>
      </w:tr>
      <w:tr w:rsidR="00FF16A5">
        <w:tc>
          <w:tcPr>
            <w:tcW w:w="0" w:type="auto"/>
          </w:tcPr>
          <w:p w:rsidR="00FF16A5" w:rsidRDefault="00AC5C51">
            <w:pPr>
              <w:jc w:val="center"/>
            </w:pPr>
            <w:r>
              <w:rPr>
                <w:noProof/>
              </w:rPr>
              <w:drawing>
                <wp:inline distT="0" distB="0" distL="0" distR="0" wp14:anchorId="57A09E21" wp14:editId="47DF3892">
                  <wp:extent cx="1085850" cy="381000"/>
                  <wp:effectExtent l="0" t="0" r="0" b="0"/>
                  <wp:docPr id="4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0"/>
                          <a:stretch>
                            <a:fillRect/>
                          </a:stretch>
                        </pic:blipFill>
                        <pic:spPr>
                          <a:xfrm>
                            <a:off x="0" y="0"/>
                            <a:ext cx="1085850" cy="381000"/>
                          </a:xfrm>
                          <a:prstGeom prst="rect">
                            <a:avLst/>
                          </a:prstGeom>
                        </pic:spPr>
                      </pic:pic>
                    </a:graphicData>
                  </a:graphic>
                </wp:inline>
              </w:drawing>
            </w:r>
          </w:p>
        </w:tc>
      </w:tr>
      <w:tr w:rsidR="00FF16A5">
        <w:tc>
          <w:tcPr>
            <w:tcW w:w="4" w:type="dxa"/>
          </w:tcPr>
          <w:p w:rsidR="00FF16A5" w:rsidRDefault="00AC5C51">
            <w:pPr>
              <w:jc w:val="center"/>
            </w:pPr>
            <w:r>
              <w:t>2 - dentate</w:t>
            </w:r>
          </w:p>
        </w:tc>
      </w:tr>
      <w:tr w:rsidR="00FF16A5">
        <w:tc>
          <w:tcPr>
            <w:tcW w:w="0" w:type="auto"/>
          </w:tcPr>
          <w:p w:rsidR="00FF16A5" w:rsidRDefault="00AC5C51">
            <w:pPr>
              <w:jc w:val="center"/>
            </w:pPr>
            <w:r>
              <w:rPr>
                <w:noProof/>
              </w:rPr>
              <w:drawing>
                <wp:inline distT="0" distB="0" distL="0" distR="0" wp14:anchorId="598A180C" wp14:editId="21C96A7D">
                  <wp:extent cx="1009650" cy="276225"/>
                  <wp:effectExtent l="0" t="0" r="0" b="0"/>
                  <wp:docPr id="4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1"/>
                          <a:stretch>
                            <a:fillRect/>
                          </a:stretch>
                        </pic:blipFill>
                        <pic:spPr>
                          <a:xfrm>
                            <a:off x="0" y="0"/>
                            <a:ext cx="1009650" cy="276225"/>
                          </a:xfrm>
                          <a:prstGeom prst="rect">
                            <a:avLst/>
                          </a:prstGeom>
                        </pic:spPr>
                      </pic:pic>
                    </a:graphicData>
                  </a:graphic>
                </wp:inline>
              </w:drawing>
            </w:r>
          </w:p>
        </w:tc>
      </w:tr>
      <w:tr w:rsidR="00FF16A5">
        <w:tc>
          <w:tcPr>
            <w:tcW w:w="4" w:type="dxa"/>
          </w:tcPr>
          <w:p w:rsidR="00FF16A5" w:rsidRDefault="00AC5C51">
            <w:pPr>
              <w:jc w:val="center"/>
            </w:pPr>
            <w:r>
              <w:t>3 - bidentate</w:t>
            </w:r>
          </w:p>
        </w:tc>
      </w:tr>
      <w:tr w:rsidR="00FF16A5">
        <w:tc>
          <w:tcPr>
            <w:tcW w:w="0" w:type="auto"/>
          </w:tcPr>
          <w:p w:rsidR="00FF16A5" w:rsidRDefault="00AC5C51">
            <w:pPr>
              <w:jc w:val="center"/>
            </w:pPr>
            <w:r>
              <w:rPr>
                <w:noProof/>
              </w:rPr>
              <w:drawing>
                <wp:inline distT="0" distB="0" distL="0" distR="0" wp14:anchorId="470706FD" wp14:editId="73A3FFFC">
                  <wp:extent cx="1009650" cy="171450"/>
                  <wp:effectExtent l="0" t="0" r="0" b="0"/>
                  <wp:docPr id="4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2"/>
                          <a:stretch>
                            <a:fillRect/>
                          </a:stretch>
                        </pic:blipFill>
                        <pic:spPr>
                          <a:xfrm>
                            <a:off x="0" y="0"/>
                            <a:ext cx="1009650" cy="171450"/>
                          </a:xfrm>
                          <a:prstGeom prst="rect">
                            <a:avLst/>
                          </a:prstGeom>
                        </pic:spPr>
                      </pic:pic>
                    </a:graphicData>
                  </a:graphic>
                </wp:inline>
              </w:drawing>
            </w:r>
          </w:p>
        </w:tc>
      </w:tr>
      <w:tr w:rsidR="00FF16A5">
        <w:tc>
          <w:tcPr>
            <w:tcW w:w="4" w:type="dxa"/>
          </w:tcPr>
          <w:p w:rsidR="00FF16A5" w:rsidRDefault="00AC5C51">
            <w:pPr>
              <w:jc w:val="center"/>
            </w:pPr>
            <w:r>
              <w:t>3 - bidentate</w:t>
            </w:r>
          </w:p>
        </w:tc>
      </w:tr>
    </w:tbl>
    <w:p w:rsidR="00CC680B" w:rsidRDefault="00CC680B">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23: Only varieties with type of incisions bidentate: Leaf: depth of secondary incisions of margin</w:t>
      </w:r>
    </w:p>
    <w:p w:rsidR="00FF16A5" w:rsidRDefault="00AC5C51">
      <w:pPr>
        <w:jc w:val="left"/>
      </w:pPr>
      <w:r>
        <w:br/>
      </w:r>
      <w:proofErr w:type="gramStart"/>
      <w:r>
        <w:t>To observe secondary incisions of the margin at distal half.</w:t>
      </w:r>
      <w:proofErr w:type="gramEnd"/>
    </w:p>
    <w:tbl>
      <w:tblPr>
        <w:tblW w:w="0" w:type="auto"/>
        <w:tblLook w:val="04A0" w:firstRow="1" w:lastRow="0" w:firstColumn="1" w:lastColumn="0" w:noHBand="0" w:noVBand="1"/>
      </w:tblPr>
      <w:tblGrid>
        <w:gridCol w:w="3636"/>
      </w:tblGrid>
      <w:tr w:rsidR="00FF16A5">
        <w:tc>
          <w:tcPr>
            <w:tcW w:w="0" w:type="auto"/>
          </w:tcPr>
          <w:p w:rsidR="00FF16A5" w:rsidRDefault="00AC5C51">
            <w:pPr>
              <w:jc w:val="center"/>
            </w:pPr>
            <w:r>
              <w:rPr>
                <w:noProof/>
              </w:rPr>
              <w:drawing>
                <wp:inline distT="0" distB="0" distL="0" distR="0" wp14:anchorId="75A04BD9" wp14:editId="218AB3DA">
                  <wp:extent cx="2171700" cy="1752600"/>
                  <wp:effectExtent l="0" t="0" r="0" b="0"/>
                  <wp:docPr id="4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3"/>
                          <a:stretch>
                            <a:fillRect/>
                          </a:stretch>
                        </pic:blipFill>
                        <pic:spPr>
                          <a:xfrm>
                            <a:off x="0" y="0"/>
                            <a:ext cx="2171700" cy="1752600"/>
                          </a:xfrm>
                          <a:prstGeom prst="rect">
                            <a:avLst/>
                          </a:prstGeom>
                        </pic:spPr>
                      </pic:pic>
                    </a:graphicData>
                  </a:graphic>
                </wp:inline>
              </w:drawing>
            </w:r>
          </w:p>
        </w:tc>
      </w:tr>
      <w:tr w:rsidR="00FF16A5">
        <w:tc>
          <w:tcPr>
            <w:tcW w:w="4" w:type="dxa"/>
          </w:tcPr>
          <w:p w:rsidR="00FF16A5" w:rsidRDefault="00FF16A5">
            <w:pPr>
              <w:jc w:val="center"/>
            </w:pPr>
          </w:p>
        </w:tc>
      </w:tr>
    </w:tbl>
    <w:p w:rsidR="00CC680B" w:rsidRDefault="00CC680B">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24: Leaf: density of incisions of margin</w:t>
      </w:r>
    </w:p>
    <w:p w:rsidR="00FF16A5" w:rsidRDefault="00AC5C51">
      <w:pPr>
        <w:jc w:val="left"/>
      </w:pPr>
      <w:r>
        <w:br/>
        <w:t>To observe all incisions of the margin at distal half, less than halfway to the midrib, so in case of bidentate both primary and secondary incisions. Incisions more than halfway to the midrib are to be described as the number of divisions (Char. 6).</w:t>
      </w:r>
    </w:p>
    <w:p w:rsidR="00CC680B" w:rsidRDefault="00CC680B">
      <w:pPr>
        <w:jc w:val="left"/>
        <w:rPr>
          <w:u w:val="single"/>
          <w:lang w:val="en-AU"/>
        </w:rPr>
      </w:pPr>
    </w:p>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25: Leaf: venation</w:t>
      </w:r>
    </w:p>
    <w:tbl>
      <w:tblPr>
        <w:tblW w:w="0" w:type="auto"/>
        <w:tblLook w:val="04A0" w:firstRow="1" w:lastRow="0" w:firstColumn="1" w:lastColumn="0" w:noHBand="0" w:noVBand="1"/>
      </w:tblPr>
      <w:tblGrid>
        <w:gridCol w:w="3535"/>
      </w:tblGrid>
      <w:tr w:rsidR="00FF16A5">
        <w:tc>
          <w:tcPr>
            <w:tcW w:w="0" w:type="auto"/>
          </w:tcPr>
          <w:p w:rsidR="00FF16A5" w:rsidRDefault="00AC5C51">
            <w:pPr>
              <w:jc w:val="center"/>
            </w:pPr>
            <w:r>
              <w:rPr>
                <w:noProof/>
              </w:rPr>
              <w:drawing>
                <wp:inline distT="0" distB="0" distL="0" distR="0" wp14:anchorId="61227AF3" wp14:editId="02D3A46F">
                  <wp:extent cx="2074024" cy="1882839"/>
                  <wp:effectExtent l="0" t="0" r="0" b="0"/>
                  <wp:docPr id="4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4"/>
                          <a:stretch>
                            <a:fillRect/>
                          </a:stretch>
                        </pic:blipFill>
                        <pic:spPr>
                          <a:xfrm>
                            <a:off x="0" y="0"/>
                            <a:ext cx="2074024" cy="1882839"/>
                          </a:xfrm>
                          <a:prstGeom prst="rect">
                            <a:avLst/>
                          </a:prstGeom>
                        </pic:spPr>
                      </pic:pic>
                    </a:graphicData>
                  </a:graphic>
                </wp:inline>
              </w:drawing>
            </w:r>
          </w:p>
        </w:tc>
      </w:tr>
      <w:tr w:rsidR="00FF16A5">
        <w:tc>
          <w:tcPr>
            <w:tcW w:w="4" w:type="dxa"/>
          </w:tcPr>
          <w:p w:rsidR="00FF16A5" w:rsidRDefault="00AC5C51">
            <w:pPr>
              <w:jc w:val="center"/>
            </w:pPr>
            <w:r>
              <w:t>1 - not flabellate</w:t>
            </w:r>
          </w:p>
        </w:tc>
      </w:tr>
      <w:tr w:rsidR="00FF16A5">
        <w:tc>
          <w:tcPr>
            <w:tcW w:w="0" w:type="auto"/>
          </w:tcPr>
          <w:p w:rsidR="00FF16A5" w:rsidRDefault="00AC5C51">
            <w:pPr>
              <w:jc w:val="center"/>
            </w:pPr>
            <w:r>
              <w:rPr>
                <w:noProof/>
              </w:rPr>
              <w:drawing>
                <wp:inline distT="0" distB="0" distL="0" distR="0" wp14:anchorId="0C57D5DF" wp14:editId="20B4918D">
                  <wp:extent cx="2107692" cy="1874520"/>
                  <wp:effectExtent l="0" t="0" r="0" b="0"/>
                  <wp:docPr id="5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5"/>
                          <a:stretch>
                            <a:fillRect/>
                          </a:stretch>
                        </pic:blipFill>
                        <pic:spPr>
                          <a:xfrm>
                            <a:off x="0" y="0"/>
                            <a:ext cx="2107692" cy="1874520"/>
                          </a:xfrm>
                          <a:prstGeom prst="rect">
                            <a:avLst/>
                          </a:prstGeom>
                        </pic:spPr>
                      </pic:pic>
                    </a:graphicData>
                  </a:graphic>
                </wp:inline>
              </w:drawing>
            </w:r>
          </w:p>
        </w:tc>
      </w:tr>
      <w:tr w:rsidR="00FF16A5">
        <w:tc>
          <w:tcPr>
            <w:tcW w:w="4" w:type="dxa"/>
          </w:tcPr>
          <w:p w:rsidR="00FF16A5" w:rsidRDefault="00AC5C51">
            <w:pPr>
              <w:jc w:val="center"/>
            </w:pPr>
            <w:r>
              <w:t>2 - semi flabellate</w:t>
            </w:r>
          </w:p>
        </w:tc>
      </w:tr>
      <w:tr w:rsidR="00FF16A5">
        <w:tc>
          <w:tcPr>
            <w:tcW w:w="0" w:type="auto"/>
          </w:tcPr>
          <w:p w:rsidR="00FF16A5" w:rsidRDefault="00AC5C51">
            <w:pPr>
              <w:jc w:val="center"/>
            </w:pPr>
            <w:r>
              <w:rPr>
                <w:noProof/>
              </w:rPr>
              <w:drawing>
                <wp:inline distT="0" distB="0" distL="0" distR="0" wp14:anchorId="4A4087E8" wp14:editId="28AABAFE">
                  <wp:extent cx="2074024" cy="1928559"/>
                  <wp:effectExtent l="0" t="0" r="0" b="0"/>
                  <wp:docPr id="5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6"/>
                          <a:stretch>
                            <a:fillRect/>
                          </a:stretch>
                        </pic:blipFill>
                        <pic:spPr>
                          <a:xfrm>
                            <a:off x="0" y="0"/>
                            <a:ext cx="2074024" cy="1928559"/>
                          </a:xfrm>
                          <a:prstGeom prst="rect">
                            <a:avLst/>
                          </a:prstGeom>
                        </pic:spPr>
                      </pic:pic>
                    </a:graphicData>
                  </a:graphic>
                </wp:inline>
              </w:drawing>
            </w:r>
          </w:p>
        </w:tc>
      </w:tr>
      <w:tr w:rsidR="00FF16A5">
        <w:tc>
          <w:tcPr>
            <w:tcW w:w="4" w:type="dxa"/>
          </w:tcPr>
          <w:p w:rsidR="00FF16A5" w:rsidRDefault="00AC5C51">
            <w:pPr>
              <w:jc w:val="center"/>
            </w:pPr>
            <w:r>
              <w:t>3 - flabellate</w:t>
            </w:r>
          </w:p>
        </w:tc>
      </w:tr>
    </w:tbl>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27: Only varieties with closed head: Head: shape in longitudinal section</w:t>
      </w:r>
    </w:p>
    <w:tbl>
      <w:tblPr>
        <w:tblW w:w="0" w:type="auto"/>
        <w:tblLook w:val="04A0" w:firstRow="1" w:lastRow="0" w:firstColumn="1" w:lastColumn="0" w:noHBand="0" w:noVBand="1"/>
      </w:tblPr>
      <w:tblGrid>
        <w:gridCol w:w="3409"/>
      </w:tblGrid>
      <w:tr w:rsidR="00FF16A5">
        <w:tc>
          <w:tcPr>
            <w:tcW w:w="0" w:type="auto"/>
          </w:tcPr>
          <w:p w:rsidR="00FF16A5" w:rsidRDefault="00AC5C51">
            <w:pPr>
              <w:jc w:val="center"/>
            </w:pPr>
            <w:r>
              <w:rPr>
                <w:noProof/>
              </w:rPr>
              <w:drawing>
                <wp:inline distT="0" distB="0" distL="0" distR="0" wp14:anchorId="38D46D0D" wp14:editId="48687034">
                  <wp:extent cx="1047750" cy="1447800"/>
                  <wp:effectExtent l="0" t="0" r="0" b="0"/>
                  <wp:docPr id="5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7"/>
                          <a:stretch>
                            <a:fillRect/>
                          </a:stretch>
                        </pic:blipFill>
                        <pic:spPr>
                          <a:xfrm>
                            <a:off x="0" y="0"/>
                            <a:ext cx="1047750" cy="1447800"/>
                          </a:xfrm>
                          <a:prstGeom prst="rect">
                            <a:avLst/>
                          </a:prstGeom>
                        </pic:spPr>
                      </pic:pic>
                    </a:graphicData>
                  </a:graphic>
                </wp:inline>
              </w:drawing>
            </w:r>
          </w:p>
        </w:tc>
      </w:tr>
      <w:tr w:rsidR="00FF16A5">
        <w:tc>
          <w:tcPr>
            <w:tcW w:w="4" w:type="dxa"/>
          </w:tcPr>
          <w:p w:rsidR="00FF16A5" w:rsidRDefault="00AC5C51">
            <w:pPr>
              <w:jc w:val="center"/>
            </w:pPr>
            <w:r>
              <w:t>1 - narrow elliptic</w:t>
            </w:r>
          </w:p>
        </w:tc>
      </w:tr>
      <w:tr w:rsidR="00FF16A5">
        <w:tc>
          <w:tcPr>
            <w:tcW w:w="0" w:type="auto"/>
          </w:tcPr>
          <w:p w:rsidR="00FF16A5" w:rsidRDefault="00AC5C51">
            <w:pPr>
              <w:jc w:val="center"/>
            </w:pPr>
            <w:r>
              <w:rPr>
                <w:noProof/>
              </w:rPr>
              <w:drawing>
                <wp:inline distT="0" distB="0" distL="0" distR="0" wp14:anchorId="69A5449E" wp14:editId="0446576A">
                  <wp:extent cx="1114425" cy="1352550"/>
                  <wp:effectExtent l="0" t="0" r="0" b="0"/>
                  <wp:docPr id="5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8"/>
                          <a:stretch>
                            <a:fillRect/>
                          </a:stretch>
                        </pic:blipFill>
                        <pic:spPr>
                          <a:xfrm>
                            <a:off x="0" y="0"/>
                            <a:ext cx="1114425" cy="1352550"/>
                          </a:xfrm>
                          <a:prstGeom prst="rect">
                            <a:avLst/>
                          </a:prstGeom>
                        </pic:spPr>
                      </pic:pic>
                    </a:graphicData>
                  </a:graphic>
                </wp:inline>
              </w:drawing>
            </w:r>
          </w:p>
        </w:tc>
      </w:tr>
      <w:tr w:rsidR="00FF16A5">
        <w:tc>
          <w:tcPr>
            <w:tcW w:w="4" w:type="dxa"/>
          </w:tcPr>
          <w:p w:rsidR="00FF16A5" w:rsidRDefault="00AC5C51">
            <w:pPr>
              <w:jc w:val="center"/>
            </w:pPr>
            <w:r>
              <w:t>2 - broad elliptic</w:t>
            </w:r>
          </w:p>
        </w:tc>
      </w:tr>
      <w:tr w:rsidR="00FF16A5">
        <w:tc>
          <w:tcPr>
            <w:tcW w:w="0" w:type="auto"/>
          </w:tcPr>
          <w:p w:rsidR="00FF16A5" w:rsidRDefault="00AC5C51">
            <w:pPr>
              <w:jc w:val="center"/>
            </w:pPr>
            <w:r>
              <w:rPr>
                <w:noProof/>
              </w:rPr>
              <w:drawing>
                <wp:inline distT="0" distB="0" distL="0" distR="0" wp14:anchorId="19943435" wp14:editId="65A39FA8">
                  <wp:extent cx="1400175" cy="1352550"/>
                  <wp:effectExtent l="0" t="0" r="0" b="0"/>
                  <wp:docPr id="5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79"/>
                          <a:stretch>
                            <a:fillRect/>
                          </a:stretch>
                        </pic:blipFill>
                        <pic:spPr>
                          <a:xfrm>
                            <a:off x="0" y="0"/>
                            <a:ext cx="1400175" cy="1352550"/>
                          </a:xfrm>
                          <a:prstGeom prst="rect">
                            <a:avLst/>
                          </a:prstGeom>
                        </pic:spPr>
                      </pic:pic>
                    </a:graphicData>
                  </a:graphic>
                </wp:inline>
              </w:drawing>
            </w:r>
          </w:p>
        </w:tc>
      </w:tr>
      <w:tr w:rsidR="00FF16A5">
        <w:tc>
          <w:tcPr>
            <w:tcW w:w="4" w:type="dxa"/>
          </w:tcPr>
          <w:p w:rsidR="00FF16A5" w:rsidRDefault="00AC5C51">
            <w:pPr>
              <w:jc w:val="center"/>
            </w:pPr>
            <w:r>
              <w:t>3 - circular</w:t>
            </w:r>
          </w:p>
        </w:tc>
      </w:tr>
      <w:tr w:rsidR="00FF16A5">
        <w:tc>
          <w:tcPr>
            <w:tcW w:w="0" w:type="auto"/>
          </w:tcPr>
          <w:p w:rsidR="00FF16A5" w:rsidRDefault="00AC5C51">
            <w:pPr>
              <w:jc w:val="center"/>
            </w:pPr>
            <w:r>
              <w:rPr>
                <w:noProof/>
              </w:rPr>
              <w:drawing>
                <wp:inline distT="0" distB="0" distL="0" distR="0" wp14:anchorId="5130D808" wp14:editId="59DC893D">
                  <wp:extent cx="2028166" cy="1557867"/>
                  <wp:effectExtent l="0" t="0" r="0" b="4445"/>
                  <wp:docPr id="5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0"/>
                          <a:stretch>
                            <a:fillRect/>
                          </a:stretch>
                        </pic:blipFill>
                        <pic:spPr>
                          <a:xfrm>
                            <a:off x="0" y="0"/>
                            <a:ext cx="2042419" cy="1568815"/>
                          </a:xfrm>
                          <a:prstGeom prst="rect">
                            <a:avLst/>
                          </a:prstGeom>
                        </pic:spPr>
                      </pic:pic>
                    </a:graphicData>
                  </a:graphic>
                </wp:inline>
              </w:drawing>
            </w:r>
          </w:p>
        </w:tc>
      </w:tr>
      <w:tr w:rsidR="00FF16A5">
        <w:tc>
          <w:tcPr>
            <w:tcW w:w="4" w:type="dxa"/>
          </w:tcPr>
          <w:p w:rsidR="00FF16A5" w:rsidRDefault="00AC5C51">
            <w:pPr>
              <w:jc w:val="center"/>
            </w:pPr>
            <w:r>
              <w:t>4 - transverse broad elliptic</w:t>
            </w:r>
          </w:p>
        </w:tc>
      </w:tr>
    </w:tbl>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28: Only varieties with closed head: Head: degree of overlapping of upper part of leaves</w:t>
      </w:r>
    </w:p>
    <w:tbl>
      <w:tblPr>
        <w:tblW w:w="0" w:type="auto"/>
        <w:tblLook w:val="04A0" w:firstRow="1" w:lastRow="0" w:firstColumn="1" w:lastColumn="0" w:noHBand="0" w:noVBand="1"/>
      </w:tblPr>
      <w:tblGrid>
        <w:gridCol w:w="3801"/>
      </w:tblGrid>
      <w:tr w:rsidR="00FF16A5">
        <w:tc>
          <w:tcPr>
            <w:tcW w:w="0" w:type="auto"/>
          </w:tcPr>
          <w:p w:rsidR="00FF16A5" w:rsidRDefault="00AC5C51">
            <w:pPr>
              <w:jc w:val="center"/>
            </w:pPr>
            <w:r>
              <w:rPr>
                <w:noProof/>
              </w:rPr>
              <w:drawing>
                <wp:inline distT="0" distB="0" distL="0" distR="0" wp14:anchorId="7C89DD4C" wp14:editId="4FFB9B47">
                  <wp:extent cx="2276475" cy="2048342"/>
                  <wp:effectExtent l="0" t="0" r="0" b="9525"/>
                  <wp:docPr id="5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1"/>
                          <a:stretch>
                            <a:fillRect/>
                          </a:stretch>
                        </pic:blipFill>
                        <pic:spPr>
                          <a:xfrm>
                            <a:off x="0" y="0"/>
                            <a:ext cx="2276475" cy="2048342"/>
                          </a:xfrm>
                          <a:prstGeom prst="rect">
                            <a:avLst/>
                          </a:prstGeom>
                        </pic:spPr>
                      </pic:pic>
                    </a:graphicData>
                  </a:graphic>
                </wp:inline>
              </w:drawing>
            </w:r>
          </w:p>
        </w:tc>
      </w:tr>
      <w:tr w:rsidR="00FF16A5">
        <w:tc>
          <w:tcPr>
            <w:tcW w:w="4" w:type="dxa"/>
          </w:tcPr>
          <w:p w:rsidR="00FF16A5" w:rsidRDefault="00AC5C51">
            <w:pPr>
              <w:jc w:val="center"/>
            </w:pPr>
            <w:r>
              <w:t>3 - weak</w:t>
            </w:r>
          </w:p>
        </w:tc>
      </w:tr>
      <w:tr w:rsidR="00FF16A5">
        <w:tc>
          <w:tcPr>
            <w:tcW w:w="0" w:type="auto"/>
          </w:tcPr>
          <w:p w:rsidR="00FF16A5" w:rsidRDefault="00AC5C51">
            <w:pPr>
              <w:jc w:val="center"/>
            </w:pPr>
            <w:r>
              <w:rPr>
                <w:noProof/>
              </w:rPr>
              <w:drawing>
                <wp:inline distT="0" distB="0" distL="0" distR="0" wp14:anchorId="0280D793" wp14:editId="23DAE1A5">
                  <wp:extent cx="2190750" cy="1897978"/>
                  <wp:effectExtent l="0" t="0" r="0" b="7620"/>
                  <wp:docPr id="5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2"/>
                          <a:stretch>
                            <a:fillRect/>
                          </a:stretch>
                        </pic:blipFill>
                        <pic:spPr>
                          <a:xfrm>
                            <a:off x="0" y="0"/>
                            <a:ext cx="2194721" cy="1901418"/>
                          </a:xfrm>
                          <a:prstGeom prst="rect">
                            <a:avLst/>
                          </a:prstGeom>
                        </pic:spPr>
                      </pic:pic>
                    </a:graphicData>
                  </a:graphic>
                </wp:inline>
              </w:drawing>
            </w:r>
          </w:p>
        </w:tc>
      </w:tr>
      <w:tr w:rsidR="00FF16A5">
        <w:tc>
          <w:tcPr>
            <w:tcW w:w="4" w:type="dxa"/>
          </w:tcPr>
          <w:p w:rsidR="00FF16A5" w:rsidRDefault="00AC5C51">
            <w:pPr>
              <w:jc w:val="center"/>
            </w:pPr>
            <w:r>
              <w:t>5 - medium</w:t>
            </w:r>
          </w:p>
        </w:tc>
      </w:tr>
      <w:tr w:rsidR="00FF16A5">
        <w:tc>
          <w:tcPr>
            <w:tcW w:w="0" w:type="auto"/>
          </w:tcPr>
          <w:p w:rsidR="00FF16A5" w:rsidRDefault="00AC5C51">
            <w:pPr>
              <w:jc w:val="center"/>
            </w:pPr>
            <w:r>
              <w:rPr>
                <w:noProof/>
              </w:rPr>
              <w:drawing>
                <wp:inline distT="0" distB="0" distL="0" distR="0" wp14:anchorId="1F0F361C" wp14:editId="259B9F5F">
                  <wp:extent cx="2161032" cy="1737360"/>
                  <wp:effectExtent l="0" t="0" r="0" b="0"/>
                  <wp:docPr id="5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3"/>
                          <a:stretch>
                            <a:fillRect/>
                          </a:stretch>
                        </pic:blipFill>
                        <pic:spPr>
                          <a:xfrm>
                            <a:off x="0" y="0"/>
                            <a:ext cx="2161032" cy="1737360"/>
                          </a:xfrm>
                          <a:prstGeom prst="rect">
                            <a:avLst/>
                          </a:prstGeom>
                        </pic:spPr>
                      </pic:pic>
                    </a:graphicData>
                  </a:graphic>
                </wp:inline>
              </w:drawing>
            </w:r>
          </w:p>
        </w:tc>
      </w:tr>
      <w:tr w:rsidR="00FF16A5">
        <w:tc>
          <w:tcPr>
            <w:tcW w:w="4" w:type="dxa"/>
          </w:tcPr>
          <w:p w:rsidR="00FF16A5" w:rsidRDefault="00AC5C51">
            <w:pPr>
              <w:jc w:val="center"/>
            </w:pPr>
            <w:r>
              <w:t>7 - strong</w:t>
            </w:r>
          </w:p>
        </w:tc>
      </w:tr>
      <w:tr w:rsidR="00FF16A5">
        <w:tc>
          <w:tcPr>
            <w:tcW w:w="0" w:type="auto"/>
          </w:tcPr>
          <w:p w:rsidR="00FF16A5" w:rsidRDefault="00AC5C51">
            <w:pPr>
              <w:jc w:val="center"/>
            </w:pPr>
            <w:r>
              <w:rPr>
                <w:noProof/>
              </w:rPr>
              <w:drawing>
                <wp:inline distT="0" distB="0" distL="0" distR="0" wp14:anchorId="5E3DD920" wp14:editId="05BF83C2">
                  <wp:extent cx="2162175" cy="1952786"/>
                  <wp:effectExtent l="0" t="0" r="0" b="9525"/>
                  <wp:docPr id="5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4"/>
                          <a:stretch>
                            <a:fillRect/>
                          </a:stretch>
                        </pic:blipFill>
                        <pic:spPr>
                          <a:xfrm>
                            <a:off x="0" y="0"/>
                            <a:ext cx="2165580" cy="1955861"/>
                          </a:xfrm>
                          <a:prstGeom prst="rect">
                            <a:avLst/>
                          </a:prstGeom>
                        </pic:spPr>
                      </pic:pic>
                    </a:graphicData>
                  </a:graphic>
                </wp:inline>
              </w:drawing>
            </w:r>
          </w:p>
        </w:tc>
      </w:tr>
      <w:tr w:rsidR="00FF16A5">
        <w:tc>
          <w:tcPr>
            <w:tcW w:w="4" w:type="dxa"/>
          </w:tcPr>
          <w:p w:rsidR="00FF16A5" w:rsidRDefault="00AC5C51">
            <w:pPr>
              <w:jc w:val="center"/>
            </w:pPr>
            <w:r>
              <w:t>9 - very strong</w:t>
            </w:r>
          </w:p>
        </w:tc>
      </w:tr>
    </w:tbl>
    <w:p w:rsidR="00CC680B" w:rsidRDefault="00CC680B">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30: Axillary sprouting</w:t>
      </w:r>
    </w:p>
    <w:p w:rsidR="00FF16A5" w:rsidRDefault="00AC5C51">
      <w:pPr>
        <w:jc w:val="left"/>
      </w:pPr>
      <w:r>
        <w:br/>
      </w:r>
      <w:proofErr w:type="gramStart"/>
      <w:r>
        <w:t>To observe at the start of bolting.</w:t>
      </w:r>
      <w:proofErr w:type="gramEnd"/>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32: Time of beginning of bolting under long day conditions</w:t>
      </w:r>
    </w:p>
    <w:p w:rsidR="00FF16A5" w:rsidRDefault="00AC5C51">
      <w:pPr>
        <w:jc w:val="left"/>
      </w:pPr>
      <w:r>
        <w:br/>
      </w:r>
      <w:proofErr w:type="gramStart"/>
      <w:r>
        <w:t>To observe when 50% of the plants start to bolt.</w:t>
      </w:r>
      <w:proofErr w:type="gramEnd"/>
      <w:r>
        <w:t xml:space="preserve"> The top of the bolting stem can be seen or felt at the top of the plant.</w:t>
      </w:r>
    </w:p>
    <w:p w:rsidR="00CC680B" w:rsidRDefault="00AC5C51">
      <w:pPr>
        <w:jc w:val="left"/>
        <w:rPr>
          <w:u w:val="single"/>
          <w:lang w:val="en-AU"/>
        </w:rPr>
      </w:pPr>
      <w:r>
        <w:rPr>
          <w:u w:val="single"/>
          <w:lang w:val="en-AU"/>
        </w:rPr>
        <w:br/>
      </w:r>
    </w:p>
    <w:p w:rsidR="00FF16A5" w:rsidRDefault="00AC5C51">
      <w:pPr>
        <w:jc w:val="left"/>
        <w:rPr>
          <w:u w:val="single"/>
          <w:lang w:val="en-AU"/>
        </w:rPr>
      </w:pPr>
      <w:proofErr w:type="gramStart"/>
      <w:r>
        <w:rPr>
          <w:u w:val="single"/>
          <w:lang w:val="en-AU"/>
        </w:rPr>
        <w:t>Ad.</w:t>
      </w:r>
      <w:proofErr w:type="gramEnd"/>
      <w:r>
        <w:rPr>
          <w:u w:val="single"/>
          <w:lang w:val="en-AU"/>
        </w:rPr>
        <w:t xml:space="preserve"> 33: Stem: fasciation</w:t>
      </w:r>
    </w:p>
    <w:p w:rsidR="00FF16A5" w:rsidRDefault="00AC5C51">
      <w:pPr>
        <w:jc w:val="left"/>
      </w:pPr>
      <w:r>
        <w:br/>
        <w:t>Observations should be made on the stem of bolted plants, not earlier than when the first flowers are open. Varieties with very late time of beginning of bolting and closed head: the cover leaves of the head should be incised just before deterioration in order to be able to observe fasciation.</w:t>
      </w:r>
    </w:p>
    <w:p w:rsidR="00CC680B" w:rsidRDefault="00AC5C51">
      <w:pPr>
        <w:jc w:val="left"/>
        <w:rPr>
          <w:u w:val="single"/>
          <w:lang w:val="en-AU"/>
        </w:rPr>
      </w:pPr>
      <w:r>
        <w:rPr>
          <w:u w:val="single"/>
          <w:lang w:val="en-AU"/>
        </w:rPr>
        <w:br/>
      </w:r>
    </w:p>
    <w:p w:rsidR="00FF16A5" w:rsidRDefault="00AC5C51">
      <w:pPr>
        <w:jc w:val="left"/>
        <w:rPr>
          <w:u w:val="single"/>
          <w:lang w:val="en-AU"/>
        </w:rPr>
      </w:pPr>
      <w:proofErr w:type="gramStart"/>
      <w:r>
        <w:rPr>
          <w:u w:val="single"/>
          <w:lang w:val="en-AU"/>
        </w:rPr>
        <w:t>Ad.</w:t>
      </w:r>
      <w:proofErr w:type="gramEnd"/>
      <w:r>
        <w:rPr>
          <w:u w:val="single"/>
          <w:lang w:val="en-AU"/>
        </w:rPr>
        <w:t xml:space="preserve"> 34: Resistance to downy mildew ("</w:t>
      </w:r>
      <w:proofErr w:type="spellStart"/>
      <w:r>
        <w:rPr>
          <w:u w:val="single"/>
          <w:lang w:val="en-AU"/>
        </w:rPr>
        <w:t>Bremia</w:t>
      </w:r>
      <w:proofErr w:type="spellEnd"/>
      <w:r>
        <w:rPr>
          <w:u w:val="single"/>
          <w:lang w:val="en-AU"/>
        </w:rPr>
        <w:t xml:space="preserve"> </w:t>
      </w:r>
      <w:proofErr w:type="spellStart"/>
      <w:r>
        <w:rPr>
          <w:u w:val="single"/>
          <w:lang w:val="en-AU"/>
        </w:rPr>
        <w:t>lactucae</w:t>
      </w:r>
      <w:proofErr w:type="spellEnd"/>
      <w:r>
        <w:rPr>
          <w:u w:val="single"/>
          <w:lang w:val="en-AU"/>
        </w:rPr>
        <w:t xml:space="preserve">") isolate </w:t>
      </w:r>
      <w:proofErr w:type="spellStart"/>
      <w:r>
        <w:rPr>
          <w:u w:val="single"/>
          <w:lang w:val="en-AU"/>
        </w:rPr>
        <w:t>Bl</w:t>
      </w:r>
      <w:proofErr w:type="spellEnd"/>
      <w:r>
        <w:rPr>
          <w:u w:val="single"/>
          <w:lang w:val="en-AU"/>
        </w:rPr>
        <w:t>: 16</w:t>
      </w:r>
    </w:p>
    <w:p w:rsidR="00FF16A5" w:rsidRDefault="00AC5C51">
      <w:pPr>
        <w:jc w:val="left"/>
      </w:pPr>
      <w:r>
        <w:br/>
        <w:t xml:space="preserve">Regarding the asterisked characteristics 34 and 44 applies phasing in/phasing out. A period of 5 years after publication of this guideline may be used by members of the Union to develop experience with </w:t>
      </w:r>
      <w:proofErr w:type="spellStart"/>
      <w:r>
        <w:t>characteric</w:t>
      </w:r>
      <w:proofErr w:type="spellEnd"/>
      <w:r>
        <w:t xml:space="preserve"> 44 Resistance to downy mildew isolate </w:t>
      </w:r>
      <w:proofErr w:type="spellStart"/>
      <w:r>
        <w:t>Bl</w:t>
      </w:r>
      <w:proofErr w:type="spellEnd"/>
      <w:r>
        <w:t>: 29.</w:t>
      </w:r>
      <w:r>
        <w:br/>
        <w:t>After this period of 5 years characteristic 44 should always be examined.</w:t>
      </w:r>
      <w:r>
        <w:br/>
        <w:t xml:space="preserve">After this period of 5 years members of the Union are no longer obliged to examine characteristic 34 (Resistance to downy mildew isolate </w:t>
      </w:r>
      <w:proofErr w:type="spellStart"/>
      <w:r>
        <w:t>Bl</w:t>
      </w:r>
      <w:proofErr w:type="spellEnd"/>
      <w:r>
        <w:t>: 16).</w:t>
      </w:r>
    </w:p>
    <w:p w:rsidR="00C0134A" w:rsidRDefault="00C0134A">
      <w:pPr>
        <w:jc w:val="left"/>
      </w:pPr>
    </w:p>
    <w:tbl>
      <w:tblPr>
        <w:tblW w:w="9356" w:type="dxa"/>
        <w:tblLayout w:type="fixed"/>
        <w:tblCellMar>
          <w:left w:w="30" w:type="dxa"/>
          <w:right w:w="30" w:type="dxa"/>
        </w:tblCellMar>
        <w:tblLook w:val="0000" w:firstRow="0" w:lastRow="0" w:firstColumn="0" w:lastColumn="0" w:noHBand="0" w:noVBand="0"/>
      </w:tblPr>
      <w:tblGrid>
        <w:gridCol w:w="4566"/>
        <w:gridCol w:w="4790"/>
      </w:tblGrid>
      <w:tr w:rsidR="00475CDB" w:rsidTr="004613EB">
        <w:trPr>
          <w:trHeight w:val="247"/>
        </w:trPr>
        <w:tc>
          <w:tcPr>
            <w:tcW w:w="4566" w:type="dxa"/>
          </w:tcPr>
          <w:p w:rsidR="00475CDB" w:rsidRPr="00923378" w:rsidRDefault="00475CDB" w:rsidP="00475CDB">
            <w:pPr>
              <w:autoSpaceDE w:val="0"/>
              <w:autoSpaceDN w:val="0"/>
              <w:adjustRightInd w:val="0"/>
              <w:rPr>
                <w:rFonts w:cs="Arial"/>
                <w:bCs/>
                <w:color w:val="000000"/>
              </w:rPr>
            </w:pPr>
            <w:r w:rsidRPr="00923378">
              <w:rPr>
                <w:rFonts w:cs="Arial"/>
                <w:color w:val="000000"/>
              </w:rPr>
              <w:t xml:space="preserve">1. </w:t>
            </w:r>
            <w:r w:rsidRPr="00923378">
              <w:rPr>
                <w:rFonts w:cs="Arial"/>
                <w:bCs/>
                <w:color w:val="000000"/>
              </w:rPr>
              <w:t>Pathogen</w:t>
            </w:r>
          </w:p>
        </w:tc>
        <w:tc>
          <w:tcPr>
            <w:tcW w:w="4790" w:type="dxa"/>
          </w:tcPr>
          <w:p w:rsidR="00475CDB" w:rsidRPr="00923378" w:rsidRDefault="00475CDB" w:rsidP="00475CDB">
            <w:pPr>
              <w:autoSpaceDE w:val="0"/>
              <w:autoSpaceDN w:val="0"/>
              <w:adjustRightInd w:val="0"/>
              <w:rPr>
                <w:rFonts w:cs="Arial"/>
                <w:i/>
                <w:color w:val="000000"/>
              </w:rPr>
            </w:pPr>
            <w:proofErr w:type="spellStart"/>
            <w:r w:rsidRPr="00923378">
              <w:rPr>
                <w:rFonts w:cs="Arial"/>
                <w:i/>
                <w:color w:val="000000"/>
              </w:rPr>
              <w:t>Bremia</w:t>
            </w:r>
            <w:proofErr w:type="spellEnd"/>
            <w:r w:rsidRPr="00923378">
              <w:rPr>
                <w:rFonts w:cs="Arial"/>
                <w:i/>
                <w:color w:val="000000"/>
              </w:rPr>
              <w:t xml:space="preserve"> </w:t>
            </w:r>
            <w:proofErr w:type="spellStart"/>
            <w:r w:rsidRPr="00923378">
              <w:rPr>
                <w:rFonts w:cs="Arial"/>
                <w:i/>
                <w:color w:val="000000"/>
              </w:rPr>
              <w:t>lactucae</w:t>
            </w:r>
            <w:proofErr w:type="spellEnd"/>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2. Quarantine status</w:t>
            </w:r>
          </w:p>
        </w:tc>
        <w:tc>
          <w:tcPr>
            <w:tcW w:w="4790" w:type="dxa"/>
          </w:tcPr>
          <w:p w:rsidR="00475CDB" w:rsidRDefault="00475CDB" w:rsidP="00475CDB">
            <w:pPr>
              <w:autoSpaceDE w:val="0"/>
              <w:autoSpaceDN w:val="0"/>
              <w:adjustRightInd w:val="0"/>
              <w:rPr>
                <w:rFonts w:cs="Arial"/>
                <w:color w:val="000000"/>
              </w:rPr>
            </w:pPr>
            <w:r>
              <w:rPr>
                <w:rFonts w:cs="Arial"/>
                <w:color w:val="000000"/>
              </w:rPr>
              <w:t>no</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3. Host species</w:t>
            </w:r>
          </w:p>
        </w:tc>
        <w:tc>
          <w:tcPr>
            <w:tcW w:w="4790" w:type="dxa"/>
          </w:tcPr>
          <w:p w:rsidR="00475CDB" w:rsidRDefault="00475CDB" w:rsidP="00475CDB">
            <w:pPr>
              <w:autoSpaceDE w:val="0"/>
              <w:autoSpaceDN w:val="0"/>
              <w:adjustRightInd w:val="0"/>
              <w:rPr>
                <w:rFonts w:cs="Arial"/>
                <w:color w:val="000000"/>
              </w:rPr>
            </w:pPr>
            <w:r w:rsidRPr="00FC0A89">
              <w:rPr>
                <w:rFonts w:cs="Arial"/>
                <w:color w:val="000000"/>
                <w:lang w:eastAsia="nl-NL"/>
              </w:rPr>
              <w:t xml:space="preserve">Lettuce - </w:t>
            </w:r>
            <w:proofErr w:type="spellStart"/>
            <w:r w:rsidRPr="00FC0A89">
              <w:rPr>
                <w:rFonts w:cs="Arial"/>
                <w:i/>
                <w:iCs/>
                <w:color w:val="000000"/>
                <w:lang w:eastAsia="nl-NL"/>
              </w:rPr>
              <w:t>Lactuca</w:t>
            </w:r>
            <w:proofErr w:type="spellEnd"/>
            <w:r w:rsidRPr="00FC0A89">
              <w:rPr>
                <w:rFonts w:cs="Arial"/>
                <w:i/>
                <w:iCs/>
                <w:color w:val="000000"/>
                <w:lang w:eastAsia="nl-NL"/>
              </w:rPr>
              <w:t xml:space="preserve"> sativa</w:t>
            </w:r>
            <w:r>
              <w:rPr>
                <w:rFonts w:cs="Arial"/>
                <w:i/>
                <w:iCs/>
                <w:color w:val="000000"/>
                <w:lang w:eastAsia="nl-NL"/>
              </w:rPr>
              <w:t xml:space="preserve"> </w:t>
            </w:r>
            <w:r w:rsidRPr="00C60122">
              <w:rPr>
                <w:rFonts w:cs="Arial"/>
                <w:iCs/>
                <w:color w:val="000000"/>
                <w:lang w:eastAsia="nl-NL"/>
              </w:rPr>
              <w:t>L.</w:t>
            </w:r>
          </w:p>
        </w:tc>
      </w:tr>
      <w:tr w:rsidR="00475CDB" w:rsidRPr="00E6229F"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4. Source of inoculum</w:t>
            </w:r>
          </w:p>
        </w:tc>
        <w:tc>
          <w:tcPr>
            <w:tcW w:w="4790" w:type="dxa"/>
          </w:tcPr>
          <w:p w:rsidR="00475CDB" w:rsidRPr="001F0908" w:rsidRDefault="00475CDB" w:rsidP="00475CDB">
            <w:pPr>
              <w:autoSpaceDE w:val="0"/>
              <w:autoSpaceDN w:val="0"/>
              <w:adjustRightInd w:val="0"/>
              <w:jc w:val="left"/>
              <w:rPr>
                <w:rFonts w:cs="Arial"/>
                <w:color w:val="000000"/>
                <w:lang w:val="nl-NL"/>
              </w:rPr>
            </w:pPr>
            <w:r w:rsidRPr="00FC0A89">
              <w:rPr>
                <w:rFonts w:cs="Arial"/>
                <w:color w:val="000000"/>
                <w:lang w:val="nl-NL"/>
              </w:rPr>
              <w:t>GEVES</w:t>
            </w:r>
            <w:r w:rsidRPr="00FC0A89">
              <w:rPr>
                <w:rStyle w:val="FootnoteReference"/>
                <w:rFonts w:cs="Arial"/>
                <w:color w:val="000000"/>
              </w:rPr>
              <w:footnoteReference w:id="2"/>
            </w:r>
            <w:r w:rsidRPr="00FC0A89">
              <w:rPr>
                <w:rFonts w:cs="Arial"/>
                <w:color w:val="000000"/>
                <w:lang w:val="nl-NL"/>
              </w:rPr>
              <w:t xml:space="preserve"> (FR) or Naktuinbouw</w:t>
            </w:r>
            <w:r w:rsidRPr="00FC0A89">
              <w:rPr>
                <w:rStyle w:val="FootnoteReference"/>
                <w:rFonts w:cs="Arial"/>
                <w:color w:val="000000"/>
              </w:rPr>
              <w:footnoteReference w:id="3"/>
            </w:r>
            <w:r w:rsidRPr="00FC0A89">
              <w:rPr>
                <w:rFonts w:cs="Arial"/>
                <w:color w:val="000000"/>
                <w:lang w:val="nl-NL"/>
              </w:rPr>
              <w:t xml:space="preserve"> (NL)</w:t>
            </w:r>
          </w:p>
        </w:tc>
      </w:tr>
      <w:tr w:rsidR="00475CDB" w:rsidRPr="0005449B" w:rsidTr="004613EB">
        <w:trPr>
          <w:trHeight w:val="247"/>
        </w:trPr>
        <w:tc>
          <w:tcPr>
            <w:tcW w:w="4566" w:type="dxa"/>
          </w:tcPr>
          <w:p w:rsidR="00475CDB" w:rsidRPr="00923378" w:rsidRDefault="00475CDB" w:rsidP="00475CDB">
            <w:pPr>
              <w:autoSpaceDE w:val="0"/>
              <w:autoSpaceDN w:val="0"/>
              <w:adjustRightInd w:val="0"/>
              <w:rPr>
                <w:rFonts w:cs="Arial"/>
                <w:color w:val="000000"/>
                <w:lang w:val="fr-FR"/>
              </w:rPr>
            </w:pPr>
            <w:r w:rsidRPr="00923378">
              <w:rPr>
                <w:rFonts w:cs="Arial"/>
                <w:color w:val="000000"/>
                <w:lang w:val="fr-FR"/>
              </w:rPr>
              <w:t xml:space="preserve">5. </w:t>
            </w:r>
            <w:proofErr w:type="spellStart"/>
            <w:r w:rsidRPr="00923378">
              <w:rPr>
                <w:rFonts w:cs="Arial"/>
                <w:color w:val="000000"/>
                <w:lang w:val="fr-FR"/>
              </w:rPr>
              <w:t>Isolate</w:t>
            </w:r>
            <w:proofErr w:type="spellEnd"/>
          </w:p>
        </w:tc>
        <w:tc>
          <w:tcPr>
            <w:tcW w:w="4790" w:type="dxa"/>
          </w:tcPr>
          <w:p w:rsidR="00475CDB" w:rsidRPr="00923378" w:rsidRDefault="00475CDB" w:rsidP="00475CDB">
            <w:pPr>
              <w:autoSpaceDE w:val="0"/>
              <w:autoSpaceDN w:val="0"/>
              <w:adjustRightInd w:val="0"/>
              <w:jc w:val="left"/>
              <w:rPr>
                <w:rFonts w:cs="Arial"/>
                <w:color w:val="000000"/>
              </w:rPr>
            </w:pPr>
            <w:proofErr w:type="spellStart"/>
            <w:r w:rsidRPr="00923378">
              <w:rPr>
                <w:rFonts w:cs="Arial"/>
                <w:color w:val="000000"/>
              </w:rPr>
              <w:t>Bl</w:t>
            </w:r>
            <w:proofErr w:type="spellEnd"/>
            <w:r w:rsidRPr="00923378">
              <w:rPr>
                <w:rFonts w:cs="Arial"/>
                <w:color w:val="000000"/>
              </w:rPr>
              <w:t>: 2,5,7,12,14,15,16,17,18,20-</w:t>
            </w:r>
            <w:r>
              <w:rPr>
                <w:rFonts w:cs="Arial"/>
                <w:color w:val="000000"/>
              </w:rPr>
              <w:t>27,29-</w:t>
            </w:r>
            <w:r w:rsidRPr="00923378">
              <w:rPr>
                <w:rFonts w:cs="Arial"/>
                <w:color w:val="000000"/>
              </w:rPr>
              <w:t xml:space="preserve">31 </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lang w:val="fr-FR"/>
              </w:rPr>
            </w:pPr>
            <w:r w:rsidRPr="005F033B">
              <w:rPr>
                <w:rFonts w:cs="Arial"/>
                <w:color w:val="000000"/>
                <w:lang w:val="fr-FR"/>
              </w:rPr>
              <w:t xml:space="preserve">6. Establishment </w:t>
            </w:r>
            <w:proofErr w:type="spellStart"/>
            <w:r w:rsidRPr="005F033B">
              <w:rPr>
                <w:rFonts w:cs="Arial"/>
                <w:color w:val="000000"/>
                <w:lang w:val="fr-FR"/>
              </w:rPr>
              <w:t>isolate</w:t>
            </w:r>
            <w:proofErr w:type="spellEnd"/>
            <w:r w:rsidRPr="005F033B">
              <w:rPr>
                <w:rFonts w:cs="Arial"/>
                <w:color w:val="000000"/>
                <w:lang w:val="fr-FR"/>
              </w:rPr>
              <w:t xml:space="preserve"> </w:t>
            </w:r>
            <w:proofErr w:type="spellStart"/>
            <w:r w:rsidRPr="005F033B">
              <w:rPr>
                <w:rFonts w:cs="Arial"/>
                <w:color w:val="000000"/>
                <w:lang w:val="fr-FR"/>
              </w:rPr>
              <w:t>identity</w:t>
            </w:r>
            <w:proofErr w:type="spellEnd"/>
            <w:r w:rsidRPr="005F033B">
              <w:rPr>
                <w:rFonts w:cs="Arial"/>
                <w:color w:val="000000"/>
                <w:lang w:val="fr-FR"/>
              </w:rPr>
              <w:t xml:space="preserve"> </w:t>
            </w:r>
          </w:p>
        </w:tc>
        <w:tc>
          <w:tcPr>
            <w:tcW w:w="4790" w:type="dxa"/>
          </w:tcPr>
          <w:p w:rsidR="00475CDB" w:rsidRPr="00533A00" w:rsidRDefault="00475CDB" w:rsidP="00475CDB">
            <w:pPr>
              <w:autoSpaceDE w:val="0"/>
              <w:autoSpaceDN w:val="0"/>
              <w:adjustRightInd w:val="0"/>
              <w:rPr>
                <w:rFonts w:cs="Arial"/>
                <w:color w:val="000000"/>
              </w:rPr>
            </w:pPr>
            <w:r w:rsidRPr="00533A00">
              <w:rPr>
                <w:rFonts w:cs="Arial"/>
                <w:color w:val="000000"/>
              </w:rPr>
              <w:t xml:space="preserve">Test on differentials </w:t>
            </w:r>
            <w:r w:rsidRPr="00923378">
              <w:rPr>
                <w:rFonts w:cs="Arial"/>
                <w:color w:val="000000"/>
              </w:rPr>
              <w:t>(see table below)</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7. Establishment pathogenicity</w:t>
            </w:r>
          </w:p>
        </w:tc>
        <w:tc>
          <w:tcPr>
            <w:tcW w:w="4790" w:type="dxa"/>
          </w:tcPr>
          <w:p w:rsidR="00475CDB" w:rsidRDefault="00475CDB" w:rsidP="00475CDB">
            <w:pPr>
              <w:autoSpaceDE w:val="0"/>
              <w:autoSpaceDN w:val="0"/>
              <w:adjustRightInd w:val="0"/>
              <w:rPr>
                <w:rFonts w:cs="Arial"/>
                <w:color w:val="000000"/>
                <w:lang w:val="fr-FR"/>
              </w:rPr>
            </w:pPr>
            <w:r>
              <w:rPr>
                <w:rFonts w:cs="Arial"/>
                <w:color w:val="000000"/>
                <w:lang w:val="fr-FR"/>
              </w:rPr>
              <w:t xml:space="preserve">Test on susceptible </w:t>
            </w:r>
            <w:proofErr w:type="spellStart"/>
            <w:r>
              <w:rPr>
                <w:rFonts w:cs="Arial"/>
                <w:color w:val="000000"/>
                <w:lang w:val="fr-FR"/>
              </w:rPr>
              <w:t>varieties</w:t>
            </w:r>
            <w:proofErr w:type="spellEnd"/>
          </w:p>
        </w:tc>
      </w:tr>
      <w:tr w:rsidR="00475CDB" w:rsidTr="004613EB">
        <w:trPr>
          <w:trHeight w:val="247"/>
        </w:trPr>
        <w:tc>
          <w:tcPr>
            <w:tcW w:w="4566" w:type="dxa"/>
          </w:tcPr>
          <w:p w:rsidR="00475CDB" w:rsidRPr="00FC0A89" w:rsidRDefault="00475CDB" w:rsidP="00475CDB">
            <w:pPr>
              <w:autoSpaceDE w:val="0"/>
              <w:autoSpaceDN w:val="0"/>
              <w:adjustRightInd w:val="0"/>
              <w:rPr>
                <w:rFonts w:cs="Arial"/>
                <w:bCs/>
                <w:color w:val="000000"/>
              </w:rPr>
            </w:pPr>
            <w:r w:rsidRPr="00FC0A89">
              <w:rPr>
                <w:rFonts w:cs="Arial"/>
                <w:color w:val="000000"/>
              </w:rPr>
              <w:t xml:space="preserve">8. </w:t>
            </w:r>
            <w:r w:rsidRPr="00FC0A89">
              <w:rPr>
                <w:rFonts w:cs="Arial"/>
                <w:bCs/>
                <w:color w:val="000000"/>
              </w:rPr>
              <w:t>Multiplication inoculum</w:t>
            </w:r>
          </w:p>
        </w:tc>
        <w:tc>
          <w:tcPr>
            <w:tcW w:w="4790" w:type="dxa"/>
          </w:tcPr>
          <w:p w:rsidR="00475CDB" w:rsidRDefault="00475CDB" w:rsidP="00475CDB">
            <w:pPr>
              <w:autoSpaceDE w:val="0"/>
              <w:autoSpaceDN w:val="0"/>
              <w:adjustRightInd w:val="0"/>
              <w:rPr>
                <w:rFonts w:cs="Arial"/>
                <w:color w:val="000000"/>
              </w:rPr>
            </w:pP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8.1 Multiplication medium</w:t>
            </w:r>
          </w:p>
        </w:tc>
        <w:tc>
          <w:tcPr>
            <w:tcW w:w="4790" w:type="dxa"/>
          </w:tcPr>
          <w:p w:rsidR="00475CDB" w:rsidRDefault="00475CDB" w:rsidP="00475CDB">
            <w:pPr>
              <w:autoSpaceDE w:val="0"/>
              <w:autoSpaceDN w:val="0"/>
              <w:adjustRightInd w:val="0"/>
              <w:rPr>
                <w:rFonts w:cs="Arial"/>
                <w:color w:val="000000"/>
              </w:rPr>
            </w:pPr>
            <w:r>
              <w:rPr>
                <w:rFonts w:cs="Arial"/>
                <w:color w:val="000000"/>
              </w:rPr>
              <w:t>Lettuce leaf</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8.2 Multiplication variety</w:t>
            </w:r>
          </w:p>
        </w:tc>
        <w:tc>
          <w:tcPr>
            <w:tcW w:w="4790" w:type="dxa"/>
          </w:tcPr>
          <w:p w:rsidR="00475CDB" w:rsidRDefault="00475CDB" w:rsidP="00475CDB">
            <w:pPr>
              <w:autoSpaceDE w:val="0"/>
              <w:autoSpaceDN w:val="0"/>
              <w:adjustRightInd w:val="0"/>
              <w:rPr>
                <w:rFonts w:cs="Arial"/>
                <w:color w:val="000000"/>
              </w:rPr>
            </w:pPr>
            <w:r>
              <w:rPr>
                <w:rFonts w:cs="Arial"/>
                <w:color w:val="000000"/>
              </w:rPr>
              <w:t xml:space="preserve">Susceptible variety, for example </w:t>
            </w:r>
            <w:smartTag w:uri="urn:schemas-microsoft-com:office:smarttags" w:element="place">
              <w:smartTag w:uri="urn:schemas-microsoft-com:office:smarttags" w:element="PlaceName">
                <w:r>
                  <w:rPr>
                    <w:rFonts w:cs="Arial"/>
                    <w:color w:val="000000"/>
                  </w:rPr>
                  <w:t>Green</w:t>
                </w:r>
              </w:smartTag>
              <w:r>
                <w:rPr>
                  <w:rFonts w:cs="Arial"/>
                  <w:color w:val="000000"/>
                </w:rPr>
                <w:t xml:space="preserve"> </w:t>
              </w:r>
              <w:smartTag w:uri="urn:schemas-microsoft-com:office:smarttags" w:element="PlaceType">
                <w:r>
                  <w:rPr>
                    <w:rFonts w:cs="Arial"/>
                    <w:color w:val="000000"/>
                  </w:rPr>
                  <w:t>Towers</w:t>
                </w:r>
              </w:smartTag>
            </w:smartTag>
            <w:r>
              <w:rPr>
                <w:rFonts w:cs="Arial"/>
                <w:color w:val="000000"/>
              </w:rPr>
              <w:t>.</w:t>
            </w:r>
          </w:p>
          <w:p w:rsidR="00475CDB" w:rsidRDefault="00475CDB" w:rsidP="00475CDB">
            <w:pPr>
              <w:autoSpaceDE w:val="0"/>
              <w:autoSpaceDN w:val="0"/>
              <w:adjustRightInd w:val="0"/>
              <w:rPr>
                <w:rFonts w:cs="Arial"/>
                <w:color w:val="000000"/>
              </w:rPr>
            </w:pPr>
            <w:r>
              <w:rPr>
                <w:rFonts w:cs="Arial"/>
                <w:color w:val="000000"/>
              </w:rPr>
              <w:t>For higher isolates, a variety with defeated resistance may be preferable to keep the isolate fit.</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8.3 Plant stage at inoculation</w:t>
            </w:r>
          </w:p>
        </w:tc>
        <w:tc>
          <w:tcPr>
            <w:tcW w:w="4790" w:type="dxa"/>
          </w:tcPr>
          <w:p w:rsidR="00475CDB" w:rsidRDefault="00475CDB" w:rsidP="00475CDB">
            <w:pPr>
              <w:autoSpaceDE w:val="0"/>
              <w:autoSpaceDN w:val="0"/>
              <w:adjustRightInd w:val="0"/>
              <w:rPr>
                <w:rFonts w:cs="Arial"/>
                <w:color w:val="000000"/>
              </w:rPr>
            </w:pPr>
            <w:r>
              <w:rPr>
                <w:rFonts w:cs="Arial"/>
                <w:color w:val="000000"/>
              </w:rPr>
              <w:t>Cotyledon to first leaf</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8.4 Inoculation medium</w:t>
            </w:r>
          </w:p>
        </w:tc>
        <w:tc>
          <w:tcPr>
            <w:tcW w:w="4790" w:type="dxa"/>
          </w:tcPr>
          <w:p w:rsidR="00475CDB" w:rsidRDefault="00475CDB" w:rsidP="00475CDB">
            <w:pPr>
              <w:autoSpaceDE w:val="0"/>
              <w:autoSpaceDN w:val="0"/>
              <w:adjustRightInd w:val="0"/>
              <w:rPr>
                <w:rFonts w:cs="Arial"/>
                <w:color w:val="000000"/>
              </w:rPr>
            </w:pPr>
            <w:r>
              <w:rPr>
                <w:rFonts w:cs="Arial"/>
                <w:color w:val="000000"/>
              </w:rPr>
              <w:t>Tap water</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8.5 Inoculation method</w:t>
            </w:r>
          </w:p>
        </w:tc>
        <w:tc>
          <w:tcPr>
            <w:tcW w:w="4790" w:type="dxa"/>
          </w:tcPr>
          <w:p w:rsidR="00475CDB" w:rsidRDefault="00475CDB" w:rsidP="00475CDB">
            <w:pPr>
              <w:autoSpaceDE w:val="0"/>
              <w:autoSpaceDN w:val="0"/>
              <w:adjustRightInd w:val="0"/>
              <w:rPr>
                <w:rFonts w:cs="Arial"/>
                <w:color w:val="000000"/>
              </w:rPr>
            </w:pPr>
            <w:r>
              <w:rPr>
                <w:rFonts w:cs="Arial"/>
                <w:color w:val="000000"/>
              </w:rPr>
              <w:t xml:space="preserve">Spraying a spore suspension </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8.6 Harvest of inoculum </w:t>
            </w:r>
          </w:p>
        </w:tc>
        <w:tc>
          <w:tcPr>
            <w:tcW w:w="4790" w:type="dxa"/>
          </w:tcPr>
          <w:p w:rsidR="00475CDB" w:rsidRDefault="00475CDB" w:rsidP="00475CDB">
            <w:pPr>
              <w:autoSpaceDE w:val="0"/>
              <w:autoSpaceDN w:val="0"/>
              <w:adjustRightInd w:val="0"/>
              <w:rPr>
                <w:rFonts w:cs="Arial"/>
                <w:color w:val="000000"/>
              </w:rPr>
            </w:pPr>
            <w:r>
              <w:rPr>
                <w:rFonts w:cs="Arial"/>
                <w:color w:val="000000"/>
              </w:rPr>
              <w:t>Washing off from leaves</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8.7 Check of harvested inoculum</w:t>
            </w:r>
          </w:p>
        </w:tc>
        <w:tc>
          <w:tcPr>
            <w:tcW w:w="4790" w:type="dxa"/>
          </w:tcPr>
          <w:p w:rsidR="00475CDB" w:rsidRDefault="00475CDB" w:rsidP="00475CDB">
            <w:pPr>
              <w:autoSpaceDE w:val="0"/>
              <w:autoSpaceDN w:val="0"/>
              <w:adjustRightInd w:val="0"/>
              <w:rPr>
                <w:rFonts w:cs="Arial"/>
                <w:color w:val="000000"/>
              </w:rPr>
            </w:pPr>
            <w:r>
              <w:rPr>
                <w:rFonts w:cs="Arial"/>
                <w:color w:val="000000"/>
              </w:rPr>
              <w:t>Counting spores</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8.8 Shelf life/viability inoculum</w:t>
            </w:r>
          </w:p>
        </w:tc>
        <w:tc>
          <w:tcPr>
            <w:tcW w:w="4790" w:type="dxa"/>
          </w:tcPr>
          <w:p w:rsidR="00475CDB" w:rsidRDefault="00475CDB" w:rsidP="00475CDB">
            <w:pPr>
              <w:autoSpaceDE w:val="0"/>
              <w:autoSpaceDN w:val="0"/>
              <w:adjustRightInd w:val="0"/>
              <w:rPr>
                <w:rFonts w:cs="Arial"/>
                <w:color w:val="000000"/>
              </w:rPr>
            </w:pPr>
            <w:r>
              <w:rPr>
                <w:rFonts w:cs="Arial"/>
                <w:color w:val="000000"/>
              </w:rPr>
              <w:t>2 hours at room temperature; 2 days in fridge</w:t>
            </w:r>
          </w:p>
        </w:tc>
      </w:tr>
      <w:tr w:rsidR="00475CDB" w:rsidTr="004613EB">
        <w:trPr>
          <w:trHeight w:val="247"/>
        </w:trPr>
        <w:tc>
          <w:tcPr>
            <w:tcW w:w="4566" w:type="dxa"/>
          </w:tcPr>
          <w:p w:rsidR="00475CDB" w:rsidRPr="00FC0A89" w:rsidRDefault="00475CDB" w:rsidP="00475CDB">
            <w:pPr>
              <w:autoSpaceDE w:val="0"/>
              <w:autoSpaceDN w:val="0"/>
              <w:adjustRightInd w:val="0"/>
              <w:rPr>
                <w:rFonts w:cs="Arial"/>
                <w:bCs/>
                <w:color w:val="000000"/>
              </w:rPr>
            </w:pPr>
            <w:r w:rsidRPr="00FC0A89">
              <w:rPr>
                <w:rFonts w:cs="Arial"/>
                <w:color w:val="000000"/>
              </w:rPr>
              <w:t xml:space="preserve">9. </w:t>
            </w:r>
            <w:r w:rsidRPr="00FC0A89">
              <w:rPr>
                <w:rFonts w:cs="Arial"/>
                <w:bCs/>
                <w:color w:val="000000"/>
              </w:rPr>
              <w:t>Format of the test</w:t>
            </w:r>
          </w:p>
        </w:tc>
        <w:tc>
          <w:tcPr>
            <w:tcW w:w="4790" w:type="dxa"/>
          </w:tcPr>
          <w:p w:rsidR="00475CDB" w:rsidRDefault="00475CDB" w:rsidP="00475CDB">
            <w:pPr>
              <w:autoSpaceDE w:val="0"/>
              <w:autoSpaceDN w:val="0"/>
              <w:adjustRightInd w:val="0"/>
              <w:rPr>
                <w:rFonts w:cs="Arial"/>
                <w:color w:val="000000"/>
              </w:rPr>
            </w:pPr>
          </w:p>
        </w:tc>
      </w:tr>
      <w:tr w:rsidR="00475CDB" w:rsidTr="004613EB">
        <w:trPr>
          <w:trHeight w:val="164"/>
        </w:trPr>
        <w:tc>
          <w:tcPr>
            <w:tcW w:w="4566" w:type="dxa"/>
          </w:tcPr>
          <w:p w:rsidR="00475CDB" w:rsidRPr="005F033B" w:rsidRDefault="00475CDB" w:rsidP="00475CDB">
            <w:pPr>
              <w:autoSpaceDE w:val="0"/>
              <w:autoSpaceDN w:val="0"/>
              <w:adjustRightInd w:val="0"/>
              <w:rPr>
                <w:rFonts w:cs="Arial"/>
                <w:color w:val="000000"/>
              </w:rPr>
            </w:pPr>
            <w:r>
              <w:rPr>
                <w:rFonts w:cs="Arial"/>
                <w:color w:val="000000"/>
              </w:rPr>
              <w:t xml:space="preserve"> </w:t>
            </w:r>
            <w:r w:rsidRPr="005F033B">
              <w:rPr>
                <w:rFonts w:cs="Arial"/>
                <w:color w:val="000000"/>
              </w:rPr>
              <w:t xml:space="preserve"> 9.1 </w:t>
            </w:r>
            <w:r>
              <w:rPr>
                <w:rFonts w:cs="Arial"/>
                <w:color w:val="000000"/>
              </w:rPr>
              <w:t>Number of</w:t>
            </w:r>
            <w:r w:rsidRPr="005F033B">
              <w:rPr>
                <w:rFonts w:cs="Arial"/>
                <w:color w:val="000000"/>
              </w:rPr>
              <w:t xml:space="preserve"> plants per genotype</w:t>
            </w:r>
          </w:p>
        </w:tc>
        <w:tc>
          <w:tcPr>
            <w:tcW w:w="4790" w:type="dxa"/>
          </w:tcPr>
          <w:p w:rsidR="00475CDB" w:rsidRDefault="00475CDB" w:rsidP="00475CDB">
            <w:pPr>
              <w:autoSpaceDE w:val="0"/>
              <w:autoSpaceDN w:val="0"/>
              <w:adjustRightInd w:val="0"/>
              <w:rPr>
                <w:rFonts w:cs="Arial"/>
                <w:color w:val="000000"/>
              </w:rPr>
            </w:pPr>
            <w:r>
              <w:rPr>
                <w:rFonts w:cs="Arial"/>
                <w:color w:val="000000"/>
              </w:rPr>
              <w:t>Normally 60, minimum 20</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Pr>
                <w:rFonts w:cs="Arial"/>
                <w:color w:val="000000"/>
              </w:rPr>
              <w:t xml:space="preserve"> </w:t>
            </w:r>
            <w:r w:rsidRPr="005F033B">
              <w:rPr>
                <w:rFonts w:cs="Arial"/>
                <w:color w:val="000000"/>
              </w:rPr>
              <w:t xml:space="preserve"> 9.2 </w:t>
            </w:r>
            <w:r>
              <w:rPr>
                <w:rFonts w:cs="Arial"/>
                <w:color w:val="000000"/>
              </w:rPr>
              <w:t>Number of</w:t>
            </w:r>
            <w:r w:rsidRPr="005F033B">
              <w:rPr>
                <w:rFonts w:cs="Arial"/>
                <w:color w:val="000000"/>
              </w:rPr>
              <w:t xml:space="preserve"> replicates</w:t>
            </w:r>
          </w:p>
        </w:tc>
        <w:tc>
          <w:tcPr>
            <w:tcW w:w="4790" w:type="dxa"/>
          </w:tcPr>
          <w:p w:rsidR="00475CDB" w:rsidRDefault="00475CDB" w:rsidP="00475CDB">
            <w:pPr>
              <w:autoSpaceDE w:val="0"/>
              <w:autoSpaceDN w:val="0"/>
              <w:adjustRightInd w:val="0"/>
              <w:rPr>
                <w:rFonts w:cs="Arial"/>
                <w:color w:val="000000"/>
              </w:rPr>
            </w:pPr>
            <w:r>
              <w:rPr>
                <w:rFonts w:cs="Arial"/>
                <w:color w:val="000000"/>
              </w:rPr>
              <w:t>-</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Pr>
                <w:rFonts w:cs="Arial"/>
                <w:color w:val="000000"/>
              </w:rPr>
              <w:t xml:space="preserve">  </w:t>
            </w:r>
            <w:r w:rsidRPr="005F033B">
              <w:rPr>
                <w:rFonts w:cs="Arial"/>
                <w:color w:val="000000"/>
              </w:rPr>
              <w:t>9.3 Control varieties</w:t>
            </w:r>
          </w:p>
        </w:tc>
        <w:tc>
          <w:tcPr>
            <w:tcW w:w="4790" w:type="dxa"/>
          </w:tcPr>
          <w:p w:rsidR="00475CDB" w:rsidRDefault="00475CDB" w:rsidP="00475CDB">
            <w:pPr>
              <w:autoSpaceDE w:val="0"/>
              <w:autoSpaceDN w:val="0"/>
              <w:adjustRightInd w:val="0"/>
              <w:rPr>
                <w:rFonts w:cs="Arial"/>
                <w:color w:val="000000"/>
              </w:rPr>
            </w:pPr>
            <w:r>
              <w:rPr>
                <w:rFonts w:cs="Arial"/>
                <w:color w:val="000000"/>
              </w:rPr>
              <w:t xml:space="preserve">(Informative) differentials </w:t>
            </w:r>
            <w:r w:rsidRPr="00923378">
              <w:rPr>
                <w:rFonts w:cs="Arial"/>
                <w:color w:val="000000"/>
              </w:rPr>
              <w:t>(see table below)</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Pr>
                <w:rFonts w:cs="Arial"/>
                <w:color w:val="000000"/>
              </w:rPr>
              <w:t xml:space="preserve"> </w:t>
            </w:r>
            <w:r w:rsidRPr="005F033B">
              <w:rPr>
                <w:rFonts w:cs="Arial"/>
                <w:color w:val="000000"/>
              </w:rPr>
              <w:t xml:space="preserve"> 9.4 Test design</w:t>
            </w:r>
          </w:p>
        </w:tc>
        <w:tc>
          <w:tcPr>
            <w:tcW w:w="4790" w:type="dxa"/>
          </w:tcPr>
          <w:p w:rsidR="00475CDB" w:rsidRDefault="00475CDB" w:rsidP="00475CDB">
            <w:pPr>
              <w:autoSpaceDE w:val="0"/>
              <w:autoSpaceDN w:val="0"/>
              <w:adjustRightInd w:val="0"/>
              <w:rPr>
                <w:rFonts w:cs="Arial"/>
                <w:color w:val="000000"/>
              </w:rPr>
            </w:pPr>
            <w:r>
              <w:rPr>
                <w:rFonts w:cs="Arial"/>
                <w:color w:val="000000"/>
              </w:rPr>
              <w:t>Include control varieties</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9.5 Test facility</w:t>
            </w:r>
          </w:p>
        </w:tc>
        <w:tc>
          <w:tcPr>
            <w:tcW w:w="4790" w:type="dxa"/>
          </w:tcPr>
          <w:p w:rsidR="00475CDB" w:rsidRDefault="00475CDB" w:rsidP="00475CDB">
            <w:pPr>
              <w:autoSpaceDE w:val="0"/>
              <w:autoSpaceDN w:val="0"/>
              <w:adjustRightInd w:val="0"/>
              <w:rPr>
                <w:rFonts w:cs="Arial"/>
                <w:color w:val="000000"/>
              </w:rPr>
            </w:pPr>
            <w:r>
              <w:rPr>
                <w:rFonts w:cs="Arial"/>
                <w:color w:val="000000"/>
              </w:rPr>
              <w:t>Climate room</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9.6 Temperature</w:t>
            </w:r>
          </w:p>
        </w:tc>
        <w:tc>
          <w:tcPr>
            <w:tcW w:w="4790" w:type="dxa"/>
          </w:tcPr>
          <w:p w:rsidR="00475CDB" w:rsidRDefault="00475CDB" w:rsidP="00475CDB">
            <w:pPr>
              <w:autoSpaceDE w:val="0"/>
              <w:autoSpaceDN w:val="0"/>
              <w:adjustRightInd w:val="0"/>
              <w:rPr>
                <w:rFonts w:cs="Arial"/>
                <w:color w:val="000000"/>
              </w:rPr>
            </w:pPr>
            <w:r>
              <w:rPr>
                <w:rFonts w:cs="Arial"/>
                <w:color w:val="000000"/>
              </w:rPr>
              <w:t>15°C-17°C</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9.7 Light</w:t>
            </w:r>
          </w:p>
        </w:tc>
        <w:tc>
          <w:tcPr>
            <w:tcW w:w="4790" w:type="dxa"/>
          </w:tcPr>
          <w:p w:rsidR="00475CDB" w:rsidRDefault="00475CDB" w:rsidP="00475CDB">
            <w:pPr>
              <w:autoSpaceDE w:val="0"/>
              <w:autoSpaceDN w:val="0"/>
              <w:adjustRightInd w:val="0"/>
              <w:rPr>
                <w:rFonts w:cs="Arial"/>
                <w:color w:val="000000"/>
              </w:rPr>
            </w:pPr>
            <w:r>
              <w:rPr>
                <w:rFonts w:cs="Arial"/>
                <w:color w:val="000000"/>
              </w:rPr>
              <w:t xml:space="preserve">Adequate for good plant growth; </w:t>
            </w:r>
          </w:p>
          <w:p w:rsidR="00475CDB" w:rsidRDefault="00475CDB" w:rsidP="00475CDB">
            <w:pPr>
              <w:autoSpaceDE w:val="0"/>
              <w:autoSpaceDN w:val="0"/>
              <w:adjustRightInd w:val="0"/>
              <w:rPr>
                <w:rFonts w:cs="Arial"/>
                <w:color w:val="000000"/>
              </w:rPr>
            </w:pPr>
            <w:r>
              <w:rPr>
                <w:rFonts w:cs="Arial"/>
                <w:color w:val="000000"/>
              </w:rPr>
              <w:t xml:space="preserve">Seedlings should not etiolate. </w:t>
            </w:r>
          </w:p>
          <w:p w:rsidR="00475CDB" w:rsidRDefault="00475CDB" w:rsidP="00475CDB">
            <w:pPr>
              <w:autoSpaceDE w:val="0"/>
              <w:autoSpaceDN w:val="0"/>
              <w:adjustRightInd w:val="0"/>
              <w:rPr>
                <w:rFonts w:cs="Arial"/>
                <w:color w:val="000000"/>
              </w:rPr>
            </w:pPr>
            <w:r>
              <w:rPr>
                <w:rFonts w:cs="Arial"/>
                <w:color w:val="000000"/>
              </w:rPr>
              <w:t>Reduced light 24 hours after inoculation</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9.8 Season</w:t>
            </w:r>
          </w:p>
        </w:tc>
        <w:tc>
          <w:tcPr>
            <w:tcW w:w="4790" w:type="dxa"/>
          </w:tcPr>
          <w:p w:rsidR="00475CDB" w:rsidRDefault="00475CDB" w:rsidP="00475CDB">
            <w:pPr>
              <w:autoSpaceDE w:val="0"/>
              <w:autoSpaceDN w:val="0"/>
              <w:adjustRightInd w:val="0"/>
              <w:rPr>
                <w:rFonts w:cs="Arial"/>
                <w:color w:val="000000"/>
              </w:rPr>
            </w:pPr>
            <w:r>
              <w:rPr>
                <w:rFonts w:cs="Arial"/>
                <w:color w:val="000000"/>
              </w:rPr>
              <w:t>-</w:t>
            </w:r>
          </w:p>
        </w:tc>
      </w:tr>
      <w:tr w:rsidR="00475CDB" w:rsidTr="004613EB">
        <w:trPr>
          <w:trHeight w:val="247"/>
        </w:trPr>
        <w:tc>
          <w:tcPr>
            <w:tcW w:w="4566" w:type="dxa"/>
          </w:tcPr>
          <w:p w:rsidR="00475CDB" w:rsidRPr="005F033B" w:rsidRDefault="00475CDB" w:rsidP="00475CDB">
            <w:pPr>
              <w:autoSpaceDE w:val="0"/>
              <w:autoSpaceDN w:val="0"/>
              <w:adjustRightInd w:val="0"/>
              <w:rPr>
                <w:rFonts w:cs="Arial"/>
                <w:color w:val="000000"/>
              </w:rPr>
            </w:pPr>
            <w:r w:rsidRPr="005F033B">
              <w:rPr>
                <w:rFonts w:cs="Arial"/>
                <w:color w:val="000000"/>
              </w:rPr>
              <w:t xml:space="preserve">  9.9 Special measures</w:t>
            </w:r>
          </w:p>
        </w:tc>
        <w:tc>
          <w:tcPr>
            <w:tcW w:w="4790" w:type="dxa"/>
          </w:tcPr>
          <w:p w:rsidR="00475CDB" w:rsidRDefault="00475CDB" w:rsidP="00475CDB">
            <w:pPr>
              <w:autoSpaceDE w:val="0"/>
              <w:autoSpaceDN w:val="0"/>
              <w:adjustRightInd w:val="0"/>
              <w:rPr>
                <w:rFonts w:cs="Arial"/>
                <w:color w:val="000000"/>
              </w:rPr>
            </w:pPr>
            <w:r>
              <w:rPr>
                <w:rFonts w:cs="Arial"/>
                <w:color w:val="000000"/>
              </w:rPr>
              <w:t>Plants may grow on wet blotting paper with or without a nutrient solution, on sand or on potting soil (see point 13). High humidity (&gt;90%) is essential for infection and sporulation.</w:t>
            </w:r>
          </w:p>
        </w:tc>
      </w:tr>
      <w:tr w:rsidR="00475CDB" w:rsidTr="004613EB">
        <w:trPr>
          <w:trHeight w:val="247"/>
        </w:trPr>
        <w:tc>
          <w:tcPr>
            <w:tcW w:w="4566" w:type="dxa"/>
          </w:tcPr>
          <w:p w:rsidR="00475CDB" w:rsidRPr="00FC0A89" w:rsidRDefault="00475CDB" w:rsidP="004613EB">
            <w:pPr>
              <w:keepNext/>
              <w:autoSpaceDE w:val="0"/>
              <w:autoSpaceDN w:val="0"/>
              <w:adjustRightInd w:val="0"/>
              <w:rPr>
                <w:rFonts w:cs="Arial"/>
                <w:bCs/>
                <w:color w:val="000000"/>
                <w:lang w:val="fr-FR"/>
              </w:rPr>
            </w:pPr>
            <w:r w:rsidRPr="00FC0A89">
              <w:rPr>
                <w:rFonts w:cs="Arial"/>
                <w:color w:val="000000"/>
                <w:lang w:val="fr-FR"/>
              </w:rPr>
              <w:t>10</w:t>
            </w:r>
            <w:r w:rsidRPr="00FC0A89">
              <w:rPr>
                <w:rFonts w:cs="Arial"/>
                <w:bCs/>
                <w:color w:val="000000"/>
                <w:lang w:val="fr-FR"/>
              </w:rPr>
              <w:t>. Inoculation</w:t>
            </w:r>
          </w:p>
        </w:tc>
        <w:tc>
          <w:tcPr>
            <w:tcW w:w="4790" w:type="dxa"/>
          </w:tcPr>
          <w:p w:rsidR="00475CDB" w:rsidRDefault="00475CDB" w:rsidP="004613EB">
            <w:pPr>
              <w:keepNext/>
              <w:autoSpaceDE w:val="0"/>
              <w:autoSpaceDN w:val="0"/>
              <w:adjustRightInd w:val="0"/>
              <w:rPr>
                <w:rFonts w:cs="Arial"/>
                <w:color w:val="000000"/>
              </w:rPr>
            </w:pPr>
          </w:p>
        </w:tc>
      </w:tr>
      <w:tr w:rsidR="00475CDB" w:rsidRPr="0005449B" w:rsidTr="004613EB">
        <w:trPr>
          <w:trHeight w:val="247"/>
        </w:trPr>
        <w:tc>
          <w:tcPr>
            <w:tcW w:w="4566" w:type="dxa"/>
          </w:tcPr>
          <w:p w:rsidR="00475CDB" w:rsidRPr="005F033B" w:rsidRDefault="00475CDB" w:rsidP="004613EB">
            <w:pPr>
              <w:keepNext/>
              <w:autoSpaceDE w:val="0"/>
              <w:autoSpaceDN w:val="0"/>
              <w:adjustRightInd w:val="0"/>
              <w:rPr>
                <w:rFonts w:cs="Arial"/>
                <w:color w:val="000000"/>
                <w:lang w:val="fr-FR"/>
              </w:rPr>
            </w:pPr>
            <w:r>
              <w:rPr>
                <w:rFonts w:cs="Arial"/>
                <w:color w:val="000000"/>
                <w:lang w:val="fr-FR"/>
              </w:rPr>
              <w:t xml:space="preserve">  </w:t>
            </w:r>
            <w:r w:rsidRPr="005F033B">
              <w:rPr>
                <w:rFonts w:cs="Arial"/>
                <w:color w:val="000000"/>
                <w:lang w:val="fr-FR"/>
              </w:rPr>
              <w:t xml:space="preserve">10.1 </w:t>
            </w:r>
            <w:proofErr w:type="spellStart"/>
            <w:r w:rsidRPr="005F033B">
              <w:rPr>
                <w:rFonts w:cs="Arial"/>
                <w:color w:val="000000"/>
                <w:lang w:val="fr-FR"/>
              </w:rPr>
              <w:t>Preparation</w:t>
            </w:r>
            <w:proofErr w:type="spellEnd"/>
            <w:r w:rsidRPr="005F033B">
              <w:rPr>
                <w:rFonts w:cs="Arial"/>
                <w:color w:val="000000"/>
                <w:lang w:val="fr-FR"/>
              </w:rPr>
              <w:t xml:space="preserve"> inoculum</w:t>
            </w:r>
          </w:p>
        </w:tc>
        <w:tc>
          <w:tcPr>
            <w:tcW w:w="4790" w:type="dxa"/>
          </w:tcPr>
          <w:p w:rsidR="00475CDB" w:rsidRPr="0005449B" w:rsidRDefault="00475CDB" w:rsidP="004613EB">
            <w:pPr>
              <w:keepNext/>
              <w:autoSpaceDE w:val="0"/>
              <w:autoSpaceDN w:val="0"/>
              <w:adjustRightInd w:val="0"/>
              <w:rPr>
                <w:rFonts w:cs="Arial"/>
                <w:color w:val="000000"/>
              </w:rPr>
            </w:pPr>
            <w:r w:rsidRPr="0005449B">
              <w:rPr>
                <w:rFonts w:cs="Arial"/>
                <w:color w:val="000000"/>
              </w:rPr>
              <w:t>Washing off from leaves by vigorous shaking in a closed container</w:t>
            </w:r>
          </w:p>
        </w:tc>
      </w:tr>
      <w:tr w:rsidR="00475CDB" w:rsidRPr="0005449B" w:rsidTr="004613EB">
        <w:trPr>
          <w:trHeight w:val="247"/>
        </w:trPr>
        <w:tc>
          <w:tcPr>
            <w:tcW w:w="4566" w:type="dxa"/>
          </w:tcPr>
          <w:p w:rsidR="00475CDB" w:rsidRPr="005F033B" w:rsidRDefault="00475CDB" w:rsidP="004613EB">
            <w:pPr>
              <w:keepNext/>
              <w:autoSpaceDE w:val="0"/>
              <w:autoSpaceDN w:val="0"/>
              <w:adjustRightInd w:val="0"/>
              <w:rPr>
                <w:rFonts w:cs="Arial"/>
                <w:color w:val="000000"/>
                <w:lang w:val="fr-FR"/>
              </w:rPr>
            </w:pPr>
            <w:r w:rsidRPr="005F033B">
              <w:rPr>
                <w:rFonts w:cs="Arial"/>
                <w:color w:val="000000"/>
              </w:rPr>
              <w:t xml:space="preserve"> </w:t>
            </w:r>
            <w:r>
              <w:rPr>
                <w:rFonts w:cs="Arial"/>
                <w:color w:val="000000"/>
              </w:rPr>
              <w:t xml:space="preserve"> </w:t>
            </w:r>
            <w:r w:rsidRPr="005F033B">
              <w:rPr>
                <w:rFonts w:cs="Arial"/>
                <w:color w:val="000000"/>
                <w:lang w:val="fr-FR"/>
              </w:rPr>
              <w:t>10.2 Quantification inoculum</w:t>
            </w:r>
          </w:p>
        </w:tc>
        <w:tc>
          <w:tcPr>
            <w:tcW w:w="4790" w:type="dxa"/>
          </w:tcPr>
          <w:p w:rsidR="00475CDB" w:rsidRPr="0005449B" w:rsidRDefault="00475CDB" w:rsidP="004613EB">
            <w:pPr>
              <w:keepNext/>
              <w:autoSpaceDE w:val="0"/>
              <w:autoSpaceDN w:val="0"/>
              <w:adjustRightInd w:val="0"/>
              <w:rPr>
                <w:rFonts w:cs="Arial"/>
                <w:color w:val="000000"/>
              </w:rPr>
            </w:pPr>
            <w:r w:rsidRPr="0005449B">
              <w:rPr>
                <w:rFonts w:cs="Arial"/>
                <w:color w:val="000000"/>
              </w:rPr>
              <w:t>Counting spores ; spore density should be 3.10</w:t>
            </w:r>
            <w:r w:rsidRPr="0005449B">
              <w:rPr>
                <w:rFonts w:cs="Arial"/>
                <w:color w:val="000000"/>
                <w:vertAlign w:val="superscript"/>
              </w:rPr>
              <w:t>4</w:t>
            </w:r>
            <w:r w:rsidRPr="0005449B">
              <w:rPr>
                <w:rFonts w:cs="Arial"/>
                <w:color w:val="000000"/>
              </w:rPr>
              <w:t>-1.10</w:t>
            </w:r>
            <w:r w:rsidRPr="0005449B">
              <w:rPr>
                <w:rFonts w:cs="Arial"/>
                <w:color w:val="000000"/>
                <w:vertAlign w:val="superscript"/>
              </w:rPr>
              <w:t>5</w:t>
            </w:r>
          </w:p>
        </w:tc>
      </w:tr>
      <w:tr w:rsidR="00475CDB" w:rsidTr="004613EB">
        <w:trPr>
          <w:trHeight w:val="247"/>
        </w:trPr>
        <w:tc>
          <w:tcPr>
            <w:tcW w:w="4566" w:type="dxa"/>
          </w:tcPr>
          <w:p w:rsidR="00475CDB" w:rsidRPr="005F033B" w:rsidRDefault="00475CDB" w:rsidP="004613EB">
            <w:pPr>
              <w:keepNext/>
              <w:autoSpaceDE w:val="0"/>
              <w:autoSpaceDN w:val="0"/>
              <w:adjustRightInd w:val="0"/>
              <w:rPr>
                <w:rFonts w:cs="Arial"/>
                <w:color w:val="000000"/>
              </w:rPr>
            </w:pPr>
            <w:r>
              <w:rPr>
                <w:rFonts w:cs="Arial"/>
                <w:color w:val="000000"/>
              </w:rPr>
              <w:t xml:space="preserve">  </w:t>
            </w:r>
            <w:r w:rsidRPr="005F033B">
              <w:rPr>
                <w:rFonts w:cs="Arial"/>
                <w:color w:val="000000"/>
              </w:rPr>
              <w:t>10.3 Plant stage at inoculation</w:t>
            </w:r>
          </w:p>
        </w:tc>
        <w:tc>
          <w:tcPr>
            <w:tcW w:w="4790" w:type="dxa"/>
          </w:tcPr>
          <w:p w:rsidR="00475CDB" w:rsidRDefault="00475CDB" w:rsidP="004613EB">
            <w:pPr>
              <w:keepNext/>
              <w:autoSpaceDE w:val="0"/>
              <w:autoSpaceDN w:val="0"/>
              <w:adjustRightInd w:val="0"/>
              <w:rPr>
                <w:rFonts w:cs="Arial"/>
                <w:color w:val="000000"/>
              </w:rPr>
            </w:pPr>
            <w:r>
              <w:rPr>
                <w:rFonts w:cs="Arial"/>
                <w:color w:val="000000"/>
              </w:rPr>
              <w:t>Cotyledon stage</w:t>
            </w:r>
          </w:p>
        </w:tc>
      </w:tr>
      <w:tr w:rsidR="00475CDB" w:rsidTr="004613EB">
        <w:trPr>
          <w:trHeight w:val="247"/>
        </w:trPr>
        <w:tc>
          <w:tcPr>
            <w:tcW w:w="4566" w:type="dxa"/>
          </w:tcPr>
          <w:p w:rsidR="00475CDB" w:rsidRPr="005F033B" w:rsidRDefault="00475CDB" w:rsidP="004613EB">
            <w:pPr>
              <w:keepNext/>
              <w:autoSpaceDE w:val="0"/>
              <w:autoSpaceDN w:val="0"/>
              <w:adjustRightInd w:val="0"/>
              <w:rPr>
                <w:rFonts w:cs="Arial"/>
                <w:color w:val="000000"/>
              </w:rPr>
            </w:pPr>
            <w:r>
              <w:rPr>
                <w:rFonts w:cs="Arial"/>
                <w:color w:val="000000"/>
              </w:rPr>
              <w:t xml:space="preserve">  </w:t>
            </w:r>
            <w:r w:rsidRPr="005F033B">
              <w:rPr>
                <w:rFonts w:cs="Arial"/>
                <w:color w:val="000000"/>
              </w:rPr>
              <w:t>10.4 Inoculation method</w:t>
            </w:r>
          </w:p>
        </w:tc>
        <w:tc>
          <w:tcPr>
            <w:tcW w:w="4790" w:type="dxa"/>
          </w:tcPr>
          <w:p w:rsidR="00475CDB" w:rsidRDefault="00475CDB" w:rsidP="004613EB">
            <w:pPr>
              <w:keepNext/>
              <w:autoSpaceDE w:val="0"/>
              <w:autoSpaceDN w:val="0"/>
              <w:adjustRightInd w:val="0"/>
              <w:rPr>
                <w:rFonts w:cs="Arial"/>
                <w:color w:val="000000"/>
              </w:rPr>
            </w:pPr>
            <w:r>
              <w:rPr>
                <w:rFonts w:cs="Arial"/>
                <w:color w:val="000000"/>
              </w:rPr>
              <w:t>Spraying till run-off</w:t>
            </w:r>
          </w:p>
          <w:p w:rsidR="00475CDB" w:rsidRDefault="00475CDB" w:rsidP="004613EB">
            <w:pPr>
              <w:keepNext/>
              <w:autoSpaceDE w:val="0"/>
              <w:autoSpaceDN w:val="0"/>
              <w:adjustRightInd w:val="0"/>
              <w:rPr>
                <w:rFonts w:cs="Arial"/>
                <w:color w:val="000000"/>
              </w:rPr>
            </w:pPr>
            <w:r>
              <w:rPr>
                <w:rFonts w:cs="Arial"/>
                <w:color w:val="000000"/>
              </w:rPr>
              <w:t>Reduced light 24 hours after inoculation</w:t>
            </w:r>
          </w:p>
        </w:tc>
      </w:tr>
      <w:tr w:rsidR="00475CDB" w:rsidTr="004613EB">
        <w:trPr>
          <w:trHeight w:val="247"/>
        </w:trPr>
        <w:tc>
          <w:tcPr>
            <w:tcW w:w="4566" w:type="dxa"/>
          </w:tcPr>
          <w:p w:rsidR="00475CDB" w:rsidRPr="005F033B" w:rsidRDefault="00475CDB" w:rsidP="004613EB">
            <w:pPr>
              <w:keepNext/>
              <w:autoSpaceDE w:val="0"/>
              <w:autoSpaceDN w:val="0"/>
              <w:adjustRightInd w:val="0"/>
              <w:rPr>
                <w:rFonts w:cs="Arial"/>
                <w:color w:val="000000"/>
              </w:rPr>
            </w:pPr>
            <w:r w:rsidRPr="005F033B">
              <w:rPr>
                <w:rFonts w:cs="Arial"/>
                <w:color w:val="000000"/>
              </w:rPr>
              <w:t xml:space="preserve"> </w:t>
            </w:r>
            <w:r>
              <w:rPr>
                <w:rFonts w:cs="Arial"/>
                <w:color w:val="000000"/>
              </w:rPr>
              <w:t xml:space="preserve"> </w:t>
            </w:r>
            <w:r w:rsidRPr="005F033B">
              <w:rPr>
                <w:rFonts w:cs="Arial"/>
                <w:color w:val="000000"/>
              </w:rPr>
              <w:t>10.5 First observation</w:t>
            </w:r>
          </w:p>
        </w:tc>
        <w:tc>
          <w:tcPr>
            <w:tcW w:w="4790" w:type="dxa"/>
          </w:tcPr>
          <w:p w:rsidR="00475CDB" w:rsidRDefault="00475CDB" w:rsidP="004613EB">
            <w:pPr>
              <w:keepNext/>
              <w:autoSpaceDE w:val="0"/>
              <w:autoSpaceDN w:val="0"/>
              <w:adjustRightInd w:val="0"/>
              <w:rPr>
                <w:rFonts w:cs="Arial"/>
                <w:color w:val="000000"/>
              </w:rPr>
            </w:pPr>
            <w:r>
              <w:rPr>
                <w:rFonts w:cs="Arial"/>
                <w:color w:val="000000"/>
              </w:rPr>
              <w:t>B</w:t>
            </w:r>
            <w:r w:rsidRPr="00EA354C">
              <w:rPr>
                <w:rFonts w:cs="Arial"/>
                <w:color w:val="000000"/>
              </w:rPr>
              <w:t xml:space="preserve">eginning of sporulation on susceptible varieties </w:t>
            </w:r>
            <w:r>
              <w:rPr>
                <w:rFonts w:cs="Arial"/>
                <w:color w:val="000000"/>
              </w:rPr>
              <w:t xml:space="preserve">(around </w:t>
            </w:r>
            <w:r w:rsidRPr="00627F9A">
              <w:rPr>
                <w:rFonts w:cs="Arial"/>
                <w:color w:val="000000"/>
              </w:rPr>
              <w:t>7 days after inoculation</w:t>
            </w:r>
            <w:r>
              <w:rPr>
                <w:rFonts w:cs="Arial"/>
                <w:color w:val="000000"/>
              </w:rPr>
              <w:t>)</w:t>
            </w:r>
          </w:p>
        </w:tc>
      </w:tr>
      <w:tr w:rsidR="00475CDB" w:rsidTr="004613EB">
        <w:trPr>
          <w:trHeight w:val="247"/>
        </w:trPr>
        <w:tc>
          <w:tcPr>
            <w:tcW w:w="4566" w:type="dxa"/>
          </w:tcPr>
          <w:p w:rsidR="00475CDB" w:rsidRPr="005F033B" w:rsidRDefault="00475CDB" w:rsidP="004613EB">
            <w:pPr>
              <w:keepNext/>
              <w:autoSpaceDE w:val="0"/>
              <w:autoSpaceDN w:val="0"/>
              <w:adjustRightInd w:val="0"/>
              <w:rPr>
                <w:rFonts w:cs="Arial"/>
                <w:color w:val="000000"/>
              </w:rPr>
            </w:pPr>
            <w:r w:rsidRPr="005F033B">
              <w:rPr>
                <w:rFonts w:cs="Arial"/>
                <w:color w:val="000000"/>
              </w:rPr>
              <w:t xml:space="preserve"> </w:t>
            </w:r>
            <w:r>
              <w:rPr>
                <w:rFonts w:cs="Arial"/>
                <w:color w:val="000000"/>
              </w:rPr>
              <w:t xml:space="preserve"> </w:t>
            </w:r>
            <w:r w:rsidRPr="005F033B">
              <w:rPr>
                <w:rFonts w:cs="Arial"/>
                <w:color w:val="000000"/>
              </w:rPr>
              <w:t>10.6 Second observation</w:t>
            </w:r>
          </w:p>
        </w:tc>
        <w:tc>
          <w:tcPr>
            <w:tcW w:w="4790" w:type="dxa"/>
          </w:tcPr>
          <w:p w:rsidR="00475CDB" w:rsidRDefault="00475CDB" w:rsidP="004613EB">
            <w:pPr>
              <w:keepNext/>
              <w:autoSpaceDE w:val="0"/>
              <w:autoSpaceDN w:val="0"/>
              <w:adjustRightInd w:val="0"/>
              <w:rPr>
                <w:rFonts w:cs="Arial"/>
                <w:color w:val="000000"/>
              </w:rPr>
            </w:pPr>
            <w:r>
              <w:rPr>
                <w:rFonts w:cs="Arial"/>
                <w:color w:val="000000"/>
              </w:rPr>
              <w:t xml:space="preserve">3-4 days after first observation (around </w:t>
            </w:r>
            <w:r w:rsidRPr="00627F9A">
              <w:rPr>
                <w:rFonts w:cs="Arial"/>
                <w:color w:val="000000"/>
              </w:rPr>
              <w:t>10 days after inoculation</w:t>
            </w:r>
            <w:r>
              <w:rPr>
                <w:rFonts w:cs="Arial"/>
                <w:color w:val="000000"/>
              </w:rPr>
              <w:t>)</w:t>
            </w:r>
          </w:p>
        </w:tc>
      </w:tr>
      <w:tr w:rsidR="00475CDB" w:rsidTr="004613EB">
        <w:trPr>
          <w:trHeight w:val="247"/>
        </w:trPr>
        <w:tc>
          <w:tcPr>
            <w:tcW w:w="4566" w:type="dxa"/>
          </w:tcPr>
          <w:p w:rsidR="00475CDB" w:rsidRPr="005F033B" w:rsidRDefault="00475CDB" w:rsidP="004613EB">
            <w:pPr>
              <w:keepNext/>
              <w:autoSpaceDE w:val="0"/>
              <w:autoSpaceDN w:val="0"/>
              <w:adjustRightInd w:val="0"/>
              <w:rPr>
                <w:rFonts w:cs="Arial"/>
                <w:color w:val="000000"/>
              </w:rPr>
            </w:pPr>
            <w:r>
              <w:rPr>
                <w:rFonts w:cs="Arial"/>
                <w:color w:val="000000"/>
              </w:rPr>
              <w:t xml:space="preserve">  </w:t>
            </w:r>
            <w:r w:rsidRPr="005F033B">
              <w:rPr>
                <w:rFonts w:cs="Arial"/>
                <w:color w:val="000000"/>
              </w:rPr>
              <w:t xml:space="preserve">10.7 </w:t>
            </w:r>
            <w:r>
              <w:rPr>
                <w:rFonts w:cs="Arial"/>
                <w:color w:val="000000"/>
              </w:rPr>
              <w:t>Final observations</w:t>
            </w:r>
          </w:p>
        </w:tc>
        <w:tc>
          <w:tcPr>
            <w:tcW w:w="4790" w:type="dxa"/>
          </w:tcPr>
          <w:p w:rsidR="00475CDB" w:rsidRDefault="00475CDB" w:rsidP="004613EB">
            <w:pPr>
              <w:keepNext/>
              <w:autoSpaceDE w:val="0"/>
              <w:autoSpaceDN w:val="0"/>
              <w:adjustRightInd w:val="0"/>
              <w:rPr>
                <w:rFonts w:cs="Arial"/>
                <w:color w:val="000000"/>
              </w:rPr>
            </w:pPr>
            <w:r>
              <w:rPr>
                <w:rFonts w:cs="Arial"/>
                <w:color w:val="000000"/>
              </w:rPr>
              <w:t>14</w:t>
            </w:r>
            <w:r w:rsidRPr="00627F9A">
              <w:rPr>
                <w:rFonts w:cs="Arial"/>
                <w:color w:val="000000"/>
              </w:rPr>
              <w:t xml:space="preserve"> </w:t>
            </w:r>
            <w:r>
              <w:rPr>
                <w:rFonts w:cs="Arial"/>
                <w:color w:val="000000"/>
              </w:rPr>
              <w:t>days after inoculation</w:t>
            </w:r>
            <w:r w:rsidRPr="00627F9A">
              <w:rPr>
                <w:rFonts w:cs="Arial"/>
                <w:color w:val="000000"/>
              </w:rPr>
              <w:t xml:space="preserve"> </w:t>
            </w:r>
          </w:p>
          <w:p w:rsidR="00475CDB" w:rsidRDefault="00475CDB" w:rsidP="004613EB">
            <w:pPr>
              <w:keepNext/>
              <w:autoSpaceDE w:val="0"/>
              <w:autoSpaceDN w:val="0"/>
              <w:adjustRightInd w:val="0"/>
              <w:rPr>
                <w:rFonts w:cs="Arial"/>
                <w:color w:val="000000"/>
              </w:rPr>
            </w:pPr>
            <w:r>
              <w:rPr>
                <w:rFonts w:cs="Arial"/>
                <w:color w:val="000000"/>
              </w:rPr>
              <w:t>T</w:t>
            </w:r>
            <w:r w:rsidRPr="00627F9A">
              <w:rPr>
                <w:rFonts w:cs="Arial"/>
                <w:color w:val="000000"/>
              </w:rPr>
              <w:t xml:space="preserve">wo of these three </w:t>
            </w:r>
            <w:r>
              <w:rPr>
                <w:rFonts w:cs="Arial"/>
                <w:color w:val="000000"/>
              </w:rPr>
              <w:t>observations</w:t>
            </w:r>
            <w:r w:rsidRPr="00627F9A">
              <w:rPr>
                <w:rFonts w:cs="Arial"/>
                <w:color w:val="000000"/>
              </w:rPr>
              <w:t xml:space="preserve"> may be </w:t>
            </w:r>
            <w:proofErr w:type="gramStart"/>
            <w:r w:rsidRPr="00627F9A">
              <w:rPr>
                <w:rFonts w:cs="Arial"/>
                <w:color w:val="000000"/>
              </w:rPr>
              <w:t>sufficient</w:t>
            </w:r>
            <w:r>
              <w:rPr>
                <w:rFonts w:cs="Arial"/>
                <w:color w:val="000000"/>
              </w:rPr>
              <w:t>,</w:t>
            </w:r>
            <w:proofErr w:type="gramEnd"/>
            <w:r>
              <w:rPr>
                <w:rFonts w:cs="Arial"/>
                <w:color w:val="000000"/>
              </w:rPr>
              <w:t xml:space="preserve"> the third notation is optional for observation of evolution of symptoms in case of doubt</w:t>
            </w:r>
            <w:r w:rsidRPr="00627F9A">
              <w:rPr>
                <w:rFonts w:cs="Arial"/>
                <w:color w:val="000000"/>
              </w:rPr>
              <w:t>. The day of maximum sporulation should occur in this period.</w:t>
            </w:r>
          </w:p>
        </w:tc>
      </w:tr>
      <w:tr w:rsidR="00475CDB" w:rsidTr="004613EB">
        <w:trPr>
          <w:trHeight w:val="247"/>
        </w:trPr>
        <w:tc>
          <w:tcPr>
            <w:tcW w:w="4566" w:type="dxa"/>
          </w:tcPr>
          <w:p w:rsidR="00475CDB" w:rsidRPr="00FC0A89" w:rsidRDefault="00475CDB" w:rsidP="004613EB">
            <w:pPr>
              <w:keepNext/>
              <w:autoSpaceDE w:val="0"/>
              <w:autoSpaceDN w:val="0"/>
              <w:adjustRightInd w:val="0"/>
              <w:rPr>
                <w:rFonts w:cs="Arial"/>
                <w:bCs/>
                <w:color w:val="000000"/>
              </w:rPr>
            </w:pPr>
            <w:r w:rsidRPr="00FC0A89">
              <w:rPr>
                <w:rFonts w:cs="Arial"/>
                <w:color w:val="000000"/>
              </w:rPr>
              <w:t xml:space="preserve">11. </w:t>
            </w:r>
            <w:r w:rsidRPr="00FC0A89">
              <w:rPr>
                <w:rFonts w:cs="Arial"/>
                <w:bCs/>
                <w:color w:val="000000"/>
              </w:rPr>
              <w:t>Observations</w:t>
            </w:r>
          </w:p>
        </w:tc>
        <w:tc>
          <w:tcPr>
            <w:tcW w:w="4790" w:type="dxa"/>
          </w:tcPr>
          <w:p w:rsidR="00475CDB" w:rsidRDefault="00475CDB" w:rsidP="004613EB">
            <w:pPr>
              <w:keepNext/>
              <w:autoSpaceDE w:val="0"/>
              <w:autoSpaceDN w:val="0"/>
              <w:adjustRightInd w:val="0"/>
              <w:rPr>
                <w:rFonts w:cs="Arial"/>
                <w:color w:val="000000"/>
              </w:rPr>
            </w:pPr>
          </w:p>
        </w:tc>
      </w:tr>
      <w:tr w:rsidR="00475CDB" w:rsidTr="004613EB">
        <w:trPr>
          <w:trHeight w:val="464"/>
        </w:trPr>
        <w:tc>
          <w:tcPr>
            <w:tcW w:w="4566" w:type="dxa"/>
          </w:tcPr>
          <w:p w:rsidR="00475CDB" w:rsidRPr="005F033B" w:rsidRDefault="00475CDB" w:rsidP="004613EB">
            <w:pPr>
              <w:keepNext/>
              <w:autoSpaceDE w:val="0"/>
              <w:autoSpaceDN w:val="0"/>
              <w:adjustRightInd w:val="0"/>
              <w:rPr>
                <w:rFonts w:cs="Arial"/>
                <w:color w:val="000000"/>
              </w:rPr>
            </w:pPr>
            <w:r>
              <w:rPr>
                <w:rFonts w:cs="Arial"/>
                <w:color w:val="000000"/>
              </w:rPr>
              <w:t xml:space="preserve">  </w:t>
            </w:r>
            <w:r w:rsidRPr="005F033B">
              <w:rPr>
                <w:rFonts w:cs="Arial"/>
                <w:color w:val="000000"/>
              </w:rPr>
              <w:t>11.1 Method</w:t>
            </w:r>
          </w:p>
        </w:tc>
        <w:tc>
          <w:tcPr>
            <w:tcW w:w="4790" w:type="dxa"/>
          </w:tcPr>
          <w:p w:rsidR="00475CDB" w:rsidRDefault="00475CDB" w:rsidP="004613EB">
            <w:pPr>
              <w:keepNext/>
              <w:autoSpaceDE w:val="0"/>
              <w:autoSpaceDN w:val="0"/>
              <w:adjustRightInd w:val="0"/>
              <w:rPr>
                <w:rFonts w:cs="Arial"/>
                <w:color w:val="000000"/>
              </w:rPr>
            </w:pPr>
            <w:r>
              <w:rPr>
                <w:rFonts w:cs="Arial"/>
                <w:color w:val="000000"/>
              </w:rPr>
              <w:t>Visual observation of sporulation and necrotic reaction to infection</w:t>
            </w:r>
          </w:p>
        </w:tc>
      </w:tr>
    </w:tbl>
    <w:p w:rsidR="00475CDB" w:rsidRDefault="00475CDB">
      <w:pPr>
        <w:jc w:val="left"/>
      </w:pPr>
    </w:p>
    <w:p w:rsidR="00CC680B" w:rsidRDefault="00CC680B" w:rsidP="00CC680B">
      <w:pPr>
        <w:rPr>
          <w:lang w:eastAsia="ja-JP"/>
        </w:rPr>
      </w:pPr>
      <w:r>
        <w:rPr>
          <w:lang w:eastAsia="ja-JP"/>
        </w:rPr>
        <w:t xml:space="preserve">For reference: The international </w:t>
      </w:r>
      <w:proofErr w:type="spellStart"/>
      <w:r>
        <w:rPr>
          <w:lang w:eastAsia="ja-JP"/>
        </w:rPr>
        <w:t>Bremia</w:t>
      </w:r>
      <w:proofErr w:type="spellEnd"/>
      <w:r>
        <w:rPr>
          <w:lang w:eastAsia="ja-JP"/>
        </w:rPr>
        <w:t xml:space="preserve"> evaluation board (IBEB) produces regular updates of the host differential reaction table. The most recent table is available through ISF at </w:t>
      </w:r>
      <w:hyperlink r:id="rId85" w:history="1">
        <w:r w:rsidRPr="00A0057D">
          <w:rPr>
            <w:rStyle w:val="Hyperlink"/>
            <w:lang w:eastAsia="ja-JP"/>
          </w:rPr>
          <w:t>www.worldseed.org</w:t>
        </w:r>
      </w:hyperlink>
      <w:r>
        <w:rPr>
          <w:lang w:eastAsia="ja-JP"/>
        </w:rPr>
        <w:t>. The table for isolates mentioned in this guideline is given. Seed of differential varieties can be obtained at GEVES</w:t>
      </w:r>
      <w:r>
        <w:rPr>
          <w:rStyle w:val="FootnoteReference"/>
          <w:lang w:eastAsia="ja-JP"/>
        </w:rPr>
        <w:footnoteReference w:id="4"/>
      </w:r>
      <w:r>
        <w:rPr>
          <w:lang w:eastAsia="ja-JP"/>
        </w:rPr>
        <w:t xml:space="preserve"> (FR) and at </w:t>
      </w:r>
      <w:proofErr w:type="spellStart"/>
      <w:r w:rsidRPr="001F0908">
        <w:rPr>
          <w:rFonts w:cs="Arial"/>
          <w:color w:val="000000"/>
        </w:rPr>
        <w:t>Naktuinbouw</w:t>
      </w:r>
      <w:proofErr w:type="spellEnd"/>
      <w:r w:rsidRPr="00FC0A89">
        <w:rPr>
          <w:rStyle w:val="FootnoteReference"/>
          <w:rFonts w:cs="Arial"/>
          <w:color w:val="000000"/>
        </w:rPr>
        <w:footnoteReference w:id="5"/>
      </w:r>
      <w:r w:rsidRPr="001F0908">
        <w:rPr>
          <w:rFonts w:cs="Arial"/>
          <w:color w:val="000000"/>
        </w:rPr>
        <w:t xml:space="preserve"> (NL)</w:t>
      </w:r>
      <w:r>
        <w:rPr>
          <w:lang w:eastAsia="ja-JP"/>
        </w:rPr>
        <w:t>.</w:t>
      </w:r>
    </w:p>
    <w:p w:rsidR="00CC680B" w:rsidRDefault="00CC680B" w:rsidP="00CC680B"/>
    <w:p w:rsidR="00CC680B" w:rsidRDefault="00CC680B" w:rsidP="00CC680B">
      <w:r w:rsidRPr="00893CC1">
        <w:rPr>
          <w:noProof/>
        </w:rPr>
        <w:drawing>
          <wp:inline distT="0" distB="0" distL="0" distR="0" wp14:anchorId="28E4EAF0" wp14:editId="7115CAB5">
            <wp:extent cx="5770650" cy="3859619"/>
            <wp:effectExtent l="0" t="0" r="1905" b="7620"/>
            <wp:docPr id="69" name="Afbeelding 2" descr="M:\Rassenonderzoek\Fotodatabase\Gewassen Rassen en Proeven\sla\Uniformiteit verschillen en kenmerken\Kenmerken\UPOV\Bremia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assenonderzoek\Fotodatabase\Gewassen Rassen en Proeven\sla\Uniformiteit verschillen en kenmerken\Kenmerken\UPOV\Bremia tabel.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77888" cy="3864460"/>
                    </a:xfrm>
                    <a:prstGeom prst="rect">
                      <a:avLst/>
                    </a:prstGeom>
                    <a:noFill/>
                    <a:ln>
                      <a:noFill/>
                    </a:ln>
                  </pic:spPr>
                </pic:pic>
              </a:graphicData>
            </a:graphic>
          </wp:inline>
        </w:drawing>
      </w:r>
    </w:p>
    <w:p w:rsidR="00CC680B" w:rsidRDefault="00CC680B">
      <w:pPr>
        <w:jc w:val="left"/>
      </w:pPr>
    </w:p>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44: Resistance to downy mildew ("</w:t>
      </w:r>
      <w:proofErr w:type="spellStart"/>
      <w:r>
        <w:rPr>
          <w:u w:val="single"/>
          <w:lang w:val="en-AU"/>
        </w:rPr>
        <w:t>Bremia</w:t>
      </w:r>
      <w:proofErr w:type="spellEnd"/>
      <w:r>
        <w:rPr>
          <w:u w:val="single"/>
          <w:lang w:val="en-AU"/>
        </w:rPr>
        <w:t xml:space="preserve"> </w:t>
      </w:r>
      <w:proofErr w:type="spellStart"/>
      <w:r>
        <w:rPr>
          <w:u w:val="single"/>
          <w:lang w:val="en-AU"/>
        </w:rPr>
        <w:t>lactucae</w:t>
      </w:r>
      <w:proofErr w:type="spellEnd"/>
      <w:r>
        <w:rPr>
          <w:u w:val="single"/>
          <w:lang w:val="en-AU"/>
        </w:rPr>
        <w:t xml:space="preserve">") isolate </w:t>
      </w:r>
      <w:proofErr w:type="spellStart"/>
      <w:r>
        <w:rPr>
          <w:u w:val="single"/>
          <w:lang w:val="en-AU"/>
        </w:rPr>
        <w:t>Bl</w:t>
      </w:r>
      <w:proofErr w:type="spellEnd"/>
      <w:r>
        <w:rPr>
          <w:u w:val="single"/>
          <w:lang w:val="en-AU"/>
        </w:rPr>
        <w:t>: 29</w:t>
      </w:r>
    </w:p>
    <w:p w:rsidR="00FF16A5" w:rsidRDefault="00AC5C51">
      <w:pPr>
        <w:jc w:val="left"/>
      </w:pPr>
      <w:r>
        <w:br/>
        <w:t xml:space="preserve">Regarding the asterisked characteristics 34 and 44 applies phasing in/phasing out. A period of 5 years after publication of this guideline may be used by members of the Union to develop experience with </w:t>
      </w:r>
      <w:proofErr w:type="spellStart"/>
      <w:r>
        <w:t>characteric</w:t>
      </w:r>
      <w:proofErr w:type="spellEnd"/>
      <w:r>
        <w:t xml:space="preserve"> 44 Resistance to downy mildew isolate </w:t>
      </w:r>
      <w:proofErr w:type="spellStart"/>
      <w:r>
        <w:t>Bl</w:t>
      </w:r>
      <w:proofErr w:type="spellEnd"/>
      <w:r>
        <w:t>: 29.</w:t>
      </w:r>
      <w:r>
        <w:br/>
        <w:t>After this period of 5 years characteristic 44 should always be examined.</w:t>
      </w:r>
      <w:r>
        <w:br/>
        <w:t xml:space="preserve">After this period of 5 years members of the Union are no longer obliged to examine characteristic 34 (Resistance to downy mildew isolate </w:t>
      </w:r>
      <w:proofErr w:type="spellStart"/>
      <w:r>
        <w:t>Bl</w:t>
      </w:r>
      <w:proofErr w:type="spellEnd"/>
      <w:r>
        <w:t>: 16).</w:t>
      </w:r>
    </w:p>
    <w:p w:rsidR="00CC680B" w:rsidRDefault="00CC680B">
      <w:pPr>
        <w:jc w:val="left"/>
        <w:rPr>
          <w:u w:val="single"/>
          <w:lang w:val="en-AU"/>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47: Resistance to "lettuce mosaic virus" (LMV) </w:t>
      </w:r>
      <w:proofErr w:type="spellStart"/>
      <w:r>
        <w:rPr>
          <w:u w:val="single"/>
          <w:lang w:val="en-AU"/>
        </w:rPr>
        <w:t>pathotype</w:t>
      </w:r>
      <w:proofErr w:type="spellEnd"/>
      <w:r>
        <w:rPr>
          <w:u w:val="single"/>
          <w:lang w:val="en-AU"/>
        </w:rPr>
        <w:t xml:space="preserve"> LMV: 0</w:t>
      </w:r>
    </w:p>
    <w:p w:rsidR="00CC680B" w:rsidRDefault="00CC680B">
      <w:pPr>
        <w:jc w:val="left"/>
        <w:rPr>
          <w:u w:val="single"/>
          <w:lang w:val="en-AU"/>
        </w:rPr>
      </w:pPr>
    </w:p>
    <w:tbl>
      <w:tblPr>
        <w:tblW w:w="9987" w:type="dxa"/>
        <w:tblLayout w:type="fixed"/>
        <w:tblCellMar>
          <w:left w:w="0" w:type="dxa"/>
          <w:right w:w="0" w:type="dxa"/>
        </w:tblCellMar>
        <w:tblLook w:val="04A0" w:firstRow="1" w:lastRow="0" w:firstColumn="1" w:lastColumn="0" w:noHBand="0" w:noVBand="1"/>
      </w:tblPr>
      <w:tblGrid>
        <w:gridCol w:w="3828"/>
        <w:gridCol w:w="6159"/>
      </w:tblGrid>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val="nl-NL" w:eastAsia="nl-NL"/>
              </w:rPr>
              <w:t>1. Pathogen</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eastAsia="Arial Unicode MS" w:cs="Arial"/>
                <w:color w:val="000000"/>
                <w:lang w:eastAsia="nl-NL"/>
              </w:rPr>
              <w:t>Lettuce mosaic virus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2. Quarantine status</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No</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3. Host species</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Lettuce - </w:t>
            </w:r>
            <w:proofErr w:type="spellStart"/>
            <w:r w:rsidRPr="00FC0A89">
              <w:rPr>
                <w:rFonts w:cs="Arial"/>
                <w:i/>
                <w:iCs/>
                <w:color w:val="000000"/>
                <w:lang w:eastAsia="nl-NL"/>
              </w:rPr>
              <w:t>Lactuca</w:t>
            </w:r>
            <w:proofErr w:type="spellEnd"/>
            <w:r w:rsidRPr="00FC0A89">
              <w:rPr>
                <w:rFonts w:cs="Arial"/>
                <w:i/>
                <w:iCs/>
                <w:color w:val="000000"/>
                <w:lang w:eastAsia="nl-NL"/>
              </w:rPr>
              <w:t xml:space="preserve"> sativa</w:t>
            </w:r>
            <w:r>
              <w:rPr>
                <w:rFonts w:cs="Arial"/>
                <w:i/>
                <w:iCs/>
                <w:color w:val="000000"/>
                <w:lang w:eastAsia="nl-NL"/>
              </w:rPr>
              <w:t xml:space="preserve"> </w:t>
            </w:r>
            <w:r w:rsidRPr="00C60122">
              <w:rPr>
                <w:rFonts w:cs="Arial"/>
                <w:iCs/>
                <w:color w:val="000000"/>
                <w:lang w:eastAsia="nl-NL"/>
              </w:rPr>
              <w:t>L.</w:t>
            </w:r>
          </w:p>
        </w:tc>
      </w:tr>
      <w:tr w:rsidR="00CC680B" w:rsidRPr="003D442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4. Source of inoculum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val="nl-NL"/>
              </w:rPr>
              <w:t>GEVES</w:t>
            </w:r>
            <w:r w:rsidRPr="00FC0A89">
              <w:rPr>
                <w:rStyle w:val="FootnoteReference"/>
                <w:rFonts w:cs="Arial"/>
                <w:color w:val="000000"/>
              </w:rPr>
              <w:footnoteReference w:id="6"/>
            </w:r>
            <w:r w:rsidRPr="00FC0A89">
              <w:rPr>
                <w:rFonts w:cs="Arial"/>
                <w:color w:val="000000"/>
                <w:lang w:val="nl-NL"/>
              </w:rPr>
              <w:t xml:space="preserve"> (FR) or Naktuinbouw</w:t>
            </w:r>
            <w:r w:rsidRPr="00FC0A89">
              <w:rPr>
                <w:rStyle w:val="FootnoteReference"/>
                <w:rFonts w:cs="Arial"/>
                <w:color w:val="000000"/>
              </w:rPr>
              <w:footnoteReference w:id="7"/>
            </w:r>
            <w:r w:rsidRPr="00FC0A89">
              <w:rPr>
                <w:rFonts w:cs="Arial"/>
                <w:color w:val="000000"/>
                <w:lang w:val="nl-NL"/>
              </w:rPr>
              <w:t xml:space="preserve"> (NL)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5. </w:t>
            </w:r>
            <w:r>
              <w:rPr>
                <w:rFonts w:cs="Arial"/>
                <w:color w:val="000000"/>
                <w:lang w:eastAsia="nl-NL"/>
              </w:rPr>
              <w:t>Isolate</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proofErr w:type="spellStart"/>
            <w:r>
              <w:rPr>
                <w:rFonts w:cs="Arial"/>
                <w:color w:val="000000"/>
                <w:lang w:eastAsia="nl-NL"/>
              </w:rPr>
              <w:t>p</w:t>
            </w:r>
            <w:r w:rsidRPr="00FC0A89">
              <w:rPr>
                <w:rFonts w:cs="Arial"/>
                <w:color w:val="000000"/>
                <w:lang w:eastAsia="nl-NL"/>
              </w:rPr>
              <w:t>athotype</w:t>
            </w:r>
            <w:proofErr w:type="spellEnd"/>
            <w:r w:rsidRPr="00FC0A89">
              <w:rPr>
                <w:rFonts w:cs="Arial"/>
                <w:color w:val="000000"/>
                <w:lang w:eastAsia="nl-NL"/>
              </w:rPr>
              <w:t xml:space="preserve"> LMV: 0 (isolates LMV: 0 and Ls-1 belong to the same </w:t>
            </w:r>
            <w:proofErr w:type="spellStart"/>
            <w:r w:rsidRPr="00FC0A89">
              <w:rPr>
                <w:rFonts w:cs="Arial"/>
                <w:color w:val="000000"/>
                <w:lang w:eastAsia="nl-NL"/>
              </w:rPr>
              <w:t>pathotype</w:t>
            </w:r>
            <w:proofErr w:type="spellEnd"/>
            <w:r w:rsidRPr="00FC0A89">
              <w:rPr>
                <w:rFonts w:cs="Arial"/>
                <w:color w:val="000000"/>
                <w:lang w:eastAsia="nl-NL"/>
              </w:rPr>
              <w:t>)</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6. Establishment isolate identity</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resistant and susceptible controls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7. Establishment pathogenicity</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susceptible control inoculation</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8. Multiplication inoculum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8.2 Multiplication variety</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susceptible control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8.3 Plant stage at inoculation</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2-3 leaves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8.4 Inoculation medium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0,05 M PBS, 0,25% (w/v) Na</w:t>
            </w:r>
            <w:r w:rsidRPr="00FC0A89">
              <w:rPr>
                <w:rFonts w:cs="Arial"/>
                <w:color w:val="000000"/>
                <w:vertAlign w:val="subscript"/>
                <w:lang w:eastAsia="nl-NL"/>
              </w:rPr>
              <w:t>2</w:t>
            </w:r>
            <w:r w:rsidRPr="00FC0A89">
              <w:rPr>
                <w:rFonts w:cs="Arial"/>
                <w:color w:val="000000"/>
                <w:lang w:eastAsia="nl-NL"/>
              </w:rPr>
              <w:t>SO</w:t>
            </w:r>
            <w:r w:rsidRPr="00FC0A89">
              <w:rPr>
                <w:rFonts w:cs="Arial"/>
                <w:color w:val="000000"/>
                <w:vertAlign w:val="subscript"/>
                <w:lang w:eastAsia="nl-NL"/>
              </w:rPr>
              <w:t>3</w:t>
            </w:r>
            <w:r w:rsidRPr="00FC0A89">
              <w:rPr>
                <w:rFonts w:cs="Arial"/>
                <w:color w:val="000000"/>
                <w:lang w:eastAsia="nl-NL"/>
              </w:rPr>
              <w:t xml:space="preserve"> 0,5% </w:t>
            </w:r>
            <w:r w:rsidRPr="00FC0A89">
              <w:rPr>
                <w:rFonts w:cs="Arial"/>
                <w:color w:val="000000"/>
              </w:rPr>
              <w:t>C</w:t>
            </w:r>
            <w:r w:rsidRPr="00FC0A89">
              <w:rPr>
                <w:rFonts w:cs="Arial"/>
                <w:color w:val="000000"/>
                <w:vertAlign w:val="subscript"/>
              </w:rPr>
              <w:t>5</w:t>
            </w:r>
            <w:r w:rsidRPr="00FC0A89">
              <w:rPr>
                <w:rFonts w:cs="Arial"/>
                <w:color w:val="000000"/>
              </w:rPr>
              <w:t>H</w:t>
            </w:r>
            <w:r w:rsidRPr="00FC0A89">
              <w:rPr>
                <w:rFonts w:cs="Arial"/>
                <w:color w:val="000000"/>
                <w:vertAlign w:val="subscript"/>
              </w:rPr>
              <w:t>10</w:t>
            </w:r>
            <w:r w:rsidRPr="00FC0A89">
              <w:rPr>
                <w:rFonts w:cs="Arial"/>
                <w:color w:val="000000"/>
              </w:rPr>
              <w:t>NNaS</w:t>
            </w:r>
            <w:r w:rsidRPr="00FC0A89">
              <w:rPr>
                <w:rFonts w:cs="Arial"/>
                <w:color w:val="000000"/>
                <w:vertAlign w:val="subscript"/>
              </w:rPr>
              <w:t>2.</w:t>
            </w:r>
            <w:r w:rsidRPr="00FC0A89">
              <w:rPr>
                <w:rFonts w:cs="Arial"/>
                <w:color w:val="000000"/>
              </w:rPr>
              <w:t>3H</w:t>
            </w:r>
            <w:r w:rsidRPr="00FC0A89">
              <w:rPr>
                <w:rFonts w:cs="Arial"/>
                <w:color w:val="000000"/>
                <w:vertAlign w:val="subscript"/>
              </w:rPr>
              <w:t>2</w:t>
            </w:r>
            <w:r w:rsidRPr="00FC0A89">
              <w:rPr>
                <w:rFonts w:cs="Arial"/>
                <w:color w:val="000000"/>
              </w:rPr>
              <w:t>O</w:t>
            </w:r>
            <w:r w:rsidRPr="00FC0A89">
              <w:rPr>
                <w:rFonts w:cs="Arial"/>
                <w:color w:val="000000"/>
                <w:lang w:eastAsia="nl-NL"/>
              </w:rPr>
              <w:t xml:space="preserve">, 4% </w:t>
            </w:r>
            <w:proofErr w:type="spellStart"/>
            <w:r w:rsidRPr="00FC0A89">
              <w:rPr>
                <w:rFonts w:cs="Arial"/>
                <w:color w:val="000000"/>
                <w:lang w:eastAsia="nl-NL"/>
              </w:rPr>
              <w:t>carborundum</w:t>
            </w:r>
            <w:proofErr w:type="spellEnd"/>
            <w:r w:rsidRPr="00FC0A89">
              <w:rPr>
                <w:rFonts w:cs="Arial"/>
                <w:color w:val="000000"/>
                <w:lang w:eastAsia="nl-NL"/>
              </w:rPr>
              <w:t xml:space="preserve"> and 5% active charcoal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  8.5 Inoculation method</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rubbing; repeat</w:t>
            </w:r>
            <w:r>
              <w:rPr>
                <w:rFonts w:cs="Arial"/>
                <w:color w:val="000000"/>
                <w:lang w:eastAsia="nl-NL"/>
              </w:rPr>
              <w:t xml:space="preserve"> </w:t>
            </w:r>
            <w:r w:rsidRPr="00FC0A89">
              <w:rPr>
                <w:rFonts w:cs="Arial"/>
                <w:color w:val="000000"/>
                <w:lang w:eastAsia="nl-NL"/>
              </w:rPr>
              <w:t>after 4 d; 1-2 h high humidity after inoculation</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  8.6 Harvest of inoculum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Pr>
                <w:rFonts w:cs="Arial"/>
                <w:color w:val="000000"/>
                <w:lang w:eastAsia="nl-NL"/>
              </w:rPr>
              <w:t>H</w:t>
            </w:r>
            <w:r w:rsidRPr="00FC0A89">
              <w:rPr>
                <w:rFonts w:cs="Arial"/>
                <w:color w:val="000000"/>
                <w:lang w:eastAsia="nl-NL"/>
              </w:rPr>
              <w:t>omogenized fresh leaf in buffer (50% w/v)</w:t>
            </w:r>
            <w:r>
              <w:rPr>
                <w:rFonts w:cs="Arial"/>
                <w:color w:val="000000"/>
                <w:lang w:eastAsia="nl-NL"/>
              </w:rPr>
              <w:t>;</w:t>
            </w:r>
          </w:p>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freeze-dried leaves can be kept less than 1 year in storage</w:t>
            </w:r>
            <w:r>
              <w:rPr>
                <w:rFonts w:cs="Arial"/>
                <w:color w:val="000000"/>
                <w:lang w:eastAsia="nl-NL"/>
              </w:rPr>
              <w:t xml:space="preserve">, </w:t>
            </w:r>
            <w:r w:rsidRPr="00FC0A89">
              <w:rPr>
                <w:rFonts w:cs="Arial"/>
                <w:color w:val="000000"/>
                <w:lang w:eastAsia="nl-NL"/>
              </w:rPr>
              <w:t>long term storage at -80°C</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8.7 Check of harvested inoculum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Pr>
                <w:rFonts w:cs="Arial"/>
                <w:color w:val="000000"/>
                <w:lang w:eastAsia="nl-NL"/>
              </w:rPr>
              <w:t>C</w:t>
            </w:r>
            <w:r w:rsidRPr="00FC0A89">
              <w:rPr>
                <w:rFonts w:cs="Arial"/>
                <w:color w:val="000000"/>
                <w:lang w:eastAsia="nl-NL"/>
              </w:rPr>
              <w:t xml:space="preserve">ompare with mock inoculation with LMV buffer + </w:t>
            </w:r>
            <w:proofErr w:type="spellStart"/>
            <w:r w:rsidRPr="00FC0A89">
              <w:rPr>
                <w:rFonts w:cs="Arial"/>
                <w:color w:val="000000"/>
                <w:lang w:eastAsia="nl-NL"/>
              </w:rPr>
              <w:t>carborundum</w:t>
            </w:r>
            <w:proofErr w:type="spellEnd"/>
            <w:r>
              <w:rPr>
                <w:rFonts w:cs="Arial"/>
                <w:color w:val="000000"/>
                <w:lang w:eastAsia="nl-NL"/>
              </w:rPr>
              <w:t xml:space="preserve"> </w:t>
            </w:r>
            <w:r w:rsidRPr="00FC0A89">
              <w:rPr>
                <w:rFonts w:cs="Arial"/>
                <w:color w:val="000000"/>
                <w:lang w:eastAsia="nl-NL"/>
              </w:rPr>
              <w:t>+ charcoal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w:t>
            </w:r>
            <w:r>
              <w:rPr>
                <w:rFonts w:cs="Arial"/>
                <w:color w:val="000000"/>
                <w:lang w:eastAsia="nl-NL"/>
              </w:rPr>
              <w:t>8 Shelf life/viability inoculum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2 h at 4°C or on ice</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9. Format of the test</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B71DAD" w:rsidRDefault="00CC680B" w:rsidP="004613EB">
            <w:pPr>
              <w:spacing w:line="170" w:lineRule="atLeast"/>
              <w:jc w:val="left"/>
              <w:rPr>
                <w:rFonts w:cs="Arial"/>
                <w:color w:val="000000"/>
                <w:lang w:eastAsia="nl-NL"/>
              </w:rPr>
            </w:pPr>
            <w:r w:rsidRPr="00B71DAD">
              <w:rPr>
                <w:rFonts w:cs="Arial"/>
                <w:color w:val="000000"/>
                <w:lang w:eastAsia="nl-NL"/>
              </w:rPr>
              <w:t xml:space="preserve">  9.1 number of plants per genotype</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at least 20</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9.2 number of</w:t>
            </w:r>
            <w:r w:rsidRPr="00FC0A89">
              <w:rPr>
                <w:rFonts w:cs="Arial"/>
                <w:color w:val="000000"/>
                <w:lang w:eastAsia="nl-NL"/>
              </w:rPr>
              <w:t xml:space="preserve"> replicates</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eastAsia="Arial Unicode MS" w:cs="Arial"/>
                <w:color w:val="000000"/>
                <w:lang w:eastAsia="nl-NL"/>
              </w:rPr>
              <w:t>1</w:t>
            </w:r>
          </w:p>
        </w:tc>
      </w:tr>
      <w:tr w:rsidR="00CC680B" w:rsidRPr="00CB2951"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 xml:space="preserve"> 9.3 Control varieties</w:t>
            </w:r>
          </w:p>
        </w:tc>
        <w:tc>
          <w:tcPr>
            <w:tcW w:w="6159" w:type="dxa"/>
            <w:shd w:val="clear" w:color="auto" w:fill="auto"/>
            <w:noWrap/>
            <w:tcMar>
              <w:top w:w="15" w:type="dxa"/>
              <w:left w:w="15" w:type="dxa"/>
              <w:bottom w:w="0" w:type="dxa"/>
              <w:right w:w="15" w:type="dxa"/>
            </w:tcMar>
            <w:hideMark/>
          </w:tcPr>
          <w:p w:rsidR="00CC680B" w:rsidRDefault="00CC680B" w:rsidP="004613EB">
            <w:pPr>
              <w:spacing w:line="170" w:lineRule="atLeast"/>
              <w:jc w:val="left"/>
              <w:rPr>
                <w:rFonts w:eastAsia="Arial Unicode MS" w:cs="Arial"/>
                <w:color w:val="000000"/>
                <w:lang w:eastAsia="nl-NL"/>
              </w:rPr>
            </w:pPr>
            <w:r>
              <w:rPr>
                <w:rFonts w:eastAsia="Arial Unicode MS" w:cs="Arial"/>
                <w:color w:val="000000"/>
                <w:lang w:eastAsia="nl-NL"/>
              </w:rPr>
              <w:t>Susceptible:</w:t>
            </w:r>
            <w:r w:rsidRPr="00FC0A89">
              <w:rPr>
                <w:rFonts w:eastAsia="Arial Unicode MS" w:cs="Arial"/>
                <w:color w:val="000000"/>
                <w:lang w:eastAsia="nl-NL"/>
              </w:rPr>
              <w:t xml:space="preserve"> Bijou</w:t>
            </w:r>
            <w:r>
              <w:rPr>
                <w:rFonts w:eastAsia="Arial Unicode MS" w:cs="Arial"/>
                <w:color w:val="000000"/>
                <w:lang w:eastAsia="nl-NL"/>
              </w:rPr>
              <w:t xml:space="preserve"> (red)</w:t>
            </w:r>
            <w:r w:rsidRPr="00FC0A89">
              <w:rPr>
                <w:rFonts w:eastAsia="Arial Unicode MS" w:cs="Arial"/>
                <w:color w:val="000000"/>
                <w:lang w:eastAsia="nl-NL"/>
              </w:rPr>
              <w:t>, Hilde II</w:t>
            </w:r>
            <w:r>
              <w:rPr>
                <w:rFonts w:eastAsia="Arial Unicode MS" w:cs="Arial"/>
                <w:color w:val="000000"/>
                <w:lang w:eastAsia="nl-NL"/>
              </w:rPr>
              <w:t xml:space="preserve"> (green)</w:t>
            </w:r>
            <w:r w:rsidRPr="00FC0A89">
              <w:rPr>
                <w:rFonts w:eastAsia="Arial Unicode MS" w:cs="Arial"/>
                <w:color w:val="000000"/>
                <w:lang w:eastAsia="nl-NL"/>
              </w:rPr>
              <w:t>, Sprinter</w:t>
            </w:r>
            <w:r>
              <w:rPr>
                <w:rFonts w:eastAsia="Arial Unicode MS" w:cs="Arial"/>
                <w:color w:val="000000"/>
                <w:lang w:eastAsia="nl-NL"/>
              </w:rPr>
              <w:t xml:space="preserve"> (green)</w:t>
            </w:r>
          </w:p>
          <w:p w:rsidR="00CC680B" w:rsidRPr="001355AF" w:rsidRDefault="00CC680B" w:rsidP="004613EB">
            <w:pPr>
              <w:spacing w:line="170" w:lineRule="atLeast"/>
              <w:jc w:val="left"/>
              <w:rPr>
                <w:rFonts w:cs="Arial"/>
                <w:color w:val="000000"/>
                <w:lang w:val="es-ES" w:eastAsia="nl-NL"/>
              </w:rPr>
            </w:pPr>
            <w:proofErr w:type="spellStart"/>
            <w:r w:rsidRPr="001355AF">
              <w:rPr>
                <w:rFonts w:eastAsia="Arial Unicode MS" w:cs="Arial"/>
                <w:color w:val="000000"/>
                <w:lang w:val="es-ES" w:eastAsia="nl-NL"/>
              </w:rPr>
              <w:t>Resistant</w:t>
            </w:r>
            <w:proofErr w:type="spellEnd"/>
            <w:r w:rsidRPr="001355AF">
              <w:rPr>
                <w:rFonts w:eastAsia="Arial Unicode MS" w:cs="Arial"/>
                <w:color w:val="000000"/>
                <w:lang w:val="es-ES" w:eastAsia="nl-NL"/>
              </w:rPr>
              <w:t xml:space="preserve">: </w:t>
            </w:r>
            <w:proofErr w:type="spellStart"/>
            <w:r w:rsidRPr="001355AF">
              <w:rPr>
                <w:rFonts w:eastAsia="Arial Unicode MS" w:cs="Arial"/>
                <w:color w:val="000000"/>
                <w:lang w:val="es-ES" w:eastAsia="nl-NL"/>
              </w:rPr>
              <w:t>Corsica</w:t>
            </w:r>
            <w:proofErr w:type="spellEnd"/>
            <w:r w:rsidRPr="001355AF">
              <w:rPr>
                <w:rFonts w:eastAsia="Arial Unicode MS" w:cs="Arial"/>
                <w:color w:val="000000"/>
                <w:lang w:val="es-ES" w:eastAsia="nl-NL"/>
              </w:rPr>
              <w:t xml:space="preserve"> (</w:t>
            </w:r>
            <w:proofErr w:type="spellStart"/>
            <w:r w:rsidRPr="001355AF">
              <w:rPr>
                <w:rFonts w:eastAsia="Arial Unicode MS" w:cs="Arial"/>
                <w:color w:val="000000"/>
                <w:lang w:val="es-ES" w:eastAsia="nl-NL"/>
              </w:rPr>
              <w:t>green</w:t>
            </w:r>
            <w:proofErr w:type="spellEnd"/>
            <w:r w:rsidRPr="001355AF">
              <w:rPr>
                <w:rFonts w:eastAsia="Arial Unicode MS" w:cs="Arial"/>
                <w:color w:val="000000"/>
                <w:lang w:val="es-ES" w:eastAsia="nl-NL"/>
              </w:rPr>
              <w:t xml:space="preserve">), </w:t>
            </w:r>
            <w:proofErr w:type="spellStart"/>
            <w:r w:rsidRPr="001355AF">
              <w:rPr>
                <w:rFonts w:eastAsia="Arial Unicode MS" w:cs="Arial"/>
                <w:color w:val="000000"/>
                <w:lang w:val="es-ES" w:eastAsia="nl-NL"/>
              </w:rPr>
              <w:t>Diveria</w:t>
            </w:r>
            <w:proofErr w:type="spellEnd"/>
            <w:r w:rsidRPr="001355AF">
              <w:rPr>
                <w:rFonts w:eastAsia="Arial Unicode MS" w:cs="Arial"/>
                <w:color w:val="000000"/>
                <w:lang w:val="es-ES" w:eastAsia="nl-NL"/>
              </w:rPr>
              <w:t xml:space="preserve"> (red) </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1355AF">
              <w:rPr>
                <w:rFonts w:cs="Arial"/>
                <w:color w:val="000000"/>
                <w:lang w:val="es-ES" w:eastAsia="nl-NL"/>
              </w:rPr>
              <w:t xml:space="preserve">  </w:t>
            </w:r>
            <w:r w:rsidRPr="00FC0A89">
              <w:rPr>
                <w:rFonts w:cs="Arial"/>
                <w:color w:val="000000"/>
                <w:lang w:eastAsia="nl-NL"/>
              </w:rPr>
              <w:t>9.4 Test design</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eastAsia="Arial Unicode MS" w:cs="Arial"/>
                <w:color w:val="000000"/>
                <w:lang w:eastAsia="nl-NL"/>
              </w:rPr>
              <w:t>8 mock-inoculated plants in the same tray</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9.5 Test facility</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c</w:t>
            </w:r>
            <w:r w:rsidRPr="00FC0A89">
              <w:rPr>
                <w:rFonts w:cs="Arial"/>
                <w:color w:val="000000"/>
                <w:lang w:eastAsia="nl-NL"/>
              </w:rPr>
              <w:t>limate chamber</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9.6 Temperature</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2 days after sowing 15°C, </w:t>
            </w:r>
            <w:r>
              <w:rPr>
                <w:rFonts w:cs="Arial"/>
                <w:color w:val="000000"/>
                <w:lang w:eastAsia="nl-NL"/>
              </w:rPr>
              <w:t>after 1</w:t>
            </w:r>
            <w:r w:rsidRPr="00601BE5">
              <w:rPr>
                <w:rFonts w:cs="Arial"/>
                <w:color w:val="000000"/>
                <w:vertAlign w:val="superscript"/>
                <w:lang w:eastAsia="nl-NL"/>
              </w:rPr>
              <w:t>st</w:t>
            </w:r>
            <w:r>
              <w:rPr>
                <w:rFonts w:cs="Arial"/>
                <w:color w:val="000000"/>
                <w:lang w:eastAsia="nl-NL"/>
              </w:rPr>
              <w:t xml:space="preserve"> inoculation</w:t>
            </w:r>
            <w:r w:rsidRPr="00FC0A89">
              <w:rPr>
                <w:rFonts w:cs="Arial"/>
                <w:color w:val="000000"/>
                <w:lang w:eastAsia="nl-NL"/>
              </w:rPr>
              <w:t xml:space="preserve"> 2</w:t>
            </w:r>
            <w:r>
              <w:rPr>
                <w:rFonts w:cs="Arial"/>
                <w:color w:val="000000"/>
                <w:lang w:eastAsia="nl-NL"/>
              </w:rPr>
              <w:t>2</w:t>
            </w:r>
            <w:r w:rsidRPr="00FC0A89">
              <w:rPr>
                <w:rFonts w:cs="Arial"/>
                <w:color w:val="000000"/>
                <w:lang w:eastAsia="nl-NL"/>
              </w:rPr>
              <w:t xml:space="preserve">/18°C d/n, after </w:t>
            </w:r>
            <w:r>
              <w:rPr>
                <w:rFonts w:cs="Arial"/>
                <w:color w:val="000000"/>
                <w:lang w:eastAsia="nl-NL"/>
              </w:rPr>
              <w:t>2nd</w:t>
            </w:r>
            <w:r w:rsidRPr="00FC0A89">
              <w:rPr>
                <w:rFonts w:cs="Arial"/>
                <w:color w:val="000000"/>
                <w:lang w:eastAsia="nl-NL"/>
              </w:rPr>
              <w:t xml:space="preserve"> inoculation again 15°C</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9.7 Light</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16/8 h d/n</w:t>
            </w:r>
            <w:r w:rsidRPr="00FC0A89">
              <w:rPr>
                <w:rFonts w:eastAsia="Arial Unicode MS" w:cs="Arial"/>
                <w:color w:val="000000"/>
                <w:lang w:eastAsia="nl-NL"/>
              </w:rPr>
              <w:t>; light ca. 5000 lux</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10. Inoculation</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 xml:space="preserve"> 10.1 Preparation inoculum</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fresh leaf ground in fresh LMV buffer incl. </w:t>
            </w:r>
            <w:proofErr w:type="spellStart"/>
            <w:r w:rsidRPr="00FC0A89">
              <w:rPr>
                <w:rFonts w:cs="Arial"/>
                <w:color w:val="000000"/>
                <w:lang w:eastAsia="nl-NL"/>
              </w:rPr>
              <w:t>carborundum</w:t>
            </w:r>
            <w:proofErr w:type="spellEnd"/>
            <w:r w:rsidRPr="00FC0A89">
              <w:rPr>
                <w:rFonts w:cs="Arial"/>
                <w:color w:val="000000"/>
                <w:lang w:eastAsia="nl-NL"/>
              </w:rPr>
              <w:t xml:space="preserve"> and active charcoal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10.3 Plant stage at inoculation</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1st </w:t>
            </w:r>
            <w:r>
              <w:rPr>
                <w:rFonts w:cs="Arial"/>
                <w:color w:val="000000"/>
                <w:lang w:eastAsia="nl-NL"/>
              </w:rPr>
              <w:t>leaf well-developed at 1</w:t>
            </w:r>
            <w:r>
              <w:rPr>
                <w:rFonts w:cs="Arial"/>
                <w:color w:val="000000"/>
                <w:vertAlign w:val="superscript"/>
                <w:lang w:eastAsia="nl-NL"/>
              </w:rPr>
              <w:t xml:space="preserve">st </w:t>
            </w:r>
            <w:r w:rsidRPr="00FC0A89">
              <w:rPr>
                <w:rFonts w:cs="Arial"/>
                <w:color w:val="000000"/>
                <w:lang w:eastAsia="nl-NL"/>
              </w:rPr>
              <w:t>inoculation, 4</w:t>
            </w:r>
            <w:r>
              <w:rPr>
                <w:rFonts w:cs="Arial"/>
                <w:color w:val="000000"/>
                <w:lang w:eastAsia="nl-NL"/>
              </w:rPr>
              <w:t xml:space="preserve"> </w:t>
            </w:r>
            <w:r w:rsidRPr="00FC0A89">
              <w:rPr>
                <w:rFonts w:cs="Arial"/>
                <w:color w:val="000000"/>
                <w:lang w:eastAsia="nl-NL"/>
              </w:rPr>
              <w:t>d</w:t>
            </w:r>
            <w:r>
              <w:rPr>
                <w:rFonts w:cs="Arial"/>
                <w:color w:val="000000"/>
                <w:lang w:eastAsia="nl-NL"/>
              </w:rPr>
              <w:t>ays</w:t>
            </w:r>
            <w:r w:rsidRPr="00FC0A89">
              <w:rPr>
                <w:rFonts w:cs="Arial"/>
                <w:color w:val="000000"/>
                <w:lang w:eastAsia="nl-NL"/>
              </w:rPr>
              <w:t xml:space="preserve"> later 2nd inoculation</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10.4 Inoculation method</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rubbing, rinse </w:t>
            </w:r>
            <w:proofErr w:type="spellStart"/>
            <w:r w:rsidRPr="00FC0A89">
              <w:rPr>
                <w:rFonts w:cs="Arial"/>
                <w:color w:val="000000"/>
                <w:lang w:eastAsia="nl-NL"/>
              </w:rPr>
              <w:t>carborundum</w:t>
            </w:r>
            <w:proofErr w:type="spellEnd"/>
            <w:r w:rsidRPr="00FC0A89">
              <w:rPr>
                <w:rFonts w:cs="Arial"/>
                <w:color w:val="000000"/>
                <w:lang w:eastAsia="nl-NL"/>
              </w:rPr>
              <w:t xml:space="preserve"> off</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10.</w:t>
            </w:r>
            <w:r>
              <w:rPr>
                <w:rFonts w:cs="Arial"/>
                <w:color w:val="000000"/>
                <w:lang w:eastAsia="nl-NL"/>
              </w:rPr>
              <w:t>7</w:t>
            </w:r>
            <w:r w:rsidRPr="00FC0A89">
              <w:rPr>
                <w:rFonts w:cs="Arial"/>
                <w:color w:val="000000"/>
                <w:lang w:eastAsia="nl-NL"/>
              </w:rPr>
              <w:t xml:space="preserve"> </w:t>
            </w:r>
            <w:r>
              <w:rPr>
                <w:rFonts w:cs="Arial"/>
                <w:color w:val="000000"/>
                <w:lang w:eastAsia="nl-NL"/>
              </w:rPr>
              <w:t>Final observations</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eastAsia="Arial Unicode MS" w:cs="Arial"/>
                <w:color w:val="000000"/>
                <w:lang w:eastAsia="nl-NL"/>
              </w:rPr>
              <w:t>21 days post inoculation for red lettuce; 14 days post inoculation for green lettuce</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11. Observations</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11.1 Method</w:t>
            </w:r>
          </w:p>
        </w:tc>
        <w:tc>
          <w:tcPr>
            <w:tcW w:w="6159" w:type="dxa"/>
            <w:shd w:val="clear" w:color="auto" w:fill="auto"/>
            <w:noWrap/>
            <w:tcMar>
              <w:top w:w="15" w:type="dxa"/>
              <w:left w:w="15" w:type="dxa"/>
              <w:bottom w:w="0" w:type="dxa"/>
              <w:right w:w="15" w:type="dxa"/>
            </w:tcMar>
            <w:hideMark/>
          </w:tcPr>
          <w:p w:rsidR="00CC680B" w:rsidRPr="000F13CB" w:rsidRDefault="00CC680B" w:rsidP="004613EB">
            <w:pPr>
              <w:spacing w:line="170" w:lineRule="atLeast"/>
              <w:jc w:val="left"/>
              <w:rPr>
                <w:rFonts w:cs="Arial"/>
                <w:color w:val="000000"/>
                <w:lang w:eastAsia="nl-NL"/>
              </w:rPr>
            </w:pPr>
            <w:r w:rsidRPr="00FC0A89">
              <w:rPr>
                <w:rFonts w:cs="Arial"/>
                <w:color w:val="000000"/>
                <w:lang w:eastAsia="nl-NL"/>
              </w:rPr>
              <w:t xml:space="preserve">Visual estimate of mosaic severity. </w:t>
            </w:r>
            <w:r w:rsidRPr="00FC0A89">
              <w:rPr>
                <w:rFonts w:eastAsia="Arial Unicode MS" w:cs="Arial"/>
                <w:color w:val="000000"/>
                <w:lang w:eastAsia="nl-NL"/>
              </w:rPr>
              <w:t>Compare with standards</w:t>
            </w:r>
            <w:r>
              <w:rPr>
                <w:rFonts w:eastAsia="Arial Unicode MS" w:cs="Arial"/>
                <w:color w:val="000000"/>
                <w:lang w:eastAsia="nl-NL"/>
              </w:rPr>
              <w:t>,</w:t>
            </w:r>
            <w:r w:rsidRPr="00FC0A89">
              <w:rPr>
                <w:rFonts w:eastAsia="Arial Unicode MS" w:cs="Arial"/>
                <w:color w:val="000000"/>
                <w:lang w:eastAsia="nl-NL"/>
              </w:rPr>
              <w:t xml:space="preserve"> preferably with</w:t>
            </w:r>
            <w:r>
              <w:rPr>
                <w:rFonts w:eastAsia="Arial Unicode MS" w:cs="Arial"/>
                <w:color w:val="000000"/>
                <w:lang w:eastAsia="nl-NL"/>
              </w:rPr>
              <w:t xml:space="preserve"> </w:t>
            </w:r>
            <w:r w:rsidRPr="00FC0A89">
              <w:rPr>
                <w:rFonts w:eastAsia="Arial Unicode MS" w:cs="Arial"/>
                <w:color w:val="000000"/>
                <w:lang w:eastAsia="nl-NL"/>
              </w:rPr>
              <w:t xml:space="preserve">standards of same </w:t>
            </w:r>
            <w:r>
              <w:rPr>
                <w:rFonts w:eastAsia="Arial Unicode MS" w:cs="Arial"/>
                <w:color w:val="000000"/>
                <w:lang w:eastAsia="nl-NL"/>
              </w:rPr>
              <w:t>growth</w:t>
            </w:r>
            <w:r w:rsidRPr="00FC0A89">
              <w:rPr>
                <w:rFonts w:eastAsia="Arial Unicode MS" w:cs="Arial"/>
                <w:color w:val="000000"/>
                <w:lang w:eastAsia="nl-NL"/>
              </w:rPr>
              <w:t xml:space="preserve"> type</w:t>
            </w:r>
            <w:r>
              <w:rPr>
                <w:rFonts w:eastAsia="Arial Unicode MS" w:cs="Arial"/>
                <w:color w:val="000000"/>
                <w:lang w:eastAsia="nl-NL"/>
              </w:rPr>
              <w:t>.</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11.2 Observation scale</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eastAsia="Arial Unicode MS" w:cs="Arial"/>
                <w:color w:val="000000"/>
                <w:lang w:eastAsia="nl-NL"/>
              </w:rPr>
              <w:t>Resistant = no symptoms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eastAsia="Arial Unicode MS" w:cs="Arial"/>
                <w:color w:val="000000"/>
                <w:lang w:eastAsia="nl-NL"/>
              </w:rPr>
              <w:t>Susceptible = growth retardation, young leaves with mosaic, leaf curling</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11.3 Validation of test</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Standards should conform to description</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0F13CB" w:rsidRDefault="00CC680B" w:rsidP="004613EB">
            <w:pPr>
              <w:spacing w:line="170" w:lineRule="atLeast"/>
              <w:jc w:val="left"/>
              <w:rPr>
                <w:rFonts w:cs="Arial"/>
                <w:color w:val="000000"/>
                <w:lang w:eastAsia="nl-NL"/>
              </w:rPr>
            </w:pPr>
            <w:r w:rsidRPr="00FC0A89">
              <w:rPr>
                <w:rFonts w:cs="Arial"/>
                <w:color w:val="000000"/>
                <w:lang w:eastAsia="nl-NL"/>
              </w:rPr>
              <w:t>12. Interpretation of data</w:t>
            </w:r>
            <w:r>
              <w:rPr>
                <w:rFonts w:cs="Arial"/>
                <w:color w:val="000000"/>
                <w:lang w:eastAsia="nl-NL"/>
              </w:rPr>
              <w:t xml:space="preserve"> in terms of UPOV characteristic states</w:t>
            </w:r>
          </w:p>
        </w:tc>
        <w:tc>
          <w:tcPr>
            <w:tcW w:w="6159"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eastAsia="Arial Unicode MS" w:cs="Arial"/>
                <w:color w:val="000000"/>
                <w:lang w:eastAsia="nl-NL"/>
              </w:rPr>
              <w:t>Classify R or S per plant</w:t>
            </w:r>
            <w:r>
              <w:rPr>
                <w:rFonts w:eastAsia="Arial Unicode MS" w:cs="Arial"/>
                <w:color w:val="000000"/>
                <w:lang w:eastAsia="nl-NL"/>
              </w:rPr>
              <w:t>, see 11.2.</w:t>
            </w:r>
          </w:p>
        </w:tc>
      </w:tr>
      <w:tr w:rsidR="00CC680B" w:rsidRPr="00FC0A89" w:rsidTr="004613EB">
        <w:trPr>
          <w:trHeight w:val="529"/>
        </w:trPr>
        <w:tc>
          <w:tcPr>
            <w:tcW w:w="3828" w:type="dxa"/>
            <w:shd w:val="clear" w:color="auto" w:fill="auto"/>
            <w:noWrap/>
            <w:tcMar>
              <w:top w:w="15" w:type="dxa"/>
              <w:left w:w="15" w:type="dxa"/>
              <w:bottom w:w="0" w:type="dxa"/>
              <w:right w:w="15" w:type="dxa"/>
            </w:tcMar>
            <w:hideMark/>
          </w:tcPr>
          <w:p w:rsidR="00CC680B" w:rsidRPr="00FC0A89" w:rsidRDefault="00CC680B" w:rsidP="004613EB">
            <w:pPr>
              <w:jc w:val="left"/>
              <w:rPr>
                <w:rFonts w:cs="Arial"/>
                <w:color w:val="000000"/>
                <w:lang w:eastAsia="nl-NL"/>
              </w:rPr>
            </w:pPr>
            <w:r>
              <w:rPr>
                <w:rFonts w:cs="Arial"/>
                <w:color w:val="000000"/>
                <w:lang w:eastAsia="nl-NL"/>
              </w:rPr>
              <w:t>13. Critical control points</w:t>
            </w:r>
          </w:p>
        </w:tc>
        <w:tc>
          <w:tcPr>
            <w:tcW w:w="6159" w:type="dxa"/>
            <w:shd w:val="clear" w:color="auto" w:fill="auto"/>
          </w:tcPr>
          <w:p w:rsidR="00CC680B" w:rsidRDefault="00CC680B" w:rsidP="004613EB">
            <w:pPr>
              <w:jc w:val="left"/>
              <w:rPr>
                <w:rFonts w:cs="Arial"/>
                <w:color w:val="000000"/>
                <w:lang w:eastAsia="nl-NL"/>
              </w:rPr>
            </w:pPr>
            <w:r w:rsidRPr="00FC0A89">
              <w:rPr>
                <w:rFonts w:cs="Arial"/>
                <w:color w:val="000000"/>
                <w:lang w:eastAsia="nl-NL"/>
              </w:rPr>
              <w:t xml:space="preserve">Sprinter is less susceptible than many other susceptible varieties. This variety can be used to detect low inoculation pressure in a specific experiment. </w:t>
            </w:r>
          </w:p>
          <w:p w:rsidR="00CC680B" w:rsidRPr="00FC0A89" w:rsidRDefault="00CC680B" w:rsidP="004613EB">
            <w:pPr>
              <w:jc w:val="left"/>
              <w:rPr>
                <w:rFonts w:cs="Arial"/>
                <w:color w:val="000000"/>
                <w:lang w:eastAsia="nl-NL"/>
              </w:rPr>
            </w:pPr>
            <w:r>
              <w:rPr>
                <w:rFonts w:cs="Arial"/>
                <w:color w:val="000000"/>
                <w:lang w:eastAsia="nl-NL"/>
              </w:rPr>
              <w:t>A</w:t>
            </w:r>
            <w:r w:rsidRPr="00FC0A89">
              <w:rPr>
                <w:rFonts w:cs="Arial"/>
                <w:color w:val="000000"/>
                <w:lang w:eastAsia="nl-NL"/>
              </w:rPr>
              <w:t>nthocyanin color</w:t>
            </w:r>
            <w:r>
              <w:rPr>
                <w:rFonts w:cs="Arial"/>
                <w:color w:val="000000"/>
                <w:lang w:eastAsia="nl-NL"/>
              </w:rPr>
              <w:t>ation</w:t>
            </w:r>
            <w:r w:rsidRPr="00FC0A89">
              <w:rPr>
                <w:rFonts w:cs="Arial"/>
                <w:color w:val="000000"/>
                <w:lang w:eastAsia="nl-NL"/>
              </w:rPr>
              <w:t xml:space="preserve"> in leaves may mask mosaic symptoms</w:t>
            </w:r>
            <w:r>
              <w:rPr>
                <w:rFonts w:cs="Arial"/>
                <w:color w:val="000000"/>
                <w:lang w:eastAsia="nl-NL"/>
              </w:rPr>
              <w:t>.</w:t>
            </w:r>
            <w:r w:rsidRPr="00FC0A89">
              <w:rPr>
                <w:rFonts w:cs="Arial"/>
                <w:color w:val="000000"/>
                <w:lang w:eastAsia="nl-NL"/>
              </w:rPr>
              <w:t xml:space="preserve">  </w:t>
            </w:r>
          </w:p>
        </w:tc>
      </w:tr>
    </w:tbl>
    <w:p w:rsidR="00CC680B" w:rsidRPr="00CC680B" w:rsidRDefault="00CC680B">
      <w:pPr>
        <w:jc w:val="left"/>
        <w:rPr>
          <w:u w:val="single"/>
        </w:rPr>
      </w:pPr>
    </w:p>
    <w:p w:rsidR="00FF16A5" w:rsidRDefault="00AC5C51">
      <w:pPr>
        <w:jc w:val="left"/>
        <w:rPr>
          <w:u w:val="single"/>
          <w:lang w:val="en-AU"/>
        </w:rPr>
      </w:pPr>
      <w:r>
        <w:rPr>
          <w:u w:val="single"/>
          <w:lang w:val="en-AU"/>
        </w:rPr>
        <w:br/>
      </w:r>
      <w:proofErr w:type="gramStart"/>
      <w:r>
        <w:rPr>
          <w:u w:val="single"/>
          <w:lang w:val="en-AU"/>
        </w:rPr>
        <w:t>Ad.</w:t>
      </w:r>
      <w:proofErr w:type="gramEnd"/>
      <w:r>
        <w:rPr>
          <w:u w:val="single"/>
          <w:lang w:val="en-AU"/>
        </w:rPr>
        <w:t xml:space="preserve"> 48: Resistance to "</w:t>
      </w:r>
      <w:proofErr w:type="spellStart"/>
      <w:r>
        <w:rPr>
          <w:u w:val="single"/>
          <w:lang w:val="en-AU"/>
        </w:rPr>
        <w:t>Nasonovia</w:t>
      </w:r>
      <w:proofErr w:type="spellEnd"/>
      <w:r>
        <w:rPr>
          <w:u w:val="single"/>
          <w:lang w:val="en-AU"/>
        </w:rPr>
        <w:t xml:space="preserve"> </w:t>
      </w:r>
      <w:proofErr w:type="spellStart"/>
      <w:r>
        <w:rPr>
          <w:u w:val="single"/>
          <w:lang w:val="en-AU"/>
        </w:rPr>
        <w:t>ribisnigri</w:t>
      </w:r>
      <w:proofErr w:type="spellEnd"/>
      <w:r>
        <w:rPr>
          <w:u w:val="single"/>
          <w:lang w:val="en-AU"/>
        </w:rPr>
        <w:t>" biotype Nr: 0</w:t>
      </w:r>
    </w:p>
    <w:p w:rsidR="00CC680B" w:rsidRDefault="00CC680B">
      <w:pPr>
        <w:jc w:val="left"/>
        <w:rPr>
          <w:u w:val="single"/>
          <w:lang w:val="en-AU"/>
        </w:rPr>
      </w:pPr>
    </w:p>
    <w:tbl>
      <w:tblPr>
        <w:tblW w:w="9923" w:type="dxa"/>
        <w:tblLayout w:type="fixed"/>
        <w:tblCellMar>
          <w:left w:w="0" w:type="dxa"/>
          <w:right w:w="0" w:type="dxa"/>
        </w:tblCellMar>
        <w:tblLook w:val="04A0" w:firstRow="1" w:lastRow="0" w:firstColumn="1" w:lastColumn="0" w:noHBand="0" w:noVBand="1"/>
      </w:tblPr>
      <w:tblGrid>
        <w:gridCol w:w="3828"/>
        <w:gridCol w:w="6095"/>
      </w:tblGrid>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val="nl-NL" w:eastAsia="nl-NL"/>
              </w:rPr>
              <w:t>1. Pathogen</w:t>
            </w:r>
          </w:p>
        </w:tc>
        <w:tc>
          <w:tcPr>
            <w:tcW w:w="6095" w:type="dxa"/>
          </w:tcPr>
          <w:p w:rsidR="00CC680B" w:rsidRPr="00C60122" w:rsidRDefault="00CC680B" w:rsidP="004613EB">
            <w:proofErr w:type="spellStart"/>
            <w:r w:rsidRPr="00C60122">
              <w:rPr>
                <w:bCs/>
                <w:i/>
                <w:iCs/>
              </w:rPr>
              <w:t>Nasonovia</w:t>
            </w:r>
            <w:proofErr w:type="spellEnd"/>
            <w:r w:rsidRPr="00C60122">
              <w:rPr>
                <w:bCs/>
                <w:i/>
                <w:iCs/>
              </w:rPr>
              <w:t xml:space="preserve"> </w:t>
            </w:r>
            <w:proofErr w:type="spellStart"/>
            <w:r w:rsidRPr="00C60122">
              <w:rPr>
                <w:bCs/>
                <w:i/>
                <w:iCs/>
              </w:rPr>
              <w:t>ribisnigri</w:t>
            </w:r>
            <w:proofErr w:type="spellEnd"/>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2. Quarantine status</w:t>
            </w:r>
          </w:p>
        </w:tc>
        <w:tc>
          <w:tcPr>
            <w:tcW w:w="6095" w:type="dxa"/>
          </w:tcPr>
          <w:p w:rsidR="00CC680B" w:rsidRPr="00FC0A89" w:rsidRDefault="00CC680B" w:rsidP="004613EB">
            <w:pPr>
              <w:spacing w:line="170" w:lineRule="atLeast"/>
              <w:jc w:val="left"/>
              <w:rPr>
                <w:rFonts w:cs="Arial"/>
                <w:color w:val="000000"/>
                <w:lang w:eastAsia="nl-NL"/>
              </w:rPr>
            </w:pPr>
            <w:r>
              <w:rPr>
                <w:rFonts w:cs="Arial"/>
                <w:color w:val="000000"/>
                <w:lang w:eastAsia="nl-NL"/>
              </w:rPr>
              <w:t>no</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3. Host species</w:t>
            </w:r>
          </w:p>
        </w:tc>
        <w:tc>
          <w:tcPr>
            <w:tcW w:w="6095" w:type="dxa"/>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Lettuce - </w:t>
            </w:r>
            <w:proofErr w:type="spellStart"/>
            <w:r w:rsidRPr="00FC0A89">
              <w:rPr>
                <w:rFonts w:cs="Arial"/>
                <w:i/>
                <w:iCs/>
                <w:color w:val="000000"/>
                <w:lang w:eastAsia="nl-NL"/>
              </w:rPr>
              <w:t>Lactuca</w:t>
            </w:r>
            <w:proofErr w:type="spellEnd"/>
            <w:r w:rsidRPr="00FC0A89">
              <w:rPr>
                <w:rFonts w:cs="Arial"/>
                <w:i/>
                <w:iCs/>
                <w:color w:val="000000"/>
                <w:lang w:eastAsia="nl-NL"/>
              </w:rPr>
              <w:t xml:space="preserve"> sativa</w:t>
            </w:r>
            <w:r>
              <w:rPr>
                <w:rFonts w:cs="Arial"/>
                <w:i/>
                <w:iCs/>
                <w:color w:val="000000"/>
                <w:lang w:eastAsia="nl-NL"/>
              </w:rPr>
              <w:t xml:space="preserve"> </w:t>
            </w:r>
            <w:r w:rsidRPr="00C60122">
              <w:rPr>
                <w:rFonts w:cs="Arial"/>
                <w:iCs/>
                <w:color w:val="000000"/>
                <w:lang w:eastAsia="nl-NL"/>
              </w:rPr>
              <w:t>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4. Source of inoculum</w:t>
            </w:r>
          </w:p>
        </w:tc>
        <w:tc>
          <w:tcPr>
            <w:tcW w:w="6095" w:type="dxa"/>
          </w:tcPr>
          <w:p w:rsidR="00CC680B" w:rsidRPr="00FC0A89" w:rsidRDefault="00CC680B" w:rsidP="004613EB">
            <w:pPr>
              <w:spacing w:line="170" w:lineRule="atLeast"/>
              <w:jc w:val="left"/>
              <w:rPr>
                <w:rFonts w:cs="Arial"/>
                <w:color w:val="000000"/>
                <w:lang w:eastAsia="nl-NL"/>
              </w:rPr>
            </w:pPr>
            <w:r w:rsidRPr="00FC0A89">
              <w:rPr>
                <w:rFonts w:cs="Arial"/>
                <w:color w:val="000000"/>
                <w:lang w:val="nl-NL"/>
              </w:rPr>
              <w:t>Naktuinbouw</w:t>
            </w:r>
            <w:r w:rsidRPr="00FC0A89">
              <w:rPr>
                <w:rStyle w:val="FootnoteReference"/>
                <w:rFonts w:cs="Arial"/>
                <w:color w:val="000000"/>
              </w:rPr>
              <w:footnoteReference w:id="8"/>
            </w:r>
            <w:r w:rsidRPr="00FC0A89">
              <w:rPr>
                <w:rFonts w:cs="Arial"/>
                <w:color w:val="000000"/>
                <w:lang w:val="nl-NL"/>
              </w:rPr>
              <w:t xml:space="preserve"> (NL)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5. </w:t>
            </w:r>
            <w:r>
              <w:rPr>
                <w:rFonts w:cs="Arial"/>
                <w:color w:val="000000"/>
                <w:lang w:eastAsia="nl-NL"/>
              </w:rPr>
              <w:t>Isolate</w:t>
            </w:r>
          </w:p>
        </w:tc>
        <w:tc>
          <w:tcPr>
            <w:tcW w:w="6095" w:type="dxa"/>
          </w:tcPr>
          <w:p w:rsidR="00CC680B" w:rsidRPr="00FC0A89" w:rsidRDefault="00CC680B" w:rsidP="004613EB">
            <w:pPr>
              <w:rPr>
                <w:rFonts w:cs="Arial"/>
                <w:color w:val="000000"/>
                <w:lang w:eastAsia="nl-NL"/>
              </w:rPr>
            </w:pPr>
            <w:r>
              <w:t>Nr: 0, preferably red colored biotype</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6. Establishment isolate identity</w:t>
            </w:r>
          </w:p>
        </w:tc>
        <w:tc>
          <w:tcPr>
            <w:tcW w:w="6095" w:type="dxa"/>
          </w:tcPr>
          <w:p w:rsidR="00CC680B" w:rsidRPr="00FC0A89" w:rsidRDefault="00CC680B" w:rsidP="004613EB">
            <w:pPr>
              <w:spacing w:line="170" w:lineRule="atLeast"/>
              <w:jc w:val="left"/>
              <w:rPr>
                <w:rFonts w:cs="Arial"/>
                <w:color w:val="000000"/>
                <w:lang w:eastAsia="nl-NL"/>
              </w:rPr>
            </w:pPr>
            <w:r>
              <w:t>the ends of the legs are black, size 1.5-</w:t>
            </w:r>
            <w:smartTag w:uri="urn:schemas-microsoft-com:office:smarttags" w:element="metricconverter">
              <w:smartTagPr>
                <w:attr w:name="ProductID" w:val="2.5 mm"/>
              </w:smartTagPr>
              <w:r>
                <w:t>2.5 mm</w:t>
              </w:r>
            </w:smartTag>
          </w:p>
        </w:tc>
      </w:tr>
      <w:tr w:rsidR="00CC680B" w:rsidRPr="00FC0A89" w:rsidTr="004613EB">
        <w:trPr>
          <w:trHeight w:val="240"/>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7. Establishment pathogenicity</w:t>
            </w:r>
          </w:p>
        </w:tc>
        <w:tc>
          <w:tcPr>
            <w:tcW w:w="6095" w:type="dxa"/>
          </w:tcPr>
          <w:p w:rsidR="00CC680B" w:rsidRPr="00FC0A89" w:rsidRDefault="00CC680B" w:rsidP="004613EB">
            <w:pPr>
              <w:spacing w:line="170" w:lineRule="atLeast"/>
              <w:jc w:val="left"/>
              <w:rPr>
                <w:rFonts w:cs="Arial"/>
                <w:color w:val="000000"/>
                <w:lang w:eastAsia="nl-NL"/>
              </w:rPr>
            </w:pPr>
            <w:r>
              <w:t>with susceptible control Abel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8. Multiplication inoculum</w:t>
            </w:r>
          </w:p>
        </w:tc>
        <w:tc>
          <w:tcPr>
            <w:tcW w:w="6095" w:type="dxa"/>
          </w:tcPr>
          <w:p w:rsidR="00CC680B" w:rsidRDefault="00CC680B" w:rsidP="004613EB">
            <w:pPr>
              <w:spacing w:line="170" w:lineRule="atLeast"/>
              <w:jc w:val="left"/>
              <w:rPr>
                <w:rFonts w:cs="Arial"/>
                <w:color w:val="000000"/>
                <w:lang w:eastAsia="nl-NL"/>
              </w:rPr>
            </w:pP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8.2 Multiplication variety</w:t>
            </w:r>
          </w:p>
        </w:tc>
        <w:tc>
          <w:tcPr>
            <w:tcW w:w="6095" w:type="dxa"/>
          </w:tcPr>
          <w:p w:rsidR="00CC680B" w:rsidRPr="00FC0A89" w:rsidRDefault="00CC680B" w:rsidP="004613EB">
            <w:pPr>
              <w:spacing w:line="170" w:lineRule="atLeast"/>
              <w:jc w:val="left"/>
              <w:rPr>
                <w:rFonts w:cs="Arial"/>
                <w:color w:val="000000"/>
                <w:lang w:eastAsia="nl-NL"/>
              </w:rPr>
            </w:pPr>
            <w:r>
              <w:rPr>
                <w:rFonts w:cs="Arial"/>
                <w:color w:val="000000"/>
                <w:lang w:eastAsia="nl-NL"/>
              </w:rPr>
              <w:t>Abel</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8.3 Plant stage at inoculation</w:t>
            </w:r>
          </w:p>
        </w:tc>
        <w:tc>
          <w:tcPr>
            <w:tcW w:w="6095" w:type="dxa"/>
          </w:tcPr>
          <w:p w:rsidR="00CC680B" w:rsidRPr="00FC0A89" w:rsidRDefault="00CC680B" w:rsidP="004613EB">
            <w:pPr>
              <w:spacing w:line="170" w:lineRule="atLeast"/>
              <w:jc w:val="left"/>
              <w:rPr>
                <w:rFonts w:cs="Arial"/>
                <w:color w:val="000000"/>
                <w:lang w:eastAsia="nl-NL"/>
              </w:rPr>
            </w:pPr>
            <w:r>
              <w:rPr>
                <w:rFonts w:cs="Arial"/>
                <w:color w:val="000000"/>
                <w:lang w:eastAsia="nl-NL"/>
              </w:rPr>
              <w:t>4 to 6 leaves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eastAsia="nl-NL"/>
              </w:rPr>
            </w:pPr>
            <w:r w:rsidRPr="00FC0A89">
              <w:rPr>
                <w:rFonts w:cs="Arial"/>
                <w:color w:val="000000"/>
                <w:lang w:eastAsia="nl-NL"/>
              </w:rPr>
              <w:t xml:space="preserve">  8.5 Inoculation method</w:t>
            </w:r>
          </w:p>
        </w:tc>
        <w:tc>
          <w:tcPr>
            <w:tcW w:w="6095" w:type="dxa"/>
          </w:tcPr>
          <w:p w:rsidR="00CC680B" w:rsidRPr="00FC0A89" w:rsidRDefault="00CC680B" w:rsidP="004613EB">
            <w:pPr>
              <w:spacing w:line="170" w:lineRule="atLeast"/>
              <w:jc w:val="left"/>
              <w:rPr>
                <w:rFonts w:cs="Arial"/>
                <w:color w:val="000000"/>
                <w:lang w:eastAsia="nl-NL"/>
              </w:rPr>
            </w:pPr>
            <w:r>
              <w:t>transfer ~5 aphids per plant</w:t>
            </w:r>
          </w:p>
        </w:tc>
      </w:tr>
      <w:tr w:rsidR="00CC680B" w:rsidRPr="00FC0A89" w:rsidTr="004613EB">
        <w:trPr>
          <w:trHeight w:val="171"/>
        </w:trPr>
        <w:tc>
          <w:tcPr>
            <w:tcW w:w="3828" w:type="dxa"/>
            <w:shd w:val="clear" w:color="auto" w:fill="auto"/>
            <w:noWrap/>
            <w:tcMar>
              <w:top w:w="15" w:type="dxa"/>
              <w:left w:w="15" w:type="dxa"/>
              <w:bottom w:w="0" w:type="dxa"/>
              <w:right w:w="15" w:type="dxa"/>
            </w:tcMar>
          </w:tcPr>
          <w:p w:rsidR="00CC680B" w:rsidRPr="00FC0A89" w:rsidRDefault="00CC680B" w:rsidP="004613EB">
            <w:pPr>
              <w:spacing w:line="170" w:lineRule="atLeast"/>
              <w:jc w:val="left"/>
              <w:rPr>
                <w:rFonts w:cs="Arial"/>
                <w:color w:val="000000"/>
                <w:lang w:eastAsia="nl-NL"/>
              </w:rPr>
            </w:pPr>
            <w:r>
              <w:rPr>
                <w:rFonts w:cs="Arial"/>
                <w:color w:val="000000"/>
                <w:lang w:eastAsia="nl-NL"/>
              </w:rPr>
              <w:t xml:space="preserve">  </w:t>
            </w:r>
            <w:r w:rsidRPr="00FC0A89">
              <w:rPr>
                <w:rFonts w:cs="Arial"/>
                <w:color w:val="000000"/>
                <w:lang w:eastAsia="nl-NL"/>
              </w:rPr>
              <w:t>8.6 Harvest of inoculum</w:t>
            </w:r>
          </w:p>
        </w:tc>
        <w:tc>
          <w:tcPr>
            <w:tcW w:w="6095" w:type="dxa"/>
          </w:tcPr>
          <w:p w:rsidR="00CC680B" w:rsidRDefault="00CC680B" w:rsidP="004613EB">
            <w:pPr>
              <w:spacing w:line="170" w:lineRule="atLeast"/>
              <w:jc w:val="left"/>
            </w:pPr>
            <w:r>
              <w:t>transfer to Petri-dish; shake off when aphids are numerous carefully remove aphids using a fine painting brush when only few are available</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8.7 Check of harvested inoculum</w:t>
            </w:r>
          </w:p>
        </w:tc>
        <w:tc>
          <w:tcPr>
            <w:tcW w:w="6095" w:type="dxa"/>
          </w:tcPr>
          <w:p w:rsidR="00CC680B" w:rsidRPr="00FC0A89" w:rsidRDefault="00CC680B" w:rsidP="004613EB">
            <w:pPr>
              <w:spacing w:line="170" w:lineRule="atLeast"/>
              <w:jc w:val="left"/>
              <w:rPr>
                <w:rFonts w:cs="Arial"/>
                <w:color w:val="000000"/>
                <w:lang w:eastAsia="nl-NL"/>
              </w:rPr>
            </w:pPr>
            <w:r>
              <w:t>check the black ends of the aphids legs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8.</w:t>
            </w:r>
            <w:r>
              <w:rPr>
                <w:rFonts w:cs="Arial"/>
                <w:color w:val="000000"/>
                <w:lang w:eastAsia="nl-NL"/>
              </w:rPr>
              <w:t>8 Shelf life/viability inoculum</w:t>
            </w:r>
          </w:p>
        </w:tc>
        <w:tc>
          <w:tcPr>
            <w:tcW w:w="6095" w:type="dxa"/>
          </w:tcPr>
          <w:p w:rsidR="00CC680B" w:rsidRPr="00260F8F" w:rsidRDefault="00CC680B" w:rsidP="004613EB">
            <w:r>
              <w:t>a few hours in shadow</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9. Format of the test</w:t>
            </w:r>
          </w:p>
        </w:tc>
        <w:tc>
          <w:tcPr>
            <w:tcW w:w="6095" w:type="dxa"/>
          </w:tcPr>
          <w:p w:rsidR="00CC680B" w:rsidRPr="00FC0A89" w:rsidRDefault="00CC680B" w:rsidP="004613EB">
            <w:pPr>
              <w:spacing w:line="170" w:lineRule="atLeast"/>
              <w:jc w:val="left"/>
              <w:rPr>
                <w:rFonts w:cs="Arial"/>
                <w:color w:val="000000"/>
                <w:lang w:eastAsia="nl-NL"/>
              </w:rPr>
            </w:pPr>
          </w:p>
        </w:tc>
      </w:tr>
      <w:tr w:rsidR="00CC680B" w:rsidRPr="00B71DAD" w:rsidTr="004613EB">
        <w:trPr>
          <w:trHeight w:val="171"/>
        </w:trPr>
        <w:tc>
          <w:tcPr>
            <w:tcW w:w="3828" w:type="dxa"/>
            <w:shd w:val="clear" w:color="auto" w:fill="auto"/>
            <w:noWrap/>
            <w:tcMar>
              <w:top w:w="15" w:type="dxa"/>
              <w:left w:w="15" w:type="dxa"/>
              <w:bottom w:w="0" w:type="dxa"/>
              <w:right w:w="15" w:type="dxa"/>
            </w:tcMar>
            <w:hideMark/>
          </w:tcPr>
          <w:p w:rsidR="00CC680B" w:rsidRPr="00B71DAD" w:rsidRDefault="00CC680B" w:rsidP="004613EB">
            <w:pPr>
              <w:spacing w:line="170" w:lineRule="atLeast"/>
              <w:jc w:val="left"/>
              <w:rPr>
                <w:rFonts w:cs="Arial"/>
                <w:color w:val="000000"/>
                <w:lang w:eastAsia="nl-NL"/>
              </w:rPr>
            </w:pPr>
            <w:r w:rsidRPr="00B71DAD">
              <w:rPr>
                <w:rFonts w:cs="Arial"/>
                <w:color w:val="000000"/>
                <w:lang w:eastAsia="nl-NL"/>
              </w:rPr>
              <w:t xml:space="preserve">  9.1 number of plants per genotype</w:t>
            </w:r>
          </w:p>
        </w:tc>
        <w:tc>
          <w:tcPr>
            <w:tcW w:w="6095" w:type="dxa"/>
          </w:tcPr>
          <w:p w:rsidR="00CC680B" w:rsidRPr="00B71DAD" w:rsidRDefault="00CC680B" w:rsidP="004613EB">
            <w:pPr>
              <w:spacing w:line="170" w:lineRule="atLeast"/>
              <w:jc w:val="left"/>
              <w:rPr>
                <w:rFonts w:cs="Arial"/>
                <w:color w:val="000000"/>
                <w:lang w:eastAsia="nl-NL"/>
              </w:rPr>
            </w:pPr>
            <w:r>
              <w:rPr>
                <w:rFonts w:cs="Arial"/>
                <w:color w:val="000000"/>
                <w:lang w:eastAsia="nl-NL"/>
              </w:rPr>
              <w:t>minimum 20</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9.2 number of</w:t>
            </w:r>
            <w:r w:rsidRPr="00FC0A89">
              <w:rPr>
                <w:rFonts w:cs="Arial"/>
                <w:color w:val="000000"/>
                <w:lang w:eastAsia="nl-NL"/>
              </w:rPr>
              <w:t xml:space="preserve"> replicates</w:t>
            </w:r>
          </w:p>
        </w:tc>
        <w:tc>
          <w:tcPr>
            <w:tcW w:w="6095" w:type="dxa"/>
          </w:tcPr>
          <w:p w:rsidR="00CC680B" w:rsidRDefault="00CC680B" w:rsidP="004613EB">
            <w:pPr>
              <w:spacing w:line="170" w:lineRule="atLeast"/>
              <w:jc w:val="left"/>
              <w:rPr>
                <w:rFonts w:cs="Arial"/>
                <w:color w:val="000000"/>
                <w:lang w:eastAsia="nl-NL"/>
              </w:rPr>
            </w:pPr>
            <w:r>
              <w:rPr>
                <w:rFonts w:cs="Arial"/>
                <w:color w:val="000000"/>
                <w:lang w:eastAsia="nl-NL"/>
              </w:rPr>
              <w:t>no</w:t>
            </w:r>
          </w:p>
        </w:tc>
      </w:tr>
      <w:tr w:rsidR="00CC680B" w:rsidRPr="00CB2951"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 xml:space="preserve"> 9.3 Control varieties</w:t>
            </w:r>
          </w:p>
        </w:tc>
        <w:tc>
          <w:tcPr>
            <w:tcW w:w="6095" w:type="dxa"/>
          </w:tcPr>
          <w:p w:rsidR="00CC680B" w:rsidRPr="00260F8F" w:rsidRDefault="00CC680B" w:rsidP="004613EB">
            <w:pPr>
              <w:rPr>
                <w:bCs/>
                <w:lang w:val="es-ES"/>
              </w:rPr>
            </w:pPr>
            <w:r w:rsidRPr="00260F8F">
              <w:rPr>
                <w:bCs/>
                <w:lang w:val="es-ES"/>
              </w:rPr>
              <w:t xml:space="preserve">Susceptible: Abel, Green </w:t>
            </w:r>
            <w:proofErr w:type="spellStart"/>
            <w:r w:rsidRPr="00260F8F">
              <w:rPr>
                <w:bCs/>
                <w:lang w:val="es-ES"/>
              </w:rPr>
              <w:t>Towers</w:t>
            </w:r>
            <w:proofErr w:type="spellEnd"/>
            <w:r w:rsidRPr="00260F8F">
              <w:rPr>
                <w:bCs/>
                <w:lang w:val="es-ES"/>
              </w:rPr>
              <w:t xml:space="preserve">, </w:t>
            </w:r>
            <w:proofErr w:type="spellStart"/>
            <w:r w:rsidRPr="00260F8F">
              <w:rPr>
                <w:bCs/>
                <w:lang w:val="es-ES"/>
              </w:rPr>
              <w:t>Nadine</w:t>
            </w:r>
            <w:proofErr w:type="spellEnd"/>
          </w:p>
          <w:p w:rsidR="00CC680B" w:rsidRPr="00576B4C" w:rsidRDefault="00CC680B" w:rsidP="004613EB">
            <w:pPr>
              <w:spacing w:line="170" w:lineRule="atLeast"/>
              <w:jc w:val="left"/>
              <w:rPr>
                <w:rFonts w:cs="Arial"/>
                <w:color w:val="000000"/>
                <w:lang w:val="es-ES" w:eastAsia="nl-NL"/>
              </w:rPr>
            </w:pPr>
            <w:proofErr w:type="spellStart"/>
            <w:r w:rsidRPr="00576B4C">
              <w:rPr>
                <w:bCs/>
                <w:lang w:val="es-ES"/>
              </w:rPr>
              <w:t>Resistant</w:t>
            </w:r>
            <w:proofErr w:type="spellEnd"/>
            <w:r w:rsidRPr="00576B4C">
              <w:rPr>
                <w:bCs/>
                <w:lang w:val="es-ES"/>
              </w:rPr>
              <w:t xml:space="preserve">: Barcelona, </w:t>
            </w:r>
            <w:proofErr w:type="spellStart"/>
            <w:r w:rsidRPr="00576B4C">
              <w:rPr>
                <w:bCs/>
                <w:lang w:val="es-ES"/>
              </w:rPr>
              <w:t>Dynamite</w:t>
            </w:r>
            <w:proofErr w:type="spellEnd"/>
            <w:r w:rsidRPr="00576B4C">
              <w:rPr>
                <w:bCs/>
                <w:lang w:val="es-ES"/>
              </w:rPr>
              <w:t>, Silvinas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576B4C">
              <w:rPr>
                <w:rFonts w:cs="Arial"/>
                <w:color w:val="000000"/>
                <w:lang w:val="es-ES" w:eastAsia="nl-NL"/>
              </w:rPr>
              <w:t xml:space="preserve">  </w:t>
            </w:r>
            <w:r w:rsidRPr="00FC0A89">
              <w:rPr>
                <w:rFonts w:cs="Arial"/>
                <w:color w:val="000000"/>
                <w:lang w:eastAsia="nl-NL"/>
              </w:rPr>
              <w:t>9.4 Test design</w:t>
            </w:r>
          </w:p>
        </w:tc>
        <w:tc>
          <w:tcPr>
            <w:tcW w:w="6095" w:type="dxa"/>
          </w:tcPr>
          <w:p w:rsidR="00CC680B" w:rsidRDefault="00CC680B" w:rsidP="004613EB">
            <w:pPr>
              <w:spacing w:line="170" w:lineRule="atLeast"/>
              <w:jc w:val="left"/>
              <w:rPr>
                <w:rFonts w:cs="Arial"/>
                <w:color w:val="000000"/>
                <w:lang w:eastAsia="nl-NL"/>
              </w:rPr>
            </w:pP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9.5 Test facility</w:t>
            </w:r>
          </w:p>
        </w:tc>
        <w:tc>
          <w:tcPr>
            <w:tcW w:w="6095" w:type="dxa"/>
          </w:tcPr>
          <w:p w:rsidR="00CC680B" w:rsidRPr="00FC0A89" w:rsidRDefault="00CC680B" w:rsidP="004613EB">
            <w:pPr>
              <w:spacing w:line="170" w:lineRule="atLeast"/>
              <w:jc w:val="left"/>
              <w:rPr>
                <w:rFonts w:cs="Arial"/>
                <w:color w:val="000000"/>
                <w:lang w:eastAsia="nl-NL"/>
              </w:rPr>
            </w:pPr>
            <w:r>
              <w:rPr>
                <w:rFonts w:cs="Arial"/>
                <w:color w:val="000000"/>
                <w:lang w:eastAsia="nl-NL"/>
              </w:rPr>
              <w:t xml:space="preserve">glasshouse </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9.6 Temperature</w:t>
            </w:r>
          </w:p>
        </w:tc>
        <w:tc>
          <w:tcPr>
            <w:tcW w:w="6095" w:type="dxa"/>
          </w:tcPr>
          <w:p w:rsidR="00CC680B" w:rsidRPr="00FC0A89" w:rsidRDefault="00CC680B" w:rsidP="004613EB">
            <w:pPr>
              <w:rPr>
                <w:rFonts w:cs="Arial"/>
                <w:color w:val="000000"/>
                <w:lang w:eastAsia="nl-NL"/>
              </w:rPr>
            </w:pPr>
            <w:proofErr w:type="spellStart"/>
            <w:r>
              <w:t>Aater</w:t>
            </w:r>
            <w:proofErr w:type="spellEnd"/>
            <w:r>
              <w:t xml:space="preserve"> inoculation: 20-22</w:t>
            </w:r>
            <w:r>
              <w:rPr>
                <w:rFonts w:cs="Arial"/>
              </w:rPr>
              <w:t>°C, keep below 26°C</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xml:space="preserve">  9.7 Light</w:t>
            </w:r>
          </w:p>
        </w:tc>
        <w:tc>
          <w:tcPr>
            <w:tcW w:w="6095" w:type="dxa"/>
          </w:tcPr>
          <w:p w:rsidR="00CC680B" w:rsidRPr="00FC0A89" w:rsidRDefault="00CC680B" w:rsidP="004613EB">
            <w:pPr>
              <w:spacing w:line="170" w:lineRule="atLeast"/>
              <w:jc w:val="left"/>
              <w:rPr>
                <w:rFonts w:cs="Arial"/>
                <w:color w:val="000000"/>
                <w:lang w:eastAsia="nl-NL"/>
              </w:rPr>
            </w:pPr>
            <w:r>
              <w:rPr>
                <w:rFonts w:cs="Arial"/>
                <w:color w:val="000000"/>
                <w:lang w:eastAsia="nl-NL"/>
              </w:rPr>
              <w:t>daylight</w:t>
            </w:r>
          </w:p>
        </w:tc>
      </w:tr>
      <w:tr w:rsidR="00CC680B" w:rsidRPr="00FC0A89" w:rsidTr="004613EB">
        <w:trPr>
          <w:trHeight w:val="171"/>
        </w:trPr>
        <w:tc>
          <w:tcPr>
            <w:tcW w:w="3828" w:type="dxa"/>
            <w:shd w:val="clear" w:color="auto" w:fill="auto"/>
            <w:noWrap/>
            <w:tcMar>
              <w:top w:w="15" w:type="dxa"/>
              <w:left w:w="15" w:type="dxa"/>
              <w:bottom w:w="0" w:type="dxa"/>
              <w:right w:w="15" w:type="dxa"/>
            </w:tcMar>
          </w:tcPr>
          <w:p w:rsidR="00CC680B" w:rsidRPr="00FC0A89" w:rsidRDefault="00CC680B" w:rsidP="004613EB">
            <w:pPr>
              <w:spacing w:line="170" w:lineRule="atLeast"/>
              <w:jc w:val="left"/>
              <w:rPr>
                <w:rFonts w:cs="Arial"/>
                <w:color w:val="000000"/>
                <w:lang w:eastAsia="nl-NL"/>
              </w:rPr>
            </w:pPr>
            <w:r>
              <w:rPr>
                <w:rFonts w:cs="Arial"/>
                <w:color w:val="000000"/>
                <w:lang w:eastAsia="nl-NL"/>
              </w:rPr>
              <w:t xml:space="preserve">  9.9 Special measures</w:t>
            </w:r>
          </w:p>
        </w:tc>
        <w:tc>
          <w:tcPr>
            <w:tcW w:w="6095" w:type="dxa"/>
          </w:tcPr>
          <w:p w:rsidR="00CC680B" w:rsidRPr="00260F8F" w:rsidRDefault="00CC680B" w:rsidP="004613EB">
            <w:r>
              <w:t>containment of winged aphids needs special attention</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10. Inoculation</w:t>
            </w:r>
          </w:p>
        </w:tc>
        <w:tc>
          <w:tcPr>
            <w:tcW w:w="6095" w:type="dxa"/>
          </w:tcPr>
          <w:p w:rsidR="00CC680B" w:rsidRPr="00FC0A89" w:rsidRDefault="00CC680B" w:rsidP="004613EB">
            <w:pPr>
              <w:spacing w:line="170" w:lineRule="atLeast"/>
              <w:jc w:val="left"/>
              <w:rPr>
                <w:rFonts w:cs="Arial"/>
                <w:color w:val="000000"/>
                <w:lang w:eastAsia="nl-NL"/>
              </w:rPr>
            </w:pP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 xml:space="preserve"> 10.1 Preparation inoculum</w:t>
            </w:r>
          </w:p>
        </w:tc>
        <w:tc>
          <w:tcPr>
            <w:tcW w:w="6095" w:type="dxa"/>
          </w:tcPr>
          <w:p w:rsidR="00CC680B" w:rsidRDefault="00CC680B" w:rsidP="004613EB">
            <w:pPr>
              <w:spacing w:line="170" w:lineRule="atLeast"/>
              <w:jc w:val="left"/>
              <w:rPr>
                <w:rFonts w:cs="Arial"/>
                <w:color w:val="000000"/>
                <w:lang w:eastAsia="nl-NL"/>
              </w:rPr>
            </w:pPr>
            <w:r>
              <w:t>transfer by shake-off or with brush into Petri-dish</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10.3 Plant stage at inoculation</w:t>
            </w:r>
          </w:p>
        </w:tc>
        <w:tc>
          <w:tcPr>
            <w:tcW w:w="6095" w:type="dxa"/>
          </w:tcPr>
          <w:p w:rsidR="00CC680B" w:rsidRDefault="00CC680B" w:rsidP="004613EB">
            <w:pPr>
              <w:spacing w:line="170" w:lineRule="atLeast"/>
              <w:jc w:val="left"/>
              <w:rPr>
                <w:rFonts w:cs="Arial"/>
                <w:color w:val="000000"/>
                <w:lang w:eastAsia="nl-NL"/>
              </w:rPr>
            </w:pPr>
            <w:r>
              <w:rPr>
                <w:rFonts w:cs="Arial"/>
                <w:color w:val="000000"/>
                <w:lang w:eastAsia="nl-NL"/>
              </w:rPr>
              <w:t>2 to 3 week old seedlings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10.4 Inoculation method</w:t>
            </w:r>
          </w:p>
        </w:tc>
        <w:tc>
          <w:tcPr>
            <w:tcW w:w="6095" w:type="dxa"/>
          </w:tcPr>
          <w:p w:rsidR="00CC680B" w:rsidRDefault="00CC680B" w:rsidP="004613EB">
            <w:pPr>
              <w:spacing w:line="170" w:lineRule="atLeast"/>
              <w:jc w:val="left"/>
              <w:rPr>
                <w:rFonts w:cs="Arial"/>
                <w:color w:val="000000"/>
                <w:lang w:eastAsia="nl-NL"/>
              </w:rPr>
            </w:pPr>
            <w:r>
              <w:t>transfer 5 small or medium sized aphids to each plant</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10.</w:t>
            </w:r>
            <w:r>
              <w:rPr>
                <w:rFonts w:cs="Arial"/>
                <w:color w:val="000000"/>
                <w:lang w:eastAsia="nl-NL"/>
              </w:rPr>
              <w:t>7</w:t>
            </w:r>
            <w:r w:rsidRPr="00FC0A89">
              <w:rPr>
                <w:rFonts w:cs="Arial"/>
                <w:color w:val="000000"/>
                <w:lang w:eastAsia="nl-NL"/>
              </w:rPr>
              <w:t xml:space="preserve"> </w:t>
            </w:r>
            <w:r>
              <w:rPr>
                <w:rFonts w:cs="Arial"/>
                <w:color w:val="000000"/>
                <w:lang w:eastAsia="nl-NL"/>
              </w:rPr>
              <w:t>Final observations</w:t>
            </w:r>
          </w:p>
        </w:tc>
        <w:tc>
          <w:tcPr>
            <w:tcW w:w="6095" w:type="dxa"/>
          </w:tcPr>
          <w:p w:rsidR="00CC680B" w:rsidRDefault="00CC680B" w:rsidP="004613EB">
            <w:pPr>
              <w:spacing w:line="170" w:lineRule="atLeast"/>
              <w:jc w:val="left"/>
              <w:rPr>
                <w:rFonts w:cs="Arial"/>
                <w:color w:val="000000"/>
                <w:lang w:eastAsia="nl-NL"/>
              </w:rPr>
            </w:pPr>
            <w:r>
              <w:rPr>
                <w:rFonts w:cs="Arial"/>
                <w:color w:val="000000"/>
                <w:lang w:eastAsia="nl-NL"/>
              </w:rPr>
              <w:t>15 to 20 days post inoculation</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11. Observations</w:t>
            </w:r>
          </w:p>
        </w:tc>
        <w:tc>
          <w:tcPr>
            <w:tcW w:w="6095" w:type="dxa"/>
          </w:tcPr>
          <w:p w:rsidR="00CC680B" w:rsidRPr="00FC0A89" w:rsidRDefault="00CC680B" w:rsidP="004613EB">
            <w:pPr>
              <w:spacing w:line="170" w:lineRule="atLeast"/>
              <w:jc w:val="left"/>
              <w:rPr>
                <w:rFonts w:cs="Arial"/>
                <w:color w:val="000000"/>
                <w:lang w:eastAsia="nl-NL"/>
              </w:rPr>
            </w:pP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11.1 Method</w:t>
            </w:r>
          </w:p>
        </w:tc>
        <w:tc>
          <w:tcPr>
            <w:tcW w:w="6095" w:type="dxa"/>
          </w:tcPr>
          <w:p w:rsidR="00CC680B" w:rsidRDefault="00CC680B" w:rsidP="004613EB">
            <w:pPr>
              <w:spacing w:line="170" w:lineRule="atLeast"/>
              <w:jc w:val="left"/>
              <w:rPr>
                <w:rFonts w:cs="Arial"/>
                <w:color w:val="000000"/>
                <w:lang w:eastAsia="nl-NL"/>
              </w:rPr>
            </w:pPr>
            <w:r>
              <w:t>count red aphids per plant; if many aphids are present, strong growth reduction can be observed; for this observation, a separate aphid free tent is necessary for blanks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11.2 Observation scale</w:t>
            </w:r>
          </w:p>
        </w:tc>
        <w:tc>
          <w:tcPr>
            <w:tcW w:w="6095" w:type="dxa"/>
          </w:tcPr>
          <w:p w:rsidR="00CC680B" w:rsidRPr="00260F8F" w:rsidRDefault="00CC680B" w:rsidP="004613EB">
            <w:pPr>
              <w:spacing w:line="170" w:lineRule="atLeast"/>
              <w:jc w:val="left"/>
              <w:rPr>
                <w:rFonts w:cs="Arial"/>
                <w:color w:val="000000"/>
                <w:lang w:eastAsia="nl-NL"/>
              </w:rPr>
            </w:pPr>
            <w:r w:rsidRPr="00260F8F">
              <w:rPr>
                <w:bCs/>
              </w:rPr>
              <w:t xml:space="preserve">0 </w:t>
            </w:r>
            <w:r w:rsidRPr="00260F8F">
              <w:rPr>
                <w:bCs/>
              </w:rPr>
              <w:tab/>
              <w:t>no aphids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sidRPr="00FC0A89">
              <w:rPr>
                <w:rFonts w:cs="Arial"/>
                <w:color w:val="000000"/>
                <w:lang w:eastAsia="nl-NL"/>
              </w:rPr>
              <w:t> </w:t>
            </w:r>
          </w:p>
        </w:tc>
        <w:tc>
          <w:tcPr>
            <w:tcW w:w="6095" w:type="dxa"/>
          </w:tcPr>
          <w:p w:rsidR="00CC680B" w:rsidRPr="00260F8F" w:rsidRDefault="00CC680B" w:rsidP="004613EB">
            <w:pPr>
              <w:spacing w:line="170" w:lineRule="atLeast"/>
              <w:jc w:val="left"/>
              <w:rPr>
                <w:rFonts w:cs="Arial"/>
                <w:color w:val="000000"/>
                <w:lang w:eastAsia="nl-NL"/>
              </w:rPr>
            </w:pPr>
            <w:r w:rsidRPr="00260F8F">
              <w:rPr>
                <w:bCs/>
              </w:rPr>
              <w:t xml:space="preserve">1 </w:t>
            </w:r>
            <w:r w:rsidRPr="00260F8F">
              <w:rPr>
                <w:bCs/>
              </w:rPr>
              <w:tab/>
              <w:t>1-5 aphids</w:t>
            </w:r>
          </w:p>
        </w:tc>
      </w:tr>
      <w:tr w:rsidR="00CC680B" w:rsidRPr="00FC0A89" w:rsidTr="004613EB">
        <w:trPr>
          <w:trHeight w:val="171"/>
        </w:trPr>
        <w:tc>
          <w:tcPr>
            <w:tcW w:w="3828" w:type="dxa"/>
            <w:shd w:val="clear" w:color="auto" w:fill="auto"/>
            <w:noWrap/>
            <w:tcMar>
              <w:top w:w="15" w:type="dxa"/>
              <w:left w:w="15" w:type="dxa"/>
              <w:bottom w:w="0" w:type="dxa"/>
              <w:right w:w="15" w:type="dxa"/>
            </w:tcMar>
          </w:tcPr>
          <w:p w:rsidR="00CC680B" w:rsidRPr="00FC0A89" w:rsidRDefault="00CC680B" w:rsidP="004613EB">
            <w:pPr>
              <w:spacing w:line="170" w:lineRule="atLeast"/>
              <w:jc w:val="left"/>
              <w:rPr>
                <w:rFonts w:cs="Arial"/>
                <w:color w:val="000000"/>
                <w:lang w:eastAsia="nl-NL"/>
              </w:rPr>
            </w:pPr>
          </w:p>
        </w:tc>
        <w:tc>
          <w:tcPr>
            <w:tcW w:w="6095" w:type="dxa"/>
          </w:tcPr>
          <w:p w:rsidR="00CC680B" w:rsidRPr="00260F8F" w:rsidRDefault="00CC680B" w:rsidP="004613EB">
            <w:pPr>
              <w:rPr>
                <w:bCs/>
              </w:rPr>
            </w:pPr>
            <w:r w:rsidRPr="00260F8F">
              <w:rPr>
                <w:bCs/>
              </w:rPr>
              <w:t xml:space="preserve">2 </w:t>
            </w:r>
            <w:r w:rsidRPr="00260F8F">
              <w:rPr>
                <w:bCs/>
              </w:rPr>
              <w:tab/>
              <w:t>6-10 aphids</w:t>
            </w:r>
          </w:p>
        </w:tc>
      </w:tr>
      <w:tr w:rsidR="00CC680B" w:rsidRPr="00FC0A89" w:rsidTr="004613EB">
        <w:trPr>
          <w:trHeight w:val="171"/>
        </w:trPr>
        <w:tc>
          <w:tcPr>
            <w:tcW w:w="3828" w:type="dxa"/>
            <w:shd w:val="clear" w:color="auto" w:fill="auto"/>
            <w:noWrap/>
            <w:tcMar>
              <w:top w:w="15" w:type="dxa"/>
              <w:left w:w="15" w:type="dxa"/>
              <w:bottom w:w="0" w:type="dxa"/>
              <w:right w:w="15" w:type="dxa"/>
            </w:tcMar>
          </w:tcPr>
          <w:p w:rsidR="00CC680B" w:rsidRPr="00FC0A89" w:rsidRDefault="00CC680B" w:rsidP="004613EB">
            <w:pPr>
              <w:spacing w:line="170" w:lineRule="atLeast"/>
              <w:jc w:val="left"/>
              <w:rPr>
                <w:rFonts w:cs="Arial"/>
                <w:color w:val="000000"/>
                <w:lang w:eastAsia="nl-NL"/>
              </w:rPr>
            </w:pPr>
          </w:p>
        </w:tc>
        <w:tc>
          <w:tcPr>
            <w:tcW w:w="6095" w:type="dxa"/>
          </w:tcPr>
          <w:p w:rsidR="00CC680B" w:rsidRPr="00260F8F" w:rsidRDefault="00CC680B" w:rsidP="004613EB">
            <w:pPr>
              <w:rPr>
                <w:bCs/>
              </w:rPr>
            </w:pPr>
            <w:r w:rsidRPr="00260F8F">
              <w:rPr>
                <w:bCs/>
              </w:rPr>
              <w:t>3</w:t>
            </w:r>
            <w:r w:rsidRPr="00260F8F">
              <w:rPr>
                <w:bCs/>
              </w:rPr>
              <w:tab/>
              <w:t>&gt;10 aphids</w:t>
            </w:r>
          </w:p>
        </w:tc>
      </w:tr>
      <w:tr w:rsidR="00CC680B" w:rsidRPr="00FC0A89" w:rsidTr="004613EB">
        <w:trPr>
          <w:trHeight w:val="171"/>
        </w:trPr>
        <w:tc>
          <w:tcPr>
            <w:tcW w:w="3828" w:type="dxa"/>
            <w:shd w:val="clear" w:color="auto" w:fill="auto"/>
            <w:noWrap/>
            <w:tcMar>
              <w:top w:w="15" w:type="dxa"/>
              <w:left w:w="15" w:type="dxa"/>
              <w:bottom w:w="0" w:type="dxa"/>
              <w:right w:w="15" w:type="dxa"/>
            </w:tcMar>
            <w:hideMark/>
          </w:tcPr>
          <w:p w:rsidR="00CC680B" w:rsidRPr="00FC0A89" w:rsidRDefault="00CC680B" w:rsidP="004613EB">
            <w:pPr>
              <w:spacing w:line="170" w:lineRule="atLeast"/>
              <w:jc w:val="left"/>
              <w:rPr>
                <w:rFonts w:cs="Arial"/>
                <w:color w:val="000000"/>
                <w:lang w:val="nl-NL" w:eastAsia="nl-NL"/>
              </w:rPr>
            </w:pPr>
            <w:r>
              <w:rPr>
                <w:rFonts w:cs="Arial"/>
                <w:color w:val="000000"/>
                <w:lang w:eastAsia="nl-NL"/>
              </w:rPr>
              <w:t xml:space="preserve">  </w:t>
            </w:r>
            <w:r w:rsidRPr="00FC0A89">
              <w:rPr>
                <w:rFonts w:cs="Arial"/>
                <w:color w:val="000000"/>
                <w:lang w:eastAsia="nl-NL"/>
              </w:rPr>
              <w:t>11.3 Validation of test</w:t>
            </w:r>
          </w:p>
        </w:tc>
        <w:tc>
          <w:tcPr>
            <w:tcW w:w="6095" w:type="dxa"/>
          </w:tcPr>
          <w:p w:rsidR="00CC680B" w:rsidRDefault="00CC680B" w:rsidP="004613EB">
            <w:pPr>
              <w:spacing w:line="170" w:lineRule="atLeast"/>
              <w:jc w:val="left"/>
              <w:rPr>
                <w:rFonts w:cs="Arial"/>
                <w:color w:val="000000"/>
                <w:lang w:eastAsia="nl-NL"/>
              </w:rPr>
            </w:pPr>
            <w:r>
              <w:t>controls should be &gt;95% ok; if &gt;5% plants are in class 2 or off-type, the experiment should be repeated</w:t>
            </w:r>
          </w:p>
        </w:tc>
      </w:tr>
      <w:tr w:rsidR="00CC680B" w:rsidRPr="000F13CB" w:rsidTr="004613EB">
        <w:trPr>
          <w:trHeight w:val="171"/>
        </w:trPr>
        <w:tc>
          <w:tcPr>
            <w:tcW w:w="3828" w:type="dxa"/>
            <w:shd w:val="clear" w:color="auto" w:fill="auto"/>
            <w:noWrap/>
            <w:tcMar>
              <w:top w:w="15" w:type="dxa"/>
              <w:left w:w="15" w:type="dxa"/>
              <w:bottom w:w="0" w:type="dxa"/>
              <w:right w:w="15" w:type="dxa"/>
            </w:tcMar>
            <w:hideMark/>
          </w:tcPr>
          <w:p w:rsidR="00CC680B" w:rsidRPr="000F13CB" w:rsidRDefault="00CC680B" w:rsidP="004613EB">
            <w:pPr>
              <w:spacing w:line="170" w:lineRule="atLeast"/>
              <w:jc w:val="left"/>
              <w:rPr>
                <w:rFonts w:cs="Arial"/>
                <w:color w:val="000000"/>
                <w:lang w:eastAsia="nl-NL"/>
              </w:rPr>
            </w:pPr>
            <w:r w:rsidRPr="00FC0A89">
              <w:rPr>
                <w:rFonts w:cs="Arial"/>
                <w:color w:val="000000"/>
                <w:lang w:eastAsia="nl-NL"/>
              </w:rPr>
              <w:t>12. Interpretation of data</w:t>
            </w:r>
            <w:r>
              <w:rPr>
                <w:rFonts w:cs="Arial"/>
                <w:color w:val="000000"/>
                <w:lang w:eastAsia="nl-NL"/>
              </w:rPr>
              <w:t xml:space="preserve"> in terms of UPOV characteristic states</w:t>
            </w:r>
          </w:p>
        </w:tc>
        <w:tc>
          <w:tcPr>
            <w:tcW w:w="6095" w:type="dxa"/>
          </w:tcPr>
          <w:p w:rsidR="00CC680B" w:rsidRPr="001E787A" w:rsidRDefault="00CC680B" w:rsidP="004613EB">
            <w:pPr>
              <w:rPr>
                <w:bCs/>
              </w:rPr>
            </w:pPr>
            <w:r w:rsidRPr="001E787A">
              <w:rPr>
                <w:bCs/>
              </w:rPr>
              <w:t xml:space="preserve">0 or 1 </w:t>
            </w:r>
            <w:r w:rsidRPr="001E787A">
              <w:rPr>
                <w:bCs/>
              </w:rPr>
              <w:tab/>
              <w:t>Resistant</w:t>
            </w:r>
          </w:p>
          <w:p w:rsidR="00CC680B" w:rsidRPr="00FC0A89" w:rsidRDefault="00CC680B" w:rsidP="004613EB">
            <w:pPr>
              <w:rPr>
                <w:rFonts w:cs="Arial"/>
                <w:color w:val="000000"/>
                <w:lang w:eastAsia="nl-NL"/>
              </w:rPr>
            </w:pPr>
            <w:r w:rsidRPr="001E787A">
              <w:rPr>
                <w:bCs/>
              </w:rPr>
              <w:t xml:space="preserve">3 </w:t>
            </w:r>
            <w:r w:rsidRPr="001E787A">
              <w:rPr>
                <w:bCs/>
              </w:rPr>
              <w:tab/>
              <w:t>Susceptible</w:t>
            </w:r>
          </w:p>
        </w:tc>
      </w:tr>
      <w:tr w:rsidR="00CC680B" w:rsidRPr="00FC0A89" w:rsidTr="004613EB">
        <w:trPr>
          <w:trHeight w:val="529"/>
        </w:trPr>
        <w:tc>
          <w:tcPr>
            <w:tcW w:w="3828" w:type="dxa"/>
            <w:shd w:val="clear" w:color="auto" w:fill="auto"/>
            <w:noWrap/>
            <w:tcMar>
              <w:top w:w="15" w:type="dxa"/>
              <w:left w:w="15" w:type="dxa"/>
              <w:bottom w:w="0" w:type="dxa"/>
              <w:right w:w="15" w:type="dxa"/>
            </w:tcMar>
            <w:hideMark/>
          </w:tcPr>
          <w:p w:rsidR="00CC680B" w:rsidRPr="00FC0A89" w:rsidRDefault="00CC680B" w:rsidP="004613EB">
            <w:pPr>
              <w:jc w:val="left"/>
              <w:rPr>
                <w:rFonts w:cs="Arial"/>
                <w:color w:val="000000"/>
                <w:lang w:eastAsia="nl-NL"/>
              </w:rPr>
            </w:pPr>
            <w:r>
              <w:rPr>
                <w:rFonts w:cs="Arial"/>
                <w:color w:val="000000"/>
                <w:lang w:eastAsia="nl-NL"/>
              </w:rPr>
              <w:t>13. Critical control points</w:t>
            </w:r>
          </w:p>
        </w:tc>
        <w:tc>
          <w:tcPr>
            <w:tcW w:w="6095" w:type="dxa"/>
          </w:tcPr>
          <w:p w:rsidR="00CC680B" w:rsidRPr="001E787A" w:rsidRDefault="00CC680B" w:rsidP="004613EB">
            <w:proofErr w:type="gramStart"/>
            <w:r>
              <w:t>allow</w:t>
            </w:r>
            <w:proofErr w:type="gramEnd"/>
            <w:r>
              <w:t xml:space="preserve"> sufficient time for the aphids born after inoculation to mature and turn red; as soon as this is the case, the test must be concluded; this may be before 15 days post inoculation. Only adult, red aphids are counted; young aphids are transparent and do not count</w:t>
            </w:r>
          </w:p>
        </w:tc>
      </w:tr>
    </w:tbl>
    <w:p w:rsidR="00CC680B" w:rsidRDefault="00AC5C51">
      <w:pPr>
        <w:jc w:val="left"/>
        <w:rPr>
          <w:u w:val="single"/>
          <w:lang w:val="en-AU"/>
        </w:rPr>
      </w:pPr>
      <w:r>
        <w:rPr>
          <w:u w:val="single"/>
          <w:lang w:val="en-AU"/>
        </w:rPr>
        <w:br/>
      </w:r>
    </w:p>
    <w:p w:rsidR="00CC680B" w:rsidRDefault="00CC680B">
      <w:pPr>
        <w:jc w:val="left"/>
        <w:rPr>
          <w:u w:val="single"/>
          <w:lang w:val="en-AU"/>
        </w:rPr>
      </w:pPr>
      <w:r>
        <w:rPr>
          <w:u w:val="single"/>
          <w:lang w:val="en-AU"/>
        </w:rPr>
        <w:br w:type="page"/>
      </w:r>
    </w:p>
    <w:p w:rsidR="00FF16A5" w:rsidRDefault="00AC5C51">
      <w:pPr>
        <w:jc w:val="left"/>
        <w:rPr>
          <w:u w:val="single"/>
          <w:lang w:val="en-AU"/>
        </w:rPr>
      </w:pPr>
      <w:proofErr w:type="gramStart"/>
      <w:r>
        <w:rPr>
          <w:u w:val="single"/>
          <w:lang w:val="en-AU"/>
        </w:rPr>
        <w:t>Ad.</w:t>
      </w:r>
      <w:proofErr w:type="gramEnd"/>
      <w:r>
        <w:rPr>
          <w:u w:val="single"/>
          <w:lang w:val="en-AU"/>
        </w:rPr>
        <w:t xml:space="preserve"> 49: Resistance to "</w:t>
      </w:r>
      <w:proofErr w:type="spellStart"/>
      <w:r>
        <w:rPr>
          <w:u w:val="single"/>
          <w:lang w:val="en-AU"/>
        </w:rPr>
        <w:t>Fusarium</w:t>
      </w:r>
      <w:proofErr w:type="spellEnd"/>
      <w:r>
        <w:rPr>
          <w:u w:val="single"/>
          <w:lang w:val="en-AU"/>
        </w:rPr>
        <w:t xml:space="preserve"> </w:t>
      </w:r>
      <w:proofErr w:type="spellStart"/>
      <w:r>
        <w:rPr>
          <w:u w:val="single"/>
          <w:lang w:val="en-AU"/>
        </w:rPr>
        <w:t>oxysporum</w:t>
      </w:r>
      <w:proofErr w:type="spellEnd"/>
      <w:r>
        <w:rPr>
          <w:u w:val="single"/>
          <w:lang w:val="en-AU"/>
        </w:rPr>
        <w:t xml:space="preserve"> </w:t>
      </w:r>
      <w:proofErr w:type="spellStart"/>
      <w:r>
        <w:rPr>
          <w:u w:val="single"/>
          <w:lang w:val="en-AU"/>
        </w:rPr>
        <w:t>f.sp</w:t>
      </w:r>
      <w:proofErr w:type="spellEnd"/>
      <w:r>
        <w:rPr>
          <w:u w:val="single"/>
          <w:lang w:val="en-AU"/>
        </w:rPr>
        <w:t xml:space="preserve">. </w:t>
      </w:r>
      <w:proofErr w:type="spellStart"/>
      <w:proofErr w:type="gramStart"/>
      <w:r>
        <w:rPr>
          <w:u w:val="single"/>
          <w:lang w:val="en-AU"/>
        </w:rPr>
        <w:t>lactucae</w:t>
      </w:r>
      <w:proofErr w:type="spellEnd"/>
      <w:proofErr w:type="gramEnd"/>
      <w:r>
        <w:rPr>
          <w:u w:val="single"/>
          <w:lang w:val="en-AU"/>
        </w:rPr>
        <w:t>" race 1</w:t>
      </w:r>
    </w:p>
    <w:p w:rsidR="00CC680B" w:rsidRDefault="00CC680B">
      <w:pPr>
        <w:jc w:val="left"/>
        <w:rPr>
          <w:u w:val="single"/>
          <w:lang w:val="en-AU"/>
        </w:rPr>
      </w:pPr>
    </w:p>
    <w:tbl>
      <w:tblPr>
        <w:tblW w:w="9923" w:type="dxa"/>
        <w:tblInd w:w="30" w:type="dxa"/>
        <w:tblLayout w:type="fixed"/>
        <w:tblCellMar>
          <w:left w:w="30" w:type="dxa"/>
          <w:right w:w="30" w:type="dxa"/>
        </w:tblCellMar>
        <w:tblLook w:val="0000" w:firstRow="0" w:lastRow="0" w:firstColumn="0" w:lastColumn="0" w:noHBand="0" w:noVBand="0"/>
      </w:tblPr>
      <w:tblGrid>
        <w:gridCol w:w="3686"/>
        <w:gridCol w:w="1813"/>
        <w:gridCol w:w="29"/>
        <w:gridCol w:w="1813"/>
        <w:gridCol w:w="30"/>
        <w:gridCol w:w="2552"/>
      </w:tblGrid>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bCs/>
              </w:rPr>
            </w:pPr>
            <w:r w:rsidRPr="00627F9A">
              <w:rPr>
                <w:rFonts w:cs="Arial"/>
              </w:rPr>
              <w:t xml:space="preserve">1. </w:t>
            </w:r>
            <w:r w:rsidRPr="00627F9A">
              <w:rPr>
                <w:rFonts w:cs="Arial"/>
                <w:bCs/>
              </w:rPr>
              <w:t>Pathogen</w:t>
            </w:r>
          </w:p>
        </w:tc>
        <w:tc>
          <w:tcPr>
            <w:tcW w:w="6237" w:type="dxa"/>
            <w:gridSpan w:val="5"/>
          </w:tcPr>
          <w:p w:rsidR="00CC680B" w:rsidRPr="00627F9A" w:rsidRDefault="00CC680B" w:rsidP="004613EB">
            <w:pPr>
              <w:autoSpaceDE w:val="0"/>
              <w:autoSpaceDN w:val="0"/>
              <w:adjustRightInd w:val="0"/>
              <w:rPr>
                <w:rFonts w:cs="Arial"/>
                <w:i/>
              </w:rPr>
            </w:pPr>
            <w:proofErr w:type="spellStart"/>
            <w:r w:rsidRPr="00627F9A">
              <w:rPr>
                <w:rFonts w:hint="eastAsia"/>
                <w:i/>
              </w:rPr>
              <w:t>Fusarium</w:t>
            </w:r>
            <w:proofErr w:type="spellEnd"/>
            <w:r w:rsidRPr="00627F9A">
              <w:rPr>
                <w:rFonts w:hint="eastAsia"/>
                <w:i/>
              </w:rPr>
              <w:t xml:space="preserve"> </w:t>
            </w:r>
            <w:proofErr w:type="spellStart"/>
            <w:r w:rsidRPr="00627F9A">
              <w:rPr>
                <w:rFonts w:hint="eastAsia"/>
                <w:i/>
              </w:rPr>
              <w:t>oxysporum</w:t>
            </w:r>
            <w:proofErr w:type="spellEnd"/>
            <w:r w:rsidRPr="00627F9A">
              <w:rPr>
                <w:rFonts w:hint="eastAsia"/>
                <w:i/>
              </w:rPr>
              <w:t xml:space="preserve"> </w:t>
            </w:r>
            <w:proofErr w:type="spellStart"/>
            <w:r w:rsidRPr="00627F9A">
              <w:rPr>
                <w:rFonts w:hint="eastAsia"/>
              </w:rPr>
              <w:t>f.sp</w:t>
            </w:r>
            <w:proofErr w:type="spellEnd"/>
            <w:r w:rsidRPr="00627F9A">
              <w:rPr>
                <w:rFonts w:hint="eastAsia"/>
                <w:i/>
              </w:rPr>
              <w:t xml:space="preserve">. </w:t>
            </w:r>
            <w:proofErr w:type="spellStart"/>
            <w:r w:rsidRPr="00627F9A">
              <w:rPr>
                <w:rFonts w:hint="eastAsia"/>
                <w:i/>
              </w:rPr>
              <w:t>lactucae</w:t>
            </w:r>
            <w:proofErr w:type="spellEnd"/>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sidRPr="00627F9A">
              <w:rPr>
                <w:rFonts w:cs="Arial"/>
              </w:rPr>
              <w:t>2. Quarantine status</w:t>
            </w:r>
          </w:p>
        </w:tc>
        <w:tc>
          <w:tcPr>
            <w:tcW w:w="6237" w:type="dxa"/>
            <w:gridSpan w:val="5"/>
          </w:tcPr>
          <w:p w:rsidR="00CC680B" w:rsidRPr="00627F9A" w:rsidRDefault="00CC680B" w:rsidP="004613EB">
            <w:pPr>
              <w:autoSpaceDE w:val="0"/>
              <w:autoSpaceDN w:val="0"/>
              <w:adjustRightInd w:val="0"/>
              <w:rPr>
                <w:rFonts w:cs="Arial"/>
                <w:lang w:eastAsia="ja-JP"/>
              </w:rPr>
            </w:pPr>
            <w:r w:rsidRPr="00627F9A">
              <w:rPr>
                <w:rFonts w:cs="Arial" w:hint="eastAsia"/>
                <w:lang w:eastAsia="ja-JP"/>
              </w:rPr>
              <w:t>EPPO alert list</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sidRPr="00627F9A">
              <w:rPr>
                <w:rFonts w:cs="Arial"/>
              </w:rPr>
              <w:t>3. Host species</w:t>
            </w:r>
          </w:p>
        </w:tc>
        <w:tc>
          <w:tcPr>
            <w:tcW w:w="6237" w:type="dxa"/>
            <w:gridSpan w:val="5"/>
          </w:tcPr>
          <w:p w:rsidR="00CC680B" w:rsidRPr="00627F9A" w:rsidRDefault="00CC680B" w:rsidP="004613EB">
            <w:pPr>
              <w:autoSpaceDE w:val="0"/>
              <w:autoSpaceDN w:val="0"/>
              <w:adjustRightInd w:val="0"/>
              <w:rPr>
                <w:rFonts w:cs="Arial"/>
              </w:rPr>
            </w:pPr>
            <w:proofErr w:type="spellStart"/>
            <w:r w:rsidRPr="00627F9A">
              <w:rPr>
                <w:rFonts w:cs="Arial"/>
                <w:i/>
              </w:rPr>
              <w:t>Lactuca</w:t>
            </w:r>
            <w:proofErr w:type="spellEnd"/>
            <w:r w:rsidRPr="00627F9A">
              <w:rPr>
                <w:rFonts w:cs="Arial"/>
                <w:i/>
              </w:rPr>
              <w:t xml:space="preserve"> sativa</w:t>
            </w:r>
            <w:r w:rsidRPr="00627F9A">
              <w:rPr>
                <w:rFonts w:cs="Arial"/>
              </w:rPr>
              <w:t xml:space="preserve"> L.</w:t>
            </w:r>
          </w:p>
        </w:tc>
      </w:tr>
      <w:tr w:rsidR="00CC680B" w:rsidRPr="00C60122"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sidRPr="00627F9A">
              <w:rPr>
                <w:rFonts w:cs="Arial"/>
              </w:rPr>
              <w:t>4. Source of inoculum</w:t>
            </w:r>
          </w:p>
        </w:tc>
        <w:tc>
          <w:tcPr>
            <w:tcW w:w="6237" w:type="dxa"/>
            <w:gridSpan w:val="5"/>
          </w:tcPr>
          <w:p w:rsidR="00CC680B" w:rsidRPr="00627F9A" w:rsidRDefault="00CC680B" w:rsidP="004613EB">
            <w:pPr>
              <w:autoSpaceDE w:val="0"/>
              <w:autoSpaceDN w:val="0"/>
              <w:adjustRightInd w:val="0"/>
              <w:rPr>
                <w:lang w:val="nl-NL" w:eastAsia="ja-JP"/>
              </w:rPr>
            </w:pPr>
            <w:r w:rsidRPr="00627F9A">
              <w:rPr>
                <w:rFonts w:hint="eastAsia"/>
                <w:lang w:val="nl-NL"/>
              </w:rPr>
              <w:t>NIAS Genebank</w:t>
            </w:r>
            <w:r>
              <w:rPr>
                <w:rStyle w:val="FootnoteReference"/>
                <w:lang w:val="nl-NL"/>
              </w:rPr>
              <w:footnoteReference w:id="9"/>
            </w:r>
            <w:r w:rsidRPr="00627F9A">
              <w:rPr>
                <w:lang w:val="nl-NL"/>
              </w:rPr>
              <w:t xml:space="preserve"> (JP)</w:t>
            </w:r>
            <w:r w:rsidRPr="00627F9A">
              <w:rPr>
                <w:rFonts w:hint="eastAsia"/>
                <w:lang w:val="nl-NL" w:eastAsia="ja-JP"/>
              </w:rPr>
              <w:t>,</w:t>
            </w:r>
            <w:r w:rsidRPr="00627F9A">
              <w:rPr>
                <w:lang w:val="nl-NL" w:eastAsia="ja-JP"/>
              </w:rPr>
              <w:t xml:space="preserve"> </w:t>
            </w:r>
            <w:r>
              <w:rPr>
                <w:lang w:val="nl-NL" w:eastAsia="ja-JP"/>
              </w:rPr>
              <w:t>CRA-SCS</w:t>
            </w:r>
            <w:r>
              <w:rPr>
                <w:rStyle w:val="FootnoteReference"/>
                <w:lang w:val="nl-NL" w:eastAsia="ja-JP"/>
              </w:rPr>
              <w:footnoteReference w:id="10"/>
            </w:r>
            <w:r w:rsidRPr="00627F9A">
              <w:rPr>
                <w:lang w:val="nl-NL" w:eastAsia="ja-JP"/>
              </w:rPr>
              <w:t xml:space="preserve"> (IT)</w:t>
            </w:r>
            <w:r w:rsidRPr="00627F9A">
              <w:rPr>
                <w:rFonts w:hint="eastAsia"/>
                <w:lang w:val="nl-NL" w:eastAsia="ja-JP"/>
              </w:rPr>
              <w:t>,</w:t>
            </w:r>
            <w:r w:rsidRPr="00627F9A">
              <w:rPr>
                <w:lang w:val="nl-NL" w:eastAsia="ja-JP"/>
              </w:rPr>
              <w:t xml:space="preserve"> Naktuinbouw</w:t>
            </w:r>
            <w:r>
              <w:rPr>
                <w:rStyle w:val="FootnoteReference"/>
                <w:lang w:val="nl-NL" w:eastAsia="ja-JP"/>
              </w:rPr>
              <w:footnoteReference w:id="11"/>
            </w:r>
            <w:r w:rsidRPr="00627F9A">
              <w:rPr>
                <w:lang w:val="nl-NL" w:eastAsia="ja-JP"/>
              </w:rPr>
              <w:t xml:space="preserve"> (NL)</w:t>
            </w:r>
            <w:r w:rsidRPr="00627F9A">
              <w:rPr>
                <w:rFonts w:hint="eastAsia"/>
                <w:lang w:val="nl-NL" w:eastAsia="ja-JP"/>
              </w:rPr>
              <w:t>,</w:t>
            </w:r>
            <w:r w:rsidRPr="00627F9A">
              <w:rPr>
                <w:lang w:val="nl-NL" w:eastAsia="ja-JP"/>
              </w:rPr>
              <w:t xml:space="preserve"> GEVES</w:t>
            </w:r>
            <w:r>
              <w:rPr>
                <w:rStyle w:val="FootnoteReference"/>
                <w:lang w:val="nl-NL" w:eastAsia="ja-JP"/>
              </w:rPr>
              <w:footnoteReference w:id="12"/>
            </w:r>
            <w:r w:rsidRPr="00627F9A">
              <w:rPr>
                <w:lang w:val="nl-NL" w:eastAsia="ja-JP"/>
              </w:rPr>
              <w:t xml:space="preserve"> (FR)</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lang w:val="fr-FR"/>
              </w:rPr>
            </w:pPr>
            <w:r w:rsidRPr="00627F9A">
              <w:rPr>
                <w:rFonts w:cs="Arial"/>
                <w:lang w:val="fr-FR"/>
              </w:rPr>
              <w:t xml:space="preserve">5. </w:t>
            </w:r>
            <w:proofErr w:type="spellStart"/>
            <w:r w:rsidRPr="00627F9A">
              <w:rPr>
                <w:rFonts w:cs="Arial"/>
                <w:lang w:val="fr-FR"/>
              </w:rPr>
              <w:t>Isolate</w:t>
            </w:r>
            <w:proofErr w:type="spellEnd"/>
          </w:p>
        </w:tc>
        <w:tc>
          <w:tcPr>
            <w:tcW w:w="6237" w:type="dxa"/>
            <w:gridSpan w:val="5"/>
          </w:tcPr>
          <w:p w:rsidR="00CC680B" w:rsidRPr="00627F9A" w:rsidRDefault="00CC680B" w:rsidP="004613EB">
            <w:pPr>
              <w:autoSpaceDE w:val="0"/>
              <w:autoSpaceDN w:val="0"/>
              <w:adjustRightInd w:val="0"/>
              <w:rPr>
                <w:rFonts w:cs="Arial"/>
                <w:lang w:val="fr-FR" w:eastAsia="ja-JP"/>
              </w:rPr>
            </w:pPr>
            <w:r w:rsidRPr="00627F9A">
              <w:rPr>
                <w:rFonts w:cs="Arial" w:hint="eastAsia"/>
                <w:lang w:val="fr-FR" w:eastAsia="ja-JP"/>
              </w:rPr>
              <w:t>Fol: 1</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lang w:val="fr-FR"/>
              </w:rPr>
            </w:pPr>
            <w:r w:rsidRPr="00627F9A">
              <w:rPr>
                <w:rFonts w:cs="Arial"/>
                <w:lang w:val="fr-FR"/>
              </w:rPr>
              <w:t xml:space="preserve">6. Establishment </w:t>
            </w:r>
            <w:proofErr w:type="spellStart"/>
            <w:r w:rsidRPr="00627F9A">
              <w:rPr>
                <w:rFonts w:cs="Arial"/>
                <w:lang w:val="fr-FR"/>
              </w:rPr>
              <w:t>isolate</w:t>
            </w:r>
            <w:proofErr w:type="spellEnd"/>
            <w:r w:rsidRPr="00627F9A">
              <w:rPr>
                <w:rFonts w:cs="Arial"/>
                <w:lang w:val="fr-FR"/>
              </w:rPr>
              <w:t xml:space="preserve"> </w:t>
            </w:r>
            <w:proofErr w:type="spellStart"/>
            <w:r w:rsidRPr="00627F9A">
              <w:rPr>
                <w:rFonts w:cs="Arial"/>
                <w:lang w:val="fr-FR"/>
              </w:rPr>
              <w:t>identity</w:t>
            </w:r>
            <w:proofErr w:type="spellEnd"/>
          </w:p>
        </w:tc>
        <w:tc>
          <w:tcPr>
            <w:tcW w:w="6237" w:type="dxa"/>
            <w:gridSpan w:val="5"/>
          </w:tcPr>
          <w:p w:rsidR="00CC680B" w:rsidRPr="00627F9A" w:rsidRDefault="00CC680B" w:rsidP="004613EB">
            <w:pPr>
              <w:autoSpaceDE w:val="0"/>
              <w:autoSpaceDN w:val="0"/>
              <w:adjustRightInd w:val="0"/>
              <w:rPr>
                <w:rFonts w:cs="Arial"/>
              </w:rPr>
            </w:pPr>
            <w:r w:rsidRPr="00627F9A">
              <w:rPr>
                <w:lang w:eastAsia="ja-JP"/>
              </w:rPr>
              <w:t>u</w:t>
            </w:r>
            <w:r w:rsidRPr="00627F9A">
              <w:rPr>
                <w:rFonts w:hint="eastAsia"/>
              </w:rPr>
              <w:t xml:space="preserve">se microscope and </w:t>
            </w:r>
            <w:r w:rsidRPr="00627F9A">
              <w:t>inoculation</w:t>
            </w:r>
            <w:r w:rsidRPr="00627F9A">
              <w:rPr>
                <w:rFonts w:hint="eastAsia"/>
              </w:rPr>
              <w:t xml:space="preserve"> to lettuce susceptible </w:t>
            </w:r>
            <w:r w:rsidRPr="00627F9A">
              <w:t>standard</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sidRPr="00627F9A">
              <w:rPr>
                <w:rFonts w:cs="Arial"/>
              </w:rPr>
              <w:t>7. Establishment pathogenicity</w:t>
            </w:r>
          </w:p>
        </w:tc>
        <w:tc>
          <w:tcPr>
            <w:tcW w:w="6237" w:type="dxa"/>
            <w:gridSpan w:val="5"/>
          </w:tcPr>
          <w:p w:rsidR="00CC680B" w:rsidRPr="00627F9A" w:rsidRDefault="00CC680B" w:rsidP="004613EB">
            <w:pPr>
              <w:autoSpaceDE w:val="0"/>
              <w:autoSpaceDN w:val="0"/>
              <w:adjustRightInd w:val="0"/>
              <w:rPr>
                <w:rFonts w:cs="Arial"/>
                <w:lang w:val="fr-FR"/>
              </w:rPr>
            </w:pPr>
            <w:r w:rsidRPr="00627F9A">
              <w:rPr>
                <w:lang w:eastAsia="ja-JP"/>
              </w:rPr>
              <w:t>u</w:t>
            </w:r>
            <w:r w:rsidRPr="00627F9A">
              <w:rPr>
                <w:rFonts w:hint="eastAsia"/>
              </w:rPr>
              <w:t>se lettuce susceptible standard</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bCs/>
              </w:rPr>
            </w:pPr>
            <w:r w:rsidRPr="00627F9A">
              <w:rPr>
                <w:rFonts w:cs="Arial"/>
              </w:rPr>
              <w:t xml:space="preserve">8. </w:t>
            </w:r>
            <w:r w:rsidRPr="00627F9A">
              <w:rPr>
                <w:rFonts w:cs="Arial"/>
                <w:bCs/>
              </w:rPr>
              <w:t>Multiplication inoculum</w:t>
            </w:r>
          </w:p>
        </w:tc>
        <w:tc>
          <w:tcPr>
            <w:tcW w:w="6237" w:type="dxa"/>
            <w:gridSpan w:val="5"/>
          </w:tcPr>
          <w:p w:rsidR="00CC680B" w:rsidRPr="00627F9A" w:rsidRDefault="00CC680B" w:rsidP="004613EB">
            <w:pPr>
              <w:autoSpaceDE w:val="0"/>
              <w:autoSpaceDN w:val="0"/>
              <w:adjustRightInd w:val="0"/>
              <w:rPr>
                <w:rFonts w:cs="Arial"/>
              </w:rPr>
            </w:pP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8.1 Multiplication medium</w:t>
            </w:r>
          </w:p>
        </w:tc>
        <w:tc>
          <w:tcPr>
            <w:tcW w:w="6237" w:type="dxa"/>
            <w:gridSpan w:val="5"/>
          </w:tcPr>
          <w:p w:rsidR="00CC680B" w:rsidRPr="00627F9A" w:rsidRDefault="00CC680B" w:rsidP="004613EB">
            <w:pPr>
              <w:autoSpaceDE w:val="0"/>
              <w:autoSpaceDN w:val="0"/>
              <w:adjustRightInd w:val="0"/>
              <w:rPr>
                <w:lang w:eastAsia="ja-JP"/>
              </w:rPr>
            </w:pPr>
            <w:r w:rsidRPr="00627F9A">
              <w:rPr>
                <w:lang w:eastAsia="ja-JP"/>
              </w:rPr>
              <w:t>inoculation by sowing on contaminated soil:</w:t>
            </w:r>
            <w:r w:rsidRPr="00627F9A">
              <w:rPr>
                <w:rFonts w:hint="eastAsia"/>
                <w:lang w:eastAsia="ja-JP"/>
              </w:rPr>
              <w:t xml:space="preserve"> </w:t>
            </w:r>
            <w:r w:rsidRPr="00627F9A">
              <w:rPr>
                <w:rFonts w:hint="eastAsia"/>
              </w:rPr>
              <w:t>Wheat bran-soil medium</w:t>
            </w:r>
          </w:p>
          <w:p w:rsidR="00CC680B" w:rsidRPr="00627F9A" w:rsidRDefault="00CC680B" w:rsidP="004613EB">
            <w:pPr>
              <w:autoSpaceDE w:val="0"/>
              <w:autoSpaceDN w:val="0"/>
              <w:adjustRightInd w:val="0"/>
              <w:rPr>
                <w:rFonts w:cs="Arial"/>
                <w:lang w:eastAsia="ja-JP"/>
              </w:rPr>
            </w:pPr>
            <w:r w:rsidRPr="00627F9A">
              <w:t>inoculation by soaking seedlings: on synthetic liquid medium (e.g. Potatoes Dextrose Broth)</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8.6 Harvest of inoculum</w:t>
            </w:r>
          </w:p>
        </w:tc>
        <w:tc>
          <w:tcPr>
            <w:tcW w:w="6237" w:type="dxa"/>
            <w:gridSpan w:val="5"/>
          </w:tcPr>
          <w:p w:rsidR="00CC680B" w:rsidRPr="00627F9A" w:rsidRDefault="00CC680B" w:rsidP="004613EB">
            <w:pPr>
              <w:autoSpaceDE w:val="0"/>
              <w:autoSpaceDN w:val="0"/>
              <w:adjustRightInd w:val="0"/>
              <w:rPr>
                <w:lang w:eastAsia="ja-JP"/>
              </w:rPr>
            </w:pPr>
            <w:r w:rsidRPr="00627F9A">
              <w:rPr>
                <w:lang w:eastAsia="ja-JP"/>
              </w:rPr>
              <w:t>inoculation by sowing on contaminated soil:</w:t>
            </w:r>
            <w:r w:rsidRPr="00627F9A">
              <w:rPr>
                <w:rFonts w:hint="eastAsia"/>
                <w:lang w:eastAsia="ja-JP"/>
              </w:rPr>
              <w:t xml:space="preserve"> </w:t>
            </w:r>
            <w:r w:rsidRPr="00627F9A">
              <w:rPr>
                <w:rFonts w:hint="eastAsia"/>
              </w:rPr>
              <w:t>7-10 day-old culture</w:t>
            </w:r>
          </w:p>
          <w:p w:rsidR="00CC680B" w:rsidRPr="00627F9A" w:rsidRDefault="00CC680B" w:rsidP="004613EB">
            <w:pPr>
              <w:autoSpaceDE w:val="0"/>
              <w:autoSpaceDN w:val="0"/>
              <w:adjustRightInd w:val="0"/>
              <w:rPr>
                <w:rFonts w:cs="Arial"/>
                <w:lang w:eastAsia="ja-JP"/>
              </w:rPr>
            </w:pPr>
            <w:r w:rsidRPr="00627F9A">
              <w:t>inoculation by soaking seedlings: 15 days</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rPr>
                <w:rFonts w:cs="Arial"/>
                <w:b/>
                <w:bCs/>
              </w:rPr>
            </w:pPr>
            <w:r w:rsidRPr="00627F9A">
              <w:rPr>
                <w:rFonts w:cs="Arial"/>
              </w:rPr>
              <w:t xml:space="preserve">9. </w:t>
            </w:r>
            <w:r w:rsidRPr="00627F9A">
              <w:rPr>
                <w:rFonts w:cs="Arial"/>
                <w:bCs/>
              </w:rPr>
              <w:t>Format of the test</w:t>
            </w:r>
          </w:p>
        </w:tc>
        <w:tc>
          <w:tcPr>
            <w:tcW w:w="6237" w:type="dxa"/>
            <w:gridSpan w:val="5"/>
          </w:tcPr>
          <w:p w:rsidR="00CC680B" w:rsidRPr="00627F9A" w:rsidRDefault="00CC680B" w:rsidP="004613EB">
            <w:pPr>
              <w:autoSpaceDE w:val="0"/>
              <w:autoSpaceDN w:val="0"/>
              <w:adjustRightInd w:val="0"/>
              <w:rPr>
                <w:rFonts w:cs="Arial"/>
              </w:rPr>
            </w:pPr>
          </w:p>
        </w:tc>
      </w:tr>
      <w:tr w:rsidR="00CC680B" w:rsidRPr="00627F9A" w:rsidTr="00CC680B">
        <w:trPr>
          <w:cantSplit/>
          <w:trHeight w:val="164"/>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9.1 Number of plants per genotype</w:t>
            </w:r>
          </w:p>
        </w:tc>
        <w:tc>
          <w:tcPr>
            <w:tcW w:w="6237" w:type="dxa"/>
            <w:gridSpan w:val="5"/>
          </w:tcPr>
          <w:p w:rsidR="00CC680B" w:rsidRPr="00627F9A" w:rsidRDefault="00CC680B" w:rsidP="004613EB">
            <w:pPr>
              <w:autoSpaceDE w:val="0"/>
              <w:autoSpaceDN w:val="0"/>
              <w:adjustRightInd w:val="0"/>
              <w:rPr>
                <w:rFonts w:cs="Arial"/>
              </w:rPr>
            </w:pPr>
            <w:r>
              <w:t>At least 30, in case of doubt 60</w:t>
            </w:r>
          </w:p>
        </w:tc>
      </w:tr>
      <w:tr w:rsidR="00CC680B" w:rsidRPr="00627F9A" w:rsidTr="00CC680B">
        <w:trPr>
          <w:cantSplit/>
          <w:trHeight w:val="164"/>
        </w:trPr>
        <w:tc>
          <w:tcPr>
            <w:tcW w:w="3686" w:type="dxa"/>
          </w:tcPr>
          <w:p w:rsidR="00CC680B" w:rsidRPr="00627F9A" w:rsidRDefault="00CC680B" w:rsidP="004613EB">
            <w:pPr>
              <w:keepNext/>
              <w:tabs>
                <w:tab w:val="left" w:leader="dot" w:pos="3544"/>
              </w:tabs>
              <w:autoSpaceDE w:val="0"/>
              <w:autoSpaceDN w:val="0"/>
              <w:adjustRightInd w:val="0"/>
              <w:rPr>
                <w:rFonts w:cs="Arial"/>
                <w:color w:val="000000"/>
              </w:rPr>
            </w:pPr>
            <w:r>
              <w:rPr>
                <w:rFonts w:cs="Arial"/>
                <w:color w:val="000000"/>
              </w:rPr>
              <w:t xml:space="preserve">  </w:t>
            </w:r>
            <w:r w:rsidRPr="00627F9A">
              <w:rPr>
                <w:rFonts w:cs="Arial"/>
                <w:color w:val="000000"/>
              </w:rPr>
              <w:t>9.2 Number of replicates</w:t>
            </w:r>
          </w:p>
        </w:tc>
        <w:tc>
          <w:tcPr>
            <w:tcW w:w="6237" w:type="dxa"/>
            <w:gridSpan w:val="5"/>
          </w:tcPr>
          <w:p w:rsidR="00CC680B" w:rsidRPr="00627F9A" w:rsidRDefault="00CC680B" w:rsidP="004613EB">
            <w:pPr>
              <w:keepNext/>
              <w:autoSpaceDE w:val="0"/>
              <w:autoSpaceDN w:val="0"/>
              <w:adjustRightInd w:val="0"/>
              <w:rPr>
                <w:rFonts w:cs="Arial"/>
                <w:color w:val="000000"/>
              </w:rPr>
            </w:pPr>
            <w:r>
              <w:rPr>
                <w:rFonts w:cs="Arial"/>
                <w:color w:val="000000"/>
              </w:rPr>
              <w:t>At least 2</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jc w:val="left"/>
            </w:pPr>
            <w:r>
              <w:rPr>
                <w:rFonts w:cs="Arial"/>
              </w:rPr>
              <w:t xml:space="preserve">  </w:t>
            </w:r>
            <w:r w:rsidRPr="00627F9A">
              <w:rPr>
                <w:rFonts w:cs="Arial"/>
              </w:rPr>
              <w:t>9.3 Control varieties</w:t>
            </w:r>
          </w:p>
        </w:tc>
        <w:tc>
          <w:tcPr>
            <w:tcW w:w="6237" w:type="dxa"/>
            <w:gridSpan w:val="5"/>
          </w:tcPr>
          <w:p w:rsidR="00CC680B" w:rsidRPr="00627F9A" w:rsidRDefault="00CC680B" w:rsidP="004613EB">
            <w:pPr>
              <w:autoSpaceDE w:val="0"/>
              <w:autoSpaceDN w:val="0"/>
              <w:adjustRightInd w:val="0"/>
              <w:jc w:val="left"/>
              <w:rPr>
                <w:rFonts w:cs="Arial"/>
              </w:rPr>
            </w:pPr>
            <w:r>
              <w:t xml:space="preserve">Susceptible: </w:t>
            </w:r>
            <w:proofErr w:type="spellStart"/>
            <w:r w:rsidRPr="00627F9A">
              <w:t>Cobham</w:t>
            </w:r>
            <w:proofErr w:type="spellEnd"/>
            <w:r w:rsidRPr="00627F9A">
              <w:t xml:space="preserve"> Green</w:t>
            </w:r>
            <w:r>
              <w:t xml:space="preserve">, </w:t>
            </w:r>
            <w:r w:rsidRPr="00627F9A">
              <w:t>Patriot</w:t>
            </w:r>
            <w:r>
              <w:t xml:space="preserve"> (</w:t>
            </w:r>
            <w:proofErr w:type="spellStart"/>
            <w:r w:rsidRPr="00627F9A">
              <w:t>Cobham</w:t>
            </w:r>
            <w:proofErr w:type="spellEnd"/>
            <w:r w:rsidRPr="00627F9A">
              <w:t xml:space="preserve"> Green is slightly less susceptible than Patriot</w:t>
            </w:r>
            <w:r>
              <w:t>)</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ind w:firstLineChars="100" w:firstLine="200"/>
              <w:jc w:val="left"/>
            </w:pPr>
          </w:p>
        </w:tc>
        <w:tc>
          <w:tcPr>
            <w:tcW w:w="6237" w:type="dxa"/>
            <w:gridSpan w:val="5"/>
          </w:tcPr>
          <w:p w:rsidR="00CC680B" w:rsidRPr="00627F9A" w:rsidRDefault="00CC680B" w:rsidP="004613EB">
            <w:pPr>
              <w:autoSpaceDE w:val="0"/>
              <w:autoSpaceDN w:val="0"/>
              <w:adjustRightInd w:val="0"/>
              <w:jc w:val="left"/>
            </w:pPr>
            <w:r>
              <w:t xml:space="preserve">Moderately resistant: </w:t>
            </w:r>
            <w:proofErr w:type="spellStart"/>
            <w:r>
              <w:t>Affic</w:t>
            </w:r>
            <w:proofErr w:type="spellEnd"/>
            <w:r>
              <w:t xml:space="preserve">, </w:t>
            </w:r>
            <w:proofErr w:type="spellStart"/>
            <w:r>
              <w:t>Fuzila</w:t>
            </w:r>
            <w:proofErr w:type="spellEnd"/>
            <w:r>
              <w:t xml:space="preserve">, </w:t>
            </w:r>
            <w:proofErr w:type="spellStart"/>
            <w:r>
              <w:t>Natexis</w:t>
            </w:r>
            <w:proofErr w:type="spellEnd"/>
            <w:r>
              <w:t xml:space="preserve"> (</w:t>
            </w:r>
            <w:proofErr w:type="spellStart"/>
            <w:r>
              <w:t>Natexis</w:t>
            </w:r>
            <w:proofErr w:type="spellEnd"/>
            <w:r>
              <w:t xml:space="preserve"> is the lower level of moderate resistance)</w:t>
            </w:r>
          </w:p>
        </w:tc>
      </w:tr>
      <w:tr w:rsidR="00CC680B" w:rsidRPr="00CB2951" w:rsidTr="00CC680B">
        <w:trPr>
          <w:cantSplit/>
          <w:trHeight w:val="247"/>
        </w:trPr>
        <w:tc>
          <w:tcPr>
            <w:tcW w:w="3686" w:type="dxa"/>
          </w:tcPr>
          <w:p w:rsidR="00CC680B" w:rsidRPr="00627F9A" w:rsidRDefault="00CC680B" w:rsidP="004613EB">
            <w:pPr>
              <w:tabs>
                <w:tab w:val="left" w:leader="dot" w:pos="3514"/>
              </w:tabs>
              <w:autoSpaceDE w:val="0"/>
              <w:autoSpaceDN w:val="0"/>
              <w:adjustRightInd w:val="0"/>
              <w:ind w:firstLineChars="100" w:firstLine="200"/>
              <w:jc w:val="left"/>
              <w:rPr>
                <w:rFonts w:cs="Arial"/>
                <w:lang w:eastAsia="ja-JP"/>
              </w:rPr>
            </w:pPr>
          </w:p>
        </w:tc>
        <w:tc>
          <w:tcPr>
            <w:tcW w:w="6237" w:type="dxa"/>
            <w:gridSpan w:val="5"/>
          </w:tcPr>
          <w:p w:rsidR="00CC680B" w:rsidRPr="008E4B02" w:rsidRDefault="00CC680B" w:rsidP="004613EB">
            <w:pPr>
              <w:autoSpaceDE w:val="0"/>
              <w:autoSpaceDN w:val="0"/>
              <w:adjustRightInd w:val="0"/>
              <w:jc w:val="left"/>
              <w:rPr>
                <w:rFonts w:cs="Arial"/>
                <w:lang w:val="es-ES"/>
              </w:rPr>
            </w:pPr>
            <w:proofErr w:type="spellStart"/>
            <w:r w:rsidRPr="008E4B02">
              <w:rPr>
                <w:lang w:val="es-ES"/>
              </w:rPr>
              <w:t>Resistant</w:t>
            </w:r>
            <w:proofErr w:type="spellEnd"/>
            <w:r w:rsidRPr="008E4B02">
              <w:rPr>
                <w:lang w:val="es-ES"/>
              </w:rPr>
              <w:t xml:space="preserve">: </w:t>
            </w:r>
            <w:r w:rsidRPr="008E4B02">
              <w:rPr>
                <w:rFonts w:hint="eastAsia"/>
                <w:lang w:val="es-ES" w:eastAsia="ja-JP"/>
              </w:rPr>
              <w:t>Costa Rica</w:t>
            </w:r>
            <w:r w:rsidRPr="008E4B02">
              <w:rPr>
                <w:rFonts w:hint="eastAsia"/>
                <w:lang w:val="es-ES"/>
              </w:rPr>
              <w:t xml:space="preserve"> </w:t>
            </w:r>
            <w:r w:rsidRPr="008E4B02">
              <w:rPr>
                <w:rFonts w:hint="eastAsia"/>
                <w:lang w:val="es-ES" w:eastAsia="ja-JP"/>
              </w:rPr>
              <w:t>No.4,</w:t>
            </w:r>
            <w:r w:rsidRPr="008E4B02">
              <w:rPr>
                <w:lang w:val="es-ES" w:eastAsia="ja-JP"/>
              </w:rPr>
              <w:t xml:space="preserve"> </w:t>
            </w:r>
            <w:proofErr w:type="spellStart"/>
            <w:r w:rsidRPr="008E4B02">
              <w:rPr>
                <w:rFonts w:hint="eastAsia"/>
                <w:lang w:val="es-ES" w:eastAsia="ja-JP"/>
              </w:rPr>
              <w:t>Romasol</w:t>
            </w:r>
            <w:proofErr w:type="spellEnd"/>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sidRPr="008E4B02">
              <w:rPr>
                <w:rFonts w:cs="Arial"/>
                <w:lang w:val="es-ES"/>
              </w:rPr>
              <w:t xml:space="preserve">  </w:t>
            </w:r>
            <w:r w:rsidRPr="00627F9A">
              <w:rPr>
                <w:rFonts w:cs="Arial"/>
              </w:rPr>
              <w:t>9.4 Test design</w:t>
            </w:r>
          </w:p>
        </w:tc>
        <w:tc>
          <w:tcPr>
            <w:tcW w:w="6237" w:type="dxa"/>
            <w:gridSpan w:val="5"/>
          </w:tcPr>
          <w:p w:rsidR="00CC680B" w:rsidRPr="00627F9A" w:rsidRDefault="00CC680B" w:rsidP="004613EB">
            <w:pPr>
              <w:autoSpaceDE w:val="0"/>
              <w:autoSpaceDN w:val="0"/>
              <w:adjustRightInd w:val="0"/>
              <w:rPr>
                <w:rFonts w:cs="Arial"/>
              </w:rPr>
            </w:pPr>
            <w:r w:rsidRPr="00627F9A">
              <w:rPr>
                <w:lang w:eastAsia="ja-JP"/>
              </w:rPr>
              <w:t>i</w:t>
            </w:r>
            <w:r w:rsidRPr="00627F9A">
              <w:rPr>
                <w:rFonts w:hint="eastAsia"/>
              </w:rPr>
              <w:t>nclude control varieties</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9.5 Test facility</w:t>
            </w:r>
          </w:p>
        </w:tc>
        <w:tc>
          <w:tcPr>
            <w:tcW w:w="6237" w:type="dxa"/>
            <w:gridSpan w:val="5"/>
          </w:tcPr>
          <w:p w:rsidR="00CC680B" w:rsidRPr="00627F9A" w:rsidRDefault="00CC680B" w:rsidP="004613EB">
            <w:pPr>
              <w:autoSpaceDE w:val="0"/>
              <w:autoSpaceDN w:val="0"/>
              <w:adjustRightInd w:val="0"/>
              <w:rPr>
                <w:rFonts w:cs="Arial"/>
              </w:rPr>
            </w:pPr>
            <w:r w:rsidRPr="00627F9A">
              <w:t>g</w:t>
            </w:r>
            <w:r w:rsidRPr="00627F9A">
              <w:rPr>
                <w:rFonts w:hint="eastAsia"/>
              </w:rPr>
              <w:t>reenhouse or climate room</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9.6 Temperature</w:t>
            </w:r>
          </w:p>
        </w:tc>
        <w:tc>
          <w:tcPr>
            <w:tcW w:w="6237" w:type="dxa"/>
            <w:gridSpan w:val="5"/>
          </w:tcPr>
          <w:p w:rsidR="00CC680B" w:rsidRPr="00627F9A" w:rsidRDefault="00CC680B" w:rsidP="004613EB">
            <w:pPr>
              <w:autoSpaceDE w:val="0"/>
              <w:autoSpaceDN w:val="0"/>
              <w:adjustRightInd w:val="0"/>
              <w:rPr>
                <w:rFonts w:cs="Arial"/>
              </w:rPr>
            </w:pPr>
            <w:r w:rsidRPr="00627F9A">
              <w:rPr>
                <w:rFonts w:hint="eastAsia"/>
              </w:rPr>
              <w:t>20</w:t>
            </w:r>
            <w:r>
              <w:t xml:space="preserve"> </w:t>
            </w:r>
            <w:proofErr w:type="spellStart"/>
            <w:r w:rsidRPr="00627F9A">
              <w:rPr>
                <w:rFonts w:hint="eastAsia"/>
                <w:vertAlign w:val="superscript"/>
              </w:rPr>
              <w:t>o</w:t>
            </w:r>
            <w:r w:rsidRPr="00627F9A">
              <w:rPr>
                <w:rFonts w:hint="eastAsia"/>
              </w:rPr>
              <w:t>C</w:t>
            </w:r>
            <w:proofErr w:type="spellEnd"/>
            <w:r>
              <w:t xml:space="preserve"> (day) / </w:t>
            </w:r>
            <w:r w:rsidRPr="00627F9A">
              <w:rPr>
                <w:rFonts w:hint="eastAsia"/>
              </w:rPr>
              <w:t xml:space="preserve">28 </w:t>
            </w:r>
            <w:proofErr w:type="spellStart"/>
            <w:r w:rsidRPr="00627F9A">
              <w:rPr>
                <w:rFonts w:hint="eastAsia"/>
                <w:vertAlign w:val="superscript"/>
              </w:rPr>
              <w:t>o</w:t>
            </w:r>
            <w:r w:rsidRPr="00627F9A">
              <w:rPr>
                <w:rFonts w:hint="eastAsia"/>
              </w:rPr>
              <w:t>C</w:t>
            </w:r>
            <w:proofErr w:type="spellEnd"/>
            <w:r>
              <w:t xml:space="preserve"> (night)</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9.7 Light</w:t>
            </w:r>
          </w:p>
        </w:tc>
        <w:tc>
          <w:tcPr>
            <w:tcW w:w="6237" w:type="dxa"/>
            <w:gridSpan w:val="5"/>
          </w:tcPr>
          <w:p w:rsidR="00CC680B" w:rsidRPr="00627F9A" w:rsidRDefault="00CC680B" w:rsidP="004613EB">
            <w:pPr>
              <w:autoSpaceDE w:val="0"/>
              <w:autoSpaceDN w:val="0"/>
              <w:adjustRightInd w:val="0"/>
              <w:rPr>
                <w:rFonts w:cs="Arial"/>
              </w:rPr>
            </w:pPr>
            <w:r w:rsidRPr="00627F9A">
              <w:rPr>
                <w:lang w:eastAsia="ja-JP"/>
              </w:rPr>
              <w:t>u</w:t>
            </w:r>
            <w:r w:rsidRPr="00627F9A">
              <w:rPr>
                <w:rFonts w:hint="eastAsia"/>
              </w:rPr>
              <w:t>nder natural day length</w:t>
            </w:r>
          </w:p>
        </w:tc>
      </w:tr>
      <w:tr w:rsidR="00CC680B" w:rsidRPr="00627F9A" w:rsidTr="00CC680B">
        <w:trPr>
          <w:cantSplit/>
          <w:trHeight w:val="247"/>
        </w:trPr>
        <w:tc>
          <w:tcPr>
            <w:tcW w:w="3686" w:type="dxa"/>
          </w:tcPr>
          <w:p w:rsidR="00CC680B" w:rsidRPr="00627F9A" w:rsidRDefault="00CC680B" w:rsidP="004613EB">
            <w:pPr>
              <w:keepNext/>
              <w:autoSpaceDE w:val="0"/>
              <w:autoSpaceDN w:val="0"/>
              <w:adjustRightInd w:val="0"/>
              <w:rPr>
                <w:rFonts w:cs="Arial"/>
                <w:bCs/>
                <w:lang w:val="fr-FR"/>
              </w:rPr>
            </w:pPr>
            <w:r w:rsidRPr="00627F9A">
              <w:rPr>
                <w:rFonts w:cs="Arial"/>
                <w:lang w:val="fr-FR"/>
              </w:rPr>
              <w:t>10</w:t>
            </w:r>
            <w:r w:rsidRPr="00627F9A">
              <w:rPr>
                <w:rFonts w:cs="Arial"/>
                <w:bCs/>
                <w:lang w:val="fr-FR"/>
              </w:rPr>
              <w:t>. Inoculation</w:t>
            </w:r>
          </w:p>
        </w:tc>
        <w:tc>
          <w:tcPr>
            <w:tcW w:w="6237" w:type="dxa"/>
            <w:gridSpan w:val="5"/>
          </w:tcPr>
          <w:p w:rsidR="00CC680B" w:rsidRPr="00627F9A" w:rsidRDefault="00CC680B" w:rsidP="004613EB">
            <w:pPr>
              <w:keepNext/>
              <w:autoSpaceDE w:val="0"/>
              <w:autoSpaceDN w:val="0"/>
              <w:adjustRightInd w:val="0"/>
              <w:rPr>
                <w:rFonts w:cs="Arial"/>
              </w:rPr>
            </w:pP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lang w:val="fr-FR"/>
              </w:rPr>
            </w:pPr>
            <w:r>
              <w:rPr>
                <w:rFonts w:cs="Arial"/>
                <w:lang w:val="fr-FR"/>
              </w:rPr>
              <w:t xml:space="preserve">  </w:t>
            </w:r>
            <w:r w:rsidRPr="00627F9A">
              <w:rPr>
                <w:rFonts w:cs="Arial"/>
                <w:lang w:val="fr-FR"/>
              </w:rPr>
              <w:t xml:space="preserve">10.1 </w:t>
            </w:r>
            <w:proofErr w:type="spellStart"/>
            <w:r w:rsidRPr="00627F9A">
              <w:rPr>
                <w:rFonts w:cs="Arial"/>
                <w:lang w:val="fr-FR"/>
              </w:rPr>
              <w:t>Preparation</w:t>
            </w:r>
            <w:proofErr w:type="spellEnd"/>
            <w:r w:rsidRPr="00627F9A">
              <w:rPr>
                <w:rFonts w:cs="Arial"/>
                <w:lang w:val="fr-FR"/>
              </w:rPr>
              <w:t xml:space="preserve"> inoculum</w:t>
            </w:r>
          </w:p>
        </w:tc>
        <w:tc>
          <w:tcPr>
            <w:tcW w:w="6237" w:type="dxa"/>
            <w:gridSpan w:val="5"/>
          </w:tcPr>
          <w:p w:rsidR="00CC680B" w:rsidRPr="00627F9A" w:rsidRDefault="00CC680B" w:rsidP="00CC680B">
            <w:pPr>
              <w:pStyle w:val="ListParagraph"/>
              <w:numPr>
                <w:ilvl w:val="0"/>
                <w:numId w:val="37"/>
              </w:numPr>
              <w:autoSpaceDE w:val="0"/>
              <w:autoSpaceDN w:val="0"/>
              <w:adjustRightInd w:val="0"/>
              <w:contextualSpacing w:val="0"/>
              <w:jc w:val="left"/>
              <w:rPr>
                <w:lang w:eastAsia="ja-JP"/>
              </w:rPr>
            </w:pPr>
            <w:r w:rsidRPr="008E4B02">
              <w:rPr>
                <w:lang w:eastAsia="ja-JP"/>
              </w:rPr>
              <w:t>I</w:t>
            </w:r>
            <w:r w:rsidRPr="00627F9A">
              <w:rPr>
                <w:lang w:eastAsia="ja-JP"/>
              </w:rPr>
              <w:t xml:space="preserve">noculation by sowing on contaminated soil: </w:t>
            </w:r>
            <w:r w:rsidRPr="00627F9A">
              <w:rPr>
                <w:lang w:eastAsia="ja-JP"/>
              </w:rPr>
              <w:br/>
            </w:r>
            <w:r>
              <w:t>w</w:t>
            </w:r>
            <w:r w:rsidRPr="00627F9A">
              <w:rPr>
                <w:rFonts w:hint="eastAsia"/>
              </w:rPr>
              <w:t>heat bran-soil medium culture mixed with sterilized soil</w:t>
            </w:r>
          </w:p>
          <w:p w:rsidR="00CC680B" w:rsidRPr="00751507" w:rsidRDefault="00CC680B" w:rsidP="00CC680B">
            <w:pPr>
              <w:pStyle w:val="ListParagraph"/>
              <w:numPr>
                <w:ilvl w:val="0"/>
                <w:numId w:val="37"/>
              </w:numPr>
              <w:autoSpaceDE w:val="0"/>
              <w:autoSpaceDN w:val="0"/>
              <w:adjustRightInd w:val="0"/>
              <w:contextualSpacing w:val="0"/>
              <w:jc w:val="left"/>
              <w:rPr>
                <w:rFonts w:cs="Arial"/>
                <w:lang w:eastAsia="ja-JP"/>
              </w:rPr>
            </w:pPr>
            <w:r>
              <w:t>I</w:t>
            </w:r>
            <w:r w:rsidRPr="00627F9A">
              <w:t>noculation by soaking seedlings: soaking of roots and of hypocotyl axis for 5 to 15 min in the inoculum suspension and transplantation of inoculated plantlets in soil</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10.2 Quantification inoculum</w:t>
            </w:r>
          </w:p>
        </w:tc>
        <w:tc>
          <w:tcPr>
            <w:tcW w:w="6237" w:type="dxa"/>
            <w:gridSpan w:val="5"/>
          </w:tcPr>
          <w:p w:rsidR="00CC680B" w:rsidRDefault="00CC680B" w:rsidP="00CC680B">
            <w:pPr>
              <w:pStyle w:val="ListParagraph"/>
              <w:numPr>
                <w:ilvl w:val="0"/>
                <w:numId w:val="38"/>
              </w:numPr>
              <w:autoSpaceDE w:val="0"/>
              <w:autoSpaceDN w:val="0"/>
              <w:adjustRightInd w:val="0"/>
              <w:contextualSpacing w:val="0"/>
              <w:rPr>
                <w:lang w:eastAsia="ja-JP"/>
              </w:rPr>
            </w:pPr>
            <w:r>
              <w:rPr>
                <w:lang w:eastAsia="ja-JP"/>
              </w:rPr>
              <w:t>I</w:t>
            </w:r>
            <w:r w:rsidRPr="00627F9A">
              <w:rPr>
                <w:lang w:eastAsia="ja-JP"/>
              </w:rPr>
              <w:t>noculation by sowing on contaminated soil:</w:t>
            </w:r>
            <w:r w:rsidRPr="00627F9A">
              <w:rPr>
                <w:rFonts w:hint="eastAsia"/>
                <w:lang w:eastAsia="ja-JP"/>
              </w:rPr>
              <w:t xml:space="preserve"> </w:t>
            </w:r>
            <w:r w:rsidRPr="00627F9A">
              <w:rPr>
                <w:rFonts w:hint="eastAsia"/>
              </w:rPr>
              <w:t>soil</w:t>
            </w:r>
            <w:r>
              <w:t xml:space="preserve"> </w:t>
            </w:r>
            <w:r w:rsidRPr="00627F9A">
              <w:rPr>
                <w:rFonts w:hint="eastAsia"/>
              </w:rPr>
              <w:t>: culture =</w:t>
            </w:r>
            <w:r>
              <w:t xml:space="preserve"> </w:t>
            </w:r>
            <w:r w:rsidRPr="00627F9A">
              <w:rPr>
                <w:rFonts w:hint="eastAsia"/>
              </w:rPr>
              <w:t>20</w:t>
            </w:r>
            <w:r>
              <w:t xml:space="preserve"> </w:t>
            </w:r>
            <w:r w:rsidRPr="00627F9A">
              <w:rPr>
                <w:rFonts w:hint="eastAsia"/>
              </w:rPr>
              <w:t>: 1</w:t>
            </w:r>
          </w:p>
          <w:p w:rsidR="00CC680B" w:rsidRPr="008E0042" w:rsidRDefault="00CC680B" w:rsidP="00CC680B">
            <w:pPr>
              <w:pStyle w:val="ListParagraph"/>
              <w:numPr>
                <w:ilvl w:val="0"/>
                <w:numId w:val="38"/>
              </w:numPr>
              <w:autoSpaceDE w:val="0"/>
              <w:autoSpaceDN w:val="0"/>
              <w:adjustRightInd w:val="0"/>
              <w:contextualSpacing w:val="0"/>
              <w:rPr>
                <w:lang w:eastAsia="ja-JP"/>
              </w:rPr>
            </w:pPr>
            <w:r>
              <w:t>I</w:t>
            </w:r>
            <w:r w:rsidRPr="00627F9A">
              <w:t>noculation by soaking seedlings:</w:t>
            </w:r>
            <w:r w:rsidRPr="00627F9A">
              <w:rPr>
                <w:rFonts w:hint="eastAsia"/>
                <w:lang w:eastAsia="ja-JP"/>
              </w:rPr>
              <w:t xml:space="preserve"> </w:t>
            </w:r>
            <w:r w:rsidRPr="00627F9A">
              <w:t xml:space="preserve">spores are harvested and adjusted to </w:t>
            </w:r>
            <w:r>
              <w:t>10</w:t>
            </w:r>
            <w:r w:rsidRPr="002E4B90">
              <w:rPr>
                <w:vertAlign w:val="superscript"/>
              </w:rPr>
              <w:t>6</w:t>
            </w:r>
            <w:r>
              <w:t xml:space="preserve"> to </w:t>
            </w:r>
            <w:r w:rsidRPr="00627F9A">
              <w:t xml:space="preserve"> 10</w:t>
            </w:r>
            <w:r w:rsidRPr="008E0042">
              <w:rPr>
                <w:vertAlign w:val="superscript"/>
              </w:rPr>
              <w:t>7</w:t>
            </w:r>
            <w:r>
              <w:t xml:space="preserve"> </w:t>
            </w:r>
            <w:proofErr w:type="spellStart"/>
            <w:r>
              <w:t>sp</w:t>
            </w:r>
            <w:proofErr w:type="spellEnd"/>
            <w:r>
              <w:t>/ml</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10.3 Plant stage at inoculation</w:t>
            </w:r>
          </w:p>
        </w:tc>
        <w:tc>
          <w:tcPr>
            <w:tcW w:w="6237" w:type="dxa"/>
            <w:gridSpan w:val="5"/>
          </w:tcPr>
          <w:p w:rsidR="00CC680B" w:rsidRPr="008E0042" w:rsidRDefault="00CC680B" w:rsidP="00CC680B">
            <w:pPr>
              <w:pStyle w:val="ListParagraph"/>
              <w:numPr>
                <w:ilvl w:val="0"/>
                <w:numId w:val="39"/>
              </w:numPr>
              <w:autoSpaceDE w:val="0"/>
              <w:autoSpaceDN w:val="0"/>
              <w:adjustRightInd w:val="0"/>
              <w:contextualSpacing w:val="0"/>
              <w:rPr>
                <w:color w:val="000000"/>
              </w:rPr>
            </w:pPr>
            <w:r w:rsidRPr="00627F9A">
              <w:rPr>
                <w:lang w:eastAsia="ja-JP"/>
              </w:rPr>
              <w:t>inoculation by sowing on contaminated soil:</w:t>
            </w:r>
            <w:r w:rsidRPr="00627F9A">
              <w:rPr>
                <w:rFonts w:hint="eastAsia"/>
                <w:lang w:eastAsia="ja-JP"/>
              </w:rPr>
              <w:t xml:space="preserve"> </w:t>
            </w:r>
            <w:r w:rsidRPr="00627F9A">
              <w:rPr>
                <w:rFonts w:hint="eastAsia"/>
              </w:rPr>
              <w:t>seeds stimulated to emerge</w:t>
            </w:r>
            <w:r>
              <w:t xml:space="preserve"> (</w:t>
            </w:r>
            <w:r w:rsidRPr="00627F9A">
              <w:t>remark: a</w:t>
            </w:r>
            <w:r w:rsidRPr="008E0042">
              <w:rPr>
                <w:rFonts w:cs="Arial"/>
                <w:color w:val="000000"/>
              </w:rPr>
              <w:t>void</w:t>
            </w:r>
            <w:r w:rsidRPr="008E0042">
              <w:rPr>
                <w:rFonts w:cs="Arial"/>
                <w:color w:val="000000"/>
                <w:lang w:eastAsia="ja-JP"/>
              </w:rPr>
              <w:t xml:space="preserve"> </w:t>
            </w:r>
            <w:r w:rsidRPr="008E0042">
              <w:rPr>
                <w:rFonts w:cs="Arial"/>
                <w:color w:val="000000"/>
              </w:rPr>
              <w:t>seeds rotted by factors other than pathogen</w:t>
            </w:r>
            <w:r>
              <w:rPr>
                <w:rFonts w:cs="Arial"/>
                <w:color w:val="000000"/>
              </w:rPr>
              <w:t>)</w:t>
            </w:r>
          </w:p>
          <w:p w:rsidR="00CC680B" w:rsidRPr="00627F9A" w:rsidRDefault="00CC680B" w:rsidP="00CC680B">
            <w:pPr>
              <w:pStyle w:val="ListParagraph"/>
              <w:numPr>
                <w:ilvl w:val="0"/>
                <w:numId w:val="39"/>
              </w:numPr>
              <w:autoSpaceDE w:val="0"/>
              <w:autoSpaceDN w:val="0"/>
              <w:adjustRightInd w:val="0"/>
              <w:contextualSpacing w:val="0"/>
              <w:rPr>
                <w:color w:val="000000"/>
              </w:rPr>
            </w:pPr>
            <w:r w:rsidRPr="00627F9A">
              <w:rPr>
                <w:color w:val="000000"/>
              </w:rPr>
              <w:t>inoculation by soaking seedlings: cotyledons</w:t>
            </w:r>
            <w:r>
              <w:rPr>
                <w:color w:val="000000"/>
              </w:rPr>
              <w:t xml:space="preserve"> to 2 or 3 leaves appearing</w:t>
            </w:r>
          </w:p>
        </w:tc>
      </w:tr>
      <w:tr w:rsidR="00CC680B" w:rsidRPr="00627F9A" w:rsidTr="00CC680B">
        <w:trPr>
          <w:cantSplit/>
          <w:trHeight w:val="247"/>
        </w:trPr>
        <w:tc>
          <w:tcPr>
            <w:tcW w:w="3686" w:type="dxa"/>
          </w:tcPr>
          <w:p w:rsidR="00CC680B" w:rsidRPr="00627F9A" w:rsidRDefault="00CC680B" w:rsidP="004613EB">
            <w:pPr>
              <w:keepNext/>
              <w:tabs>
                <w:tab w:val="left" w:leader="dot" w:pos="3514"/>
              </w:tabs>
              <w:autoSpaceDE w:val="0"/>
              <w:autoSpaceDN w:val="0"/>
              <w:adjustRightInd w:val="0"/>
              <w:rPr>
                <w:rFonts w:cs="Arial"/>
              </w:rPr>
            </w:pPr>
            <w:r>
              <w:rPr>
                <w:rFonts w:cs="Arial"/>
              </w:rPr>
              <w:t xml:space="preserve">  </w:t>
            </w:r>
            <w:r w:rsidRPr="00627F9A">
              <w:rPr>
                <w:rFonts w:cs="Arial"/>
              </w:rPr>
              <w:t>10.4 Inoculation method</w:t>
            </w:r>
          </w:p>
        </w:tc>
        <w:tc>
          <w:tcPr>
            <w:tcW w:w="6237" w:type="dxa"/>
            <w:gridSpan w:val="5"/>
          </w:tcPr>
          <w:p w:rsidR="00CC680B" w:rsidRPr="00627F9A" w:rsidRDefault="00CC680B" w:rsidP="004613EB">
            <w:pPr>
              <w:keepNext/>
              <w:autoSpaceDE w:val="0"/>
              <w:autoSpaceDN w:val="0"/>
              <w:adjustRightInd w:val="0"/>
              <w:rPr>
                <w:lang w:eastAsia="ja-JP"/>
              </w:rPr>
            </w:pPr>
            <w:r w:rsidRPr="00627F9A">
              <w:rPr>
                <w:lang w:eastAsia="ja-JP"/>
              </w:rPr>
              <w:t xml:space="preserve">two methods can be used for inoculation: </w:t>
            </w:r>
          </w:p>
          <w:p w:rsidR="00CC680B" w:rsidRPr="00627F9A" w:rsidRDefault="00CC680B" w:rsidP="004613EB">
            <w:pPr>
              <w:keepNext/>
              <w:autoSpaceDE w:val="0"/>
              <w:autoSpaceDN w:val="0"/>
              <w:adjustRightInd w:val="0"/>
              <w:rPr>
                <w:rFonts w:cs="Arial"/>
              </w:rPr>
            </w:pPr>
            <w:r w:rsidRPr="00627F9A">
              <w:rPr>
                <w:lang w:eastAsia="ja-JP"/>
              </w:rPr>
              <w:t xml:space="preserve">by </w:t>
            </w:r>
            <w:r w:rsidRPr="00627F9A">
              <w:rPr>
                <w:rFonts w:hint="eastAsia"/>
              </w:rPr>
              <w:t>sow</w:t>
            </w:r>
            <w:r w:rsidRPr="00627F9A">
              <w:t>ing</w:t>
            </w:r>
            <w:r>
              <w:rPr>
                <w:rFonts w:hint="eastAsia"/>
              </w:rPr>
              <w:t xml:space="preserve"> seeds on</w:t>
            </w:r>
            <w:r w:rsidRPr="00627F9A">
              <w:rPr>
                <w:rFonts w:hint="eastAsia"/>
              </w:rPr>
              <w:t xml:space="preserve"> </w:t>
            </w:r>
            <w:r w:rsidRPr="00627F9A">
              <w:rPr>
                <w:lang w:eastAsia="ja-JP"/>
              </w:rPr>
              <w:t>contaminated</w:t>
            </w:r>
            <w:r w:rsidRPr="00627F9A">
              <w:rPr>
                <w:rFonts w:hint="eastAsia"/>
              </w:rPr>
              <w:t xml:space="preserve"> soil</w:t>
            </w:r>
            <w:r w:rsidRPr="00627F9A">
              <w:rPr>
                <w:lang w:eastAsia="ja-JP"/>
              </w:rPr>
              <w:t xml:space="preserve"> or by </w:t>
            </w:r>
            <w:r w:rsidRPr="00627F9A">
              <w:t>soaking seedlings</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10.5 First observation</w:t>
            </w:r>
          </w:p>
        </w:tc>
        <w:tc>
          <w:tcPr>
            <w:tcW w:w="6237" w:type="dxa"/>
            <w:gridSpan w:val="5"/>
          </w:tcPr>
          <w:p w:rsidR="00CC680B" w:rsidRPr="00627F9A" w:rsidRDefault="00CC680B" w:rsidP="004613EB">
            <w:pPr>
              <w:autoSpaceDE w:val="0"/>
              <w:autoSpaceDN w:val="0"/>
              <w:adjustRightInd w:val="0"/>
              <w:rPr>
                <w:rFonts w:cs="Arial"/>
              </w:rPr>
            </w:pPr>
            <w:r w:rsidRPr="00627F9A">
              <w:t xml:space="preserve">7- 10 days </w:t>
            </w:r>
            <w:r>
              <w:t>post</w:t>
            </w:r>
            <w:r w:rsidRPr="00627F9A">
              <w:t xml:space="preserve"> inoculation</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10.6 Second observation</w:t>
            </w:r>
          </w:p>
        </w:tc>
        <w:tc>
          <w:tcPr>
            <w:tcW w:w="6237" w:type="dxa"/>
            <w:gridSpan w:val="5"/>
          </w:tcPr>
          <w:p w:rsidR="00CC680B" w:rsidRPr="00627F9A" w:rsidRDefault="00CC680B" w:rsidP="004613EB">
            <w:pPr>
              <w:autoSpaceDE w:val="0"/>
              <w:autoSpaceDN w:val="0"/>
              <w:adjustRightInd w:val="0"/>
              <w:rPr>
                <w:rFonts w:cs="Arial"/>
              </w:rPr>
            </w:pPr>
            <w:r w:rsidRPr="00627F9A">
              <w:t xml:space="preserve">14 days </w:t>
            </w:r>
            <w:r>
              <w:t>post</w:t>
            </w:r>
            <w:r w:rsidRPr="00627F9A">
              <w:t xml:space="preserve"> inoculation</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10.7 Final observations</w:t>
            </w:r>
          </w:p>
        </w:tc>
        <w:tc>
          <w:tcPr>
            <w:tcW w:w="6237" w:type="dxa"/>
            <w:gridSpan w:val="5"/>
          </w:tcPr>
          <w:p w:rsidR="00CC680B" w:rsidRPr="00627F9A" w:rsidRDefault="00CC680B" w:rsidP="004613EB">
            <w:pPr>
              <w:autoSpaceDE w:val="0"/>
              <w:autoSpaceDN w:val="0"/>
              <w:adjustRightInd w:val="0"/>
              <w:rPr>
                <w:rFonts w:cs="Arial"/>
              </w:rPr>
            </w:pPr>
            <w:r w:rsidRPr="00627F9A">
              <w:rPr>
                <w:rFonts w:hint="eastAsia"/>
                <w:lang w:eastAsia="ja-JP"/>
              </w:rPr>
              <w:t>20-25</w:t>
            </w:r>
            <w:r w:rsidRPr="00627F9A">
              <w:rPr>
                <w:rFonts w:hint="eastAsia"/>
              </w:rPr>
              <w:t xml:space="preserve"> days </w:t>
            </w:r>
            <w:r>
              <w:t>post</w:t>
            </w:r>
            <w:r w:rsidRPr="00627F9A">
              <w:rPr>
                <w:rFonts w:hint="eastAsia"/>
              </w:rPr>
              <w:t xml:space="preserve"> inoculation (sowing</w:t>
            </w:r>
            <w:r w:rsidRPr="00627F9A">
              <w:t xml:space="preserve"> or soaking</w:t>
            </w:r>
            <w:r w:rsidRPr="00627F9A">
              <w:rPr>
                <w:rFonts w:hint="eastAsia"/>
              </w:rPr>
              <w:t>)</w:t>
            </w:r>
            <w:r>
              <w:t>. One or two of these 3 observations may be sufficient. The observation for inoculation by soaking is destructive since stems are cut for the observation of vessels.</w:t>
            </w:r>
          </w:p>
        </w:tc>
      </w:tr>
      <w:tr w:rsidR="00CC680B" w:rsidRPr="00627F9A" w:rsidTr="00CC680B">
        <w:trPr>
          <w:cantSplit/>
          <w:trHeight w:val="247"/>
        </w:trPr>
        <w:tc>
          <w:tcPr>
            <w:tcW w:w="3686" w:type="dxa"/>
          </w:tcPr>
          <w:p w:rsidR="00CC680B" w:rsidRDefault="00CC680B" w:rsidP="004613EB">
            <w:pPr>
              <w:tabs>
                <w:tab w:val="left" w:leader="dot" w:pos="3514"/>
              </w:tabs>
              <w:autoSpaceDE w:val="0"/>
              <w:autoSpaceDN w:val="0"/>
              <w:adjustRightInd w:val="0"/>
              <w:rPr>
                <w:rFonts w:cs="Arial"/>
              </w:rPr>
            </w:pPr>
          </w:p>
        </w:tc>
        <w:tc>
          <w:tcPr>
            <w:tcW w:w="6237" w:type="dxa"/>
            <w:gridSpan w:val="5"/>
          </w:tcPr>
          <w:p w:rsidR="00CC680B" w:rsidRPr="00627F9A" w:rsidRDefault="00CC680B" w:rsidP="004613EB">
            <w:pPr>
              <w:autoSpaceDE w:val="0"/>
              <w:autoSpaceDN w:val="0"/>
              <w:adjustRightInd w:val="0"/>
              <w:rPr>
                <w:lang w:eastAsia="ja-JP"/>
              </w:rPr>
            </w:pP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rPr>
                <w:rFonts w:cs="Arial"/>
                <w:bCs/>
              </w:rPr>
            </w:pPr>
            <w:r w:rsidRPr="00627F9A">
              <w:rPr>
                <w:rFonts w:cs="Arial"/>
              </w:rPr>
              <w:t xml:space="preserve">11. </w:t>
            </w:r>
            <w:r w:rsidRPr="00627F9A">
              <w:rPr>
                <w:rFonts w:cs="Arial"/>
                <w:bCs/>
              </w:rPr>
              <w:t>Observations</w:t>
            </w:r>
          </w:p>
        </w:tc>
        <w:tc>
          <w:tcPr>
            <w:tcW w:w="6237" w:type="dxa"/>
            <w:gridSpan w:val="5"/>
          </w:tcPr>
          <w:p w:rsidR="00CC680B" w:rsidRPr="00627F9A" w:rsidRDefault="00CC680B" w:rsidP="004613EB">
            <w:pPr>
              <w:autoSpaceDE w:val="0"/>
              <w:autoSpaceDN w:val="0"/>
              <w:adjustRightInd w:val="0"/>
              <w:rPr>
                <w:rFonts w:cs="Arial"/>
              </w:rPr>
            </w:pP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11.1 Method</w:t>
            </w:r>
            <w:r>
              <w:rPr>
                <w:rFonts w:cs="Arial"/>
              </w:rPr>
              <w:t xml:space="preserve"> </w:t>
            </w:r>
          </w:p>
        </w:tc>
        <w:tc>
          <w:tcPr>
            <w:tcW w:w="6237" w:type="dxa"/>
            <w:gridSpan w:val="5"/>
          </w:tcPr>
          <w:p w:rsidR="00CC680B" w:rsidRPr="00627F9A" w:rsidRDefault="00CC680B" w:rsidP="004613EB">
            <w:pPr>
              <w:autoSpaceDE w:val="0"/>
              <w:autoSpaceDN w:val="0"/>
              <w:adjustRightInd w:val="0"/>
              <w:rPr>
                <w:rFonts w:cs="Arial"/>
              </w:rPr>
            </w:pPr>
            <w:proofErr w:type="gramStart"/>
            <w:r w:rsidRPr="00627F9A">
              <w:rPr>
                <w:lang w:eastAsia="ja-JP"/>
              </w:rPr>
              <w:t>v</w:t>
            </w:r>
            <w:r w:rsidRPr="00627F9A">
              <w:rPr>
                <w:rFonts w:hint="eastAsia"/>
              </w:rPr>
              <w:t>isual</w:t>
            </w:r>
            <w:proofErr w:type="gramEnd"/>
            <w:r w:rsidRPr="00627F9A">
              <w:rPr>
                <w:rFonts w:hint="eastAsia"/>
                <w:lang w:eastAsia="ja-JP"/>
              </w:rPr>
              <w:t xml:space="preserve"> and/or counting number of plants with symptom</w:t>
            </w:r>
            <w:r>
              <w:rPr>
                <w:lang w:eastAsia="ja-JP"/>
              </w:rPr>
              <w:t>. As information calculate a disease index.</w:t>
            </w:r>
          </w:p>
        </w:tc>
      </w:tr>
      <w:tr w:rsidR="00CC680B" w:rsidRPr="00627F9A" w:rsidTr="00CC680B">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11.2 Observation scale</w:t>
            </w:r>
            <w:r>
              <w:rPr>
                <w:rFonts w:cs="Arial"/>
              </w:rPr>
              <w:t xml:space="preserve"> </w:t>
            </w:r>
          </w:p>
        </w:tc>
        <w:tc>
          <w:tcPr>
            <w:tcW w:w="6237" w:type="dxa"/>
            <w:gridSpan w:val="5"/>
          </w:tcPr>
          <w:p w:rsidR="00CC680B" w:rsidRPr="008E0042" w:rsidRDefault="00CC680B" w:rsidP="00CC680B">
            <w:pPr>
              <w:pStyle w:val="ListParagraph"/>
              <w:numPr>
                <w:ilvl w:val="0"/>
                <w:numId w:val="40"/>
              </w:numPr>
              <w:autoSpaceDE w:val="0"/>
              <w:autoSpaceDN w:val="0"/>
              <w:adjustRightInd w:val="0"/>
              <w:contextualSpacing w:val="0"/>
              <w:rPr>
                <w:rFonts w:cs="Arial"/>
              </w:rPr>
            </w:pPr>
            <w:r w:rsidRPr="00627F9A">
              <w:rPr>
                <w:lang w:eastAsia="ja-JP"/>
              </w:rPr>
              <w:t>inoculation by sowing on contaminated soil:</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rPr>
                <w:rFonts w:cs="Arial"/>
              </w:rPr>
            </w:pPr>
          </w:p>
        </w:tc>
        <w:tc>
          <w:tcPr>
            <w:tcW w:w="6237" w:type="dxa"/>
            <w:gridSpan w:val="5"/>
          </w:tcPr>
          <w:p w:rsidR="00CC680B" w:rsidRPr="00627F9A" w:rsidRDefault="00CC680B" w:rsidP="004613EB">
            <w:pPr>
              <w:autoSpaceDE w:val="0"/>
              <w:autoSpaceDN w:val="0"/>
              <w:adjustRightInd w:val="0"/>
              <w:rPr>
                <w:lang w:eastAsia="ja-JP"/>
              </w:rPr>
            </w:pPr>
            <w:r w:rsidRPr="00627F9A">
              <w:rPr>
                <w:lang w:eastAsia="ja-JP"/>
              </w:rPr>
              <w:t>s</w:t>
            </w:r>
            <w:r w:rsidRPr="00627F9A">
              <w:t xml:space="preserve">ymptoms: </w:t>
            </w:r>
            <w:r w:rsidRPr="00627F9A">
              <w:rPr>
                <w:rFonts w:hint="eastAsia"/>
                <w:lang w:eastAsia="ja-JP"/>
              </w:rPr>
              <w:t>stunting, wilting, dead plant</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jc w:val="right"/>
              <w:rPr>
                <w:rFonts w:cs="Arial"/>
              </w:rPr>
            </w:pPr>
          </w:p>
        </w:tc>
        <w:tc>
          <w:tcPr>
            <w:tcW w:w="6237" w:type="dxa"/>
            <w:gridSpan w:val="5"/>
          </w:tcPr>
          <w:p w:rsidR="00CC680B" w:rsidRPr="00627F9A" w:rsidRDefault="00CC680B" w:rsidP="004613EB">
            <w:pPr>
              <w:autoSpaceDE w:val="0"/>
              <w:autoSpaceDN w:val="0"/>
              <w:adjustRightInd w:val="0"/>
              <w:jc w:val="left"/>
              <w:rPr>
                <w:rFonts w:cs="Arial"/>
              </w:rPr>
            </w:pPr>
            <w:r w:rsidRPr="00627F9A">
              <w:rPr>
                <w:rFonts w:hint="eastAsia"/>
                <w:lang w:eastAsia="ja-JP"/>
              </w:rPr>
              <w:t xml:space="preserve">0: </w:t>
            </w:r>
            <w:r w:rsidRPr="00627F9A">
              <w:rPr>
                <w:lang w:eastAsia="ja-JP"/>
              </w:rPr>
              <w:t>healthy</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jc w:val="right"/>
              <w:rPr>
                <w:rFonts w:cs="Arial"/>
              </w:rPr>
            </w:pPr>
          </w:p>
        </w:tc>
        <w:tc>
          <w:tcPr>
            <w:tcW w:w="6237" w:type="dxa"/>
            <w:gridSpan w:val="5"/>
          </w:tcPr>
          <w:p w:rsidR="00CC680B" w:rsidRPr="00627F9A" w:rsidRDefault="00CC680B" w:rsidP="004613EB">
            <w:pPr>
              <w:autoSpaceDE w:val="0"/>
              <w:autoSpaceDN w:val="0"/>
              <w:adjustRightInd w:val="0"/>
              <w:jc w:val="left"/>
              <w:rPr>
                <w:lang w:eastAsia="ja-JP"/>
              </w:rPr>
            </w:pPr>
            <w:r w:rsidRPr="00627F9A">
              <w:rPr>
                <w:rFonts w:hint="eastAsia"/>
                <w:lang w:eastAsia="ja-JP"/>
              </w:rPr>
              <w:t>1: slightly stunting,</w:t>
            </w:r>
            <w:r w:rsidRPr="00627F9A">
              <w:rPr>
                <w:lang w:eastAsia="ja-JP"/>
              </w:rPr>
              <w:t xml:space="preserve"> growing reduction</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jc w:val="right"/>
              <w:rPr>
                <w:rFonts w:cs="Arial"/>
              </w:rPr>
            </w:pPr>
          </w:p>
        </w:tc>
        <w:tc>
          <w:tcPr>
            <w:tcW w:w="6237" w:type="dxa"/>
            <w:gridSpan w:val="5"/>
          </w:tcPr>
          <w:p w:rsidR="00CC680B" w:rsidRPr="00627F9A" w:rsidRDefault="00CC680B" w:rsidP="004613EB">
            <w:pPr>
              <w:autoSpaceDE w:val="0"/>
              <w:autoSpaceDN w:val="0"/>
              <w:adjustRightInd w:val="0"/>
              <w:jc w:val="left"/>
              <w:rPr>
                <w:rFonts w:cs="Arial"/>
              </w:rPr>
            </w:pPr>
            <w:r w:rsidRPr="00627F9A">
              <w:rPr>
                <w:rFonts w:hint="eastAsia"/>
                <w:lang w:eastAsia="ja-JP"/>
              </w:rPr>
              <w:t xml:space="preserve">2: </w:t>
            </w:r>
            <w:r w:rsidRPr="00627F9A">
              <w:rPr>
                <w:lang w:eastAsia="ja-JP"/>
              </w:rPr>
              <w:t>severely</w:t>
            </w:r>
            <w:r w:rsidRPr="00627F9A">
              <w:rPr>
                <w:rFonts w:hint="eastAsia"/>
                <w:lang w:eastAsia="ja-JP"/>
              </w:rPr>
              <w:t xml:space="preserve"> stunting</w:t>
            </w:r>
            <w:r w:rsidRPr="00627F9A">
              <w:rPr>
                <w:lang w:eastAsia="ja-JP"/>
              </w:rPr>
              <w:t xml:space="preserve"> </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jc w:val="right"/>
              <w:rPr>
                <w:rFonts w:cs="Arial"/>
              </w:rPr>
            </w:pPr>
          </w:p>
        </w:tc>
        <w:tc>
          <w:tcPr>
            <w:tcW w:w="6237" w:type="dxa"/>
            <w:gridSpan w:val="5"/>
          </w:tcPr>
          <w:p w:rsidR="00CC680B" w:rsidRPr="00627F9A" w:rsidRDefault="00CC680B" w:rsidP="004613EB">
            <w:pPr>
              <w:autoSpaceDE w:val="0"/>
              <w:autoSpaceDN w:val="0"/>
              <w:adjustRightInd w:val="0"/>
              <w:jc w:val="left"/>
              <w:rPr>
                <w:rFonts w:cs="Arial"/>
              </w:rPr>
            </w:pPr>
            <w:r w:rsidRPr="00627F9A">
              <w:rPr>
                <w:rFonts w:hint="eastAsia"/>
                <w:lang w:eastAsia="ja-JP"/>
              </w:rPr>
              <w:t>3: die</w:t>
            </w:r>
          </w:p>
        </w:tc>
      </w:tr>
      <w:tr w:rsidR="00CC680B" w:rsidRPr="00627F9A" w:rsidTr="00CC680B">
        <w:trPr>
          <w:cantSplit/>
          <w:trHeight w:val="247"/>
        </w:trPr>
        <w:tc>
          <w:tcPr>
            <w:tcW w:w="3686" w:type="dxa"/>
          </w:tcPr>
          <w:p w:rsidR="00CC680B" w:rsidRPr="00627F9A" w:rsidRDefault="00CC680B" w:rsidP="004613EB">
            <w:pPr>
              <w:autoSpaceDE w:val="0"/>
              <w:autoSpaceDN w:val="0"/>
              <w:adjustRightInd w:val="0"/>
              <w:jc w:val="right"/>
              <w:rPr>
                <w:rFonts w:cs="Arial"/>
                <w:lang w:val="pt-BR"/>
              </w:rPr>
            </w:pPr>
          </w:p>
        </w:tc>
        <w:tc>
          <w:tcPr>
            <w:tcW w:w="6237" w:type="dxa"/>
            <w:gridSpan w:val="5"/>
          </w:tcPr>
          <w:p w:rsidR="00CC680B" w:rsidRPr="00627F9A" w:rsidRDefault="00CC680B" w:rsidP="00CC680B">
            <w:pPr>
              <w:pStyle w:val="ListParagraph"/>
              <w:numPr>
                <w:ilvl w:val="0"/>
                <w:numId w:val="40"/>
              </w:numPr>
              <w:autoSpaceDE w:val="0"/>
              <w:autoSpaceDN w:val="0"/>
              <w:adjustRightInd w:val="0"/>
              <w:contextualSpacing w:val="0"/>
              <w:jc w:val="left"/>
              <w:rPr>
                <w:lang w:eastAsia="ja-JP"/>
              </w:rPr>
            </w:pPr>
            <w:r w:rsidRPr="00627F9A">
              <w:t>inoculation by soaking seedlings:</w:t>
            </w:r>
          </w:p>
        </w:tc>
      </w:tr>
      <w:tr w:rsidR="00CC680B" w:rsidRPr="00627F9A" w:rsidTr="00CC680B">
        <w:trPr>
          <w:cantSplit/>
          <w:trHeight w:val="120"/>
        </w:trPr>
        <w:tc>
          <w:tcPr>
            <w:tcW w:w="3686" w:type="dxa"/>
            <w:vMerge w:val="restart"/>
          </w:tcPr>
          <w:p w:rsidR="00CC680B" w:rsidRPr="00627F9A" w:rsidRDefault="00CC680B" w:rsidP="004613EB">
            <w:pPr>
              <w:autoSpaceDE w:val="0"/>
              <w:autoSpaceDN w:val="0"/>
              <w:adjustRightInd w:val="0"/>
              <w:jc w:val="right"/>
              <w:rPr>
                <w:rFonts w:cs="Arial"/>
              </w:rPr>
            </w:pPr>
          </w:p>
        </w:tc>
        <w:tc>
          <w:tcPr>
            <w:tcW w:w="1842" w:type="dxa"/>
            <w:gridSpan w:val="2"/>
          </w:tcPr>
          <w:p w:rsidR="00CC680B" w:rsidRPr="00627F9A" w:rsidRDefault="00CC680B" w:rsidP="004613EB">
            <w:pPr>
              <w:autoSpaceDE w:val="0"/>
              <w:autoSpaceDN w:val="0"/>
              <w:adjustRightInd w:val="0"/>
              <w:jc w:val="left"/>
            </w:pPr>
            <w:r>
              <w:rPr>
                <w:noProof/>
              </w:rPr>
              <w:drawing>
                <wp:anchor distT="0" distB="0" distL="114300" distR="114300" simplePos="0" relativeHeight="251663360" behindDoc="0" locked="0" layoutInCell="1" allowOverlap="1" wp14:anchorId="7B21AA86" wp14:editId="5597C31A">
                  <wp:simplePos x="0" y="0"/>
                  <wp:positionH relativeFrom="column">
                    <wp:posOffset>-73025</wp:posOffset>
                  </wp:positionH>
                  <wp:positionV relativeFrom="paragraph">
                    <wp:posOffset>203200</wp:posOffset>
                  </wp:positionV>
                  <wp:extent cx="1280795" cy="1172210"/>
                  <wp:effectExtent l="0" t="2857" r="0" b="0"/>
                  <wp:wrapThrough wrapText="bothSides">
                    <wp:wrapPolygon edited="0">
                      <wp:start x="-48" y="21547"/>
                      <wp:lineTo x="21156" y="21547"/>
                      <wp:lineTo x="21156" y="486"/>
                      <wp:lineTo x="-48" y="486"/>
                      <wp:lineTo x="-48" y="21547"/>
                    </wp:wrapPolygon>
                  </wp:wrapThrough>
                  <wp:docPr id="4" name="Image 1"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5" descr="note 0"/>
                          <pic:cNvPicPr>
                            <a:picLocks noChangeAspect="1" noChangeArrowheads="1"/>
                          </pic:cNvPicPr>
                        </pic:nvPicPr>
                        <pic:blipFill>
                          <a:blip r:embed="rId87" cstate="print"/>
                          <a:srcRect l="19039" t="40473" b="9883"/>
                          <a:stretch>
                            <a:fillRect/>
                          </a:stretch>
                        </pic:blipFill>
                        <pic:spPr bwMode="auto">
                          <a:xfrm rot="5400000">
                            <a:off x="0" y="0"/>
                            <a:ext cx="1280795" cy="117221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3" w:type="dxa"/>
            <w:gridSpan w:val="2"/>
          </w:tcPr>
          <w:p w:rsidR="00CC680B" w:rsidRPr="00627F9A" w:rsidRDefault="00CC680B" w:rsidP="004613EB">
            <w:pPr>
              <w:autoSpaceDE w:val="0"/>
              <w:autoSpaceDN w:val="0"/>
              <w:adjustRightInd w:val="0"/>
              <w:jc w:val="left"/>
            </w:pPr>
            <w:r>
              <w:rPr>
                <w:noProof/>
              </w:rPr>
              <mc:AlternateContent>
                <mc:Choice Requires="wpg">
                  <w:drawing>
                    <wp:anchor distT="0" distB="0" distL="114300" distR="114300" simplePos="0" relativeHeight="251664384" behindDoc="0" locked="0" layoutInCell="1" allowOverlap="1" wp14:anchorId="3A248FFE" wp14:editId="27B4CB0E">
                      <wp:simplePos x="0" y="0"/>
                      <wp:positionH relativeFrom="column">
                        <wp:posOffset>-18416</wp:posOffset>
                      </wp:positionH>
                      <wp:positionV relativeFrom="paragraph">
                        <wp:posOffset>148590</wp:posOffset>
                      </wp:positionV>
                      <wp:extent cx="1246505" cy="1285875"/>
                      <wp:effectExtent l="0" t="0" r="0" b="9525"/>
                      <wp:wrapThrough wrapText="bothSides">
                        <wp:wrapPolygon edited="0">
                          <wp:start x="0" y="0"/>
                          <wp:lineTo x="0" y="21440"/>
                          <wp:lineTo x="21127" y="21440"/>
                          <wp:lineTo x="21127" y="0"/>
                          <wp:lineTo x="0" y="0"/>
                        </wp:wrapPolygon>
                      </wp:wrapThrough>
                      <wp:docPr id="70" name="Groupe 8"/>
                      <wp:cNvGraphicFramePr/>
                      <a:graphic xmlns:a="http://schemas.openxmlformats.org/drawingml/2006/main">
                        <a:graphicData uri="http://schemas.microsoft.com/office/word/2010/wordprocessingGroup">
                          <wpg:wgp>
                            <wpg:cNvGrpSpPr/>
                            <wpg:grpSpPr>
                              <a:xfrm>
                                <a:off x="0" y="0"/>
                                <a:ext cx="1246505" cy="1285875"/>
                                <a:chOff x="5652120" y="2528756"/>
                                <a:chExt cx="1916554" cy="1656000"/>
                              </a:xfrm>
                            </wpg:grpSpPr>
                            <pic:pic xmlns:pic="http://schemas.openxmlformats.org/drawingml/2006/picture">
                              <pic:nvPicPr>
                                <pic:cNvPr id="71" name="Image 27" descr="Note 1"/>
                                <pic:cNvPicPr>
                                  <a:picLocks noChangeAspect="1" noChangeArrowheads="1"/>
                                </pic:cNvPicPr>
                              </pic:nvPicPr>
                              <pic:blipFill>
                                <a:blip r:embed="rId88" cstate="print"/>
                                <a:srcRect l="9031" t="8560"/>
                                <a:stretch>
                                  <a:fillRect/>
                                </a:stretch>
                              </pic:blipFill>
                              <pic:spPr bwMode="auto">
                                <a:xfrm rot="16200000">
                                  <a:off x="5782397" y="2398479"/>
                                  <a:ext cx="1656000" cy="1916554"/>
                                </a:xfrm>
                                <a:prstGeom prst="rect">
                                  <a:avLst/>
                                </a:prstGeom>
                                <a:noFill/>
                              </pic:spPr>
                            </pic:pic>
                            <wps:wsp>
                              <wps:cNvPr id="72" name="Connecteur droit avec flèche 10"/>
                              <wps:cNvCnPr/>
                              <wps:spPr>
                                <a:xfrm flipH="1">
                                  <a:off x="6795610" y="3640224"/>
                                  <a:ext cx="576064" cy="288032"/>
                                </a:xfrm>
                                <a:prstGeom prst="straightConnector1">
                                  <a:avLst/>
                                </a:prstGeom>
                                <a:ln w="1905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8" o:spid="_x0000_s1026" style="position:absolute;margin-left:-1.45pt;margin-top:11.7pt;width:98.15pt;height:101.25pt;z-index:25166438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6wXFAAAA2wAAAA8AAABkcnMvZG93bnJldi54bWxEj81qwzAQhO+FvIPYQi+lkV1C0riRjUlp&#10;CYRA/h5gY21tU2tlLNV23j4KFHocZuYbZpWNphE9da62rCCeRiCIC6trLhWcT58vbyCcR9bYWCYF&#10;V3KQpZOHFSbaDnyg/uhLESDsElRQed8mUrqiIoNualvi4H3bzqAPsiul7nAIcNPI1yiaS4M1h4UK&#10;W1pXVPwcf40Cky+vX7vNxcUfl/15luvFzD9vlXp6HPN3EJ5G/x/+a2+0gkUM9y/hB8j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gusFxQAAANsAAAAPAAAAAAAAAAAAAAAA&#10;AJ8CAABkcnMvZG93bnJldi54bWxQSwUGAAAAAAQABAD3AAAAkQMAAAAA&#10;">
                        <v:imagedata r:id="rId91"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p4r8AAADbAAAADwAAAGRycy9kb3ducmV2LnhtbESP3YrCMBSE7wXfIRzBO00ruJZqFBGE&#10;vfTvAQ7Jsa02J6XJtvXtjSDs5TAz3zCb3WBr0VHrK8cK0nkCglg7U3Gh4HY9zjIQPiAbrB2Tghd5&#10;2G3How3mxvV8pu4SChEh7HNUUIbQ5FJ6XZJFP3cNcfTurrUYomwLaVrsI9zWcpEkP9JixXGhxIYO&#10;Jenn5c8quGZ9yo9ePk8vPi51l2byFLRS08mwX4MINIT/8Lf9axSsFvD5En+A3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Mwp4r8AAADbAAAADwAAAAAAAAAAAAAAAACh&#10;AgAAZHJzL2Rvd25yZXYueG1sUEsFBgAAAAAEAAQA+QAAAI0DAAAAAA==&#10;" strokecolor="#c00000" strokeweight="1.5pt">
                        <v:stroke startarrow="open" endarrow="open"/>
                      </v:shape>
                      <w10:wrap type="through"/>
                    </v:group>
                  </w:pict>
                </mc:Fallback>
              </mc:AlternateContent>
            </w:r>
          </w:p>
        </w:tc>
        <w:tc>
          <w:tcPr>
            <w:tcW w:w="2552" w:type="dxa"/>
          </w:tcPr>
          <w:p w:rsidR="00CC680B" w:rsidRPr="00627F9A" w:rsidRDefault="00CC680B" w:rsidP="004613EB">
            <w:pPr>
              <w:autoSpaceDE w:val="0"/>
              <w:autoSpaceDN w:val="0"/>
              <w:adjustRightInd w:val="0"/>
              <w:jc w:val="left"/>
            </w:pPr>
            <w:r>
              <w:rPr>
                <w:noProof/>
              </w:rPr>
              <w:drawing>
                <wp:anchor distT="0" distB="0" distL="114300" distR="114300" simplePos="0" relativeHeight="251665408" behindDoc="0" locked="0" layoutInCell="1" allowOverlap="1" wp14:anchorId="5DDEB25F" wp14:editId="436DE1FE">
                  <wp:simplePos x="0" y="0"/>
                  <wp:positionH relativeFrom="column">
                    <wp:posOffset>-76200</wp:posOffset>
                  </wp:positionH>
                  <wp:positionV relativeFrom="paragraph">
                    <wp:posOffset>208280</wp:posOffset>
                  </wp:positionV>
                  <wp:extent cx="1283970" cy="1165860"/>
                  <wp:effectExtent l="1905" t="0" r="0" b="0"/>
                  <wp:wrapThrough wrapText="bothSides">
                    <wp:wrapPolygon edited="0">
                      <wp:start x="32" y="21635"/>
                      <wp:lineTo x="21183" y="21635"/>
                      <wp:lineTo x="21183" y="459"/>
                      <wp:lineTo x="32" y="459"/>
                      <wp:lineTo x="32" y="21635"/>
                    </wp:wrapPolygon>
                  </wp:wrapThrough>
                  <wp:docPr id="73" name="Image 4"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6" descr="Note2bis"/>
                          <pic:cNvPicPr>
                            <a:picLocks noChangeAspect="1" noChangeArrowheads="1"/>
                          </pic:cNvPicPr>
                        </pic:nvPicPr>
                        <pic:blipFill>
                          <a:blip r:embed="rId92" cstate="print"/>
                          <a:srcRect t="30958" b="16937"/>
                          <a:stretch>
                            <a:fillRect/>
                          </a:stretch>
                        </pic:blipFill>
                        <pic:spPr bwMode="auto">
                          <a:xfrm rot="5400000">
                            <a:off x="0" y="0"/>
                            <a:ext cx="1283970" cy="1165860"/>
                          </a:xfrm>
                          <a:prstGeom prst="rect">
                            <a:avLst/>
                          </a:prstGeom>
                          <a:noFill/>
                        </pic:spPr>
                      </pic:pic>
                    </a:graphicData>
                  </a:graphic>
                  <wp14:sizeRelH relativeFrom="margin">
                    <wp14:pctWidth>0</wp14:pctWidth>
                  </wp14:sizeRelH>
                  <wp14:sizeRelV relativeFrom="margin">
                    <wp14:pctHeight>0</wp14:pctHeight>
                  </wp14:sizeRelV>
                </wp:anchor>
              </w:drawing>
            </w:r>
          </w:p>
        </w:tc>
      </w:tr>
      <w:tr w:rsidR="00CC680B" w:rsidRPr="00627F9A" w:rsidTr="00CC680B">
        <w:trPr>
          <w:cantSplit/>
          <w:trHeight w:val="120"/>
        </w:trPr>
        <w:tc>
          <w:tcPr>
            <w:tcW w:w="3686" w:type="dxa"/>
            <w:vMerge/>
          </w:tcPr>
          <w:p w:rsidR="00CC680B" w:rsidRPr="00627F9A" w:rsidRDefault="00CC680B" w:rsidP="004613EB">
            <w:pPr>
              <w:autoSpaceDE w:val="0"/>
              <w:autoSpaceDN w:val="0"/>
              <w:adjustRightInd w:val="0"/>
              <w:jc w:val="right"/>
              <w:rPr>
                <w:rFonts w:cs="Arial"/>
              </w:rPr>
            </w:pPr>
          </w:p>
        </w:tc>
        <w:tc>
          <w:tcPr>
            <w:tcW w:w="1842" w:type="dxa"/>
            <w:gridSpan w:val="2"/>
          </w:tcPr>
          <w:p w:rsidR="00CC680B" w:rsidRPr="00627F9A" w:rsidRDefault="00CC680B" w:rsidP="004613EB">
            <w:pPr>
              <w:autoSpaceDE w:val="0"/>
              <w:autoSpaceDN w:val="0"/>
              <w:adjustRightInd w:val="0"/>
              <w:jc w:val="left"/>
            </w:pPr>
            <w:r w:rsidRPr="00560325">
              <w:t>0</w:t>
            </w:r>
            <w:r>
              <w:t>: p</w:t>
            </w:r>
            <w:r w:rsidRPr="00560325">
              <w:t>lant without symptoms and healthy vessels</w:t>
            </w:r>
          </w:p>
        </w:tc>
        <w:tc>
          <w:tcPr>
            <w:tcW w:w="1843" w:type="dxa"/>
            <w:gridSpan w:val="2"/>
          </w:tcPr>
          <w:p w:rsidR="00CC680B" w:rsidRPr="00627F9A" w:rsidRDefault="00CC680B" w:rsidP="004613EB">
            <w:pPr>
              <w:autoSpaceDE w:val="0"/>
              <w:autoSpaceDN w:val="0"/>
              <w:adjustRightInd w:val="0"/>
              <w:jc w:val="left"/>
            </w:pPr>
            <w:r w:rsidRPr="00560325">
              <w:t>1</w:t>
            </w:r>
            <w:r>
              <w:t>: p</w:t>
            </w:r>
            <w:r w:rsidRPr="00560325">
              <w:t>lant with brown vessels only below the cotyledon without yellowing and wilting</w:t>
            </w:r>
          </w:p>
        </w:tc>
        <w:tc>
          <w:tcPr>
            <w:tcW w:w="2552" w:type="dxa"/>
          </w:tcPr>
          <w:p w:rsidR="00CC680B" w:rsidRPr="00627F9A" w:rsidRDefault="00CC680B" w:rsidP="004613EB">
            <w:pPr>
              <w:autoSpaceDE w:val="0"/>
              <w:autoSpaceDN w:val="0"/>
              <w:adjustRightInd w:val="0"/>
              <w:jc w:val="left"/>
            </w:pPr>
            <w:r>
              <w:t>2: p</w:t>
            </w:r>
            <w:r w:rsidRPr="00560325">
              <w:t>lant with brown vessels above the cotyledon, without yellowing and wilting</w:t>
            </w:r>
          </w:p>
        </w:tc>
      </w:tr>
      <w:tr w:rsidR="00CC680B" w:rsidRPr="00627F9A" w:rsidTr="00CC680B">
        <w:trPr>
          <w:gridAfter w:val="2"/>
          <w:wAfter w:w="2582" w:type="dxa"/>
          <w:cantSplit/>
          <w:trHeight w:val="120"/>
        </w:trPr>
        <w:tc>
          <w:tcPr>
            <w:tcW w:w="3686" w:type="dxa"/>
            <w:vMerge w:val="restart"/>
          </w:tcPr>
          <w:p w:rsidR="00CC680B" w:rsidRDefault="00CC680B" w:rsidP="004613EB">
            <w:pPr>
              <w:tabs>
                <w:tab w:val="left" w:leader="dot" w:pos="3514"/>
              </w:tabs>
              <w:autoSpaceDE w:val="0"/>
              <w:autoSpaceDN w:val="0"/>
              <w:adjustRightInd w:val="0"/>
              <w:rPr>
                <w:rFonts w:cs="Arial"/>
              </w:rPr>
            </w:pPr>
          </w:p>
        </w:tc>
        <w:tc>
          <w:tcPr>
            <w:tcW w:w="1813" w:type="dxa"/>
          </w:tcPr>
          <w:p w:rsidR="00CC680B" w:rsidRPr="008E4434" w:rsidRDefault="00CC680B" w:rsidP="004613EB">
            <w:pPr>
              <w:autoSpaceDE w:val="0"/>
              <w:autoSpaceDN w:val="0"/>
              <w:adjustRightInd w:val="0"/>
              <w:rPr>
                <w:noProof/>
                <w:lang w:eastAsia="nl-NL"/>
              </w:rPr>
            </w:pPr>
          </w:p>
          <w:p w:rsidR="00CC680B" w:rsidRPr="00627F9A" w:rsidRDefault="00CC680B" w:rsidP="004613EB">
            <w:pPr>
              <w:autoSpaceDE w:val="0"/>
              <w:autoSpaceDN w:val="0"/>
              <w:adjustRightInd w:val="0"/>
            </w:pPr>
            <w:r>
              <w:rPr>
                <w:noProof/>
              </w:rPr>
              <w:drawing>
                <wp:anchor distT="0" distB="0" distL="114300" distR="114300" simplePos="0" relativeHeight="251666432" behindDoc="0" locked="0" layoutInCell="1" allowOverlap="1" wp14:anchorId="6983B44C" wp14:editId="7CA8BE71">
                  <wp:simplePos x="0" y="0"/>
                  <wp:positionH relativeFrom="column">
                    <wp:posOffset>-19050</wp:posOffset>
                  </wp:positionH>
                  <wp:positionV relativeFrom="paragraph">
                    <wp:posOffset>155576</wp:posOffset>
                  </wp:positionV>
                  <wp:extent cx="1172863" cy="1143000"/>
                  <wp:effectExtent l="0" t="0" r="8255" b="0"/>
                  <wp:wrapThrough wrapText="bothSides">
                    <wp:wrapPolygon edited="0">
                      <wp:start x="0" y="0"/>
                      <wp:lineTo x="0" y="21240"/>
                      <wp:lineTo x="21401" y="21240"/>
                      <wp:lineTo x="21401" y="0"/>
                      <wp:lineTo x="0" y="0"/>
                    </wp:wrapPolygon>
                  </wp:wrapThrough>
                  <wp:docPr id="74" name="Image 5" descr="not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8" descr="note 3.1"/>
                          <pic:cNvPicPr>
                            <a:picLocks noChangeAspect="1" noChangeArrowheads="1"/>
                          </pic:cNvPicPr>
                        </pic:nvPicPr>
                        <pic:blipFill>
                          <a:blip r:embed="rId93" cstate="print"/>
                          <a:srcRect/>
                          <a:stretch>
                            <a:fillRect/>
                          </a:stretch>
                        </pic:blipFill>
                        <pic:spPr bwMode="auto">
                          <a:xfrm>
                            <a:off x="0" y="0"/>
                            <a:ext cx="1179438" cy="1149408"/>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2" w:type="dxa"/>
            <w:gridSpan w:val="2"/>
          </w:tcPr>
          <w:p w:rsidR="00CC680B" w:rsidRPr="00627F9A" w:rsidRDefault="00CC680B" w:rsidP="004613EB">
            <w:pPr>
              <w:autoSpaceDE w:val="0"/>
              <w:autoSpaceDN w:val="0"/>
              <w:adjustRightInd w:val="0"/>
            </w:pPr>
            <w:r>
              <w:rPr>
                <w:noProof/>
              </w:rPr>
              <w:drawing>
                <wp:anchor distT="0" distB="0" distL="114300" distR="114300" simplePos="0" relativeHeight="251667456" behindDoc="0" locked="0" layoutInCell="1" allowOverlap="1" wp14:anchorId="709EF866" wp14:editId="1DAC4AEE">
                  <wp:simplePos x="0" y="0"/>
                  <wp:positionH relativeFrom="column">
                    <wp:posOffset>-635</wp:posOffset>
                  </wp:positionH>
                  <wp:positionV relativeFrom="paragraph">
                    <wp:posOffset>298450</wp:posOffset>
                  </wp:positionV>
                  <wp:extent cx="1146810" cy="1130300"/>
                  <wp:effectExtent l="0" t="0" r="0" b="0"/>
                  <wp:wrapThrough wrapText="bothSides">
                    <wp:wrapPolygon edited="0">
                      <wp:start x="0" y="0"/>
                      <wp:lineTo x="0" y="21115"/>
                      <wp:lineTo x="21169" y="21115"/>
                      <wp:lineTo x="21169" y="0"/>
                      <wp:lineTo x="0" y="0"/>
                    </wp:wrapPolygon>
                  </wp:wrapThrough>
                  <wp:docPr id="75" name="Image 6" descr="No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 descr="Note4"/>
                          <pic:cNvPicPr>
                            <a:picLocks noChangeAspect="1" noChangeArrowheads="1"/>
                          </pic:cNvPicPr>
                        </pic:nvPicPr>
                        <pic:blipFill rotWithShape="1">
                          <a:blip r:embed="rId94" cstate="print"/>
                          <a:srcRect r="35392"/>
                          <a:stretch/>
                        </pic:blipFill>
                        <pic:spPr bwMode="auto">
                          <a:xfrm>
                            <a:off x="0" y="0"/>
                            <a:ext cx="1146810" cy="113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C680B" w:rsidRPr="00627F9A" w:rsidTr="00CC680B">
        <w:trPr>
          <w:gridAfter w:val="2"/>
          <w:wAfter w:w="2582" w:type="dxa"/>
          <w:cantSplit/>
          <w:trHeight w:val="120"/>
        </w:trPr>
        <w:tc>
          <w:tcPr>
            <w:tcW w:w="3686" w:type="dxa"/>
            <w:vMerge/>
          </w:tcPr>
          <w:p w:rsidR="00CC680B" w:rsidRDefault="00CC680B" w:rsidP="004613EB">
            <w:pPr>
              <w:tabs>
                <w:tab w:val="left" w:leader="dot" w:pos="3514"/>
              </w:tabs>
              <w:autoSpaceDE w:val="0"/>
              <w:autoSpaceDN w:val="0"/>
              <w:adjustRightInd w:val="0"/>
              <w:rPr>
                <w:rFonts w:cs="Arial"/>
              </w:rPr>
            </w:pPr>
          </w:p>
        </w:tc>
        <w:tc>
          <w:tcPr>
            <w:tcW w:w="1813" w:type="dxa"/>
          </w:tcPr>
          <w:p w:rsidR="00CC680B" w:rsidRPr="00627F9A" w:rsidRDefault="00CC680B" w:rsidP="004613EB">
            <w:pPr>
              <w:autoSpaceDE w:val="0"/>
              <w:autoSpaceDN w:val="0"/>
              <w:adjustRightInd w:val="0"/>
            </w:pPr>
            <w:r>
              <w:t>3: p</w:t>
            </w:r>
            <w:r w:rsidRPr="00560325">
              <w:t xml:space="preserve">lant yellowing and wilting, brown </w:t>
            </w:r>
            <w:r>
              <w:t>vessels</w:t>
            </w:r>
          </w:p>
        </w:tc>
        <w:tc>
          <w:tcPr>
            <w:tcW w:w="1842" w:type="dxa"/>
            <w:gridSpan w:val="2"/>
          </w:tcPr>
          <w:p w:rsidR="00CC680B" w:rsidRPr="00627F9A" w:rsidRDefault="00CC680B" w:rsidP="004613EB">
            <w:pPr>
              <w:autoSpaceDE w:val="0"/>
              <w:autoSpaceDN w:val="0"/>
              <w:adjustRightInd w:val="0"/>
            </w:pPr>
            <w:r w:rsidRPr="00560325">
              <w:t>4</w:t>
            </w:r>
            <w:r>
              <w:t>: d</w:t>
            </w:r>
            <w:r w:rsidRPr="00560325">
              <w:t>ead plant</w:t>
            </w:r>
          </w:p>
        </w:tc>
      </w:tr>
      <w:tr w:rsidR="00CC680B" w:rsidRPr="00627F9A" w:rsidTr="00CB2951">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Pr>
                <w:rFonts w:cs="Arial"/>
              </w:rPr>
              <w:t xml:space="preserve">  </w:t>
            </w:r>
            <w:r w:rsidRPr="00627F9A">
              <w:rPr>
                <w:rFonts w:cs="Arial"/>
              </w:rPr>
              <w:t>11.3 Validation of test</w:t>
            </w:r>
            <w:r>
              <w:rPr>
                <w:rFonts w:cs="Arial"/>
              </w:rPr>
              <w:t xml:space="preserve"> </w:t>
            </w:r>
          </w:p>
        </w:tc>
        <w:tc>
          <w:tcPr>
            <w:tcW w:w="6237" w:type="dxa"/>
            <w:gridSpan w:val="5"/>
          </w:tcPr>
          <w:p w:rsidR="00CC680B" w:rsidRPr="00DE455D" w:rsidRDefault="00CC680B" w:rsidP="004613EB">
            <w:pPr>
              <w:autoSpaceDE w:val="0"/>
              <w:autoSpaceDN w:val="0"/>
              <w:adjustRightInd w:val="0"/>
              <w:rPr>
                <w:rFonts w:cs="Arial"/>
              </w:rPr>
            </w:pPr>
            <w:r>
              <w:t>R</w:t>
            </w:r>
            <w:r w:rsidRPr="00627F9A">
              <w:t>esults should be c</w:t>
            </w:r>
            <w:r>
              <w:t>ompared</w:t>
            </w:r>
            <w:r w:rsidRPr="00627F9A">
              <w:t xml:space="preserve"> with results of control</w:t>
            </w:r>
            <w:r>
              <w:t>s</w:t>
            </w:r>
            <w:r>
              <w:rPr>
                <w:lang w:eastAsia="ar-SA"/>
              </w:rPr>
              <w:t xml:space="preserve"> and are depending of the aggressiveness of the test and the </w:t>
            </w:r>
            <w:r>
              <w:rPr>
                <w:lang w:eastAsia="ja-JP"/>
              </w:rPr>
              <w:t>distribution of the plants over the categories.</w:t>
            </w:r>
            <w:r>
              <w:t xml:space="preserve"> </w:t>
            </w:r>
            <w:r>
              <w:rPr>
                <w:lang w:eastAsia="ja-JP"/>
              </w:rPr>
              <w:t>A disease index may be helpful (DI= (0A + 1B + 2C + 3D + 4E) / (A + B + C + D + E), where A to E are number of plants in each category).</w:t>
            </w:r>
          </w:p>
        </w:tc>
      </w:tr>
      <w:tr w:rsidR="00CC680B" w:rsidRPr="00627F9A" w:rsidTr="00CB2951">
        <w:trPr>
          <w:cantSplit/>
          <w:trHeight w:val="247"/>
        </w:trPr>
        <w:tc>
          <w:tcPr>
            <w:tcW w:w="3686" w:type="dxa"/>
          </w:tcPr>
          <w:p w:rsidR="00CC680B" w:rsidRPr="00627F9A" w:rsidRDefault="00CC680B" w:rsidP="004613EB">
            <w:pPr>
              <w:tabs>
                <w:tab w:val="left" w:leader="dot" w:pos="3514"/>
              </w:tabs>
              <w:autoSpaceDE w:val="0"/>
              <w:autoSpaceDN w:val="0"/>
              <w:adjustRightInd w:val="0"/>
              <w:rPr>
                <w:rFonts w:cs="Arial"/>
              </w:rPr>
            </w:pPr>
            <w:r w:rsidRPr="00627F9A">
              <w:rPr>
                <w:rFonts w:cs="Arial"/>
              </w:rPr>
              <w:t>12. Interpretation of data</w:t>
            </w:r>
            <w:r>
              <w:rPr>
                <w:rFonts w:cs="Arial"/>
              </w:rPr>
              <w:t xml:space="preserve"> </w:t>
            </w:r>
            <w:r>
              <w:rPr>
                <w:rFonts w:cs="Arial"/>
                <w:color w:val="000000"/>
                <w:lang w:eastAsia="nl-NL"/>
              </w:rPr>
              <w:t>in terms of UPOV characteristic states</w:t>
            </w:r>
          </w:p>
        </w:tc>
        <w:tc>
          <w:tcPr>
            <w:tcW w:w="6237" w:type="dxa"/>
            <w:gridSpan w:val="5"/>
          </w:tcPr>
          <w:p w:rsidR="00CC680B" w:rsidRPr="00627F9A" w:rsidRDefault="00CC680B" w:rsidP="004613EB">
            <w:pPr>
              <w:autoSpaceDE w:val="0"/>
              <w:autoSpaceDN w:val="0"/>
              <w:adjustRightInd w:val="0"/>
              <w:rPr>
                <w:rFonts w:cs="Arial"/>
              </w:rPr>
            </w:pPr>
            <w:r>
              <w:rPr>
                <w:lang w:eastAsia="ja-JP"/>
              </w:rPr>
              <w:t>Compare the distribution over the categories with the result of the controls. For information a disease index can be used.</w:t>
            </w:r>
          </w:p>
        </w:tc>
      </w:tr>
    </w:tbl>
    <w:p w:rsidR="00CC680B" w:rsidRDefault="00CC680B">
      <w:pPr>
        <w:jc w:val="left"/>
        <w:rPr>
          <w:u w:val="single"/>
          <w:lang w:val="en-AU"/>
        </w:rPr>
      </w:pPr>
    </w:p>
    <w:p w:rsidR="00CC680B" w:rsidRDefault="00CC680B">
      <w:pPr>
        <w:jc w:val="left"/>
        <w:rPr>
          <w:u w:val="single"/>
          <w:lang w:val="en-AU"/>
        </w:rPr>
      </w:pPr>
    </w:p>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AC5C51" w:rsidRDefault="00F87097" w:rsidP="00A136C5">
      <w:pPr>
        <w:jc w:val="left"/>
        <w:rPr>
          <w:lang w:val="es-ES"/>
        </w:rPr>
      </w:pPr>
      <w:r>
        <w:t xml:space="preserve">Bowring, J.D.C., 1969: The identification of varieties of lettuce. </w:t>
      </w:r>
      <w:proofErr w:type="spellStart"/>
      <w:r w:rsidRPr="00AC5C51">
        <w:rPr>
          <w:lang w:val="es-ES"/>
        </w:rPr>
        <w:t>National</w:t>
      </w:r>
      <w:proofErr w:type="spellEnd"/>
      <w:r w:rsidRPr="00AC5C51">
        <w:rPr>
          <w:lang w:val="es-ES"/>
        </w:rPr>
        <w:t xml:space="preserve"> </w:t>
      </w:r>
      <w:proofErr w:type="spellStart"/>
      <w:r w:rsidRPr="00AC5C51">
        <w:rPr>
          <w:lang w:val="es-ES"/>
        </w:rPr>
        <w:t>Institute</w:t>
      </w:r>
      <w:proofErr w:type="spellEnd"/>
      <w:r w:rsidRPr="00AC5C51">
        <w:rPr>
          <w:lang w:val="es-ES"/>
        </w:rPr>
        <w:t xml:space="preserve"> of </w:t>
      </w:r>
      <w:proofErr w:type="spellStart"/>
      <w:r w:rsidRPr="00AC5C51">
        <w:rPr>
          <w:lang w:val="es-ES"/>
        </w:rPr>
        <w:t>Agricultural</w:t>
      </w:r>
      <w:proofErr w:type="spellEnd"/>
      <w:r w:rsidRPr="00AC5C51">
        <w:rPr>
          <w:lang w:val="es-ES"/>
        </w:rPr>
        <w:t xml:space="preserve"> </w:t>
      </w:r>
      <w:proofErr w:type="spellStart"/>
      <w:r w:rsidRPr="00AC5C51">
        <w:rPr>
          <w:lang w:val="es-ES"/>
        </w:rPr>
        <w:t>Botany</w:t>
      </w:r>
      <w:proofErr w:type="spellEnd"/>
      <w:r w:rsidRPr="00AC5C51">
        <w:rPr>
          <w:lang w:val="es-ES"/>
        </w:rPr>
        <w:t xml:space="preserve">, XI. </w:t>
      </w:r>
      <w:proofErr w:type="spellStart"/>
      <w:proofErr w:type="gramStart"/>
      <w:r w:rsidRPr="00AC5C51">
        <w:rPr>
          <w:lang w:val="es-ES"/>
        </w:rPr>
        <w:t>pp</w:t>
      </w:r>
      <w:proofErr w:type="spellEnd"/>
      <w:proofErr w:type="gramEnd"/>
      <w:r w:rsidRPr="00AC5C51">
        <w:rPr>
          <w:lang w:val="es-ES"/>
        </w:rPr>
        <w:t xml:space="preserve"> 499-520.</w:t>
      </w:r>
    </w:p>
    <w:p w:rsidR="00F87097" w:rsidRPr="00AC5C51" w:rsidRDefault="00F87097" w:rsidP="00A136C5">
      <w:pPr>
        <w:jc w:val="left"/>
        <w:rPr>
          <w:lang w:val="es-ES"/>
        </w:rPr>
      </w:pPr>
    </w:p>
    <w:p w:rsidR="00F87097" w:rsidRPr="00AC5C51" w:rsidRDefault="00F87097" w:rsidP="00A136C5">
      <w:pPr>
        <w:jc w:val="left"/>
        <w:rPr>
          <w:lang w:val="es-ES"/>
        </w:rPr>
      </w:pPr>
      <w:proofErr w:type="spellStart"/>
      <w:r w:rsidRPr="00AC5C51">
        <w:rPr>
          <w:lang w:val="es-ES"/>
        </w:rPr>
        <w:t>Casallo</w:t>
      </w:r>
      <w:proofErr w:type="spellEnd"/>
      <w:r w:rsidRPr="00AC5C51">
        <w:rPr>
          <w:lang w:val="es-ES"/>
        </w:rPr>
        <w:t xml:space="preserve">, A., Sobrino, E., 1965: Variedades de Hortalizas Cultivadas en España. Ministerio de Agricultura, Manuales Técnicos A29. Madrid, ES, </w:t>
      </w:r>
      <w:proofErr w:type="spellStart"/>
      <w:r w:rsidRPr="00AC5C51">
        <w:rPr>
          <w:lang w:val="es-ES"/>
        </w:rPr>
        <w:t>pp</w:t>
      </w:r>
      <w:proofErr w:type="spellEnd"/>
      <w:r w:rsidRPr="00AC5C51">
        <w:rPr>
          <w:lang w:val="es-ES"/>
        </w:rPr>
        <w:t xml:space="preserve"> 257-285.</w:t>
      </w:r>
    </w:p>
    <w:p w:rsidR="00F87097" w:rsidRPr="00AC5C51" w:rsidRDefault="00F87097" w:rsidP="00A136C5">
      <w:pPr>
        <w:jc w:val="left"/>
        <w:rPr>
          <w:lang w:val="es-ES"/>
        </w:rPr>
      </w:pPr>
    </w:p>
    <w:p w:rsidR="00F87097" w:rsidRPr="00B265E0" w:rsidRDefault="00F87097" w:rsidP="00A136C5">
      <w:pPr>
        <w:jc w:val="left"/>
      </w:pPr>
      <w:r w:rsidRPr="001C0A7A">
        <w:rPr>
          <w:lang w:val="de-DE"/>
        </w:rPr>
        <w:t xml:space="preserve">Christensen, I., 1980: </w:t>
      </w:r>
      <w:proofErr w:type="spellStart"/>
      <w:r w:rsidRPr="001C0A7A">
        <w:rPr>
          <w:lang w:val="de-DE"/>
        </w:rPr>
        <w:t>Sallatssorternas</w:t>
      </w:r>
      <w:proofErr w:type="spellEnd"/>
      <w:r w:rsidRPr="001C0A7A">
        <w:rPr>
          <w:lang w:val="de-DE"/>
        </w:rPr>
        <w:t xml:space="preserve"> </w:t>
      </w:r>
      <w:proofErr w:type="spellStart"/>
      <w:r w:rsidRPr="001C0A7A">
        <w:rPr>
          <w:lang w:val="de-DE"/>
        </w:rPr>
        <w:t>morfologi</w:t>
      </w:r>
      <w:proofErr w:type="spellEnd"/>
      <w:r w:rsidRPr="001C0A7A">
        <w:rPr>
          <w:lang w:val="de-DE"/>
        </w:rPr>
        <w:t xml:space="preserve"> </w:t>
      </w:r>
      <w:proofErr w:type="spellStart"/>
      <w:r w:rsidRPr="001C0A7A">
        <w:rPr>
          <w:lang w:val="de-DE"/>
        </w:rPr>
        <w:t>enligt</w:t>
      </w:r>
      <w:proofErr w:type="spellEnd"/>
      <w:r w:rsidRPr="001C0A7A">
        <w:rPr>
          <w:lang w:val="de-DE"/>
        </w:rPr>
        <w:t xml:space="preserve"> UPOV. </w:t>
      </w:r>
      <w:proofErr w:type="gramStart"/>
      <w:r>
        <w:t>Swedish University of Agricultural Sciences, Research Information Centre.</w:t>
      </w:r>
      <w:proofErr w:type="gramEnd"/>
      <w:r>
        <w:t xml:space="preserve"> </w:t>
      </w:r>
      <w:proofErr w:type="spellStart"/>
      <w:r>
        <w:t>Alnarp</w:t>
      </w:r>
      <w:proofErr w:type="spellEnd"/>
      <w:r>
        <w:t xml:space="preserve"> </w:t>
      </w:r>
      <w:proofErr w:type="spellStart"/>
      <w:r>
        <w:t>Trädgaards</w:t>
      </w:r>
      <w:proofErr w:type="spellEnd"/>
      <w:r>
        <w:t xml:space="preserve"> 190, SE.</w:t>
      </w:r>
    </w:p>
    <w:p w:rsidR="00F87097" w:rsidRPr="00B265E0" w:rsidRDefault="00F87097" w:rsidP="00A136C5">
      <w:pPr>
        <w:jc w:val="left"/>
      </w:pPr>
    </w:p>
    <w:p w:rsidR="00F87097" w:rsidRPr="00B265E0" w:rsidRDefault="00F87097" w:rsidP="00A136C5">
      <w:pPr>
        <w:jc w:val="left"/>
      </w:pPr>
      <w:proofErr w:type="spellStart"/>
      <w:r>
        <w:t>Crute</w:t>
      </w:r>
      <w:proofErr w:type="spellEnd"/>
      <w:r>
        <w:t xml:space="preserve">, I.R., Johnson, A.G., 1976: The genetic relationship between races of </w:t>
      </w:r>
      <w:proofErr w:type="spellStart"/>
      <w:r>
        <w:t>Bremia</w:t>
      </w:r>
      <w:proofErr w:type="spellEnd"/>
      <w:r>
        <w:t xml:space="preserve"> </w:t>
      </w:r>
      <w:proofErr w:type="spellStart"/>
      <w:r>
        <w:t>lactucae</w:t>
      </w:r>
      <w:proofErr w:type="spellEnd"/>
      <w:r>
        <w:t xml:space="preserve"> and cultivars of </w:t>
      </w:r>
      <w:proofErr w:type="spellStart"/>
      <w:r>
        <w:t>Lactuca</w:t>
      </w:r>
      <w:proofErr w:type="spellEnd"/>
      <w:r>
        <w:t xml:space="preserve"> sativa. Annals applied Biology 83. UK. pp 125-137.</w:t>
      </w:r>
    </w:p>
    <w:p w:rsidR="00F87097" w:rsidRPr="00B265E0" w:rsidRDefault="00F87097" w:rsidP="00A136C5">
      <w:pPr>
        <w:jc w:val="left"/>
      </w:pPr>
    </w:p>
    <w:p w:rsidR="00F87097" w:rsidRPr="00B265E0" w:rsidRDefault="00F87097" w:rsidP="00A136C5">
      <w:pPr>
        <w:jc w:val="left"/>
      </w:pPr>
      <w:proofErr w:type="spellStart"/>
      <w:r>
        <w:t>Crute</w:t>
      </w:r>
      <w:proofErr w:type="spellEnd"/>
      <w:r>
        <w:t xml:space="preserve">, I.R., Johnson, </w:t>
      </w:r>
      <w:proofErr w:type="gramStart"/>
      <w:r>
        <w:t>A.G</w:t>
      </w:r>
      <w:proofErr w:type="gramEnd"/>
      <w:r>
        <w:t xml:space="preserve">., 1976: Breeding for resistance to lettuce downy mildew, </w:t>
      </w:r>
      <w:proofErr w:type="spellStart"/>
      <w:r>
        <w:t>Bremia</w:t>
      </w:r>
      <w:proofErr w:type="spellEnd"/>
      <w:r>
        <w:t xml:space="preserve"> </w:t>
      </w:r>
      <w:proofErr w:type="spellStart"/>
      <w:r>
        <w:t>lactucae</w:t>
      </w:r>
      <w:proofErr w:type="spellEnd"/>
      <w:r>
        <w:t>. Annals applied Biology 84. UK. pp 287-290.</w:t>
      </w:r>
    </w:p>
    <w:p w:rsidR="00F87097" w:rsidRPr="00B265E0" w:rsidRDefault="00F87097" w:rsidP="00A136C5">
      <w:pPr>
        <w:jc w:val="left"/>
      </w:pPr>
    </w:p>
    <w:p w:rsidR="00F87097" w:rsidRPr="00B265E0" w:rsidRDefault="00F87097" w:rsidP="00A136C5">
      <w:pPr>
        <w:jc w:val="left"/>
      </w:pPr>
      <w:proofErr w:type="spellStart"/>
      <w:r>
        <w:t>Eenink</w:t>
      </w:r>
      <w:proofErr w:type="spellEnd"/>
      <w:r>
        <w:t xml:space="preserve"> A.H., </w:t>
      </w:r>
      <w:proofErr w:type="spellStart"/>
      <w:r>
        <w:t>Groenwold</w:t>
      </w:r>
      <w:proofErr w:type="spellEnd"/>
      <w:r>
        <w:t xml:space="preserve">, R., </w:t>
      </w:r>
      <w:proofErr w:type="spellStart"/>
      <w:r>
        <w:t>Dieleman</w:t>
      </w:r>
      <w:proofErr w:type="spellEnd"/>
      <w:r>
        <w:t xml:space="preserve">, F.L., 1982. </w:t>
      </w:r>
      <w:proofErr w:type="gramStart"/>
      <w:r>
        <w:t>Resistance of lettuce (</w:t>
      </w:r>
      <w:proofErr w:type="spellStart"/>
      <w:r>
        <w:t>Lactuca</w:t>
      </w:r>
      <w:proofErr w:type="spellEnd"/>
      <w:r>
        <w:t xml:space="preserve">) to the leaf aphid </w:t>
      </w:r>
      <w:proofErr w:type="spellStart"/>
      <w:r>
        <w:t>Nasonovia</w:t>
      </w:r>
      <w:proofErr w:type="spellEnd"/>
      <w:r>
        <w:t xml:space="preserve"> </w:t>
      </w:r>
      <w:proofErr w:type="spellStart"/>
      <w:r>
        <w:t>ribis</w:t>
      </w:r>
      <w:proofErr w:type="spellEnd"/>
      <w:r>
        <w:t xml:space="preserve"> </w:t>
      </w:r>
      <w:proofErr w:type="spellStart"/>
      <w:r>
        <w:t>nigri</w:t>
      </w:r>
      <w:proofErr w:type="spellEnd"/>
      <w:r>
        <w:t>.</w:t>
      </w:r>
      <w:proofErr w:type="gramEnd"/>
      <w:r>
        <w:t xml:space="preserve"> 1 Transfer of resistance from L. </w:t>
      </w:r>
      <w:proofErr w:type="spellStart"/>
      <w:r>
        <w:t>virosa</w:t>
      </w:r>
      <w:proofErr w:type="spellEnd"/>
      <w:r>
        <w:t xml:space="preserve"> to L. sativa by interspecific crosses and selection of resistant breeding lines. </w:t>
      </w:r>
      <w:proofErr w:type="spellStart"/>
      <w:proofErr w:type="gramStart"/>
      <w:r>
        <w:t>Euphytica</w:t>
      </w:r>
      <w:proofErr w:type="spellEnd"/>
      <w:r>
        <w:t xml:space="preserve"> 31.</w:t>
      </w:r>
      <w:proofErr w:type="gramEnd"/>
      <w:r>
        <w:t xml:space="preserve"> </w:t>
      </w:r>
      <w:proofErr w:type="gramStart"/>
      <w:r>
        <w:t>NL.</w:t>
      </w:r>
      <w:proofErr w:type="gramEnd"/>
      <w:r>
        <w:t xml:space="preserve"> pp 291–300.</w:t>
      </w:r>
    </w:p>
    <w:p w:rsidR="00F87097" w:rsidRPr="00B265E0" w:rsidRDefault="00F87097" w:rsidP="00A136C5">
      <w:pPr>
        <w:jc w:val="left"/>
      </w:pPr>
    </w:p>
    <w:p w:rsidR="00F87097" w:rsidRPr="00B265E0" w:rsidRDefault="00F87097" w:rsidP="00A136C5">
      <w:pPr>
        <w:jc w:val="left"/>
      </w:pPr>
      <w:proofErr w:type="spellStart"/>
      <w:r>
        <w:t>Eenink</w:t>
      </w:r>
      <w:proofErr w:type="spellEnd"/>
      <w:r>
        <w:t xml:space="preserve"> A.H., </w:t>
      </w:r>
      <w:proofErr w:type="spellStart"/>
      <w:r>
        <w:t>Groenwold</w:t>
      </w:r>
      <w:proofErr w:type="spellEnd"/>
      <w:r>
        <w:t xml:space="preserve">, R., </w:t>
      </w:r>
      <w:proofErr w:type="spellStart"/>
      <w:r>
        <w:t>Dieleman</w:t>
      </w:r>
      <w:proofErr w:type="spellEnd"/>
      <w:r>
        <w:t xml:space="preserve">, F.L., 1982. </w:t>
      </w:r>
      <w:proofErr w:type="gramStart"/>
      <w:r>
        <w:t>Resistance of lettuce (</w:t>
      </w:r>
      <w:proofErr w:type="spellStart"/>
      <w:r>
        <w:t>Lactuca</w:t>
      </w:r>
      <w:proofErr w:type="spellEnd"/>
      <w:r>
        <w:t xml:space="preserve">) to the leaf aphid </w:t>
      </w:r>
      <w:proofErr w:type="spellStart"/>
      <w:r>
        <w:t>Nasonovia</w:t>
      </w:r>
      <w:proofErr w:type="spellEnd"/>
      <w:r>
        <w:t xml:space="preserve"> </w:t>
      </w:r>
      <w:proofErr w:type="spellStart"/>
      <w:r>
        <w:t>ribis</w:t>
      </w:r>
      <w:proofErr w:type="spellEnd"/>
      <w:r>
        <w:t xml:space="preserve"> </w:t>
      </w:r>
      <w:proofErr w:type="spellStart"/>
      <w:r>
        <w:t>nigri</w:t>
      </w:r>
      <w:proofErr w:type="spellEnd"/>
      <w:r>
        <w:t>.</w:t>
      </w:r>
      <w:proofErr w:type="gramEnd"/>
      <w:r>
        <w:t xml:space="preserve"> </w:t>
      </w:r>
      <w:proofErr w:type="gramStart"/>
      <w:r>
        <w:t>2 Inheritance of the resistance.</w:t>
      </w:r>
      <w:proofErr w:type="gramEnd"/>
      <w:r>
        <w:t xml:space="preserve"> </w:t>
      </w:r>
      <w:proofErr w:type="spellStart"/>
      <w:proofErr w:type="gramStart"/>
      <w:r>
        <w:t>Euphytica</w:t>
      </w:r>
      <w:proofErr w:type="spellEnd"/>
      <w:r>
        <w:t xml:space="preserve"> 31.</w:t>
      </w:r>
      <w:proofErr w:type="gramEnd"/>
      <w:r>
        <w:t xml:space="preserve"> </w:t>
      </w:r>
      <w:proofErr w:type="gramStart"/>
      <w:r>
        <w:t>NL.</w:t>
      </w:r>
      <w:proofErr w:type="gramEnd"/>
      <w:r>
        <w:t xml:space="preserve"> pp 301–304.</w:t>
      </w:r>
    </w:p>
    <w:p w:rsidR="00F87097" w:rsidRPr="00B265E0" w:rsidRDefault="00F87097" w:rsidP="00A136C5">
      <w:pPr>
        <w:jc w:val="left"/>
      </w:pPr>
    </w:p>
    <w:p w:rsidR="00F87097" w:rsidRPr="00B265E0" w:rsidRDefault="00F87097" w:rsidP="00A136C5">
      <w:pPr>
        <w:jc w:val="left"/>
      </w:pPr>
      <w:proofErr w:type="spellStart"/>
      <w:r>
        <w:t>Ettekoven</w:t>
      </w:r>
      <w:proofErr w:type="spellEnd"/>
      <w:r>
        <w:t xml:space="preserve">, C. van, </w:t>
      </w:r>
      <w:proofErr w:type="spellStart"/>
      <w:r>
        <w:t>Arend</w:t>
      </w:r>
      <w:proofErr w:type="spellEnd"/>
      <w:r>
        <w:t xml:space="preserve">, A.J.M. van der, 1999: Identification and denomination of “new” races of </w:t>
      </w:r>
      <w:proofErr w:type="spellStart"/>
      <w:r>
        <w:t>Bremia</w:t>
      </w:r>
      <w:proofErr w:type="spellEnd"/>
      <w:r>
        <w:t xml:space="preserve"> </w:t>
      </w:r>
      <w:proofErr w:type="spellStart"/>
      <w:r>
        <w:t>lactucae</w:t>
      </w:r>
      <w:proofErr w:type="spellEnd"/>
      <w:r>
        <w:t xml:space="preserve">.   </w:t>
      </w:r>
      <w:proofErr w:type="spellStart"/>
      <w:proofErr w:type="gramStart"/>
      <w:r>
        <w:t>Eucarpia</w:t>
      </w:r>
      <w:proofErr w:type="spellEnd"/>
      <w:r>
        <w:t xml:space="preserve"> Leafy Vegetables 1999 (Eds. </w:t>
      </w:r>
      <w:proofErr w:type="spellStart"/>
      <w:r>
        <w:t>Lebeda</w:t>
      </w:r>
      <w:proofErr w:type="spellEnd"/>
      <w:r>
        <w:t xml:space="preserve">, A and </w:t>
      </w:r>
      <w:proofErr w:type="spellStart"/>
      <w:r>
        <w:t>Kristkova</w:t>
      </w:r>
      <w:proofErr w:type="spellEnd"/>
      <w:r>
        <w:t>, E.).</w:t>
      </w:r>
      <w:proofErr w:type="gramEnd"/>
      <w:r>
        <w:t xml:space="preserve"> Olomouc, CZ.</w:t>
      </w:r>
    </w:p>
    <w:p w:rsidR="00F87097" w:rsidRPr="00B265E0" w:rsidRDefault="00F87097" w:rsidP="00A136C5">
      <w:pPr>
        <w:jc w:val="left"/>
      </w:pPr>
    </w:p>
    <w:p w:rsidR="00F87097" w:rsidRPr="00B265E0" w:rsidRDefault="00F87097" w:rsidP="00A136C5">
      <w:pPr>
        <w:jc w:val="left"/>
      </w:pPr>
      <w:proofErr w:type="spellStart"/>
      <w:r>
        <w:t>Farrara</w:t>
      </w:r>
      <w:proofErr w:type="spellEnd"/>
      <w:r>
        <w:t>, B.F. et al., 1987: Genetic Analysis Factors for Resistance to Downy Mildew (</w:t>
      </w:r>
      <w:proofErr w:type="spellStart"/>
      <w:r>
        <w:t>Bremia</w:t>
      </w:r>
      <w:proofErr w:type="spellEnd"/>
      <w:r>
        <w:t xml:space="preserve"> </w:t>
      </w:r>
      <w:proofErr w:type="spellStart"/>
      <w:r>
        <w:t>Lactucae</w:t>
      </w:r>
      <w:proofErr w:type="spellEnd"/>
      <w:r>
        <w:t>) in Species of Lettuce (</w:t>
      </w:r>
      <w:proofErr w:type="spellStart"/>
      <w:r>
        <w:t>Lactuca</w:t>
      </w:r>
      <w:proofErr w:type="spellEnd"/>
      <w:r>
        <w:t xml:space="preserve"> sativa and L. </w:t>
      </w:r>
      <w:proofErr w:type="spellStart"/>
      <w:r>
        <w:t>serriola</w:t>
      </w:r>
      <w:proofErr w:type="spellEnd"/>
      <w:r>
        <w:t xml:space="preserve">). </w:t>
      </w:r>
      <w:proofErr w:type="gramStart"/>
      <w:r>
        <w:t>Plant Pathology 36.</w:t>
      </w:r>
      <w:proofErr w:type="gramEnd"/>
      <w:r>
        <w:t xml:space="preserve"> UK. pp 499-514.</w:t>
      </w:r>
    </w:p>
    <w:p w:rsidR="00F87097" w:rsidRPr="00B265E0" w:rsidRDefault="00F87097" w:rsidP="00A136C5">
      <w:pPr>
        <w:jc w:val="left"/>
      </w:pPr>
    </w:p>
    <w:p w:rsidR="00F87097" w:rsidRPr="00B265E0" w:rsidRDefault="00F87097" w:rsidP="00A136C5">
      <w:pPr>
        <w:jc w:val="left"/>
      </w:pPr>
      <w:proofErr w:type="spellStart"/>
      <w:r>
        <w:t>Guenard</w:t>
      </w:r>
      <w:proofErr w:type="spellEnd"/>
      <w:r>
        <w:t xml:space="preserve">, M., </w:t>
      </w:r>
      <w:proofErr w:type="spellStart"/>
      <w:r>
        <w:t>Cadot</w:t>
      </w:r>
      <w:proofErr w:type="spellEnd"/>
      <w:r>
        <w:t xml:space="preserve">, V., </w:t>
      </w:r>
      <w:proofErr w:type="spellStart"/>
      <w:r>
        <w:t>Boulineau</w:t>
      </w:r>
      <w:proofErr w:type="spellEnd"/>
      <w:r>
        <w:t xml:space="preserve">, and </w:t>
      </w:r>
      <w:proofErr w:type="spellStart"/>
      <w:r>
        <w:t>Fontagnes</w:t>
      </w:r>
      <w:proofErr w:type="spellEnd"/>
      <w:r>
        <w:t xml:space="preserve">, H. de, 1999: Collaboration between breeders and GEVES-SNES for the </w:t>
      </w:r>
      <w:proofErr w:type="spellStart"/>
      <w:r>
        <w:t>harmonisation</w:t>
      </w:r>
      <w:proofErr w:type="spellEnd"/>
      <w:r>
        <w:t xml:space="preserve"> and evaluation of disease resistance test: </w:t>
      </w:r>
      <w:proofErr w:type="spellStart"/>
      <w:r>
        <w:t>Bremia</w:t>
      </w:r>
      <w:proofErr w:type="spellEnd"/>
      <w:r>
        <w:t xml:space="preserve"> </w:t>
      </w:r>
      <w:proofErr w:type="spellStart"/>
      <w:r>
        <w:t>lactucae</w:t>
      </w:r>
      <w:proofErr w:type="spellEnd"/>
      <w:r>
        <w:t xml:space="preserve"> of lettuce. </w:t>
      </w:r>
      <w:proofErr w:type="spellStart"/>
      <w:proofErr w:type="gramStart"/>
      <w:r>
        <w:t>Eucarpia</w:t>
      </w:r>
      <w:proofErr w:type="spellEnd"/>
      <w:r>
        <w:t xml:space="preserve"> Leafy Vegetables 1999 (Eds. </w:t>
      </w:r>
      <w:proofErr w:type="spellStart"/>
      <w:r>
        <w:t>Lebeda</w:t>
      </w:r>
      <w:proofErr w:type="spellEnd"/>
      <w:r>
        <w:t xml:space="preserve">, A and </w:t>
      </w:r>
      <w:proofErr w:type="spellStart"/>
      <w:r>
        <w:t>Kristkova</w:t>
      </w:r>
      <w:proofErr w:type="spellEnd"/>
      <w:r>
        <w:t>, E.).</w:t>
      </w:r>
      <w:proofErr w:type="gramEnd"/>
      <w:r>
        <w:t xml:space="preserve"> Olomouc, CZ.</w:t>
      </w:r>
    </w:p>
    <w:p w:rsidR="00F87097" w:rsidRPr="00B265E0" w:rsidRDefault="00F87097" w:rsidP="00A136C5">
      <w:pPr>
        <w:jc w:val="left"/>
      </w:pPr>
    </w:p>
    <w:p w:rsidR="00F87097" w:rsidRPr="00B265E0" w:rsidRDefault="00F87097" w:rsidP="00A136C5">
      <w:pPr>
        <w:jc w:val="left"/>
      </w:pPr>
      <w:r>
        <w:t xml:space="preserve">Johnson, A.G., </w:t>
      </w:r>
      <w:proofErr w:type="spellStart"/>
      <w:r>
        <w:t>Crute</w:t>
      </w:r>
      <w:proofErr w:type="spellEnd"/>
      <w:r>
        <w:t>, I.R., Gordon, P.L., 1977: The genetics of race specific resistance in lettuce (</w:t>
      </w:r>
      <w:proofErr w:type="spellStart"/>
      <w:r>
        <w:t>Lactuca</w:t>
      </w:r>
      <w:proofErr w:type="spellEnd"/>
      <w:r>
        <w:t xml:space="preserve"> sativa) to downy mildew (</w:t>
      </w:r>
      <w:proofErr w:type="spellStart"/>
      <w:r>
        <w:t>Bremia</w:t>
      </w:r>
      <w:proofErr w:type="spellEnd"/>
      <w:r>
        <w:t xml:space="preserve"> </w:t>
      </w:r>
      <w:proofErr w:type="spellStart"/>
      <w:r>
        <w:t>lactucae</w:t>
      </w:r>
      <w:proofErr w:type="spellEnd"/>
      <w:r>
        <w:t>). Annals applied Biology 86. UK. pp 87-103.</w:t>
      </w:r>
    </w:p>
    <w:p w:rsidR="00F87097" w:rsidRPr="00B265E0" w:rsidRDefault="00F87097" w:rsidP="00A136C5">
      <w:pPr>
        <w:jc w:val="left"/>
      </w:pPr>
    </w:p>
    <w:p w:rsidR="00F87097" w:rsidRPr="00B265E0" w:rsidRDefault="00F87097" w:rsidP="00A136C5">
      <w:pPr>
        <w:jc w:val="left"/>
      </w:pPr>
      <w:proofErr w:type="spellStart"/>
      <w:r>
        <w:t>Lebeda</w:t>
      </w:r>
      <w:proofErr w:type="spellEnd"/>
      <w:r>
        <w:t xml:space="preserve">, A., </w:t>
      </w:r>
      <w:proofErr w:type="spellStart"/>
      <w:r>
        <w:t>Crute</w:t>
      </w:r>
      <w:proofErr w:type="spellEnd"/>
      <w:r>
        <w:t xml:space="preserve">, I.R., Blok, I., Norwood, J.M., 1980: The identification of factors determining race specific resistance to </w:t>
      </w:r>
      <w:proofErr w:type="spellStart"/>
      <w:r>
        <w:t>Bremia</w:t>
      </w:r>
      <w:proofErr w:type="spellEnd"/>
      <w:r>
        <w:t xml:space="preserve"> </w:t>
      </w:r>
      <w:proofErr w:type="spellStart"/>
      <w:r>
        <w:t>lactucae</w:t>
      </w:r>
      <w:proofErr w:type="spellEnd"/>
      <w:r>
        <w:t xml:space="preserve"> in some Czechoslovakian Lettuce Cultivars. Z. </w:t>
      </w:r>
      <w:proofErr w:type="spellStart"/>
      <w:r>
        <w:t>Pflanzenzüchtg</w:t>
      </w:r>
      <w:proofErr w:type="spellEnd"/>
      <w:r>
        <w:t>. 85. pp 71-77.</w:t>
      </w:r>
    </w:p>
    <w:p w:rsidR="00F87097" w:rsidRPr="00B265E0" w:rsidRDefault="00F87097" w:rsidP="00A136C5">
      <w:pPr>
        <w:jc w:val="left"/>
      </w:pPr>
    </w:p>
    <w:p w:rsidR="00F87097" w:rsidRPr="00B265E0" w:rsidRDefault="00F87097" w:rsidP="00A136C5">
      <w:pPr>
        <w:jc w:val="left"/>
      </w:pPr>
      <w:proofErr w:type="spellStart"/>
      <w:r>
        <w:t>Lebeda</w:t>
      </w:r>
      <w:proofErr w:type="spellEnd"/>
      <w:r>
        <w:t xml:space="preserve">, A., </w:t>
      </w:r>
      <w:proofErr w:type="spellStart"/>
      <w:r>
        <w:t>Kristkova</w:t>
      </w:r>
      <w:proofErr w:type="spellEnd"/>
      <w:r>
        <w:t xml:space="preserve">, E., 1999: </w:t>
      </w:r>
      <w:proofErr w:type="spellStart"/>
      <w:r>
        <w:t>Eucarpia</w:t>
      </w:r>
      <w:proofErr w:type="spellEnd"/>
      <w:r>
        <w:t xml:space="preserve"> Leafy Vegetables ‘99, Proceedings of the </w:t>
      </w:r>
      <w:proofErr w:type="spellStart"/>
      <w:r>
        <w:t>Eucarpia</w:t>
      </w:r>
      <w:proofErr w:type="spellEnd"/>
      <w:r>
        <w:t xml:space="preserve"> Meeting on Leafy Vegetables Genetics and Breeding. </w:t>
      </w:r>
      <w:proofErr w:type="spellStart"/>
      <w:proofErr w:type="gramStart"/>
      <w:r>
        <w:t>Palacky</w:t>
      </w:r>
      <w:proofErr w:type="spellEnd"/>
      <w:r>
        <w:t xml:space="preserve"> University, Olomouc, CZ.</w:t>
      </w:r>
      <w:proofErr w:type="gramEnd"/>
    </w:p>
    <w:p w:rsidR="00F87097" w:rsidRPr="00B265E0" w:rsidRDefault="00F87097" w:rsidP="00A136C5">
      <w:pPr>
        <w:jc w:val="left"/>
      </w:pPr>
    </w:p>
    <w:p w:rsidR="00F87097" w:rsidRPr="00B265E0" w:rsidRDefault="00F87097" w:rsidP="00A136C5">
      <w:pPr>
        <w:jc w:val="left"/>
      </w:pPr>
      <w:proofErr w:type="spellStart"/>
      <w:r>
        <w:t>Lebeda</w:t>
      </w:r>
      <w:proofErr w:type="spellEnd"/>
      <w:r>
        <w:t xml:space="preserve">, A., </w:t>
      </w:r>
      <w:proofErr w:type="spellStart"/>
      <w:r>
        <w:t>Petrzelova</w:t>
      </w:r>
      <w:proofErr w:type="spellEnd"/>
      <w:r>
        <w:t xml:space="preserve">, </w:t>
      </w:r>
      <w:proofErr w:type="gramStart"/>
      <w:r>
        <w:t>I</w:t>
      </w:r>
      <w:proofErr w:type="gramEnd"/>
      <w:r>
        <w:t>., 2010: Screening for resistance to lettuce downy mildew (</w:t>
      </w:r>
      <w:proofErr w:type="spellStart"/>
      <w:r>
        <w:t>Bremia</w:t>
      </w:r>
      <w:proofErr w:type="spellEnd"/>
      <w:r>
        <w:t xml:space="preserve"> </w:t>
      </w:r>
      <w:proofErr w:type="spellStart"/>
      <w:r>
        <w:t>lactucae</w:t>
      </w:r>
      <w:proofErr w:type="spellEnd"/>
      <w:r>
        <w:t xml:space="preserve">). </w:t>
      </w:r>
      <w:proofErr w:type="gramStart"/>
      <w:r>
        <w:t xml:space="preserve">Mass screening </w:t>
      </w:r>
      <w:proofErr w:type="spellStart"/>
      <w:r>
        <w:t>techiques</w:t>
      </w:r>
      <w:proofErr w:type="spellEnd"/>
      <w:r>
        <w:t xml:space="preserve"> for selecting crops resistant to diseases.</w:t>
      </w:r>
      <w:proofErr w:type="gramEnd"/>
      <w:r>
        <w:t xml:space="preserve"> </w:t>
      </w:r>
      <w:proofErr w:type="gramStart"/>
      <w:r>
        <w:t>IAEA, Vienna, AT.</w:t>
      </w:r>
      <w:proofErr w:type="gramEnd"/>
      <w:r>
        <w:t xml:space="preserve"> pp 245-256.</w:t>
      </w:r>
    </w:p>
    <w:p w:rsidR="00F87097" w:rsidRPr="00B265E0" w:rsidRDefault="00F87097" w:rsidP="00A136C5">
      <w:pPr>
        <w:jc w:val="left"/>
      </w:pPr>
    </w:p>
    <w:p w:rsidR="00F87097" w:rsidRPr="00AC5C51" w:rsidRDefault="00F87097" w:rsidP="00A136C5">
      <w:pPr>
        <w:jc w:val="left"/>
        <w:rPr>
          <w:lang w:val="es-ES"/>
        </w:rPr>
      </w:pPr>
      <w:proofErr w:type="spellStart"/>
      <w:r>
        <w:t>Michelmore</w:t>
      </w:r>
      <w:proofErr w:type="spellEnd"/>
      <w:r>
        <w:t xml:space="preserve">, R.W., Norwood, J.M., Ingram, D.S., </w:t>
      </w:r>
      <w:proofErr w:type="spellStart"/>
      <w:r>
        <w:t>Crute</w:t>
      </w:r>
      <w:proofErr w:type="spellEnd"/>
      <w:r>
        <w:t xml:space="preserve">, I.R., Nicholson, P., 1984: The inheritance of virulence in </w:t>
      </w:r>
      <w:proofErr w:type="spellStart"/>
      <w:r>
        <w:t>Bremia</w:t>
      </w:r>
      <w:proofErr w:type="spellEnd"/>
      <w:r>
        <w:t xml:space="preserve"> </w:t>
      </w:r>
      <w:proofErr w:type="spellStart"/>
      <w:r>
        <w:t>lactucae</w:t>
      </w:r>
      <w:proofErr w:type="spellEnd"/>
      <w:r>
        <w:t xml:space="preserve"> to match resistance factors 3, 4, 5, 6, 8, 9, 10 and 11 in lettuce (</w:t>
      </w:r>
      <w:proofErr w:type="spellStart"/>
      <w:r>
        <w:t>Lactuca</w:t>
      </w:r>
      <w:proofErr w:type="spellEnd"/>
      <w:r>
        <w:t xml:space="preserve"> sativa). </w:t>
      </w:r>
      <w:proofErr w:type="spellStart"/>
      <w:r w:rsidRPr="00AC5C51">
        <w:rPr>
          <w:lang w:val="es-ES"/>
        </w:rPr>
        <w:t>Plant</w:t>
      </w:r>
      <w:proofErr w:type="spellEnd"/>
      <w:r w:rsidRPr="00AC5C51">
        <w:rPr>
          <w:lang w:val="es-ES"/>
        </w:rPr>
        <w:t xml:space="preserve"> </w:t>
      </w:r>
      <w:proofErr w:type="spellStart"/>
      <w:r w:rsidRPr="00AC5C51">
        <w:rPr>
          <w:lang w:val="es-ES"/>
        </w:rPr>
        <w:t>Pathology</w:t>
      </w:r>
      <w:proofErr w:type="spellEnd"/>
      <w:r w:rsidRPr="00AC5C51">
        <w:rPr>
          <w:lang w:val="es-ES"/>
        </w:rPr>
        <w:t xml:space="preserve"> 33. UK. </w:t>
      </w:r>
      <w:proofErr w:type="spellStart"/>
      <w:proofErr w:type="gramStart"/>
      <w:r w:rsidRPr="00AC5C51">
        <w:rPr>
          <w:lang w:val="es-ES"/>
        </w:rPr>
        <w:t>pp</w:t>
      </w:r>
      <w:proofErr w:type="spellEnd"/>
      <w:proofErr w:type="gramEnd"/>
      <w:r w:rsidRPr="00AC5C51">
        <w:rPr>
          <w:lang w:val="es-ES"/>
        </w:rPr>
        <w:t xml:space="preserve"> 301-315.</w:t>
      </w:r>
    </w:p>
    <w:p w:rsidR="00F87097" w:rsidRPr="00AC5C51" w:rsidRDefault="00F87097" w:rsidP="00A136C5">
      <w:pPr>
        <w:jc w:val="left"/>
        <w:rPr>
          <w:lang w:val="es-ES"/>
        </w:rPr>
      </w:pPr>
    </w:p>
    <w:p w:rsidR="00F87097" w:rsidRPr="00AC5C51" w:rsidRDefault="00F87097" w:rsidP="00A136C5">
      <w:pPr>
        <w:jc w:val="left"/>
        <w:rPr>
          <w:lang w:val="es-ES"/>
        </w:rPr>
      </w:pPr>
      <w:r w:rsidRPr="00AC5C51">
        <w:rPr>
          <w:lang w:val="es-ES"/>
        </w:rPr>
        <w:t xml:space="preserve">Noguera </w:t>
      </w:r>
      <w:proofErr w:type="spellStart"/>
      <w:r w:rsidRPr="00AC5C51">
        <w:rPr>
          <w:lang w:val="es-ES"/>
        </w:rPr>
        <w:t>Garcia</w:t>
      </w:r>
      <w:proofErr w:type="spellEnd"/>
      <w:r w:rsidRPr="00AC5C51">
        <w:rPr>
          <w:lang w:val="es-ES"/>
        </w:rPr>
        <w:t xml:space="preserve">, V., Alba </w:t>
      </w:r>
      <w:proofErr w:type="spellStart"/>
      <w:r w:rsidRPr="00AC5C51">
        <w:rPr>
          <w:lang w:val="es-ES"/>
        </w:rPr>
        <w:t>Bartual</w:t>
      </w:r>
      <w:proofErr w:type="spellEnd"/>
      <w:r w:rsidRPr="00AC5C51">
        <w:rPr>
          <w:lang w:val="es-ES"/>
        </w:rPr>
        <w:t>, V., 1979: Caracterización de Variedades de Lechuga Cultivadas en España, Patronato Prov. de Capacitación Agr., ES.</w:t>
      </w:r>
    </w:p>
    <w:p w:rsidR="00F87097" w:rsidRPr="00AC5C51" w:rsidRDefault="00F87097" w:rsidP="00A136C5">
      <w:pPr>
        <w:jc w:val="left"/>
        <w:rPr>
          <w:lang w:val="es-ES"/>
        </w:rPr>
      </w:pPr>
    </w:p>
    <w:p w:rsidR="00F87097" w:rsidRPr="00B265E0" w:rsidRDefault="00F87097" w:rsidP="00A136C5">
      <w:pPr>
        <w:jc w:val="left"/>
      </w:pPr>
      <w:r>
        <w:t xml:space="preserve">Norwood, J.M., </w:t>
      </w:r>
      <w:proofErr w:type="spellStart"/>
      <w:r>
        <w:t>Michelmore</w:t>
      </w:r>
      <w:proofErr w:type="spellEnd"/>
      <w:r>
        <w:t xml:space="preserve">, R.W., </w:t>
      </w:r>
      <w:proofErr w:type="spellStart"/>
      <w:r>
        <w:t>Crute</w:t>
      </w:r>
      <w:proofErr w:type="spellEnd"/>
      <w:r>
        <w:t xml:space="preserve">, I.R, Ingram, D.S., 1983: The inheritance of specific virulence in </w:t>
      </w:r>
      <w:proofErr w:type="spellStart"/>
      <w:r>
        <w:t>Bremia</w:t>
      </w:r>
      <w:proofErr w:type="spellEnd"/>
      <w:r>
        <w:t xml:space="preserve"> </w:t>
      </w:r>
      <w:proofErr w:type="spellStart"/>
      <w:r>
        <w:t>lactucae</w:t>
      </w:r>
      <w:proofErr w:type="spellEnd"/>
      <w:r>
        <w:t xml:space="preserve"> (downy mildew) to match resistance factors 1, 2, 4, 6 and 11 in </w:t>
      </w:r>
      <w:proofErr w:type="spellStart"/>
      <w:r>
        <w:t>Lactuca</w:t>
      </w:r>
      <w:proofErr w:type="spellEnd"/>
      <w:r>
        <w:t xml:space="preserve"> sativa (lettuce). </w:t>
      </w:r>
      <w:proofErr w:type="gramStart"/>
      <w:r>
        <w:t>Plant Pathology 32.</w:t>
      </w:r>
      <w:proofErr w:type="gramEnd"/>
      <w:r>
        <w:t xml:space="preserve"> UK. pp 177-186.</w:t>
      </w:r>
    </w:p>
    <w:p w:rsidR="00F87097" w:rsidRPr="00B265E0" w:rsidRDefault="00F87097" w:rsidP="00A136C5">
      <w:pPr>
        <w:jc w:val="left"/>
      </w:pPr>
    </w:p>
    <w:p w:rsidR="00F87097" w:rsidRPr="00B265E0" w:rsidRDefault="00F87097" w:rsidP="00A136C5">
      <w:pPr>
        <w:jc w:val="left"/>
      </w:pPr>
      <w:r>
        <w:t xml:space="preserve">Revers F. et al., 1997: Biological and Molecular Variability of Lettuce Mosaic Virus Isolates. </w:t>
      </w:r>
      <w:proofErr w:type="gramStart"/>
      <w:r>
        <w:t>Molecular Plant Pathology 87-4.</w:t>
      </w:r>
      <w:proofErr w:type="gramEnd"/>
      <w:r>
        <w:t xml:space="preserve"> </w:t>
      </w:r>
      <w:proofErr w:type="gramStart"/>
      <w:r>
        <w:t>US.</w:t>
      </w:r>
      <w:proofErr w:type="gramEnd"/>
      <w:r>
        <w:t xml:space="preserve"> pp 397-403.</w:t>
      </w:r>
    </w:p>
    <w:p w:rsidR="00F87097" w:rsidRPr="00B265E0" w:rsidRDefault="00F87097" w:rsidP="00A136C5">
      <w:pPr>
        <w:jc w:val="left"/>
      </w:pPr>
    </w:p>
    <w:p w:rsidR="00F87097" w:rsidRPr="00B265E0" w:rsidRDefault="00F87097" w:rsidP="00A136C5">
      <w:pPr>
        <w:jc w:val="left"/>
      </w:pPr>
      <w:proofErr w:type="spellStart"/>
      <w:r>
        <w:t>Rodenburg</w:t>
      </w:r>
      <w:proofErr w:type="spellEnd"/>
      <w:r>
        <w:t xml:space="preserve">, C.M. et al., 1960:  Varieties of lettuce.  </w:t>
      </w:r>
      <w:r w:rsidRPr="00AC5C51">
        <w:rPr>
          <w:lang w:val="de-DE"/>
        </w:rPr>
        <w:t xml:space="preserve">An international </w:t>
      </w:r>
      <w:proofErr w:type="spellStart"/>
      <w:r w:rsidRPr="00AC5C51">
        <w:rPr>
          <w:lang w:val="de-DE"/>
        </w:rPr>
        <w:t>monograph</w:t>
      </w:r>
      <w:proofErr w:type="spellEnd"/>
      <w:r w:rsidRPr="00AC5C51">
        <w:rPr>
          <w:lang w:val="de-DE"/>
        </w:rPr>
        <w:t xml:space="preserve">. </w:t>
      </w:r>
      <w:proofErr w:type="spellStart"/>
      <w:r w:rsidRPr="00AC5C51">
        <w:rPr>
          <w:lang w:val="de-DE"/>
        </w:rPr>
        <w:t>Instituut</w:t>
      </w:r>
      <w:proofErr w:type="spellEnd"/>
      <w:r w:rsidRPr="00AC5C51">
        <w:rPr>
          <w:lang w:val="de-DE"/>
        </w:rPr>
        <w:t xml:space="preserve"> </w:t>
      </w:r>
      <w:proofErr w:type="spellStart"/>
      <w:r w:rsidRPr="00AC5C51">
        <w:rPr>
          <w:lang w:val="de-DE"/>
        </w:rPr>
        <w:t>voor</w:t>
      </w:r>
      <w:proofErr w:type="spellEnd"/>
      <w:r w:rsidRPr="00AC5C51">
        <w:rPr>
          <w:lang w:val="de-DE"/>
        </w:rPr>
        <w:t xml:space="preserve"> de </w:t>
      </w:r>
      <w:proofErr w:type="spellStart"/>
      <w:r w:rsidRPr="00AC5C51">
        <w:rPr>
          <w:lang w:val="de-DE"/>
        </w:rPr>
        <w:t>Veredeling</w:t>
      </w:r>
      <w:proofErr w:type="spellEnd"/>
      <w:r w:rsidRPr="00AC5C51">
        <w:rPr>
          <w:lang w:val="de-DE"/>
        </w:rPr>
        <w:t xml:space="preserve"> van </w:t>
      </w:r>
      <w:proofErr w:type="spellStart"/>
      <w:r w:rsidRPr="00AC5C51">
        <w:rPr>
          <w:lang w:val="de-DE"/>
        </w:rPr>
        <w:t>Tuinbouwgewassen</w:t>
      </w:r>
      <w:proofErr w:type="spellEnd"/>
      <w:r w:rsidRPr="00AC5C51">
        <w:rPr>
          <w:lang w:val="de-DE"/>
        </w:rPr>
        <w:t xml:space="preserve"> (IVT), </w:t>
      </w:r>
      <w:proofErr w:type="spellStart"/>
      <w:r w:rsidRPr="00AC5C51">
        <w:rPr>
          <w:lang w:val="de-DE"/>
        </w:rPr>
        <w:t>Wageningen</w:t>
      </w:r>
      <w:proofErr w:type="spellEnd"/>
      <w:r w:rsidRPr="00AC5C51">
        <w:rPr>
          <w:lang w:val="de-DE"/>
        </w:rPr>
        <w:t xml:space="preserve">, NL, 228 pp.  </w:t>
      </w:r>
      <w:r>
        <w:t>(Also in French:  “</w:t>
      </w:r>
      <w:proofErr w:type="spellStart"/>
      <w:r>
        <w:t>Variétés</w:t>
      </w:r>
      <w:proofErr w:type="spellEnd"/>
      <w:r>
        <w:t xml:space="preserve"> de </w:t>
      </w:r>
      <w:proofErr w:type="spellStart"/>
      <w:r>
        <w:t>laitues</w:t>
      </w:r>
      <w:proofErr w:type="spellEnd"/>
      <w:r>
        <w:t>”</w:t>
      </w:r>
      <w:proofErr w:type="gramStart"/>
      <w:r>
        <w:t>;  and</w:t>
      </w:r>
      <w:proofErr w:type="gramEnd"/>
      <w:r>
        <w:t xml:space="preserve"> German:  “</w:t>
      </w:r>
      <w:proofErr w:type="spellStart"/>
      <w:r>
        <w:t>Salatsorten</w:t>
      </w:r>
      <w:proofErr w:type="spellEnd"/>
      <w:r>
        <w:t>”).</w:t>
      </w:r>
    </w:p>
    <w:p w:rsidR="00F87097" w:rsidRPr="00B265E0" w:rsidRDefault="00F87097" w:rsidP="00A136C5">
      <w:pPr>
        <w:jc w:val="left"/>
      </w:pPr>
    </w:p>
    <w:p w:rsidR="00F87097" w:rsidRPr="00B265E0" w:rsidRDefault="00F87097" w:rsidP="00A136C5">
      <w:pPr>
        <w:jc w:val="left"/>
      </w:pPr>
      <w:r>
        <w:t xml:space="preserve">Scott, J.C., Gordon, T.R., 2010. </w:t>
      </w:r>
      <w:proofErr w:type="gramStart"/>
      <w:r>
        <w:t xml:space="preserve">Effect of temperature on severity of </w:t>
      </w:r>
      <w:proofErr w:type="spellStart"/>
      <w:r>
        <w:t>Fusarium</w:t>
      </w:r>
      <w:proofErr w:type="spellEnd"/>
      <w:r>
        <w:t xml:space="preserve"> wilt of lettuce caused by </w:t>
      </w:r>
      <w:proofErr w:type="spellStart"/>
      <w:r>
        <w:t>Fusarium</w:t>
      </w:r>
      <w:proofErr w:type="spellEnd"/>
      <w:r>
        <w:t xml:space="preserve"> </w:t>
      </w:r>
      <w:proofErr w:type="spellStart"/>
      <w:r>
        <w:t>oxysporum</w:t>
      </w:r>
      <w:proofErr w:type="spellEnd"/>
      <w:r>
        <w:t xml:space="preserve"> f. sp. </w:t>
      </w:r>
      <w:proofErr w:type="spellStart"/>
      <w:r>
        <w:t>lactucae</w:t>
      </w:r>
      <w:proofErr w:type="spellEnd"/>
      <w:r>
        <w:t>.</w:t>
      </w:r>
      <w:proofErr w:type="gramEnd"/>
      <w:r>
        <w:t xml:space="preserve"> </w:t>
      </w:r>
      <w:proofErr w:type="gramStart"/>
      <w:r>
        <w:t>Plant Disease 94.</w:t>
      </w:r>
      <w:proofErr w:type="gramEnd"/>
      <w:r>
        <w:t xml:space="preserve"> </w:t>
      </w:r>
      <w:proofErr w:type="gramStart"/>
      <w:r>
        <w:t>US.</w:t>
      </w:r>
      <w:proofErr w:type="gramEnd"/>
      <w:r>
        <w:t xml:space="preserve"> pp 13-17.</w:t>
      </w:r>
    </w:p>
    <w:p w:rsidR="00F87097" w:rsidRPr="00B265E0" w:rsidRDefault="00F87097" w:rsidP="00A136C5">
      <w:pPr>
        <w:jc w:val="left"/>
      </w:pPr>
    </w:p>
    <w:p w:rsidR="00F87097" w:rsidRPr="00B265E0" w:rsidRDefault="00F87097" w:rsidP="00A136C5">
      <w:pPr>
        <w:jc w:val="left"/>
      </w:pPr>
      <w:proofErr w:type="gramStart"/>
      <w:r>
        <w:t>Scott, J.C., Kirkpatrick, S.C., Gordon, T.R. 2010.</w:t>
      </w:r>
      <w:proofErr w:type="gramEnd"/>
      <w:r>
        <w:t xml:space="preserve"> </w:t>
      </w:r>
      <w:proofErr w:type="gramStart"/>
      <w:r>
        <w:t xml:space="preserve">Variation in </w:t>
      </w:r>
      <w:proofErr w:type="spellStart"/>
      <w:r>
        <w:t>susceptiblity</w:t>
      </w:r>
      <w:proofErr w:type="spellEnd"/>
      <w:r>
        <w:t xml:space="preserve"> of lettuce cultivars to </w:t>
      </w:r>
      <w:proofErr w:type="spellStart"/>
      <w:r>
        <w:t>fusarium</w:t>
      </w:r>
      <w:proofErr w:type="spellEnd"/>
      <w:r>
        <w:t xml:space="preserve"> wilt caused by </w:t>
      </w:r>
      <w:proofErr w:type="spellStart"/>
      <w:r>
        <w:t>Fusarium</w:t>
      </w:r>
      <w:proofErr w:type="spellEnd"/>
      <w:r>
        <w:t xml:space="preserve"> </w:t>
      </w:r>
      <w:proofErr w:type="spellStart"/>
      <w:r>
        <w:t>oxysporum</w:t>
      </w:r>
      <w:proofErr w:type="spellEnd"/>
      <w:r>
        <w:t xml:space="preserve"> f. sp. </w:t>
      </w:r>
      <w:proofErr w:type="spellStart"/>
      <w:r>
        <w:t>lactucae</w:t>
      </w:r>
      <w:proofErr w:type="spellEnd"/>
      <w:r>
        <w:t>.</w:t>
      </w:r>
      <w:proofErr w:type="gramEnd"/>
      <w:r>
        <w:t xml:space="preserve"> </w:t>
      </w:r>
      <w:proofErr w:type="gramStart"/>
      <w:r>
        <w:t>Plant Pathology 59.</w:t>
      </w:r>
      <w:proofErr w:type="gramEnd"/>
      <w:r>
        <w:t xml:space="preserve"> UK. pp 139-146.</w:t>
      </w:r>
    </w:p>
    <w:p w:rsidR="00F87097" w:rsidRPr="00B265E0" w:rsidRDefault="00F87097" w:rsidP="00A136C5">
      <w:pPr>
        <w:jc w:val="left"/>
      </w:pPr>
    </w:p>
    <w:p w:rsidR="00F87097" w:rsidRPr="00B265E0" w:rsidRDefault="00F87097" w:rsidP="00A136C5">
      <w:pPr>
        <w:jc w:val="left"/>
      </w:pPr>
      <w:r>
        <w:t xml:space="preserve">Van der </w:t>
      </w:r>
      <w:proofErr w:type="spellStart"/>
      <w:r>
        <w:t>Arend</w:t>
      </w:r>
      <w:proofErr w:type="spellEnd"/>
      <w:r>
        <w:t xml:space="preserve"> et al., 2007:  Identification and nomination of new races of </w:t>
      </w:r>
      <w:proofErr w:type="spellStart"/>
      <w:r>
        <w:t>Bremia</w:t>
      </w:r>
      <w:proofErr w:type="spellEnd"/>
      <w:r>
        <w:t xml:space="preserve"> </w:t>
      </w:r>
      <w:proofErr w:type="spellStart"/>
      <w:r>
        <w:t>lactucae</w:t>
      </w:r>
      <w:proofErr w:type="spellEnd"/>
      <w:r>
        <w:t xml:space="preserve"> in Europe by IBEB until 2006. </w:t>
      </w:r>
      <w:proofErr w:type="spellStart"/>
      <w:r>
        <w:t>Eucarpia</w:t>
      </w:r>
      <w:proofErr w:type="spellEnd"/>
      <w:r>
        <w:t xml:space="preserve"> Leafy Vegetables 2007 Conference Abstracts, 18-20 April 2007, University of Warwick, Poster presentations, pp. 27 v.v.</w:t>
      </w:r>
    </w:p>
    <w:p w:rsidR="00F87097" w:rsidRPr="00B265E0" w:rsidRDefault="00F87097" w:rsidP="00A136C5">
      <w:pPr>
        <w:jc w:val="left"/>
      </w:pPr>
    </w:p>
    <w:p w:rsidR="00F87097" w:rsidRPr="00B265E0" w:rsidRDefault="00F87097" w:rsidP="00A136C5">
      <w:pPr>
        <w:jc w:val="left"/>
      </w:pPr>
      <w:proofErr w:type="spellStart"/>
      <w:r w:rsidRPr="00AC5C51">
        <w:rPr>
          <w:lang w:val="de-DE"/>
        </w:rPr>
        <w:t>Zinkernagel</w:t>
      </w:r>
      <w:proofErr w:type="spellEnd"/>
      <w:r w:rsidRPr="00AC5C51">
        <w:rPr>
          <w:lang w:val="de-DE"/>
        </w:rPr>
        <w:t xml:space="preserve">, V., </w:t>
      </w:r>
      <w:proofErr w:type="spellStart"/>
      <w:r w:rsidRPr="00AC5C51">
        <w:rPr>
          <w:lang w:val="de-DE"/>
        </w:rPr>
        <w:t>Gensler</w:t>
      </w:r>
      <w:proofErr w:type="spellEnd"/>
      <w:r w:rsidRPr="00AC5C51">
        <w:rPr>
          <w:lang w:val="de-DE"/>
        </w:rPr>
        <w:t xml:space="preserve">, H., Bamberg, D., 1989:  Die </w:t>
      </w:r>
      <w:proofErr w:type="spellStart"/>
      <w:r w:rsidRPr="00AC5C51">
        <w:rPr>
          <w:lang w:val="de-DE"/>
        </w:rPr>
        <w:t>Virulenzgene</w:t>
      </w:r>
      <w:proofErr w:type="spellEnd"/>
      <w:r w:rsidRPr="00AC5C51">
        <w:rPr>
          <w:lang w:val="de-DE"/>
        </w:rPr>
        <w:t xml:space="preserve"> von Isolaten von </w:t>
      </w:r>
      <w:proofErr w:type="spellStart"/>
      <w:r w:rsidRPr="00AC5C51">
        <w:rPr>
          <w:lang w:val="de-DE"/>
        </w:rPr>
        <w:t>Bremia</w:t>
      </w:r>
      <w:proofErr w:type="spellEnd"/>
      <w:r w:rsidRPr="00AC5C51">
        <w:rPr>
          <w:lang w:val="de-DE"/>
        </w:rPr>
        <w:t xml:space="preserve"> </w:t>
      </w:r>
      <w:proofErr w:type="spellStart"/>
      <w:r w:rsidRPr="00AC5C51">
        <w:rPr>
          <w:lang w:val="de-DE"/>
        </w:rPr>
        <w:t>lactucae</w:t>
      </w:r>
      <w:proofErr w:type="spellEnd"/>
      <w:r w:rsidRPr="00AC5C51">
        <w:rPr>
          <w:lang w:val="de-DE"/>
        </w:rPr>
        <w:t xml:space="preserve"> Regel in der Bundesrepublik Deutschland. </w:t>
      </w:r>
      <w:proofErr w:type="spellStart"/>
      <w:proofErr w:type="gramStart"/>
      <w:r>
        <w:t>Gartenbauwissenschaft</w:t>
      </w:r>
      <w:proofErr w:type="spellEnd"/>
      <w:r>
        <w:t xml:space="preserve"> 54 (6).</w:t>
      </w:r>
      <w:proofErr w:type="gramEnd"/>
      <w:r>
        <w:t xml:space="preserve"> DE. pp 244-249.</w:t>
      </w: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FF16A5">
        <w:trPr>
          <w:jc w:val="center"/>
        </w:trPr>
        <w:tc>
          <w:tcPr>
            <w:tcW w:w="1180" w:type="dxa"/>
          </w:tcPr>
          <w:p w:rsidR="00FF16A5" w:rsidRDefault="00AC5C51">
            <w:r>
              <w:t>1.1.1</w:t>
            </w:r>
          </w:p>
        </w:tc>
        <w:tc>
          <w:tcPr>
            <w:tcW w:w="2397" w:type="dxa"/>
          </w:tcPr>
          <w:p w:rsidR="00FF16A5" w:rsidRDefault="00AC5C51">
            <w:r>
              <w:t>Botanical Name</w:t>
            </w:r>
          </w:p>
        </w:tc>
        <w:tc>
          <w:tcPr>
            <w:tcW w:w="4961" w:type="dxa"/>
            <w:gridSpan w:val="2"/>
          </w:tcPr>
          <w:p w:rsidR="00FF16A5" w:rsidRDefault="00AC5C51">
            <w:proofErr w:type="spellStart"/>
            <w:r>
              <w:t>Lactuca</w:t>
            </w:r>
            <w:proofErr w:type="spellEnd"/>
            <w:r>
              <w:t xml:space="preserve"> sativa L.</w:t>
            </w:r>
          </w:p>
        </w:tc>
        <w:tc>
          <w:tcPr>
            <w:tcW w:w="922" w:type="dxa"/>
          </w:tcPr>
          <w:p w:rsidR="00FF16A5" w:rsidRDefault="00FF16A5"/>
        </w:tc>
      </w:tr>
      <w:tr w:rsidR="00FF16A5">
        <w:trPr>
          <w:jc w:val="center"/>
        </w:trPr>
        <w:tc>
          <w:tcPr>
            <w:tcW w:w="1180" w:type="dxa"/>
          </w:tcPr>
          <w:p w:rsidR="00FF16A5" w:rsidRDefault="00AC5C51">
            <w:r>
              <w:t>1.1.2</w:t>
            </w:r>
          </w:p>
        </w:tc>
        <w:tc>
          <w:tcPr>
            <w:tcW w:w="2397" w:type="dxa"/>
          </w:tcPr>
          <w:p w:rsidR="00FF16A5" w:rsidRDefault="00AC5C51">
            <w:r>
              <w:t>Common Name</w:t>
            </w:r>
          </w:p>
        </w:tc>
        <w:tc>
          <w:tcPr>
            <w:tcW w:w="4961" w:type="dxa"/>
            <w:gridSpan w:val="2"/>
          </w:tcPr>
          <w:p w:rsidR="00FF16A5" w:rsidRDefault="00AC5C51">
            <w:r>
              <w:t>Lettuce</w:t>
            </w:r>
          </w:p>
        </w:tc>
        <w:tc>
          <w:tcPr>
            <w:tcW w:w="2" w:type="dxa"/>
          </w:tcPr>
          <w:p w:rsidR="00FF16A5" w:rsidRDefault="00FF16A5"/>
        </w:tc>
      </w:tr>
      <w:tr w:rsidR="00FF16A5">
        <w:trPr>
          <w:jc w:val="center"/>
        </w:trPr>
        <w:tc>
          <w:tcPr>
            <w:tcW w:w="1180" w:type="dxa"/>
          </w:tcPr>
          <w:p w:rsidR="00FF16A5" w:rsidRDefault="00AC5C51">
            <w:r>
              <w:t>1.1.3</w:t>
            </w:r>
          </w:p>
        </w:tc>
        <w:tc>
          <w:tcPr>
            <w:tcW w:w="2397" w:type="dxa"/>
          </w:tcPr>
          <w:p w:rsidR="00FF16A5" w:rsidRDefault="00FF16A5"/>
        </w:tc>
        <w:tc>
          <w:tcPr>
            <w:tcW w:w="4961" w:type="dxa"/>
            <w:gridSpan w:val="2"/>
          </w:tcPr>
          <w:p w:rsidR="00FF16A5" w:rsidRDefault="00FF16A5"/>
        </w:tc>
        <w:tc>
          <w:tcPr>
            <w:tcW w:w="2" w:type="dxa"/>
          </w:tcPr>
          <w:p w:rsidR="00FF16A5" w:rsidRDefault="00FF16A5"/>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AC5C51" w:rsidRPr="00C84846" w:rsidTr="00AC5C51">
        <w:trPr>
          <w:cantSplit/>
          <w:jc w:val="center"/>
        </w:trPr>
        <w:tc>
          <w:tcPr>
            <w:tcW w:w="3261" w:type="dxa"/>
            <w:tcBorders>
              <w:top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9499" w:type="dxa"/>
            <w:gridSpan w:val="3"/>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AC5C51" w:rsidRPr="00C84846" w:rsidTr="00AC5C51">
        <w:trPr>
          <w:cantSplit/>
          <w:jc w:val="center"/>
        </w:trPr>
        <w:tc>
          <w:tcPr>
            <w:tcW w:w="3261"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trHeight w:hRule="exact" w:val="180"/>
          <w:jc w:val="center"/>
        </w:trPr>
        <w:tc>
          <w:tcPr>
            <w:tcW w:w="3261" w:type="dxa"/>
          </w:tcPr>
          <w:p w:rsidR="00AC5C51" w:rsidRPr="00C84846" w:rsidRDefault="00AC5C51" w:rsidP="00AC5C5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trHeight w:val="1440"/>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AC5C51" w:rsidRPr="00C84846" w:rsidRDefault="00AC5C51" w:rsidP="00AC5C51">
            <w:pPr>
              <w:pStyle w:val="tqparabox"/>
              <w:ind w:left="0"/>
              <w:rPr>
                <w:rFonts w:cs="Arial"/>
                <w:sz w:val="18"/>
                <w:szCs w:val="18"/>
              </w:rPr>
            </w:pPr>
          </w:p>
        </w:tc>
      </w:tr>
      <w:tr w:rsidR="00AC5C51" w:rsidRPr="00C84846" w:rsidTr="00AC5C51">
        <w:trPr>
          <w:cantSplit/>
          <w:trHeight w:hRule="exact" w:val="180"/>
          <w:jc w:val="center"/>
        </w:trPr>
        <w:tc>
          <w:tcPr>
            <w:tcW w:w="3261" w:type="dxa"/>
          </w:tcPr>
          <w:p w:rsidR="00AC5C51" w:rsidRPr="00C84846" w:rsidRDefault="00AC5C51" w:rsidP="00AC5C51">
            <w:pPr>
              <w:jc w:val="left"/>
              <w:rPr>
                <w:rFonts w:cs="Arial"/>
                <w:sz w:val="18"/>
                <w:szCs w:val="18"/>
              </w:rPr>
            </w:pPr>
          </w:p>
        </w:tc>
        <w:tc>
          <w:tcPr>
            <w:tcW w:w="5386" w:type="dxa"/>
            <w:tcBorders>
              <w:top w:val="nil"/>
              <w:bottom w:val="nil"/>
            </w:tcBorders>
          </w:tcPr>
          <w:p w:rsidR="00AC5C51" w:rsidRPr="00C84846" w:rsidRDefault="00AC5C51" w:rsidP="00AC5C51">
            <w:pPr>
              <w:jc w:val="left"/>
              <w:rPr>
                <w:rFonts w:cs="Arial"/>
                <w:sz w:val="18"/>
                <w:szCs w:val="18"/>
              </w:rPr>
            </w:pPr>
          </w:p>
        </w:tc>
        <w:tc>
          <w:tcPr>
            <w:tcW w:w="852" w:type="dxa"/>
          </w:tcPr>
          <w:p w:rsidR="00AC5C51" w:rsidRPr="00C84846" w:rsidRDefault="00AC5C51" w:rsidP="00AC5C51">
            <w:pPr>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trHeight w:hRule="exact" w:val="180"/>
          <w:jc w:val="center"/>
        </w:trPr>
        <w:tc>
          <w:tcPr>
            <w:tcW w:w="3261" w:type="dxa"/>
          </w:tcPr>
          <w:p w:rsidR="00AC5C51" w:rsidRPr="00C84846" w:rsidRDefault="00AC5C51" w:rsidP="00AC5C5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trHeight w:hRule="exact" w:val="180"/>
          <w:jc w:val="center"/>
        </w:trPr>
        <w:tc>
          <w:tcPr>
            <w:tcW w:w="3261" w:type="dxa"/>
          </w:tcPr>
          <w:p w:rsidR="00AC5C51" w:rsidRPr="00C84846" w:rsidRDefault="00AC5C51" w:rsidP="00AC5C5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trHeight w:hRule="exact" w:val="180"/>
          <w:jc w:val="center"/>
        </w:trPr>
        <w:tc>
          <w:tcPr>
            <w:tcW w:w="3261" w:type="dxa"/>
          </w:tcPr>
          <w:p w:rsidR="00AC5C51" w:rsidRPr="00C84846" w:rsidRDefault="00AC5C51" w:rsidP="00AC5C5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8647" w:type="dxa"/>
            <w:gridSpan w:val="2"/>
          </w:tcPr>
          <w:p w:rsidR="00AC5C51" w:rsidRPr="00C84846" w:rsidRDefault="00AC5C51" w:rsidP="00AC5C51">
            <w:pPr>
              <w:pStyle w:val="tqparabox"/>
              <w:rPr>
                <w:rFonts w:cs="Arial"/>
                <w:sz w:val="18"/>
                <w:szCs w:val="18"/>
              </w:rPr>
            </w:pPr>
            <w:r w:rsidRPr="00C84846">
              <w:rPr>
                <w:rFonts w:cs="Arial"/>
                <w:sz w:val="18"/>
                <w:szCs w:val="18"/>
              </w:rPr>
              <w:t>Breeder (if different from applicant)</w:t>
            </w: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jc w:val="center"/>
        </w:trPr>
        <w:tc>
          <w:tcPr>
            <w:tcW w:w="3261" w:type="dxa"/>
            <w:tcBorders>
              <w:bottom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top w:val="single" w:sz="4" w:space="0" w:color="auto"/>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9499" w:type="dxa"/>
            <w:gridSpan w:val="3"/>
            <w:tcBorders>
              <w:top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AC5C51" w:rsidRPr="00C84846" w:rsidTr="00AC5C51">
        <w:trPr>
          <w:cantSplit/>
          <w:jc w:val="center"/>
        </w:trPr>
        <w:tc>
          <w:tcPr>
            <w:tcW w:w="3261"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r w:rsidR="00AC5C51" w:rsidRPr="00C84846" w:rsidTr="00AC5C51">
        <w:trPr>
          <w:cantSplit/>
          <w:jc w:val="center"/>
        </w:trPr>
        <w:tc>
          <w:tcPr>
            <w:tcW w:w="3261" w:type="dxa"/>
            <w:tcBorders>
              <w:right w:val="nil"/>
            </w:tcBorders>
          </w:tcPr>
          <w:p w:rsidR="00AC5C51" w:rsidRPr="00C84846" w:rsidRDefault="00AC5C51" w:rsidP="00AC5C51">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AC5C51" w:rsidRPr="00C84846" w:rsidRDefault="00AC5C51" w:rsidP="00AC5C51">
            <w:pPr>
              <w:jc w:val="left"/>
              <w:rPr>
                <w:rFonts w:cs="Arial"/>
                <w:sz w:val="18"/>
                <w:szCs w:val="18"/>
              </w:rPr>
            </w:pPr>
          </w:p>
        </w:tc>
        <w:tc>
          <w:tcPr>
            <w:tcW w:w="852" w:type="dxa"/>
            <w:tcBorders>
              <w:left w:val="nil"/>
            </w:tcBorders>
          </w:tcPr>
          <w:p w:rsidR="00AC5C51" w:rsidRPr="00C84846" w:rsidRDefault="00AC5C51" w:rsidP="00AC5C51">
            <w:pPr>
              <w:jc w:val="left"/>
              <w:rPr>
                <w:rFonts w:cs="Arial"/>
                <w:sz w:val="18"/>
                <w:szCs w:val="18"/>
              </w:rPr>
            </w:pPr>
          </w:p>
        </w:tc>
      </w:tr>
      <w:tr w:rsidR="00AC5C51" w:rsidRPr="00C84846" w:rsidTr="00AC5C51">
        <w:trPr>
          <w:cantSplit/>
          <w:jc w:val="center"/>
        </w:trPr>
        <w:tc>
          <w:tcPr>
            <w:tcW w:w="3261" w:type="dxa"/>
            <w:tcBorders>
              <w:bottom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AC5C51" w:rsidRPr="00C84846" w:rsidRDefault="00AC5C51" w:rsidP="00AC5C51">
            <w:pPr>
              <w:tabs>
                <w:tab w:val="left" w:pos="567"/>
                <w:tab w:val="left" w:pos="1134"/>
                <w:tab w:val="left" w:pos="2976"/>
                <w:tab w:val="left" w:pos="5856"/>
                <w:tab w:val="left" w:pos="7296"/>
              </w:tabs>
              <w:jc w:val="left"/>
              <w:rPr>
                <w:rFonts w:cs="Arial"/>
                <w:sz w:val="18"/>
                <w:szCs w:val="18"/>
              </w:rPr>
            </w:pPr>
          </w:p>
        </w:tc>
      </w:tr>
    </w:tbl>
    <w:p w:rsidR="00FF16A5" w:rsidRDefault="00AC5C51">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AC5C51" w:rsidRPr="00C84846" w:rsidTr="00AC5C51">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AC5C51" w:rsidRPr="00C84846" w:rsidRDefault="00AC5C51" w:rsidP="00AC5C51">
            <w:pPr>
              <w:tabs>
                <w:tab w:val="left" w:pos="480"/>
                <w:tab w:val="left" w:pos="1056"/>
                <w:tab w:val="left" w:pos="2976"/>
                <w:tab w:val="left" w:pos="5856"/>
                <w:tab w:val="left" w:pos="7296"/>
              </w:tabs>
              <w:jc w:val="left"/>
              <w:rPr>
                <w:rFonts w:cs="Arial"/>
                <w:sz w:val="18"/>
                <w:szCs w:val="18"/>
              </w:rPr>
            </w:pPr>
          </w:p>
          <w:p w:rsidR="00AC5C51" w:rsidRPr="00C84846" w:rsidRDefault="00AC5C51" w:rsidP="00AC5C51">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AC5C51" w:rsidRPr="00C84846" w:rsidRDefault="00AC5C51" w:rsidP="00AC5C51">
            <w:pPr>
              <w:tabs>
                <w:tab w:val="left" w:pos="480"/>
                <w:tab w:val="left" w:pos="1056"/>
                <w:tab w:val="left" w:pos="2976"/>
                <w:tab w:val="left" w:pos="5856"/>
                <w:tab w:val="left" w:pos="7296"/>
              </w:tabs>
              <w:jc w:val="left"/>
              <w:rPr>
                <w:rFonts w:cs="Arial"/>
                <w:sz w:val="18"/>
                <w:szCs w:val="18"/>
              </w:rPr>
            </w:pPr>
          </w:p>
          <w:p w:rsidR="00AC5C51" w:rsidRPr="00C84846" w:rsidRDefault="00AC5C51" w:rsidP="00AC5C51">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AC5C51" w:rsidRPr="00C84846" w:rsidRDefault="00AC5C51" w:rsidP="00AC5C51">
            <w:pPr>
              <w:tabs>
                <w:tab w:val="left" w:pos="480"/>
                <w:tab w:val="left" w:pos="1056"/>
                <w:tab w:val="left" w:pos="2976"/>
                <w:tab w:val="left" w:pos="5856"/>
                <w:tab w:val="left" w:pos="7296"/>
              </w:tabs>
              <w:jc w:val="left"/>
              <w:rPr>
                <w:rFonts w:cs="Arial"/>
                <w:sz w:val="18"/>
                <w:szCs w:val="18"/>
              </w:rPr>
            </w:pPr>
          </w:p>
          <w:p w:rsidR="00AC5C51" w:rsidRPr="00C84846" w:rsidRDefault="00AC5C51" w:rsidP="00AC5C51">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AC5C51" w:rsidRPr="00C84846" w:rsidTr="00AC5C5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AC5C51" w:rsidRPr="00C84846" w:rsidRDefault="00AC5C51" w:rsidP="00AC5C5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AC5C51" w:rsidRPr="00C84846" w:rsidRDefault="00AC5C51" w:rsidP="00AC5C5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AC5C51" w:rsidRPr="00C84846" w:rsidRDefault="00AC5C51" w:rsidP="00AC5C51">
            <w:pPr>
              <w:keepNext/>
              <w:tabs>
                <w:tab w:val="left" w:pos="567"/>
                <w:tab w:val="left" w:pos="1134"/>
                <w:tab w:val="left" w:pos="2976"/>
                <w:tab w:val="left" w:pos="5856"/>
                <w:tab w:val="left" w:pos="7296"/>
              </w:tabs>
              <w:jc w:val="left"/>
              <w:rPr>
                <w:rFonts w:cs="Arial"/>
                <w:sz w:val="18"/>
                <w:szCs w:val="18"/>
              </w:rPr>
            </w:pPr>
          </w:p>
        </w:tc>
      </w:tr>
      <w:tr w:rsidR="00AC5C51" w:rsidRPr="00C84846" w:rsidTr="00AC5C5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AC5C51" w:rsidRPr="00C84846" w:rsidRDefault="00AC5C51" w:rsidP="00AC5C5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AC5C51" w:rsidRPr="00C84846" w:rsidRDefault="00AC5C51" w:rsidP="00AC5C5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AC5C51" w:rsidRPr="00C84846" w:rsidRDefault="00AC5C51" w:rsidP="00AC5C51">
            <w:pPr>
              <w:keepNext/>
              <w:tabs>
                <w:tab w:val="left" w:pos="567"/>
                <w:tab w:val="left" w:pos="1134"/>
                <w:tab w:val="left" w:pos="2976"/>
                <w:tab w:val="left" w:pos="5856"/>
                <w:tab w:val="left" w:pos="7296"/>
              </w:tabs>
              <w:jc w:val="left"/>
              <w:rPr>
                <w:rFonts w:cs="Arial"/>
                <w:sz w:val="18"/>
                <w:szCs w:val="18"/>
              </w:rPr>
            </w:pPr>
          </w:p>
        </w:tc>
      </w:tr>
      <w:tr w:rsidR="00AC5C51" w:rsidRPr="00C84846" w:rsidTr="00AC5C5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AC5C51" w:rsidRPr="00C84846" w:rsidRDefault="00AC5C51" w:rsidP="00AC5C51">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w:t>
            </w:r>
            <w:r>
              <w:rPr>
                <w:rFonts w:cs="Arial"/>
                <w:sz w:val="18"/>
                <w:szCs w:val="18"/>
              </w:rPr>
              <w:t xml:space="preserve">the </w:t>
            </w:r>
            <w:r w:rsidRPr="00C84846">
              <w:rPr>
                <w:rFonts w:cs="Arial"/>
                <w:sz w:val="18"/>
                <w:szCs w:val="18"/>
              </w:rPr>
              <w:t xml:space="preserve">variety </w:t>
            </w:r>
          </w:p>
          <w:p w:rsidR="00AC5C51" w:rsidRPr="00C84846" w:rsidRDefault="00AC5C51" w:rsidP="00AC5C51">
            <w:pPr>
              <w:keepNext/>
              <w:tabs>
                <w:tab w:val="left" w:pos="567"/>
                <w:tab w:val="left" w:pos="1106"/>
                <w:tab w:val="left" w:pos="2976"/>
                <w:tab w:val="left" w:pos="5856"/>
                <w:tab w:val="left" w:pos="7296"/>
                <w:tab w:val="left" w:pos="7910"/>
              </w:tabs>
              <w:ind w:left="113" w:right="255"/>
              <w:jc w:val="left"/>
              <w:rPr>
                <w:rFonts w:cs="Arial"/>
                <w:sz w:val="18"/>
                <w:szCs w:val="18"/>
              </w:rPr>
            </w:pPr>
          </w:p>
          <w:p w:rsidR="00AC5C51" w:rsidRDefault="00AC5C51" w:rsidP="00AC5C51">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AC5C51" w:rsidRPr="00C84846" w:rsidRDefault="00AC5C51" w:rsidP="00AC5C51">
            <w:pPr>
              <w:keepNext/>
              <w:tabs>
                <w:tab w:val="left" w:pos="567"/>
                <w:tab w:val="left" w:pos="1106"/>
                <w:tab w:val="left" w:pos="2976"/>
                <w:tab w:val="left" w:pos="5856"/>
                <w:tab w:val="left" w:pos="7296"/>
                <w:tab w:val="left" w:pos="7910"/>
              </w:tabs>
              <w:ind w:left="113" w:right="255"/>
              <w:jc w:val="left"/>
              <w:rPr>
                <w:rFonts w:cs="Arial"/>
                <w:sz w:val="18"/>
                <w:szCs w:val="18"/>
              </w:rPr>
            </w:pPr>
          </w:p>
          <w:p w:rsidR="00EE3522" w:rsidRDefault="00AC5C51" w:rsidP="00AC5C51">
            <w:pPr>
              <w:keepNext/>
              <w:tabs>
                <w:tab w:val="left" w:pos="720"/>
              </w:tabs>
              <w:ind w:left="113" w:right="255"/>
              <w:jc w:val="left"/>
              <w:rPr>
                <w:rFonts w:cs="Arial"/>
                <w:sz w:val="18"/>
                <w:szCs w:val="18"/>
              </w:rPr>
            </w:pPr>
            <w:r>
              <w:rPr>
                <w:rFonts w:cs="Arial"/>
                <w:sz w:val="18"/>
                <w:szCs w:val="18"/>
              </w:rPr>
              <w:tab/>
            </w:r>
            <w:r>
              <w:rPr>
                <w:rFonts w:cs="Arial"/>
                <w:sz w:val="18"/>
                <w:szCs w:val="18"/>
              </w:rPr>
              <w:tab/>
              <w:t xml:space="preserve">4.1.1 </w:t>
            </w:r>
            <w:r w:rsidR="00EE3522">
              <w:rPr>
                <w:rFonts w:cs="Arial"/>
                <w:sz w:val="18"/>
                <w:szCs w:val="18"/>
              </w:rPr>
              <w:tab/>
            </w:r>
            <w:r>
              <w:rPr>
                <w:rFonts w:cs="Arial"/>
                <w:sz w:val="18"/>
                <w:szCs w:val="18"/>
              </w:rPr>
              <w:t xml:space="preserve">Crossing </w:t>
            </w:r>
            <w:r w:rsidR="00EE3522">
              <w:rPr>
                <w:rFonts w:cs="Arial"/>
                <w:sz w:val="18"/>
                <w:szCs w:val="18"/>
              </w:rPr>
              <w:tab/>
            </w:r>
            <w:r w:rsidR="00EE3522">
              <w:rPr>
                <w:rFonts w:cs="Arial"/>
                <w:sz w:val="18"/>
                <w:szCs w:val="18"/>
              </w:rPr>
              <w:tab/>
            </w:r>
            <w:r w:rsidR="00EE3522">
              <w:rPr>
                <w:rFonts w:cs="Arial"/>
                <w:sz w:val="18"/>
                <w:szCs w:val="18"/>
              </w:rPr>
              <w:tab/>
            </w:r>
            <w:r w:rsidR="00EE3522">
              <w:rPr>
                <w:rFonts w:cs="Arial"/>
                <w:sz w:val="18"/>
                <w:szCs w:val="18"/>
              </w:rPr>
              <w:tab/>
            </w:r>
            <w:r w:rsidR="00EE3522">
              <w:rPr>
                <w:rFonts w:cs="Arial"/>
                <w:sz w:val="18"/>
                <w:szCs w:val="18"/>
              </w:rPr>
              <w:tab/>
            </w:r>
            <w:r w:rsidR="00EE3522">
              <w:rPr>
                <w:rFonts w:cs="Arial"/>
                <w:sz w:val="18"/>
                <w:szCs w:val="18"/>
              </w:rPr>
              <w:tab/>
            </w:r>
            <w:r w:rsidR="00EE3522">
              <w:rPr>
                <w:rFonts w:cs="Arial"/>
                <w:sz w:val="18"/>
                <w:szCs w:val="18"/>
              </w:rPr>
              <w:tab/>
              <w:t>[…]</w:t>
            </w:r>
          </w:p>
          <w:p w:rsidR="00EE3522" w:rsidRDefault="00EE3522" w:rsidP="00AC5C51">
            <w:pPr>
              <w:keepNext/>
              <w:tabs>
                <w:tab w:val="left" w:pos="720"/>
              </w:tabs>
              <w:ind w:left="113" w:right="255"/>
              <w:jc w:val="left"/>
              <w:rPr>
                <w:rFonts w:cs="Arial"/>
                <w:sz w:val="18"/>
                <w:szCs w:val="18"/>
              </w:rPr>
            </w:pPr>
          </w:p>
          <w:p w:rsidR="00EE3522" w:rsidRDefault="00EE3522" w:rsidP="00AC5C51">
            <w:pPr>
              <w:keepNext/>
              <w:tabs>
                <w:tab w:val="left" w:pos="720"/>
              </w:tabs>
              <w:ind w:left="113" w:right="255"/>
              <w:jc w:val="left"/>
              <w:rPr>
                <w:rFonts w:cs="Arial"/>
                <w:sz w:val="18"/>
                <w:szCs w:val="18"/>
              </w:rPr>
            </w:pPr>
            <w:r>
              <w:rPr>
                <w:rFonts w:cs="Arial"/>
                <w:sz w:val="18"/>
                <w:szCs w:val="18"/>
              </w:rPr>
              <w:tab/>
            </w:r>
            <w:r>
              <w:rPr>
                <w:rFonts w:cs="Arial"/>
                <w:sz w:val="18"/>
                <w:szCs w:val="18"/>
              </w:rPr>
              <w:tab/>
            </w:r>
            <w:r w:rsidR="00AC5C51">
              <w:rPr>
                <w:rFonts w:cs="Arial"/>
                <w:sz w:val="18"/>
                <w:szCs w:val="18"/>
              </w:rPr>
              <w:t xml:space="preserve">4.1.2 </w:t>
            </w:r>
            <w:r>
              <w:rPr>
                <w:rFonts w:cs="Arial"/>
                <w:sz w:val="18"/>
                <w:szCs w:val="18"/>
              </w:rPr>
              <w:tab/>
            </w:r>
            <w:r w:rsidR="00AC5C51">
              <w:rPr>
                <w:rFonts w:cs="Arial"/>
                <w:sz w:val="18"/>
                <w:szCs w:val="18"/>
              </w:rPr>
              <w:t xml:space="preserve">Mutation (please state parent variety) </w:t>
            </w:r>
            <w:r>
              <w:rPr>
                <w:rFonts w:cs="Arial"/>
                <w:sz w:val="18"/>
                <w:szCs w:val="18"/>
              </w:rPr>
              <w:tab/>
            </w:r>
            <w:r>
              <w:rPr>
                <w:rFonts w:cs="Arial"/>
                <w:sz w:val="18"/>
                <w:szCs w:val="18"/>
              </w:rPr>
              <w:tab/>
            </w:r>
            <w:r>
              <w:rPr>
                <w:rFonts w:cs="Arial"/>
                <w:sz w:val="18"/>
                <w:szCs w:val="18"/>
              </w:rPr>
              <w:tab/>
            </w:r>
            <w:r>
              <w:rPr>
                <w:rFonts w:cs="Arial"/>
                <w:sz w:val="18"/>
                <w:szCs w:val="18"/>
              </w:rPr>
              <w:tab/>
              <w:t>[…]</w:t>
            </w:r>
          </w:p>
          <w:p w:rsidR="00EE3522" w:rsidRDefault="00EE3522" w:rsidP="00AC5C51">
            <w:pPr>
              <w:keepNext/>
              <w:tabs>
                <w:tab w:val="left" w:pos="720"/>
              </w:tabs>
              <w:ind w:left="113" w:right="255"/>
              <w:jc w:val="left"/>
              <w:rPr>
                <w:rFonts w:cs="Arial"/>
                <w:sz w:val="18"/>
                <w:szCs w:val="18"/>
              </w:rPr>
            </w:pPr>
          </w:p>
          <w:p w:rsidR="00EE3522" w:rsidRDefault="00EE3522" w:rsidP="00AC5C51">
            <w:pPr>
              <w:keepNext/>
              <w:tabs>
                <w:tab w:val="left" w:pos="720"/>
              </w:tabs>
              <w:ind w:left="113" w:right="255"/>
              <w:jc w:val="left"/>
              <w:rPr>
                <w:rFonts w:cs="Arial"/>
                <w:sz w:val="18"/>
                <w:szCs w:val="18"/>
              </w:rPr>
            </w:pPr>
            <w:r>
              <w:rPr>
                <w:rFonts w:cs="Arial"/>
                <w:sz w:val="18"/>
                <w:szCs w:val="18"/>
              </w:rPr>
              <w:tab/>
            </w:r>
            <w:r>
              <w:rPr>
                <w:rFonts w:cs="Arial"/>
                <w:sz w:val="18"/>
                <w:szCs w:val="18"/>
              </w:rPr>
              <w:tab/>
            </w:r>
            <w:r w:rsidR="00AC5C51">
              <w:rPr>
                <w:rFonts w:cs="Arial"/>
                <w:sz w:val="18"/>
                <w:szCs w:val="18"/>
              </w:rPr>
              <w:t xml:space="preserve">4.1.3 </w:t>
            </w:r>
            <w:r>
              <w:rPr>
                <w:rFonts w:cs="Arial"/>
                <w:sz w:val="18"/>
                <w:szCs w:val="18"/>
              </w:rPr>
              <w:tab/>
            </w:r>
            <w:r w:rsidR="00AC5C51">
              <w:rPr>
                <w:rFonts w:cs="Arial"/>
                <w:sz w:val="18"/>
                <w:szCs w:val="18"/>
              </w:rPr>
              <w:t xml:space="preserve">Discovery and development </w:t>
            </w:r>
          </w:p>
          <w:p w:rsidR="00EE3522" w:rsidRDefault="00EE3522" w:rsidP="00AC5C51">
            <w:pPr>
              <w:keepNext/>
              <w:tabs>
                <w:tab w:val="left" w:pos="720"/>
              </w:tabs>
              <w:ind w:left="113" w:right="255"/>
              <w:jc w:val="left"/>
              <w:rPr>
                <w:rFonts w:cs="Arial"/>
                <w:sz w:val="18"/>
                <w:szCs w:val="18"/>
              </w:rPr>
            </w:pPr>
            <w:r>
              <w:rPr>
                <w:rFonts w:cs="Arial"/>
                <w:sz w:val="18"/>
                <w:szCs w:val="18"/>
              </w:rPr>
              <w:tab/>
            </w:r>
            <w:r>
              <w:rPr>
                <w:rFonts w:cs="Arial"/>
                <w:sz w:val="18"/>
                <w:szCs w:val="18"/>
              </w:rPr>
              <w:tab/>
            </w:r>
            <w:r>
              <w:rPr>
                <w:rFonts w:cs="Arial"/>
                <w:sz w:val="18"/>
                <w:szCs w:val="18"/>
              </w:rPr>
              <w:tab/>
            </w:r>
            <w:r w:rsidR="00AC5C51">
              <w:rPr>
                <w:rFonts w:cs="Arial"/>
                <w:sz w:val="18"/>
                <w:szCs w:val="18"/>
              </w:rPr>
              <w:t xml:space="preserve">(please state where and when discovered and how developed) </w:t>
            </w:r>
            <w:r>
              <w:rPr>
                <w:rFonts w:cs="Arial"/>
                <w:sz w:val="18"/>
                <w:szCs w:val="18"/>
              </w:rPr>
              <w:tab/>
              <w:t>[…]</w:t>
            </w:r>
          </w:p>
          <w:p w:rsidR="00EE3522" w:rsidRDefault="00EE3522" w:rsidP="00AC5C51">
            <w:pPr>
              <w:keepNext/>
              <w:tabs>
                <w:tab w:val="left" w:pos="720"/>
              </w:tabs>
              <w:ind w:left="113" w:right="255"/>
              <w:jc w:val="left"/>
              <w:rPr>
                <w:rFonts w:cs="Arial"/>
                <w:sz w:val="18"/>
                <w:szCs w:val="18"/>
              </w:rPr>
            </w:pPr>
          </w:p>
          <w:p w:rsidR="00AC5C51" w:rsidRPr="00C84846" w:rsidRDefault="00EE3522" w:rsidP="00AC5C51">
            <w:pPr>
              <w:keepNext/>
              <w:tabs>
                <w:tab w:val="left" w:pos="720"/>
              </w:tabs>
              <w:ind w:left="113" w:right="255"/>
              <w:jc w:val="left"/>
              <w:rPr>
                <w:rFonts w:cs="Arial"/>
                <w:sz w:val="18"/>
                <w:szCs w:val="18"/>
              </w:rPr>
            </w:pPr>
            <w:r>
              <w:rPr>
                <w:rFonts w:cs="Arial"/>
                <w:sz w:val="18"/>
                <w:szCs w:val="18"/>
              </w:rPr>
              <w:tab/>
            </w:r>
            <w:r>
              <w:rPr>
                <w:rFonts w:cs="Arial"/>
                <w:sz w:val="18"/>
                <w:szCs w:val="18"/>
              </w:rPr>
              <w:tab/>
            </w:r>
            <w:r w:rsidR="00AC5C51">
              <w:rPr>
                <w:rFonts w:cs="Arial"/>
                <w:sz w:val="18"/>
                <w:szCs w:val="18"/>
              </w:rPr>
              <w:t xml:space="preserve">4.1.4 </w:t>
            </w:r>
            <w:r>
              <w:rPr>
                <w:rFonts w:cs="Arial"/>
                <w:sz w:val="18"/>
                <w:szCs w:val="18"/>
              </w:rPr>
              <w:tab/>
            </w:r>
            <w:r w:rsidR="00AC5C51">
              <w:rPr>
                <w:rFonts w:cs="Arial"/>
                <w:sz w:val="18"/>
                <w:szCs w:val="18"/>
              </w:rPr>
              <w:t xml:space="preserve">Other </w:t>
            </w:r>
            <w:r>
              <w:rPr>
                <w:rFonts w:cs="Arial"/>
                <w:sz w:val="18"/>
                <w:szCs w:val="18"/>
              </w:rPr>
              <w:br/>
            </w:r>
            <w:r>
              <w:rPr>
                <w:rFonts w:cs="Arial"/>
                <w:sz w:val="18"/>
                <w:szCs w:val="18"/>
              </w:rPr>
              <w:tab/>
            </w:r>
            <w:r>
              <w:rPr>
                <w:rFonts w:cs="Arial"/>
                <w:sz w:val="18"/>
                <w:szCs w:val="18"/>
              </w:rPr>
              <w:tab/>
            </w:r>
            <w:r>
              <w:rPr>
                <w:rFonts w:cs="Arial"/>
                <w:sz w:val="18"/>
                <w:szCs w:val="18"/>
              </w:rPr>
              <w:tab/>
            </w:r>
            <w:r w:rsidR="00AC5C51">
              <w:rPr>
                <w:rFonts w:cs="Arial"/>
                <w:sz w:val="18"/>
                <w:szCs w:val="18"/>
              </w:rPr>
              <w:t>(please provide details)</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w:t>
            </w:r>
          </w:p>
          <w:p w:rsidR="00AC5C51" w:rsidRPr="00C84846" w:rsidRDefault="00AC5C51" w:rsidP="00AC5C51">
            <w:pPr>
              <w:keepNext/>
              <w:tabs>
                <w:tab w:val="left" w:pos="567"/>
                <w:tab w:val="left" w:pos="1106"/>
                <w:tab w:val="left" w:pos="1673"/>
                <w:tab w:val="left" w:pos="5856"/>
                <w:tab w:val="left" w:pos="7296"/>
                <w:tab w:val="left" w:pos="7910"/>
              </w:tabs>
              <w:ind w:right="255"/>
              <w:jc w:val="left"/>
              <w:rPr>
                <w:rFonts w:cs="Arial"/>
                <w:sz w:val="18"/>
                <w:szCs w:val="18"/>
              </w:rPr>
            </w:pPr>
          </w:p>
          <w:p w:rsidR="00AC5C51" w:rsidRPr="00C84846" w:rsidRDefault="00AC5C51" w:rsidP="00AC5C51">
            <w:pPr>
              <w:keepNext/>
              <w:tabs>
                <w:tab w:val="left" w:pos="567"/>
                <w:tab w:val="left" w:pos="1106"/>
                <w:tab w:val="left" w:pos="1673"/>
                <w:tab w:val="left" w:pos="5856"/>
                <w:tab w:val="left" w:pos="7296"/>
                <w:tab w:val="left" w:pos="7910"/>
              </w:tabs>
              <w:ind w:right="255"/>
              <w:jc w:val="left"/>
              <w:rPr>
                <w:rFonts w:cs="Arial"/>
                <w:sz w:val="18"/>
                <w:szCs w:val="18"/>
              </w:rPr>
            </w:pPr>
          </w:p>
          <w:p w:rsidR="00AC5C51" w:rsidRPr="00C84846" w:rsidRDefault="00AC5C51" w:rsidP="00AC5C51">
            <w:pPr>
              <w:keepNext/>
              <w:tabs>
                <w:tab w:val="left" w:pos="567"/>
                <w:tab w:val="left" w:pos="1106"/>
                <w:tab w:val="left" w:pos="1673"/>
                <w:tab w:val="left" w:pos="5856"/>
                <w:tab w:val="left" w:pos="7296"/>
                <w:tab w:val="left" w:pos="7910"/>
              </w:tabs>
              <w:ind w:right="255"/>
              <w:jc w:val="left"/>
              <w:rPr>
                <w:rFonts w:cs="Arial"/>
                <w:sz w:val="18"/>
                <w:szCs w:val="18"/>
              </w:rPr>
            </w:pPr>
          </w:p>
          <w:p w:rsidR="00AC5C51" w:rsidRPr="00C84846" w:rsidRDefault="00AC5C51" w:rsidP="00AC5C51">
            <w:pPr>
              <w:keepNext/>
              <w:tabs>
                <w:tab w:val="left" w:pos="567"/>
                <w:tab w:val="left" w:pos="1106"/>
                <w:tab w:val="left" w:pos="1673"/>
                <w:tab w:val="left" w:pos="5856"/>
                <w:tab w:val="left" w:pos="7296"/>
                <w:tab w:val="left" w:pos="7910"/>
              </w:tabs>
              <w:ind w:right="255"/>
              <w:jc w:val="left"/>
              <w:rPr>
                <w:rFonts w:cs="Arial"/>
                <w:sz w:val="18"/>
                <w:szCs w:val="18"/>
              </w:rPr>
            </w:pPr>
          </w:p>
          <w:p w:rsidR="00AC5C51" w:rsidRPr="00C84846" w:rsidRDefault="00AC5C51" w:rsidP="00AC5C51">
            <w:pPr>
              <w:keepNext/>
              <w:tabs>
                <w:tab w:val="left" w:pos="567"/>
                <w:tab w:val="left" w:pos="1106"/>
                <w:tab w:val="left" w:pos="1673"/>
                <w:tab w:val="left" w:pos="5856"/>
                <w:tab w:val="left" w:pos="7296"/>
                <w:tab w:val="left" w:pos="7910"/>
              </w:tabs>
              <w:ind w:right="255"/>
              <w:jc w:val="left"/>
              <w:rPr>
                <w:rFonts w:cs="Arial"/>
                <w:sz w:val="18"/>
                <w:szCs w:val="18"/>
              </w:rPr>
            </w:pPr>
          </w:p>
        </w:tc>
      </w:tr>
      <w:tr w:rsidR="00AC5C51" w:rsidRPr="00C84846" w:rsidTr="00AC5C5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AC5C51" w:rsidRPr="00C84846" w:rsidRDefault="00AC5C51" w:rsidP="00AC5C51">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AC5C51" w:rsidRPr="00C84846" w:rsidTr="00AC5C5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AC5C51" w:rsidRPr="00C84846" w:rsidRDefault="00AC5C51" w:rsidP="00AC5C51">
            <w:pPr>
              <w:keepNext/>
              <w:tabs>
                <w:tab w:val="left" w:pos="567"/>
                <w:tab w:val="left" w:pos="1106"/>
                <w:tab w:val="left" w:pos="2976"/>
                <w:tab w:val="left" w:pos="5856"/>
                <w:tab w:val="left" w:pos="7296"/>
                <w:tab w:val="left" w:pos="7910"/>
              </w:tabs>
              <w:ind w:right="255"/>
              <w:jc w:val="left"/>
              <w:rPr>
                <w:rFonts w:cs="Arial"/>
                <w:sz w:val="18"/>
                <w:szCs w:val="18"/>
              </w:rPr>
            </w:pPr>
          </w:p>
        </w:tc>
      </w:tr>
    </w:tbl>
    <w:p w:rsidR="00FF16A5" w:rsidRDefault="00AC5C51">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AC5C51" w:rsidRPr="00E81B76" w:rsidTr="00AC5C51">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AC5C51" w:rsidRPr="00E81B76" w:rsidRDefault="00AC5C51" w:rsidP="00AC5C51">
            <w:pPr>
              <w:keepNext/>
              <w:tabs>
                <w:tab w:val="left" w:pos="567"/>
                <w:tab w:val="left" w:pos="812"/>
                <w:tab w:val="left" w:pos="1106"/>
                <w:tab w:val="left" w:pos="2976"/>
                <w:tab w:val="left" w:pos="5856"/>
                <w:tab w:val="left" w:pos="7296"/>
                <w:tab w:val="left" w:pos="7910"/>
              </w:tabs>
              <w:ind w:left="113" w:right="255"/>
              <w:jc w:val="left"/>
              <w:rPr>
                <w:sz w:val="18"/>
              </w:rPr>
            </w:pPr>
          </w:p>
          <w:p w:rsidR="00AC5C51" w:rsidRDefault="00AC5C51" w:rsidP="00AC5C51">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AC5C51" w:rsidRPr="00AE3EE2" w:rsidRDefault="00AC5C51" w:rsidP="00AC5C51">
            <w:pPr>
              <w:keepNext/>
              <w:tabs>
                <w:tab w:val="left" w:pos="567"/>
                <w:tab w:val="left" w:pos="1106"/>
                <w:tab w:val="left" w:pos="2976"/>
                <w:tab w:val="left" w:pos="5856"/>
                <w:tab w:val="left" w:pos="7296"/>
                <w:tab w:val="left" w:pos="7910"/>
              </w:tabs>
              <w:ind w:left="113" w:right="255"/>
              <w:jc w:val="left"/>
              <w:rPr>
                <w:sz w:val="18"/>
              </w:rPr>
            </w:pPr>
          </w:p>
          <w:p w:rsidR="00AC5C51" w:rsidRPr="000E0C61" w:rsidRDefault="00AC5C51" w:rsidP="00AC5C51">
            <w:pPr>
              <w:tabs>
                <w:tab w:val="left" w:pos="1627"/>
                <w:tab w:val="left" w:pos="7371"/>
              </w:tabs>
              <w:ind w:left="919" w:right="255"/>
              <w:jc w:val="left"/>
              <w:rPr>
                <w:sz w:val="18"/>
                <w:szCs w:val="24"/>
              </w:rPr>
            </w:pPr>
            <w:r w:rsidRPr="000E0C61">
              <w:rPr>
                <w:sz w:val="18"/>
              </w:rPr>
              <w:t>4.2.1      Seed-propagated varieties</w:t>
            </w:r>
          </w:p>
          <w:p w:rsidR="00AC5C51" w:rsidRPr="000E0C61" w:rsidRDefault="00AC5C51" w:rsidP="00AC5C51">
            <w:pPr>
              <w:tabs>
                <w:tab w:val="left" w:pos="567"/>
                <w:tab w:val="left" w:pos="1056"/>
                <w:tab w:val="left" w:pos="1673"/>
              </w:tabs>
              <w:ind w:left="1056" w:right="255"/>
              <w:rPr>
                <w:sz w:val="18"/>
              </w:rPr>
            </w:pPr>
          </w:p>
          <w:p w:rsidR="00AC5C51" w:rsidRPr="000E0C61" w:rsidRDefault="00AC5C51" w:rsidP="00AC5C51">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Self-pollination</w:t>
            </w:r>
            <w:r w:rsidRPr="000E0C61">
              <w:rPr>
                <w:sz w:val="18"/>
              </w:rPr>
              <w:tab/>
              <w:t>[   ]</w:t>
            </w:r>
          </w:p>
          <w:p w:rsidR="00AC5C51" w:rsidRPr="000E0C61" w:rsidRDefault="00AC5C51" w:rsidP="00AC5C51">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Other</w:t>
            </w:r>
            <w:r w:rsidRPr="000E0C61">
              <w:rPr>
                <w:sz w:val="18"/>
              </w:rPr>
              <w:tab/>
              <w:t>[   ]</w:t>
            </w:r>
            <w:r w:rsidRPr="000E0C61">
              <w:rPr>
                <w:sz w:val="18"/>
              </w:rPr>
              <w:tab/>
            </w:r>
          </w:p>
          <w:p w:rsidR="00AC5C51" w:rsidRPr="009C4CC3" w:rsidRDefault="00AC5C51" w:rsidP="00AC5C51">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AC5C51" w:rsidRPr="009C4CC3" w:rsidRDefault="00AC5C51" w:rsidP="00AC5C51">
            <w:pPr>
              <w:tabs>
                <w:tab w:val="left" w:pos="1627"/>
                <w:tab w:val="left" w:pos="7371"/>
              </w:tabs>
              <w:ind w:left="919" w:right="255"/>
              <w:jc w:val="left"/>
              <w:rPr>
                <w:sz w:val="18"/>
              </w:rPr>
            </w:pPr>
            <w:r w:rsidRPr="009C4CC3">
              <w:rPr>
                <w:sz w:val="18"/>
              </w:rPr>
              <w:t>..................................................................................................................................................</w:t>
            </w:r>
          </w:p>
          <w:p w:rsidR="00AC5C51" w:rsidRPr="009C4CC3" w:rsidRDefault="00AC5C51" w:rsidP="00AC5C51">
            <w:pPr>
              <w:tabs>
                <w:tab w:val="left" w:pos="1627"/>
                <w:tab w:val="left" w:pos="7371"/>
              </w:tabs>
              <w:ind w:left="919" w:right="255"/>
              <w:jc w:val="left"/>
              <w:rPr>
                <w:sz w:val="18"/>
              </w:rPr>
            </w:pPr>
            <w:r w:rsidRPr="009C4CC3">
              <w:rPr>
                <w:sz w:val="18"/>
              </w:rPr>
              <w:t>:                                                                                                                                                :</w:t>
            </w:r>
          </w:p>
          <w:p w:rsidR="00AC5C51" w:rsidRPr="009C4CC3" w:rsidRDefault="00AC5C51" w:rsidP="00AC5C51">
            <w:pPr>
              <w:tabs>
                <w:tab w:val="left" w:pos="1627"/>
                <w:tab w:val="left" w:pos="7371"/>
              </w:tabs>
              <w:ind w:left="919" w:right="255"/>
              <w:jc w:val="left"/>
              <w:rPr>
                <w:sz w:val="18"/>
              </w:rPr>
            </w:pPr>
            <w:r w:rsidRPr="009C4CC3">
              <w:rPr>
                <w:sz w:val="18"/>
              </w:rPr>
              <w:t>:                                                                                                                                                :</w:t>
            </w:r>
          </w:p>
          <w:p w:rsidR="00AC5C51" w:rsidRPr="009C4CC3" w:rsidRDefault="00AC5C51" w:rsidP="00AC5C51">
            <w:pPr>
              <w:tabs>
                <w:tab w:val="left" w:pos="1627"/>
                <w:tab w:val="left" w:pos="7371"/>
              </w:tabs>
              <w:ind w:left="919" w:right="255"/>
              <w:jc w:val="left"/>
              <w:rPr>
                <w:sz w:val="18"/>
              </w:rPr>
            </w:pPr>
            <w:r w:rsidRPr="009C4CC3">
              <w:rPr>
                <w:sz w:val="18"/>
              </w:rPr>
              <w:t>:................................................................................................................................................:</w:t>
            </w:r>
          </w:p>
          <w:p w:rsidR="00AC5C51" w:rsidRPr="009C4CC3" w:rsidRDefault="00AC5C51" w:rsidP="00AC5C51">
            <w:pPr>
              <w:shd w:val="clear" w:color="auto" w:fill="FFFFFF"/>
              <w:tabs>
                <w:tab w:val="left" w:pos="567"/>
                <w:tab w:val="left" w:pos="1056"/>
                <w:tab w:val="left" w:pos="1673"/>
                <w:tab w:val="left" w:pos="2268"/>
                <w:tab w:val="left" w:pos="7864"/>
              </w:tabs>
              <w:ind w:right="255"/>
              <w:rPr>
                <w:sz w:val="18"/>
              </w:rPr>
            </w:pPr>
          </w:p>
          <w:p w:rsidR="00AC5C51" w:rsidRPr="009C4CC3" w:rsidRDefault="00AC5C51" w:rsidP="00AC5C51">
            <w:pPr>
              <w:tabs>
                <w:tab w:val="left" w:pos="1673"/>
                <w:tab w:val="left" w:pos="7343"/>
              </w:tabs>
              <w:ind w:left="1134"/>
              <w:rPr>
                <w:sz w:val="18"/>
              </w:rPr>
            </w:pPr>
          </w:p>
          <w:p w:rsidR="00AC5C51" w:rsidRPr="009C4CC3" w:rsidRDefault="00AC5C51" w:rsidP="00AC5C51">
            <w:pPr>
              <w:shd w:val="clear" w:color="auto" w:fill="FFFFFF"/>
              <w:tabs>
                <w:tab w:val="left" w:pos="567"/>
                <w:tab w:val="left" w:pos="1056"/>
                <w:tab w:val="left" w:pos="1673"/>
                <w:tab w:val="left" w:pos="2268"/>
                <w:tab w:val="left" w:pos="7864"/>
              </w:tabs>
              <w:ind w:right="255"/>
              <w:rPr>
                <w:sz w:val="18"/>
              </w:rPr>
            </w:pPr>
          </w:p>
          <w:p w:rsidR="00AC5C51" w:rsidRPr="009C4CC3" w:rsidRDefault="00AC5C51" w:rsidP="00AC5C51">
            <w:pPr>
              <w:tabs>
                <w:tab w:val="left" w:pos="1627"/>
                <w:tab w:val="left" w:pos="7864"/>
              </w:tabs>
              <w:ind w:left="919"/>
              <w:rPr>
                <w:sz w:val="18"/>
              </w:rPr>
            </w:pPr>
            <w:r w:rsidRPr="009C4CC3">
              <w:rPr>
                <w:sz w:val="18"/>
              </w:rPr>
              <w:t>4.2.2      Other</w:t>
            </w:r>
            <w:r w:rsidRPr="009C4CC3">
              <w:rPr>
                <w:sz w:val="18"/>
              </w:rPr>
              <w:tab/>
              <w:t>[   ]</w:t>
            </w:r>
          </w:p>
          <w:p w:rsidR="00AC5C51" w:rsidRPr="009C4CC3" w:rsidRDefault="00AC5C51" w:rsidP="00AC5C51">
            <w:pPr>
              <w:tabs>
                <w:tab w:val="left" w:pos="1627"/>
                <w:tab w:val="left" w:pos="7864"/>
              </w:tabs>
              <w:rPr>
                <w:sz w:val="18"/>
              </w:rPr>
            </w:pPr>
          </w:p>
          <w:p w:rsidR="00AC5C51" w:rsidRPr="000E0C61" w:rsidRDefault="00AC5C51" w:rsidP="00AC5C51">
            <w:pPr>
              <w:tabs>
                <w:tab w:val="left" w:pos="1627"/>
                <w:tab w:val="left" w:pos="7864"/>
              </w:tabs>
              <w:ind w:left="919"/>
              <w:rPr>
                <w:sz w:val="18"/>
              </w:rPr>
            </w:pPr>
            <w:r w:rsidRPr="009C4CC3">
              <w:rPr>
                <w:sz w:val="18"/>
              </w:rPr>
              <w:t xml:space="preserve">              </w:t>
            </w:r>
            <w:r w:rsidRPr="000E0C61">
              <w:rPr>
                <w:sz w:val="18"/>
              </w:rPr>
              <w:t>(please provide details)</w:t>
            </w:r>
          </w:p>
          <w:p w:rsidR="00AC5C51" w:rsidRPr="000E0C61" w:rsidRDefault="00AC5C51" w:rsidP="00AC5C51">
            <w:pPr>
              <w:tabs>
                <w:tab w:val="left" w:pos="1627"/>
                <w:tab w:val="left" w:pos="7371"/>
              </w:tabs>
              <w:ind w:left="919" w:right="255"/>
              <w:jc w:val="left"/>
              <w:rPr>
                <w:sz w:val="18"/>
              </w:rPr>
            </w:pPr>
            <w:r w:rsidRPr="000E0C61">
              <w:rPr>
                <w:sz w:val="18"/>
              </w:rPr>
              <w:t>..................................................................................................................................................</w:t>
            </w:r>
          </w:p>
          <w:p w:rsidR="00AC5C51" w:rsidRPr="000E0C61" w:rsidRDefault="00AC5C51" w:rsidP="00AC5C51">
            <w:pPr>
              <w:tabs>
                <w:tab w:val="left" w:pos="1627"/>
                <w:tab w:val="left" w:pos="7371"/>
              </w:tabs>
              <w:ind w:left="919" w:right="255"/>
              <w:jc w:val="left"/>
              <w:rPr>
                <w:sz w:val="18"/>
              </w:rPr>
            </w:pPr>
            <w:r w:rsidRPr="000E0C61">
              <w:rPr>
                <w:sz w:val="18"/>
              </w:rPr>
              <w:t>:                                                                                                                                                :</w:t>
            </w:r>
          </w:p>
          <w:p w:rsidR="00AC5C51" w:rsidRPr="000E0C61" w:rsidRDefault="00AC5C51" w:rsidP="00AC5C51">
            <w:pPr>
              <w:tabs>
                <w:tab w:val="left" w:pos="1627"/>
                <w:tab w:val="left" w:pos="7371"/>
              </w:tabs>
              <w:ind w:left="919" w:right="255"/>
              <w:jc w:val="left"/>
              <w:rPr>
                <w:sz w:val="18"/>
              </w:rPr>
            </w:pPr>
            <w:r w:rsidRPr="000E0C61">
              <w:rPr>
                <w:sz w:val="18"/>
              </w:rPr>
              <w:t>:                                                                                                                                                :</w:t>
            </w:r>
          </w:p>
          <w:p w:rsidR="00AC5C51" w:rsidRPr="000E0C61" w:rsidRDefault="00AC5C51" w:rsidP="00AC5C51">
            <w:pPr>
              <w:tabs>
                <w:tab w:val="left" w:pos="1627"/>
                <w:tab w:val="left" w:pos="7371"/>
              </w:tabs>
              <w:ind w:left="919" w:right="255"/>
              <w:jc w:val="left"/>
              <w:rPr>
                <w:sz w:val="18"/>
              </w:rPr>
            </w:pPr>
            <w:r w:rsidRPr="000E0C61">
              <w:rPr>
                <w:sz w:val="18"/>
              </w:rPr>
              <w:t>:................................................................................................................................................:</w:t>
            </w:r>
          </w:p>
          <w:p w:rsidR="00AC5C51" w:rsidRDefault="00AC5C51" w:rsidP="00AC5C51">
            <w:pPr>
              <w:shd w:val="clear" w:color="auto" w:fill="FFFFFF"/>
              <w:tabs>
                <w:tab w:val="left" w:pos="567"/>
                <w:tab w:val="left" w:pos="1056"/>
                <w:tab w:val="left" w:pos="1673"/>
                <w:tab w:val="left" w:pos="2665"/>
                <w:tab w:val="left" w:pos="7910"/>
              </w:tabs>
              <w:ind w:right="255"/>
              <w:rPr>
                <w:sz w:val="18"/>
              </w:rPr>
            </w:pPr>
            <w:r>
              <w:rPr>
                <w:sz w:val="18"/>
              </w:rPr>
              <w:t xml:space="preserve">                  </w:t>
            </w:r>
          </w:p>
          <w:p w:rsidR="00AC5C51" w:rsidRPr="00E81B76" w:rsidRDefault="00AC5C51" w:rsidP="00AC5C51">
            <w:pPr>
              <w:shd w:val="clear" w:color="auto" w:fill="FFFFFF"/>
              <w:tabs>
                <w:tab w:val="left" w:pos="567"/>
                <w:tab w:val="left" w:pos="1056"/>
                <w:tab w:val="left" w:pos="1673"/>
                <w:tab w:val="left" w:pos="2665"/>
                <w:tab w:val="left" w:pos="7910"/>
              </w:tabs>
              <w:ind w:right="255"/>
              <w:rPr>
                <w:sz w:val="18"/>
              </w:rPr>
            </w:pPr>
          </w:p>
        </w:tc>
      </w:tr>
    </w:tbl>
    <w:p w:rsidR="00FF16A5" w:rsidRDefault="00AC5C51">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AC5C51" w:rsidRPr="00B265E0" w:rsidTr="00AC5C51">
        <w:trPr>
          <w:cantSplit/>
        </w:trPr>
        <w:tc>
          <w:tcPr>
            <w:tcW w:w="9753" w:type="dxa"/>
            <w:gridSpan w:val="4"/>
            <w:tcBorders>
              <w:top w:val="single" w:sz="6" w:space="0" w:color="auto"/>
              <w:left w:val="single" w:sz="6" w:space="0" w:color="auto"/>
              <w:bottom w:val="single" w:sz="6" w:space="0" w:color="auto"/>
              <w:right w:val="single" w:sz="6" w:space="0" w:color="000000"/>
            </w:tcBorders>
          </w:tcPr>
          <w:p w:rsidR="00AC5C51" w:rsidRDefault="00AC5C51" w:rsidP="00AC5C51">
            <w:pPr>
              <w:keepNext/>
              <w:keepLines/>
              <w:tabs>
                <w:tab w:val="left" w:pos="681"/>
                <w:tab w:val="left" w:pos="1248"/>
              </w:tabs>
              <w:ind w:right="113"/>
              <w:rPr>
                <w:sz w:val="18"/>
              </w:rPr>
            </w:pPr>
          </w:p>
          <w:p w:rsidR="00AC5C51" w:rsidRDefault="00AC5C51" w:rsidP="00AC5C51">
            <w:pPr>
              <w:keepNext/>
              <w:keepLines/>
              <w:tabs>
                <w:tab w:val="left" w:pos="681"/>
                <w:tab w:val="left" w:pos="1248"/>
              </w:tabs>
              <w:ind w:right="113"/>
              <w:rPr>
                <w:sz w:val="18"/>
              </w:rPr>
            </w:pPr>
          </w:p>
          <w:p w:rsidR="00AC5C51" w:rsidRDefault="00AC5C51" w:rsidP="00AC5C51">
            <w:pPr>
              <w:keepNext/>
              <w:keepLines/>
              <w:tabs>
                <w:tab w:val="left" w:pos="681"/>
                <w:tab w:val="left" w:pos="1248"/>
              </w:tabs>
              <w:ind w:right="113"/>
              <w:rPr>
                <w:sz w:val="18"/>
              </w:rPr>
            </w:pPr>
          </w:p>
          <w:p w:rsidR="00AC5C51" w:rsidRPr="0068448F" w:rsidRDefault="00AC5C51" w:rsidP="00AC5C51">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AC5C51" w:rsidRDefault="00AC5C51" w:rsidP="00AC5C51"/>
        </w:tc>
      </w:tr>
      <w:tr w:rsidR="00AC5C51" w:rsidRPr="00B265E0" w:rsidTr="00AC5C51">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AC5C51" w:rsidRPr="00B265E0" w:rsidRDefault="00AC5C51" w:rsidP="00AC5C51">
            <w:pPr>
              <w:keepNext/>
              <w:jc w:val="center"/>
              <w:rPr>
                <w:b/>
                <w:sz w:val="18"/>
              </w:rPr>
            </w:pPr>
          </w:p>
        </w:tc>
        <w:tc>
          <w:tcPr>
            <w:tcW w:w="6310" w:type="dxa"/>
            <w:tcBorders>
              <w:top w:val="single" w:sz="6" w:space="0" w:color="auto"/>
              <w:left w:val="nil"/>
            </w:tcBorders>
            <w:shd w:val="pct5" w:color="auto" w:fill="auto"/>
          </w:tcPr>
          <w:p w:rsidR="00AC5C51" w:rsidRPr="00490488" w:rsidRDefault="00AC5C51" w:rsidP="00AC5C51">
            <w:pPr>
              <w:keepNext/>
              <w:keepLines/>
              <w:jc w:val="left"/>
              <w:rPr>
                <w:b/>
              </w:rPr>
            </w:pPr>
            <w:r w:rsidRPr="00490488">
              <w:rPr>
                <w:b/>
              </w:rPr>
              <w:t>Characteristics</w:t>
            </w:r>
          </w:p>
        </w:tc>
        <w:tc>
          <w:tcPr>
            <w:tcW w:w="1849" w:type="dxa"/>
            <w:tcBorders>
              <w:top w:val="single" w:sz="6" w:space="0" w:color="auto"/>
            </w:tcBorders>
            <w:shd w:val="pct5" w:color="auto" w:fill="auto"/>
          </w:tcPr>
          <w:p w:rsidR="00AC5C51" w:rsidRPr="00490488" w:rsidRDefault="00AC5C51" w:rsidP="00AC5C51">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AC5C51" w:rsidRPr="00490488" w:rsidRDefault="00AC5C51" w:rsidP="00AC5C51">
            <w:pPr>
              <w:keepNext/>
              <w:jc w:val="center"/>
              <w:rPr>
                <w:b/>
              </w:rPr>
            </w:pPr>
            <w:r w:rsidRPr="00490488">
              <w:rPr>
                <w:b/>
              </w:rPr>
              <w:t>Note</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r>
              <w:rPr>
                <w:b/>
                <w:sz w:val="16"/>
                <w:szCs w:val="16"/>
              </w:rPr>
              <w:t>5.1 (1)</w:t>
            </w: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Seed: color</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Verpia</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1[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Durango</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2[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black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Kagraner</w:t>
            </w:r>
            <w:proofErr w:type="spellEnd"/>
            <w:r>
              <w:rPr>
                <w:sz w:val="16"/>
                <w:szCs w:val="16"/>
              </w:rPr>
              <w:t xml:space="preserve"> </w:t>
            </w:r>
            <w:proofErr w:type="spellStart"/>
            <w:r>
              <w:rPr>
                <w:sz w:val="16"/>
                <w:szCs w:val="16"/>
              </w:rPr>
              <w:t>Sommer</w:t>
            </w:r>
            <w:proofErr w:type="spellEnd"/>
            <w:r>
              <w:rPr>
                <w:sz w:val="16"/>
                <w:szCs w:val="16"/>
              </w:rPr>
              <w:t xml:space="preserve"> 2</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3[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r>
              <w:rPr>
                <w:b/>
                <w:sz w:val="16"/>
                <w:szCs w:val="16"/>
              </w:rPr>
              <w:t>5.2 (11)</w:t>
            </w: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Leaf: anthocyanin coloration</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absent or very weak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Clarion</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1[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weak to weak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2[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weak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 xml:space="preserve">Du bon </w:t>
            </w:r>
            <w:proofErr w:type="spellStart"/>
            <w:r>
              <w:rPr>
                <w:sz w:val="16"/>
                <w:szCs w:val="16"/>
              </w:rPr>
              <w:t>jardinier</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3[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weak to medium</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4[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Lollo</w:t>
            </w:r>
            <w:proofErr w:type="spellEnd"/>
            <w:r>
              <w:rPr>
                <w:sz w:val="16"/>
                <w:szCs w:val="16"/>
              </w:rPr>
              <w:t xml:space="preserve"> </w:t>
            </w:r>
            <w:proofErr w:type="spellStart"/>
            <w:r>
              <w:rPr>
                <w:sz w:val="16"/>
                <w:szCs w:val="16"/>
              </w:rPr>
              <w:t>rossa</w:t>
            </w:r>
            <w:proofErr w:type="spellEnd"/>
            <w:r>
              <w:rPr>
                <w:sz w:val="16"/>
                <w:szCs w:val="16"/>
              </w:rPr>
              <w:t xml:space="preserve">, </w:t>
            </w:r>
            <w:proofErr w:type="spellStart"/>
            <w:r>
              <w:rPr>
                <w:sz w:val="16"/>
                <w:szCs w:val="16"/>
              </w:rPr>
              <w:t>Luana</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5[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medium to strong</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6[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strong</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Merveille</w:t>
            </w:r>
            <w:proofErr w:type="spellEnd"/>
            <w:r>
              <w:rPr>
                <w:sz w:val="16"/>
                <w:szCs w:val="16"/>
              </w:rPr>
              <w:t xml:space="preserve"> des </w:t>
            </w:r>
            <w:proofErr w:type="spellStart"/>
            <w:r>
              <w:rPr>
                <w:sz w:val="16"/>
                <w:szCs w:val="16"/>
              </w:rPr>
              <w:t>quatre</w:t>
            </w:r>
            <w:proofErr w:type="spellEnd"/>
            <w:r>
              <w:rPr>
                <w:sz w:val="16"/>
                <w:szCs w:val="16"/>
              </w:rPr>
              <w:t xml:space="preserve"> </w:t>
            </w:r>
            <w:proofErr w:type="spellStart"/>
            <w:r>
              <w:rPr>
                <w:sz w:val="16"/>
                <w:szCs w:val="16"/>
              </w:rPr>
              <w:t>saisons</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7[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strong to very strong</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8[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strong</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Iride</w:t>
            </w:r>
            <w:proofErr w:type="spellEnd"/>
            <w:r>
              <w:rPr>
                <w:sz w:val="16"/>
                <w:szCs w:val="16"/>
              </w:rPr>
              <w:t>, Revolution</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9[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r>
              <w:rPr>
                <w:b/>
                <w:sz w:val="16"/>
                <w:szCs w:val="16"/>
              </w:rPr>
              <w:t>5.3 (15)</w:t>
            </w: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Leaf: intensity of green color</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light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1[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light to light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2[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light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 xml:space="preserve">Blonde </w:t>
            </w:r>
            <w:proofErr w:type="spellStart"/>
            <w:r>
              <w:rPr>
                <w:sz w:val="16"/>
                <w:szCs w:val="16"/>
              </w:rPr>
              <w:t>maraîchère</w:t>
            </w:r>
            <w:proofErr w:type="spellEnd"/>
            <w:r>
              <w:rPr>
                <w:sz w:val="16"/>
                <w:szCs w:val="16"/>
              </w:rPr>
              <w:t xml:space="preserve">, </w:t>
            </w:r>
            <w:proofErr w:type="spellStart"/>
            <w:r>
              <w:rPr>
                <w:sz w:val="16"/>
                <w:szCs w:val="16"/>
              </w:rPr>
              <w:t>Lollo</w:t>
            </w:r>
            <w:proofErr w:type="spellEnd"/>
            <w:r>
              <w:rPr>
                <w:sz w:val="16"/>
                <w:szCs w:val="16"/>
              </w:rPr>
              <w:t xml:space="preserve"> </w:t>
            </w:r>
            <w:proofErr w:type="spellStart"/>
            <w:r>
              <w:rPr>
                <w:sz w:val="16"/>
                <w:szCs w:val="16"/>
              </w:rPr>
              <w:t>Bionda</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3[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light to medium</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4[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Aquarel</w:t>
            </w:r>
            <w:proofErr w:type="spellEnd"/>
            <w:r>
              <w:rPr>
                <w:sz w:val="16"/>
                <w:szCs w:val="16"/>
              </w:rPr>
              <w:t>, Clarion</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5[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medium to dark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6[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dark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 xml:space="preserve">Expedition, </w:t>
            </w:r>
            <w:proofErr w:type="spellStart"/>
            <w:r>
              <w:rPr>
                <w:sz w:val="16"/>
                <w:szCs w:val="16"/>
              </w:rPr>
              <w:t>Verpia</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7[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dark to very dark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8[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dark</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 xml:space="preserve">Pascal, </w:t>
            </w:r>
            <w:proofErr w:type="spellStart"/>
            <w:r>
              <w:rPr>
                <w:sz w:val="16"/>
                <w:szCs w:val="16"/>
              </w:rPr>
              <w:t>Verdetrix</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9[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r>
              <w:rPr>
                <w:b/>
                <w:sz w:val="16"/>
                <w:szCs w:val="16"/>
              </w:rPr>
              <w:t>5.4 (32)</w:t>
            </w: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Time of beginning of bolting under long day conditions</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early</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 xml:space="preserve">Blonde à </w:t>
            </w:r>
            <w:proofErr w:type="spellStart"/>
            <w:r>
              <w:rPr>
                <w:sz w:val="16"/>
                <w:szCs w:val="16"/>
              </w:rPr>
              <w:t>couper</w:t>
            </w:r>
            <w:proofErr w:type="spellEnd"/>
            <w:r>
              <w:rPr>
                <w:sz w:val="16"/>
                <w:szCs w:val="16"/>
              </w:rPr>
              <w:t xml:space="preserve"> </w:t>
            </w:r>
            <w:proofErr w:type="spellStart"/>
            <w:r>
              <w:rPr>
                <w:sz w:val="16"/>
                <w:szCs w:val="16"/>
              </w:rPr>
              <w:t>améliorée</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1[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early to early</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2[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early</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Gotte</w:t>
            </w:r>
            <w:proofErr w:type="spellEnd"/>
            <w:r>
              <w:rPr>
                <w:sz w:val="16"/>
                <w:szCs w:val="16"/>
              </w:rPr>
              <w:t xml:space="preserve"> à </w:t>
            </w:r>
            <w:proofErr w:type="spellStart"/>
            <w:r>
              <w:rPr>
                <w:sz w:val="16"/>
                <w:szCs w:val="16"/>
              </w:rPr>
              <w:t>graine</w:t>
            </w:r>
            <w:proofErr w:type="spellEnd"/>
            <w:r>
              <w:rPr>
                <w:sz w:val="16"/>
                <w:szCs w:val="16"/>
              </w:rPr>
              <w:t xml:space="preserve"> blanche</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3[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early to medium</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4[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Pantlika</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5[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medium to late</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6[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late</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Hilde II</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7[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late to very late</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8[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very late</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 xml:space="preserve">Erika, </w:t>
            </w:r>
            <w:proofErr w:type="spellStart"/>
            <w:r>
              <w:rPr>
                <w:sz w:val="16"/>
                <w:szCs w:val="16"/>
              </w:rPr>
              <w:t>Roxette</w:t>
            </w:r>
            <w:proofErr w:type="spellEnd"/>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9[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r>
              <w:rPr>
                <w:b/>
                <w:sz w:val="16"/>
                <w:szCs w:val="16"/>
              </w:rPr>
              <w:t>5.5 (34)</w:t>
            </w: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Resistance to downy mildew ("</w:t>
            </w:r>
            <w:proofErr w:type="spellStart"/>
            <w:r w:rsidRPr="00025424">
              <w:rPr>
                <w:b/>
                <w:sz w:val="16"/>
                <w:szCs w:val="16"/>
              </w:rPr>
              <w:t>Bremia</w:t>
            </w:r>
            <w:proofErr w:type="spellEnd"/>
            <w:r w:rsidRPr="00025424">
              <w:rPr>
                <w:b/>
                <w:sz w:val="16"/>
                <w:szCs w:val="16"/>
              </w:rPr>
              <w:t xml:space="preserve"> </w:t>
            </w:r>
            <w:proofErr w:type="spellStart"/>
            <w:r w:rsidRPr="00025424">
              <w:rPr>
                <w:b/>
                <w:sz w:val="16"/>
                <w:szCs w:val="16"/>
              </w:rPr>
              <w:t>lactucae</w:t>
            </w:r>
            <w:proofErr w:type="spellEnd"/>
            <w:r w:rsidRPr="00025424">
              <w:rPr>
                <w:b/>
                <w:sz w:val="16"/>
                <w:szCs w:val="16"/>
              </w:rPr>
              <w:t xml:space="preserve">") isolate </w:t>
            </w:r>
            <w:proofErr w:type="spellStart"/>
            <w:r w:rsidRPr="00025424">
              <w:rPr>
                <w:b/>
                <w:sz w:val="16"/>
                <w:szCs w:val="16"/>
              </w:rPr>
              <w:t>Bl</w:t>
            </w:r>
            <w:proofErr w:type="spellEnd"/>
            <w:r w:rsidRPr="00025424">
              <w:rPr>
                <w:b/>
                <w:sz w:val="16"/>
                <w:szCs w:val="16"/>
              </w:rPr>
              <w:t>: 16</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absent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r>
              <w:rPr>
                <w:sz w:val="16"/>
                <w:szCs w:val="16"/>
              </w:rPr>
              <w:t>Green Towers</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1[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present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Argelès</w:t>
            </w:r>
            <w:proofErr w:type="spellEnd"/>
            <w:r>
              <w:rPr>
                <w:sz w:val="16"/>
                <w:szCs w:val="16"/>
              </w:rPr>
              <w:t>, Ninja</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9[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r>
              <w:rPr>
                <w:b/>
                <w:sz w:val="16"/>
                <w:szCs w:val="16"/>
              </w:rPr>
              <w:t>5.6 (44)</w:t>
            </w: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Resistance to downy mildew ("</w:t>
            </w:r>
            <w:proofErr w:type="spellStart"/>
            <w:r w:rsidRPr="00025424">
              <w:rPr>
                <w:b/>
                <w:sz w:val="16"/>
                <w:szCs w:val="16"/>
              </w:rPr>
              <w:t>Bremia</w:t>
            </w:r>
            <w:proofErr w:type="spellEnd"/>
            <w:r w:rsidRPr="00025424">
              <w:rPr>
                <w:b/>
                <w:sz w:val="16"/>
                <w:szCs w:val="16"/>
              </w:rPr>
              <w:t xml:space="preserve"> </w:t>
            </w:r>
            <w:proofErr w:type="spellStart"/>
            <w:r w:rsidRPr="00025424">
              <w:rPr>
                <w:b/>
                <w:sz w:val="16"/>
                <w:szCs w:val="16"/>
              </w:rPr>
              <w:t>lactucae</w:t>
            </w:r>
            <w:proofErr w:type="spellEnd"/>
            <w:r w:rsidRPr="00025424">
              <w:rPr>
                <w:b/>
                <w:sz w:val="16"/>
                <w:szCs w:val="16"/>
              </w:rPr>
              <w:t xml:space="preserve">") isolate </w:t>
            </w:r>
            <w:proofErr w:type="spellStart"/>
            <w:r w:rsidRPr="00025424">
              <w:rPr>
                <w:b/>
                <w:sz w:val="16"/>
                <w:szCs w:val="16"/>
              </w:rPr>
              <w:t>Bl</w:t>
            </w:r>
            <w:proofErr w:type="spellEnd"/>
            <w:r w:rsidRPr="00025424">
              <w:rPr>
                <w:b/>
                <w:sz w:val="16"/>
                <w:szCs w:val="16"/>
              </w:rPr>
              <w:t>: 29</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absent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Argelès</w:t>
            </w:r>
            <w:proofErr w:type="spellEnd"/>
            <w:r>
              <w:rPr>
                <w:sz w:val="16"/>
                <w:szCs w:val="16"/>
              </w:rPr>
              <w:t>, Discovery</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1[ ]</w:t>
            </w:r>
          </w:p>
        </w:tc>
      </w:tr>
      <w:tr w:rsidR="00AC5C51" w:rsidRPr="002D4F6E" w:rsidTr="00AC5C51">
        <w:trPr>
          <w:cantSplit/>
        </w:trPr>
        <w:tc>
          <w:tcPr>
            <w:tcW w:w="736" w:type="dxa"/>
            <w:tcBorders>
              <w:top w:val="nil"/>
              <w:left w:val="single" w:sz="6" w:space="0" w:color="auto"/>
              <w:bottom w:val="single" w:sz="6" w:space="0" w:color="auto"/>
            </w:tcBorders>
          </w:tcPr>
          <w:p w:rsidR="00AC5C51" w:rsidRPr="002D4F6E" w:rsidRDefault="00AC5C51" w:rsidP="00AC5C51">
            <w:pPr>
              <w:spacing w:before="80" w:after="80"/>
              <w:jc w:val="center"/>
              <w:rPr>
                <w:b/>
                <w:sz w:val="16"/>
                <w:szCs w:val="16"/>
              </w:rPr>
            </w:pPr>
          </w:p>
        </w:tc>
        <w:tc>
          <w:tcPr>
            <w:tcW w:w="6310" w:type="dxa"/>
            <w:tcBorders>
              <w:top w:val="nil"/>
              <w:bottom w:val="single" w:sz="6" w:space="0" w:color="auto"/>
            </w:tcBorders>
          </w:tcPr>
          <w:p w:rsidR="00AC5C51" w:rsidRPr="00025424" w:rsidRDefault="00AC5C51" w:rsidP="00AC5C51">
            <w:pPr>
              <w:spacing w:before="80" w:after="80"/>
              <w:jc w:val="left"/>
              <w:rPr>
                <w:b/>
                <w:sz w:val="16"/>
                <w:szCs w:val="16"/>
              </w:rPr>
            </w:pPr>
            <w:r w:rsidRPr="00025424">
              <w:rPr>
                <w:b/>
                <w:sz w:val="16"/>
                <w:szCs w:val="16"/>
              </w:rPr>
              <w:t>present</w:t>
            </w:r>
          </w:p>
        </w:tc>
        <w:tc>
          <w:tcPr>
            <w:tcW w:w="1849" w:type="dxa"/>
            <w:tcBorders>
              <w:top w:val="nil"/>
              <w:bottom w:val="single" w:sz="6" w:space="0" w:color="auto"/>
            </w:tcBorders>
          </w:tcPr>
          <w:p w:rsidR="00AC5C51" w:rsidRPr="002D4F6E" w:rsidRDefault="00AC5C51" w:rsidP="00AC5C51">
            <w:pPr>
              <w:spacing w:before="80" w:after="80"/>
              <w:jc w:val="left"/>
              <w:rPr>
                <w:sz w:val="16"/>
                <w:szCs w:val="16"/>
              </w:rPr>
            </w:pPr>
            <w:proofErr w:type="spellStart"/>
            <w:r>
              <w:rPr>
                <w:sz w:val="16"/>
                <w:szCs w:val="16"/>
              </w:rPr>
              <w:t>Balesta</w:t>
            </w:r>
            <w:proofErr w:type="spellEnd"/>
            <w:r>
              <w:rPr>
                <w:sz w:val="16"/>
                <w:szCs w:val="16"/>
              </w:rPr>
              <w:t>, Ninja</w:t>
            </w:r>
          </w:p>
        </w:tc>
        <w:tc>
          <w:tcPr>
            <w:tcW w:w="857" w:type="dxa"/>
            <w:tcBorders>
              <w:top w:val="nil"/>
              <w:bottom w:val="single" w:sz="6" w:space="0" w:color="auto"/>
            </w:tcBorders>
          </w:tcPr>
          <w:p w:rsidR="00AC5C51" w:rsidRPr="002D4F6E" w:rsidRDefault="00AC5C51" w:rsidP="00AC5C51">
            <w:pPr>
              <w:spacing w:before="80" w:after="80"/>
              <w:jc w:val="center"/>
              <w:rPr>
                <w:sz w:val="16"/>
                <w:szCs w:val="16"/>
              </w:rPr>
            </w:pPr>
            <w:r>
              <w:rPr>
                <w:sz w:val="16"/>
                <w:szCs w:val="16"/>
              </w:rPr>
              <w:t>9[ ]</w:t>
            </w:r>
          </w:p>
        </w:tc>
      </w:tr>
    </w:tbl>
    <w:p w:rsidR="00FF16A5" w:rsidRDefault="00AC5C51">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AC5C51" w:rsidRPr="00B265E0" w:rsidTr="00AC5C5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AC5C51" w:rsidRPr="00B265E0" w:rsidRDefault="00AC5C51" w:rsidP="00AC5C51">
            <w:pPr>
              <w:pageBreakBefore/>
              <w:jc w:val="left"/>
              <w:rPr>
                <w:sz w:val="18"/>
              </w:rPr>
            </w:pPr>
          </w:p>
          <w:p w:rsidR="00AC5C51" w:rsidRPr="00B265E0" w:rsidRDefault="00AC5C51" w:rsidP="00AC5C51">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AC5C51" w:rsidRPr="00B265E0" w:rsidRDefault="00AC5C51" w:rsidP="00AC5C51">
            <w:pPr>
              <w:keepNext/>
              <w:tabs>
                <w:tab w:val="left" w:pos="681"/>
              </w:tabs>
              <w:ind w:left="114"/>
              <w:jc w:val="left"/>
              <w:rPr>
                <w:sz w:val="18"/>
              </w:rPr>
            </w:pPr>
          </w:p>
          <w:p w:rsidR="00AC5C51" w:rsidRPr="00B265E0" w:rsidRDefault="00AC5C51" w:rsidP="00AC5C51">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AC5C51" w:rsidRPr="00B265E0" w:rsidRDefault="00AC5C51" w:rsidP="00AC5C51">
            <w:pPr>
              <w:keepNext/>
              <w:ind w:left="114"/>
              <w:jc w:val="left"/>
              <w:rPr>
                <w:sz w:val="18"/>
              </w:rPr>
            </w:pPr>
          </w:p>
        </w:tc>
      </w:tr>
      <w:tr w:rsidR="00AC5C51" w:rsidRPr="00B265E0" w:rsidTr="00AC5C51">
        <w:trPr>
          <w:cantSplit/>
          <w:jc w:val="center"/>
        </w:trPr>
        <w:tc>
          <w:tcPr>
            <w:tcW w:w="2445" w:type="dxa"/>
            <w:tcBorders>
              <w:top w:val="single" w:sz="6" w:space="0" w:color="auto"/>
              <w:left w:val="single" w:sz="6" w:space="0" w:color="auto"/>
              <w:bottom w:val="single" w:sz="6" w:space="0" w:color="auto"/>
            </w:tcBorders>
            <w:shd w:val="pct5" w:color="auto" w:fill="auto"/>
          </w:tcPr>
          <w:p w:rsidR="00AC5C51" w:rsidRPr="00B265E0" w:rsidRDefault="00AC5C51" w:rsidP="00AC5C51">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AC5C51" w:rsidRPr="00B265E0" w:rsidRDefault="00AC5C51" w:rsidP="00AC5C51">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AC5C51" w:rsidRPr="00B265E0" w:rsidRDefault="00AC5C51" w:rsidP="00AC5C51">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AC5C51" w:rsidRPr="00B265E0" w:rsidRDefault="00AC5C51" w:rsidP="00AC5C51">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AC5C51" w:rsidRPr="00B265E0" w:rsidTr="00AC5C51">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AC5C51" w:rsidRPr="00B265E0" w:rsidRDefault="00AC5C51" w:rsidP="00AC5C51">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AC5C51" w:rsidRPr="00DC008C" w:rsidRDefault="00AC5C51" w:rsidP="00AC5C51">
            <w:pPr>
              <w:keepNext/>
              <w:jc w:val="center"/>
              <w:rPr>
                <w:i/>
                <w:sz w:val="18"/>
              </w:rPr>
            </w:pPr>
          </w:p>
        </w:tc>
        <w:tc>
          <w:tcPr>
            <w:tcW w:w="2410" w:type="dxa"/>
            <w:tcBorders>
              <w:top w:val="single" w:sz="6" w:space="0" w:color="auto"/>
              <w:bottom w:val="single" w:sz="6" w:space="0" w:color="auto"/>
            </w:tcBorders>
            <w:shd w:val="pct5" w:color="auto" w:fill="auto"/>
            <w:vAlign w:val="center"/>
          </w:tcPr>
          <w:p w:rsidR="00AC5C51" w:rsidRPr="00DC008C" w:rsidRDefault="00AC5C51" w:rsidP="00AC5C51">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AC5C51" w:rsidRPr="00DC008C" w:rsidRDefault="00AC5C51" w:rsidP="00AC5C51">
            <w:pPr>
              <w:keepNext/>
              <w:tabs>
                <w:tab w:val="left" w:pos="748"/>
              </w:tabs>
              <w:jc w:val="center"/>
              <w:rPr>
                <w:i/>
                <w:sz w:val="18"/>
              </w:rPr>
            </w:pPr>
          </w:p>
        </w:tc>
      </w:tr>
      <w:tr w:rsidR="00AC5C51" w:rsidRPr="00B265E0" w:rsidTr="00AC5C51">
        <w:trPr>
          <w:cantSplit/>
          <w:jc w:val="center"/>
        </w:trPr>
        <w:tc>
          <w:tcPr>
            <w:tcW w:w="2445" w:type="dxa"/>
            <w:tcBorders>
              <w:top w:val="single" w:sz="6" w:space="0" w:color="auto"/>
              <w:left w:val="single" w:sz="6" w:space="0" w:color="auto"/>
              <w:bottom w:val="single" w:sz="6" w:space="0" w:color="auto"/>
            </w:tcBorders>
          </w:tcPr>
          <w:p w:rsidR="00AC5C51" w:rsidRPr="00B265E0" w:rsidRDefault="00AC5C51" w:rsidP="00AC5C51">
            <w:pPr>
              <w:jc w:val="left"/>
              <w:rPr>
                <w:i/>
                <w:sz w:val="18"/>
              </w:rPr>
            </w:pPr>
          </w:p>
        </w:tc>
        <w:tc>
          <w:tcPr>
            <w:tcW w:w="2410" w:type="dxa"/>
            <w:tcBorders>
              <w:top w:val="single" w:sz="6" w:space="0" w:color="auto"/>
              <w:bottom w:val="single" w:sz="6" w:space="0" w:color="auto"/>
            </w:tcBorders>
          </w:tcPr>
          <w:p w:rsidR="00AC5C51" w:rsidRPr="00B265E0" w:rsidRDefault="00AC5C51" w:rsidP="00AC5C51">
            <w:pPr>
              <w:keepNext/>
              <w:jc w:val="left"/>
              <w:rPr>
                <w:i/>
                <w:sz w:val="18"/>
              </w:rPr>
            </w:pPr>
          </w:p>
        </w:tc>
        <w:tc>
          <w:tcPr>
            <w:tcW w:w="2410" w:type="dxa"/>
            <w:tcBorders>
              <w:top w:val="single" w:sz="6" w:space="0" w:color="auto"/>
              <w:bottom w:val="single" w:sz="6" w:space="0" w:color="auto"/>
            </w:tcBorders>
          </w:tcPr>
          <w:p w:rsidR="00AC5C51" w:rsidRPr="00B265E0" w:rsidRDefault="00AC5C51" w:rsidP="00AC5C5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AC5C51" w:rsidRPr="00B265E0" w:rsidRDefault="00AC5C51" w:rsidP="00AC5C51">
            <w:pPr>
              <w:keepNext/>
              <w:tabs>
                <w:tab w:val="left" w:pos="748"/>
              </w:tabs>
              <w:ind w:left="416"/>
              <w:jc w:val="left"/>
              <w:rPr>
                <w:i/>
                <w:sz w:val="18"/>
              </w:rPr>
            </w:pPr>
          </w:p>
        </w:tc>
      </w:tr>
      <w:tr w:rsidR="00AC5C51" w:rsidRPr="00B265E0" w:rsidTr="00AC5C51">
        <w:trPr>
          <w:cantSplit/>
          <w:jc w:val="center"/>
        </w:trPr>
        <w:tc>
          <w:tcPr>
            <w:tcW w:w="2445" w:type="dxa"/>
            <w:tcBorders>
              <w:top w:val="single" w:sz="6" w:space="0" w:color="auto"/>
              <w:left w:val="single" w:sz="6" w:space="0" w:color="auto"/>
              <w:bottom w:val="single" w:sz="6" w:space="0" w:color="auto"/>
            </w:tcBorders>
          </w:tcPr>
          <w:p w:rsidR="00AC5C51" w:rsidRPr="00B265E0" w:rsidRDefault="00AC5C51" w:rsidP="00AC5C51">
            <w:pPr>
              <w:jc w:val="left"/>
              <w:rPr>
                <w:i/>
                <w:sz w:val="18"/>
              </w:rPr>
            </w:pPr>
          </w:p>
        </w:tc>
        <w:tc>
          <w:tcPr>
            <w:tcW w:w="2410" w:type="dxa"/>
            <w:tcBorders>
              <w:top w:val="single" w:sz="6" w:space="0" w:color="auto"/>
              <w:bottom w:val="single" w:sz="6" w:space="0" w:color="auto"/>
            </w:tcBorders>
          </w:tcPr>
          <w:p w:rsidR="00AC5C51" w:rsidRPr="00B265E0" w:rsidRDefault="00AC5C51" w:rsidP="00AC5C51">
            <w:pPr>
              <w:keepNext/>
              <w:jc w:val="left"/>
              <w:rPr>
                <w:i/>
                <w:sz w:val="18"/>
              </w:rPr>
            </w:pPr>
          </w:p>
        </w:tc>
        <w:tc>
          <w:tcPr>
            <w:tcW w:w="2410" w:type="dxa"/>
            <w:tcBorders>
              <w:top w:val="single" w:sz="6" w:space="0" w:color="auto"/>
              <w:bottom w:val="single" w:sz="6" w:space="0" w:color="auto"/>
            </w:tcBorders>
          </w:tcPr>
          <w:p w:rsidR="00AC5C51" w:rsidRPr="00B265E0" w:rsidRDefault="00AC5C51" w:rsidP="00AC5C5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AC5C51" w:rsidRPr="00B265E0" w:rsidRDefault="00AC5C51" w:rsidP="00AC5C51">
            <w:pPr>
              <w:keepNext/>
              <w:tabs>
                <w:tab w:val="left" w:pos="748"/>
              </w:tabs>
              <w:ind w:left="416"/>
              <w:jc w:val="left"/>
              <w:rPr>
                <w:i/>
                <w:sz w:val="18"/>
              </w:rPr>
            </w:pPr>
          </w:p>
        </w:tc>
      </w:tr>
      <w:tr w:rsidR="00AC5C51" w:rsidRPr="00B265E0" w:rsidTr="00AC5C51">
        <w:trPr>
          <w:cantSplit/>
          <w:jc w:val="center"/>
        </w:trPr>
        <w:tc>
          <w:tcPr>
            <w:tcW w:w="2445" w:type="dxa"/>
            <w:tcBorders>
              <w:top w:val="single" w:sz="6" w:space="0" w:color="auto"/>
              <w:left w:val="single" w:sz="6" w:space="0" w:color="auto"/>
              <w:bottom w:val="single" w:sz="6" w:space="0" w:color="auto"/>
            </w:tcBorders>
          </w:tcPr>
          <w:p w:rsidR="00AC5C51" w:rsidRPr="00B265E0" w:rsidRDefault="00AC5C51" w:rsidP="00AC5C51">
            <w:pPr>
              <w:jc w:val="left"/>
              <w:rPr>
                <w:i/>
                <w:sz w:val="18"/>
              </w:rPr>
            </w:pPr>
          </w:p>
        </w:tc>
        <w:tc>
          <w:tcPr>
            <w:tcW w:w="2410" w:type="dxa"/>
            <w:tcBorders>
              <w:top w:val="single" w:sz="6" w:space="0" w:color="auto"/>
              <w:bottom w:val="single" w:sz="6" w:space="0" w:color="auto"/>
            </w:tcBorders>
          </w:tcPr>
          <w:p w:rsidR="00AC5C51" w:rsidRPr="00B265E0" w:rsidRDefault="00AC5C51" w:rsidP="00AC5C51">
            <w:pPr>
              <w:keepNext/>
              <w:jc w:val="left"/>
              <w:rPr>
                <w:i/>
                <w:sz w:val="18"/>
              </w:rPr>
            </w:pPr>
          </w:p>
        </w:tc>
        <w:tc>
          <w:tcPr>
            <w:tcW w:w="2410" w:type="dxa"/>
            <w:tcBorders>
              <w:top w:val="single" w:sz="6" w:space="0" w:color="auto"/>
              <w:bottom w:val="single" w:sz="6" w:space="0" w:color="auto"/>
            </w:tcBorders>
          </w:tcPr>
          <w:p w:rsidR="00AC5C51" w:rsidRPr="00B265E0" w:rsidRDefault="00AC5C51" w:rsidP="00AC5C5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AC5C51" w:rsidRPr="00B265E0" w:rsidRDefault="00AC5C51" w:rsidP="00AC5C51">
            <w:pPr>
              <w:keepNext/>
              <w:tabs>
                <w:tab w:val="left" w:pos="748"/>
              </w:tabs>
              <w:ind w:left="416"/>
              <w:jc w:val="left"/>
              <w:rPr>
                <w:i/>
                <w:sz w:val="18"/>
              </w:rPr>
            </w:pPr>
          </w:p>
        </w:tc>
      </w:tr>
      <w:tr w:rsidR="00AC5C51" w:rsidRPr="00B265E0" w:rsidTr="00AC5C5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AC5C51" w:rsidRPr="00B265E0" w:rsidRDefault="00AC5C51" w:rsidP="00AC5C51">
            <w:pPr>
              <w:tabs>
                <w:tab w:val="left" w:pos="748"/>
              </w:tabs>
              <w:ind w:left="416"/>
              <w:jc w:val="left"/>
              <w:rPr>
                <w:sz w:val="18"/>
              </w:rPr>
            </w:pPr>
            <w:r w:rsidRPr="00B265E0">
              <w:rPr>
                <w:sz w:val="18"/>
              </w:rPr>
              <w:t xml:space="preserve">Comments: </w:t>
            </w:r>
          </w:p>
          <w:p w:rsidR="00AC5C51" w:rsidRDefault="00AC5C51" w:rsidP="00AC5C51">
            <w:pPr>
              <w:tabs>
                <w:tab w:val="left" w:pos="748"/>
              </w:tabs>
              <w:ind w:left="416"/>
              <w:jc w:val="left"/>
              <w:rPr>
                <w:sz w:val="18"/>
              </w:rPr>
            </w:pPr>
          </w:p>
          <w:p w:rsidR="00AC5C51" w:rsidRPr="00B265E0" w:rsidRDefault="00AC5C51" w:rsidP="00AC5C51">
            <w:pPr>
              <w:tabs>
                <w:tab w:val="left" w:pos="748"/>
              </w:tabs>
              <w:ind w:left="416"/>
              <w:jc w:val="left"/>
              <w:rPr>
                <w:sz w:val="18"/>
              </w:rPr>
            </w:pPr>
          </w:p>
          <w:p w:rsidR="00AC5C51" w:rsidRPr="00B265E0" w:rsidRDefault="00AC5C51" w:rsidP="00AC5C51">
            <w:pPr>
              <w:tabs>
                <w:tab w:val="left" w:pos="748"/>
              </w:tabs>
              <w:ind w:left="416"/>
              <w:jc w:val="left"/>
              <w:rPr>
                <w:sz w:val="18"/>
              </w:rPr>
            </w:pPr>
          </w:p>
          <w:p w:rsidR="00AC5C51" w:rsidRPr="00B265E0" w:rsidRDefault="00AC5C51" w:rsidP="00AC5C51">
            <w:pPr>
              <w:tabs>
                <w:tab w:val="left" w:pos="748"/>
              </w:tabs>
              <w:ind w:left="416"/>
              <w:jc w:val="left"/>
              <w:rPr>
                <w:sz w:val="18"/>
              </w:rPr>
            </w:pPr>
          </w:p>
        </w:tc>
      </w:tr>
      <w:tr w:rsidR="00AC5C51" w:rsidRPr="008320E0" w:rsidTr="00AC5C5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AC5C51" w:rsidRPr="00B265E0" w:rsidRDefault="00AC5C51" w:rsidP="00AC5C51">
            <w:pPr>
              <w:pageBreakBefore/>
              <w:tabs>
                <w:tab w:val="left" w:pos="601"/>
                <w:tab w:val="left" w:pos="1168"/>
              </w:tabs>
              <w:ind w:left="601" w:hanging="601"/>
              <w:rPr>
                <w:sz w:val="18"/>
              </w:rPr>
            </w:pPr>
          </w:p>
          <w:p w:rsidR="00AC5C51" w:rsidRPr="00B265E0" w:rsidRDefault="00AC5C51" w:rsidP="00AC5C51">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AC5C51" w:rsidRPr="00B265E0" w:rsidRDefault="00AC5C51" w:rsidP="00AC5C51">
            <w:pPr>
              <w:tabs>
                <w:tab w:val="left" w:pos="601"/>
                <w:tab w:val="left" w:pos="1168"/>
              </w:tabs>
              <w:ind w:left="602" w:hanging="602"/>
              <w:rPr>
                <w:sz w:val="18"/>
              </w:rPr>
            </w:pPr>
          </w:p>
          <w:p w:rsidR="00AC5C51" w:rsidRPr="00B265E0" w:rsidRDefault="00AC5C51" w:rsidP="00AC5C51">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AC5C51" w:rsidRPr="00B265E0" w:rsidRDefault="00AC5C51" w:rsidP="00AC5C51">
            <w:pPr>
              <w:tabs>
                <w:tab w:val="left" w:pos="601"/>
                <w:tab w:val="left" w:pos="1168"/>
              </w:tabs>
              <w:rPr>
                <w:sz w:val="18"/>
              </w:rPr>
            </w:pPr>
          </w:p>
          <w:p w:rsidR="00AC5C51" w:rsidRPr="00B265E0" w:rsidRDefault="00AC5C51" w:rsidP="00AC5C51">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AC5C51" w:rsidRPr="00B265E0" w:rsidRDefault="00AC5C51" w:rsidP="00AC5C51">
            <w:pPr>
              <w:tabs>
                <w:tab w:val="left" w:pos="601"/>
                <w:tab w:val="left" w:pos="1168"/>
              </w:tabs>
              <w:rPr>
                <w:sz w:val="18"/>
              </w:rPr>
            </w:pPr>
          </w:p>
          <w:p w:rsidR="00AC5C51" w:rsidRPr="00B265E0" w:rsidRDefault="00AC5C51" w:rsidP="00AC5C51">
            <w:pPr>
              <w:tabs>
                <w:tab w:val="left" w:pos="601"/>
                <w:tab w:val="left" w:pos="1168"/>
              </w:tabs>
              <w:ind w:left="567"/>
              <w:rPr>
                <w:sz w:val="18"/>
              </w:rPr>
            </w:pPr>
            <w:r w:rsidRPr="00B265E0">
              <w:rPr>
                <w:sz w:val="18"/>
              </w:rPr>
              <w:t>(If yes, please provide details)</w:t>
            </w:r>
          </w:p>
          <w:p w:rsidR="00AC5C51" w:rsidRPr="00B265E0" w:rsidRDefault="00AC5C51" w:rsidP="00AC5C51">
            <w:pPr>
              <w:tabs>
                <w:tab w:val="left" w:pos="601"/>
                <w:tab w:val="left" w:pos="1168"/>
              </w:tabs>
              <w:rPr>
                <w:sz w:val="18"/>
              </w:rPr>
            </w:pPr>
          </w:p>
          <w:p w:rsidR="00AC5C51" w:rsidRPr="00B265E0" w:rsidRDefault="00AC5C51" w:rsidP="00AC5C51">
            <w:pPr>
              <w:tabs>
                <w:tab w:val="left" w:pos="601"/>
                <w:tab w:val="left" w:pos="1168"/>
              </w:tabs>
              <w:rPr>
                <w:sz w:val="18"/>
              </w:rPr>
            </w:pPr>
          </w:p>
          <w:p w:rsidR="00AC5C51" w:rsidRPr="00B265E0" w:rsidRDefault="00AC5C51" w:rsidP="00AC5C51">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AC5C51" w:rsidRPr="00B265E0" w:rsidRDefault="00AC5C51" w:rsidP="00AC5C51">
            <w:pPr>
              <w:tabs>
                <w:tab w:val="left" w:pos="601"/>
                <w:tab w:val="left" w:pos="1168"/>
              </w:tabs>
              <w:ind w:left="1452" w:hanging="850"/>
              <w:rPr>
                <w:sz w:val="18"/>
              </w:rPr>
            </w:pPr>
          </w:p>
          <w:p w:rsidR="00AC5C51" w:rsidRPr="00B265E0" w:rsidRDefault="00AC5C51" w:rsidP="00AC5C51">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AC5C51" w:rsidRPr="00B265E0" w:rsidRDefault="00AC5C51" w:rsidP="00AC5C51">
            <w:pPr>
              <w:tabs>
                <w:tab w:val="left" w:pos="601"/>
                <w:tab w:val="left" w:pos="1168"/>
              </w:tabs>
              <w:rPr>
                <w:sz w:val="18"/>
              </w:rPr>
            </w:pPr>
          </w:p>
          <w:p w:rsidR="00AC5C51" w:rsidRPr="00B265E0" w:rsidRDefault="00AC5C51" w:rsidP="00AC5C51">
            <w:pPr>
              <w:tabs>
                <w:tab w:val="left" w:pos="601"/>
                <w:tab w:val="left" w:pos="1168"/>
              </w:tabs>
              <w:ind w:left="567"/>
              <w:rPr>
                <w:sz w:val="18"/>
              </w:rPr>
            </w:pPr>
            <w:r w:rsidRPr="00B265E0">
              <w:rPr>
                <w:sz w:val="18"/>
              </w:rPr>
              <w:t xml:space="preserve">(If yes, please provide details) </w:t>
            </w:r>
          </w:p>
          <w:p w:rsidR="00AC5C51" w:rsidRPr="00B265E0" w:rsidRDefault="00AC5C51" w:rsidP="00AC5C51">
            <w:pPr>
              <w:tabs>
                <w:tab w:val="left" w:pos="601"/>
              </w:tabs>
              <w:ind w:left="1452" w:hanging="850"/>
              <w:jc w:val="left"/>
              <w:rPr>
                <w:sz w:val="18"/>
              </w:rPr>
            </w:pPr>
          </w:p>
          <w:p w:rsidR="00AC5C51" w:rsidRPr="00B265E0" w:rsidRDefault="00AC5C51" w:rsidP="00AC5C51">
            <w:pPr>
              <w:tabs>
                <w:tab w:val="left" w:pos="601"/>
                <w:tab w:val="left" w:pos="1168"/>
              </w:tabs>
              <w:jc w:val="left"/>
              <w:rPr>
                <w:sz w:val="18"/>
              </w:rPr>
            </w:pPr>
          </w:p>
          <w:p w:rsidR="00AC5C51" w:rsidRDefault="00AC5C51" w:rsidP="00AC5C51">
            <w:pPr>
              <w:tabs>
                <w:tab w:val="left" w:pos="601"/>
                <w:tab w:val="left" w:pos="1168"/>
              </w:tabs>
              <w:jc w:val="left"/>
              <w:rPr>
                <w:sz w:val="18"/>
              </w:rPr>
            </w:pPr>
            <w:r w:rsidRPr="00B265E0">
              <w:rPr>
                <w:sz w:val="18"/>
              </w:rPr>
              <w:t>7.3</w:t>
            </w:r>
            <w:r w:rsidRPr="00B265E0">
              <w:rPr>
                <w:sz w:val="18"/>
              </w:rPr>
              <w:tab/>
              <w:t>Other information</w:t>
            </w:r>
          </w:p>
          <w:p w:rsidR="00AC5C51" w:rsidRDefault="00AC5C51" w:rsidP="00AC5C51">
            <w:pPr>
              <w:tabs>
                <w:tab w:val="left" w:pos="601"/>
                <w:tab w:val="left" w:pos="1168"/>
              </w:tabs>
              <w:jc w:val="left"/>
              <w:rPr>
                <w:sz w:val="18"/>
              </w:rPr>
            </w:pPr>
          </w:p>
          <w:p w:rsidR="00EE3522" w:rsidRDefault="00EE3522" w:rsidP="00AC5C51">
            <w:pPr>
              <w:tabs>
                <w:tab w:val="left" w:pos="601"/>
                <w:tab w:val="left" w:pos="1168"/>
              </w:tabs>
              <w:jc w:val="left"/>
              <w:rPr>
                <w:sz w:val="18"/>
              </w:rPr>
            </w:pPr>
            <w:r>
              <w:rPr>
                <w:sz w:val="18"/>
              </w:rPr>
              <w:tab/>
            </w:r>
            <w:r w:rsidR="00AC5C51">
              <w:rPr>
                <w:sz w:val="18"/>
              </w:rPr>
              <w:t xml:space="preserve">Growth type (see chapter 8.1 for explanation)    </w:t>
            </w:r>
          </w:p>
          <w:p w:rsidR="00EE3522" w:rsidRDefault="00EE3522" w:rsidP="00AC5C51">
            <w:pPr>
              <w:tabs>
                <w:tab w:val="left" w:pos="601"/>
                <w:tab w:val="left" w:pos="1168"/>
              </w:tabs>
              <w:jc w:val="left"/>
              <w:rPr>
                <w:sz w:val="18"/>
              </w:rPr>
            </w:pPr>
          </w:p>
          <w:p w:rsidR="00EE3522" w:rsidRPr="00EE3522" w:rsidRDefault="00AC5C51" w:rsidP="00EE3522">
            <w:pPr>
              <w:tabs>
                <w:tab w:val="left" w:pos="601"/>
                <w:tab w:val="left" w:pos="1168"/>
              </w:tabs>
              <w:ind w:left="3548" w:hanging="2552"/>
              <w:jc w:val="left"/>
              <w:rPr>
                <w:sz w:val="18"/>
                <w:lang w:val="fr-CH"/>
              </w:rPr>
            </w:pPr>
            <w:proofErr w:type="spellStart"/>
            <w:r w:rsidRPr="00EE3522">
              <w:rPr>
                <w:sz w:val="18"/>
                <w:lang w:val="fr-CH"/>
              </w:rPr>
              <w:t>Butterhead</w:t>
            </w:r>
            <w:proofErr w:type="spellEnd"/>
            <w:r w:rsidRPr="00EE3522">
              <w:rPr>
                <w:sz w:val="18"/>
                <w:lang w:val="fr-CH"/>
              </w:rPr>
              <w:t xml:space="preserve"> type</w:t>
            </w:r>
            <w:r w:rsidR="00EE3522" w:rsidRPr="00EE3522">
              <w:rPr>
                <w:sz w:val="18"/>
                <w:lang w:val="fr-CH"/>
              </w:rPr>
              <w:tab/>
            </w:r>
            <w:r w:rsidRPr="00EE3522">
              <w:rPr>
                <w:sz w:val="18"/>
                <w:lang w:val="fr-CH"/>
              </w:rPr>
              <w:t xml:space="preserve">[   ]  </w:t>
            </w:r>
          </w:p>
          <w:p w:rsidR="00EE3522" w:rsidRPr="00EE3522" w:rsidRDefault="00AC5C51" w:rsidP="00EE3522">
            <w:pPr>
              <w:tabs>
                <w:tab w:val="left" w:pos="601"/>
                <w:tab w:val="left" w:pos="1168"/>
              </w:tabs>
              <w:ind w:left="3548" w:hanging="2552"/>
              <w:jc w:val="left"/>
              <w:rPr>
                <w:sz w:val="18"/>
                <w:lang w:val="fr-CH"/>
              </w:rPr>
            </w:pPr>
            <w:proofErr w:type="spellStart"/>
            <w:r w:rsidRPr="00EE3522">
              <w:rPr>
                <w:sz w:val="18"/>
                <w:lang w:val="fr-CH"/>
              </w:rPr>
              <w:t>Novita</w:t>
            </w:r>
            <w:proofErr w:type="spellEnd"/>
            <w:r w:rsidRPr="00EE3522">
              <w:rPr>
                <w:sz w:val="18"/>
                <w:lang w:val="fr-CH"/>
              </w:rPr>
              <w:t xml:space="preserve"> type</w:t>
            </w:r>
            <w:r w:rsidR="00EE3522" w:rsidRPr="00EE3522">
              <w:rPr>
                <w:sz w:val="18"/>
                <w:lang w:val="fr-CH"/>
              </w:rPr>
              <w:tab/>
            </w:r>
            <w:r w:rsidRPr="00EE3522">
              <w:rPr>
                <w:sz w:val="18"/>
                <w:lang w:val="fr-CH"/>
              </w:rPr>
              <w:t xml:space="preserve">[   ]  </w:t>
            </w:r>
          </w:p>
          <w:p w:rsidR="00EE3522" w:rsidRPr="00EE3522" w:rsidRDefault="00AC5C51" w:rsidP="00EE3522">
            <w:pPr>
              <w:tabs>
                <w:tab w:val="left" w:pos="601"/>
                <w:tab w:val="left" w:pos="1168"/>
              </w:tabs>
              <w:ind w:left="3548" w:hanging="2552"/>
              <w:jc w:val="left"/>
              <w:rPr>
                <w:sz w:val="18"/>
                <w:lang w:val="fr-CH"/>
              </w:rPr>
            </w:pPr>
            <w:r w:rsidRPr="00EE3522">
              <w:rPr>
                <w:sz w:val="18"/>
                <w:lang w:val="fr-CH"/>
              </w:rPr>
              <w:t>Iceberg type</w:t>
            </w:r>
            <w:r w:rsidR="00EE3522" w:rsidRPr="00EE3522">
              <w:rPr>
                <w:sz w:val="18"/>
                <w:lang w:val="fr-CH"/>
              </w:rPr>
              <w:tab/>
            </w:r>
            <w:r w:rsidRPr="00EE3522">
              <w:rPr>
                <w:sz w:val="18"/>
                <w:lang w:val="fr-CH"/>
              </w:rPr>
              <w:t xml:space="preserve">[   ]  </w:t>
            </w:r>
          </w:p>
          <w:p w:rsidR="00EE3522" w:rsidRPr="00EE3522" w:rsidRDefault="00AC5C51" w:rsidP="00EE3522">
            <w:pPr>
              <w:tabs>
                <w:tab w:val="left" w:pos="601"/>
                <w:tab w:val="left" w:pos="1168"/>
              </w:tabs>
              <w:ind w:left="3548" w:hanging="2552"/>
              <w:jc w:val="left"/>
              <w:rPr>
                <w:sz w:val="18"/>
                <w:lang w:val="fr-CH"/>
              </w:rPr>
            </w:pPr>
            <w:r w:rsidRPr="00EE3522">
              <w:rPr>
                <w:sz w:val="18"/>
                <w:lang w:val="fr-CH"/>
              </w:rPr>
              <w:t>Batavia type</w:t>
            </w:r>
            <w:r w:rsidR="00EE3522" w:rsidRPr="00EE3522">
              <w:rPr>
                <w:sz w:val="18"/>
                <w:lang w:val="fr-CH"/>
              </w:rPr>
              <w:tab/>
            </w:r>
            <w:r w:rsidRPr="00EE3522">
              <w:rPr>
                <w:sz w:val="18"/>
                <w:lang w:val="fr-CH"/>
              </w:rPr>
              <w:t xml:space="preserve">[   ]  </w:t>
            </w:r>
          </w:p>
          <w:p w:rsidR="00EE3522" w:rsidRDefault="00AC5C51" w:rsidP="00EE3522">
            <w:pPr>
              <w:tabs>
                <w:tab w:val="left" w:pos="601"/>
                <w:tab w:val="left" w:pos="1168"/>
              </w:tabs>
              <w:ind w:left="3548" w:hanging="2552"/>
              <w:jc w:val="left"/>
              <w:rPr>
                <w:sz w:val="18"/>
                <w:lang w:val="fr-CH"/>
              </w:rPr>
            </w:pPr>
            <w:r w:rsidRPr="00EE3522">
              <w:rPr>
                <w:sz w:val="18"/>
                <w:lang w:val="fr-CH"/>
              </w:rPr>
              <w:t>Frisée d'Amérique type</w:t>
            </w:r>
            <w:r w:rsidR="00EE3522">
              <w:rPr>
                <w:sz w:val="18"/>
                <w:lang w:val="fr-CH"/>
              </w:rPr>
              <w:tab/>
            </w:r>
            <w:r w:rsidRPr="00EE3522">
              <w:rPr>
                <w:sz w:val="18"/>
                <w:lang w:val="fr-CH"/>
              </w:rPr>
              <w:t xml:space="preserve">[   ]  </w:t>
            </w:r>
          </w:p>
          <w:p w:rsidR="00EE3522" w:rsidRDefault="00AC5C51" w:rsidP="00EE3522">
            <w:pPr>
              <w:tabs>
                <w:tab w:val="left" w:pos="601"/>
                <w:tab w:val="left" w:pos="1168"/>
              </w:tabs>
              <w:ind w:left="3548" w:hanging="2552"/>
              <w:jc w:val="left"/>
              <w:rPr>
                <w:sz w:val="18"/>
              </w:rPr>
            </w:pPr>
            <w:proofErr w:type="spellStart"/>
            <w:r w:rsidRPr="00EE3522">
              <w:rPr>
                <w:sz w:val="18"/>
              </w:rPr>
              <w:t>Lollo</w:t>
            </w:r>
            <w:proofErr w:type="spellEnd"/>
            <w:r w:rsidRPr="00EE3522">
              <w:rPr>
                <w:sz w:val="18"/>
              </w:rPr>
              <w:t xml:space="preserve"> type</w:t>
            </w:r>
            <w:r w:rsidR="00EE3522">
              <w:rPr>
                <w:sz w:val="18"/>
              </w:rPr>
              <w:tab/>
            </w:r>
            <w:r w:rsidRPr="00EE3522">
              <w:rPr>
                <w:sz w:val="18"/>
              </w:rPr>
              <w:t xml:space="preserve">[   ]  </w:t>
            </w:r>
          </w:p>
          <w:p w:rsidR="00EE3522" w:rsidRDefault="00AC5C51" w:rsidP="00EE3522">
            <w:pPr>
              <w:tabs>
                <w:tab w:val="left" w:pos="601"/>
                <w:tab w:val="left" w:pos="1168"/>
              </w:tabs>
              <w:ind w:left="3548" w:hanging="2552"/>
              <w:jc w:val="left"/>
              <w:rPr>
                <w:sz w:val="18"/>
              </w:rPr>
            </w:pPr>
            <w:proofErr w:type="spellStart"/>
            <w:r w:rsidRPr="00EE3522">
              <w:rPr>
                <w:sz w:val="18"/>
              </w:rPr>
              <w:t>Oakleaf</w:t>
            </w:r>
            <w:proofErr w:type="spellEnd"/>
            <w:r w:rsidRPr="00EE3522">
              <w:rPr>
                <w:sz w:val="18"/>
              </w:rPr>
              <w:t xml:space="preserve"> type</w:t>
            </w:r>
            <w:r w:rsidR="00EE3522">
              <w:rPr>
                <w:sz w:val="18"/>
              </w:rPr>
              <w:tab/>
            </w:r>
            <w:r w:rsidRPr="00EE3522">
              <w:rPr>
                <w:sz w:val="18"/>
              </w:rPr>
              <w:t xml:space="preserve">[   ]  </w:t>
            </w:r>
          </w:p>
          <w:p w:rsidR="00EE3522" w:rsidRDefault="00AC5C51" w:rsidP="00EE3522">
            <w:pPr>
              <w:tabs>
                <w:tab w:val="left" w:pos="601"/>
                <w:tab w:val="left" w:pos="1168"/>
              </w:tabs>
              <w:ind w:left="3548" w:hanging="2552"/>
              <w:jc w:val="left"/>
              <w:rPr>
                <w:sz w:val="18"/>
              </w:rPr>
            </w:pPr>
            <w:r w:rsidRPr="00EE3522">
              <w:rPr>
                <w:sz w:val="18"/>
              </w:rPr>
              <w:t xml:space="preserve">Multi-divided </w:t>
            </w:r>
            <w:r w:rsidR="008320E0">
              <w:rPr>
                <w:sz w:val="18"/>
              </w:rPr>
              <w:t>type</w:t>
            </w:r>
            <w:r w:rsidR="00EE3522">
              <w:rPr>
                <w:sz w:val="18"/>
              </w:rPr>
              <w:tab/>
            </w:r>
            <w:r w:rsidRPr="00EE3522">
              <w:rPr>
                <w:sz w:val="18"/>
              </w:rPr>
              <w:t xml:space="preserve">[   ]  </w:t>
            </w:r>
          </w:p>
          <w:p w:rsidR="00EE3522" w:rsidRDefault="00AC5C51" w:rsidP="00EE3522">
            <w:pPr>
              <w:tabs>
                <w:tab w:val="left" w:pos="601"/>
                <w:tab w:val="left" w:pos="1168"/>
              </w:tabs>
              <w:ind w:left="3548" w:hanging="2552"/>
              <w:jc w:val="left"/>
              <w:rPr>
                <w:sz w:val="18"/>
              </w:rPr>
            </w:pPr>
            <w:proofErr w:type="spellStart"/>
            <w:r w:rsidRPr="00EE3522">
              <w:rPr>
                <w:sz w:val="18"/>
              </w:rPr>
              <w:t>Frillice</w:t>
            </w:r>
            <w:proofErr w:type="spellEnd"/>
            <w:r w:rsidRPr="00EE3522">
              <w:rPr>
                <w:sz w:val="18"/>
              </w:rPr>
              <w:t xml:space="preserve"> type</w:t>
            </w:r>
            <w:r w:rsidR="00EE3522">
              <w:rPr>
                <w:sz w:val="18"/>
              </w:rPr>
              <w:tab/>
            </w:r>
            <w:r w:rsidRPr="00EE3522">
              <w:rPr>
                <w:sz w:val="18"/>
              </w:rPr>
              <w:t xml:space="preserve">[   ]  </w:t>
            </w:r>
          </w:p>
          <w:p w:rsidR="00EE3522" w:rsidRPr="00CB2951" w:rsidRDefault="00EE3522" w:rsidP="00EE3522">
            <w:pPr>
              <w:tabs>
                <w:tab w:val="left" w:pos="601"/>
                <w:tab w:val="left" w:pos="1168"/>
              </w:tabs>
              <w:ind w:left="3548" w:hanging="2552"/>
              <w:jc w:val="left"/>
              <w:rPr>
                <w:sz w:val="18"/>
              </w:rPr>
            </w:pPr>
            <w:r w:rsidRPr="00CB2951">
              <w:rPr>
                <w:sz w:val="18"/>
              </w:rPr>
              <w:t>C</w:t>
            </w:r>
            <w:r w:rsidR="00AC5C51" w:rsidRPr="00CB2951">
              <w:rPr>
                <w:sz w:val="18"/>
              </w:rPr>
              <w:t>os type</w:t>
            </w:r>
            <w:r w:rsidRPr="00CB2951">
              <w:rPr>
                <w:sz w:val="18"/>
              </w:rPr>
              <w:tab/>
            </w:r>
            <w:r w:rsidR="00AC5C51" w:rsidRPr="00CB2951">
              <w:rPr>
                <w:sz w:val="18"/>
              </w:rPr>
              <w:t xml:space="preserve">[   ]  </w:t>
            </w:r>
          </w:p>
          <w:p w:rsidR="00EE3522" w:rsidRPr="00CB2951" w:rsidRDefault="00AC5C51" w:rsidP="00EE3522">
            <w:pPr>
              <w:tabs>
                <w:tab w:val="left" w:pos="601"/>
                <w:tab w:val="left" w:pos="1168"/>
              </w:tabs>
              <w:ind w:left="3548" w:hanging="2552"/>
              <w:jc w:val="left"/>
              <w:rPr>
                <w:sz w:val="18"/>
              </w:rPr>
            </w:pPr>
            <w:r w:rsidRPr="00CB2951">
              <w:rPr>
                <w:sz w:val="18"/>
              </w:rPr>
              <w:t>Gem type</w:t>
            </w:r>
            <w:r w:rsidR="00EE3522" w:rsidRPr="00CB2951">
              <w:rPr>
                <w:sz w:val="18"/>
              </w:rPr>
              <w:tab/>
            </w:r>
            <w:r w:rsidRPr="00CB2951">
              <w:rPr>
                <w:sz w:val="18"/>
              </w:rPr>
              <w:t xml:space="preserve">[   ]  </w:t>
            </w:r>
          </w:p>
          <w:p w:rsidR="00AC5C51" w:rsidRPr="00EE3522" w:rsidRDefault="00AC5C51" w:rsidP="00EE3522">
            <w:pPr>
              <w:tabs>
                <w:tab w:val="left" w:pos="601"/>
                <w:tab w:val="left" w:pos="1168"/>
              </w:tabs>
              <w:ind w:left="3548" w:hanging="2552"/>
              <w:jc w:val="left"/>
              <w:rPr>
                <w:sz w:val="18"/>
                <w:lang w:val="de-DE"/>
              </w:rPr>
            </w:pPr>
            <w:proofErr w:type="spellStart"/>
            <w:r w:rsidRPr="00EE3522">
              <w:rPr>
                <w:sz w:val="18"/>
                <w:lang w:val="de-DE"/>
              </w:rPr>
              <w:t>Stem</w:t>
            </w:r>
            <w:proofErr w:type="spellEnd"/>
            <w:r w:rsidRPr="00EE3522">
              <w:rPr>
                <w:sz w:val="18"/>
                <w:lang w:val="de-DE"/>
              </w:rPr>
              <w:t xml:space="preserve"> type</w:t>
            </w:r>
            <w:r w:rsidR="00EE3522">
              <w:rPr>
                <w:sz w:val="18"/>
                <w:lang w:val="de-DE"/>
              </w:rPr>
              <w:tab/>
            </w:r>
            <w:r w:rsidRPr="00EE3522">
              <w:rPr>
                <w:sz w:val="18"/>
                <w:lang w:val="de-DE"/>
              </w:rPr>
              <w:t>[   ]</w:t>
            </w:r>
          </w:p>
          <w:p w:rsidR="00AC5C51" w:rsidRPr="00EE3522" w:rsidRDefault="00AC5C51" w:rsidP="00AC5C51">
            <w:pPr>
              <w:tabs>
                <w:tab w:val="left" w:pos="601"/>
                <w:tab w:val="left" w:pos="1168"/>
              </w:tabs>
              <w:jc w:val="left"/>
              <w:rPr>
                <w:sz w:val="18"/>
                <w:lang w:val="de-DE"/>
              </w:rPr>
            </w:pPr>
          </w:p>
          <w:p w:rsidR="00AC5C51" w:rsidRPr="00EE3522" w:rsidRDefault="00AC5C51" w:rsidP="00AC5C51">
            <w:pPr>
              <w:ind w:left="1026" w:hanging="1026"/>
              <w:jc w:val="left"/>
              <w:rPr>
                <w:sz w:val="18"/>
                <w:lang w:val="de-DE"/>
              </w:rPr>
            </w:pPr>
          </w:p>
        </w:tc>
      </w:tr>
      <w:tr w:rsidR="00AC5C51" w:rsidRPr="00B265E0" w:rsidTr="00AC5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AC5C51" w:rsidRPr="00CB2951" w:rsidRDefault="00AC5C51" w:rsidP="00AC5C51">
            <w:pPr>
              <w:tabs>
                <w:tab w:val="left" w:pos="601"/>
                <w:tab w:val="left" w:pos="1168"/>
              </w:tabs>
              <w:jc w:val="left"/>
              <w:rPr>
                <w:sz w:val="18"/>
              </w:rPr>
            </w:pPr>
          </w:p>
          <w:p w:rsidR="00AC5C51" w:rsidRPr="00B265E0" w:rsidRDefault="00AC5C51" w:rsidP="00AC5C51">
            <w:pPr>
              <w:tabs>
                <w:tab w:val="left" w:pos="601"/>
                <w:tab w:val="left" w:pos="1168"/>
              </w:tabs>
              <w:jc w:val="left"/>
              <w:rPr>
                <w:sz w:val="18"/>
              </w:rPr>
            </w:pPr>
            <w:r w:rsidRPr="00B265E0">
              <w:rPr>
                <w:sz w:val="18"/>
              </w:rPr>
              <w:t>8.</w:t>
            </w:r>
            <w:r w:rsidRPr="00B265E0">
              <w:rPr>
                <w:sz w:val="18"/>
              </w:rPr>
              <w:tab/>
              <w:t>Authorization for release</w:t>
            </w:r>
          </w:p>
          <w:p w:rsidR="00AC5C51" w:rsidRPr="00B265E0" w:rsidRDefault="00AC5C51" w:rsidP="00AC5C51">
            <w:pPr>
              <w:tabs>
                <w:tab w:val="left" w:pos="601"/>
                <w:tab w:val="left" w:pos="1168"/>
              </w:tabs>
              <w:jc w:val="left"/>
              <w:rPr>
                <w:sz w:val="18"/>
              </w:rPr>
            </w:pPr>
          </w:p>
          <w:p w:rsidR="00AC5C51" w:rsidRPr="00B265E0" w:rsidRDefault="00AC5C51" w:rsidP="00AC5C51">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AC5C51" w:rsidRPr="00B265E0" w:rsidRDefault="00AC5C51" w:rsidP="00AC5C51">
            <w:pPr>
              <w:tabs>
                <w:tab w:val="left" w:pos="601"/>
                <w:tab w:val="left" w:pos="1168"/>
              </w:tabs>
              <w:jc w:val="left"/>
              <w:rPr>
                <w:sz w:val="18"/>
              </w:rPr>
            </w:pPr>
          </w:p>
          <w:p w:rsidR="00AC5C51" w:rsidRPr="00B265E0" w:rsidRDefault="00AC5C51" w:rsidP="00AC5C51">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AC5C51" w:rsidRPr="00B265E0" w:rsidRDefault="00AC5C51" w:rsidP="00AC5C51">
            <w:pPr>
              <w:tabs>
                <w:tab w:val="left" w:pos="601"/>
                <w:tab w:val="left" w:pos="1168"/>
              </w:tabs>
              <w:jc w:val="left"/>
              <w:rPr>
                <w:sz w:val="18"/>
              </w:rPr>
            </w:pPr>
          </w:p>
          <w:p w:rsidR="00AC5C51" w:rsidRPr="00B265E0" w:rsidRDefault="00AC5C51" w:rsidP="00AC5C51">
            <w:pPr>
              <w:tabs>
                <w:tab w:val="left" w:pos="635"/>
                <w:tab w:val="left" w:pos="1168"/>
              </w:tabs>
              <w:jc w:val="left"/>
              <w:rPr>
                <w:sz w:val="18"/>
              </w:rPr>
            </w:pPr>
            <w:r w:rsidRPr="00B265E0">
              <w:rPr>
                <w:sz w:val="18"/>
              </w:rPr>
              <w:tab/>
              <w:t>(b)</w:t>
            </w:r>
            <w:r w:rsidRPr="00B265E0">
              <w:rPr>
                <w:sz w:val="18"/>
              </w:rPr>
              <w:tab/>
              <w:t>Has such authorization been obtained?</w:t>
            </w:r>
          </w:p>
          <w:p w:rsidR="00AC5C51" w:rsidRPr="00B265E0" w:rsidRDefault="00AC5C51" w:rsidP="00AC5C51">
            <w:pPr>
              <w:tabs>
                <w:tab w:val="left" w:pos="601"/>
                <w:tab w:val="left" w:pos="1168"/>
              </w:tabs>
              <w:jc w:val="left"/>
              <w:rPr>
                <w:sz w:val="18"/>
              </w:rPr>
            </w:pPr>
          </w:p>
          <w:p w:rsidR="00AC5C51" w:rsidRPr="00B265E0" w:rsidRDefault="00AC5C51" w:rsidP="00AC5C51">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AC5C51" w:rsidRPr="00B265E0" w:rsidRDefault="00AC5C51" w:rsidP="00AC5C51">
            <w:pPr>
              <w:tabs>
                <w:tab w:val="left" w:pos="601"/>
                <w:tab w:val="left" w:pos="1168"/>
              </w:tabs>
              <w:jc w:val="left"/>
              <w:rPr>
                <w:sz w:val="18"/>
              </w:rPr>
            </w:pPr>
          </w:p>
          <w:p w:rsidR="00AC5C51" w:rsidRPr="00B265E0" w:rsidRDefault="00AC5C51" w:rsidP="00AC5C51">
            <w:pPr>
              <w:tabs>
                <w:tab w:val="left" w:pos="601"/>
                <w:tab w:val="left" w:pos="1168"/>
              </w:tabs>
              <w:jc w:val="left"/>
              <w:rPr>
                <w:sz w:val="18"/>
              </w:rPr>
            </w:pPr>
            <w:r w:rsidRPr="00B265E0">
              <w:rPr>
                <w:sz w:val="18"/>
              </w:rPr>
              <w:tab/>
              <w:t>If the answer to (b) is yes, please attach a copy of the authorization.</w:t>
            </w:r>
          </w:p>
          <w:p w:rsidR="00AC5C51" w:rsidRPr="00B265E0" w:rsidRDefault="00AC5C51" w:rsidP="00AC5C51">
            <w:pPr>
              <w:jc w:val="left"/>
              <w:rPr>
                <w:sz w:val="18"/>
              </w:rPr>
            </w:pPr>
          </w:p>
        </w:tc>
      </w:tr>
    </w:tbl>
    <w:p w:rsidR="00FF16A5" w:rsidRDefault="00AC5C51">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AC5C51" w:rsidRPr="00B265E0" w:rsidTr="00AC5C51">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AC5C51" w:rsidRPr="00B265E0" w:rsidRDefault="00AC5C51" w:rsidP="00AC5C51">
            <w:pPr>
              <w:tabs>
                <w:tab w:val="left" w:pos="480"/>
                <w:tab w:val="left" w:pos="1056"/>
                <w:tab w:val="left" w:pos="2976"/>
                <w:tab w:val="left" w:pos="5856"/>
                <w:tab w:val="left" w:pos="7296"/>
              </w:tabs>
              <w:jc w:val="left"/>
              <w:rPr>
                <w:sz w:val="18"/>
              </w:rPr>
            </w:pPr>
          </w:p>
          <w:p w:rsidR="00AC5C51" w:rsidRPr="00B265E0" w:rsidRDefault="00AC5C51" w:rsidP="00AC5C51">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AC5C51" w:rsidRPr="00B265E0" w:rsidRDefault="00AC5C51" w:rsidP="00AC5C51">
            <w:pPr>
              <w:tabs>
                <w:tab w:val="left" w:pos="480"/>
                <w:tab w:val="left" w:pos="1056"/>
                <w:tab w:val="left" w:pos="2976"/>
                <w:tab w:val="left" w:pos="5856"/>
                <w:tab w:val="left" w:pos="7296"/>
              </w:tabs>
              <w:jc w:val="left"/>
              <w:rPr>
                <w:sz w:val="18"/>
              </w:rPr>
            </w:pPr>
          </w:p>
          <w:p w:rsidR="00AC5C51" w:rsidRPr="00B265E0" w:rsidRDefault="00AC5C51" w:rsidP="00AC5C51">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AC5C51" w:rsidRPr="00B265E0" w:rsidRDefault="00AC5C51" w:rsidP="00AC5C51">
            <w:pPr>
              <w:tabs>
                <w:tab w:val="left" w:pos="480"/>
                <w:tab w:val="left" w:pos="1056"/>
                <w:tab w:val="left" w:pos="2976"/>
                <w:tab w:val="left" w:pos="5856"/>
                <w:tab w:val="left" w:pos="7296"/>
              </w:tabs>
              <w:jc w:val="left"/>
              <w:rPr>
                <w:sz w:val="18"/>
              </w:rPr>
            </w:pPr>
          </w:p>
          <w:p w:rsidR="00AC5C51" w:rsidRPr="00B265E0" w:rsidRDefault="00AC5C51" w:rsidP="00AC5C51">
            <w:pPr>
              <w:tabs>
                <w:tab w:val="left" w:pos="480"/>
                <w:tab w:val="left" w:pos="1056"/>
                <w:tab w:val="left" w:pos="2976"/>
                <w:tab w:val="left" w:pos="5856"/>
                <w:tab w:val="left" w:pos="7296"/>
              </w:tabs>
              <w:jc w:val="left"/>
              <w:rPr>
                <w:sz w:val="18"/>
              </w:rPr>
            </w:pPr>
            <w:r w:rsidRPr="00B265E0">
              <w:rPr>
                <w:sz w:val="18"/>
              </w:rPr>
              <w:t>Reference Number:</w:t>
            </w:r>
          </w:p>
        </w:tc>
      </w:tr>
      <w:tr w:rsidR="00AC5C51" w:rsidRPr="00B265E0" w:rsidTr="00AC5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AC5C51" w:rsidRPr="00B265E0" w:rsidRDefault="00AC5C51" w:rsidP="00AC5C51">
            <w:pPr>
              <w:tabs>
                <w:tab w:val="left" w:pos="601"/>
              </w:tabs>
              <w:jc w:val="left"/>
              <w:rPr>
                <w:sz w:val="18"/>
              </w:rPr>
            </w:pPr>
          </w:p>
          <w:p w:rsidR="00AC5C51" w:rsidRPr="00B265E0" w:rsidRDefault="00AC5C51" w:rsidP="00AC5C51">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AC5C51" w:rsidRPr="00B265E0" w:rsidRDefault="00AC5C51" w:rsidP="00AC5C51">
            <w:pPr>
              <w:tabs>
                <w:tab w:val="left" w:pos="601"/>
              </w:tabs>
              <w:ind w:right="113"/>
              <w:rPr>
                <w:sz w:val="18"/>
              </w:rPr>
            </w:pPr>
          </w:p>
          <w:p w:rsidR="00AC5C51" w:rsidRPr="00B265E0" w:rsidRDefault="00AC5C51" w:rsidP="00AC5C51">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AC5C51" w:rsidRPr="00B265E0" w:rsidRDefault="00AC5C51" w:rsidP="00AC5C51">
            <w:pPr>
              <w:tabs>
                <w:tab w:val="left" w:pos="601"/>
              </w:tabs>
              <w:ind w:right="113"/>
              <w:rPr>
                <w:sz w:val="18"/>
              </w:rPr>
            </w:pPr>
          </w:p>
          <w:p w:rsidR="00AC5C51" w:rsidRPr="00B265E0" w:rsidRDefault="00AC5C51" w:rsidP="00AC5C51">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AC5C51" w:rsidRPr="00B265E0" w:rsidRDefault="00AC5C51" w:rsidP="00AC5C51">
            <w:pPr>
              <w:tabs>
                <w:tab w:val="left" w:pos="601"/>
              </w:tabs>
              <w:jc w:val="left"/>
              <w:rPr>
                <w:sz w:val="18"/>
              </w:rPr>
            </w:pPr>
          </w:p>
          <w:p w:rsidR="00AC5C51" w:rsidRPr="00B265E0" w:rsidRDefault="00AC5C51" w:rsidP="00AC5C51">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AC5C51" w:rsidRPr="00B265E0" w:rsidRDefault="00AC5C51" w:rsidP="00AC5C51">
            <w:pPr>
              <w:keepNext/>
              <w:tabs>
                <w:tab w:val="left" w:pos="1168"/>
                <w:tab w:val="left" w:pos="7122"/>
                <w:tab w:val="left" w:pos="8256"/>
              </w:tabs>
              <w:ind w:left="1169" w:right="317" w:hanging="568"/>
              <w:jc w:val="left"/>
              <w:rPr>
                <w:sz w:val="18"/>
              </w:rPr>
            </w:pPr>
          </w:p>
          <w:p w:rsidR="00AC5C51" w:rsidRPr="00B265E0" w:rsidRDefault="00AC5C51" w:rsidP="00AC5C51">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AC5C51" w:rsidRPr="00B265E0" w:rsidRDefault="00AC5C51" w:rsidP="00AC5C51">
            <w:pPr>
              <w:keepNext/>
              <w:tabs>
                <w:tab w:val="left" w:pos="1168"/>
                <w:tab w:val="left" w:pos="7122"/>
                <w:tab w:val="left" w:pos="8256"/>
              </w:tabs>
              <w:ind w:left="1169" w:right="317" w:hanging="568"/>
              <w:jc w:val="left"/>
              <w:rPr>
                <w:sz w:val="18"/>
              </w:rPr>
            </w:pPr>
          </w:p>
          <w:p w:rsidR="00AC5C51" w:rsidRPr="00B265E0" w:rsidRDefault="00AC5C51" w:rsidP="00AC5C51">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AC5C51" w:rsidRPr="00B265E0" w:rsidRDefault="00AC5C51" w:rsidP="00AC5C51">
            <w:pPr>
              <w:keepNext/>
              <w:tabs>
                <w:tab w:val="left" w:pos="1168"/>
                <w:tab w:val="left" w:pos="7122"/>
                <w:tab w:val="left" w:pos="8256"/>
              </w:tabs>
              <w:ind w:left="1169" w:right="317" w:hanging="568"/>
              <w:jc w:val="left"/>
              <w:rPr>
                <w:sz w:val="18"/>
              </w:rPr>
            </w:pPr>
          </w:p>
          <w:p w:rsidR="00AC5C51" w:rsidRPr="00B265E0" w:rsidRDefault="00AC5C51" w:rsidP="00AC5C51">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AC5C51" w:rsidRPr="00B265E0" w:rsidRDefault="00AC5C51" w:rsidP="00AC5C51">
            <w:pPr>
              <w:keepNext/>
              <w:tabs>
                <w:tab w:val="left" w:pos="1168"/>
                <w:tab w:val="left" w:pos="7122"/>
                <w:tab w:val="left" w:pos="8256"/>
              </w:tabs>
              <w:ind w:left="567" w:right="317" w:hanging="568"/>
              <w:jc w:val="left"/>
              <w:rPr>
                <w:sz w:val="18"/>
              </w:rPr>
            </w:pPr>
          </w:p>
          <w:p w:rsidR="00AC5C51" w:rsidRPr="00B265E0" w:rsidRDefault="00AC5C51" w:rsidP="00AC5C51">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AC5C51" w:rsidRPr="00B265E0" w:rsidRDefault="00AC5C51" w:rsidP="00AC5C51">
            <w:pPr>
              <w:keepNext/>
              <w:tabs>
                <w:tab w:val="left" w:pos="1168"/>
                <w:tab w:val="left" w:pos="7122"/>
                <w:tab w:val="left" w:pos="8256"/>
              </w:tabs>
              <w:ind w:left="1169" w:right="317" w:hanging="568"/>
              <w:jc w:val="left"/>
              <w:rPr>
                <w:sz w:val="18"/>
              </w:rPr>
            </w:pPr>
          </w:p>
          <w:p w:rsidR="00AC5C51" w:rsidRPr="00042316" w:rsidRDefault="00AC5C51" w:rsidP="00AC5C51">
            <w:pPr>
              <w:keepNext/>
              <w:tabs>
                <w:tab w:val="left" w:leader="dot" w:pos="8998"/>
              </w:tabs>
              <w:ind w:left="598" w:right="317" w:firstLine="3"/>
              <w:jc w:val="left"/>
              <w:rPr>
                <w:rFonts w:cs="Arial"/>
                <w:sz w:val="18"/>
                <w:szCs w:val="18"/>
              </w:rPr>
            </w:pPr>
            <w:r w:rsidRPr="00042316">
              <w:rPr>
                <w:rFonts w:cs="Arial"/>
                <w:sz w:val="18"/>
                <w:szCs w:val="18"/>
              </w:rPr>
              <w:tab/>
            </w:r>
          </w:p>
          <w:p w:rsidR="00AC5C51" w:rsidRDefault="00AC5C51" w:rsidP="00AC5C51">
            <w:pPr>
              <w:keepNext/>
              <w:tabs>
                <w:tab w:val="left" w:pos="1168"/>
                <w:tab w:val="left" w:pos="7122"/>
                <w:tab w:val="left" w:pos="8256"/>
              </w:tabs>
              <w:ind w:left="1169" w:right="317" w:hanging="568"/>
              <w:jc w:val="left"/>
              <w:rPr>
                <w:sz w:val="18"/>
              </w:rPr>
            </w:pPr>
          </w:p>
          <w:p w:rsidR="00AC5C51" w:rsidRDefault="00AC5C51" w:rsidP="00AC5C51">
            <w:pPr>
              <w:keepNext/>
              <w:tabs>
                <w:tab w:val="left" w:pos="1168"/>
                <w:tab w:val="left" w:pos="7122"/>
                <w:tab w:val="left" w:pos="8256"/>
              </w:tabs>
              <w:ind w:right="317"/>
              <w:jc w:val="left"/>
              <w:rPr>
                <w:sz w:val="18"/>
              </w:rPr>
            </w:pPr>
          </w:p>
          <w:p w:rsidR="00AC5C51" w:rsidRDefault="00AC5C51" w:rsidP="00AC5C51">
            <w:pPr>
              <w:keepNext/>
              <w:tabs>
                <w:tab w:val="left" w:pos="1168"/>
                <w:tab w:val="left" w:pos="7122"/>
                <w:tab w:val="left" w:pos="8256"/>
              </w:tabs>
              <w:ind w:right="317"/>
              <w:jc w:val="left"/>
              <w:rPr>
                <w:sz w:val="18"/>
              </w:rPr>
            </w:pPr>
          </w:p>
          <w:p w:rsidR="00AC5C51" w:rsidRPr="00B265E0" w:rsidRDefault="00AC5C51" w:rsidP="00AC5C51">
            <w:pPr>
              <w:keepNext/>
              <w:tabs>
                <w:tab w:val="left" w:pos="1168"/>
                <w:tab w:val="left" w:pos="7122"/>
                <w:tab w:val="left" w:pos="8256"/>
              </w:tabs>
              <w:ind w:right="317"/>
              <w:jc w:val="left"/>
              <w:rPr>
                <w:sz w:val="18"/>
              </w:rPr>
            </w:pPr>
          </w:p>
        </w:tc>
      </w:tr>
      <w:tr w:rsidR="00AC5C51" w:rsidRPr="00B265E0" w:rsidTr="00AC5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AC5C51" w:rsidRPr="00B265E0" w:rsidRDefault="00AC5C51" w:rsidP="00AC5C51">
            <w:pPr>
              <w:tabs>
                <w:tab w:val="left" w:pos="601"/>
              </w:tabs>
              <w:jc w:val="left"/>
              <w:rPr>
                <w:sz w:val="18"/>
              </w:rPr>
            </w:pPr>
          </w:p>
          <w:p w:rsidR="00AC5C51" w:rsidRPr="00B265E0" w:rsidRDefault="00AC5C51" w:rsidP="00AC5C51">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AC5C51" w:rsidRPr="00B265E0" w:rsidRDefault="00AC5C51" w:rsidP="00AC5C51">
            <w:pPr>
              <w:tabs>
                <w:tab w:val="left" w:pos="601"/>
              </w:tabs>
              <w:jc w:val="left"/>
              <w:rPr>
                <w:sz w:val="18"/>
              </w:rPr>
            </w:pPr>
          </w:p>
          <w:p w:rsidR="00AC5C51" w:rsidRPr="00B265E0" w:rsidRDefault="00FA572A" w:rsidP="00AC5C51">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AC5C51" w:rsidRPr="00B265E0" w:rsidRDefault="00AC5C51" w:rsidP="00AC5C51">
            <w:pPr>
              <w:tabs>
                <w:tab w:val="left" w:pos="567"/>
              </w:tabs>
              <w:jc w:val="left"/>
              <w:rPr>
                <w:sz w:val="18"/>
              </w:rPr>
            </w:pPr>
            <w:r w:rsidRPr="00B265E0">
              <w:rPr>
                <w:sz w:val="18"/>
              </w:rPr>
              <w:tab/>
              <w:t>Applicant’s name</w:t>
            </w:r>
          </w:p>
          <w:p w:rsidR="00AC5C51" w:rsidRDefault="00FA572A" w:rsidP="00AC5C51">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AC5C51" w:rsidRDefault="00AC5C51" w:rsidP="00AC5C51">
            <w:pPr>
              <w:jc w:val="left"/>
              <w:rPr>
                <w:sz w:val="18"/>
              </w:rPr>
            </w:pPr>
          </w:p>
          <w:p w:rsidR="00AC5C51" w:rsidRPr="00B265E0" w:rsidRDefault="00FA572A" w:rsidP="00AC5C51">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AC5C51" w:rsidRPr="00B265E0" w:rsidRDefault="00AC5C51" w:rsidP="00AC5C51">
            <w:pPr>
              <w:tabs>
                <w:tab w:val="left" w:pos="6271"/>
              </w:tabs>
              <w:ind w:left="567"/>
              <w:jc w:val="left"/>
              <w:rPr>
                <w:sz w:val="18"/>
              </w:rPr>
            </w:pPr>
            <w:r w:rsidRPr="00B265E0">
              <w:rPr>
                <w:sz w:val="18"/>
              </w:rPr>
              <w:t>Signature</w:t>
            </w:r>
            <w:r w:rsidRPr="00B265E0">
              <w:rPr>
                <w:sz w:val="18"/>
              </w:rPr>
              <w:tab/>
              <w:t>Date</w:t>
            </w:r>
          </w:p>
          <w:p w:rsidR="00AC5C51" w:rsidRPr="00B265E0" w:rsidRDefault="00AC5C51" w:rsidP="00AC5C51">
            <w:pPr>
              <w:jc w:val="left"/>
              <w:rPr>
                <w:sz w:val="18"/>
              </w:rPr>
            </w:pPr>
          </w:p>
        </w:tc>
      </w:tr>
    </w:tbl>
    <w:p w:rsidR="00AC5C51" w:rsidRDefault="00AC5C51"/>
    <w:p w:rsidR="00EE3522" w:rsidRDefault="00EE3522"/>
    <w:p w:rsidR="00EE3522" w:rsidRDefault="00EE3522"/>
    <w:p w:rsidR="00EE3522" w:rsidRDefault="00EE3522" w:rsidP="00EE3522">
      <w:pPr>
        <w:jc w:val="right"/>
      </w:pPr>
      <w:r>
        <w:t>[End of document]</w:t>
      </w:r>
    </w:p>
    <w:sectPr w:rsidR="00EE3522" w:rsidSect="009D79A6">
      <w:endnotePr>
        <w:numFmt w:val="lowerLetter"/>
      </w:endnotePr>
      <w:pgSz w:w="11907" w:h="16840" w:code="9"/>
      <w:pgMar w:top="510" w:right="1275" w:bottom="851"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A7A" w:rsidRDefault="001C0A7A">
      <w:pPr>
        <w:rPr>
          <w:i/>
        </w:rPr>
      </w:pPr>
      <w:r>
        <w:rPr>
          <w:i/>
        </w:rPr>
        <w:t>Notes</w:t>
      </w:r>
    </w:p>
    <w:p w:rsidR="001C0A7A" w:rsidRDefault="001C0A7A">
      <w:pPr>
        <w:rPr>
          <w:i/>
        </w:rPr>
      </w:pPr>
    </w:p>
    <w:p w:rsidR="001C0A7A" w:rsidRDefault="001C0A7A"/>
  </w:endnote>
  <w:endnote w:type="continuationSeparator" w:id="0">
    <w:p w:rsidR="001C0A7A" w:rsidRDefault="001C0A7A">
      <w:pPr>
        <w:rPr>
          <w:i/>
        </w:rPr>
      </w:pPr>
      <w:r>
        <w:rPr>
          <w:i/>
        </w:rPr>
        <w:t>Notes (continued)</w:t>
      </w:r>
    </w:p>
    <w:p w:rsidR="001C0A7A" w:rsidRDefault="001C0A7A"/>
    <w:p w:rsidR="001C0A7A" w:rsidRDefault="001C0A7A"/>
  </w:endnote>
  <w:endnote w:type="continuationNotice" w:id="1">
    <w:p w:rsidR="001C0A7A" w:rsidRDefault="001C0A7A"/>
    <w:p w:rsidR="001C0A7A" w:rsidRDefault="001C0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A7A" w:rsidRDefault="001C0A7A" w:rsidP="004708B7">
      <w:pPr>
        <w:spacing w:before="120"/>
      </w:pPr>
      <w:r>
        <w:separator/>
      </w:r>
    </w:p>
  </w:footnote>
  <w:footnote w:type="continuationSeparator" w:id="0">
    <w:p w:rsidR="001C0A7A" w:rsidRDefault="001C0A7A">
      <w:r>
        <w:continuationSeparator/>
      </w:r>
    </w:p>
    <w:p w:rsidR="001C0A7A" w:rsidRDefault="001C0A7A"/>
  </w:footnote>
  <w:footnote w:id="1">
    <w:p w:rsidR="001C0A7A" w:rsidRPr="00F41E99" w:rsidRDefault="001C0A7A"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475CDB" w:rsidRPr="00FC0A89" w:rsidRDefault="00475CDB" w:rsidP="00475CDB">
      <w:pPr>
        <w:pStyle w:val="FootnoteText"/>
      </w:pPr>
      <w:r>
        <w:rPr>
          <w:rStyle w:val="FootnoteReference"/>
        </w:rPr>
        <w:footnoteRef/>
      </w:r>
      <w:r>
        <w:t xml:space="preserve"> </w:t>
      </w:r>
      <w:r w:rsidRPr="00FC0A89">
        <w:t>service.clients@geves.fr</w:t>
      </w:r>
    </w:p>
  </w:footnote>
  <w:footnote w:id="3">
    <w:p w:rsidR="00475CDB" w:rsidRPr="00FC0A89" w:rsidRDefault="00475CDB" w:rsidP="00475CDB">
      <w:pPr>
        <w:pStyle w:val="FootnoteText"/>
      </w:pPr>
      <w:r>
        <w:rPr>
          <w:rStyle w:val="FootnoteReference"/>
        </w:rPr>
        <w:footnoteRef/>
      </w:r>
      <w:r>
        <w:t xml:space="preserve"> </w:t>
      </w:r>
      <w:r w:rsidRPr="00FC0A89">
        <w:t>resistentie@naktuinbouw.nl</w:t>
      </w:r>
    </w:p>
  </w:footnote>
  <w:footnote w:id="4">
    <w:p w:rsidR="00CC680B" w:rsidRPr="00B8687B" w:rsidRDefault="00CC680B" w:rsidP="00CC680B">
      <w:pPr>
        <w:pStyle w:val="FootnoteText"/>
      </w:pPr>
      <w:r>
        <w:rPr>
          <w:rStyle w:val="FootnoteReference"/>
        </w:rPr>
        <w:footnoteRef/>
      </w:r>
      <w:r>
        <w:t xml:space="preserve"> </w:t>
      </w:r>
      <w:r w:rsidRPr="00B8687B">
        <w:t>matref@geves.fr</w:t>
      </w:r>
    </w:p>
  </w:footnote>
  <w:footnote w:id="5">
    <w:p w:rsidR="00CC680B" w:rsidRPr="00FC0A89" w:rsidRDefault="00CC680B" w:rsidP="00CC680B">
      <w:pPr>
        <w:pStyle w:val="FootnoteText"/>
      </w:pPr>
      <w:r>
        <w:rPr>
          <w:rStyle w:val="FootnoteReference"/>
        </w:rPr>
        <w:footnoteRef/>
      </w:r>
      <w:r>
        <w:t xml:space="preserve"> </w:t>
      </w:r>
      <w:r w:rsidRPr="00FC0A89">
        <w:t>resistentie@naktuinbouw.nl</w:t>
      </w:r>
    </w:p>
  </w:footnote>
  <w:footnote w:id="6">
    <w:p w:rsidR="00CC680B" w:rsidRPr="00FC0A89" w:rsidRDefault="00CC680B" w:rsidP="00CC680B">
      <w:pPr>
        <w:pStyle w:val="FootnoteText"/>
      </w:pPr>
      <w:r>
        <w:rPr>
          <w:rStyle w:val="FootnoteReference"/>
        </w:rPr>
        <w:footnoteRef/>
      </w:r>
      <w:r>
        <w:t xml:space="preserve"> </w:t>
      </w:r>
      <w:r w:rsidRPr="00FC0A89">
        <w:t>service.clients@geves.fr</w:t>
      </w:r>
    </w:p>
  </w:footnote>
  <w:footnote w:id="7">
    <w:p w:rsidR="00CC680B" w:rsidRPr="00FC0A89" w:rsidRDefault="00CC680B" w:rsidP="00CC680B">
      <w:pPr>
        <w:pStyle w:val="FootnoteText"/>
      </w:pPr>
      <w:r>
        <w:rPr>
          <w:rStyle w:val="FootnoteReference"/>
        </w:rPr>
        <w:footnoteRef/>
      </w:r>
      <w:r>
        <w:t xml:space="preserve"> </w:t>
      </w:r>
      <w:r w:rsidRPr="00FC0A89">
        <w:t>resistentie@naktuinbouw.nl</w:t>
      </w:r>
    </w:p>
  </w:footnote>
  <w:footnote w:id="8">
    <w:p w:rsidR="00CC680B" w:rsidRPr="00FC0A89" w:rsidRDefault="00CC680B" w:rsidP="00CC680B">
      <w:pPr>
        <w:pStyle w:val="FootnoteText"/>
      </w:pPr>
      <w:r>
        <w:rPr>
          <w:rStyle w:val="FootnoteReference"/>
        </w:rPr>
        <w:footnoteRef/>
      </w:r>
      <w:r>
        <w:t xml:space="preserve"> </w:t>
      </w:r>
      <w:r w:rsidRPr="00FC0A89">
        <w:t>resistentie@naktuinbouw.nl</w:t>
      </w:r>
    </w:p>
  </w:footnote>
  <w:footnote w:id="9">
    <w:p w:rsidR="00CC680B" w:rsidRPr="009A6236" w:rsidRDefault="00CC680B" w:rsidP="00CC680B">
      <w:pPr>
        <w:pStyle w:val="FootnoteText"/>
      </w:pPr>
      <w:r>
        <w:rPr>
          <w:rStyle w:val="FootnoteReference"/>
        </w:rPr>
        <w:footnoteRef/>
      </w:r>
      <w:r>
        <w:t xml:space="preserve"> </w:t>
      </w:r>
      <w:r w:rsidRPr="00CC680B">
        <w:rPr>
          <w:rFonts w:hint="eastAsia"/>
          <w:lang w:eastAsia="ja-JP"/>
        </w:rPr>
        <w:t>genebank@nias.affrc.go.jp</w:t>
      </w:r>
    </w:p>
  </w:footnote>
  <w:footnote w:id="10">
    <w:p w:rsidR="00CC680B" w:rsidRPr="009A6236" w:rsidRDefault="00CC680B" w:rsidP="00CC680B">
      <w:pPr>
        <w:pStyle w:val="FootnoteText"/>
      </w:pPr>
      <w:r>
        <w:rPr>
          <w:rStyle w:val="FootnoteReference"/>
        </w:rPr>
        <w:footnoteRef/>
      </w:r>
      <w:r w:rsidRPr="00367E2C">
        <w:t xml:space="preserve"> </w:t>
      </w:r>
      <w:hyperlink r:id="rId2" w:history="1">
        <w:r w:rsidRPr="00367E2C">
          <w:rPr>
            <w:rStyle w:val="Hyperlink"/>
            <w:color w:val="auto"/>
            <w:u w:val="none"/>
            <w:lang w:val="it-IT" w:eastAsia="ja-JP"/>
          </w:rPr>
          <w:t>romana.bravi@entecra.it</w:t>
        </w:r>
      </w:hyperlink>
    </w:p>
  </w:footnote>
  <w:footnote w:id="11">
    <w:p w:rsidR="00CC680B" w:rsidRPr="009A6236" w:rsidRDefault="00CC680B" w:rsidP="00CC680B">
      <w:pPr>
        <w:pStyle w:val="FootnoteText"/>
      </w:pPr>
      <w:r>
        <w:rPr>
          <w:rStyle w:val="FootnoteReference"/>
        </w:rPr>
        <w:footnoteRef/>
      </w:r>
      <w:r>
        <w:t xml:space="preserve"> </w:t>
      </w:r>
      <w:r w:rsidRPr="009A6236">
        <w:t>resistentie@naktuinbouw.nl</w:t>
      </w:r>
    </w:p>
  </w:footnote>
  <w:footnote w:id="12">
    <w:p w:rsidR="00CC680B" w:rsidRPr="00B8687B" w:rsidRDefault="00CC680B" w:rsidP="00CC680B">
      <w:pPr>
        <w:pStyle w:val="FootnoteText"/>
      </w:pPr>
      <w:r>
        <w:rPr>
          <w:rStyle w:val="FootnoteReference"/>
        </w:rPr>
        <w:footnoteRef/>
      </w:r>
      <w:r>
        <w:t xml:space="preserve"> </w:t>
      </w:r>
      <w:r w:rsidRPr="00FC0A89">
        <w:t>service.clients@geves.fr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7A" w:rsidRPr="005E47B8" w:rsidRDefault="001C0A7A" w:rsidP="001473BB">
    <w:pPr>
      <w:pStyle w:val="Header"/>
    </w:pPr>
    <w:r w:rsidRPr="005E47B8">
      <w:t>TG/13/11(proj.2)</w:t>
    </w:r>
  </w:p>
  <w:p w:rsidR="001C0A7A" w:rsidRPr="001473BB" w:rsidRDefault="001C0A7A" w:rsidP="001473BB">
    <w:pPr>
      <w:pStyle w:val="Header"/>
    </w:pPr>
    <w:r w:rsidRPr="005E47B8">
      <w:t>Lettuce, 2015-05-01</w:t>
    </w:r>
  </w:p>
  <w:p w:rsidR="001C0A7A" w:rsidRPr="001473BB" w:rsidRDefault="001C0A7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572A">
      <w:rPr>
        <w:rStyle w:val="PageNumber"/>
        <w:noProof/>
      </w:rPr>
      <w:t>2</w:t>
    </w:r>
    <w:r w:rsidRPr="001473BB">
      <w:rPr>
        <w:rStyle w:val="PageNumber"/>
      </w:rPr>
      <w:fldChar w:fldCharType="end"/>
    </w:r>
    <w:r w:rsidRPr="001473BB">
      <w:t xml:space="preserve"> -</w:t>
    </w:r>
  </w:p>
  <w:p w:rsidR="001C0A7A" w:rsidRPr="001473BB" w:rsidRDefault="001C0A7A"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7A" w:rsidRDefault="001C0A7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7A" w:rsidRPr="005E47B8" w:rsidRDefault="001C0A7A" w:rsidP="007E0D36">
    <w:pPr>
      <w:pStyle w:val="Header"/>
    </w:pPr>
    <w:r w:rsidRPr="005E47B8">
      <w:t>TG/13/11(proj.2)</w:t>
    </w:r>
  </w:p>
  <w:p w:rsidR="001C0A7A" w:rsidRPr="001473BB" w:rsidRDefault="001C0A7A" w:rsidP="007E0D36">
    <w:pPr>
      <w:pStyle w:val="Header"/>
    </w:pPr>
    <w:r w:rsidRPr="005E47B8">
      <w:t>Lettuce, 2015-05-01</w:t>
    </w:r>
  </w:p>
  <w:p w:rsidR="001C0A7A" w:rsidRPr="001473BB" w:rsidRDefault="001C0A7A"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572A">
      <w:rPr>
        <w:rStyle w:val="PageNumber"/>
        <w:noProof/>
      </w:rPr>
      <w:t>50</w:t>
    </w:r>
    <w:r w:rsidRPr="001473BB">
      <w:rPr>
        <w:rStyle w:val="PageNumber"/>
      </w:rPr>
      <w:fldChar w:fldCharType="end"/>
    </w:r>
    <w:r w:rsidRPr="001473BB">
      <w:t xml:space="preserve"> -</w:t>
    </w:r>
  </w:p>
  <w:p w:rsidR="001C0A7A" w:rsidRPr="00C749B8" w:rsidRDefault="001C0A7A"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7A" w:rsidRDefault="001C0A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692193"/>
    <w:multiLevelType w:val="hybridMultilevel"/>
    <w:tmpl w:val="B94C2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F0120B0"/>
    <w:multiLevelType w:val="hybridMultilevel"/>
    <w:tmpl w:val="637AB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CBE63D4"/>
    <w:multiLevelType w:val="hybridMultilevel"/>
    <w:tmpl w:val="1B18B77C"/>
    <w:lvl w:ilvl="0" w:tplc="04FC963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7">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2">
    <w:nsid w:val="5B45205F"/>
    <w:multiLevelType w:val="hybridMultilevel"/>
    <w:tmpl w:val="92C65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4">
    <w:nsid w:val="69971AC0"/>
    <w:multiLevelType w:val="hybridMultilevel"/>
    <w:tmpl w:val="BF14D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8">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0"/>
  </w:num>
  <w:num w:numId="3">
    <w:abstractNumId w:val="18"/>
  </w:num>
  <w:num w:numId="4">
    <w:abstractNumId w:val="36"/>
  </w:num>
  <w:num w:numId="5">
    <w:abstractNumId w:val="13"/>
  </w:num>
  <w:num w:numId="6">
    <w:abstractNumId w:val="28"/>
  </w:num>
  <w:num w:numId="7">
    <w:abstractNumId w:val="37"/>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3"/>
  </w:num>
  <w:num w:numId="20">
    <w:abstractNumId w:val="31"/>
  </w:num>
  <w:num w:numId="21">
    <w:abstractNumId w:val="24"/>
  </w:num>
  <w:num w:numId="22">
    <w:abstractNumId w:val="29"/>
  </w:num>
  <w:num w:numId="23">
    <w:abstractNumId w:val="38"/>
  </w:num>
  <w:num w:numId="24">
    <w:abstractNumId w:val="11"/>
  </w:num>
  <w:num w:numId="25">
    <w:abstractNumId w:val="22"/>
  </w:num>
  <w:num w:numId="26">
    <w:abstractNumId w:val="23"/>
  </w:num>
  <w:num w:numId="27">
    <w:abstractNumId w:val="17"/>
  </w:num>
  <w:num w:numId="28">
    <w:abstractNumId w:val="19"/>
  </w:num>
  <w:num w:numId="29">
    <w:abstractNumId w:val="27"/>
  </w:num>
  <w:num w:numId="30">
    <w:abstractNumId w:val="20"/>
  </w:num>
  <w:num w:numId="31">
    <w:abstractNumId w:val="35"/>
  </w:num>
  <w:num w:numId="32">
    <w:abstractNumId w:val="25"/>
  </w:num>
  <w:num w:numId="33">
    <w:abstractNumId w:val="14"/>
  </w:num>
  <w:num w:numId="34">
    <w:abstractNumId w:val="21"/>
  </w:num>
  <w:num w:numId="35">
    <w:abstractNumId w:val="30"/>
  </w:num>
  <w:num w:numId="36">
    <w:abstractNumId w:val="26"/>
  </w:num>
  <w:num w:numId="37">
    <w:abstractNumId w:val="15"/>
  </w:num>
  <w:num w:numId="38">
    <w:abstractNumId w:val="16"/>
  </w:num>
  <w:num w:numId="39">
    <w:abstractNumId w:val="34"/>
  </w:num>
  <w:num w:numId="4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A7DA2"/>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0A7A"/>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6E1C"/>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446A"/>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CDB"/>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4A04"/>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0543"/>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32D"/>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788"/>
    <w:rsid w:val="00820B3A"/>
    <w:rsid w:val="008237C1"/>
    <w:rsid w:val="008244DA"/>
    <w:rsid w:val="00825996"/>
    <w:rsid w:val="0082651D"/>
    <w:rsid w:val="00827837"/>
    <w:rsid w:val="00831F28"/>
    <w:rsid w:val="00832011"/>
    <w:rsid w:val="008320E0"/>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9A6"/>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17D4A"/>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5C51"/>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EFB"/>
    <w:rsid w:val="00B763E1"/>
    <w:rsid w:val="00B800B3"/>
    <w:rsid w:val="00B827B7"/>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134A"/>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951"/>
    <w:rsid w:val="00CB2C94"/>
    <w:rsid w:val="00CB5517"/>
    <w:rsid w:val="00CB7B4B"/>
    <w:rsid w:val="00CB7FBA"/>
    <w:rsid w:val="00CC18A4"/>
    <w:rsid w:val="00CC3170"/>
    <w:rsid w:val="00CC40AB"/>
    <w:rsid w:val="00CC4A16"/>
    <w:rsid w:val="00CC4B21"/>
    <w:rsid w:val="00CC4B29"/>
    <w:rsid w:val="00CC582B"/>
    <w:rsid w:val="00CC680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00BC"/>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5E0"/>
    <w:rsid w:val="00EB368C"/>
    <w:rsid w:val="00EB673D"/>
    <w:rsid w:val="00EB6820"/>
    <w:rsid w:val="00EB68A4"/>
    <w:rsid w:val="00EB6D6E"/>
    <w:rsid w:val="00EC24BB"/>
    <w:rsid w:val="00EC4D35"/>
    <w:rsid w:val="00EC6B72"/>
    <w:rsid w:val="00ED2F9B"/>
    <w:rsid w:val="00ED524D"/>
    <w:rsid w:val="00ED6555"/>
    <w:rsid w:val="00EE0543"/>
    <w:rsid w:val="00EE287F"/>
    <w:rsid w:val="00EE3522"/>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572A"/>
    <w:rsid w:val="00FA7BF9"/>
    <w:rsid w:val="00FB0107"/>
    <w:rsid w:val="00FB1673"/>
    <w:rsid w:val="00FB1DA1"/>
    <w:rsid w:val="00FB3997"/>
    <w:rsid w:val="00FB52AF"/>
    <w:rsid w:val="00FB5923"/>
    <w:rsid w:val="00FB5B13"/>
    <w:rsid w:val="00FB5BC2"/>
    <w:rsid w:val="00FB79B3"/>
    <w:rsid w:val="00FC02EF"/>
    <w:rsid w:val="00FC0D96"/>
    <w:rsid w:val="00FC4C13"/>
    <w:rsid w:val="00FC66AC"/>
    <w:rsid w:val="00FD3086"/>
    <w:rsid w:val="00FD4EE0"/>
    <w:rsid w:val="00FE0AC9"/>
    <w:rsid w:val="00FE174D"/>
    <w:rsid w:val="00FE1895"/>
    <w:rsid w:val="00FE22CA"/>
    <w:rsid w:val="00FE3632"/>
    <w:rsid w:val="00FF16A5"/>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Normaltg">
    <w:name w:val="Normaltg"/>
    <w:basedOn w:val="Normal"/>
    <w:rsid w:val="00A17D4A"/>
    <w:rPr>
      <w:rFonts w:cs="Angsana New"/>
      <w:szCs w:val="24"/>
      <w:lang w:eastAsia="ja-JP" w:bidi="th-TH"/>
    </w:rPr>
  </w:style>
  <w:style w:type="character" w:customStyle="1" w:styleId="FootnoteTextChar">
    <w:name w:val="Footnote Text Char"/>
    <w:basedOn w:val="DefaultParagraphFont"/>
    <w:link w:val="FootnoteText"/>
    <w:rsid w:val="00CC680B"/>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Normaltg">
    <w:name w:val="Normaltg"/>
    <w:basedOn w:val="Normal"/>
    <w:rsid w:val="00A17D4A"/>
    <w:rPr>
      <w:rFonts w:cs="Angsana New"/>
      <w:szCs w:val="24"/>
      <w:lang w:eastAsia="ja-JP" w:bidi="th-TH"/>
    </w:rPr>
  </w:style>
  <w:style w:type="character" w:customStyle="1" w:styleId="FootnoteTextChar">
    <w:name w:val="Footnote Text Char"/>
    <w:basedOn w:val="DefaultParagraphFont"/>
    <w:link w:val="FootnoteText"/>
    <w:rsid w:val="00CC680B"/>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3.jpe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5"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hyperlink" Target="http://www.worldseed.org" TargetMode="External"/><Relationship Id="rId93"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https://www.zaadhandelvanderwal.nl/nl/images/524/w,200/h,0" TargetMode="External"/><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2.jpeg"/><Relationship Id="rId94" Type="http://schemas.openxmlformats.org/officeDocument/2006/relationships/image" Target="media/image78.jpeg"/><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mailto:romana.bravi@entecra.it" TargetMode="External"/><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B8EB26C9-B843-4811-8DDF-4C9C5EEBEA49}">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95</TotalTime>
  <Pages>50</Pages>
  <Words>9072</Words>
  <Characters>52685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61634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15</cp:revision>
  <cp:lastPrinted>2015-05-15T12:43:00Z</cp:lastPrinted>
  <dcterms:created xsi:type="dcterms:W3CDTF">2015-05-04T14:02:00Z</dcterms:created>
  <dcterms:modified xsi:type="dcterms:W3CDTF">2015-05-15T12:43:00Z</dcterms:modified>
</cp:coreProperties>
</file>