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B75B90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6C7423">
              <w:t>V</w:t>
            </w:r>
            <w:r>
              <w:t>/4</w:t>
            </w:r>
            <w:r w:rsidR="006C7423">
              <w:t>7</w:t>
            </w:r>
            <w:r>
              <w:t>/</w:t>
            </w:r>
            <w:bookmarkStart w:id="0" w:name="Code"/>
            <w:bookmarkEnd w:id="0"/>
            <w:r w:rsidR="00BD67C4">
              <w:t>31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6D059F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914EEB">
              <w:rPr>
                <w:rStyle w:val="StyleDocoriginalNotBold1"/>
                <w:spacing w:val="0"/>
              </w:rPr>
              <w:t xml:space="preserve">April </w:t>
            </w:r>
            <w:r w:rsidR="006D059F">
              <w:rPr>
                <w:rStyle w:val="StyleDocoriginalNotBold1"/>
                <w:spacing w:val="0"/>
              </w:rPr>
              <w:t>22</w:t>
            </w:r>
            <w:bookmarkStart w:id="3" w:name="_GoBack"/>
            <w:bookmarkEnd w:id="3"/>
            <w:r w:rsidR="00914EEB">
              <w:rPr>
                <w:rStyle w:val="StyleDocoriginalNotBold1"/>
                <w:spacing w:val="0"/>
              </w:rPr>
              <w:t>, 2013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6C7423">
        <w:t>vegetables</w:t>
      </w:r>
    </w:p>
    <w:p w:rsidR="0018780B" w:rsidRPr="00C5280D" w:rsidRDefault="0061555F" w:rsidP="0018780B">
      <w:pPr>
        <w:pStyle w:val="Sessiontcplacedate"/>
      </w:pPr>
      <w:r w:rsidRPr="00C5280D">
        <w:t>Forty</w:t>
      </w:r>
      <w:r w:rsidR="00867AC1" w:rsidRPr="00C5280D">
        <w:t>-</w:t>
      </w:r>
      <w:r w:rsidR="0018780B">
        <w:t>S</w:t>
      </w:r>
      <w:r w:rsidR="006C7423">
        <w:t>eventh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r w:rsidR="006C7423">
        <w:rPr>
          <w:rFonts w:cs="Arial"/>
        </w:rPr>
        <w:t>Nagasaki, Japan</w:t>
      </w:r>
      <w:r w:rsidR="0018780B" w:rsidRPr="00C5280D">
        <w:t>,</w:t>
      </w:r>
      <w:r w:rsidR="0018780B">
        <w:t xml:space="preserve"> </w:t>
      </w:r>
      <w:r w:rsidR="006C7423">
        <w:t>May 20 to 24</w:t>
      </w:r>
      <w:r w:rsidR="0018780B">
        <w:t>, 2013</w:t>
      </w:r>
    </w:p>
    <w:p w:rsidR="000D7780" w:rsidRPr="00C5280D" w:rsidRDefault="00914EEB" w:rsidP="006655D3">
      <w:pPr>
        <w:pStyle w:val="Titleofdoc0"/>
      </w:pPr>
      <w:bookmarkStart w:id="4" w:name="TitleOfDoc"/>
      <w:bookmarkEnd w:id="4"/>
      <w:r>
        <w:t xml:space="preserve">Partial Revision of the Test Guidelines for </w:t>
      </w:r>
      <w:r>
        <w:br/>
        <w:t>Sweet Pepper, Hot Pepper, Paprika, Chili (Document TG/76/8)</w:t>
      </w:r>
    </w:p>
    <w:p w:rsidR="000D7780" w:rsidRPr="00C5280D" w:rsidRDefault="00AE0EF1" w:rsidP="006655D3">
      <w:pPr>
        <w:pStyle w:val="preparedby1"/>
      </w:pPr>
      <w:bookmarkStart w:id="5" w:name="Prepared"/>
      <w:bookmarkEnd w:id="5"/>
      <w:r w:rsidRPr="00510BDA">
        <w:t xml:space="preserve">Document </w:t>
      </w:r>
      <w:r w:rsidR="0061555F" w:rsidRPr="00510BDA">
        <w:t xml:space="preserve">prepared by </w:t>
      </w:r>
      <w:r w:rsidR="00914EEB" w:rsidRPr="00510BDA">
        <w:t>Experts from France and the Netherlands</w:t>
      </w:r>
    </w:p>
    <w:p w:rsidR="00DF474C" w:rsidRDefault="00914EEB" w:rsidP="00AB530F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>The purpose of this document is to present the proposals for the partial revision of the Test Guidelines for Sweet Pepper, Hot Pepper, Paprika, Chili (document TG/76/8).</w:t>
      </w:r>
    </w:p>
    <w:p w:rsidR="00914EEB" w:rsidRDefault="00914EEB" w:rsidP="00AB530F">
      <w:pPr>
        <w:rPr>
          <w:snapToGrid w:val="0"/>
        </w:rPr>
      </w:pPr>
    </w:p>
    <w:p w:rsidR="00914EEB" w:rsidRDefault="00914EEB" w:rsidP="00AB530F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>The following changes are proposed:</w:t>
      </w:r>
    </w:p>
    <w:p w:rsidR="00914EEB" w:rsidRDefault="00914EEB" w:rsidP="00AB530F">
      <w:pPr>
        <w:rPr>
          <w:snapToGrid w:val="0"/>
        </w:rPr>
      </w:pPr>
    </w:p>
    <w:p w:rsidR="00914EEB" w:rsidRPr="00914EEB" w:rsidRDefault="00914EEB" w:rsidP="00914EEB">
      <w:pPr>
        <w:ind w:left="567"/>
        <w:rPr>
          <w:snapToGrid w:val="0"/>
        </w:rPr>
      </w:pPr>
      <w:r w:rsidRPr="00914EEB">
        <w:rPr>
          <w:snapToGrid w:val="0"/>
        </w:rPr>
        <w:t>(a)</w:t>
      </w:r>
      <w:r w:rsidRPr="00914EEB">
        <w:rPr>
          <w:snapToGrid w:val="0"/>
        </w:rPr>
        <w:tab/>
      </w:r>
      <w:r>
        <w:rPr>
          <w:snapToGrid w:val="0"/>
        </w:rPr>
        <w:t xml:space="preserve">Revision of </w:t>
      </w:r>
      <w:r w:rsidRPr="00914EEB">
        <w:rPr>
          <w:snapToGrid w:val="0"/>
        </w:rPr>
        <w:t xml:space="preserve">grouping characteristics, including the behavior against pathogens </w:t>
      </w:r>
    </w:p>
    <w:p w:rsidR="00914EEB" w:rsidRPr="00914EEB" w:rsidRDefault="00914EEB" w:rsidP="00914EEB">
      <w:pPr>
        <w:ind w:left="567"/>
        <w:rPr>
          <w:snapToGrid w:val="0"/>
        </w:rPr>
      </w:pPr>
    </w:p>
    <w:p w:rsidR="00914EEB" w:rsidRPr="00914EEB" w:rsidRDefault="00914EEB" w:rsidP="00914EEB">
      <w:pPr>
        <w:ind w:left="1134" w:hanging="567"/>
        <w:rPr>
          <w:snapToGrid w:val="0"/>
        </w:rPr>
      </w:pPr>
      <w:r w:rsidRPr="00914EEB">
        <w:rPr>
          <w:snapToGrid w:val="0"/>
        </w:rPr>
        <w:t>(b)</w:t>
      </w:r>
      <w:r w:rsidRPr="00914EEB">
        <w:rPr>
          <w:snapToGrid w:val="0"/>
        </w:rPr>
        <w:tab/>
      </w:r>
      <w:proofErr w:type="gramStart"/>
      <w:r w:rsidRPr="00914EEB">
        <w:rPr>
          <w:snapToGrid w:val="0"/>
        </w:rPr>
        <w:t>a</w:t>
      </w:r>
      <w:proofErr w:type="gramEnd"/>
      <w:r w:rsidRPr="00914EEB">
        <w:rPr>
          <w:snapToGrid w:val="0"/>
        </w:rPr>
        <w:t xml:space="preserve"> revised format for disease resistance characteristics according to the explanations for disease resistance characteristics in Test Guidelines and eventual new proposal to update the protocol</w:t>
      </w:r>
    </w:p>
    <w:p w:rsidR="00914EEB" w:rsidRPr="009C668C" w:rsidRDefault="00914EEB" w:rsidP="009C668C">
      <w:pPr>
        <w:pStyle w:val="ListParagraph"/>
        <w:numPr>
          <w:ilvl w:val="0"/>
          <w:numId w:val="11"/>
        </w:numPr>
        <w:ind w:left="1701" w:hanging="567"/>
        <w:rPr>
          <w:snapToGrid w:val="0"/>
        </w:rPr>
      </w:pPr>
      <w:r w:rsidRPr="009C668C">
        <w:rPr>
          <w:snapToGrid w:val="0"/>
        </w:rPr>
        <w:t>Chapter 5: Grouping of Varieties and Organization of the Growing Trial</w:t>
      </w:r>
    </w:p>
    <w:p w:rsidR="00914EEB" w:rsidRPr="009C668C" w:rsidRDefault="00914EEB" w:rsidP="009C668C">
      <w:pPr>
        <w:pStyle w:val="ListParagraph"/>
        <w:numPr>
          <w:ilvl w:val="0"/>
          <w:numId w:val="13"/>
        </w:numPr>
        <w:ind w:left="1701" w:hanging="567"/>
        <w:rPr>
          <w:snapToGrid w:val="0"/>
        </w:rPr>
      </w:pPr>
      <w:r w:rsidRPr="009C668C">
        <w:rPr>
          <w:snapToGrid w:val="0"/>
        </w:rPr>
        <w:t>Chapter 7: Table of Characteristics</w:t>
      </w:r>
    </w:p>
    <w:p w:rsidR="009C668C" w:rsidRDefault="00914EEB" w:rsidP="009C668C">
      <w:pPr>
        <w:pStyle w:val="ListParagraph"/>
        <w:numPr>
          <w:ilvl w:val="0"/>
          <w:numId w:val="13"/>
        </w:numPr>
        <w:ind w:left="1701" w:hanging="567"/>
        <w:rPr>
          <w:snapToGrid w:val="0"/>
        </w:rPr>
      </w:pPr>
      <w:r w:rsidRPr="009C668C">
        <w:rPr>
          <w:snapToGrid w:val="0"/>
        </w:rPr>
        <w:t>Chapter 8: Explanations on the Table of Characteristics</w:t>
      </w:r>
    </w:p>
    <w:p w:rsidR="009C668C" w:rsidRDefault="009C668C" w:rsidP="009C668C">
      <w:pPr>
        <w:pStyle w:val="ListParagraph"/>
        <w:numPr>
          <w:ilvl w:val="1"/>
          <w:numId w:val="13"/>
        </w:numPr>
        <w:rPr>
          <w:snapToGrid w:val="0"/>
        </w:rPr>
      </w:pPr>
      <w:r w:rsidRPr="00553873">
        <w:t>8.2 Explanations for individual characteristics</w:t>
      </w:r>
    </w:p>
    <w:p w:rsidR="009C668C" w:rsidRDefault="009C668C" w:rsidP="009C668C">
      <w:pPr>
        <w:pStyle w:val="ListParagraph"/>
        <w:numPr>
          <w:ilvl w:val="0"/>
          <w:numId w:val="13"/>
        </w:numPr>
        <w:ind w:left="1701" w:hanging="567"/>
        <w:rPr>
          <w:snapToGrid w:val="0"/>
        </w:rPr>
      </w:pPr>
      <w:r w:rsidRPr="009C668C">
        <w:rPr>
          <w:snapToGrid w:val="0"/>
        </w:rPr>
        <w:t>Chapter 10: Technical Questionnaire</w:t>
      </w:r>
    </w:p>
    <w:p w:rsidR="009C668C" w:rsidRPr="009C668C" w:rsidRDefault="009C668C" w:rsidP="009C668C">
      <w:pPr>
        <w:pStyle w:val="ListParagraph"/>
        <w:numPr>
          <w:ilvl w:val="1"/>
          <w:numId w:val="13"/>
        </w:numPr>
        <w:rPr>
          <w:snapToGrid w:val="0"/>
        </w:rPr>
      </w:pPr>
      <w:r w:rsidRPr="00914EEB">
        <w:rPr>
          <w:snapToGrid w:val="0"/>
        </w:rPr>
        <w:t xml:space="preserve">Paragraph 5 </w:t>
      </w:r>
      <w:r w:rsidRPr="00914EEB">
        <w:rPr>
          <w:snapToGrid w:val="0"/>
        </w:rPr>
        <w:tab/>
        <w:t>Characteristics of the variety to be indicated (the number in brackets refers to the corresponding characteristic in Test Guidelines; please mark the note which best corresponds).</w:t>
      </w:r>
    </w:p>
    <w:p w:rsidR="00914EEB" w:rsidRDefault="00914EEB" w:rsidP="009C668C">
      <w:pPr>
        <w:rPr>
          <w:snapToGrid w:val="0"/>
        </w:rPr>
      </w:pPr>
    </w:p>
    <w:p w:rsidR="009C668C" w:rsidRDefault="009C668C" w:rsidP="009C668C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>The proposed revisions are presented in the Annex to this document.</w:t>
      </w:r>
    </w:p>
    <w:p w:rsidR="009C668C" w:rsidRDefault="009C668C" w:rsidP="009C668C">
      <w:pPr>
        <w:rPr>
          <w:snapToGrid w:val="0"/>
        </w:rPr>
      </w:pPr>
    </w:p>
    <w:p w:rsidR="009C668C" w:rsidRDefault="009C668C" w:rsidP="009C668C">
      <w:pPr>
        <w:rPr>
          <w:snapToGrid w:val="0"/>
        </w:rPr>
      </w:pPr>
    </w:p>
    <w:p w:rsidR="009C668C" w:rsidRDefault="009C668C" w:rsidP="009C668C">
      <w:pPr>
        <w:rPr>
          <w:snapToGrid w:val="0"/>
        </w:rPr>
      </w:pPr>
    </w:p>
    <w:p w:rsidR="009C668C" w:rsidRDefault="009C668C" w:rsidP="009C668C">
      <w:pPr>
        <w:jc w:val="right"/>
        <w:rPr>
          <w:snapToGrid w:val="0"/>
        </w:rPr>
        <w:sectPr w:rsidR="009C668C" w:rsidSect="00906DDC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>
        <w:rPr>
          <w:snapToGrid w:val="0"/>
        </w:rPr>
        <w:t>[Annex follows]</w:t>
      </w:r>
    </w:p>
    <w:p w:rsidR="00914EEB" w:rsidRDefault="009C668C" w:rsidP="009C668C">
      <w:pPr>
        <w:jc w:val="center"/>
        <w:rPr>
          <w:snapToGrid w:val="0"/>
          <w:u w:val="single"/>
        </w:rPr>
      </w:pPr>
      <w:r>
        <w:rPr>
          <w:snapToGrid w:val="0"/>
          <w:u w:val="single"/>
        </w:rPr>
        <w:lastRenderedPageBreak/>
        <w:t xml:space="preserve">Proposal for a </w:t>
      </w:r>
      <w:r w:rsidRPr="00012C18">
        <w:rPr>
          <w:snapToGrid w:val="0"/>
          <w:u w:val="single"/>
        </w:rPr>
        <w:t xml:space="preserve">Revision of </w:t>
      </w:r>
      <w:r>
        <w:rPr>
          <w:snapToGrid w:val="0"/>
          <w:u w:val="single"/>
        </w:rPr>
        <w:t xml:space="preserve">the </w:t>
      </w:r>
      <w:r w:rsidRPr="00012C18">
        <w:rPr>
          <w:snapToGrid w:val="0"/>
          <w:u w:val="single"/>
        </w:rPr>
        <w:t>Grouping Characteristics in Chapter 5.3</w:t>
      </w:r>
    </w:p>
    <w:p w:rsidR="009C668C" w:rsidRDefault="009C668C" w:rsidP="009C668C">
      <w:pPr>
        <w:jc w:val="left"/>
        <w:rPr>
          <w:snapToGrid w:val="0"/>
          <w:u w:val="single"/>
        </w:rPr>
      </w:pPr>
    </w:p>
    <w:p w:rsidR="009C668C" w:rsidRPr="009C668C" w:rsidRDefault="009C668C" w:rsidP="009C668C">
      <w:pPr>
        <w:jc w:val="left"/>
        <w:rPr>
          <w:i/>
          <w:snapToGrid w:val="0"/>
        </w:rPr>
      </w:pPr>
      <w:r w:rsidRPr="009C668C">
        <w:rPr>
          <w:i/>
          <w:snapToGrid w:val="0"/>
        </w:rPr>
        <w:t>Current wording:</w:t>
      </w:r>
    </w:p>
    <w:p w:rsidR="009C668C" w:rsidRDefault="009C668C" w:rsidP="009C668C">
      <w:pPr>
        <w:jc w:val="left"/>
        <w:rPr>
          <w:snapToGrid w:val="0"/>
          <w:u w:val="single"/>
        </w:rPr>
      </w:pPr>
    </w:p>
    <w:p w:rsidR="009C668C" w:rsidRDefault="009C668C" w:rsidP="009C668C">
      <w:pPr>
        <w:tabs>
          <w:tab w:val="left" w:pos="709"/>
          <w:tab w:val="left" w:pos="1418"/>
        </w:tabs>
        <w:ind w:left="709"/>
      </w:pPr>
      <w:r>
        <w:t>(a)</w:t>
      </w:r>
      <w:r>
        <w:tab/>
        <w:t>Seedling:  anthocyanin coloration of hypocotyl (characteristic 1)</w:t>
      </w:r>
      <w:r>
        <w:rPr>
          <w:b/>
        </w:rPr>
        <w:t xml:space="preserve"> </w:t>
      </w:r>
    </w:p>
    <w:p w:rsidR="009C668C" w:rsidRDefault="009C668C" w:rsidP="009C668C">
      <w:pPr>
        <w:tabs>
          <w:tab w:val="left" w:pos="709"/>
          <w:tab w:val="left" w:pos="1418"/>
        </w:tabs>
        <w:ind w:left="709"/>
      </w:pPr>
      <w:r>
        <w:t>(b)</w:t>
      </w:r>
      <w:r>
        <w:tab/>
        <w:t>Plant:  shortened internode (in upper part) (characteristic 4)</w:t>
      </w:r>
    </w:p>
    <w:p w:rsidR="009C668C" w:rsidRDefault="009C668C" w:rsidP="009C668C">
      <w:pPr>
        <w:tabs>
          <w:tab w:val="left" w:pos="709"/>
          <w:tab w:val="left" w:pos="1418"/>
        </w:tabs>
        <w:ind w:left="709"/>
      </w:pPr>
      <w:r>
        <w:t>(c)</w:t>
      </w:r>
      <w:r>
        <w:tab/>
        <w:t>Fruit:  color (</w:t>
      </w:r>
      <w:r>
        <w:rPr>
          <w:u w:val="single"/>
        </w:rPr>
        <w:t>before</w:t>
      </w:r>
      <w:r>
        <w:t xml:space="preserve"> maturity) (characteristic 21)</w:t>
      </w:r>
    </w:p>
    <w:p w:rsidR="009C668C" w:rsidRDefault="009C668C" w:rsidP="009C668C">
      <w:pPr>
        <w:tabs>
          <w:tab w:val="left" w:pos="709"/>
          <w:tab w:val="left" w:pos="1418"/>
        </w:tabs>
        <w:ind w:left="709"/>
      </w:pPr>
      <w:r>
        <w:t>(d)</w:t>
      </w:r>
      <w:r>
        <w:tab/>
        <w:t>Fruit:  shape in longitudinal section (characteristic 28)</w:t>
      </w:r>
    </w:p>
    <w:p w:rsidR="009C668C" w:rsidRDefault="009C668C" w:rsidP="009C668C">
      <w:pPr>
        <w:tabs>
          <w:tab w:val="left" w:pos="709"/>
          <w:tab w:val="left" w:pos="1418"/>
        </w:tabs>
        <w:ind w:left="709"/>
      </w:pPr>
      <w:r>
        <w:t>(e)</w:t>
      </w:r>
      <w:r>
        <w:tab/>
        <w:t>Fruit:  color (</w:t>
      </w:r>
      <w:r>
        <w:rPr>
          <w:u w:val="single"/>
        </w:rPr>
        <w:t>at</w:t>
      </w:r>
      <w:r>
        <w:t xml:space="preserve"> maturity) (characteristic 33)</w:t>
      </w:r>
    </w:p>
    <w:p w:rsidR="009C668C" w:rsidRDefault="009C668C" w:rsidP="009C668C">
      <w:pPr>
        <w:tabs>
          <w:tab w:val="left" w:pos="709"/>
          <w:tab w:val="left" w:pos="1418"/>
        </w:tabs>
        <w:ind w:left="709"/>
      </w:pPr>
      <w:r>
        <w:t>(f)</w:t>
      </w:r>
      <w:r>
        <w:tab/>
        <w:t>Fruit:  capsaicin in placenta (characteristic 45)</w:t>
      </w:r>
    </w:p>
    <w:p w:rsidR="009C668C" w:rsidRDefault="009C668C" w:rsidP="009C668C">
      <w:pPr>
        <w:tabs>
          <w:tab w:val="left" w:pos="709"/>
          <w:tab w:val="left" w:pos="1418"/>
        </w:tabs>
        <w:ind w:left="709"/>
        <w:jc w:val="left"/>
      </w:pPr>
      <w:r>
        <w:t>(g)</w:t>
      </w:r>
      <w:r>
        <w:tab/>
        <w:t xml:space="preserve">Resistance to </w:t>
      </w:r>
      <w:proofErr w:type="spellStart"/>
      <w:r>
        <w:t>Tobamovirus</w:t>
      </w:r>
      <w:proofErr w:type="spellEnd"/>
      <w:r>
        <w:t xml:space="preserve"> - </w:t>
      </w:r>
      <w:proofErr w:type="spellStart"/>
      <w:r>
        <w:t>Pathotype</w:t>
      </w:r>
      <w:proofErr w:type="spellEnd"/>
      <w:r>
        <w:t xml:space="preserve"> 0 (Tobacco </w:t>
      </w:r>
      <w:proofErr w:type="spellStart"/>
      <w:r>
        <w:t>MosaicVirus</w:t>
      </w:r>
      <w:proofErr w:type="spellEnd"/>
      <w:r>
        <w:t xml:space="preserve"> (0)) (characteristic 48.1)</w:t>
      </w:r>
    </w:p>
    <w:p w:rsidR="009C668C" w:rsidRDefault="009C668C" w:rsidP="009C668C">
      <w:pPr>
        <w:ind w:left="1418" w:hanging="709"/>
        <w:jc w:val="left"/>
      </w:pPr>
      <w:r>
        <w:t>(h)</w:t>
      </w:r>
      <w:r>
        <w:tab/>
        <w:t xml:space="preserve">Resistance to </w:t>
      </w:r>
      <w:proofErr w:type="spellStart"/>
      <w:r>
        <w:t>Tobamovirus</w:t>
      </w:r>
      <w:proofErr w:type="spellEnd"/>
      <w:r>
        <w:t xml:space="preserve"> - </w:t>
      </w:r>
      <w:proofErr w:type="spellStart"/>
      <w:r>
        <w:t>Pathotype</w:t>
      </w:r>
      <w:proofErr w:type="spellEnd"/>
      <w:r>
        <w:t xml:space="preserve"> 1-</w:t>
      </w:r>
      <w:proofErr w:type="gramStart"/>
      <w:r>
        <w:t>2  (</w:t>
      </w:r>
      <w:proofErr w:type="gramEnd"/>
      <w:r>
        <w:t xml:space="preserve">Tomato </w:t>
      </w:r>
      <w:proofErr w:type="spellStart"/>
      <w:r>
        <w:t>MosaicVirus</w:t>
      </w:r>
      <w:proofErr w:type="spellEnd"/>
      <w:r>
        <w:t xml:space="preserve"> (1-2)) (characteristic 48.2)</w:t>
      </w:r>
    </w:p>
    <w:p w:rsidR="009C668C" w:rsidRDefault="009C668C" w:rsidP="009C668C">
      <w:pPr>
        <w:ind w:left="1418" w:hanging="709"/>
      </w:pPr>
      <w:r>
        <w:t>(</w:t>
      </w:r>
      <w:proofErr w:type="spellStart"/>
      <w:r>
        <w:t>i</w:t>
      </w:r>
      <w:proofErr w:type="spellEnd"/>
      <w:r>
        <w:t xml:space="preserve">) </w:t>
      </w:r>
      <w:r>
        <w:tab/>
        <w:t xml:space="preserve">Resistance to </w:t>
      </w:r>
      <w:proofErr w:type="spellStart"/>
      <w:r>
        <w:t>Tobamovirus</w:t>
      </w:r>
      <w:proofErr w:type="spellEnd"/>
      <w:r>
        <w:t xml:space="preserve"> - </w:t>
      </w:r>
      <w:proofErr w:type="spellStart"/>
      <w:r>
        <w:t>Pathotype</w:t>
      </w:r>
      <w:proofErr w:type="spellEnd"/>
      <w:r>
        <w:t xml:space="preserve"> 1-2-3 (Pepper Mild Mottle Virus (1-2-3)) (characteristic 48.3) </w:t>
      </w:r>
    </w:p>
    <w:p w:rsidR="009C668C" w:rsidRDefault="009C668C" w:rsidP="009C668C">
      <w:pPr>
        <w:ind w:left="1418" w:hanging="709"/>
        <w:jc w:val="left"/>
        <w:rPr>
          <w:snapToGrid w:val="0"/>
          <w:u w:val="single"/>
        </w:rPr>
      </w:pPr>
      <w:r>
        <w:t xml:space="preserve">(j) </w:t>
      </w:r>
      <w:r>
        <w:tab/>
        <w:t xml:space="preserve">Resistance to Potato Virus Y (PVY) - </w:t>
      </w:r>
      <w:proofErr w:type="spellStart"/>
      <w:r>
        <w:t>Pathotype</w:t>
      </w:r>
      <w:proofErr w:type="spellEnd"/>
      <w:r>
        <w:t xml:space="preserve"> 0 (characteristic 49.1)</w:t>
      </w:r>
    </w:p>
    <w:p w:rsidR="009C668C" w:rsidRDefault="009C668C" w:rsidP="009C668C">
      <w:pPr>
        <w:jc w:val="left"/>
        <w:rPr>
          <w:snapToGrid w:val="0"/>
        </w:rPr>
      </w:pPr>
    </w:p>
    <w:p w:rsidR="009C668C" w:rsidRDefault="009C668C" w:rsidP="009C668C">
      <w:pPr>
        <w:jc w:val="left"/>
        <w:rPr>
          <w:i/>
          <w:snapToGrid w:val="0"/>
        </w:rPr>
      </w:pPr>
      <w:r w:rsidRPr="009C668C">
        <w:rPr>
          <w:i/>
          <w:snapToGrid w:val="0"/>
        </w:rPr>
        <w:t>Proposed new wording:</w:t>
      </w:r>
    </w:p>
    <w:p w:rsidR="009C668C" w:rsidRDefault="009C668C" w:rsidP="009C668C">
      <w:pPr>
        <w:jc w:val="left"/>
        <w:rPr>
          <w:i/>
          <w:snapToGrid w:val="0"/>
        </w:rPr>
      </w:pPr>
    </w:p>
    <w:p w:rsidR="009C668C" w:rsidRDefault="009C668C" w:rsidP="009C668C">
      <w:pPr>
        <w:tabs>
          <w:tab w:val="left" w:pos="709"/>
          <w:tab w:val="left" w:pos="1418"/>
        </w:tabs>
        <w:ind w:left="709"/>
      </w:pPr>
      <w:r>
        <w:t>(a)</w:t>
      </w:r>
      <w:r>
        <w:tab/>
        <w:t>Seedling:  anthocyanin coloration of hypocotyl (characteristic 1)</w:t>
      </w:r>
      <w:r>
        <w:rPr>
          <w:b/>
        </w:rPr>
        <w:t xml:space="preserve"> </w:t>
      </w:r>
    </w:p>
    <w:p w:rsidR="009C668C" w:rsidRDefault="009C668C" w:rsidP="009C668C">
      <w:pPr>
        <w:tabs>
          <w:tab w:val="left" w:pos="709"/>
          <w:tab w:val="left" w:pos="1418"/>
        </w:tabs>
        <w:ind w:left="709"/>
      </w:pPr>
      <w:r>
        <w:t>(b)</w:t>
      </w:r>
      <w:r>
        <w:tab/>
        <w:t>Plant:  shortened internode (in upper part) (characteristic 4)</w:t>
      </w:r>
    </w:p>
    <w:p w:rsidR="009C668C" w:rsidRDefault="009C668C" w:rsidP="009C668C">
      <w:pPr>
        <w:tabs>
          <w:tab w:val="left" w:pos="709"/>
          <w:tab w:val="left" w:pos="1418"/>
        </w:tabs>
        <w:ind w:left="709"/>
      </w:pPr>
      <w:r>
        <w:t>(c)</w:t>
      </w:r>
      <w:r>
        <w:tab/>
        <w:t>Fruit:  color (</w:t>
      </w:r>
      <w:r>
        <w:rPr>
          <w:u w:val="single"/>
        </w:rPr>
        <w:t>before</w:t>
      </w:r>
      <w:r>
        <w:t xml:space="preserve"> maturity) (characteristic 21)</w:t>
      </w:r>
    </w:p>
    <w:p w:rsidR="009C668C" w:rsidRDefault="009C668C" w:rsidP="009C668C">
      <w:pPr>
        <w:tabs>
          <w:tab w:val="left" w:pos="709"/>
          <w:tab w:val="left" w:pos="1418"/>
        </w:tabs>
        <w:ind w:left="709"/>
      </w:pPr>
      <w:r>
        <w:t>(d)</w:t>
      </w:r>
      <w:r>
        <w:tab/>
        <w:t>Fruit:  shape in longitudinal section (characteristic 28)</w:t>
      </w:r>
    </w:p>
    <w:p w:rsidR="009C668C" w:rsidRDefault="009C668C" w:rsidP="009C668C">
      <w:pPr>
        <w:tabs>
          <w:tab w:val="left" w:pos="709"/>
          <w:tab w:val="left" w:pos="1418"/>
        </w:tabs>
        <w:ind w:left="709"/>
      </w:pPr>
      <w:r>
        <w:t>(e)</w:t>
      </w:r>
      <w:r>
        <w:tab/>
        <w:t>Fruit:  color (</w:t>
      </w:r>
      <w:r>
        <w:rPr>
          <w:u w:val="single"/>
        </w:rPr>
        <w:t>at</w:t>
      </w:r>
      <w:r>
        <w:t xml:space="preserve"> maturity) (characteristic 33)</w:t>
      </w:r>
    </w:p>
    <w:p w:rsidR="009C668C" w:rsidRDefault="009C668C" w:rsidP="009C668C">
      <w:pPr>
        <w:tabs>
          <w:tab w:val="left" w:pos="709"/>
          <w:tab w:val="left" w:pos="1418"/>
        </w:tabs>
        <w:ind w:left="709"/>
      </w:pPr>
      <w:r>
        <w:t>(f)</w:t>
      </w:r>
      <w:r>
        <w:tab/>
        <w:t>Fruit:  capsaicin in placenta (characteristic 45)</w:t>
      </w:r>
    </w:p>
    <w:p w:rsidR="009C668C" w:rsidRDefault="009C668C" w:rsidP="009C668C">
      <w:pPr>
        <w:tabs>
          <w:tab w:val="left" w:pos="709"/>
          <w:tab w:val="left" w:pos="1418"/>
        </w:tabs>
        <w:ind w:left="709"/>
        <w:jc w:val="left"/>
      </w:pPr>
      <w:r>
        <w:t>(g)</w:t>
      </w:r>
      <w:r>
        <w:tab/>
        <w:t xml:space="preserve">Resistance to </w:t>
      </w:r>
      <w:proofErr w:type="spellStart"/>
      <w:r>
        <w:t>Tobamovirus</w:t>
      </w:r>
      <w:proofErr w:type="spellEnd"/>
      <w:r>
        <w:t xml:space="preserve"> - </w:t>
      </w:r>
      <w:proofErr w:type="spellStart"/>
      <w:r>
        <w:t>Pathotype</w:t>
      </w:r>
      <w:proofErr w:type="spellEnd"/>
      <w:r>
        <w:t xml:space="preserve"> 0 (Tobacco </w:t>
      </w:r>
      <w:proofErr w:type="spellStart"/>
      <w:r>
        <w:t>MosaicVirus</w:t>
      </w:r>
      <w:proofErr w:type="spellEnd"/>
      <w:r>
        <w:t xml:space="preserve"> (0)) (characteristic 48.1)</w:t>
      </w:r>
    </w:p>
    <w:p w:rsidR="009C668C" w:rsidRDefault="009C668C" w:rsidP="009C668C">
      <w:pPr>
        <w:ind w:left="1418" w:hanging="709"/>
        <w:jc w:val="left"/>
      </w:pPr>
      <w:r>
        <w:t>(h)</w:t>
      </w:r>
      <w:r>
        <w:tab/>
        <w:t xml:space="preserve">Resistance to </w:t>
      </w:r>
      <w:proofErr w:type="spellStart"/>
      <w:r>
        <w:t>Tobamovirus</w:t>
      </w:r>
      <w:proofErr w:type="spellEnd"/>
      <w:r>
        <w:t xml:space="preserve"> - </w:t>
      </w:r>
      <w:proofErr w:type="spellStart"/>
      <w:r>
        <w:t>Pathotype</w:t>
      </w:r>
      <w:proofErr w:type="spellEnd"/>
      <w:r>
        <w:t xml:space="preserve"> 1-</w:t>
      </w:r>
      <w:proofErr w:type="gramStart"/>
      <w:r>
        <w:t>2  (</w:t>
      </w:r>
      <w:proofErr w:type="gramEnd"/>
      <w:r>
        <w:t xml:space="preserve">Tomato </w:t>
      </w:r>
      <w:proofErr w:type="spellStart"/>
      <w:r>
        <w:t>MosaicVirus</w:t>
      </w:r>
      <w:proofErr w:type="spellEnd"/>
      <w:r>
        <w:t xml:space="preserve"> (1-2)) (characteristic 48.2)</w:t>
      </w:r>
    </w:p>
    <w:p w:rsidR="009C668C" w:rsidRDefault="009C668C" w:rsidP="009C668C">
      <w:pPr>
        <w:ind w:left="1418" w:hanging="709"/>
      </w:pPr>
      <w:r>
        <w:t>(</w:t>
      </w:r>
      <w:proofErr w:type="spellStart"/>
      <w:r>
        <w:t>i</w:t>
      </w:r>
      <w:proofErr w:type="spellEnd"/>
      <w:r>
        <w:t xml:space="preserve">) </w:t>
      </w:r>
      <w:r>
        <w:tab/>
        <w:t xml:space="preserve">Resistance to </w:t>
      </w:r>
      <w:proofErr w:type="spellStart"/>
      <w:r>
        <w:t>Tobamovirus</w:t>
      </w:r>
      <w:proofErr w:type="spellEnd"/>
      <w:r>
        <w:t xml:space="preserve"> - </w:t>
      </w:r>
      <w:proofErr w:type="spellStart"/>
      <w:r>
        <w:t>Pathotype</w:t>
      </w:r>
      <w:proofErr w:type="spellEnd"/>
      <w:r>
        <w:t xml:space="preserve"> 1-2-3 (Pepper Mild Mottle Virus (1-2-3)) (characteristic 48.3) </w:t>
      </w:r>
    </w:p>
    <w:p w:rsidR="009C668C" w:rsidRDefault="009C668C" w:rsidP="009C668C">
      <w:pPr>
        <w:ind w:left="1418" w:hanging="709"/>
        <w:jc w:val="left"/>
        <w:rPr>
          <w:snapToGrid w:val="0"/>
          <w:u w:val="single"/>
        </w:rPr>
      </w:pPr>
      <w:r>
        <w:t xml:space="preserve">(j) </w:t>
      </w:r>
      <w:r>
        <w:tab/>
        <w:t xml:space="preserve">Resistance to Potato Virus Y (PVY) - </w:t>
      </w:r>
      <w:proofErr w:type="spellStart"/>
      <w:r>
        <w:t>Pathotype</w:t>
      </w:r>
      <w:proofErr w:type="spellEnd"/>
      <w:r>
        <w:t xml:space="preserve"> 0 (characteristic 49.1)</w:t>
      </w:r>
    </w:p>
    <w:p w:rsidR="000E2C0F" w:rsidRDefault="000E2C0F" w:rsidP="000E2C0F">
      <w:pPr>
        <w:ind w:left="1418" w:hanging="709"/>
        <w:jc w:val="left"/>
        <w:rPr>
          <w:highlight w:val="lightGray"/>
          <w:u w:val="single"/>
        </w:rPr>
      </w:pPr>
      <w:r w:rsidRPr="000E2C0F">
        <w:rPr>
          <w:highlight w:val="lightGray"/>
          <w:u w:val="single"/>
        </w:rPr>
        <w:t>(k)</w:t>
      </w:r>
      <w:r w:rsidRPr="000E2C0F">
        <w:rPr>
          <w:highlight w:val="lightGray"/>
          <w:u w:val="single"/>
        </w:rPr>
        <w:tab/>
        <w:t xml:space="preserve">Resistance to </w:t>
      </w:r>
      <w:r w:rsidRPr="000E2C0F">
        <w:rPr>
          <w:i/>
          <w:highlight w:val="lightGray"/>
          <w:u w:val="single"/>
        </w:rPr>
        <w:t>Tomato spotted wilt virus</w:t>
      </w:r>
      <w:r w:rsidRPr="000E2C0F">
        <w:rPr>
          <w:highlight w:val="lightGray"/>
          <w:u w:val="single"/>
        </w:rPr>
        <w:t xml:space="preserve"> (TSWV) – </w:t>
      </w:r>
      <w:proofErr w:type="spellStart"/>
      <w:r w:rsidRPr="000E2C0F">
        <w:rPr>
          <w:highlight w:val="lightGray"/>
          <w:u w:val="single"/>
        </w:rPr>
        <w:t>Pathotype</w:t>
      </w:r>
      <w:proofErr w:type="spellEnd"/>
      <w:r w:rsidRPr="000E2C0F">
        <w:rPr>
          <w:highlight w:val="lightGray"/>
          <w:u w:val="single"/>
        </w:rPr>
        <w:t xml:space="preserve"> P0 (characteristic 52)</w:t>
      </w:r>
    </w:p>
    <w:p w:rsidR="000E2C0F" w:rsidRDefault="000E2C0F">
      <w:pPr>
        <w:jc w:val="left"/>
        <w:rPr>
          <w:highlight w:val="lightGray"/>
          <w:u w:val="single"/>
        </w:rPr>
      </w:pPr>
      <w:r>
        <w:rPr>
          <w:highlight w:val="lightGray"/>
          <w:u w:val="single"/>
        </w:rPr>
        <w:br w:type="page"/>
      </w:r>
    </w:p>
    <w:p w:rsidR="00613E1F" w:rsidRDefault="00613E1F" w:rsidP="00613E1F">
      <w:pPr>
        <w:jc w:val="center"/>
        <w:rPr>
          <w:snapToGrid w:val="0"/>
          <w:u w:val="single"/>
          <w:lang w:val="en-GB"/>
        </w:rPr>
      </w:pPr>
      <w:r w:rsidRPr="005D4EBC">
        <w:rPr>
          <w:snapToGrid w:val="0"/>
          <w:u w:val="single"/>
          <w:lang w:val="en-GB"/>
        </w:rPr>
        <w:lastRenderedPageBreak/>
        <w:t xml:space="preserve">Proposal to revise Characteristics </w:t>
      </w:r>
      <w:r>
        <w:rPr>
          <w:snapToGrid w:val="0"/>
          <w:u w:val="single"/>
          <w:lang w:val="en-GB"/>
        </w:rPr>
        <w:t>48</w:t>
      </w:r>
      <w:r w:rsidRPr="005D4EBC">
        <w:rPr>
          <w:snapToGrid w:val="0"/>
          <w:u w:val="single"/>
          <w:lang w:val="en-GB"/>
        </w:rPr>
        <w:t xml:space="preserve"> to </w:t>
      </w:r>
      <w:r>
        <w:rPr>
          <w:snapToGrid w:val="0"/>
          <w:u w:val="single"/>
          <w:lang w:val="en-GB"/>
        </w:rPr>
        <w:t>53</w:t>
      </w:r>
    </w:p>
    <w:p w:rsidR="009C668C" w:rsidRDefault="009C668C" w:rsidP="000E2C0F">
      <w:pPr>
        <w:jc w:val="left"/>
        <w:rPr>
          <w:i/>
          <w:snapToGrid w:val="0"/>
          <w:u w:val="single"/>
          <w:lang w:val="en-GB"/>
        </w:rPr>
      </w:pPr>
    </w:p>
    <w:p w:rsidR="00613E1F" w:rsidRPr="00613E1F" w:rsidRDefault="00613E1F" w:rsidP="000E2C0F">
      <w:pPr>
        <w:jc w:val="left"/>
        <w:rPr>
          <w:i/>
          <w:snapToGrid w:val="0"/>
          <w:lang w:val="en-GB"/>
        </w:rPr>
      </w:pPr>
      <w:r w:rsidRPr="00613E1F">
        <w:rPr>
          <w:i/>
          <w:snapToGrid w:val="0"/>
          <w:lang w:val="en-GB"/>
        </w:rPr>
        <w:t>Current wording:</w:t>
      </w:r>
    </w:p>
    <w:p w:rsidR="00613E1F" w:rsidRDefault="00613E1F" w:rsidP="000E2C0F">
      <w:pPr>
        <w:jc w:val="left"/>
        <w:rPr>
          <w:i/>
          <w:snapToGrid w:val="0"/>
          <w:u w:val="single"/>
          <w:lang w:val="en-GB"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613E1F" w:rsidRPr="00613E1F" w:rsidTr="00613E1F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keepLines/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48.</w:t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keepLines/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keepLines/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Resistance</w:t>
            </w:r>
            <w:proofErr w:type="spellEnd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to</w:t>
            </w:r>
            <w:proofErr w:type="spellEnd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Tobamovirus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keepLines/>
              <w:spacing w:before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Résistance au </w:t>
            </w: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tobamovirus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keepLines/>
              <w:spacing w:before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Resistenz</w:t>
            </w:r>
            <w:proofErr w:type="spellEnd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gegen</w:t>
            </w:r>
            <w:proofErr w:type="spellEnd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Tobamovirus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al </w:t>
            </w: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tobamovirus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keepLines/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keepLines/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3E1F" w:rsidRPr="00613E1F" w:rsidTr="00613E1F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keepLines/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48.1 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keepLines/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keepLines/>
              <w:spacing w:before="8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Pathotype 0</w:t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613E1F">
              <w:rPr>
                <w:rFonts w:ascii="Arial" w:hAnsi="Arial" w:cs="Arial"/>
                <w:b/>
                <w:position w:val="-6"/>
                <w:sz w:val="16"/>
                <w:szCs w:val="16"/>
              </w:rPr>
              <w:t>(Tobacco MosaicVirus (0))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keepLines/>
              <w:spacing w:before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  <w:lang w:val="fr-CH"/>
              </w:rPr>
              <w:t>Pathotype 0</w:t>
            </w:r>
            <w:r w:rsidRPr="00613E1F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</w:r>
            <w:r w:rsidRPr="00613E1F">
              <w:rPr>
                <w:rFonts w:ascii="Arial" w:hAnsi="Arial" w:cs="Arial"/>
                <w:b/>
                <w:position w:val="-6"/>
                <w:sz w:val="16"/>
                <w:szCs w:val="16"/>
                <w:lang w:val="fr-CH"/>
              </w:rPr>
              <w:t>(virus de la mosaïque du tabac (0))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keepLines/>
              <w:spacing w:before="80"/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</w:pP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Pathotyp</w:t>
            </w:r>
            <w:proofErr w:type="spellEnd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 0</w:t>
            </w: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br/>
            </w:r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en-GB"/>
              </w:rPr>
              <w:t>(</w:t>
            </w:r>
            <w:proofErr w:type="spellStart"/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en-GB"/>
              </w:rPr>
              <w:t>Tabakmosaikvirus</w:t>
            </w:r>
            <w:proofErr w:type="spellEnd"/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en-GB"/>
              </w:rPr>
              <w:t xml:space="preserve"> (0))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Patotipo</w:t>
            </w:r>
            <w:proofErr w:type="spellEnd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0</w:t>
            </w: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br/>
              <w:t>(Virus del mosaico del tabaco (0))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keepLines/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keepLines/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3E1F" w:rsidRPr="00613E1F" w:rsidTr="00613E1F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keepLines/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keepLines/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keepLines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keepLines/>
              <w:spacing w:before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keepLines/>
              <w:spacing w:before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keepLines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Doux italien, Piperade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keepLines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13E1F" w:rsidRPr="00613E1F" w:rsidTr="00613E1F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keepLines/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keepLines/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keepLines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keepLines/>
              <w:spacing w:before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keepLines/>
              <w:spacing w:before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keepLines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Lamuyo, Sonar,</w:t>
            </w:r>
            <w:r w:rsidRPr="00613E1F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 xml:space="preserve"> </w:t>
            </w:r>
            <w:r w:rsidRPr="00613E1F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br/>
            </w:r>
            <w:proofErr w:type="spellStart"/>
            <w:r w:rsidRPr="00613E1F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Yolo</w:t>
            </w:r>
            <w:proofErr w:type="spellEnd"/>
            <w:r w:rsidRPr="00613E1F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 xml:space="preserve"> Wonder</w:t>
            </w:r>
          </w:p>
        </w:tc>
        <w:tc>
          <w:tcPr>
            <w:tcW w:w="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keepLines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613E1F" w:rsidRPr="00613E1F" w:rsidTr="00613E1F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48.2</w:t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spacing w:before="80" w:after="0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Pathotype 1-2</w:t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fr-FR"/>
              </w:rPr>
              <w:t>(</w:t>
            </w:r>
            <w:r w:rsidRPr="00613E1F">
              <w:rPr>
                <w:rFonts w:ascii="Arial" w:hAnsi="Arial" w:cs="Arial"/>
                <w:b/>
                <w:position w:val="-6"/>
                <w:sz w:val="16"/>
                <w:szCs w:val="16"/>
              </w:rPr>
              <w:t>Tomato Mosaic</w:t>
            </w:r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fr-FR"/>
              </w:rPr>
              <w:t>Virus (1-2))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spacing w:before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  <w:lang w:val="fr-CH"/>
              </w:rPr>
              <w:t>Pathotype 1-2</w:t>
            </w:r>
            <w:r w:rsidRPr="00613E1F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</w:r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fr-FR"/>
              </w:rPr>
              <w:t xml:space="preserve">(virus de la </w:t>
            </w:r>
            <w:r w:rsidRPr="00613E1F">
              <w:rPr>
                <w:rFonts w:ascii="Arial" w:hAnsi="Arial" w:cs="Arial"/>
                <w:b/>
                <w:position w:val="-6"/>
                <w:sz w:val="16"/>
                <w:szCs w:val="16"/>
                <w:lang w:val="fr-CH"/>
              </w:rPr>
              <w:t xml:space="preserve">mosaïque de la tomate </w:t>
            </w:r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fr-FR"/>
              </w:rPr>
              <w:t>(1-2))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spacing w:before="80"/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</w:pP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</w:t>
            </w: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hotyp</w:t>
            </w:r>
            <w:proofErr w:type="spellEnd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 1-2</w:t>
            </w: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br/>
            </w:r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en-GB"/>
              </w:rPr>
              <w:t>(</w:t>
            </w:r>
            <w:proofErr w:type="spellStart"/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en-GB"/>
              </w:rPr>
              <w:t>Tomatomosaikvirus</w:t>
            </w:r>
            <w:proofErr w:type="spellEnd"/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en-GB"/>
              </w:rPr>
              <w:t xml:space="preserve"> (1-2))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spacing w:before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Patotipo</w:t>
            </w:r>
            <w:proofErr w:type="spellEnd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1–2</w:t>
            </w: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br/>
              <w:t>(Virus del mosaico del tomate (1–2))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3E1F" w:rsidRPr="00613E1F" w:rsidTr="00613E1F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spacing w:before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spacing w:before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spacing w:before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Piperade, 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keepNext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13E1F" w:rsidRPr="00613E1F" w:rsidTr="00613E1F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Delgado, Festos,</w:t>
            </w: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 Novi, Orion</w:t>
            </w:r>
          </w:p>
        </w:tc>
        <w:tc>
          <w:tcPr>
            <w:tcW w:w="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613E1F" w:rsidRPr="00613E1F" w:rsidTr="00613E1F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48.3</w:t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Pathotype 1-2-3</w:t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de-DE"/>
              </w:rPr>
              <w:t>(Pepper Mild Mottle Virus (1-2-3))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  <w:lang w:val="fr-CH"/>
              </w:rPr>
              <w:t>Pathotype 1-2-3</w:t>
            </w:r>
            <w:r w:rsidRPr="00613E1F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</w:r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de-DE"/>
              </w:rPr>
              <w:t>(virus de la</w:t>
            </w:r>
            <w:r w:rsidR="00D43FBC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de-DE"/>
              </w:rPr>
              <w:t xml:space="preserve"> marbrure nervaire du piment (1</w:t>
            </w:r>
            <w:r w:rsidR="00D43FBC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de-DE"/>
              </w:rPr>
              <w:noBreakHyphen/>
            </w:r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de-DE"/>
              </w:rPr>
              <w:t>2-3))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Pathotyp 1-2-3</w:t>
            </w: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br/>
            </w:r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de-DE"/>
              </w:rPr>
              <w:t>(Pepper Mild Mottle Virus (1-2-3))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Patotipo</w:t>
            </w:r>
            <w:proofErr w:type="spellEnd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1–2–3</w:t>
            </w: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br/>
              <w:t>(Virus de</w:t>
            </w:r>
            <w:r w:rsidR="00D43FB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l moteado suave del pimiento (1</w:t>
            </w:r>
            <w:r w:rsidR="00D43FB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noBreakHyphen/>
            </w: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2–3))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3E1F" w:rsidRPr="00613E1F" w:rsidTr="00613E1F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Piperade, 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13E1F" w:rsidRPr="00613E1F" w:rsidTr="00613E1F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3E1F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Cuby</w:t>
            </w:r>
            <w:proofErr w:type="spellEnd"/>
            <w:r w:rsidRPr="00613E1F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, Tasty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613E1F" w:rsidRDefault="00613E1F" w:rsidP="000E2C0F">
      <w:pPr>
        <w:jc w:val="left"/>
        <w:rPr>
          <w:i/>
          <w:snapToGrid w:val="0"/>
          <w:u w:val="single"/>
          <w:lang w:val="en-GB"/>
        </w:rPr>
      </w:pPr>
    </w:p>
    <w:p w:rsidR="00613E1F" w:rsidRDefault="00613E1F" w:rsidP="000E2C0F">
      <w:pPr>
        <w:jc w:val="left"/>
        <w:rPr>
          <w:i/>
          <w:snapToGrid w:val="0"/>
          <w:lang w:val="en-GB"/>
        </w:rPr>
      </w:pPr>
      <w:r w:rsidRPr="00613E1F">
        <w:rPr>
          <w:i/>
          <w:snapToGrid w:val="0"/>
          <w:lang w:val="en-GB"/>
        </w:rPr>
        <w:t>Proposed new wording:</w:t>
      </w:r>
    </w:p>
    <w:p w:rsidR="00613E1F" w:rsidRDefault="00613E1F" w:rsidP="000E2C0F">
      <w:pPr>
        <w:jc w:val="left"/>
        <w:rPr>
          <w:i/>
          <w:snapToGrid w:val="0"/>
          <w:lang w:val="en-GB"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613E1F" w:rsidRPr="00613E1F" w:rsidTr="00393B59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48.</w:t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Resistance to Tobamovirus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Résistance au </w:t>
            </w: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>Tobamovirus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</w:rPr>
              <w:t>Resistenz</w:t>
            </w:r>
            <w:proofErr w:type="spellEnd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</w:rPr>
              <w:t>gegen</w:t>
            </w:r>
            <w:proofErr w:type="spellEnd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</w:rPr>
              <w:t>Tobamovirus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al </w:t>
            </w: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>T</w:t>
            </w: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  <w:t>obamovirus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3E1F" w:rsidRPr="00613E1F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48.1 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2D75D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Pathotype P0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2D75D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</w:pP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>Pathotype</w:t>
            </w:r>
            <w:proofErr w:type="spellEnd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 xml:space="preserve"> </w:t>
            </w:r>
            <w:r w:rsidRPr="00613E1F">
              <w:rPr>
                <w:rFonts w:ascii="Arial" w:hAnsi="Arial" w:cs="Arial"/>
                <w:b/>
                <w:sz w:val="16"/>
                <w:szCs w:val="16"/>
                <w:highlight w:val="lightGray"/>
                <w:lang w:val="fr-FR"/>
              </w:rPr>
              <w:t>P0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2D75D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>Pathotyp</w:t>
            </w:r>
            <w:proofErr w:type="spellEnd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 xml:space="preserve"> </w:t>
            </w:r>
            <w:r w:rsidRPr="00613E1F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2D75D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  <w:t>Patotipo</w:t>
            </w:r>
            <w:proofErr w:type="spellEnd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  <w:t xml:space="preserve"> </w:t>
            </w:r>
            <w:r w:rsidRPr="00613E1F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E1F" w:rsidRPr="00613E1F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613E1F">
              <w:rPr>
                <w:rFonts w:ascii="Arial" w:hAnsi="Arial" w:cs="Arial"/>
                <w:noProof w:val="0"/>
                <w:sz w:val="16"/>
                <w:szCs w:val="16"/>
              </w:rPr>
              <w:t>fehlend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</w:t>
            </w:r>
            <w:r w:rsidRPr="00613E1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Doux italien, Piperade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13E1F" w:rsidRPr="00613E1F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613E1F">
              <w:rPr>
                <w:rFonts w:ascii="Arial" w:hAnsi="Arial" w:cs="Arial"/>
                <w:noProof w:val="0"/>
                <w:sz w:val="16"/>
                <w:szCs w:val="16"/>
              </w:rPr>
              <w:t>vorhanden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</w:t>
            </w:r>
            <w:r w:rsidRPr="00613E1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resente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 xml:space="preserve">Lamuyo, Sonar, </w:t>
            </w:r>
            <w:r w:rsidRPr="00613E1F">
              <w:rPr>
                <w:rFonts w:ascii="Arial" w:hAnsi="Arial" w:cs="Arial"/>
                <w:sz w:val="16"/>
                <w:szCs w:val="16"/>
              </w:rPr>
              <w:br/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613E1F" w:rsidRPr="00613E1F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48.2</w:t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2D75D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Pathotype P1-2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2D75D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</w:pP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>Pathotype</w:t>
            </w:r>
            <w:proofErr w:type="spellEnd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 xml:space="preserve"> </w:t>
            </w:r>
            <w:r w:rsidRPr="00613E1F">
              <w:rPr>
                <w:rFonts w:ascii="Arial" w:hAnsi="Arial" w:cs="Arial"/>
                <w:b/>
                <w:sz w:val="16"/>
                <w:szCs w:val="16"/>
                <w:highlight w:val="lightGray"/>
                <w:lang w:val="fr-FR"/>
              </w:rPr>
              <w:t>P1-2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>Pathotyp</w:t>
            </w:r>
            <w:proofErr w:type="spellEnd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 xml:space="preserve"> </w:t>
            </w:r>
            <w:r w:rsidRPr="00613E1F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P1-2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2D75D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  <w:t>Patotipo</w:t>
            </w:r>
            <w:proofErr w:type="spellEnd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  <w:t xml:space="preserve"> </w:t>
            </w:r>
            <w:r w:rsidRPr="00613E1F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P1-2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E1F" w:rsidRPr="00613E1F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613E1F">
              <w:rPr>
                <w:rFonts w:ascii="Arial" w:hAnsi="Arial" w:cs="Arial"/>
                <w:noProof w:val="0"/>
                <w:sz w:val="16"/>
                <w:szCs w:val="16"/>
              </w:rPr>
              <w:t>fehlend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</w:t>
            </w:r>
            <w:r w:rsidRPr="00613E1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Piperade, 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13E1F" w:rsidRPr="00613E1F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613E1F">
              <w:rPr>
                <w:rFonts w:ascii="Arial" w:hAnsi="Arial" w:cs="Arial"/>
                <w:noProof w:val="0"/>
                <w:sz w:val="16"/>
                <w:szCs w:val="16"/>
              </w:rPr>
              <w:t>vorhanden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</w:t>
            </w:r>
            <w:r w:rsidRPr="00613E1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resente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Delgado, Festos, Novi, Orion</w:t>
            </w:r>
          </w:p>
        </w:tc>
        <w:tc>
          <w:tcPr>
            <w:tcW w:w="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613E1F" w:rsidRPr="00613E1F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2D75D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48.3</w:t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2D75DA" w:rsidRDefault="00613E1F" w:rsidP="002D75D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2D75D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Pathotype P1-2-3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2D75DA" w:rsidRDefault="00613E1F" w:rsidP="002D75D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</w:pPr>
            <w:proofErr w:type="spellStart"/>
            <w:r w:rsidRPr="002D75DA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>Pathotype</w:t>
            </w:r>
            <w:proofErr w:type="spellEnd"/>
            <w:r w:rsidRPr="002D75DA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 xml:space="preserve"> </w:t>
            </w:r>
            <w:r w:rsidRPr="002D75DA">
              <w:rPr>
                <w:rFonts w:ascii="Arial" w:hAnsi="Arial" w:cs="Arial"/>
                <w:b/>
                <w:sz w:val="16"/>
                <w:szCs w:val="16"/>
                <w:highlight w:val="lightGray"/>
                <w:lang w:val="fr-FR"/>
              </w:rPr>
              <w:t>P1-2-3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2D75DA" w:rsidRDefault="00613E1F" w:rsidP="002D75D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2D75DA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>Pathotyp</w:t>
            </w:r>
            <w:proofErr w:type="spellEnd"/>
            <w:r w:rsidRPr="002D75DA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 xml:space="preserve"> </w:t>
            </w:r>
            <w:r w:rsidRPr="002D75D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P1-2-3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2D75DA" w:rsidRDefault="00613E1F" w:rsidP="002D75D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2D75DA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  <w:t>Patotipo</w:t>
            </w:r>
            <w:proofErr w:type="spellEnd"/>
            <w:r w:rsidRPr="002D75DA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  <w:t xml:space="preserve"> </w:t>
            </w:r>
            <w:r w:rsidRPr="002D75D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P1-2-3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3E1F" w:rsidRPr="00613E1F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613E1F">
              <w:rPr>
                <w:rFonts w:ascii="Arial" w:hAnsi="Arial" w:cs="Arial"/>
                <w:sz w:val="16"/>
                <w:szCs w:val="16"/>
              </w:rPr>
              <w:t>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613E1F">
              <w:rPr>
                <w:rFonts w:ascii="Arial" w:hAnsi="Arial" w:cs="Arial"/>
                <w:noProof w:val="0"/>
                <w:sz w:val="16"/>
                <w:szCs w:val="16"/>
              </w:rPr>
              <w:t>fehlend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</w:t>
            </w:r>
            <w:r w:rsidRPr="00613E1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Piperade, 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13E1F" w:rsidRPr="00613E1F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613E1F">
              <w:rPr>
                <w:rFonts w:ascii="Arial" w:hAnsi="Arial" w:cs="Arial"/>
                <w:sz w:val="16"/>
                <w:szCs w:val="16"/>
              </w:rPr>
              <w:t>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613E1F">
              <w:rPr>
                <w:rFonts w:ascii="Arial" w:hAnsi="Arial" w:cs="Arial"/>
                <w:noProof w:val="0"/>
                <w:sz w:val="16"/>
                <w:szCs w:val="16"/>
              </w:rPr>
              <w:t>vorhanden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</w:t>
            </w:r>
            <w:r w:rsidRPr="00613E1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Cuby, Tasty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1F" w:rsidRPr="00613E1F" w:rsidRDefault="00613E1F" w:rsidP="00613E1F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393B59" w:rsidRDefault="00393B59" w:rsidP="000E2C0F">
      <w:pPr>
        <w:jc w:val="left"/>
        <w:rPr>
          <w:i/>
          <w:snapToGrid w:val="0"/>
          <w:lang w:val="en-GB"/>
        </w:rPr>
      </w:pPr>
    </w:p>
    <w:p w:rsidR="00393B59" w:rsidRDefault="00393B59">
      <w:pPr>
        <w:jc w:val="left"/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br w:type="page"/>
      </w:r>
    </w:p>
    <w:p w:rsidR="00613E1F" w:rsidRDefault="00393B59" w:rsidP="000E2C0F">
      <w:pPr>
        <w:jc w:val="left"/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lastRenderedPageBreak/>
        <w:t>Current wording:</w:t>
      </w:r>
    </w:p>
    <w:p w:rsidR="00393B59" w:rsidRDefault="00393B59" w:rsidP="000E2C0F">
      <w:pPr>
        <w:jc w:val="left"/>
        <w:rPr>
          <w:i/>
          <w:snapToGrid w:val="0"/>
          <w:lang w:val="en-GB"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393B59" w:rsidRPr="006D059F" w:rsidTr="00393B59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49.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Resistance to Potato Virus Y (PVY )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Résistance au virus Y de la pomme de terre (PVY)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Resistenz gegen Kartoffel-Y-Virus </w:t>
            </w: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>(PVY)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Resistencia al virus Y de la papa (PVY)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49.1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Pathotype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 0</w:t>
            </w:r>
          </w:p>
        </w:tc>
        <w:tc>
          <w:tcPr>
            <w:tcW w:w="184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Pathotype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 0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>Pathotyp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0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Patotipo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0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Yolo Y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49.2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Pathotype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 1</w:t>
            </w:r>
          </w:p>
        </w:tc>
        <w:tc>
          <w:tcPr>
            <w:tcW w:w="184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Pathotype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 1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>Pathotyp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1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Patotipo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1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Yolo Wonder, Yolo Y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Florida VR2</w:t>
            </w:r>
          </w:p>
        </w:tc>
        <w:tc>
          <w:tcPr>
            <w:tcW w:w="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49.3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Pathotype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 1-2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Pathotype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 1</w:t>
            </w: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noBreakHyphen/>
            </w: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>Pathotyp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1-2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Patotipo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1–2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Florida VR2, </w:t>
            </w: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br/>
              <w:t>Yolo Wonder, Yolo Y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 xml:space="preserve">Serrano </w:t>
            </w:r>
            <w:proofErr w:type="spellStart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Criollo</w:t>
            </w:r>
            <w:proofErr w:type="spellEnd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 xml:space="preserve"> de </w:t>
            </w:r>
            <w:proofErr w:type="spellStart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Morenos</w:t>
            </w:r>
            <w:proofErr w:type="spellEnd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393B59" w:rsidRDefault="00393B59" w:rsidP="000E2C0F">
      <w:pPr>
        <w:jc w:val="left"/>
        <w:rPr>
          <w:i/>
          <w:snapToGrid w:val="0"/>
          <w:lang w:val="en-GB"/>
        </w:rPr>
      </w:pPr>
    </w:p>
    <w:p w:rsidR="00393B59" w:rsidRDefault="00393B59" w:rsidP="000E2C0F">
      <w:pPr>
        <w:jc w:val="left"/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t>Proposed new wording:</w:t>
      </w:r>
    </w:p>
    <w:p w:rsidR="00393B59" w:rsidRDefault="00393B59" w:rsidP="000E2C0F">
      <w:pPr>
        <w:jc w:val="left"/>
        <w:rPr>
          <w:i/>
          <w:snapToGrid w:val="0"/>
          <w:lang w:val="en-GB"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393B59" w:rsidRPr="006D059F" w:rsidTr="00393B59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49.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 xml:space="preserve">Resistance to </w:t>
            </w:r>
            <w:r w:rsidRPr="00393B5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Potato </w:t>
            </w:r>
            <w:r w:rsidRPr="00393B59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virus</w:t>
            </w:r>
            <w:r w:rsidRPr="00393B5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t>Y</w:t>
            </w:r>
            <w:r w:rsidRPr="00393B5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</w:t>
            </w:r>
            <w:r w:rsidR="00510BDA">
              <w:rPr>
                <w:rFonts w:ascii="Arial" w:hAnsi="Arial" w:cs="Arial"/>
                <w:b/>
                <w:sz w:val="16"/>
                <w:szCs w:val="16"/>
              </w:rPr>
              <w:t>PVY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Résistance au virus Y de la pomme de terre (PVY)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nl-NL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nl-NL"/>
              </w:rPr>
              <w:t>Resistenz gegen Kartoffel-Y-Virus (PVY)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Resistencia al virus Y de la papa (PVY)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Next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49.1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Next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Pathotype 0</w:t>
            </w:r>
          </w:p>
        </w:tc>
        <w:tc>
          <w:tcPr>
            <w:tcW w:w="184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Pathotype 0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Pathotyp 0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Patotipo 0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Next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Next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393B59">
              <w:rPr>
                <w:rFonts w:ascii="Arial" w:hAnsi="Arial" w:cs="Arial"/>
                <w:sz w:val="16"/>
                <w:szCs w:val="16"/>
              </w:rPr>
              <w:t>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noProof w:val="0"/>
                <w:sz w:val="16"/>
                <w:szCs w:val="16"/>
              </w:rPr>
              <w:t>fehlend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</w:t>
            </w: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393B59">
              <w:rPr>
                <w:rFonts w:ascii="Arial" w:hAnsi="Arial" w:cs="Arial"/>
                <w:sz w:val="16"/>
                <w:szCs w:val="16"/>
              </w:rPr>
              <w:t>resent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noProof w:val="0"/>
                <w:sz w:val="16"/>
                <w:szCs w:val="16"/>
              </w:rPr>
              <w:t>vorhanden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</w:t>
            </w: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Yolo Y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49.2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Pathotype 1</w:t>
            </w:r>
          </w:p>
        </w:tc>
        <w:tc>
          <w:tcPr>
            <w:tcW w:w="184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1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>Pathotyp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1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Patotipo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1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393B59">
              <w:rPr>
                <w:rFonts w:ascii="Arial" w:hAnsi="Arial" w:cs="Arial"/>
                <w:sz w:val="16"/>
                <w:szCs w:val="16"/>
              </w:rPr>
              <w:t>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noProof w:val="0"/>
                <w:sz w:val="16"/>
                <w:szCs w:val="16"/>
              </w:rPr>
              <w:t>fehlend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</w:t>
            </w: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Yolo Wonder, Yolo Y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393B59">
              <w:rPr>
                <w:rFonts w:ascii="Arial" w:hAnsi="Arial" w:cs="Arial"/>
                <w:sz w:val="16"/>
                <w:szCs w:val="16"/>
              </w:rPr>
              <w:t>resent</w:t>
            </w:r>
          </w:p>
        </w:tc>
        <w:tc>
          <w:tcPr>
            <w:tcW w:w="18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noProof w:val="0"/>
                <w:sz w:val="16"/>
                <w:szCs w:val="16"/>
              </w:rPr>
              <w:t>vorhanden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</w:t>
            </w: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resente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Florida VR2</w:t>
            </w:r>
          </w:p>
        </w:tc>
        <w:tc>
          <w:tcPr>
            <w:tcW w:w="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49.3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Pathotype 1-2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1</w:t>
            </w: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noBreakHyphen/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>Pathotyp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1-2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Patotipo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1–2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393B59">
              <w:rPr>
                <w:rFonts w:ascii="Arial" w:hAnsi="Arial" w:cs="Arial"/>
                <w:sz w:val="16"/>
                <w:szCs w:val="16"/>
              </w:rPr>
              <w:t>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noProof w:val="0"/>
                <w:sz w:val="16"/>
                <w:szCs w:val="16"/>
              </w:rPr>
              <w:t>fehlend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</w:t>
            </w: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Florida VR2, Yolo Wonder, Yolo Y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393B59">
              <w:rPr>
                <w:rFonts w:ascii="Arial" w:hAnsi="Arial" w:cs="Arial"/>
                <w:sz w:val="16"/>
                <w:szCs w:val="16"/>
              </w:rPr>
              <w:t>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noProof w:val="0"/>
                <w:sz w:val="16"/>
                <w:szCs w:val="16"/>
              </w:rPr>
              <w:t>vorhanden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</w:t>
            </w: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  <w:highlight w:val="lightGray"/>
              </w:rPr>
              <w:t>Serrano Criollo de Morelos  334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393B59" w:rsidRDefault="00393B59" w:rsidP="000E2C0F">
      <w:pPr>
        <w:jc w:val="left"/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br w:type="page"/>
      </w:r>
    </w:p>
    <w:p w:rsidR="00393B59" w:rsidRDefault="00393B59" w:rsidP="000E2C0F">
      <w:pPr>
        <w:jc w:val="left"/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lastRenderedPageBreak/>
        <w:t>Current wording:</w:t>
      </w:r>
    </w:p>
    <w:p w:rsidR="00393B59" w:rsidRDefault="00393B59" w:rsidP="000E2C0F">
      <w:pPr>
        <w:jc w:val="left"/>
        <w:rPr>
          <w:i/>
          <w:snapToGrid w:val="0"/>
          <w:lang w:val="en-GB"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393B59" w:rsidRPr="00393B59" w:rsidTr="00393B59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50.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Resistance to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>Phytophthora</w:t>
            </w:r>
            <w:proofErr w:type="spellEnd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>capsici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Résistance à</w:t>
            </w:r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>Phytophthora</w:t>
            </w:r>
            <w:proofErr w:type="spellEnd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>capsici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Resistenz gegen </w:t>
            </w:r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de-DE"/>
              </w:rPr>
              <w:t>Phytophthora capsici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al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>Phytophthora</w:t>
            </w:r>
            <w:proofErr w:type="spellEnd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>capsici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Chistera</w:t>
            </w:r>
            <w:proofErr w:type="spellEnd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Favolor</w:t>
            </w:r>
            <w:proofErr w:type="spellEnd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Phyo</w:t>
            </w:r>
            <w:proofErr w:type="spellEnd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 xml:space="preserve"> 636, </w:t>
            </w:r>
            <w:proofErr w:type="spellStart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Solario</w:t>
            </w:r>
            <w:proofErr w:type="spellEnd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393B59" w:rsidRDefault="00393B59"/>
    <w:p w:rsidR="00393B59" w:rsidRDefault="00393B59">
      <w:pPr>
        <w:rPr>
          <w:i/>
        </w:rPr>
      </w:pPr>
      <w:r w:rsidRPr="00393B59">
        <w:rPr>
          <w:i/>
        </w:rPr>
        <w:t xml:space="preserve">Proposed new wording: </w:t>
      </w:r>
    </w:p>
    <w:p w:rsidR="00393B59" w:rsidRDefault="00393B59">
      <w:pPr>
        <w:rPr>
          <w:i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393B59" w:rsidRPr="00393B59" w:rsidTr="00393B59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50.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 xml:space="preserve">Resistance to </w:t>
            </w:r>
            <w:r w:rsidRPr="00393B59">
              <w:rPr>
                <w:rFonts w:ascii="Arial" w:hAnsi="Arial" w:cs="Arial"/>
                <w:b/>
                <w:i/>
                <w:sz w:val="16"/>
                <w:szCs w:val="16"/>
              </w:rPr>
              <w:t>Phytophthora capsici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Résistance à </w:t>
            </w:r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fr-FR"/>
              </w:rPr>
              <w:t xml:space="preserve">Phytophthora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fr-FR"/>
              </w:rPr>
              <w:t>capsici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>Resistenz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>gegen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</w:rPr>
              <w:t>Phytophthora</w:t>
            </w:r>
            <w:proofErr w:type="spellEnd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</w:rPr>
              <w:t>capsici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al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>Phytophthora</w:t>
            </w:r>
            <w:proofErr w:type="spellEnd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>capsici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noProof w:val="0"/>
                <w:sz w:val="16"/>
                <w:szCs w:val="16"/>
              </w:rPr>
              <w:t>fehlend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A9005A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</w:t>
            </w:r>
            <w:r w:rsidR="00393B59"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Yolo Wonder</w:t>
            </w:r>
            <w:r w:rsidRPr="00A9005A">
              <w:rPr>
                <w:rFonts w:ascii="Arial" w:hAnsi="Arial" w:cs="Arial"/>
                <w:sz w:val="16"/>
                <w:szCs w:val="16"/>
                <w:highlight w:val="lightGray"/>
              </w:rPr>
              <w:t>, Jupiter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A9005A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noProof w:val="0"/>
                <w:sz w:val="16"/>
                <w:szCs w:val="16"/>
              </w:rPr>
              <w:t>vorhanden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A9005A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</w:t>
            </w:r>
            <w:r w:rsidR="00393B59"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A900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 xml:space="preserve">Chistera, Favolor, Phyo 636, </w:t>
            </w:r>
            <w:r w:rsidR="00A9005A" w:rsidRPr="00A9005A">
              <w:rPr>
                <w:rFonts w:ascii="Arial" w:hAnsi="Arial" w:cs="Arial"/>
                <w:sz w:val="16"/>
                <w:szCs w:val="16"/>
                <w:highlight w:val="lightGray"/>
              </w:rPr>
              <w:t>Picador,</w:t>
            </w:r>
            <w:r w:rsidR="00A9005A" w:rsidRPr="00393B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3B59">
              <w:rPr>
                <w:rFonts w:ascii="Arial" w:hAnsi="Arial" w:cs="Arial"/>
                <w:sz w:val="16"/>
                <w:szCs w:val="16"/>
              </w:rPr>
              <w:t>Solario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A9005A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393B59" w:rsidRPr="00393B59" w:rsidRDefault="00393B59">
      <w:pPr>
        <w:rPr>
          <w:i/>
        </w:rPr>
      </w:pPr>
    </w:p>
    <w:p w:rsidR="00393B59" w:rsidRDefault="00393B59"/>
    <w:p w:rsidR="00A9005A" w:rsidRDefault="00A9005A">
      <w:pPr>
        <w:rPr>
          <w:i/>
        </w:rPr>
      </w:pPr>
      <w:r w:rsidRPr="00A9005A">
        <w:rPr>
          <w:i/>
        </w:rPr>
        <w:t xml:space="preserve">Current wording: </w:t>
      </w:r>
    </w:p>
    <w:p w:rsidR="00A9005A" w:rsidRPr="00A9005A" w:rsidRDefault="00A9005A">
      <w:pPr>
        <w:rPr>
          <w:i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393B59" w:rsidRPr="00393B59" w:rsidTr="00393B59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51.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Resistance to Cucumber Mosaic Virus (CMV)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Résistance au virus de la mosaïque du concombre </w:t>
            </w:r>
            <w:r w:rsidRPr="00393B59">
              <w:rPr>
                <w:rFonts w:ascii="Arial" w:hAnsi="Arial" w:cs="Arial"/>
                <w:b/>
                <w:sz w:val="16"/>
                <w:szCs w:val="16"/>
                <w:lang w:val="fr-CH"/>
              </w:rPr>
              <w:t>(CMV)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Resistenz gegen Gurkenmosaikvirus 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t>(CMV)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al virus del mosaico del pepino 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t>(CMV)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Alby, Favolor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393B59" w:rsidRPr="00A9005A" w:rsidRDefault="00393B59">
      <w:pPr>
        <w:rPr>
          <w:i/>
        </w:rPr>
      </w:pPr>
    </w:p>
    <w:p w:rsidR="00A9005A" w:rsidRPr="00A9005A" w:rsidRDefault="00A9005A">
      <w:pPr>
        <w:rPr>
          <w:i/>
        </w:rPr>
      </w:pPr>
      <w:r w:rsidRPr="00A9005A">
        <w:rPr>
          <w:i/>
        </w:rPr>
        <w:t>Proposed new wording:</w:t>
      </w:r>
    </w:p>
    <w:p w:rsidR="00A9005A" w:rsidRDefault="00A9005A"/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A9005A" w:rsidRPr="00393B59" w:rsidTr="00BB704B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</w:rPr>
              <w:t>51.</w:t>
            </w:r>
            <w:r w:rsidRPr="00A9005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9005A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</w:rPr>
              <w:t xml:space="preserve">Resistance to </w:t>
            </w: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C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ucumber mosaic virus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A9005A">
              <w:rPr>
                <w:rFonts w:ascii="Arial" w:hAnsi="Arial" w:cs="Arial"/>
                <w:b/>
                <w:sz w:val="16"/>
                <w:szCs w:val="16"/>
              </w:rPr>
              <w:t>(CMV)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Résistance au virus de la mosaïque du concombre (CMV)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proofErr w:type="spellStart"/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</w:rPr>
              <w:t>Resistenz</w:t>
            </w:r>
            <w:proofErr w:type="spellEnd"/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</w:rPr>
              <w:t>gegen</w:t>
            </w:r>
            <w:proofErr w:type="spellEnd"/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</w:rPr>
              <w:t>Gurkenmosaikvirus</w:t>
            </w:r>
            <w:proofErr w:type="spellEnd"/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(CMV)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Resistencia al virus del mosaico del pepino (CMV)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005A" w:rsidRPr="00393B59" w:rsidTr="00BB704B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A9005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A9005A">
              <w:rPr>
                <w:rFonts w:ascii="Arial" w:hAnsi="Arial" w:cs="Arial"/>
                <w:noProof w:val="0"/>
                <w:sz w:val="16"/>
                <w:szCs w:val="16"/>
              </w:rPr>
              <w:t>fehlend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</w:t>
            </w:r>
            <w:r w:rsidRPr="00A9005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9005A" w:rsidRPr="00393B59" w:rsidTr="00BB704B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A9005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A9005A">
              <w:rPr>
                <w:rFonts w:ascii="Arial" w:hAnsi="Arial" w:cs="Arial"/>
                <w:noProof w:val="0"/>
                <w:sz w:val="16"/>
                <w:szCs w:val="16"/>
              </w:rPr>
              <w:t>vorhanden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</w:t>
            </w:r>
            <w:r w:rsidRPr="00A9005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Alby, Favolor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A9005A" w:rsidRDefault="00A9005A"/>
    <w:p w:rsidR="00A9005A" w:rsidRDefault="00A9005A"/>
    <w:p w:rsidR="00A9005A" w:rsidRPr="00A9005A" w:rsidRDefault="00A9005A">
      <w:pPr>
        <w:rPr>
          <w:i/>
        </w:rPr>
      </w:pPr>
      <w:r w:rsidRPr="00A9005A">
        <w:rPr>
          <w:i/>
        </w:rPr>
        <w:t>Current wording:</w:t>
      </w:r>
    </w:p>
    <w:p w:rsidR="00A9005A" w:rsidRDefault="00A9005A"/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393B59" w:rsidRPr="00393B59" w:rsidTr="00393B59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52.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Resistance to  Tomato Spotted Wilt Virus (TSWV)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Résistance au 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t>Tomato Spotted Wilt Virus (TSWV)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>Resistenz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>gegen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t>Tomato Spotted Wilt Virus (TSWV)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al 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t>Tomato Spotted Wilt Virus (TSWV)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Galileo, Jackal, Jackpot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393B59" w:rsidRDefault="00393B59"/>
    <w:p w:rsidR="00A9005A" w:rsidRDefault="00A9005A">
      <w:pPr>
        <w:rPr>
          <w:i/>
        </w:rPr>
      </w:pPr>
      <w:r w:rsidRPr="00A9005A">
        <w:rPr>
          <w:i/>
        </w:rPr>
        <w:t>Proposed new wording:</w:t>
      </w:r>
    </w:p>
    <w:p w:rsidR="00A9005A" w:rsidRDefault="00A9005A">
      <w:pPr>
        <w:rPr>
          <w:i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A9005A" w:rsidRPr="00A9005A" w:rsidTr="00BB704B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</w:rPr>
              <w:t>52.</w:t>
            </w:r>
            <w:r w:rsidRPr="00A9005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(*)</w:t>
            </w:r>
            <w:r w:rsidRPr="00A9005A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</w:rPr>
              <w:t xml:space="preserve">Resistance to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Tomato spotted wilt virus</w:t>
            </w:r>
            <w:r w:rsidRPr="00A9005A">
              <w:rPr>
                <w:rFonts w:ascii="Arial" w:hAnsi="Arial" w:cs="Arial"/>
                <w:b/>
                <w:sz w:val="16"/>
                <w:szCs w:val="16"/>
              </w:rPr>
              <w:t xml:space="preserve"> (TSWV)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9005A">
              <w:rPr>
                <w:rFonts w:ascii="Arial" w:hAnsi="Arial" w:cs="Arial"/>
                <w:sz w:val="16"/>
                <w:szCs w:val="16"/>
                <w:highlight w:val="lightGray"/>
              </w:rPr>
              <w:t>Pathotype P0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Résistance au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Tomato spotted wilt virus</w:t>
            </w:r>
            <w:r w:rsidRPr="00A9005A">
              <w:rPr>
                <w:rFonts w:ascii="Arial" w:hAnsi="Arial" w:cs="Arial"/>
                <w:b/>
                <w:sz w:val="16"/>
                <w:szCs w:val="16"/>
              </w:rPr>
              <w:t xml:space="preserve"> (TSWV)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9005A">
              <w:rPr>
                <w:rFonts w:ascii="Arial" w:hAnsi="Arial" w:cs="Arial"/>
                <w:sz w:val="16"/>
                <w:szCs w:val="16"/>
                <w:highlight w:val="lightGray"/>
              </w:rPr>
              <w:t>Pathotype P0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proofErr w:type="spellStart"/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</w:rPr>
              <w:t>Resistenz</w:t>
            </w:r>
            <w:proofErr w:type="spellEnd"/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</w:rPr>
              <w:t>gegen</w:t>
            </w:r>
            <w:proofErr w:type="spellEnd"/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Tomato spotted wilt virus</w:t>
            </w:r>
            <w:r w:rsidRPr="00A9005A">
              <w:rPr>
                <w:rFonts w:ascii="Arial" w:hAnsi="Arial" w:cs="Arial"/>
                <w:b/>
                <w:sz w:val="16"/>
                <w:szCs w:val="16"/>
              </w:rPr>
              <w:t xml:space="preserve"> (TSWV)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9005A">
              <w:rPr>
                <w:rFonts w:ascii="Arial" w:hAnsi="Arial" w:cs="Arial"/>
                <w:sz w:val="16"/>
                <w:szCs w:val="16"/>
                <w:highlight w:val="lightGray"/>
              </w:rPr>
              <w:t>Pathotype P0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al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Tomato spotted wilt virus</w:t>
            </w:r>
            <w:r w:rsidRPr="00A9005A">
              <w:rPr>
                <w:rFonts w:ascii="Arial" w:hAnsi="Arial" w:cs="Arial"/>
                <w:b/>
                <w:sz w:val="16"/>
                <w:szCs w:val="16"/>
              </w:rPr>
              <w:t xml:space="preserve"> (TSWV)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9005A">
              <w:rPr>
                <w:rFonts w:ascii="Arial" w:hAnsi="Arial" w:cs="Arial"/>
                <w:sz w:val="16"/>
                <w:szCs w:val="16"/>
                <w:highlight w:val="lightGray"/>
              </w:rPr>
              <w:t>Pathotype P0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005A" w:rsidRPr="00A9005A" w:rsidTr="00BB704B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A9005A">
              <w:rPr>
                <w:rFonts w:ascii="Arial" w:hAnsi="Arial" w:cs="Arial"/>
                <w:noProof w:val="0"/>
                <w:sz w:val="16"/>
                <w:szCs w:val="16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A9005A">
              <w:rPr>
                <w:rFonts w:ascii="Arial" w:hAnsi="Arial" w:cs="Arial"/>
                <w:noProof w:val="0"/>
                <w:sz w:val="16"/>
                <w:szCs w:val="16"/>
              </w:rPr>
              <w:t>fehlend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</w:t>
            </w:r>
            <w:r w:rsidRPr="00A9005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9005A" w:rsidRPr="00A9005A" w:rsidTr="00BB704B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A9005A">
              <w:rPr>
                <w:rFonts w:ascii="Arial" w:hAnsi="Arial" w:cs="Arial"/>
                <w:noProof w:val="0"/>
                <w:sz w:val="16"/>
                <w:szCs w:val="16"/>
              </w:rPr>
              <w:t>pré</w:t>
            </w:r>
            <w:proofErr w:type="spellEnd"/>
            <w:r w:rsidRPr="00A9005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A9005A">
              <w:rPr>
                <w:rFonts w:ascii="Arial" w:hAnsi="Arial" w:cs="Arial"/>
                <w:noProof w:val="0"/>
                <w:sz w:val="16"/>
                <w:szCs w:val="16"/>
              </w:rPr>
              <w:t>vorhanden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</w:t>
            </w:r>
            <w:r w:rsidRPr="00A9005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Galileo, Jackal, Jackpot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A9005A" w:rsidRPr="00A9005A" w:rsidRDefault="00A9005A">
      <w:pPr>
        <w:rPr>
          <w:i/>
        </w:rPr>
      </w:pPr>
    </w:p>
    <w:p w:rsidR="00A9005A" w:rsidRDefault="00A9005A">
      <w:r>
        <w:br w:type="page"/>
      </w:r>
    </w:p>
    <w:p w:rsidR="00A9005A" w:rsidRDefault="00A9005A">
      <w:pPr>
        <w:rPr>
          <w:i/>
        </w:rPr>
      </w:pPr>
      <w:r w:rsidRPr="00A9005A">
        <w:rPr>
          <w:i/>
        </w:rPr>
        <w:lastRenderedPageBreak/>
        <w:t>Current wording:</w:t>
      </w:r>
    </w:p>
    <w:p w:rsidR="00A9005A" w:rsidRPr="00A9005A" w:rsidRDefault="00A9005A">
      <w:pPr>
        <w:rPr>
          <w:i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393B59" w:rsidRPr="00393B59" w:rsidTr="00393B59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53.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Resistance to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>Xanthomonas</w:t>
            </w:r>
            <w:proofErr w:type="spellEnd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>campestris</w:t>
            </w:r>
            <w:proofErr w:type="spellEnd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pv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>vesicatoria</w:t>
            </w:r>
            <w:proofErr w:type="spellEnd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br/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Résistance au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fr-CH"/>
              </w:rPr>
              <w:t>Xanthomonas</w:t>
            </w:r>
            <w:proofErr w:type="spellEnd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fr-CH"/>
              </w:rPr>
              <w:t>campestris</w:t>
            </w:r>
            <w:proofErr w:type="spellEnd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pv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.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fr-CH"/>
              </w:rPr>
              <w:t>vesicatoria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Resistenz gegen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>Xanthomonas</w:t>
            </w:r>
            <w:proofErr w:type="spellEnd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>campestris</w:t>
            </w:r>
            <w:proofErr w:type="spellEnd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pv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>vesicatoria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al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>Xanthomonas</w:t>
            </w:r>
            <w:proofErr w:type="spellEnd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>campestris</w:t>
            </w:r>
            <w:proofErr w:type="spellEnd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pv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>vesicatoria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 xml:space="preserve">Fehérözön, </w:t>
            </w:r>
            <w:r w:rsidRPr="00393B59">
              <w:rPr>
                <w:rFonts w:ascii="Arial" w:hAnsi="Arial" w:cs="Arial"/>
                <w:sz w:val="16"/>
                <w:szCs w:val="16"/>
              </w:rPr>
              <w:br/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 xml:space="preserve">Aladin, Camelot, </w:t>
            </w:r>
            <w:r w:rsidRPr="00393B59">
              <w:rPr>
                <w:rFonts w:ascii="Arial" w:hAnsi="Arial" w:cs="Arial"/>
                <w:sz w:val="16"/>
                <w:szCs w:val="16"/>
              </w:rPr>
              <w:br/>
              <w:t>ECR-20R, Kaldóm, Kalorez, Lancelot, Pasa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393B59" w:rsidRDefault="00393B59" w:rsidP="000E2C0F">
      <w:pPr>
        <w:jc w:val="left"/>
        <w:rPr>
          <w:i/>
          <w:snapToGrid w:val="0"/>
          <w:lang w:val="en-GB"/>
        </w:rPr>
      </w:pPr>
    </w:p>
    <w:p w:rsidR="00A9005A" w:rsidRDefault="00A9005A" w:rsidP="000E2C0F">
      <w:pPr>
        <w:jc w:val="left"/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t>Proposed new wording:</w:t>
      </w:r>
    </w:p>
    <w:p w:rsidR="00A9005A" w:rsidRDefault="00A9005A" w:rsidP="000E2C0F">
      <w:pPr>
        <w:jc w:val="left"/>
        <w:rPr>
          <w:i/>
          <w:snapToGrid w:val="0"/>
          <w:lang w:val="en-GB"/>
        </w:rPr>
      </w:pPr>
    </w:p>
    <w:tbl>
      <w:tblPr>
        <w:tblW w:w="1091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543"/>
        <w:gridCol w:w="1843"/>
        <w:gridCol w:w="1843"/>
        <w:gridCol w:w="1843"/>
        <w:gridCol w:w="1842"/>
        <w:gridCol w:w="1985"/>
        <w:gridCol w:w="567"/>
      </w:tblGrid>
      <w:tr w:rsidR="00E842BC" w:rsidRPr="00A9005A" w:rsidTr="00E842BC">
        <w:trPr>
          <w:cantSplit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</w:rPr>
              <w:t>53.</w:t>
            </w:r>
            <w:r w:rsidRPr="00A9005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9005A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</w:rPr>
              <w:t xml:space="preserve">Resistance to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Xanthomonas campestris </w:t>
            </w:r>
            <w:r w:rsidRPr="00A9005A">
              <w:rPr>
                <w:rFonts w:ascii="Arial" w:hAnsi="Arial" w:cs="Arial"/>
                <w:b/>
                <w:sz w:val="16"/>
                <w:szCs w:val="16"/>
              </w:rPr>
              <w:t xml:space="preserve">pv.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</w:rPr>
              <w:t>vesicatoria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Résistance au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 xml:space="preserve">Xanthomonas campestris </w:t>
            </w:r>
            <w:r w:rsidRPr="00A9005A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pv.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vesicatoria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proofErr w:type="spellStart"/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</w:rPr>
              <w:t>Resistenz</w:t>
            </w:r>
            <w:proofErr w:type="spellEnd"/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</w:rPr>
              <w:t>gegen</w:t>
            </w:r>
            <w:proofErr w:type="spellEnd"/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Xanthomonas campestris </w:t>
            </w:r>
            <w:r w:rsidRPr="00A9005A">
              <w:rPr>
                <w:rFonts w:ascii="Arial" w:hAnsi="Arial" w:cs="Arial"/>
                <w:b/>
                <w:sz w:val="16"/>
                <w:szCs w:val="16"/>
              </w:rPr>
              <w:t xml:space="preserve">pv.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</w:rPr>
              <w:t>vesicatoria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al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Xanthomonas campestris </w:t>
            </w:r>
            <w:r w:rsidRPr="00A9005A">
              <w:rPr>
                <w:rFonts w:ascii="Arial" w:hAnsi="Arial" w:cs="Arial"/>
                <w:b/>
                <w:sz w:val="16"/>
                <w:szCs w:val="16"/>
              </w:rPr>
              <w:t xml:space="preserve">pv.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</w:rPr>
              <w:t>vesicatoria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42BC" w:rsidRPr="00A9005A" w:rsidTr="00E842BC">
        <w:trPr>
          <w:cantSplit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53.1</w:t>
            </w: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</w: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  <w:t>(+)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Resistance to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 xml:space="preserve">Xanthomonas campestris </w:t>
            </w: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pv.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 xml:space="preserve">vesicatoria </w:t>
            </w: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race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</w:pPr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 xml:space="preserve">Résistance au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val="fr-FR"/>
              </w:rPr>
              <w:t xml:space="preserve">Xanthomonas campestris </w:t>
            </w: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  <w:lang w:val="fr-FR"/>
              </w:rPr>
              <w:t xml:space="preserve">pv.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val="fr-FR"/>
              </w:rPr>
              <w:t>vesicatoria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>Resistenz</w:t>
            </w:r>
            <w:proofErr w:type="spellEnd"/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>gegen</w:t>
            </w:r>
            <w:proofErr w:type="spellEnd"/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 xml:space="preserve">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 xml:space="preserve">Xanthomonas campestris </w:t>
            </w: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pv.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vesicatoria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</w:pPr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  <w:t xml:space="preserve">Resistencia al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 xml:space="preserve">Xanthomonas campestris </w:t>
            </w: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pv.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vesicatoria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E842BC" w:rsidRPr="00A9005A" w:rsidTr="00E842BC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9005A">
              <w:rPr>
                <w:rFonts w:ascii="Arial" w:hAnsi="Arial" w:cs="Arial"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</w:pPr>
            <w:r w:rsidRPr="00A9005A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A9005A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fehlend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</w:pPr>
            <w:r w:rsidRPr="00A9005A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9005A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Early Cal Wonder, Fehérözön, </w:t>
            </w:r>
            <w:r w:rsidRPr="00A9005A">
              <w:rPr>
                <w:rFonts w:ascii="Arial" w:hAnsi="Arial" w:cs="Arial"/>
                <w:sz w:val="16"/>
                <w:szCs w:val="16"/>
                <w:highlight w:val="lightGray"/>
              </w:rPr>
              <w:br/>
              <w:t>Yolo Wonder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42BC" w:rsidRPr="00A9005A" w:rsidRDefault="00E842BC" w:rsidP="00E842B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</w:rPr>
              <w:t>1</w:t>
            </w:r>
          </w:p>
        </w:tc>
      </w:tr>
      <w:tr w:rsidR="00E842BC" w:rsidRPr="00A9005A" w:rsidTr="00E842BC">
        <w:trPr>
          <w:cantSplit/>
        </w:trPr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9005A">
              <w:rPr>
                <w:rFonts w:ascii="Arial" w:hAnsi="Arial" w:cs="Arial"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</w:pPr>
            <w:r w:rsidRPr="00A9005A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A9005A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vorhanden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</w:pPr>
            <w:r w:rsidRPr="00A9005A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nl-NL"/>
              </w:rPr>
            </w:pPr>
            <w:r w:rsidRPr="00A9005A">
              <w:rPr>
                <w:rFonts w:ascii="Arial" w:hAnsi="Arial" w:cs="Arial"/>
                <w:sz w:val="16"/>
                <w:szCs w:val="16"/>
                <w:highlight w:val="lightGray"/>
              </w:rPr>
              <w:t>Early Cal Wonder-20R,</w:t>
            </w:r>
            <w:r w:rsidRPr="00A9005A">
              <w:rPr>
                <w:rFonts w:ascii="Arial" w:hAnsi="Arial" w:cs="Arial"/>
                <w:sz w:val="16"/>
                <w:szCs w:val="16"/>
                <w:highlight w:val="lightGray"/>
              </w:rPr>
              <w:br/>
              <w:t xml:space="preserve">Early Cal Wonder-30R, </w:t>
            </w:r>
            <w:r w:rsidRPr="00A9005A">
              <w:rPr>
                <w:rFonts w:ascii="Arial" w:hAnsi="Arial" w:cs="Arial"/>
                <w:sz w:val="16"/>
                <w:szCs w:val="16"/>
                <w:highlight w:val="lightGray"/>
              </w:rPr>
              <w:br/>
            </w:r>
            <w:r w:rsidRPr="00A9005A">
              <w:rPr>
                <w:rFonts w:ascii="Arial" w:hAnsi="Arial" w:cs="Arial"/>
                <w:sz w:val="16"/>
                <w:szCs w:val="16"/>
                <w:highlight w:val="lightGray"/>
                <w:lang w:val="nl-NL"/>
              </w:rPr>
              <w:t>Early Cal Wonder-40R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2BC" w:rsidRPr="00A9005A" w:rsidRDefault="00E842BC" w:rsidP="00E842B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</w:rPr>
              <w:t>9</w:t>
            </w:r>
          </w:p>
        </w:tc>
      </w:tr>
      <w:tr w:rsidR="00E842BC" w:rsidRPr="00A9005A" w:rsidTr="00E842BC">
        <w:trPr>
          <w:cantSplit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53.2</w:t>
            </w: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</w: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  <w:t>(+)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Resistance to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 xml:space="preserve">Xanthomonas campestris </w:t>
            </w: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pv.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 xml:space="preserve">vesicatoria </w:t>
            </w: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race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</w:pPr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  <w:t xml:space="preserve">Résistance au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val="fr-CH"/>
              </w:rPr>
              <w:t xml:space="preserve">Xanthomonas campestris </w:t>
            </w: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  <w:t xml:space="preserve">pv.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val="fr-CH"/>
              </w:rPr>
              <w:t>vesicatoria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>Resistenz</w:t>
            </w:r>
            <w:proofErr w:type="spellEnd"/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>gegen</w:t>
            </w:r>
            <w:proofErr w:type="spellEnd"/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 xml:space="preserve">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 xml:space="preserve">Xanthomonas campestris </w:t>
            </w: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pv.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vesicatoria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</w:pPr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  <w:t xml:space="preserve">Resistencia al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 xml:space="preserve">Xanthomonas campestris </w:t>
            </w: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pv.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vesicatoria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2BC" w:rsidRPr="00A9005A" w:rsidRDefault="00E842BC" w:rsidP="00E842B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E842BC" w:rsidRPr="00A9005A" w:rsidTr="00E842BC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9005A">
              <w:rPr>
                <w:rFonts w:ascii="Arial" w:hAnsi="Arial" w:cs="Arial"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</w:pPr>
            <w:r w:rsidRPr="00A9005A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A9005A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fehlend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</w:pPr>
            <w:r w:rsidRPr="00A9005A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9005A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Early Cal Wonder, Fehérözön, </w:t>
            </w:r>
            <w:r w:rsidRPr="00A9005A">
              <w:rPr>
                <w:rFonts w:ascii="Arial" w:hAnsi="Arial" w:cs="Arial"/>
                <w:sz w:val="16"/>
                <w:szCs w:val="16"/>
                <w:highlight w:val="lightGray"/>
              </w:rPr>
              <w:br/>
              <w:t>Yolo Wonder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42BC" w:rsidRPr="00A9005A" w:rsidRDefault="00E842BC" w:rsidP="00E842B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</w:rPr>
              <w:t>1</w:t>
            </w:r>
          </w:p>
        </w:tc>
      </w:tr>
      <w:tr w:rsidR="00E842BC" w:rsidRPr="00A9005A" w:rsidTr="00E842BC">
        <w:trPr>
          <w:cantSplit/>
        </w:trPr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9005A">
              <w:rPr>
                <w:rFonts w:ascii="Arial" w:hAnsi="Arial" w:cs="Arial"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</w:pPr>
            <w:r w:rsidRPr="00A9005A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A9005A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vorhanden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</w:pPr>
            <w:r w:rsidRPr="00A9005A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9005A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Early Cal Wonder-10R, </w:t>
            </w:r>
            <w:r w:rsidRPr="00A9005A">
              <w:rPr>
                <w:rFonts w:ascii="Arial" w:hAnsi="Arial" w:cs="Arial"/>
                <w:sz w:val="16"/>
                <w:szCs w:val="16"/>
                <w:highlight w:val="lightGray"/>
              </w:rPr>
              <w:br/>
              <w:t>Early Cal Wonder-20R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2BC" w:rsidRPr="00A9005A" w:rsidRDefault="00E842BC" w:rsidP="00E842B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</w:rPr>
              <w:t>9</w:t>
            </w:r>
          </w:p>
        </w:tc>
      </w:tr>
      <w:tr w:rsidR="00E842BC" w:rsidRPr="00A9005A" w:rsidTr="00E842BC">
        <w:trPr>
          <w:cantSplit/>
        </w:trPr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53.3</w:t>
            </w: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</w: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  <w:t>(+)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Resistance to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 xml:space="preserve">Xanthomonas campestris </w:t>
            </w: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pv.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 xml:space="preserve">vesicatoria </w:t>
            </w: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race 3</w:t>
            </w: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</w:pPr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 xml:space="preserve">Résistance au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val="fr-FR"/>
              </w:rPr>
              <w:t xml:space="preserve">Xanthomonas campestris </w:t>
            </w: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  <w:lang w:val="fr-FR"/>
              </w:rPr>
              <w:t xml:space="preserve">pv.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val="fr-FR"/>
              </w:rPr>
              <w:t>vesicatoria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>Resistenz</w:t>
            </w:r>
            <w:proofErr w:type="spellEnd"/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>gegen</w:t>
            </w:r>
            <w:proofErr w:type="spellEnd"/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 xml:space="preserve">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 xml:space="preserve">Xanthomonas campestris </w:t>
            </w: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pv.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vesicatoria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</w:pPr>
            <w:r w:rsidRPr="00A9005A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  <w:t xml:space="preserve">Resistencia al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 xml:space="preserve">Xanthomonas campestris </w:t>
            </w: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pv.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vesicatoria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2BC" w:rsidRPr="00A9005A" w:rsidRDefault="00E842BC" w:rsidP="00E842B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E842BC" w:rsidRPr="00A9005A" w:rsidTr="00E842BC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005A">
              <w:rPr>
                <w:rFonts w:ascii="Arial" w:hAnsi="Arial" w:cs="Arial"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</w:pPr>
            <w:r w:rsidRPr="00A9005A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A9005A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fehlend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</w:pPr>
            <w:r w:rsidRPr="00A9005A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005A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Early Cal Wonder, Fehérözön, </w:t>
            </w:r>
            <w:r w:rsidRPr="00A9005A">
              <w:rPr>
                <w:rFonts w:ascii="Arial" w:hAnsi="Arial" w:cs="Arial"/>
                <w:sz w:val="16"/>
                <w:szCs w:val="16"/>
                <w:highlight w:val="lightGray"/>
              </w:rPr>
              <w:br/>
              <w:t>Yolo Wonder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42BC" w:rsidRPr="00A9005A" w:rsidRDefault="00E842BC" w:rsidP="00E842B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</w:rPr>
              <w:t>1</w:t>
            </w:r>
          </w:p>
        </w:tc>
      </w:tr>
      <w:tr w:rsidR="00E842BC" w:rsidRPr="00A9005A" w:rsidTr="00E842BC">
        <w:trPr>
          <w:cantSplit/>
        </w:trPr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005A">
              <w:rPr>
                <w:rFonts w:ascii="Arial" w:hAnsi="Arial" w:cs="Arial"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</w:pPr>
            <w:r w:rsidRPr="00A9005A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A9005A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vorhanden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</w:pPr>
            <w:r w:rsidRPr="00A9005A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005A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Aladin X3R, Camelot X3R, </w:t>
            </w:r>
            <w:r w:rsidRPr="00A9005A">
              <w:rPr>
                <w:rFonts w:ascii="Arial" w:hAnsi="Arial" w:cs="Arial"/>
                <w:sz w:val="16"/>
                <w:szCs w:val="16"/>
                <w:highlight w:val="lightGray"/>
              </w:rPr>
              <w:br/>
              <w:t>Early Cal Wonder-20R, Early Cal Wonder-30R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2BC" w:rsidRPr="00A9005A" w:rsidRDefault="00E842BC" w:rsidP="00E842B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</w:rPr>
              <w:t>9</w:t>
            </w:r>
          </w:p>
        </w:tc>
      </w:tr>
    </w:tbl>
    <w:p w:rsidR="00277BBE" w:rsidRDefault="00277BBE" w:rsidP="000E2C0F">
      <w:pPr>
        <w:jc w:val="left"/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br w:type="page"/>
      </w:r>
    </w:p>
    <w:p w:rsidR="002A6AA8" w:rsidRDefault="002A6AA8" w:rsidP="002A6AA8">
      <w:pPr>
        <w:jc w:val="center"/>
        <w:rPr>
          <w:u w:val="single"/>
        </w:rPr>
      </w:pPr>
      <w:r>
        <w:rPr>
          <w:u w:val="single"/>
        </w:rPr>
        <w:lastRenderedPageBreak/>
        <w:t>Proposal to Include a Revised Format for Disease Resistance Characteristics</w:t>
      </w:r>
    </w:p>
    <w:p w:rsidR="002A6AA8" w:rsidRDefault="002A6AA8" w:rsidP="002A6AA8">
      <w:pPr>
        <w:jc w:val="left"/>
      </w:pPr>
    </w:p>
    <w:p w:rsidR="002A6AA8" w:rsidRDefault="002A6AA8" w:rsidP="002A6AA8">
      <w:pPr>
        <w:jc w:val="left"/>
        <w:rPr>
          <w:u w:val="single"/>
        </w:rPr>
      </w:pPr>
      <w:r>
        <w:t>Please see next page, current and proposed new wording are presented on opposite pages.</w:t>
      </w:r>
    </w:p>
    <w:p w:rsidR="002A6AA8" w:rsidRDefault="002A6AA8">
      <w:pPr>
        <w:jc w:val="left"/>
        <w:rPr>
          <w:u w:val="single"/>
        </w:rPr>
      </w:pPr>
    </w:p>
    <w:p w:rsidR="00042E1B" w:rsidRDefault="00042E1B">
      <w:pPr>
        <w:jc w:val="left"/>
        <w:rPr>
          <w:u w:val="single"/>
        </w:rPr>
      </w:pPr>
      <w:r>
        <w:rPr>
          <w:u w:val="single"/>
        </w:rPr>
        <w:br w:type="page"/>
      </w:r>
    </w:p>
    <w:p w:rsidR="00277BBE" w:rsidRDefault="00277BBE" w:rsidP="00277BBE">
      <w:pPr>
        <w:jc w:val="center"/>
        <w:rPr>
          <w:u w:val="single"/>
        </w:rPr>
      </w:pPr>
      <w:r>
        <w:rPr>
          <w:u w:val="single"/>
        </w:rPr>
        <w:lastRenderedPageBreak/>
        <w:t>Proposal to Include a Revised Format for Disease Resistance Characteristics</w:t>
      </w:r>
    </w:p>
    <w:p w:rsidR="00277BBE" w:rsidRDefault="00277BBE" w:rsidP="00277BBE">
      <w:pPr>
        <w:jc w:val="center"/>
      </w:pPr>
      <w:r>
        <w:t>(Current and Proposed New Wording are presented on opposite pages)</w:t>
      </w:r>
    </w:p>
    <w:p w:rsidR="00A9005A" w:rsidRDefault="00A9005A" w:rsidP="000E2C0F">
      <w:pPr>
        <w:jc w:val="left"/>
        <w:rPr>
          <w:i/>
          <w:snapToGrid w:val="0"/>
        </w:rPr>
      </w:pPr>
    </w:p>
    <w:p w:rsidR="00F25398" w:rsidRDefault="00F25398" w:rsidP="000E2C0F">
      <w:pPr>
        <w:jc w:val="left"/>
        <w:rPr>
          <w:i/>
          <w:snapToGrid w:val="0"/>
        </w:rPr>
      </w:pPr>
      <w:r>
        <w:rPr>
          <w:i/>
          <w:snapToGrid w:val="0"/>
        </w:rPr>
        <w:t>Current wording:</w:t>
      </w:r>
    </w:p>
    <w:p w:rsidR="00F25398" w:rsidRDefault="00F25398" w:rsidP="000E2C0F">
      <w:pPr>
        <w:jc w:val="left"/>
        <w:rPr>
          <w:i/>
          <w:snapToGrid w:val="0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2592"/>
          <w:tab w:val="left" w:pos="3072"/>
          <w:tab w:val="left" w:pos="5760"/>
          <w:tab w:val="left" w:pos="6144"/>
        </w:tabs>
        <w:rPr>
          <w:rFonts w:cs="Arial"/>
        </w:rPr>
      </w:pPr>
      <w:proofErr w:type="gramStart"/>
      <w:r w:rsidRPr="00277BBE">
        <w:rPr>
          <w:rFonts w:cs="Arial"/>
          <w:u w:val="single"/>
        </w:rPr>
        <w:t>Ad.</w:t>
      </w:r>
      <w:proofErr w:type="gramEnd"/>
      <w:r w:rsidRPr="00277BBE">
        <w:rPr>
          <w:rFonts w:cs="Arial"/>
          <w:u w:val="single"/>
        </w:rPr>
        <w:t xml:space="preserve"> 48: Resistance to </w:t>
      </w:r>
      <w:proofErr w:type="spellStart"/>
      <w:r w:rsidRPr="00277BBE">
        <w:rPr>
          <w:rFonts w:cs="Arial"/>
          <w:u w:val="single"/>
        </w:rPr>
        <w:t>Tobamovirus</w:t>
      </w:r>
      <w:proofErr w:type="spellEnd"/>
    </w:p>
    <w:p w:rsidR="00277BBE" w:rsidRPr="00277BBE" w:rsidRDefault="00277BBE" w:rsidP="00277BBE">
      <w:pPr>
        <w:tabs>
          <w:tab w:val="left" w:pos="0"/>
          <w:tab w:val="left" w:pos="672"/>
          <w:tab w:val="left" w:pos="2592"/>
          <w:tab w:val="left" w:pos="3072"/>
          <w:tab w:val="left" w:pos="5760"/>
          <w:tab w:val="left" w:pos="6144"/>
        </w:tabs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u w:val="single"/>
        </w:rPr>
      </w:pPr>
      <w:r w:rsidRPr="00277BBE">
        <w:rPr>
          <w:rFonts w:cs="Arial"/>
          <w:u w:val="single"/>
        </w:rPr>
        <w:t xml:space="preserve">Maintenance of </w:t>
      </w:r>
      <w:proofErr w:type="spellStart"/>
      <w:r w:rsidRPr="00277BBE">
        <w:rPr>
          <w:rFonts w:cs="Arial"/>
          <w:u w:val="single"/>
        </w:rPr>
        <w:t>pathotypes</w:t>
      </w:r>
      <w:proofErr w:type="spellEnd"/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  <w:r w:rsidRPr="00277BBE">
        <w:rPr>
          <w:rFonts w:cs="Arial"/>
        </w:rPr>
        <w:t>Type of medium:</w:t>
      </w:r>
      <w:r w:rsidRPr="00277BBE">
        <w:rPr>
          <w:rFonts w:cs="Arial"/>
        </w:rPr>
        <w:tab/>
        <w:t>On plants or dehydrated leaves (in deep-freezer or method BOS)</w:t>
      </w: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  <w:r w:rsidRPr="00277BBE">
        <w:rPr>
          <w:rFonts w:cs="Arial"/>
        </w:rPr>
        <w:t>Special conditions:</w:t>
      </w:r>
      <w:r w:rsidRPr="00277BBE">
        <w:rPr>
          <w:rFonts w:cs="Arial"/>
        </w:rPr>
        <w:tab/>
        <w:t>Regeneration of the virus on plant material before inoculum preparation</w:t>
      </w: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  <w:u w:val="single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  <w:u w:val="single"/>
        </w:rPr>
      </w:pPr>
      <w:r w:rsidRPr="00277BBE">
        <w:rPr>
          <w:rFonts w:cs="Arial"/>
          <w:u w:val="single"/>
        </w:rPr>
        <w:t>Execution of test</w:t>
      </w: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  <w:r w:rsidRPr="00277BBE">
        <w:rPr>
          <w:rFonts w:cs="Arial"/>
        </w:rPr>
        <w:t>Growth stage of plants:</w:t>
      </w:r>
      <w:r w:rsidRPr="00277BBE">
        <w:rPr>
          <w:rFonts w:cs="Arial"/>
        </w:rPr>
        <w:tab/>
        <w:t>When cotyledons are fully developed or at “first leaf” stage</w:t>
      </w: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  <w:r w:rsidRPr="00277BBE">
        <w:rPr>
          <w:rFonts w:cs="Arial"/>
        </w:rPr>
        <w:t>Temperature:</w:t>
      </w:r>
      <w:r w:rsidRPr="00277BBE">
        <w:rPr>
          <w:rFonts w:cs="Arial"/>
        </w:rPr>
        <w:tab/>
        <w:t>20-25</w:t>
      </w:r>
      <w:r w:rsidRPr="00277BBE">
        <w:rPr>
          <w:rFonts w:cs="Arial"/>
        </w:rPr>
        <w:sym w:font="Symbol" w:char="F0B0"/>
      </w:r>
      <w:r w:rsidRPr="00277BBE">
        <w:rPr>
          <w:rFonts w:cs="Arial"/>
        </w:rPr>
        <w:t>C</w:t>
      </w: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  <w:r w:rsidRPr="00277BBE">
        <w:rPr>
          <w:rFonts w:cs="Arial"/>
        </w:rPr>
        <w:t>Growing method:</w:t>
      </w:r>
      <w:r w:rsidRPr="00277BBE">
        <w:rPr>
          <w:rFonts w:cs="Arial"/>
        </w:rPr>
        <w:tab/>
        <w:t>Sowing and raising of seedlings in boxes or soil blocks in glasshouse</w:t>
      </w: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  <w:r w:rsidRPr="00277BBE">
        <w:rPr>
          <w:rFonts w:cs="Arial"/>
        </w:rPr>
        <w:t>Method of inoculation:</w:t>
      </w:r>
      <w:r w:rsidRPr="00277BBE">
        <w:rPr>
          <w:rFonts w:cs="Arial"/>
        </w:rPr>
        <w:tab/>
        <w:t>Rubbing of cotyledons with a virus suspension</w:t>
      </w: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  <w:u w:val="single"/>
        </w:rPr>
      </w:pPr>
      <w:r w:rsidRPr="00277BBE">
        <w:rPr>
          <w:rFonts w:cs="Arial"/>
          <w:u w:val="single"/>
        </w:rPr>
        <w:t>Duration of test</w:t>
      </w: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  <w:r w:rsidRPr="00277BBE">
        <w:rPr>
          <w:rFonts w:cs="Arial"/>
        </w:rPr>
        <w:t>- Sowing to inoculation:</w:t>
      </w:r>
      <w:r w:rsidRPr="00277BBE">
        <w:rPr>
          <w:rFonts w:cs="Arial"/>
        </w:rPr>
        <w:tab/>
        <w:t>10 to 15 days</w:t>
      </w: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  <w:r w:rsidRPr="00277BBE">
        <w:rPr>
          <w:rFonts w:cs="Arial"/>
        </w:rPr>
        <w:t>- Inoculation to reading:</w:t>
      </w:r>
      <w:r w:rsidRPr="00277BBE">
        <w:rPr>
          <w:rFonts w:cs="Arial"/>
        </w:rPr>
        <w:tab/>
        <w:t>10 days</w:t>
      </w: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</w:rPr>
      </w:pPr>
      <w:r w:rsidRPr="00277BBE">
        <w:rPr>
          <w:rFonts w:cs="Arial"/>
          <w:u w:val="single"/>
        </w:rPr>
        <w:t>Number of plants tested</w:t>
      </w:r>
      <w:r w:rsidRPr="00277BBE">
        <w:rPr>
          <w:rFonts w:cs="Arial"/>
        </w:rPr>
        <w:t>:</w:t>
      </w:r>
      <w:r w:rsidRPr="00277BBE">
        <w:rPr>
          <w:rFonts w:cs="Arial"/>
        </w:rPr>
        <w:tab/>
        <w:t>15 to 30 plants</w:t>
      </w: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810"/>
          <w:tab w:val="left" w:pos="960"/>
          <w:tab w:val="left" w:pos="2976"/>
          <w:tab w:val="left" w:pos="5856"/>
          <w:tab w:val="left" w:pos="7296"/>
          <w:tab w:val="left" w:pos="9216"/>
        </w:tabs>
        <w:ind w:right="742"/>
        <w:rPr>
          <w:rFonts w:cs="Arial"/>
        </w:rPr>
      </w:pPr>
      <w:r w:rsidRPr="00277BBE">
        <w:rPr>
          <w:rFonts w:cs="Arial"/>
          <w:u w:val="single"/>
        </w:rPr>
        <w:t xml:space="preserve">Genetics of virus </w:t>
      </w:r>
      <w:proofErr w:type="spellStart"/>
      <w:r w:rsidRPr="00277BBE">
        <w:rPr>
          <w:rFonts w:cs="Arial"/>
          <w:u w:val="single"/>
        </w:rPr>
        <w:t>pathotypes</w:t>
      </w:r>
      <w:proofErr w:type="spellEnd"/>
      <w:r w:rsidRPr="00277BBE">
        <w:rPr>
          <w:rFonts w:cs="Arial"/>
          <w:u w:val="single"/>
        </w:rPr>
        <w:t xml:space="preserve"> and resistant genotypes:</w:t>
      </w:r>
    </w:p>
    <w:p w:rsidR="00277BBE" w:rsidRPr="00277BBE" w:rsidRDefault="00277BBE" w:rsidP="00277BBE">
      <w:pPr>
        <w:tabs>
          <w:tab w:val="left" w:pos="0"/>
          <w:tab w:val="left" w:pos="672"/>
          <w:tab w:val="left" w:pos="810"/>
          <w:tab w:val="left" w:pos="960"/>
          <w:tab w:val="left" w:pos="2976"/>
          <w:tab w:val="left" w:pos="5856"/>
          <w:tab w:val="left" w:pos="7296"/>
          <w:tab w:val="left" w:pos="9216"/>
        </w:tabs>
        <w:ind w:right="742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810"/>
          <w:tab w:val="left" w:pos="960"/>
          <w:tab w:val="left" w:pos="2976"/>
          <w:tab w:val="left" w:pos="5856"/>
          <w:tab w:val="left" w:pos="7296"/>
          <w:tab w:val="left" w:pos="9216"/>
        </w:tabs>
        <w:ind w:right="-1"/>
        <w:rPr>
          <w:rFonts w:cs="Arial"/>
        </w:rPr>
      </w:pPr>
      <w:r w:rsidRPr="00277BBE">
        <w:rPr>
          <w:rFonts w:cs="Arial"/>
        </w:rPr>
        <w:tab/>
        <w:t xml:space="preserve">The genetic resistance to </w:t>
      </w:r>
      <w:proofErr w:type="spellStart"/>
      <w:r w:rsidRPr="00277BBE">
        <w:rPr>
          <w:rFonts w:cs="Arial"/>
        </w:rPr>
        <w:t>Tobamoviruses</w:t>
      </w:r>
      <w:proofErr w:type="spellEnd"/>
      <w:r w:rsidRPr="00277BBE">
        <w:rPr>
          <w:rFonts w:cs="Arial"/>
        </w:rPr>
        <w:t xml:space="preserve"> is controlled by 5 alleles located on the same locus.  The table below shows the relationship between virus </w:t>
      </w:r>
      <w:proofErr w:type="spellStart"/>
      <w:r w:rsidRPr="00277BBE">
        <w:rPr>
          <w:rFonts w:cs="Arial"/>
        </w:rPr>
        <w:t>pathotypes</w:t>
      </w:r>
      <w:proofErr w:type="spellEnd"/>
      <w:r w:rsidRPr="00277BBE">
        <w:rPr>
          <w:rFonts w:cs="Arial"/>
        </w:rPr>
        <w:t xml:space="preserve"> and resistance genotypes:</w:t>
      </w:r>
    </w:p>
    <w:p w:rsidR="00277BBE" w:rsidRDefault="00277BBE" w:rsidP="00277BBE">
      <w:pPr>
        <w:tabs>
          <w:tab w:val="left" w:pos="0"/>
          <w:tab w:val="left" w:pos="672"/>
          <w:tab w:val="left" w:pos="960"/>
          <w:tab w:val="left" w:pos="2976"/>
          <w:tab w:val="left" w:pos="4416"/>
          <w:tab w:val="left" w:pos="5856"/>
          <w:tab w:val="left" w:pos="7296"/>
          <w:tab w:val="left" w:pos="9216"/>
        </w:tabs>
        <w:jc w:val="center"/>
        <w:rPr>
          <w:rFonts w:cs="Arial"/>
          <w:u w:val="single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960"/>
          <w:tab w:val="left" w:pos="2976"/>
          <w:tab w:val="left" w:pos="4416"/>
          <w:tab w:val="left" w:pos="5856"/>
          <w:tab w:val="left" w:pos="7296"/>
          <w:tab w:val="left" w:pos="9216"/>
        </w:tabs>
        <w:jc w:val="center"/>
        <w:rPr>
          <w:rFonts w:cs="Arial"/>
          <w:u w:val="single"/>
        </w:rPr>
      </w:pPr>
      <w:r w:rsidRPr="00277BBE">
        <w:rPr>
          <w:rFonts w:cs="Arial"/>
          <w:u w:val="single"/>
        </w:rPr>
        <w:t xml:space="preserve">Pepper Genotype reactions to </w:t>
      </w:r>
      <w:proofErr w:type="spellStart"/>
      <w:r w:rsidRPr="00277BBE">
        <w:rPr>
          <w:rFonts w:cs="Arial"/>
          <w:u w:val="single"/>
        </w:rPr>
        <w:t>Tobamovirus</w:t>
      </w:r>
      <w:proofErr w:type="spellEnd"/>
      <w:r w:rsidRPr="00277BBE">
        <w:rPr>
          <w:rFonts w:cs="Arial"/>
          <w:u w:val="single"/>
        </w:rPr>
        <w:t xml:space="preserve"> </w:t>
      </w:r>
      <w:proofErr w:type="spellStart"/>
      <w:r w:rsidRPr="00277BBE">
        <w:rPr>
          <w:rFonts w:cs="Arial"/>
          <w:u w:val="single"/>
        </w:rPr>
        <w:t>Pathotypes</w:t>
      </w:r>
      <w:proofErr w:type="spellEnd"/>
      <w:r w:rsidRPr="00277BBE">
        <w:rPr>
          <w:rFonts w:cs="Arial"/>
          <w:u w:val="single"/>
        </w:rPr>
        <w:t xml:space="preserve"> </w:t>
      </w:r>
    </w:p>
    <w:p w:rsidR="00277BBE" w:rsidRPr="00277BBE" w:rsidRDefault="00277BBE" w:rsidP="00277BBE">
      <w:pPr>
        <w:tabs>
          <w:tab w:val="left" w:pos="0"/>
          <w:tab w:val="left" w:pos="672"/>
          <w:tab w:val="left" w:pos="1824"/>
          <w:tab w:val="left" w:pos="2784"/>
          <w:tab w:val="left" w:pos="4224"/>
          <w:tab w:val="left" w:pos="5664"/>
          <w:tab w:val="left" w:pos="7200"/>
          <w:tab w:val="left" w:pos="8064"/>
        </w:tabs>
        <w:rPr>
          <w:rFonts w:cs="Arial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72"/>
        <w:gridCol w:w="1723"/>
        <w:gridCol w:w="2552"/>
        <w:gridCol w:w="1639"/>
      </w:tblGrid>
      <w:tr w:rsidR="00277BBE" w:rsidRPr="00277BBE" w:rsidTr="00BB704B">
        <w:trPr>
          <w:cantSplit/>
          <w:jc w:val="center"/>
        </w:trPr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591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 xml:space="preserve">Pepper </w:t>
            </w:r>
            <w:proofErr w:type="spellStart"/>
            <w:r w:rsidRPr="00277BBE">
              <w:rPr>
                <w:rFonts w:cs="Arial"/>
              </w:rPr>
              <w:t>Tobamovirus</w:t>
            </w:r>
            <w:proofErr w:type="spellEnd"/>
            <w:r w:rsidRPr="00277BBE">
              <w:rPr>
                <w:rFonts w:cs="Arial"/>
              </w:rPr>
              <w:t xml:space="preserve"> </w:t>
            </w:r>
            <w:proofErr w:type="spellStart"/>
            <w:r w:rsidRPr="00277BBE">
              <w:rPr>
                <w:rFonts w:cs="Arial"/>
              </w:rPr>
              <w:t>Pathotypes</w:t>
            </w:r>
            <w:proofErr w:type="spellEnd"/>
          </w:p>
        </w:tc>
      </w:tr>
      <w:tr w:rsidR="00277BBE" w:rsidRPr="00277BBE" w:rsidTr="00BB704B">
        <w:trPr>
          <w:jc w:val="center"/>
        </w:trPr>
        <w:tc>
          <w:tcPr>
            <w:tcW w:w="26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Virus: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TMV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proofErr w:type="spellStart"/>
            <w:r w:rsidRPr="00277BBE">
              <w:rPr>
                <w:rFonts w:cs="Arial"/>
              </w:rPr>
              <w:t>ToMV</w:t>
            </w:r>
            <w:proofErr w:type="spellEnd"/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</w:tcBorders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proofErr w:type="spellStart"/>
            <w:r w:rsidRPr="00277BBE">
              <w:rPr>
                <w:rFonts w:cs="Arial"/>
              </w:rPr>
              <w:t>PMMoV</w:t>
            </w:r>
            <w:proofErr w:type="spellEnd"/>
          </w:p>
        </w:tc>
      </w:tr>
      <w:tr w:rsidR="00277BBE" w:rsidRPr="00277BBE" w:rsidTr="00BB704B">
        <w:trPr>
          <w:jc w:val="center"/>
        </w:trPr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Strain: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U1</w:t>
            </w:r>
          </w:p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Feldman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P11</w:t>
            </w:r>
          </w:p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proofErr w:type="spellStart"/>
            <w:r w:rsidRPr="00277BBE">
              <w:rPr>
                <w:rFonts w:cs="Arial"/>
              </w:rPr>
              <w:t>Obuda</w:t>
            </w:r>
            <w:proofErr w:type="spellEnd"/>
            <w:r w:rsidRPr="00277BBE">
              <w:rPr>
                <w:rFonts w:cs="Arial"/>
              </w:rPr>
              <w:t xml:space="preserve"> Pepper Mosaic Virus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</w:tcBorders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P14</w:t>
            </w:r>
          </w:p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 xml:space="preserve">Samsun </w:t>
            </w:r>
            <w:proofErr w:type="spellStart"/>
            <w:r w:rsidRPr="00277BBE">
              <w:rPr>
                <w:rFonts w:cs="Arial"/>
              </w:rPr>
              <w:t>latens</w:t>
            </w:r>
            <w:proofErr w:type="spellEnd"/>
          </w:p>
        </w:tc>
      </w:tr>
      <w:tr w:rsidR="00277BBE" w:rsidRPr="00277BBE" w:rsidTr="00BB704B">
        <w:trPr>
          <w:jc w:val="center"/>
        </w:trPr>
        <w:tc>
          <w:tcPr>
            <w:tcW w:w="2672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rPr>
                <w:rFonts w:cs="Arial"/>
              </w:rPr>
            </w:pPr>
            <w:r w:rsidRPr="00277BBE">
              <w:rPr>
                <w:rFonts w:cs="Arial"/>
              </w:rPr>
              <w:t>Genotype / mark</w:t>
            </w:r>
          </w:p>
        </w:tc>
        <w:tc>
          <w:tcPr>
            <w:tcW w:w="1723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P</w:t>
            </w:r>
            <w:r w:rsidRPr="00277BBE">
              <w:rPr>
                <w:rFonts w:cs="Arial"/>
                <w:position w:val="-6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bottom w:val="triple" w:sz="4" w:space="0" w:color="auto"/>
            </w:tcBorders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P</w:t>
            </w:r>
            <w:r w:rsidRPr="00277BBE">
              <w:rPr>
                <w:rFonts w:cs="Arial"/>
                <w:position w:val="-6"/>
              </w:rPr>
              <w:t>1-2</w:t>
            </w:r>
          </w:p>
        </w:tc>
        <w:tc>
          <w:tcPr>
            <w:tcW w:w="1639" w:type="dxa"/>
            <w:tcBorders>
              <w:left w:val="single" w:sz="4" w:space="0" w:color="auto"/>
              <w:bottom w:val="triple" w:sz="4" w:space="0" w:color="auto"/>
            </w:tcBorders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P</w:t>
            </w:r>
            <w:r w:rsidRPr="00277BBE">
              <w:rPr>
                <w:rFonts w:cs="Arial"/>
                <w:position w:val="-6"/>
              </w:rPr>
              <w:t>1-2-3</w:t>
            </w:r>
          </w:p>
        </w:tc>
      </w:tr>
      <w:tr w:rsidR="00277BBE" w:rsidRPr="00277BBE" w:rsidTr="00BB704B">
        <w:trPr>
          <w:jc w:val="center"/>
        </w:trPr>
        <w:tc>
          <w:tcPr>
            <w:tcW w:w="2672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left"/>
              <w:rPr>
                <w:rFonts w:cs="Arial"/>
              </w:rPr>
            </w:pPr>
            <w:r w:rsidRPr="00277BBE">
              <w:rPr>
                <w:rFonts w:cs="Arial"/>
              </w:rPr>
              <w:t>L</w:t>
            </w:r>
            <w:r w:rsidRPr="00277BBE">
              <w:rPr>
                <w:rFonts w:cs="Arial"/>
                <w:position w:val="6"/>
              </w:rPr>
              <w:t>-</w:t>
            </w:r>
            <w:r w:rsidRPr="00277BBE">
              <w:rPr>
                <w:rFonts w:cs="Arial"/>
              </w:rPr>
              <w:t>L</w:t>
            </w:r>
            <w:r w:rsidRPr="00277BBE">
              <w:rPr>
                <w:rFonts w:cs="Arial"/>
                <w:position w:val="6"/>
              </w:rPr>
              <w:t>-</w:t>
            </w:r>
          </w:p>
        </w:tc>
        <w:tc>
          <w:tcPr>
            <w:tcW w:w="172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S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S</w:t>
            </w:r>
          </w:p>
        </w:tc>
        <w:tc>
          <w:tcPr>
            <w:tcW w:w="163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S</w:t>
            </w:r>
          </w:p>
        </w:tc>
      </w:tr>
      <w:tr w:rsidR="00277BBE" w:rsidRPr="00277BBE" w:rsidTr="00BB704B">
        <w:trPr>
          <w:jc w:val="center"/>
        </w:trPr>
        <w:tc>
          <w:tcPr>
            <w:tcW w:w="267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rPr>
                <w:rFonts w:cs="Arial"/>
              </w:rPr>
            </w:pPr>
            <w:r w:rsidRPr="00277BBE">
              <w:rPr>
                <w:rFonts w:cs="Arial"/>
              </w:rPr>
              <w:t>L</w:t>
            </w:r>
            <w:r w:rsidRPr="00277BBE">
              <w:rPr>
                <w:rFonts w:cs="Arial"/>
                <w:color w:val="000000"/>
                <w:position w:val="6"/>
              </w:rPr>
              <w:t>1</w:t>
            </w:r>
            <w:r w:rsidRPr="00277BBE">
              <w:rPr>
                <w:rFonts w:cs="Arial"/>
              </w:rPr>
              <w:t>L</w:t>
            </w:r>
            <w:r w:rsidRPr="00277BBE">
              <w:rPr>
                <w:rFonts w:cs="Arial"/>
                <w:position w:val="6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S</w:t>
            </w:r>
          </w:p>
        </w:tc>
      </w:tr>
      <w:tr w:rsidR="00277BBE" w:rsidRPr="00277BBE" w:rsidTr="00BB704B">
        <w:trPr>
          <w:jc w:val="center"/>
        </w:trPr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rPr>
                <w:rFonts w:cs="Arial"/>
              </w:rPr>
            </w:pPr>
            <w:r w:rsidRPr="00277BBE">
              <w:rPr>
                <w:rFonts w:cs="Arial"/>
              </w:rPr>
              <w:t>L</w:t>
            </w:r>
            <w:r w:rsidRPr="00277BBE">
              <w:rPr>
                <w:rFonts w:cs="Arial"/>
                <w:position w:val="6"/>
              </w:rPr>
              <w:t>3</w:t>
            </w:r>
            <w:r w:rsidRPr="00277BBE">
              <w:rPr>
                <w:rFonts w:cs="Arial"/>
              </w:rPr>
              <w:t>L</w:t>
            </w:r>
            <w:r w:rsidRPr="00277BBE">
              <w:rPr>
                <w:rFonts w:cs="Arial"/>
                <w:position w:val="6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R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S</w:t>
            </w:r>
          </w:p>
        </w:tc>
      </w:tr>
      <w:tr w:rsidR="00277BBE" w:rsidRPr="00277BBE" w:rsidTr="00BB704B">
        <w:trPr>
          <w:jc w:val="center"/>
        </w:trPr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rPr>
                <w:rFonts w:cs="Arial"/>
              </w:rPr>
            </w:pPr>
            <w:r w:rsidRPr="00277BBE">
              <w:rPr>
                <w:rFonts w:cs="Arial"/>
              </w:rPr>
              <w:t>L</w:t>
            </w:r>
            <w:r w:rsidRPr="00277BBE">
              <w:rPr>
                <w:rFonts w:cs="Arial"/>
                <w:position w:val="6"/>
              </w:rPr>
              <w:t>4</w:t>
            </w:r>
            <w:r w:rsidRPr="00277BBE">
              <w:rPr>
                <w:rFonts w:cs="Arial"/>
              </w:rPr>
              <w:t>L</w:t>
            </w:r>
            <w:r w:rsidRPr="00277BBE">
              <w:rPr>
                <w:rFonts w:cs="Arial"/>
                <w:position w:val="6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R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R</w:t>
            </w:r>
          </w:p>
        </w:tc>
      </w:tr>
    </w:tbl>
    <w:p w:rsidR="00277BBE" w:rsidRPr="00277BBE" w:rsidRDefault="00277BBE" w:rsidP="00277BBE">
      <w:pPr>
        <w:tabs>
          <w:tab w:val="left" w:pos="0"/>
          <w:tab w:val="left" w:pos="672"/>
          <w:tab w:val="left" w:pos="1824"/>
          <w:tab w:val="left" w:pos="2784"/>
          <w:tab w:val="left" w:pos="4224"/>
          <w:tab w:val="left" w:pos="5664"/>
          <w:tab w:val="left" w:pos="7200"/>
          <w:tab w:val="left" w:pos="8064"/>
        </w:tabs>
        <w:rPr>
          <w:rFonts w:cs="Arial"/>
        </w:rPr>
      </w:pPr>
    </w:p>
    <w:p w:rsidR="00277BBE" w:rsidRPr="00277BBE" w:rsidRDefault="00277BBE" w:rsidP="00277BBE">
      <w:pPr>
        <w:pStyle w:val="Normaltg"/>
        <w:tabs>
          <w:tab w:val="clear" w:pos="709"/>
          <w:tab w:val="clear" w:pos="1418"/>
          <w:tab w:val="left" w:pos="0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20"/>
        </w:rPr>
      </w:pPr>
      <w:r w:rsidRPr="00277BBE">
        <w:rPr>
          <w:rFonts w:ascii="Arial" w:hAnsi="Arial" w:cs="Arial"/>
          <w:sz w:val="20"/>
          <w:u w:val="single"/>
        </w:rPr>
        <w:t>Legend</w:t>
      </w:r>
      <w:r w:rsidRPr="00277BBE">
        <w:rPr>
          <w:rFonts w:ascii="Arial" w:hAnsi="Arial" w:cs="Arial"/>
          <w:sz w:val="20"/>
        </w:rPr>
        <w:t>:</w:t>
      </w:r>
      <w:r w:rsidRPr="00277BBE">
        <w:rPr>
          <w:rFonts w:ascii="Arial" w:hAnsi="Arial" w:cs="Arial"/>
          <w:sz w:val="20"/>
        </w:rPr>
        <w:tab/>
        <w:t>S =</w:t>
      </w:r>
      <w:r w:rsidRPr="00277BBE">
        <w:rPr>
          <w:rFonts w:ascii="Arial" w:hAnsi="Arial" w:cs="Arial"/>
          <w:sz w:val="20"/>
        </w:rPr>
        <w:tab/>
        <w:t>susceptible</w:t>
      </w:r>
    </w:p>
    <w:p w:rsidR="00277BBE" w:rsidRPr="00277BBE" w:rsidRDefault="00277BBE" w:rsidP="00277BBE">
      <w:pPr>
        <w:pStyle w:val="Normaltg"/>
        <w:tabs>
          <w:tab w:val="clear" w:pos="709"/>
          <w:tab w:val="clear" w:pos="1418"/>
          <w:tab w:val="left" w:pos="0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20"/>
        </w:rPr>
      </w:pPr>
      <w:r w:rsidRPr="00277BBE">
        <w:rPr>
          <w:rFonts w:ascii="Arial" w:hAnsi="Arial" w:cs="Arial"/>
          <w:sz w:val="20"/>
        </w:rPr>
        <w:tab/>
      </w:r>
      <w:r w:rsidRPr="00277BBE">
        <w:rPr>
          <w:rFonts w:ascii="Arial" w:hAnsi="Arial" w:cs="Arial"/>
          <w:sz w:val="20"/>
        </w:rPr>
        <w:tab/>
        <w:t xml:space="preserve">R = </w:t>
      </w:r>
      <w:r w:rsidRPr="00277BBE">
        <w:rPr>
          <w:rFonts w:ascii="Arial" w:hAnsi="Arial" w:cs="Arial"/>
          <w:sz w:val="20"/>
        </w:rPr>
        <w:tab/>
        <w:t>resistant</w:t>
      </w:r>
    </w:p>
    <w:p w:rsidR="00277BBE" w:rsidRPr="00277BBE" w:rsidRDefault="00277BBE" w:rsidP="00277BBE">
      <w:pPr>
        <w:pStyle w:val="Normaltg"/>
        <w:tabs>
          <w:tab w:val="clear" w:pos="709"/>
          <w:tab w:val="clear" w:pos="1418"/>
          <w:tab w:val="left" w:pos="0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20"/>
        </w:rPr>
      </w:pPr>
      <w:r w:rsidRPr="00277BBE">
        <w:rPr>
          <w:rFonts w:ascii="Arial" w:hAnsi="Arial" w:cs="Arial"/>
          <w:sz w:val="20"/>
        </w:rPr>
        <w:tab/>
      </w:r>
      <w:r w:rsidRPr="00277BBE">
        <w:rPr>
          <w:rFonts w:ascii="Arial" w:hAnsi="Arial" w:cs="Arial"/>
          <w:sz w:val="20"/>
        </w:rPr>
        <w:tab/>
        <w:t xml:space="preserve">TMV = </w:t>
      </w:r>
      <w:r w:rsidRPr="00277BBE">
        <w:rPr>
          <w:rFonts w:ascii="Arial" w:hAnsi="Arial" w:cs="Arial"/>
          <w:sz w:val="20"/>
        </w:rPr>
        <w:tab/>
        <w:t>Tobacco Mosaic Virus</w:t>
      </w:r>
    </w:p>
    <w:p w:rsidR="00277BBE" w:rsidRPr="00277BBE" w:rsidRDefault="00277BBE" w:rsidP="00277BBE">
      <w:pPr>
        <w:pStyle w:val="Normaltg"/>
        <w:tabs>
          <w:tab w:val="clear" w:pos="709"/>
          <w:tab w:val="clear" w:pos="1418"/>
          <w:tab w:val="left" w:pos="0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20"/>
        </w:rPr>
      </w:pPr>
      <w:r w:rsidRPr="00277BBE">
        <w:rPr>
          <w:rFonts w:ascii="Arial" w:hAnsi="Arial" w:cs="Arial"/>
          <w:sz w:val="20"/>
        </w:rPr>
        <w:tab/>
      </w:r>
      <w:r w:rsidRPr="00277BBE">
        <w:rPr>
          <w:rFonts w:ascii="Arial" w:hAnsi="Arial" w:cs="Arial"/>
          <w:sz w:val="20"/>
        </w:rPr>
        <w:tab/>
      </w:r>
      <w:proofErr w:type="spellStart"/>
      <w:r w:rsidRPr="00277BBE">
        <w:rPr>
          <w:rFonts w:ascii="Arial" w:hAnsi="Arial" w:cs="Arial"/>
          <w:sz w:val="20"/>
        </w:rPr>
        <w:t>ToMV</w:t>
      </w:r>
      <w:proofErr w:type="spellEnd"/>
      <w:r w:rsidRPr="00277BBE">
        <w:rPr>
          <w:rFonts w:ascii="Arial" w:hAnsi="Arial" w:cs="Arial"/>
          <w:sz w:val="20"/>
        </w:rPr>
        <w:t xml:space="preserve"> = </w:t>
      </w:r>
      <w:r w:rsidRPr="00277BBE">
        <w:rPr>
          <w:rFonts w:ascii="Arial" w:hAnsi="Arial" w:cs="Arial"/>
          <w:sz w:val="20"/>
        </w:rPr>
        <w:tab/>
        <w:t>Tomato Mosaic Virus</w:t>
      </w:r>
    </w:p>
    <w:p w:rsidR="00277BBE" w:rsidRPr="00277BBE" w:rsidRDefault="00277BBE" w:rsidP="00277BBE">
      <w:pPr>
        <w:pStyle w:val="Normaltg"/>
        <w:tabs>
          <w:tab w:val="clear" w:pos="709"/>
          <w:tab w:val="clear" w:pos="1418"/>
          <w:tab w:val="left" w:pos="0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20"/>
        </w:rPr>
      </w:pPr>
      <w:r w:rsidRPr="00277BBE">
        <w:rPr>
          <w:rFonts w:ascii="Arial" w:hAnsi="Arial" w:cs="Arial"/>
          <w:sz w:val="20"/>
        </w:rPr>
        <w:tab/>
      </w:r>
      <w:r w:rsidRPr="00277BBE">
        <w:rPr>
          <w:rFonts w:ascii="Arial" w:hAnsi="Arial" w:cs="Arial"/>
          <w:sz w:val="20"/>
        </w:rPr>
        <w:tab/>
      </w:r>
      <w:proofErr w:type="spellStart"/>
      <w:r w:rsidRPr="00277BBE">
        <w:rPr>
          <w:rFonts w:ascii="Arial" w:hAnsi="Arial" w:cs="Arial"/>
          <w:sz w:val="20"/>
        </w:rPr>
        <w:t>PMMoV</w:t>
      </w:r>
      <w:proofErr w:type="spellEnd"/>
      <w:r w:rsidRPr="00277BBE">
        <w:rPr>
          <w:rFonts w:ascii="Arial" w:hAnsi="Arial" w:cs="Arial"/>
          <w:sz w:val="20"/>
        </w:rPr>
        <w:t xml:space="preserve"> = </w:t>
      </w:r>
      <w:r w:rsidRPr="00277BBE">
        <w:rPr>
          <w:rFonts w:ascii="Arial" w:hAnsi="Arial" w:cs="Arial"/>
          <w:sz w:val="20"/>
        </w:rPr>
        <w:tab/>
        <w:t>Pepper Mild Mottle Virus</w:t>
      </w:r>
    </w:p>
    <w:p w:rsidR="00F25398" w:rsidRDefault="00277BBE" w:rsidP="00277BBE">
      <w:pPr>
        <w:pStyle w:val="Normaltg"/>
        <w:tabs>
          <w:tab w:val="clear" w:pos="709"/>
          <w:tab w:val="clear" w:pos="1418"/>
          <w:tab w:val="left" w:pos="0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20"/>
        </w:rPr>
      </w:pPr>
      <w:r w:rsidRPr="00277BBE">
        <w:rPr>
          <w:rFonts w:ascii="Arial" w:hAnsi="Arial" w:cs="Arial"/>
          <w:sz w:val="20"/>
        </w:rPr>
        <w:br w:type="page"/>
      </w:r>
    </w:p>
    <w:p w:rsidR="00C6221E" w:rsidRDefault="00C6221E" w:rsidP="00F25398">
      <w:pPr>
        <w:jc w:val="left"/>
        <w:rPr>
          <w:i/>
          <w:snapToGrid w:val="0"/>
        </w:rPr>
      </w:pPr>
      <w:r>
        <w:rPr>
          <w:i/>
          <w:snapToGrid w:val="0"/>
        </w:rPr>
        <w:lastRenderedPageBreak/>
        <w:t>Proposed new wording:</w:t>
      </w:r>
    </w:p>
    <w:p w:rsidR="00C6221E" w:rsidRDefault="00C6221E" w:rsidP="00F25398">
      <w:pPr>
        <w:jc w:val="left"/>
        <w:rPr>
          <w:i/>
          <w:snapToGrid w:val="0"/>
        </w:rPr>
      </w:pPr>
    </w:p>
    <w:p w:rsidR="007D5D33" w:rsidRPr="00553873" w:rsidRDefault="007D5D33" w:rsidP="007D5D33">
      <w:pPr>
        <w:tabs>
          <w:tab w:val="left" w:pos="0"/>
          <w:tab w:val="left" w:pos="672"/>
          <w:tab w:val="left" w:pos="2592"/>
          <w:tab w:val="left" w:pos="3072"/>
        </w:tabs>
      </w:pPr>
      <w:proofErr w:type="gramStart"/>
      <w:r w:rsidRPr="00553873">
        <w:rPr>
          <w:u w:val="single"/>
        </w:rPr>
        <w:t>Ad.</w:t>
      </w:r>
      <w:proofErr w:type="gramEnd"/>
      <w:r w:rsidRPr="00553873">
        <w:rPr>
          <w:u w:val="single"/>
        </w:rPr>
        <w:t xml:space="preserve"> 48: Resistance to </w:t>
      </w:r>
      <w:proofErr w:type="spellStart"/>
      <w:r w:rsidRPr="00553873">
        <w:rPr>
          <w:u w:val="single"/>
        </w:rPr>
        <w:t>Tobamovirus</w:t>
      </w:r>
      <w:proofErr w:type="spellEnd"/>
      <w:r>
        <w:rPr>
          <w:u w:val="single"/>
        </w:rPr>
        <w:t xml:space="preserve"> (Tm)</w:t>
      </w:r>
    </w:p>
    <w:p w:rsidR="007D5D33" w:rsidRDefault="007D5D33" w:rsidP="00F25398">
      <w:pPr>
        <w:jc w:val="left"/>
        <w:rPr>
          <w:i/>
          <w:snapToGrid w:val="0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3936"/>
        <w:gridCol w:w="6237"/>
      </w:tblGrid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ind w:left="567" w:right="-108" w:hanging="567"/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1. Pathogen</w:t>
            </w:r>
            <w:r w:rsidRPr="000B064C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085BC8" w:rsidP="00BB704B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B064C">
              <w:rPr>
                <w:rFonts w:eastAsiaTheme="minorHAnsi"/>
                <w:b/>
                <w:bCs/>
                <w:sz w:val="16"/>
                <w:szCs w:val="16"/>
              </w:rPr>
              <w:t>Tobamovirus</w:t>
            </w:r>
            <w:proofErr w:type="spellEnd"/>
            <w:r w:rsidRPr="000B064C">
              <w:rPr>
                <w:rFonts w:eastAsiaTheme="minorHAnsi"/>
                <w:bCs/>
                <w:sz w:val="16"/>
                <w:szCs w:val="16"/>
              </w:rPr>
              <w:t xml:space="preserve"> </w:t>
            </w:r>
            <w:r w:rsidRPr="000B064C">
              <w:rPr>
                <w:rFonts w:eastAsia="Arial Unicode MS"/>
                <w:bCs/>
                <w:sz w:val="16"/>
                <w:szCs w:val="16"/>
              </w:rPr>
              <w:t xml:space="preserve">(the genus containing </w:t>
            </w:r>
            <w:r w:rsidRPr="000B064C">
              <w:rPr>
                <w:rFonts w:eastAsia="Arial Unicode MS"/>
                <w:bCs/>
                <w:i/>
                <w:sz w:val="16"/>
                <w:szCs w:val="16"/>
              </w:rPr>
              <w:t>Tobacco mosaic virus</w:t>
            </w:r>
            <w:r w:rsidRPr="000B064C">
              <w:rPr>
                <w:rFonts w:eastAsia="Arial Unicode MS"/>
                <w:bCs/>
                <w:sz w:val="16"/>
                <w:szCs w:val="16"/>
              </w:rPr>
              <w:t xml:space="preserve"> (TMV), </w:t>
            </w:r>
            <w:r w:rsidRPr="000B064C">
              <w:rPr>
                <w:rFonts w:eastAsia="Arial Unicode MS"/>
                <w:bCs/>
                <w:i/>
                <w:sz w:val="16"/>
                <w:szCs w:val="16"/>
              </w:rPr>
              <w:t>Tomato mosaic virus</w:t>
            </w:r>
            <w:r w:rsidRPr="000B064C">
              <w:rPr>
                <w:rFonts w:eastAsia="Arial Unicode MS"/>
                <w:bCs/>
                <w:sz w:val="16"/>
                <w:szCs w:val="16"/>
              </w:rPr>
              <w:t xml:space="preserve"> (</w:t>
            </w:r>
            <w:proofErr w:type="spellStart"/>
            <w:r w:rsidRPr="000B064C">
              <w:rPr>
                <w:rFonts w:eastAsia="Arial Unicode MS"/>
                <w:bCs/>
                <w:sz w:val="16"/>
                <w:szCs w:val="16"/>
              </w:rPr>
              <w:t>ToMV</w:t>
            </w:r>
            <w:proofErr w:type="spellEnd"/>
            <w:r w:rsidRPr="000B064C">
              <w:rPr>
                <w:rFonts w:eastAsia="Arial Unicode MS"/>
                <w:bCs/>
                <w:sz w:val="16"/>
                <w:szCs w:val="16"/>
              </w:rPr>
              <w:t xml:space="preserve">), and </w:t>
            </w:r>
            <w:r w:rsidRPr="000B064C">
              <w:rPr>
                <w:rFonts w:eastAsia="Arial Unicode MS"/>
                <w:bCs/>
                <w:i/>
                <w:sz w:val="16"/>
                <w:szCs w:val="16"/>
              </w:rPr>
              <w:t>Pepper mild mottle virus</w:t>
            </w:r>
            <w:r w:rsidRPr="000B064C">
              <w:rPr>
                <w:rFonts w:eastAsia="Arial Unicode MS"/>
                <w:bCs/>
                <w:sz w:val="16"/>
                <w:szCs w:val="16"/>
              </w:rPr>
              <w:t xml:space="preserve"> (</w:t>
            </w:r>
            <w:proofErr w:type="spellStart"/>
            <w:r w:rsidRPr="000B064C">
              <w:rPr>
                <w:rFonts w:eastAsia="Arial Unicode MS"/>
                <w:bCs/>
                <w:sz w:val="16"/>
                <w:szCs w:val="16"/>
              </w:rPr>
              <w:t>PMMoV</w:t>
            </w:r>
            <w:proofErr w:type="spellEnd"/>
            <w:r w:rsidRPr="000B064C">
              <w:rPr>
                <w:rFonts w:eastAsia="Arial Unicode MS"/>
                <w:bCs/>
                <w:sz w:val="16"/>
                <w:szCs w:val="16"/>
              </w:rPr>
              <w:t>)</w:t>
            </w:r>
            <w:r w:rsidR="00B95EC4">
              <w:rPr>
                <w:rFonts w:eastAsia="Arial Unicode MS"/>
                <w:bCs/>
                <w:sz w:val="16"/>
                <w:szCs w:val="16"/>
              </w:rPr>
              <w:t>)</w:t>
            </w: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2. Quarantine status</w:t>
            </w:r>
            <w:r w:rsidRPr="000B064C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BB704B" w:rsidP="00BB704B">
            <w:pPr>
              <w:jc w:val="left"/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No</w:t>
            </w: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3. Host species</w:t>
            </w:r>
            <w:r w:rsidRPr="000B064C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BB704B" w:rsidP="00BB704B">
            <w:pPr>
              <w:jc w:val="left"/>
              <w:rPr>
                <w:rFonts w:cs="Arial"/>
                <w:sz w:val="16"/>
                <w:szCs w:val="16"/>
              </w:rPr>
            </w:pPr>
            <w:r w:rsidRPr="000B064C">
              <w:rPr>
                <w:rFonts w:eastAsiaTheme="minorHAnsi"/>
                <w:bCs/>
                <w:i/>
                <w:sz w:val="16"/>
                <w:szCs w:val="16"/>
              </w:rPr>
              <w:t xml:space="preserve">Capsicum </w:t>
            </w:r>
            <w:proofErr w:type="spellStart"/>
            <w:r w:rsidRPr="000B064C">
              <w:rPr>
                <w:rFonts w:eastAsiaTheme="minorHAnsi"/>
                <w:bCs/>
                <w:i/>
                <w:sz w:val="16"/>
                <w:szCs w:val="16"/>
              </w:rPr>
              <w:t>annuum</w:t>
            </w:r>
            <w:proofErr w:type="spellEnd"/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4. Source of inoculum</w:t>
            </w:r>
            <w:r w:rsidRPr="000B064C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BB704B" w:rsidP="00BB704B">
            <w:pPr>
              <w:jc w:val="left"/>
              <w:rPr>
                <w:rFonts w:cs="Arial"/>
                <w:sz w:val="16"/>
                <w:szCs w:val="16"/>
              </w:rPr>
            </w:pPr>
            <w:r w:rsidRPr="000B064C">
              <w:rPr>
                <w:rFonts w:eastAsiaTheme="minorHAnsi"/>
                <w:bCs/>
                <w:sz w:val="16"/>
                <w:szCs w:val="16"/>
              </w:rPr>
              <w:t xml:space="preserve">GEVES (FR), </w:t>
            </w:r>
            <w:r w:rsidRPr="000B064C">
              <w:rPr>
                <w:sz w:val="16"/>
                <w:szCs w:val="16"/>
              </w:rPr>
              <w:t xml:space="preserve"> </w:t>
            </w:r>
            <w:proofErr w:type="spellStart"/>
            <w:r w:rsidRPr="000B064C">
              <w:rPr>
                <w:sz w:val="16"/>
                <w:szCs w:val="16"/>
              </w:rPr>
              <w:t>Naktuinbouw</w:t>
            </w:r>
            <w:proofErr w:type="spellEnd"/>
            <w:r w:rsidRPr="000B064C">
              <w:rPr>
                <w:sz w:val="16"/>
                <w:szCs w:val="16"/>
              </w:rPr>
              <w:t xml:space="preserve"> (NL)</w:t>
            </w: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5. Isolate</w:t>
            </w:r>
            <w:r w:rsidRPr="000B064C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BB704B" w:rsidP="00BB704B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B064C">
              <w:rPr>
                <w:rFonts w:eastAsia="Arial Unicode MS"/>
                <w:sz w:val="16"/>
                <w:szCs w:val="16"/>
              </w:rPr>
              <w:t>Pathotype</w:t>
            </w:r>
            <w:proofErr w:type="spellEnd"/>
            <w:r w:rsidRPr="000B064C">
              <w:rPr>
                <w:rFonts w:eastAsia="Arial Unicode MS"/>
                <w:sz w:val="16"/>
                <w:szCs w:val="16"/>
              </w:rPr>
              <w:t xml:space="preserve"> P0, P1-2, and P1-2-3</w:t>
            </w: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6. Establishment isolate identity</w:t>
            </w:r>
            <w:r w:rsidRPr="000B064C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BB704B" w:rsidP="00BB704B">
            <w:pPr>
              <w:tabs>
                <w:tab w:val="left" w:leader="dot" w:pos="3544"/>
              </w:tabs>
              <w:autoSpaceDE w:val="0"/>
              <w:autoSpaceDN w:val="0"/>
              <w:adjustRightInd w:val="0"/>
              <w:jc w:val="left"/>
              <w:rPr>
                <w:rFonts w:eastAsiaTheme="minorHAnsi"/>
                <w:sz w:val="16"/>
                <w:szCs w:val="16"/>
              </w:rPr>
            </w:pPr>
            <w:r w:rsidRPr="000B064C">
              <w:rPr>
                <w:rFonts w:eastAsiaTheme="minorHAnsi"/>
                <w:sz w:val="16"/>
                <w:szCs w:val="16"/>
              </w:rPr>
              <w:t>on differentials</w:t>
            </w: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7. Establishment pathogenicity</w:t>
            </w:r>
            <w:r w:rsidRPr="000B064C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BB704B" w:rsidP="00BB704B">
            <w:pPr>
              <w:jc w:val="left"/>
              <w:rPr>
                <w:rFonts w:cs="Arial"/>
                <w:sz w:val="16"/>
                <w:szCs w:val="16"/>
              </w:rPr>
            </w:pPr>
            <w:r w:rsidRPr="000B064C">
              <w:rPr>
                <w:rFonts w:eastAsiaTheme="minorHAnsi"/>
                <w:sz w:val="16"/>
                <w:szCs w:val="16"/>
              </w:rPr>
              <w:t>use susceptible pepper standard or l</w:t>
            </w:r>
            <w:r w:rsidRPr="000B064C">
              <w:rPr>
                <w:sz w:val="16"/>
                <w:szCs w:val="16"/>
              </w:rPr>
              <w:t xml:space="preserve">esions on </w:t>
            </w:r>
            <w:proofErr w:type="spellStart"/>
            <w:r w:rsidRPr="000B064C">
              <w:rPr>
                <w:i/>
                <w:sz w:val="16"/>
                <w:szCs w:val="16"/>
              </w:rPr>
              <w:t>Nicotiana</w:t>
            </w:r>
            <w:proofErr w:type="spellEnd"/>
            <w:r w:rsidRPr="000B064C">
              <w:rPr>
                <w:i/>
                <w:sz w:val="16"/>
                <w:szCs w:val="16"/>
              </w:rPr>
              <w:t> </w:t>
            </w:r>
            <w:proofErr w:type="spellStart"/>
            <w:r w:rsidRPr="000B064C">
              <w:rPr>
                <w:i/>
                <w:sz w:val="16"/>
                <w:szCs w:val="16"/>
              </w:rPr>
              <w:t>tabacum</w:t>
            </w:r>
            <w:proofErr w:type="spellEnd"/>
            <w:r w:rsidRPr="000B064C">
              <w:rPr>
                <w:sz w:val="16"/>
                <w:szCs w:val="16"/>
              </w:rPr>
              <w:t xml:space="preserve"> '</w:t>
            </w:r>
            <w:proofErr w:type="spellStart"/>
            <w:r w:rsidRPr="000B064C">
              <w:rPr>
                <w:sz w:val="16"/>
                <w:szCs w:val="16"/>
              </w:rPr>
              <w:t>Xanthi</w:t>
            </w:r>
            <w:proofErr w:type="spellEnd"/>
            <w:r w:rsidRPr="000B064C">
              <w:rPr>
                <w:sz w:val="16"/>
                <w:szCs w:val="16"/>
              </w:rPr>
              <w:t>' 2 d after inoculation</w:t>
            </w: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8. Multiplication inoculum</w:t>
            </w:r>
          </w:p>
        </w:tc>
        <w:tc>
          <w:tcPr>
            <w:tcW w:w="6237" w:type="dxa"/>
          </w:tcPr>
          <w:p w:rsidR="00C6221E" w:rsidRPr="000B064C" w:rsidRDefault="00C6221E" w:rsidP="00BB704B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8.1 Multiplication medium</w:t>
            </w:r>
            <w:r w:rsidRPr="000B064C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BB704B" w:rsidP="00BB704B">
            <w:pPr>
              <w:jc w:val="left"/>
              <w:rPr>
                <w:rFonts w:cs="Arial"/>
                <w:sz w:val="16"/>
                <w:szCs w:val="16"/>
              </w:rPr>
            </w:pPr>
            <w:r w:rsidRPr="000B064C">
              <w:rPr>
                <w:rFonts w:eastAsiaTheme="minorHAnsi"/>
                <w:sz w:val="16"/>
                <w:szCs w:val="16"/>
              </w:rPr>
              <w:t>on living plant or desiccated leaves</w:t>
            </w: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8.2 Multiplication variety</w:t>
            </w:r>
            <w:r w:rsidRPr="000B064C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BB704B" w:rsidP="00800329">
            <w:pPr>
              <w:jc w:val="left"/>
              <w:rPr>
                <w:rFonts w:cs="Arial"/>
                <w:sz w:val="16"/>
                <w:szCs w:val="16"/>
              </w:rPr>
            </w:pPr>
            <w:r w:rsidRPr="000B064C">
              <w:rPr>
                <w:rFonts w:eastAsiaTheme="minorHAnsi"/>
                <w:sz w:val="16"/>
                <w:szCs w:val="16"/>
              </w:rPr>
              <w:t xml:space="preserve">Tomato or pepper (e.g. </w:t>
            </w:r>
            <w:proofErr w:type="spellStart"/>
            <w:r w:rsidRPr="000B064C">
              <w:rPr>
                <w:rFonts w:eastAsiaTheme="minorHAnsi"/>
                <w:sz w:val="16"/>
                <w:szCs w:val="16"/>
              </w:rPr>
              <w:t>Lamu</w:t>
            </w:r>
            <w:proofErr w:type="spellEnd"/>
            <w:r w:rsidRPr="000B064C">
              <w:rPr>
                <w:rFonts w:eastAsiaTheme="minorHAnsi"/>
                <w:sz w:val="16"/>
                <w:szCs w:val="16"/>
              </w:rPr>
              <w:t xml:space="preserve"> or N. </w:t>
            </w:r>
            <w:proofErr w:type="spellStart"/>
            <w:r w:rsidRPr="000B064C">
              <w:rPr>
                <w:rFonts w:eastAsiaTheme="minorHAnsi"/>
                <w:sz w:val="16"/>
                <w:szCs w:val="16"/>
              </w:rPr>
              <w:t>tabacum</w:t>
            </w:r>
            <w:proofErr w:type="spellEnd"/>
            <w:r w:rsidRPr="000B064C">
              <w:rPr>
                <w:rFonts w:eastAsiaTheme="minorHAnsi"/>
                <w:sz w:val="16"/>
                <w:szCs w:val="16"/>
              </w:rPr>
              <w:t xml:space="preserve"> cv. Samsun)</w:t>
            </w: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8.3 Plant stage at inoculation</w:t>
            </w:r>
            <w:r w:rsidRPr="000B064C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BB704B" w:rsidP="00BB704B">
            <w:pPr>
              <w:jc w:val="left"/>
              <w:rPr>
                <w:rFonts w:cs="Arial"/>
                <w:sz w:val="16"/>
                <w:szCs w:val="16"/>
              </w:rPr>
            </w:pPr>
            <w:r w:rsidRPr="000B064C">
              <w:rPr>
                <w:rFonts w:eastAsiaTheme="minorHAnsi"/>
                <w:bCs/>
                <w:sz w:val="16"/>
                <w:szCs w:val="16"/>
              </w:rPr>
              <w:t xml:space="preserve">cotyledons fully developed or at “first leaf” pointed stage or </w:t>
            </w:r>
            <w:r w:rsidRPr="000B064C">
              <w:rPr>
                <w:sz w:val="16"/>
                <w:szCs w:val="16"/>
              </w:rPr>
              <w:t xml:space="preserve">3-5 leaf  </w:t>
            </w: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8.4 Inoculation medium</w:t>
            </w:r>
            <w:r w:rsidRPr="000B064C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F373BF" w:rsidP="00BB704B">
            <w:pPr>
              <w:jc w:val="left"/>
              <w:rPr>
                <w:rFonts w:cs="Arial"/>
                <w:sz w:val="16"/>
                <w:szCs w:val="16"/>
              </w:rPr>
            </w:pPr>
            <w:r w:rsidRPr="000B064C">
              <w:rPr>
                <w:rFonts w:eastAsiaTheme="minorHAnsi"/>
                <w:sz w:val="16"/>
                <w:szCs w:val="16"/>
              </w:rPr>
              <w:t xml:space="preserve">ice-cold PBS + </w:t>
            </w:r>
            <w:proofErr w:type="spellStart"/>
            <w:r w:rsidRPr="000B064C">
              <w:rPr>
                <w:rFonts w:eastAsiaTheme="minorHAnsi"/>
                <w:sz w:val="16"/>
                <w:szCs w:val="16"/>
              </w:rPr>
              <w:t>carborundum</w:t>
            </w:r>
            <w:proofErr w:type="spellEnd"/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8.5 Inoculation method</w:t>
            </w:r>
            <w:r w:rsidRPr="000B064C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F373BF" w:rsidP="00BB704B">
            <w:pPr>
              <w:jc w:val="left"/>
              <w:rPr>
                <w:rFonts w:cs="Arial"/>
                <w:sz w:val="16"/>
                <w:szCs w:val="16"/>
              </w:rPr>
            </w:pPr>
            <w:r w:rsidRPr="000B064C">
              <w:rPr>
                <w:rFonts w:eastAsiaTheme="minorHAnsi"/>
                <w:sz w:val="16"/>
                <w:szCs w:val="16"/>
              </w:rPr>
              <w:t>R</w:t>
            </w:r>
            <w:r w:rsidRPr="000B064C">
              <w:rPr>
                <w:rFonts w:eastAsia="Arial Unicode MS"/>
                <w:sz w:val="16"/>
                <w:szCs w:val="16"/>
              </w:rPr>
              <w:t>ubbing</w:t>
            </w: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F373BF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8.6 Harvest of inoculum</w:t>
            </w:r>
          </w:p>
        </w:tc>
        <w:tc>
          <w:tcPr>
            <w:tcW w:w="6237" w:type="dxa"/>
          </w:tcPr>
          <w:p w:rsidR="00C6221E" w:rsidRPr="000B064C" w:rsidRDefault="00C6221E" w:rsidP="00BB704B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8.7 C</w:t>
            </w:r>
            <w:r w:rsidR="00F373BF" w:rsidRPr="000B064C">
              <w:rPr>
                <w:rFonts w:cs="Arial"/>
                <w:sz w:val="16"/>
                <w:szCs w:val="16"/>
              </w:rPr>
              <w:t>heck of harvested inoculum</w:t>
            </w:r>
          </w:p>
        </w:tc>
        <w:tc>
          <w:tcPr>
            <w:tcW w:w="6237" w:type="dxa"/>
          </w:tcPr>
          <w:p w:rsidR="00C6221E" w:rsidRPr="000B064C" w:rsidRDefault="00C6221E" w:rsidP="00BB704B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 xml:space="preserve">8.8 </w:t>
            </w:r>
            <w:proofErr w:type="spellStart"/>
            <w:r w:rsidRPr="000B064C">
              <w:rPr>
                <w:rFonts w:cs="Arial"/>
                <w:sz w:val="16"/>
                <w:szCs w:val="16"/>
              </w:rPr>
              <w:t>Shelflife</w:t>
            </w:r>
            <w:proofErr w:type="spellEnd"/>
            <w:r w:rsidRPr="000B064C">
              <w:rPr>
                <w:rFonts w:cs="Arial"/>
                <w:sz w:val="16"/>
                <w:szCs w:val="16"/>
              </w:rPr>
              <w:t>/viability inoculum</w:t>
            </w:r>
            <w:r w:rsidRPr="000B064C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F373BF" w:rsidP="00BB704B">
            <w:pPr>
              <w:jc w:val="left"/>
              <w:rPr>
                <w:rFonts w:cs="Arial"/>
                <w:sz w:val="16"/>
                <w:szCs w:val="16"/>
              </w:rPr>
            </w:pPr>
            <w:r w:rsidRPr="000B064C">
              <w:rPr>
                <w:rFonts w:eastAsia="Arial Unicode MS"/>
                <w:sz w:val="16"/>
                <w:szCs w:val="16"/>
              </w:rPr>
              <w:t>freeze-dried leaves dry storage at 4°C for ten years</w:t>
            </w: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9. Format of the test</w:t>
            </w:r>
          </w:p>
        </w:tc>
        <w:tc>
          <w:tcPr>
            <w:tcW w:w="6237" w:type="dxa"/>
          </w:tcPr>
          <w:p w:rsidR="00C6221E" w:rsidRPr="000B064C" w:rsidRDefault="00C6221E" w:rsidP="00BB704B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9.1 Number of plants per genotype</w:t>
            </w:r>
            <w:r w:rsidRPr="000B064C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F373BF" w:rsidP="00BB704B">
            <w:pPr>
              <w:jc w:val="left"/>
              <w:rPr>
                <w:rFonts w:cs="Arial"/>
                <w:sz w:val="16"/>
                <w:szCs w:val="16"/>
              </w:rPr>
            </w:pPr>
            <w:r w:rsidRPr="000B064C">
              <w:rPr>
                <w:rFonts w:eastAsiaTheme="minorHAnsi"/>
                <w:bCs/>
                <w:sz w:val="16"/>
                <w:szCs w:val="16"/>
              </w:rPr>
              <w:t>at least 20 plants</w:t>
            </w: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F373BF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9.2 Number of replicates</w:t>
            </w:r>
          </w:p>
        </w:tc>
        <w:tc>
          <w:tcPr>
            <w:tcW w:w="6237" w:type="dxa"/>
          </w:tcPr>
          <w:p w:rsidR="00C6221E" w:rsidRPr="000B064C" w:rsidRDefault="00C6221E" w:rsidP="00BB704B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9.3 Control varieties</w:t>
            </w:r>
            <w:r w:rsidRPr="000B064C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F373BF" w:rsidP="00BB704B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  <w:r w:rsidRPr="000B064C">
              <w:rPr>
                <w:rFonts w:eastAsiaTheme="minorHAnsi"/>
                <w:bCs/>
                <w:sz w:val="16"/>
                <w:szCs w:val="16"/>
              </w:rPr>
              <w:t>see table of example varieties below</w:t>
            </w: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9.4 Test design</w:t>
            </w:r>
            <w:r w:rsidRPr="000B064C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F373BF" w:rsidP="00BB704B">
            <w:pPr>
              <w:jc w:val="left"/>
              <w:rPr>
                <w:rFonts w:cs="Arial"/>
                <w:sz w:val="16"/>
                <w:szCs w:val="16"/>
              </w:rPr>
            </w:pPr>
            <w:r w:rsidRPr="000B064C">
              <w:rPr>
                <w:rFonts w:eastAsiaTheme="minorHAnsi"/>
                <w:sz w:val="16"/>
                <w:szCs w:val="16"/>
              </w:rPr>
              <w:t xml:space="preserve">Optional: to add blank </w:t>
            </w:r>
            <w:proofErr w:type="spellStart"/>
            <w:r w:rsidRPr="000B064C">
              <w:rPr>
                <w:rFonts w:eastAsiaTheme="minorHAnsi"/>
                <w:sz w:val="16"/>
                <w:szCs w:val="16"/>
              </w:rPr>
              <w:t>treatement</w:t>
            </w:r>
            <w:proofErr w:type="spellEnd"/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9.5 Test facility</w:t>
            </w:r>
            <w:r w:rsidRPr="000B064C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F373BF" w:rsidP="00BB704B">
            <w:pPr>
              <w:jc w:val="left"/>
              <w:rPr>
                <w:rFonts w:cs="Arial"/>
                <w:sz w:val="16"/>
                <w:szCs w:val="16"/>
              </w:rPr>
            </w:pPr>
            <w:r w:rsidRPr="000B064C">
              <w:rPr>
                <w:rFonts w:eastAsiaTheme="minorHAnsi"/>
                <w:sz w:val="16"/>
                <w:szCs w:val="16"/>
              </w:rPr>
              <w:t>Glasshouse or climatic chamber</w:t>
            </w: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9.6 Temperature</w:t>
            </w:r>
            <w:r w:rsidRPr="000B064C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F373BF" w:rsidP="00BB704B">
            <w:pPr>
              <w:jc w:val="left"/>
              <w:rPr>
                <w:rFonts w:cs="Arial"/>
                <w:sz w:val="16"/>
                <w:szCs w:val="16"/>
              </w:rPr>
            </w:pPr>
            <w:r w:rsidRPr="000B064C">
              <w:rPr>
                <w:rFonts w:eastAsiaTheme="minorHAnsi"/>
                <w:sz w:val="16"/>
                <w:szCs w:val="16"/>
              </w:rPr>
              <w:t xml:space="preserve">20-25°C  </w:t>
            </w: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9.7 Light</w:t>
            </w:r>
            <w:r w:rsidRPr="000B064C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F373BF" w:rsidP="00BB704B">
            <w:pPr>
              <w:jc w:val="left"/>
              <w:rPr>
                <w:rFonts w:cs="Arial"/>
                <w:sz w:val="16"/>
                <w:szCs w:val="16"/>
              </w:rPr>
            </w:pPr>
            <w:r w:rsidRPr="000B064C">
              <w:rPr>
                <w:rFonts w:eastAsiaTheme="minorHAnsi"/>
                <w:sz w:val="16"/>
                <w:szCs w:val="16"/>
              </w:rPr>
              <w:t>at least 12h</w:t>
            </w: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 xml:space="preserve">9.8 </w:t>
            </w:r>
            <w:r w:rsidR="00F373BF" w:rsidRPr="000B064C">
              <w:rPr>
                <w:rFonts w:cs="Arial"/>
                <w:sz w:val="16"/>
                <w:szCs w:val="16"/>
              </w:rPr>
              <w:t>Season</w:t>
            </w:r>
          </w:p>
        </w:tc>
        <w:tc>
          <w:tcPr>
            <w:tcW w:w="6237" w:type="dxa"/>
          </w:tcPr>
          <w:p w:rsidR="00C6221E" w:rsidRPr="000B064C" w:rsidRDefault="00C6221E" w:rsidP="00BB704B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F373BF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9.9 Special measures</w:t>
            </w:r>
          </w:p>
        </w:tc>
        <w:tc>
          <w:tcPr>
            <w:tcW w:w="6237" w:type="dxa"/>
          </w:tcPr>
          <w:p w:rsidR="00C6221E" w:rsidRPr="000B064C" w:rsidRDefault="00C6221E" w:rsidP="00BB704B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10. Inoculation</w:t>
            </w:r>
          </w:p>
        </w:tc>
        <w:tc>
          <w:tcPr>
            <w:tcW w:w="6237" w:type="dxa"/>
          </w:tcPr>
          <w:p w:rsidR="00C6221E" w:rsidRPr="000B064C" w:rsidRDefault="00C6221E" w:rsidP="00BB704B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10.1 Preparation inoculum</w:t>
            </w:r>
            <w:r w:rsidRPr="000B064C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F373BF" w:rsidP="00F373BF">
            <w:pPr>
              <w:tabs>
                <w:tab w:val="left" w:leader="dot" w:pos="3544"/>
              </w:tabs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  <w:r w:rsidRPr="000B064C">
              <w:rPr>
                <w:rFonts w:eastAsia="Arial Unicode MS"/>
                <w:sz w:val="16"/>
                <w:szCs w:val="16"/>
              </w:rPr>
              <w:t xml:space="preserve">leaf: PBS(1:9) - grinding with mortar or </w:t>
            </w:r>
            <w:r w:rsidRPr="000B064C">
              <w:rPr>
                <w:rFonts w:eastAsiaTheme="minorHAnsi"/>
                <w:sz w:val="16"/>
                <w:szCs w:val="16"/>
              </w:rPr>
              <w:t>juice (grinded infected leaves dilute)</w:t>
            </w: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10.2 Quantification inoculum</w:t>
            </w:r>
            <w:r w:rsidR="00F373BF" w:rsidRPr="000B064C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F373BF" w:rsidP="00BB704B">
            <w:pPr>
              <w:jc w:val="left"/>
              <w:rPr>
                <w:rFonts w:cs="Arial"/>
                <w:sz w:val="16"/>
                <w:szCs w:val="16"/>
              </w:rPr>
            </w:pPr>
            <w:r w:rsidRPr="000B064C">
              <w:rPr>
                <w:sz w:val="16"/>
                <w:szCs w:val="16"/>
              </w:rPr>
              <w:t>150 plants with 100 ml virus suspension</w:t>
            </w: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10.3 Plant stage at inoculation</w:t>
            </w:r>
            <w:r w:rsidRPr="000B064C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F373BF" w:rsidP="00BB704B">
            <w:pPr>
              <w:jc w:val="left"/>
              <w:rPr>
                <w:rFonts w:cs="Arial"/>
                <w:sz w:val="16"/>
                <w:szCs w:val="16"/>
              </w:rPr>
            </w:pPr>
            <w:r w:rsidRPr="000B064C">
              <w:rPr>
                <w:rFonts w:eastAsiaTheme="minorHAnsi"/>
                <w:bCs/>
                <w:sz w:val="16"/>
                <w:szCs w:val="16"/>
              </w:rPr>
              <w:t xml:space="preserve">cotyledons fully developed or at “first leaf” pointed stage or </w:t>
            </w:r>
            <w:r w:rsidRPr="000B064C">
              <w:rPr>
                <w:sz w:val="16"/>
                <w:szCs w:val="16"/>
              </w:rPr>
              <w:t>3-5</w:t>
            </w:r>
            <w:r w:rsidRPr="000B064C">
              <w:rPr>
                <w:sz w:val="16"/>
                <w:szCs w:val="16"/>
                <w:vertAlign w:val="superscript"/>
              </w:rPr>
              <w:t>th</w:t>
            </w:r>
            <w:r w:rsidRPr="000B064C">
              <w:rPr>
                <w:sz w:val="16"/>
                <w:szCs w:val="16"/>
              </w:rPr>
              <w:t xml:space="preserve">  leaf  </w:t>
            </w: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10.4 Inoculation method</w:t>
            </w:r>
            <w:r w:rsidRPr="000B064C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F373BF" w:rsidP="00BB704B">
            <w:pPr>
              <w:jc w:val="left"/>
              <w:rPr>
                <w:rFonts w:cs="Arial"/>
                <w:sz w:val="16"/>
                <w:szCs w:val="16"/>
              </w:rPr>
            </w:pPr>
            <w:r w:rsidRPr="000B064C">
              <w:rPr>
                <w:rFonts w:eastAsiaTheme="minorHAnsi"/>
                <w:bCs/>
                <w:sz w:val="16"/>
                <w:szCs w:val="16"/>
              </w:rPr>
              <w:t xml:space="preserve">Rubbing with a virus suspension </w:t>
            </w:r>
            <w:proofErr w:type="gramStart"/>
            <w:r w:rsidRPr="000B064C">
              <w:rPr>
                <w:rFonts w:eastAsiaTheme="minorHAnsi"/>
                <w:bCs/>
                <w:sz w:val="16"/>
                <w:szCs w:val="16"/>
              </w:rPr>
              <w:t>or  using</w:t>
            </w:r>
            <w:proofErr w:type="gramEnd"/>
            <w:r w:rsidRPr="000B064C">
              <w:rPr>
                <w:rFonts w:eastAsiaTheme="minorHAnsi"/>
                <w:bCs/>
                <w:sz w:val="16"/>
                <w:szCs w:val="16"/>
              </w:rPr>
              <w:t xml:space="preserve"> of brush for more equable inoculation and avoiding mechanical damage.</w:t>
            </w: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10.5 First observation</w:t>
            </w:r>
            <w:r w:rsidRPr="000B064C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F373BF" w:rsidP="00BB704B">
            <w:pPr>
              <w:jc w:val="left"/>
              <w:rPr>
                <w:rFonts w:cs="Arial"/>
                <w:sz w:val="16"/>
                <w:szCs w:val="16"/>
              </w:rPr>
            </w:pPr>
            <w:r w:rsidRPr="000B064C">
              <w:rPr>
                <w:sz w:val="16"/>
                <w:szCs w:val="16"/>
              </w:rPr>
              <w:t xml:space="preserve">5-6 days to </w:t>
            </w:r>
            <w:r w:rsidRPr="000B064C">
              <w:rPr>
                <w:rFonts w:eastAsia="Arial Unicode MS"/>
                <w:sz w:val="16"/>
                <w:szCs w:val="16"/>
              </w:rPr>
              <w:t>10 - 15 days post inoculation</w:t>
            </w: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10.6 Second observation</w:t>
            </w:r>
            <w:r w:rsidRPr="000B064C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F373BF" w:rsidP="00BB704B">
            <w:pPr>
              <w:jc w:val="left"/>
              <w:rPr>
                <w:rFonts w:cs="Arial"/>
                <w:sz w:val="16"/>
                <w:szCs w:val="16"/>
              </w:rPr>
            </w:pPr>
            <w:r w:rsidRPr="000B064C">
              <w:rPr>
                <w:sz w:val="16"/>
                <w:szCs w:val="16"/>
              </w:rPr>
              <w:t xml:space="preserve">10-11 dpi to </w:t>
            </w:r>
            <w:r w:rsidRPr="000B064C">
              <w:rPr>
                <w:rFonts w:eastAsia="Arial Unicode MS"/>
                <w:sz w:val="16"/>
                <w:szCs w:val="16"/>
              </w:rPr>
              <w:t>15 - 20 dpi</w:t>
            </w: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10.7 Final observations</w:t>
            </w:r>
            <w:r w:rsidRPr="000B064C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F373BF" w:rsidP="00BB704B">
            <w:pPr>
              <w:jc w:val="left"/>
              <w:rPr>
                <w:rFonts w:cs="Arial"/>
                <w:sz w:val="16"/>
                <w:szCs w:val="16"/>
              </w:rPr>
            </w:pPr>
            <w:r w:rsidRPr="000B064C">
              <w:rPr>
                <w:rFonts w:eastAsia="Arial Unicode MS"/>
                <w:sz w:val="16"/>
                <w:szCs w:val="16"/>
              </w:rPr>
              <w:t>20</w:t>
            </w:r>
            <w:r w:rsidRPr="000B064C">
              <w:rPr>
                <w:rFonts w:eastAsiaTheme="minorHAnsi"/>
                <w:sz w:val="16"/>
                <w:szCs w:val="16"/>
              </w:rPr>
              <w:t xml:space="preserve"> </w:t>
            </w:r>
            <w:r w:rsidRPr="000B064C">
              <w:rPr>
                <w:rFonts w:eastAsia="Arial Unicode MS"/>
                <w:sz w:val="16"/>
                <w:szCs w:val="16"/>
              </w:rPr>
              <w:t>dpi</w:t>
            </w: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11. Observations</w:t>
            </w:r>
          </w:p>
        </w:tc>
        <w:tc>
          <w:tcPr>
            <w:tcW w:w="6237" w:type="dxa"/>
          </w:tcPr>
          <w:p w:rsidR="00C6221E" w:rsidRPr="000B064C" w:rsidRDefault="00C6221E" w:rsidP="00BB704B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11.1 Method</w:t>
            </w:r>
            <w:r w:rsidRPr="000B064C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F373BF" w:rsidP="00BB704B">
            <w:pPr>
              <w:jc w:val="left"/>
              <w:rPr>
                <w:rFonts w:cs="Arial"/>
                <w:sz w:val="16"/>
                <w:szCs w:val="16"/>
              </w:rPr>
            </w:pPr>
            <w:r w:rsidRPr="000B064C">
              <w:rPr>
                <w:rFonts w:eastAsia="Arial Unicode MS"/>
                <w:sz w:val="16"/>
                <w:szCs w:val="16"/>
              </w:rPr>
              <w:t>Visual, comparative; necrosis signifies hypersensitivity and resistance;</w:t>
            </w: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11.2 Observation scale</w:t>
            </w:r>
          </w:p>
        </w:tc>
        <w:tc>
          <w:tcPr>
            <w:tcW w:w="6237" w:type="dxa"/>
          </w:tcPr>
          <w:p w:rsidR="00C6221E" w:rsidRPr="000B064C" w:rsidRDefault="00C6221E" w:rsidP="00BB704B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F373BF" w:rsidP="00F373BF">
            <w:pPr>
              <w:tabs>
                <w:tab w:val="left" w:leader="dot" w:pos="3720"/>
              </w:tabs>
              <w:ind w:left="284"/>
              <w:rPr>
                <w:rFonts w:cs="Arial"/>
                <w:sz w:val="16"/>
                <w:szCs w:val="16"/>
              </w:rPr>
            </w:pPr>
            <w:r w:rsidRPr="000B064C">
              <w:rPr>
                <w:rFonts w:eastAsiaTheme="minorHAnsi"/>
                <w:bCs/>
                <w:sz w:val="16"/>
                <w:szCs w:val="16"/>
              </w:rPr>
              <w:t xml:space="preserve">[1] Susceptible: </w:t>
            </w:r>
            <w:r w:rsidRPr="000B064C">
              <w:rPr>
                <w:sz w:val="16"/>
                <w:szCs w:val="16"/>
              </w:rPr>
              <w:t xml:space="preserve">Mosaic </w:t>
            </w:r>
            <w:r w:rsidRPr="000B064C">
              <w:rPr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F373BF" w:rsidP="00BB704B">
            <w:pPr>
              <w:jc w:val="left"/>
              <w:rPr>
                <w:rFonts w:cs="Arial"/>
                <w:sz w:val="16"/>
                <w:szCs w:val="16"/>
              </w:rPr>
            </w:pPr>
            <w:r w:rsidRPr="000B064C">
              <w:rPr>
                <w:sz w:val="16"/>
                <w:szCs w:val="16"/>
              </w:rPr>
              <w:t>(sometimes developing late, sometimes early and leading to plant death without hypersensitivity)</w:t>
            </w: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F373BF" w:rsidP="00BB704B">
            <w:pPr>
              <w:tabs>
                <w:tab w:val="left" w:leader="dot" w:pos="3720"/>
              </w:tabs>
              <w:ind w:left="284"/>
              <w:rPr>
                <w:rFonts w:cs="Arial"/>
                <w:sz w:val="16"/>
                <w:szCs w:val="16"/>
              </w:rPr>
            </w:pPr>
            <w:r w:rsidRPr="000B064C">
              <w:rPr>
                <w:sz w:val="16"/>
                <w:szCs w:val="16"/>
              </w:rPr>
              <w:t>[9] Resistant</w:t>
            </w:r>
            <w:r w:rsidRPr="000B064C">
              <w:rPr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F373BF" w:rsidP="00BB704B">
            <w:pPr>
              <w:jc w:val="left"/>
              <w:rPr>
                <w:rFonts w:cs="Arial"/>
                <w:sz w:val="16"/>
                <w:szCs w:val="16"/>
              </w:rPr>
            </w:pPr>
            <w:r w:rsidRPr="000B064C">
              <w:rPr>
                <w:sz w:val="16"/>
                <w:szCs w:val="16"/>
              </w:rPr>
              <w:t>Systemic necrosis, stunting</w:t>
            </w: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F373BF" w:rsidP="00BB704B">
            <w:pPr>
              <w:tabs>
                <w:tab w:val="left" w:leader="dot" w:pos="3720"/>
              </w:tabs>
              <w:ind w:left="284"/>
              <w:rPr>
                <w:rFonts w:cs="Arial"/>
                <w:sz w:val="16"/>
                <w:szCs w:val="16"/>
              </w:rPr>
            </w:pPr>
            <w:r w:rsidRPr="000B064C">
              <w:rPr>
                <w:sz w:val="16"/>
                <w:szCs w:val="16"/>
              </w:rPr>
              <w:t>[9] Resistant</w:t>
            </w:r>
            <w:r w:rsidRPr="000B064C">
              <w:rPr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F373BF" w:rsidP="00BB704B">
            <w:pPr>
              <w:jc w:val="left"/>
              <w:rPr>
                <w:rFonts w:cs="Arial"/>
                <w:sz w:val="16"/>
                <w:szCs w:val="16"/>
              </w:rPr>
            </w:pPr>
            <w:r w:rsidRPr="000B064C">
              <w:rPr>
                <w:sz w:val="16"/>
                <w:szCs w:val="16"/>
              </w:rPr>
              <w:t>Local necrosis, leaf dropping</w:t>
            </w: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F373BF" w:rsidP="00BB704B">
            <w:pPr>
              <w:tabs>
                <w:tab w:val="left" w:leader="dot" w:pos="3720"/>
              </w:tabs>
              <w:ind w:left="284"/>
              <w:rPr>
                <w:rFonts w:cs="Arial"/>
                <w:sz w:val="16"/>
                <w:szCs w:val="16"/>
              </w:rPr>
            </w:pPr>
            <w:r w:rsidRPr="000B064C">
              <w:rPr>
                <w:sz w:val="16"/>
                <w:szCs w:val="16"/>
              </w:rPr>
              <w:t>[9] Resistant</w:t>
            </w:r>
            <w:r w:rsidRPr="000B064C">
              <w:rPr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F373BF" w:rsidP="00BB704B">
            <w:pPr>
              <w:jc w:val="left"/>
              <w:rPr>
                <w:rFonts w:cs="Arial"/>
                <w:sz w:val="16"/>
                <w:szCs w:val="16"/>
              </w:rPr>
            </w:pPr>
            <w:r w:rsidRPr="000B064C">
              <w:rPr>
                <w:sz w:val="16"/>
                <w:szCs w:val="16"/>
              </w:rPr>
              <w:t>No virus symptoms, only mechanical damage</w:t>
            </w: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11.3 Validation of test</w:t>
            </w:r>
            <w:r w:rsidRPr="000B064C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F373BF" w:rsidP="00BB704B">
            <w:pPr>
              <w:autoSpaceDE w:val="0"/>
              <w:autoSpaceDN w:val="0"/>
              <w:adjustRightInd w:val="0"/>
              <w:ind w:left="33"/>
              <w:jc w:val="left"/>
              <w:rPr>
                <w:rFonts w:cs="Arial"/>
                <w:sz w:val="16"/>
                <w:szCs w:val="16"/>
              </w:rPr>
            </w:pPr>
            <w:r w:rsidRPr="000B064C">
              <w:rPr>
                <w:rFonts w:eastAsia="Arial Unicode MS"/>
                <w:sz w:val="16"/>
                <w:szCs w:val="16"/>
              </w:rPr>
              <w:t>On standards</w:t>
            </w: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F373BF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11.4 Off-types</w:t>
            </w:r>
          </w:p>
        </w:tc>
        <w:tc>
          <w:tcPr>
            <w:tcW w:w="6237" w:type="dxa"/>
          </w:tcPr>
          <w:p w:rsidR="00C6221E" w:rsidRPr="000B064C" w:rsidRDefault="00C6221E" w:rsidP="00BB704B">
            <w:pPr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0D31CF">
            <w:pPr>
              <w:tabs>
                <w:tab w:val="left" w:leader="dot" w:pos="3720"/>
              </w:tabs>
              <w:ind w:left="426" w:hanging="426"/>
              <w:jc w:val="left"/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 xml:space="preserve">12. Interpretation of data in terms of </w:t>
            </w:r>
            <w:r w:rsidR="000D31CF">
              <w:rPr>
                <w:rFonts w:cs="Arial"/>
                <w:sz w:val="16"/>
                <w:szCs w:val="16"/>
              </w:rPr>
              <w:tab/>
            </w:r>
            <w:r w:rsidR="000D31CF">
              <w:rPr>
                <w:rFonts w:cs="Arial"/>
                <w:sz w:val="16"/>
                <w:szCs w:val="16"/>
              </w:rPr>
              <w:br/>
              <w:t>UPOV </w:t>
            </w:r>
            <w:r w:rsidRPr="000B064C">
              <w:rPr>
                <w:rFonts w:cs="Arial"/>
                <w:sz w:val="16"/>
                <w:szCs w:val="16"/>
              </w:rPr>
              <w:t>characteristic states</w:t>
            </w:r>
          </w:p>
        </w:tc>
        <w:tc>
          <w:tcPr>
            <w:tcW w:w="6237" w:type="dxa"/>
          </w:tcPr>
          <w:p w:rsidR="00C6221E" w:rsidRPr="000B064C" w:rsidRDefault="00F373BF" w:rsidP="00BB704B">
            <w:pPr>
              <w:jc w:val="left"/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QL</w:t>
            </w:r>
          </w:p>
        </w:tc>
      </w:tr>
      <w:tr w:rsidR="00C6221E" w:rsidRPr="000B064C" w:rsidTr="000B064C">
        <w:tc>
          <w:tcPr>
            <w:tcW w:w="3936" w:type="dxa"/>
          </w:tcPr>
          <w:p w:rsidR="00C6221E" w:rsidRPr="000B064C" w:rsidRDefault="00C6221E" w:rsidP="00BB704B">
            <w:pPr>
              <w:tabs>
                <w:tab w:val="left" w:leader="dot" w:pos="3720"/>
              </w:tabs>
              <w:rPr>
                <w:rFonts w:cs="Arial"/>
                <w:sz w:val="16"/>
                <w:szCs w:val="16"/>
              </w:rPr>
            </w:pPr>
            <w:r w:rsidRPr="000B064C">
              <w:rPr>
                <w:rFonts w:cs="Arial"/>
                <w:sz w:val="16"/>
                <w:szCs w:val="16"/>
              </w:rPr>
              <w:t>13. Critical control points</w:t>
            </w:r>
            <w:r w:rsidRPr="000B064C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6237" w:type="dxa"/>
          </w:tcPr>
          <w:p w:rsidR="00C6221E" w:rsidRPr="000B064C" w:rsidRDefault="00F373BF" w:rsidP="00F373BF">
            <w:pPr>
              <w:tabs>
                <w:tab w:val="left" w:leader="dot" w:pos="3544"/>
              </w:tabs>
              <w:rPr>
                <w:rFonts w:cs="Arial"/>
                <w:sz w:val="16"/>
                <w:szCs w:val="16"/>
              </w:rPr>
            </w:pPr>
            <w:proofErr w:type="spellStart"/>
            <w:r w:rsidRPr="000B064C">
              <w:rPr>
                <w:sz w:val="16"/>
                <w:szCs w:val="16"/>
              </w:rPr>
              <w:t>Tobamovirus</w:t>
            </w:r>
            <w:proofErr w:type="spellEnd"/>
            <w:r w:rsidRPr="000B064C">
              <w:rPr>
                <w:sz w:val="16"/>
                <w:szCs w:val="16"/>
              </w:rPr>
              <w:t xml:space="preserve"> </w:t>
            </w:r>
            <w:proofErr w:type="spellStart"/>
            <w:r w:rsidRPr="000B064C">
              <w:rPr>
                <w:sz w:val="16"/>
                <w:szCs w:val="16"/>
              </w:rPr>
              <w:t>pathotype</w:t>
            </w:r>
            <w:proofErr w:type="spellEnd"/>
            <w:r w:rsidRPr="000B064C">
              <w:rPr>
                <w:sz w:val="16"/>
                <w:szCs w:val="16"/>
              </w:rPr>
              <w:t xml:space="preserve"> P0 is defined on differentials and may belong to </w:t>
            </w:r>
            <w:proofErr w:type="spellStart"/>
            <w:r w:rsidRPr="000B064C">
              <w:rPr>
                <w:sz w:val="16"/>
                <w:szCs w:val="16"/>
              </w:rPr>
              <w:t>ToMV</w:t>
            </w:r>
            <w:proofErr w:type="spellEnd"/>
            <w:r w:rsidRPr="000B064C">
              <w:rPr>
                <w:sz w:val="16"/>
                <w:szCs w:val="16"/>
              </w:rPr>
              <w:t xml:space="preserve"> or TMV </w:t>
            </w:r>
            <w:proofErr w:type="spellStart"/>
            <w:r w:rsidRPr="000B064C">
              <w:rPr>
                <w:sz w:val="16"/>
                <w:szCs w:val="16"/>
              </w:rPr>
              <w:t>Pathotype</w:t>
            </w:r>
            <w:proofErr w:type="spellEnd"/>
            <w:r w:rsidRPr="000B064C">
              <w:rPr>
                <w:sz w:val="16"/>
                <w:szCs w:val="16"/>
              </w:rPr>
              <w:t xml:space="preserve"> P1-2 and P1-2-3 belong to </w:t>
            </w:r>
            <w:proofErr w:type="spellStart"/>
            <w:r w:rsidRPr="000B064C">
              <w:rPr>
                <w:sz w:val="16"/>
                <w:szCs w:val="16"/>
              </w:rPr>
              <w:t>PMMoV</w:t>
            </w:r>
            <w:proofErr w:type="spellEnd"/>
          </w:p>
        </w:tc>
      </w:tr>
    </w:tbl>
    <w:p w:rsidR="000B064C" w:rsidRPr="000B064C" w:rsidRDefault="000B064C" w:rsidP="000B064C">
      <w:pPr>
        <w:tabs>
          <w:tab w:val="left" w:pos="288"/>
          <w:tab w:val="left" w:pos="672"/>
          <w:tab w:val="left" w:pos="960"/>
          <w:tab w:val="left" w:pos="2976"/>
          <w:tab w:val="left" w:pos="4416"/>
          <w:tab w:val="left" w:pos="5856"/>
          <w:tab w:val="left" w:pos="7296"/>
          <w:tab w:val="left" w:pos="9216"/>
        </w:tabs>
        <w:rPr>
          <w:sz w:val="16"/>
          <w:szCs w:val="16"/>
          <w:u w:val="single"/>
        </w:rPr>
      </w:pPr>
    </w:p>
    <w:p w:rsidR="000B064C" w:rsidRPr="000B064C" w:rsidRDefault="000B064C" w:rsidP="000B064C">
      <w:pPr>
        <w:tabs>
          <w:tab w:val="left" w:pos="288"/>
          <w:tab w:val="left" w:pos="672"/>
          <w:tab w:val="left" w:pos="96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  <w:sz w:val="18"/>
          <w:szCs w:val="18"/>
        </w:rPr>
      </w:pPr>
      <w:r w:rsidRPr="000B064C">
        <w:rPr>
          <w:rFonts w:cs="Arial"/>
          <w:sz w:val="18"/>
          <w:szCs w:val="18"/>
          <w:u w:val="single"/>
        </w:rPr>
        <w:t>Differential table (</w:t>
      </w:r>
      <w:proofErr w:type="gramStart"/>
      <w:r w:rsidRPr="000B064C">
        <w:rPr>
          <w:rFonts w:cs="Arial"/>
          <w:sz w:val="18"/>
          <w:szCs w:val="18"/>
        </w:rPr>
        <w:t>S  =</w:t>
      </w:r>
      <w:proofErr w:type="gramEnd"/>
      <w:r w:rsidRPr="000B064C">
        <w:rPr>
          <w:rFonts w:cs="Arial"/>
          <w:sz w:val="18"/>
          <w:szCs w:val="18"/>
        </w:rPr>
        <w:t xml:space="preserve">  susceptible; R  =  resistant)</w:t>
      </w:r>
    </w:p>
    <w:p w:rsidR="000B064C" w:rsidRPr="000B064C" w:rsidRDefault="000B064C" w:rsidP="000B064C">
      <w:pPr>
        <w:tabs>
          <w:tab w:val="left" w:pos="288"/>
          <w:tab w:val="left" w:pos="672"/>
          <w:tab w:val="left" w:pos="96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36"/>
        <w:gridCol w:w="1936"/>
        <w:gridCol w:w="1655"/>
        <w:gridCol w:w="1747"/>
        <w:gridCol w:w="1559"/>
      </w:tblGrid>
      <w:tr w:rsidR="000B064C" w:rsidRPr="000B064C" w:rsidTr="00CD4E85">
        <w:trPr>
          <w:cantSplit/>
          <w:jc w:val="center"/>
        </w:trPr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64C" w:rsidRPr="000B064C" w:rsidRDefault="000B064C" w:rsidP="00CD4E85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64C" w:rsidRPr="000B064C" w:rsidRDefault="000B064C" w:rsidP="00CD4E85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B064C" w:rsidRPr="000B064C" w:rsidRDefault="000B064C" w:rsidP="00CD4E85">
            <w:pPr>
              <w:spacing w:line="264" w:lineRule="auto"/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0B064C">
              <w:rPr>
                <w:rFonts w:cs="Arial"/>
                <w:b/>
                <w:sz w:val="18"/>
                <w:szCs w:val="18"/>
              </w:rPr>
              <w:t>Tobamovirus</w:t>
            </w:r>
            <w:proofErr w:type="spellEnd"/>
            <w:r w:rsidRPr="000B064C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0B064C">
              <w:rPr>
                <w:rFonts w:cs="Arial"/>
                <w:b/>
                <w:sz w:val="18"/>
                <w:szCs w:val="18"/>
              </w:rPr>
              <w:t>Pathotypes</w:t>
            </w:r>
            <w:proofErr w:type="spellEnd"/>
            <w:r w:rsidRPr="000B064C">
              <w:rPr>
                <w:rFonts w:cs="Arial"/>
                <w:b/>
                <w:sz w:val="18"/>
                <w:szCs w:val="18"/>
              </w:rPr>
              <w:t xml:space="preserve"> on Pepper</w:t>
            </w:r>
          </w:p>
        </w:tc>
      </w:tr>
      <w:tr w:rsidR="000B064C" w:rsidRPr="000B064C" w:rsidTr="00CD4E85">
        <w:trPr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B064C" w:rsidRPr="000B064C" w:rsidRDefault="000B064C" w:rsidP="00CD4E85">
            <w:pPr>
              <w:spacing w:line="264" w:lineRule="auto"/>
              <w:rPr>
                <w:rFonts w:cs="Arial"/>
                <w:b/>
                <w:sz w:val="18"/>
                <w:szCs w:val="18"/>
              </w:rPr>
            </w:pPr>
            <w:r w:rsidRPr="000B064C">
              <w:rPr>
                <w:rFonts w:cs="Arial"/>
                <w:b/>
                <w:sz w:val="18"/>
                <w:szCs w:val="18"/>
              </w:rPr>
              <w:t>Resistance code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B064C" w:rsidRPr="000B064C" w:rsidRDefault="000B064C" w:rsidP="00CD4E85">
            <w:pPr>
              <w:spacing w:line="264" w:lineRule="auto"/>
              <w:rPr>
                <w:rFonts w:cs="Arial"/>
                <w:b/>
                <w:sz w:val="18"/>
                <w:szCs w:val="18"/>
              </w:rPr>
            </w:pPr>
            <w:r w:rsidRPr="000B064C">
              <w:rPr>
                <w:rFonts w:cs="Arial"/>
                <w:b/>
                <w:sz w:val="18"/>
                <w:szCs w:val="18"/>
              </w:rPr>
              <w:t>Resistance gene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B064C" w:rsidRPr="000B064C" w:rsidRDefault="000B064C" w:rsidP="00CD4E8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064C">
              <w:rPr>
                <w:rFonts w:cs="Arial"/>
                <w:b/>
                <w:sz w:val="18"/>
                <w:szCs w:val="18"/>
              </w:rPr>
              <w:t>P0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B064C" w:rsidRPr="000B064C" w:rsidRDefault="000B064C" w:rsidP="00CD4E8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064C">
              <w:rPr>
                <w:rFonts w:cs="Arial"/>
                <w:b/>
                <w:sz w:val="18"/>
                <w:szCs w:val="18"/>
              </w:rPr>
              <w:t>P1-2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B064C" w:rsidRPr="000B064C" w:rsidRDefault="000B064C" w:rsidP="00CD4E8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064C">
              <w:rPr>
                <w:rFonts w:cs="Arial"/>
                <w:b/>
                <w:sz w:val="18"/>
                <w:szCs w:val="18"/>
              </w:rPr>
              <w:t>P1-2-3</w:t>
            </w:r>
          </w:p>
        </w:tc>
      </w:tr>
      <w:tr w:rsidR="000B064C" w:rsidRPr="000B064C" w:rsidTr="000B064C">
        <w:trPr>
          <w:trHeight w:val="113"/>
          <w:jc w:val="center"/>
        </w:trPr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C" w:rsidRPr="000B064C" w:rsidRDefault="000B064C" w:rsidP="00CD4E85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C" w:rsidRPr="000B064C" w:rsidRDefault="000B064C" w:rsidP="00CD4E85">
            <w:pPr>
              <w:spacing w:line="264" w:lineRule="auto"/>
              <w:jc w:val="left"/>
              <w:rPr>
                <w:rFonts w:cs="Arial"/>
                <w:sz w:val="18"/>
                <w:szCs w:val="18"/>
              </w:rPr>
            </w:pPr>
            <w:r w:rsidRPr="000B064C">
              <w:rPr>
                <w:rFonts w:cs="Arial"/>
                <w:sz w:val="18"/>
                <w:szCs w:val="18"/>
              </w:rPr>
              <w:t xml:space="preserve">L0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64C" w:rsidRPr="000B064C" w:rsidRDefault="000B064C" w:rsidP="00CD4E85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0B064C">
              <w:rPr>
                <w:rFonts w:cs="Arial"/>
                <w:sz w:val="18"/>
                <w:szCs w:val="18"/>
              </w:rPr>
              <w:t>S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064C" w:rsidRPr="000B064C" w:rsidRDefault="000B064C" w:rsidP="00CD4E85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0B064C">
              <w:rPr>
                <w:rFonts w:cs="Arial"/>
                <w:sz w:val="18"/>
                <w:szCs w:val="18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B064C" w:rsidRPr="000B064C" w:rsidRDefault="000B064C" w:rsidP="00CD4E85">
            <w:pPr>
              <w:jc w:val="center"/>
              <w:rPr>
                <w:rFonts w:cs="Arial"/>
                <w:sz w:val="18"/>
                <w:szCs w:val="18"/>
              </w:rPr>
            </w:pPr>
            <w:r w:rsidRPr="000B064C">
              <w:rPr>
                <w:rFonts w:cs="Arial"/>
                <w:sz w:val="18"/>
                <w:szCs w:val="18"/>
              </w:rPr>
              <w:t>S</w:t>
            </w:r>
          </w:p>
        </w:tc>
      </w:tr>
      <w:tr w:rsidR="000B064C" w:rsidRPr="000B064C" w:rsidTr="00CD4E85">
        <w:trPr>
          <w:jc w:val="center"/>
        </w:trPr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C" w:rsidRPr="000B064C" w:rsidRDefault="000B064C" w:rsidP="00CD4E85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0B064C">
              <w:rPr>
                <w:rFonts w:cs="Arial"/>
                <w:sz w:val="18"/>
                <w:szCs w:val="18"/>
              </w:rPr>
              <w:t>Tm0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C" w:rsidRPr="000B064C" w:rsidRDefault="000B064C" w:rsidP="00CD4E85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0B064C">
              <w:rPr>
                <w:rFonts w:cs="Arial"/>
                <w:sz w:val="18"/>
                <w:szCs w:val="18"/>
              </w:rPr>
              <w:t>L1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C" w:rsidRPr="000B064C" w:rsidRDefault="000B064C" w:rsidP="00CD4E85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0B064C">
              <w:rPr>
                <w:rFonts w:cs="Arial"/>
                <w:sz w:val="18"/>
                <w:szCs w:val="18"/>
              </w:rPr>
              <w:t>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B064C" w:rsidRPr="000B064C" w:rsidRDefault="000B064C" w:rsidP="00CD4E85">
            <w:pPr>
              <w:jc w:val="center"/>
              <w:rPr>
                <w:rFonts w:cs="Arial"/>
                <w:sz w:val="18"/>
                <w:szCs w:val="18"/>
              </w:rPr>
            </w:pPr>
            <w:r w:rsidRPr="000B064C">
              <w:rPr>
                <w:rFonts w:cs="Arial"/>
                <w:sz w:val="18"/>
                <w:szCs w:val="18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B064C" w:rsidRPr="000B064C" w:rsidRDefault="000B064C" w:rsidP="00CD4E85">
            <w:pPr>
              <w:jc w:val="center"/>
              <w:rPr>
                <w:rFonts w:cs="Arial"/>
                <w:sz w:val="18"/>
                <w:szCs w:val="18"/>
              </w:rPr>
            </w:pPr>
            <w:r w:rsidRPr="000B064C">
              <w:rPr>
                <w:rFonts w:cs="Arial"/>
                <w:sz w:val="18"/>
                <w:szCs w:val="18"/>
              </w:rPr>
              <w:t>S</w:t>
            </w:r>
          </w:p>
        </w:tc>
      </w:tr>
      <w:tr w:rsidR="000B064C" w:rsidRPr="000B064C" w:rsidTr="00CD4E85">
        <w:trPr>
          <w:jc w:val="center"/>
        </w:trPr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C" w:rsidRPr="000B064C" w:rsidRDefault="000B064C" w:rsidP="00CD4E85">
            <w:pPr>
              <w:spacing w:line="264" w:lineRule="auto"/>
              <w:rPr>
                <w:rFonts w:cs="Arial"/>
                <w:i/>
                <w:sz w:val="18"/>
                <w:szCs w:val="18"/>
              </w:rPr>
            </w:pPr>
            <w:r w:rsidRPr="000B064C">
              <w:rPr>
                <w:rFonts w:cs="Arial"/>
                <w:i/>
                <w:sz w:val="18"/>
                <w:szCs w:val="18"/>
              </w:rPr>
              <w:t>Tm1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C" w:rsidRPr="000B064C" w:rsidRDefault="000B064C" w:rsidP="00CD4E85">
            <w:pPr>
              <w:spacing w:line="264" w:lineRule="auto"/>
              <w:rPr>
                <w:rFonts w:cs="Arial"/>
                <w:i/>
                <w:sz w:val="18"/>
                <w:szCs w:val="18"/>
              </w:rPr>
            </w:pPr>
            <w:r w:rsidRPr="000B064C">
              <w:rPr>
                <w:rFonts w:cs="Arial"/>
                <w:i/>
                <w:sz w:val="18"/>
                <w:szCs w:val="18"/>
              </w:rPr>
              <w:t>L2*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C" w:rsidRPr="000B064C" w:rsidRDefault="000B064C" w:rsidP="00CD4E8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0B064C">
              <w:rPr>
                <w:rFonts w:cs="Arial"/>
                <w:i/>
                <w:sz w:val="18"/>
                <w:szCs w:val="18"/>
              </w:rPr>
              <w:t>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B064C" w:rsidRPr="000B064C" w:rsidRDefault="000B064C" w:rsidP="00CD4E8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0B064C">
              <w:rPr>
                <w:rFonts w:cs="Arial"/>
                <w:i/>
                <w:sz w:val="18"/>
                <w:szCs w:val="18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B064C" w:rsidRPr="000B064C" w:rsidRDefault="000B064C" w:rsidP="00CD4E8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0B064C">
              <w:rPr>
                <w:rFonts w:cs="Arial"/>
                <w:i/>
                <w:sz w:val="18"/>
                <w:szCs w:val="18"/>
              </w:rPr>
              <w:t>S</w:t>
            </w:r>
          </w:p>
        </w:tc>
      </w:tr>
      <w:tr w:rsidR="000B064C" w:rsidRPr="000B064C" w:rsidTr="00CD4E85">
        <w:trPr>
          <w:jc w:val="center"/>
        </w:trPr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C" w:rsidRPr="000B064C" w:rsidRDefault="000B064C" w:rsidP="00CD4E85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0B064C">
              <w:rPr>
                <w:rFonts w:cs="Arial"/>
                <w:sz w:val="18"/>
                <w:szCs w:val="18"/>
              </w:rPr>
              <w:t>Tm2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C" w:rsidRPr="000B064C" w:rsidRDefault="000B064C" w:rsidP="00CD4E85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0B064C">
              <w:rPr>
                <w:rFonts w:cs="Arial"/>
                <w:sz w:val="18"/>
                <w:szCs w:val="18"/>
              </w:rPr>
              <w:t xml:space="preserve">L3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C" w:rsidRPr="000B064C" w:rsidRDefault="000B064C" w:rsidP="00CD4E85">
            <w:pPr>
              <w:jc w:val="center"/>
              <w:rPr>
                <w:rFonts w:cs="Arial"/>
                <w:sz w:val="18"/>
                <w:szCs w:val="18"/>
              </w:rPr>
            </w:pPr>
            <w:r w:rsidRPr="000B064C">
              <w:rPr>
                <w:rFonts w:cs="Arial"/>
                <w:sz w:val="18"/>
                <w:szCs w:val="18"/>
              </w:rPr>
              <w:t>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64C" w:rsidRPr="000B064C" w:rsidRDefault="000B064C" w:rsidP="00CD4E85">
            <w:pPr>
              <w:jc w:val="center"/>
              <w:rPr>
                <w:rFonts w:cs="Arial"/>
                <w:sz w:val="18"/>
                <w:szCs w:val="18"/>
              </w:rPr>
            </w:pPr>
            <w:r w:rsidRPr="000B064C">
              <w:rPr>
                <w:rFonts w:cs="Arial"/>
                <w:sz w:val="18"/>
                <w:szCs w:val="18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B064C" w:rsidRPr="000B064C" w:rsidRDefault="000B064C" w:rsidP="00CD4E85">
            <w:pPr>
              <w:jc w:val="center"/>
              <w:rPr>
                <w:rFonts w:cs="Arial"/>
                <w:sz w:val="18"/>
                <w:szCs w:val="18"/>
              </w:rPr>
            </w:pPr>
            <w:r w:rsidRPr="000B064C">
              <w:rPr>
                <w:rFonts w:cs="Arial"/>
                <w:sz w:val="18"/>
                <w:szCs w:val="18"/>
              </w:rPr>
              <w:t>S</w:t>
            </w:r>
          </w:p>
        </w:tc>
      </w:tr>
      <w:tr w:rsidR="000B064C" w:rsidRPr="000B064C" w:rsidTr="00CD4E85">
        <w:trPr>
          <w:jc w:val="center"/>
        </w:trPr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4C" w:rsidRPr="000B064C" w:rsidRDefault="000B064C" w:rsidP="00CD4E85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0B064C">
              <w:rPr>
                <w:rFonts w:cs="Arial"/>
                <w:sz w:val="18"/>
                <w:szCs w:val="18"/>
              </w:rPr>
              <w:t>Tm3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4C" w:rsidRPr="000B064C" w:rsidRDefault="000B064C" w:rsidP="00CD4E85">
            <w:pPr>
              <w:spacing w:line="264" w:lineRule="auto"/>
              <w:rPr>
                <w:rFonts w:cs="Arial"/>
                <w:sz w:val="18"/>
                <w:szCs w:val="18"/>
              </w:rPr>
            </w:pPr>
            <w:r w:rsidRPr="000B064C">
              <w:rPr>
                <w:rFonts w:cs="Arial"/>
                <w:sz w:val="18"/>
                <w:szCs w:val="18"/>
              </w:rPr>
              <w:t xml:space="preserve">L4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64C" w:rsidRPr="000B064C" w:rsidRDefault="000B064C" w:rsidP="00CD4E85">
            <w:pPr>
              <w:jc w:val="center"/>
              <w:rPr>
                <w:rFonts w:cs="Arial"/>
                <w:sz w:val="18"/>
                <w:szCs w:val="18"/>
              </w:rPr>
            </w:pPr>
            <w:r w:rsidRPr="000B064C">
              <w:rPr>
                <w:rFonts w:cs="Arial"/>
                <w:sz w:val="18"/>
                <w:szCs w:val="18"/>
              </w:rPr>
              <w:t>R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</w:tcPr>
          <w:p w:rsidR="000B064C" w:rsidRPr="000B064C" w:rsidRDefault="000B064C" w:rsidP="00CD4E85">
            <w:pPr>
              <w:jc w:val="center"/>
              <w:rPr>
                <w:rFonts w:cs="Arial"/>
                <w:sz w:val="18"/>
                <w:szCs w:val="18"/>
              </w:rPr>
            </w:pPr>
            <w:r w:rsidRPr="000B064C">
              <w:rPr>
                <w:rFonts w:cs="Arial"/>
                <w:sz w:val="18"/>
                <w:szCs w:val="18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064C" w:rsidRPr="000B064C" w:rsidRDefault="000B064C" w:rsidP="00CD4E85">
            <w:pPr>
              <w:spacing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0B064C">
              <w:rPr>
                <w:rFonts w:cs="Arial"/>
                <w:sz w:val="18"/>
                <w:szCs w:val="18"/>
              </w:rPr>
              <w:t>R</w:t>
            </w:r>
          </w:p>
        </w:tc>
      </w:tr>
    </w:tbl>
    <w:p w:rsidR="000B064C" w:rsidRPr="000B064C" w:rsidRDefault="000B064C" w:rsidP="000B064C">
      <w:pPr>
        <w:pStyle w:val="Normaltg"/>
        <w:tabs>
          <w:tab w:val="clear" w:pos="709"/>
          <w:tab w:val="clear" w:pos="1418"/>
          <w:tab w:val="left" w:pos="288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18"/>
          <w:szCs w:val="18"/>
        </w:rPr>
      </w:pPr>
    </w:p>
    <w:p w:rsidR="000B064C" w:rsidRPr="000B064C" w:rsidRDefault="000B064C" w:rsidP="000B064C">
      <w:pPr>
        <w:pStyle w:val="Normaltg"/>
        <w:tabs>
          <w:tab w:val="clear" w:pos="709"/>
          <w:tab w:val="clear" w:pos="1418"/>
          <w:tab w:val="left" w:pos="288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18"/>
          <w:szCs w:val="18"/>
          <w:u w:val="single"/>
        </w:rPr>
      </w:pPr>
      <w:r w:rsidRPr="000B064C">
        <w:rPr>
          <w:rFonts w:ascii="Arial" w:hAnsi="Arial" w:cs="Arial"/>
          <w:sz w:val="18"/>
          <w:szCs w:val="18"/>
          <w:u w:val="single"/>
        </w:rPr>
        <w:t>Example varieties:</w:t>
      </w:r>
    </w:p>
    <w:p w:rsidR="000B064C" w:rsidRPr="000B064C" w:rsidRDefault="000B064C" w:rsidP="000B064C">
      <w:pPr>
        <w:pStyle w:val="Normaltg"/>
        <w:tabs>
          <w:tab w:val="clear" w:pos="709"/>
          <w:tab w:val="clear" w:pos="1418"/>
          <w:tab w:val="left" w:pos="288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8"/>
          <w:szCs w:val="8"/>
          <w:u w:val="single"/>
        </w:rPr>
      </w:pPr>
    </w:p>
    <w:p w:rsidR="000B064C" w:rsidRPr="000B064C" w:rsidRDefault="000B064C" w:rsidP="000B064C">
      <w:pPr>
        <w:pStyle w:val="Normaltg"/>
        <w:tabs>
          <w:tab w:val="clear" w:pos="709"/>
          <w:tab w:val="clear" w:pos="1418"/>
          <w:tab w:val="left" w:pos="288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18"/>
          <w:szCs w:val="18"/>
          <w:lang w:val="fr-FR"/>
        </w:rPr>
      </w:pPr>
      <w:r w:rsidRPr="000B064C">
        <w:rPr>
          <w:rFonts w:ascii="Arial" w:hAnsi="Arial" w:cs="Arial"/>
          <w:sz w:val="18"/>
          <w:szCs w:val="18"/>
          <w:lang w:val="fr-FR"/>
        </w:rPr>
        <w:tab/>
      </w:r>
      <w:r w:rsidRPr="000B064C">
        <w:rPr>
          <w:rFonts w:ascii="Arial" w:hAnsi="Arial" w:cs="Arial"/>
          <w:sz w:val="18"/>
          <w:szCs w:val="18"/>
          <w:lang w:val="fr-FR"/>
        </w:rPr>
        <w:tab/>
        <w:t xml:space="preserve">L0: </w:t>
      </w:r>
      <w:proofErr w:type="spellStart"/>
      <w:r w:rsidRPr="000B064C">
        <w:rPr>
          <w:rFonts w:ascii="Arial" w:hAnsi="Arial" w:cs="Arial"/>
          <w:sz w:val="18"/>
          <w:szCs w:val="18"/>
          <w:lang w:val="fr-FR"/>
        </w:rPr>
        <w:t>Pepita</w:t>
      </w:r>
      <w:proofErr w:type="spellEnd"/>
      <w:r w:rsidRPr="000B064C">
        <w:rPr>
          <w:rFonts w:ascii="Arial" w:hAnsi="Arial" w:cs="Arial"/>
          <w:sz w:val="18"/>
          <w:szCs w:val="18"/>
          <w:lang w:val="fr-FR"/>
        </w:rPr>
        <w:t>, Doux Italien, Piperade, Lamu</w:t>
      </w:r>
    </w:p>
    <w:p w:rsidR="000B064C" w:rsidRPr="000B064C" w:rsidRDefault="000B064C" w:rsidP="000B064C">
      <w:pPr>
        <w:pStyle w:val="Normaltg"/>
        <w:tabs>
          <w:tab w:val="clear" w:pos="709"/>
          <w:tab w:val="clear" w:pos="1418"/>
          <w:tab w:val="left" w:pos="288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18"/>
          <w:szCs w:val="18"/>
        </w:rPr>
      </w:pPr>
      <w:r w:rsidRPr="000B064C">
        <w:rPr>
          <w:rFonts w:ascii="Arial" w:hAnsi="Arial" w:cs="Arial"/>
          <w:sz w:val="18"/>
          <w:szCs w:val="18"/>
          <w:lang w:val="fr-FR"/>
        </w:rPr>
        <w:tab/>
      </w:r>
      <w:r w:rsidRPr="000B064C">
        <w:rPr>
          <w:rFonts w:ascii="Arial" w:hAnsi="Arial" w:cs="Arial"/>
          <w:sz w:val="18"/>
          <w:szCs w:val="18"/>
          <w:lang w:val="fr-FR"/>
        </w:rPr>
        <w:tab/>
      </w:r>
      <w:r w:rsidRPr="000B064C">
        <w:rPr>
          <w:rFonts w:ascii="Arial" w:hAnsi="Arial" w:cs="Arial"/>
          <w:sz w:val="18"/>
          <w:szCs w:val="18"/>
        </w:rPr>
        <w:t xml:space="preserve">L1: Explorer, </w:t>
      </w:r>
      <w:proofErr w:type="spellStart"/>
      <w:r w:rsidRPr="000B064C">
        <w:rPr>
          <w:rFonts w:ascii="Arial" w:hAnsi="Arial" w:cs="Arial"/>
          <w:sz w:val="18"/>
          <w:szCs w:val="18"/>
        </w:rPr>
        <w:t>Lamuyo</w:t>
      </w:r>
      <w:proofErr w:type="spellEnd"/>
      <w:r w:rsidRPr="000B064C">
        <w:rPr>
          <w:rFonts w:ascii="Arial" w:hAnsi="Arial" w:cs="Arial"/>
          <w:sz w:val="18"/>
          <w:szCs w:val="18"/>
        </w:rPr>
        <w:t>, Sonar, Yolo Wonder</w:t>
      </w:r>
    </w:p>
    <w:p w:rsidR="000B064C" w:rsidRPr="000B064C" w:rsidRDefault="000B064C" w:rsidP="000B064C">
      <w:pPr>
        <w:pStyle w:val="Normaltg"/>
        <w:tabs>
          <w:tab w:val="clear" w:pos="709"/>
          <w:tab w:val="clear" w:pos="1418"/>
          <w:tab w:val="left" w:pos="288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i/>
          <w:sz w:val="18"/>
          <w:szCs w:val="18"/>
          <w:lang w:val="fr-FR"/>
        </w:rPr>
      </w:pPr>
      <w:r w:rsidRPr="000B064C">
        <w:rPr>
          <w:rFonts w:ascii="Arial" w:hAnsi="Arial" w:cs="Arial"/>
          <w:i/>
          <w:sz w:val="18"/>
          <w:szCs w:val="18"/>
        </w:rPr>
        <w:tab/>
      </w:r>
      <w:r w:rsidRPr="000B064C">
        <w:rPr>
          <w:rFonts w:ascii="Arial" w:hAnsi="Arial" w:cs="Arial"/>
          <w:i/>
          <w:sz w:val="18"/>
          <w:szCs w:val="18"/>
        </w:rPr>
        <w:tab/>
      </w:r>
      <w:r w:rsidRPr="000B064C">
        <w:rPr>
          <w:rFonts w:ascii="Arial" w:hAnsi="Arial" w:cs="Arial"/>
          <w:i/>
          <w:sz w:val="18"/>
          <w:szCs w:val="18"/>
          <w:lang w:val="fr-FR"/>
        </w:rPr>
        <w:t xml:space="preserve">L2: C. </w:t>
      </w:r>
      <w:proofErr w:type="spellStart"/>
      <w:r w:rsidRPr="000B064C">
        <w:rPr>
          <w:rFonts w:ascii="Arial" w:hAnsi="Arial" w:cs="Arial"/>
          <w:i/>
          <w:sz w:val="18"/>
          <w:szCs w:val="18"/>
          <w:lang w:val="fr-FR"/>
        </w:rPr>
        <w:t>frutescens</w:t>
      </w:r>
      <w:proofErr w:type="spellEnd"/>
      <w:r w:rsidRPr="000B064C">
        <w:rPr>
          <w:rFonts w:ascii="Arial" w:hAnsi="Arial" w:cs="Arial"/>
          <w:i/>
          <w:sz w:val="18"/>
          <w:szCs w:val="18"/>
          <w:lang w:val="fr-FR"/>
        </w:rPr>
        <w:t xml:space="preserve"> ‘Tabasco’*</w:t>
      </w:r>
    </w:p>
    <w:p w:rsidR="000B064C" w:rsidRPr="000B064C" w:rsidRDefault="000B064C" w:rsidP="000B064C">
      <w:pPr>
        <w:pStyle w:val="Normaltg"/>
        <w:tabs>
          <w:tab w:val="clear" w:pos="709"/>
          <w:tab w:val="clear" w:pos="1418"/>
          <w:tab w:val="left" w:pos="288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18"/>
          <w:szCs w:val="18"/>
          <w:lang w:val="fr-FR"/>
        </w:rPr>
      </w:pPr>
      <w:r w:rsidRPr="000B064C">
        <w:rPr>
          <w:rFonts w:ascii="Arial" w:hAnsi="Arial" w:cs="Arial"/>
          <w:sz w:val="18"/>
          <w:szCs w:val="18"/>
          <w:lang w:val="fr-FR"/>
        </w:rPr>
        <w:tab/>
      </w:r>
      <w:r w:rsidRPr="000B064C">
        <w:rPr>
          <w:rFonts w:ascii="Arial" w:hAnsi="Arial" w:cs="Arial"/>
          <w:sz w:val="18"/>
          <w:szCs w:val="18"/>
          <w:lang w:val="fr-FR"/>
        </w:rPr>
        <w:tab/>
        <w:t xml:space="preserve">L3: Ferrari, Delgado, </w:t>
      </w:r>
      <w:proofErr w:type="spellStart"/>
      <w:r w:rsidRPr="000B064C">
        <w:rPr>
          <w:rFonts w:ascii="Arial" w:hAnsi="Arial" w:cs="Arial"/>
          <w:sz w:val="18"/>
          <w:szCs w:val="18"/>
          <w:lang w:val="fr-FR"/>
        </w:rPr>
        <w:t>Festos</w:t>
      </w:r>
      <w:proofErr w:type="spellEnd"/>
      <w:r w:rsidRPr="000B064C">
        <w:rPr>
          <w:rFonts w:ascii="Arial" w:hAnsi="Arial" w:cs="Arial"/>
          <w:sz w:val="18"/>
          <w:szCs w:val="18"/>
          <w:lang w:val="fr-FR"/>
        </w:rPr>
        <w:t xml:space="preserve">, </w:t>
      </w:r>
      <w:proofErr w:type="spellStart"/>
      <w:r w:rsidRPr="000B064C">
        <w:rPr>
          <w:rFonts w:ascii="Arial" w:hAnsi="Arial" w:cs="Arial"/>
          <w:sz w:val="18"/>
          <w:szCs w:val="18"/>
          <w:lang w:val="fr-FR"/>
        </w:rPr>
        <w:t>Novi</w:t>
      </w:r>
      <w:proofErr w:type="spellEnd"/>
      <w:r w:rsidRPr="000B064C">
        <w:rPr>
          <w:rFonts w:ascii="Arial" w:hAnsi="Arial" w:cs="Arial"/>
          <w:sz w:val="18"/>
          <w:szCs w:val="18"/>
          <w:lang w:val="fr-FR"/>
        </w:rPr>
        <w:t xml:space="preserve">, Orion, Solario, </w:t>
      </w:r>
    </w:p>
    <w:p w:rsidR="000B064C" w:rsidRPr="000B064C" w:rsidRDefault="000B064C" w:rsidP="000B064C">
      <w:pPr>
        <w:pStyle w:val="Normaltg"/>
        <w:tabs>
          <w:tab w:val="clear" w:pos="709"/>
          <w:tab w:val="clear" w:pos="1418"/>
          <w:tab w:val="left" w:pos="288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18"/>
          <w:szCs w:val="18"/>
        </w:rPr>
      </w:pPr>
      <w:r w:rsidRPr="000B064C">
        <w:rPr>
          <w:rFonts w:ascii="Arial" w:hAnsi="Arial" w:cs="Arial"/>
          <w:sz w:val="18"/>
          <w:szCs w:val="18"/>
          <w:lang w:val="fr-FR"/>
        </w:rPr>
        <w:tab/>
      </w:r>
      <w:r w:rsidRPr="000B064C">
        <w:rPr>
          <w:rFonts w:ascii="Arial" w:hAnsi="Arial" w:cs="Arial"/>
          <w:sz w:val="18"/>
          <w:szCs w:val="18"/>
          <w:lang w:val="fr-FR"/>
        </w:rPr>
        <w:tab/>
      </w:r>
      <w:r w:rsidRPr="000B064C">
        <w:rPr>
          <w:rFonts w:ascii="Arial" w:hAnsi="Arial" w:cs="Arial"/>
          <w:sz w:val="18"/>
          <w:szCs w:val="18"/>
        </w:rPr>
        <w:t xml:space="preserve">L4: Friendly, </w:t>
      </w:r>
      <w:proofErr w:type="spellStart"/>
      <w:r w:rsidRPr="000B064C">
        <w:rPr>
          <w:rFonts w:ascii="Arial" w:hAnsi="Arial" w:cs="Arial"/>
          <w:sz w:val="18"/>
          <w:szCs w:val="18"/>
        </w:rPr>
        <w:t>Cuby</w:t>
      </w:r>
      <w:proofErr w:type="spellEnd"/>
      <w:r w:rsidRPr="000B064C">
        <w:rPr>
          <w:rFonts w:ascii="Arial" w:hAnsi="Arial" w:cs="Arial"/>
          <w:sz w:val="18"/>
          <w:szCs w:val="18"/>
        </w:rPr>
        <w:t>, Tasty, Tom 4</w:t>
      </w:r>
    </w:p>
    <w:p w:rsidR="000B064C" w:rsidRPr="000B064C" w:rsidRDefault="000B064C" w:rsidP="000B064C">
      <w:pPr>
        <w:pStyle w:val="Normaltg"/>
        <w:tabs>
          <w:tab w:val="clear" w:pos="709"/>
          <w:tab w:val="clear" w:pos="1418"/>
          <w:tab w:val="left" w:pos="288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8"/>
          <w:szCs w:val="8"/>
        </w:rPr>
      </w:pPr>
    </w:p>
    <w:p w:rsidR="000B064C" w:rsidRDefault="000B064C" w:rsidP="000B064C">
      <w:pPr>
        <w:pStyle w:val="Normaltg"/>
        <w:tabs>
          <w:tab w:val="clear" w:pos="709"/>
          <w:tab w:val="clear" w:pos="1418"/>
          <w:tab w:val="left" w:pos="288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i/>
          <w:snapToGrid w:val="0"/>
        </w:rPr>
      </w:pPr>
      <w:r w:rsidRPr="000B064C">
        <w:rPr>
          <w:rFonts w:ascii="Arial" w:hAnsi="Arial" w:cs="Arial"/>
          <w:i/>
          <w:sz w:val="18"/>
          <w:szCs w:val="18"/>
        </w:rPr>
        <w:t>*no seed of L2 varieties available; L2 is not used in breeding</w:t>
      </w:r>
      <w:r>
        <w:rPr>
          <w:i/>
          <w:snapToGrid w:val="0"/>
        </w:rPr>
        <w:br w:type="page"/>
      </w:r>
    </w:p>
    <w:p w:rsidR="00F25398" w:rsidRDefault="00F25398" w:rsidP="00F25398">
      <w:pPr>
        <w:jc w:val="left"/>
        <w:rPr>
          <w:i/>
          <w:snapToGrid w:val="0"/>
        </w:rPr>
      </w:pPr>
      <w:r>
        <w:rPr>
          <w:i/>
          <w:snapToGrid w:val="0"/>
        </w:rPr>
        <w:lastRenderedPageBreak/>
        <w:t>Current wording:</w:t>
      </w:r>
    </w:p>
    <w:p w:rsidR="00F25398" w:rsidRDefault="00F25398" w:rsidP="00277BBE">
      <w:pPr>
        <w:pStyle w:val="Normaltg"/>
        <w:tabs>
          <w:tab w:val="clear" w:pos="709"/>
          <w:tab w:val="clear" w:pos="1418"/>
          <w:tab w:val="left" w:pos="0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20"/>
        </w:rPr>
      </w:pPr>
    </w:p>
    <w:p w:rsidR="00277BBE" w:rsidRPr="00277BBE" w:rsidRDefault="00277BBE" w:rsidP="00277BBE">
      <w:pPr>
        <w:pStyle w:val="Normaltg"/>
        <w:tabs>
          <w:tab w:val="clear" w:pos="709"/>
          <w:tab w:val="clear" w:pos="1418"/>
          <w:tab w:val="left" w:pos="0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20"/>
          <w:u w:val="single"/>
        </w:rPr>
      </w:pPr>
      <w:proofErr w:type="gramStart"/>
      <w:r w:rsidRPr="00277BBE">
        <w:rPr>
          <w:rFonts w:ascii="Arial" w:hAnsi="Arial" w:cs="Arial"/>
          <w:sz w:val="20"/>
          <w:u w:val="single"/>
        </w:rPr>
        <w:t>Ad.</w:t>
      </w:r>
      <w:proofErr w:type="gramEnd"/>
      <w:r w:rsidRPr="00277BBE">
        <w:rPr>
          <w:rFonts w:ascii="Arial" w:hAnsi="Arial" w:cs="Arial"/>
          <w:sz w:val="20"/>
          <w:u w:val="single"/>
        </w:rPr>
        <w:t xml:space="preserve"> 49:  Resistance to Potato Virus Y (PVY)</w:t>
      </w:r>
    </w:p>
    <w:p w:rsidR="00277BBE" w:rsidRPr="00277BBE" w:rsidRDefault="00277BBE" w:rsidP="00277BBE">
      <w:pPr>
        <w:tabs>
          <w:tab w:val="left" w:pos="0"/>
          <w:tab w:val="left" w:pos="426"/>
          <w:tab w:val="left" w:pos="1824"/>
          <w:tab w:val="left" w:pos="2784"/>
          <w:tab w:val="left" w:pos="4224"/>
          <w:tab w:val="left" w:pos="5664"/>
          <w:tab w:val="left" w:pos="7200"/>
          <w:tab w:val="left" w:pos="8352"/>
        </w:tabs>
        <w:ind w:left="567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3261"/>
        </w:tabs>
        <w:ind w:right="282"/>
        <w:rPr>
          <w:rFonts w:cs="Arial"/>
        </w:rPr>
      </w:pPr>
      <w:r w:rsidRPr="00277BBE">
        <w:rPr>
          <w:rFonts w:cs="Arial"/>
          <w:u w:val="single"/>
        </w:rPr>
        <w:t xml:space="preserve">Maintenance of </w:t>
      </w:r>
      <w:proofErr w:type="spellStart"/>
      <w:r w:rsidRPr="00277BBE">
        <w:rPr>
          <w:rFonts w:cs="Arial"/>
          <w:u w:val="single"/>
        </w:rPr>
        <w:t>pathotypes</w:t>
      </w:r>
      <w:proofErr w:type="spellEnd"/>
    </w:p>
    <w:p w:rsidR="00277BBE" w:rsidRPr="00277BBE" w:rsidRDefault="00277BBE" w:rsidP="00277BBE">
      <w:pPr>
        <w:tabs>
          <w:tab w:val="left" w:pos="0"/>
          <w:tab w:val="left" w:pos="3261"/>
        </w:tabs>
        <w:ind w:left="-142" w:right="282" w:firstLine="142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900"/>
          <w:tab w:val="left" w:pos="1701"/>
          <w:tab w:val="left" w:pos="2268"/>
          <w:tab w:val="left" w:pos="3261"/>
          <w:tab w:val="left" w:pos="4320"/>
        </w:tabs>
        <w:ind w:left="-142" w:right="282" w:firstLine="142"/>
        <w:rPr>
          <w:rFonts w:cs="Arial"/>
        </w:rPr>
      </w:pPr>
      <w:r w:rsidRPr="00277BBE">
        <w:rPr>
          <w:rFonts w:cs="Arial"/>
        </w:rPr>
        <w:t>Type of medium:</w:t>
      </w:r>
      <w:r w:rsidRPr="00277BBE">
        <w:rPr>
          <w:rFonts w:cs="Arial"/>
        </w:rPr>
        <w:tab/>
      </w:r>
      <w:r w:rsidRPr="00277BBE">
        <w:rPr>
          <w:rFonts w:cs="Arial"/>
        </w:rPr>
        <w:tab/>
        <w:t>On susceptible plants</w:t>
      </w:r>
    </w:p>
    <w:p w:rsidR="00277BBE" w:rsidRPr="00277BBE" w:rsidRDefault="00277BBE" w:rsidP="00277BBE">
      <w:pPr>
        <w:tabs>
          <w:tab w:val="left" w:pos="0"/>
          <w:tab w:val="left" w:pos="900"/>
          <w:tab w:val="left" w:pos="3261"/>
          <w:tab w:val="left" w:pos="4320"/>
        </w:tabs>
        <w:ind w:left="-142" w:right="282" w:firstLine="142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900"/>
          <w:tab w:val="left" w:pos="2268"/>
          <w:tab w:val="left" w:pos="3261"/>
          <w:tab w:val="left" w:pos="4320"/>
        </w:tabs>
        <w:ind w:left="-142" w:right="282" w:firstLine="142"/>
        <w:rPr>
          <w:rFonts w:cs="Arial"/>
        </w:rPr>
      </w:pPr>
      <w:r w:rsidRPr="00277BBE">
        <w:rPr>
          <w:rFonts w:cs="Arial"/>
        </w:rPr>
        <w:t>Special conditions:</w:t>
      </w:r>
      <w:r w:rsidRPr="00277BBE">
        <w:rPr>
          <w:rFonts w:cs="Arial"/>
        </w:rPr>
        <w:tab/>
        <w:t xml:space="preserve">For the strain </w:t>
      </w:r>
      <w:proofErr w:type="gramStart"/>
      <w:r w:rsidRPr="00277BBE">
        <w:rPr>
          <w:rFonts w:cs="Arial"/>
        </w:rPr>
        <w:t>PVY(</w:t>
      </w:r>
      <w:proofErr w:type="gramEnd"/>
      <w:r w:rsidRPr="00277BBE">
        <w:rPr>
          <w:rFonts w:cs="Arial"/>
        </w:rPr>
        <w:t xml:space="preserve">0): use the line TO72(A)  </w:t>
      </w:r>
    </w:p>
    <w:p w:rsidR="00277BBE" w:rsidRPr="00277BBE" w:rsidRDefault="00277BBE" w:rsidP="00277BBE">
      <w:pPr>
        <w:tabs>
          <w:tab w:val="left" w:pos="0"/>
          <w:tab w:val="left" w:pos="900"/>
          <w:tab w:val="left" w:pos="2268"/>
          <w:tab w:val="left" w:pos="3261"/>
          <w:tab w:val="left" w:pos="4320"/>
          <w:tab w:val="left" w:pos="9540"/>
        </w:tabs>
        <w:ind w:left="-142" w:right="282" w:firstLine="142"/>
        <w:rPr>
          <w:rFonts w:cs="Arial"/>
        </w:rPr>
      </w:pPr>
      <w:r w:rsidRPr="00277BBE">
        <w:rPr>
          <w:rFonts w:cs="Arial"/>
        </w:rPr>
        <w:tab/>
      </w:r>
      <w:r w:rsidRPr="00277BBE">
        <w:rPr>
          <w:rFonts w:cs="Arial"/>
        </w:rPr>
        <w:tab/>
        <w:t xml:space="preserve">For the strain </w:t>
      </w:r>
      <w:proofErr w:type="gramStart"/>
      <w:r w:rsidRPr="00277BBE">
        <w:rPr>
          <w:rFonts w:cs="Arial"/>
        </w:rPr>
        <w:t>PVY(</w:t>
      </w:r>
      <w:proofErr w:type="gramEnd"/>
      <w:r w:rsidRPr="00277BBE">
        <w:rPr>
          <w:rFonts w:cs="Arial"/>
        </w:rPr>
        <w:t xml:space="preserve">1): use the line </w:t>
      </w:r>
      <w:proofErr w:type="spellStart"/>
      <w:r w:rsidRPr="00277BBE">
        <w:rPr>
          <w:rFonts w:cs="Arial"/>
        </w:rPr>
        <w:t>Sicile</w:t>
      </w:r>
      <w:proofErr w:type="spellEnd"/>
      <w:r w:rsidRPr="00277BBE">
        <w:rPr>
          <w:rFonts w:cs="Arial"/>
        </w:rPr>
        <w:t xml:space="preserve"> 15 </w:t>
      </w:r>
    </w:p>
    <w:p w:rsidR="00277BBE" w:rsidRPr="00277BBE" w:rsidRDefault="00277BBE" w:rsidP="00277BBE">
      <w:pPr>
        <w:tabs>
          <w:tab w:val="left" w:pos="0"/>
          <w:tab w:val="left" w:pos="900"/>
          <w:tab w:val="left" w:pos="2268"/>
          <w:tab w:val="left" w:pos="3261"/>
          <w:tab w:val="left" w:pos="4320"/>
          <w:tab w:val="left" w:pos="9540"/>
        </w:tabs>
        <w:ind w:left="-142" w:right="282" w:firstLine="142"/>
        <w:rPr>
          <w:rFonts w:cs="Arial"/>
        </w:rPr>
      </w:pPr>
      <w:r w:rsidRPr="00277BBE">
        <w:rPr>
          <w:rFonts w:cs="Arial"/>
        </w:rPr>
        <w:tab/>
      </w:r>
      <w:r w:rsidRPr="00277BBE">
        <w:rPr>
          <w:rFonts w:cs="Arial"/>
        </w:rPr>
        <w:tab/>
        <w:t xml:space="preserve">For the strain </w:t>
      </w:r>
      <w:proofErr w:type="gramStart"/>
      <w:r w:rsidRPr="00277BBE">
        <w:rPr>
          <w:rFonts w:cs="Arial"/>
        </w:rPr>
        <w:t>PVY(</w:t>
      </w:r>
      <w:proofErr w:type="gramEnd"/>
      <w:r w:rsidRPr="00277BBE">
        <w:rPr>
          <w:rFonts w:cs="Arial"/>
        </w:rPr>
        <w:t>1-2): use the line SON41</w:t>
      </w:r>
    </w:p>
    <w:p w:rsidR="00277BBE" w:rsidRPr="00277BBE" w:rsidRDefault="00277BBE" w:rsidP="00277BBE">
      <w:pPr>
        <w:tabs>
          <w:tab w:val="left" w:pos="0"/>
          <w:tab w:val="left" w:pos="426"/>
          <w:tab w:val="left" w:pos="900"/>
          <w:tab w:val="left" w:pos="3261"/>
          <w:tab w:val="left" w:pos="4320"/>
          <w:tab w:val="left" w:pos="9360"/>
        </w:tabs>
        <w:ind w:left="567" w:right="282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709"/>
          <w:tab w:val="left" w:pos="900"/>
          <w:tab w:val="left" w:pos="3261"/>
          <w:tab w:val="left" w:pos="4320"/>
          <w:tab w:val="left" w:pos="9360"/>
        </w:tabs>
        <w:ind w:right="282"/>
        <w:rPr>
          <w:rFonts w:cs="Arial"/>
        </w:rPr>
      </w:pPr>
      <w:r w:rsidRPr="00277BBE">
        <w:rPr>
          <w:rFonts w:cs="Arial"/>
          <w:u w:val="single"/>
        </w:rPr>
        <w:t>Execution of test</w:t>
      </w:r>
    </w:p>
    <w:p w:rsidR="00277BBE" w:rsidRPr="00277BBE" w:rsidRDefault="00277BBE" w:rsidP="00277BBE">
      <w:pPr>
        <w:tabs>
          <w:tab w:val="left" w:pos="0"/>
          <w:tab w:val="left" w:pos="426"/>
          <w:tab w:val="left" w:pos="900"/>
          <w:tab w:val="left" w:pos="2835"/>
          <w:tab w:val="left" w:pos="3261"/>
          <w:tab w:val="left" w:pos="4320"/>
          <w:tab w:val="left" w:pos="9360"/>
        </w:tabs>
        <w:ind w:left="567" w:right="282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900"/>
          <w:tab w:val="left" w:pos="2268"/>
          <w:tab w:val="left" w:pos="2835"/>
          <w:tab w:val="left" w:pos="3261"/>
          <w:tab w:val="left" w:pos="4320"/>
          <w:tab w:val="left" w:pos="9360"/>
        </w:tabs>
        <w:ind w:right="-1"/>
        <w:rPr>
          <w:rFonts w:cs="Arial"/>
          <w:u w:val="single"/>
        </w:rPr>
      </w:pPr>
      <w:r w:rsidRPr="00277BBE">
        <w:rPr>
          <w:rFonts w:cs="Arial"/>
        </w:rPr>
        <w:t xml:space="preserve">Growth stage of plants:  </w:t>
      </w:r>
      <w:r w:rsidRPr="00277BBE">
        <w:rPr>
          <w:rFonts w:cs="Arial"/>
        </w:rPr>
        <w:tab/>
        <w:t>Young plants at the stage of developed cotyledons -</w:t>
      </w:r>
      <w:r w:rsidRPr="00277BBE">
        <w:rPr>
          <w:rFonts w:cs="Arial"/>
          <w:u w:val="single"/>
        </w:rPr>
        <w:t>first pointing leaf</w:t>
      </w:r>
    </w:p>
    <w:p w:rsidR="00277BBE" w:rsidRPr="00277BBE" w:rsidRDefault="00277BBE" w:rsidP="00277BBE">
      <w:pPr>
        <w:tabs>
          <w:tab w:val="left" w:pos="0"/>
          <w:tab w:val="left" w:pos="900"/>
          <w:tab w:val="left" w:pos="2268"/>
          <w:tab w:val="left" w:pos="2835"/>
          <w:tab w:val="left" w:pos="3261"/>
          <w:tab w:val="left" w:pos="4320"/>
          <w:tab w:val="left" w:pos="9360"/>
        </w:tabs>
        <w:ind w:right="-1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900"/>
          <w:tab w:val="left" w:pos="2268"/>
          <w:tab w:val="left" w:pos="2835"/>
          <w:tab w:val="left" w:pos="3261"/>
          <w:tab w:val="left" w:pos="4320"/>
          <w:tab w:val="left" w:pos="9360"/>
        </w:tabs>
        <w:ind w:right="-1"/>
        <w:rPr>
          <w:rFonts w:cs="Arial"/>
        </w:rPr>
      </w:pPr>
      <w:r w:rsidRPr="00277BBE">
        <w:rPr>
          <w:rFonts w:cs="Arial"/>
        </w:rPr>
        <w:t>Temperature:</w:t>
      </w:r>
      <w:r w:rsidRPr="00277BBE">
        <w:rPr>
          <w:rFonts w:cs="Arial"/>
        </w:rPr>
        <w:tab/>
      </w:r>
      <w:r w:rsidRPr="00277BBE">
        <w:rPr>
          <w:rFonts w:cs="Arial"/>
        </w:rPr>
        <w:tab/>
        <w:t>18-25</w:t>
      </w:r>
      <w:r w:rsidRPr="00277BBE">
        <w:rPr>
          <w:rFonts w:cs="Arial"/>
        </w:rPr>
        <w:sym w:font="Symbol" w:char="F0B0"/>
      </w:r>
      <w:r w:rsidRPr="00277BBE">
        <w:rPr>
          <w:rFonts w:cs="Arial"/>
        </w:rPr>
        <w:t>C</w:t>
      </w:r>
    </w:p>
    <w:p w:rsidR="00277BBE" w:rsidRPr="00277BBE" w:rsidRDefault="00277BBE" w:rsidP="00277BBE">
      <w:pPr>
        <w:tabs>
          <w:tab w:val="left" w:pos="0"/>
          <w:tab w:val="left" w:pos="900"/>
          <w:tab w:val="left" w:pos="2552"/>
          <w:tab w:val="left" w:pos="3261"/>
          <w:tab w:val="left" w:pos="4320"/>
          <w:tab w:val="left" w:pos="9360"/>
        </w:tabs>
        <w:ind w:right="-1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900"/>
          <w:tab w:val="left" w:pos="2268"/>
          <w:tab w:val="left" w:pos="2835"/>
          <w:tab w:val="left" w:pos="3261"/>
          <w:tab w:val="left" w:pos="4320"/>
          <w:tab w:val="left" w:pos="9360"/>
        </w:tabs>
        <w:ind w:right="-1"/>
        <w:rPr>
          <w:rFonts w:cs="Arial"/>
        </w:rPr>
      </w:pPr>
      <w:r w:rsidRPr="00277BBE">
        <w:rPr>
          <w:rFonts w:cs="Arial"/>
        </w:rPr>
        <w:t>Growing method:</w:t>
      </w:r>
      <w:r w:rsidRPr="00277BBE">
        <w:rPr>
          <w:rFonts w:cs="Arial"/>
        </w:rPr>
        <w:tab/>
      </w:r>
      <w:r w:rsidRPr="00277BBE">
        <w:rPr>
          <w:rFonts w:cs="Arial"/>
        </w:rPr>
        <w:tab/>
        <w:t>Raising of plants in glasshouse</w:t>
      </w:r>
    </w:p>
    <w:p w:rsidR="00277BBE" w:rsidRPr="00277BBE" w:rsidRDefault="00277BBE" w:rsidP="00277BBE">
      <w:pPr>
        <w:tabs>
          <w:tab w:val="left" w:pos="0"/>
          <w:tab w:val="left" w:pos="900"/>
          <w:tab w:val="left" w:pos="3261"/>
          <w:tab w:val="left" w:pos="4320"/>
          <w:tab w:val="left" w:pos="9360"/>
        </w:tabs>
        <w:ind w:right="-1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900"/>
          <w:tab w:val="left" w:pos="2835"/>
          <w:tab w:val="left" w:pos="3261"/>
          <w:tab w:val="left" w:pos="4320"/>
          <w:tab w:val="left" w:pos="9360"/>
        </w:tabs>
        <w:ind w:right="-1"/>
        <w:rPr>
          <w:rFonts w:cs="Arial"/>
        </w:rPr>
      </w:pPr>
      <w:r w:rsidRPr="00277BBE">
        <w:rPr>
          <w:rFonts w:cs="Arial"/>
        </w:rPr>
        <w:t>Method of inoculation:</w:t>
      </w:r>
      <w:r w:rsidRPr="00277BBE">
        <w:rPr>
          <w:rFonts w:cs="Arial"/>
        </w:rPr>
        <w:tab/>
        <w:t>Rubbing of cotyledons with a virus solution</w:t>
      </w:r>
    </w:p>
    <w:p w:rsidR="00277BBE" w:rsidRPr="00277BBE" w:rsidRDefault="00277BBE" w:rsidP="00277BBE">
      <w:pPr>
        <w:tabs>
          <w:tab w:val="left" w:pos="0"/>
          <w:tab w:val="left" w:pos="900"/>
          <w:tab w:val="left" w:pos="2835"/>
          <w:tab w:val="left" w:pos="4320"/>
          <w:tab w:val="left" w:pos="9360"/>
        </w:tabs>
        <w:ind w:right="-1"/>
        <w:rPr>
          <w:rFonts w:cs="Arial"/>
        </w:rPr>
      </w:pPr>
      <w:r w:rsidRPr="00277BBE">
        <w:rPr>
          <w:rFonts w:cs="Arial"/>
        </w:rPr>
        <w:tab/>
      </w:r>
      <w:r w:rsidRPr="00277BBE">
        <w:rPr>
          <w:rFonts w:cs="Arial"/>
        </w:rPr>
        <w:tab/>
        <w:t>Composition of the solution:</w:t>
      </w:r>
    </w:p>
    <w:p w:rsidR="00277BBE" w:rsidRPr="00277BBE" w:rsidRDefault="00277BBE" w:rsidP="00277BBE">
      <w:pPr>
        <w:tabs>
          <w:tab w:val="left" w:pos="900"/>
          <w:tab w:val="left" w:pos="2835"/>
          <w:tab w:val="left" w:pos="4320"/>
          <w:tab w:val="left" w:pos="9360"/>
        </w:tabs>
        <w:ind w:left="2835" w:right="-1"/>
        <w:rPr>
          <w:rFonts w:cs="Arial"/>
        </w:rPr>
      </w:pPr>
      <w:proofErr w:type="gramStart"/>
      <w:r w:rsidRPr="00277BBE">
        <w:rPr>
          <w:rFonts w:cs="Arial"/>
          <w:u w:val="single"/>
        </w:rPr>
        <w:t>inoculum</w:t>
      </w:r>
      <w:proofErr w:type="gramEnd"/>
      <w:r w:rsidRPr="00277BBE">
        <w:rPr>
          <w:rFonts w:cs="Arial"/>
        </w:rPr>
        <w:t xml:space="preserve">:  4 ml extraction solution for 1 g infected leaves + 80 g activated carbon + 80 mg </w:t>
      </w:r>
      <w:proofErr w:type="spellStart"/>
      <w:r w:rsidRPr="00277BBE">
        <w:rPr>
          <w:rFonts w:cs="Arial"/>
        </w:rPr>
        <w:t>carborundum</w:t>
      </w:r>
      <w:proofErr w:type="spellEnd"/>
      <w:r w:rsidRPr="00277BBE">
        <w:rPr>
          <w:rFonts w:cs="Arial"/>
        </w:rPr>
        <w:t>;</w:t>
      </w:r>
    </w:p>
    <w:p w:rsidR="00277BBE" w:rsidRPr="00277BBE" w:rsidRDefault="00277BBE" w:rsidP="00277BBE">
      <w:pPr>
        <w:tabs>
          <w:tab w:val="left" w:pos="0"/>
          <w:tab w:val="left" w:pos="900"/>
          <w:tab w:val="left" w:pos="2835"/>
          <w:tab w:val="left" w:pos="4320"/>
          <w:tab w:val="left" w:pos="9360"/>
        </w:tabs>
        <w:ind w:right="-1"/>
        <w:rPr>
          <w:rFonts w:cs="Arial"/>
        </w:rPr>
      </w:pPr>
      <w:r w:rsidRPr="00277BBE">
        <w:rPr>
          <w:rFonts w:cs="Arial"/>
        </w:rPr>
        <w:tab/>
      </w:r>
      <w:r w:rsidRPr="00277BBE">
        <w:rPr>
          <w:rFonts w:cs="Arial"/>
        </w:rPr>
        <w:tab/>
      </w:r>
      <w:proofErr w:type="gramStart"/>
      <w:r w:rsidRPr="00277BBE">
        <w:rPr>
          <w:rFonts w:cs="Arial"/>
          <w:u w:val="single"/>
        </w:rPr>
        <w:t>extraction</w:t>
      </w:r>
      <w:proofErr w:type="gramEnd"/>
      <w:r w:rsidRPr="00277BBE">
        <w:rPr>
          <w:rFonts w:cs="Arial"/>
          <w:u w:val="single"/>
        </w:rPr>
        <w:t xml:space="preserve"> solution</w:t>
      </w:r>
      <w:r w:rsidRPr="00277BBE">
        <w:rPr>
          <w:rFonts w:cs="Arial"/>
        </w:rPr>
        <w:t>:  buffer solution diluted 1/20 with</w:t>
      </w:r>
      <w:r w:rsidRPr="00277BBE">
        <w:rPr>
          <w:rFonts w:cs="Arial"/>
        </w:rPr>
        <w:br/>
      </w:r>
      <w:r w:rsidRPr="00277BBE">
        <w:rPr>
          <w:rFonts w:cs="Arial"/>
        </w:rPr>
        <w:tab/>
      </w:r>
      <w:r w:rsidRPr="00277BBE">
        <w:rPr>
          <w:rFonts w:cs="Arial"/>
        </w:rPr>
        <w:tab/>
        <w:t xml:space="preserve">0.2% diethyl </w:t>
      </w:r>
      <w:proofErr w:type="spellStart"/>
      <w:r w:rsidRPr="00277BBE">
        <w:rPr>
          <w:rFonts w:cs="Arial"/>
        </w:rPr>
        <w:t>dithiocaremate</w:t>
      </w:r>
      <w:proofErr w:type="spellEnd"/>
      <w:r w:rsidRPr="00277BBE">
        <w:rPr>
          <w:rFonts w:cs="Arial"/>
        </w:rPr>
        <w:t xml:space="preserve"> of sodium (DIECA); </w:t>
      </w:r>
    </w:p>
    <w:p w:rsidR="00277BBE" w:rsidRPr="00277BBE" w:rsidRDefault="00277BBE" w:rsidP="00277BBE">
      <w:pPr>
        <w:tabs>
          <w:tab w:val="left" w:pos="0"/>
          <w:tab w:val="left" w:pos="900"/>
          <w:tab w:val="left" w:pos="2835"/>
          <w:tab w:val="left" w:pos="4320"/>
          <w:tab w:val="left" w:pos="9360"/>
        </w:tabs>
        <w:ind w:left="2835" w:right="-1" w:hanging="2268"/>
        <w:rPr>
          <w:rFonts w:cs="Arial"/>
        </w:rPr>
      </w:pPr>
      <w:r w:rsidRPr="00277BBE">
        <w:rPr>
          <w:rFonts w:cs="Arial"/>
        </w:rPr>
        <w:tab/>
      </w:r>
      <w:r w:rsidRPr="00277BBE">
        <w:rPr>
          <w:rFonts w:cs="Arial"/>
        </w:rPr>
        <w:tab/>
      </w:r>
      <w:proofErr w:type="gramStart"/>
      <w:r w:rsidRPr="00277BBE">
        <w:rPr>
          <w:rFonts w:cs="Arial"/>
          <w:u w:val="single"/>
        </w:rPr>
        <w:t>buffer</w:t>
      </w:r>
      <w:proofErr w:type="gramEnd"/>
      <w:r w:rsidRPr="00277BBE">
        <w:rPr>
          <w:rFonts w:cs="Arial"/>
          <w:u w:val="single"/>
        </w:rPr>
        <w:t xml:space="preserve"> solution</w:t>
      </w:r>
      <w:r w:rsidRPr="00277BBE">
        <w:rPr>
          <w:rFonts w:cs="Arial"/>
        </w:rPr>
        <w:t>:  (for 100 ml sterile water) 10.8 g NA</w:t>
      </w:r>
      <w:r w:rsidRPr="00277BBE">
        <w:rPr>
          <w:rFonts w:cs="Arial"/>
          <w:position w:val="-6"/>
        </w:rPr>
        <w:t>2</w:t>
      </w:r>
      <w:r w:rsidRPr="00277BBE">
        <w:rPr>
          <w:rFonts w:cs="Arial"/>
        </w:rPr>
        <w:t>HPO</w:t>
      </w:r>
      <w:r w:rsidRPr="00277BBE">
        <w:rPr>
          <w:rFonts w:cs="Arial"/>
          <w:position w:val="-6"/>
        </w:rPr>
        <w:t>4</w:t>
      </w:r>
      <w:r w:rsidRPr="00277BBE">
        <w:rPr>
          <w:rFonts w:cs="Arial"/>
        </w:rPr>
        <w:t xml:space="preserve"> + </w:t>
      </w:r>
      <w:r>
        <w:rPr>
          <w:rFonts w:cs="Arial"/>
        </w:rPr>
        <w:br/>
      </w:r>
      <w:r w:rsidRPr="00277BBE">
        <w:rPr>
          <w:rFonts w:cs="Arial"/>
        </w:rPr>
        <w:t>1.18 g K</w:t>
      </w:r>
      <w:r w:rsidRPr="00277BBE">
        <w:rPr>
          <w:rFonts w:cs="Arial"/>
          <w:position w:val="-6"/>
        </w:rPr>
        <w:t>2</w:t>
      </w:r>
      <w:r w:rsidRPr="00277BBE">
        <w:rPr>
          <w:rFonts w:cs="Arial"/>
        </w:rPr>
        <w:t>HPO</w:t>
      </w:r>
      <w:r w:rsidRPr="00277BBE">
        <w:rPr>
          <w:rFonts w:cs="Arial"/>
          <w:position w:val="-6"/>
        </w:rPr>
        <w:t>4</w:t>
      </w:r>
      <w:r w:rsidRPr="00277BBE">
        <w:rPr>
          <w:rFonts w:cs="Arial"/>
        </w:rPr>
        <w:t xml:space="preserve"> at pH 7.1-7.2</w:t>
      </w:r>
    </w:p>
    <w:p w:rsidR="00277BBE" w:rsidRPr="00277BBE" w:rsidRDefault="00277BBE" w:rsidP="00277BBE">
      <w:pPr>
        <w:tabs>
          <w:tab w:val="left" w:pos="0"/>
          <w:tab w:val="left" w:pos="426"/>
          <w:tab w:val="left" w:pos="900"/>
          <w:tab w:val="left" w:pos="4320"/>
          <w:tab w:val="left" w:pos="9360"/>
        </w:tabs>
        <w:ind w:left="567" w:right="282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142"/>
          <w:tab w:val="left" w:pos="900"/>
          <w:tab w:val="left" w:pos="3261"/>
          <w:tab w:val="left" w:pos="4320"/>
          <w:tab w:val="left" w:pos="9360"/>
        </w:tabs>
        <w:ind w:right="282"/>
        <w:rPr>
          <w:rFonts w:cs="Arial"/>
        </w:rPr>
      </w:pPr>
      <w:r w:rsidRPr="00277BBE">
        <w:rPr>
          <w:rFonts w:cs="Arial"/>
          <w:u w:val="single"/>
        </w:rPr>
        <w:t>Duration of test</w:t>
      </w:r>
    </w:p>
    <w:p w:rsidR="00277BBE" w:rsidRPr="00277BBE" w:rsidRDefault="00277BBE" w:rsidP="00277BBE">
      <w:pPr>
        <w:tabs>
          <w:tab w:val="left" w:pos="0"/>
          <w:tab w:val="left" w:pos="142"/>
          <w:tab w:val="left" w:pos="900"/>
          <w:tab w:val="left" w:pos="3261"/>
          <w:tab w:val="left" w:pos="4320"/>
          <w:tab w:val="left" w:pos="9360"/>
        </w:tabs>
        <w:ind w:right="282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142"/>
          <w:tab w:val="left" w:pos="900"/>
          <w:tab w:val="left" w:pos="2835"/>
          <w:tab w:val="left" w:pos="4320"/>
          <w:tab w:val="left" w:pos="9360"/>
          <w:tab w:val="left" w:pos="9540"/>
        </w:tabs>
        <w:ind w:right="282"/>
        <w:rPr>
          <w:rFonts w:cs="Arial"/>
        </w:rPr>
      </w:pPr>
      <w:r w:rsidRPr="00277BBE">
        <w:rPr>
          <w:rFonts w:cs="Arial"/>
        </w:rPr>
        <w:t>Sowing to inoculation:</w:t>
      </w:r>
      <w:r w:rsidRPr="00277BBE">
        <w:rPr>
          <w:rFonts w:cs="Arial"/>
        </w:rPr>
        <w:tab/>
        <w:t>10 to 15 days</w:t>
      </w:r>
    </w:p>
    <w:p w:rsidR="00277BBE" w:rsidRPr="00277BBE" w:rsidRDefault="00277BBE" w:rsidP="00277BBE">
      <w:pPr>
        <w:tabs>
          <w:tab w:val="left" w:pos="0"/>
          <w:tab w:val="left" w:pos="142"/>
          <w:tab w:val="left" w:pos="900"/>
          <w:tab w:val="left" w:pos="2835"/>
          <w:tab w:val="left" w:pos="4320"/>
          <w:tab w:val="left" w:pos="9360"/>
          <w:tab w:val="left" w:pos="9540"/>
        </w:tabs>
        <w:ind w:right="282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142"/>
          <w:tab w:val="left" w:pos="900"/>
          <w:tab w:val="left" w:pos="2835"/>
          <w:tab w:val="left" w:pos="4320"/>
          <w:tab w:val="left" w:pos="9360"/>
          <w:tab w:val="left" w:pos="9540"/>
        </w:tabs>
        <w:ind w:right="282"/>
        <w:rPr>
          <w:rFonts w:cs="Arial"/>
        </w:rPr>
      </w:pPr>
      <w:r w:rsidRPr="00277BBE">
        <w:rPr>
          <w:rFonts w:cs="Arial"/>
        </w:rPr>
        <w:t>Inoculation to reading:</w:t>
      </w:r>
      <w:r w:rsidRPr="00277BBE">
        <w:rPr>
          <w:rFonts w:cs="Arial"/>
        </w:rPr>
        <w:tab/>
        <w:t>3 weeks (2 weeks minimum, 4 weeks maximum)</w:t>
      </w:r>
    </w:p>
    <w:p w:rsidR="00277BBE" w:rsidRPr="00277BBE" w:rsidRDefault="00277BBE" w:rsidP="00277BBE">
      <w:pPr>
        <w:tabs>
          <w:tab w:val="left" w:pos="0"/>
          <w:tab w:val="left" w:pos="142"/>
          <w:tab w:val="left" w:pos="900"/>
          <w:tab w:val="left" w:pos="2835"/>
          <w:tab w:val="left" w:pos="4320"/>
          <w:tab w:val="left" w:pos="9360"/>
          <w:tab w:val="left" w:pos="9540"/>
        </w:tabs>
        <w:ind w:right="282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142"/>
          <w:tab w:val="left" w:pos="900"/>
          <w:tab w:val="left" w:pos="2835"/>
          <w:tab w:val="left" w:pos="4320"/>
          <w:tab w:val="left" w:pos="9360"/>
          <w:tab w:val="left" w:pos="9540"/>
        </w:tabs>
        <w:ind w:right="282"/>
        <w:rPr>
          <w:rFonts w:cs="Arial"/>
        </w:rPr>
      </w:pPr>
      <w:r w:rsidRPr="00277BBE">
        <w:rPr>
          <w:rFonts w:cs="Arial"/>
          <w:u w:val="single"/>
        </w:rPr>
        <w:t>Number of plants tested</w:t>
      </w:r>
      <w:r w:rsidRPr="00277BBE">
        <w:rPr>
          <w:rFonts w:cs="Arial"/>
        </w:rPr>
        <w:t>:</w:t>
      </w:r>
      <w:r w:rsidRPr="00277BBE">
        <w:rPr>
          <w:rFonts w:cs="Arial"/>
        </w:rPr>
        <w:tab/>
        <w:t>60 plants</w:t>
      </w:r>
    </w:p>
    <w:p w:rsidR="00277BBE" w:rsidRPr="00277BBE" w:rsidRDefault="00277BBE" w:rsidP="00277BBE">
      <w:pPr>
        <w:tabs>
          <w:tab w:val="left" w:pos="0"/>
          <w:tab w:val="left" w:pos="142"/>
          <w:tab w:val="left" w:pos="900"/>
          <w:tab w:val="left" w:pos="2835"/>
          <w:tab w:val="left" w:pos="4320"/>
          <w:tab w:val="left" w:pos="9360"/>
          <w:tab w:val="left" w:pos="9540"/>
        </w:tabs>
        <w:ind w:right="282"/>
        <w:rPr>
          <w:rFonts w:cs="Arial"/>
        </w:rPr>
      </w:pPr>
    </w:p>
    <w:p w:rsidR="00277BBE" w:rsidRPr="00277BBE" w:rsidRDefault="00277BBE" w:rsidP="00277BBE">
      <w:pPr>
        <w:tabs>
          <w:tab w:val="left" w:pos="0"/>
        </w:tabs>
        <w:autoSpaceDE w:val="0"/>
        <w:autoSpaceDN w:val="0"/>
        <w:adjustRightInd w:val="0"/>
        <w:jc w:val="left"/>
        <w:rPr>
          <w:rFonts w:cs="Arial"/>
          <w:lang w:val="hu-HU"/>
        </w:rPr>
      </w:pPr>
      <w:r w:rsidRPr="00277BBE">
        <w:rPr>
          <w:rFonts w:cs="Arial"/>
          <w:u w:val="single"/>
        </w:rPr>
        <w:t>Remarks</w:t>
      </w:r>
      <w:r w:rsidRPr="00277BBE">
        <w:rPr>
          <w:rFonts w:cs="Arial"/>
        </w:rPr>
        <w:t xml:space="preserve">:  </w:t>
      </w:r>
      <w:r w:rsidRPr="00277BBE">
        <w:rPr>
          <w:rFonts w:cs="Arial"/>
          <w:lang w:val="hu-HU"/>
        </w:rPr>
        <w:t>The test should not be conducted at high temperatures.</w:t>
      </w:r>
    </w:p>
    <w:p w:rsidR="00277BBE" w:rsidRPr="00277BBE" w:rsidRDefault="00277BBE" w:rsidP="00277BBE">
      <w:pPr>
        <w:tabs>
          <w:tab w:val="left" w:pos="0"/>
          <w:tab w:val="left" w:pos="142"/>
          <w:tab w:val="left" w:pos="900"/>
          <w:tab w:val="left" w:pos="3261"/>
          <w:tab w:val="left" w:pos="4320"/>
          <w:tab w:val="left" w:pos="9360"/>
          <w:tab w:val="left" w:pos="9540"/>
        </w:tabs>
        <w:ind w:right="282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2"/>
        <w:gridCol w:w="2023"/>
        <w:gridCol w:w="2023"/>
        <w:gridCol w:w="2024"/>
      </w:tblGrid>
      <w:tr w:rsidR="00277BBE" w:rsidRPr="00277BBE" w:rsidTr="00BB704B">
        <w:trPr>
          <w:jc w:val="center"/>
        </w:trPr>
        <w:tc>
          <w:tcPr>
            <w:tcW w:w="2512" w:type="dxa"/>
            <w:tcBorders>
              <w:bottom w:val="nil"/>
            </w:tcBorders>
          </w:tcPr>
          <w:p w:rsidR="00277BBE" w:rsidRPr="00277BBE" w:rsidRDefault="00277BBE" w:rsidP="00277BBE">
            <w:pPr>
              <w:tabs>
                <w:tab w:val="left" w:pos="0"/>
              </w:tabs>
              <w:ind w:right="424"/>
              <w:jc w:val="left"/>
              <w:rPr>
                <w:rFonts w:cs="Arial"/>
              </w:rPr>
            </w:pPr>
            <w:r w:rsidRPr="00277BBE">
              <w:rPr>
                <w:rFonts w:cs="Arial"/>
              </w:rPr>
              <w:t>Standard varieties:</w:t>
            </w:r>
          </w:p>
        </w:tc>
        <w:tc>
          <w:tcPr>
            <w:tcW w:w="2023" w:type="dxa"/>
            <w:tcBorders>
              <w:bottom w:val="nil"/>
            </w:tcBorders>
          </w:tcPr>
          <w:p w:rsidR="00277BBE" w:rsidRPr="00277BBE" w:rsidRDefault="00277BBE" w:rsidP="00277BBE">
            <w:pPr>
              <w:tabs>
                <w:tab w:val="left" w:pos="0"/>
              </w:tabs>
              <w:ind w:right="424"/>
              <w:jc w:val="center"/>
              <w:rPr>
                <w:rFonts w:cs="Arial"/>
              </w:rPr>
            </w:pPr>
            <w:proofErr w:type="spellStart"/>
            <w:r w:rsidRPr="00277BBE">
              <w:rPr>
                <w:rFonts w:cs="Arial"/>
              </w:rPr>
              <w:t>Pathotype</w:t>
            </w:r>
            <w:proofErr w:type="spellEnd"/>
            <w:r w:rsidRPr="00277BBE">
              <w:rPr>
                <w:rFonts w:cs="Arial"/>
              </w:rPr>
              <w:t xml:space="preserve"> 0</w:t>
            </w:r>
          </w:p>
        </w:tc>
        <w:tc>
          <w:tcPr>
            <w:tcW w:w="2023" w:type="dxa"/>
            <w:tcBorders>
              <w:bottom w:val="nil"/>
            </w:tcBorders>
          </w:tcPr>
          <w:p w:rsidR="00277BBE" w:rsidRPr="00277BBE" w:rsidRDefault="00277BBE" w:rsidP="00277BBE">
            <w:pPr>
              <w:tabs>
                <w:tab w:val="left" w:pos="0"/>
              </w:tabs>
              <w:ind w:right="424"/>
              <w:jc w:val="center"/>
              <w:rPr>
                <w:rFonts w:cs="Arial"/>
              </w:rPr>
            </w:pPr>
            <w:proofErr w:type="spellStart"/>
            <w:r w:rsidRPr="00277BBE">
              <w:rPr>
                <w:rFonts w:cs="Arial"/>
              </w:rPr>
              <w:t>Pathotype</w:t>
            </w:r>
            <w:proofErr w:type="spellEnd"/>
            <w:r w:rsidRPr="00277BBE">
              <w:rPr>
                <w:rFonts w:cs="Arial"/>
              </w:rPr>
              <w:t xml:space="preserve"> 1</w:t>
            </w:r>
          </w:p>
        </w:tc>
        <w:tc>
          <w:tcPr>
            <w:tcW w:w="2024" w:type="dxa"/>
            <w:tcBorders>
              <w:bottom w:val="nil"/>
            </w:tcBorders>
          </w:tcPr>
          <w:p w:rsidR="00277BBE" w:rsidRPr="00277BBE" w:rsidRDefault="00277BBE" w:rsidP="00277BBE">
            <w:pPr>
              <w:tabs>
                <w:tab w:val="left" w:pos="0"/>
              </w:tabs>
              <w:ind w:right="424"/>
              <w:jc w:val="center"/>
              <w:rPr>
                <w:rFonts w:cs="Arial"/>
              </w:rPr>
            </w:pPr>
            <w:proofErr w:type="spellStart"/>
            <w:r w:rsidRPr="00277BBE">
              <w:rPr>
                <w:rFonts w:cs="Arial"/>
              </w:rPr>
              <w:t>Pathotype</w:t>
            </w:r>
            <w:proofErr w:type="spellEnd"/>
            <w:r w:rsidRPr="00277BBE">
              <w:rPr>
                <w:rFonts w:cs="Arial"/>
              </w:rPr>
              <w:t xml:space="preserve"> 1-2</w:t>
            </w:r>
          </w:p>
        </w:tc>
      </w:tr>
      <w:tr w:rsidR="00277BBE" w:rsidRPr="00277BBE" w:rsidTr="00BB704B">
        <w:trPr>
          <w:jc w:val="center"/>
        </w:trPr>
        <w:tc>
          <w:tcPr>
            <w:tcW w:w="2512" w:type="dxa"/>
            <w:tcBorders>
              <w:bottom w:val="single" w:sz="4" w:space="0" w:color="auto"/>
              <w:right w:val="nil"/>
            </w:tcBorders>
          </w:tcPr>
          <w:p w:rsidR="00277BBE" w:rsidRPr="00277BBE" w:rsidRDefault="00277BBE" w:rsidP="00277BBE">
            <w:pPr>
              <w:tabs>
                <w:tab w:val="left" w:pos="0"/>
              </w:tabs>
              <w:ind w:right="282"/>
              <w:jc w:val="left"/>
              <w:rPr>
                <w:rFonts w:cs="Arial"/>
              </w:rPr>
            </w:pPr>
            <w:r w:rsidRPr="00277BBE">
              <w:rPr>
                <w:rFonts w:cs="Arial"/>
              </w:rPr>
              <w:t>Sensitive varieties: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77BBE" w:rsidRPr="00277BBE" w:rsidRDefault="00277BBE" w:rsidP="00277BBE">
            <w:pPr>
              <w:tabs>
                <w:tab w:val="left" w:pos="0"/>
              </w:tabs>
              <w:ind w:right="282"/>
              <w:jc w:val="left"/>
              <w:rPr>
                <w:rFonts w:cs="Arial"/>
              </w:rPr>
            </w:pPr>
            <w:r w:rsidRPr="00277BBE">
              <w:rPr>
                <w:rFonts w:cs="Arial"/>
              </w:rPr>
              <w:t>Yolo Wonder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E" w:rsidRPr="00277BBE" w:rsidRDefault="00277BBE" w:rsidP="00277BBE">
            <w:pPr>
              <w:tabs>
                <w:tab w:val="left" w:pos="0"/>
              </w:tabs>
              <w:ind w:right="282"/>
              <w:jc w:val="left"/>
              <w:rPr>
                <w:rFonts w:cs="Arial"/>
              </w:rPr>
            </w:pPr>
            <w:r w:rsidRPr="00277BBE">
              <w:rPr>
                <w:rFonts w:cs="Arial"/>
              </w:rPr>
              <w:t>Yolo Wonder, Yolo Y</w:t>
            </w:r>
          </w:p>
        </w:tc>
        <w:tc>
          <w:tcPr>
            <w:tcW w:w="2024" w:type="dxa"/>
            <w:tcBorders>
              <w:left w:val="nil"/>
              <w:bottom w:val="single" w:sz="4" w:space="0" w:color="auto"/>
            </w:tcBorders>
          </w:tcPr>
          <w:p w:rsidR="00277BBE" w:rsidRPr="00277BBE" w:rsidRDefault="00277BBE" w:rsidP="00277BBE">
            <w:pPr>
              <w:tabs>
                <w:tab w:val="left" w:pos="0"/>
              </w:tabs>
              <w:ind w:right="282"/>
              <w:jc w:val="left"/>
              <w:rPr>
                <w:rFonts w:cs="Arial"/>
              </w:rPr>
            </w:pPr>
            <w:r w:rsidRPr="00277BBE">
              <w:rPr>
                <w:rFonts w:cs="Arial"/>
              </w:rPr>
              <w:t>Florida VR2,* Yolo Wonder, Yolo Y</w:t>
            </w:r>
          </w:p>
        </w:tc>
      </w:tr>
      <w:tr w:rsidR="00277BBE" w:rsidRPr="00277BBE" w:rsidTr="00BB704B">
        <w:trPr>
          <w:jc w:val="center"/>
        </w:trPr>
        <w:tc>
          <w:tcPr>
            <w:tcW w:w="2512" w:type="dxa"/>
            <w:tcBorders>
              <w:top w:val="nil"/>
              <w:right w:val="nil"/>
            </w:tcBorders>
          </w:tcPr>
          <w:p w:rsidR="00277BBE" w:rsidRPr="00277BBE" w:rsidRDefault="00277BBE" w:rsidP="00277BBE">
            <w:pPr>
              <w:tabs>
                <w:tab w:val="left" w:pos="0"/>
              </w:tabs>
              <w:ind w:right="-285"/>
              <w:jc w:val="left"/>
              <w:rPr>
                <w:rFonts w:cs="Arial"/>
              </w:rPr>
            </w:pPr>
            <w:r w:rsidRPr="00277BBE">
              <w:rPr>
                <w:rFonts w:cs="Arial"/>
              </w:rPr>
              <w:t>Resistant varieties: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right w:val="nil"/>
            </w:tcBorders>
          </w:tcPr>
          <w:p w:rsidR="00277BBE" w:rsidRPr="00277BBE" w:rsidRDefault="00277BBE" w:rsidP="00277BBE">
            <w:pPr>
              <w:tabs>
                <w:tab w:val="left" w:pos="0"/>
              </w:tabs>
              <w:ind w:right="-285"/>
              <w:jc w:val="left"/>
              <w:rPr>
                <w:rFonts w:cs="Arial"/>
              </w:rPr>
            </w:pPr>
            <w:r w:rsidRPr="00277BBE">
              <w:rPr>
                <w:rFonts w:cs="Arial"/>
              </w:rPr>
              <w:t>Yolo Y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7BBE" w:rsidRPr="00277BBE" w:rsidRDefault="00277BBE" w:rsidP="00277BBE">
            <w:pPr>
              <w:tabs>
                <w:tab w:val="left" w:pos="0"/>
              </w:tabs>
              <w:ind w:right="-285"/>
              <w:jc w:val="left"/>
              <w:rPr>
                <w:rFonts w:cs="Arial"/>
              </w:rPr>
            </w:pPr>
            <w:r w:rsidRPr="00277BBE">
              <w:rPr>
                <w:rFonts w:cs="Arial"/>
              </w:rPr>
              <w:t>Florida VR2</w:t>
            </w:r>
          </w:p>
        </w:tc>
        <w:tc>
          <w:tcPr>
            <w:tcW w:w="2024" w:type="dxa"/>
            <w:tcBorders>
              <w:top w:val="nil"/>
              <w:left w:val="nil"/>
            </w:tcBorders>
          </w:tcPr>
          <w:p w:rsidR="00277BBE" w:rsidRPr="00277BBE" w:rsidRDefault="00277BBE" w:rsidP="00277BBE">
            <w:pPr>
              <w:tabs>
                <w:tab w:val="left" w:pos="0"/>
              </w:tabs>
              <w:ind w:right="-285"/>
              <w:jc w:val="left"/>
              <w:rPr>
                <w:rFonts w:cs="Arial"/>
              </w:rPr>
            </w:pPr>
            <w:r w:rsidRPr="00277BBE">
              <w:rPr>
                <w:rFonts w:cs="Arial"/>
              </w:rPr>
              <w:t xml:space="preserve">Serrano </w:t>
            </w:r>
            <w:proofErr w:type="spellStart"/>
            <w:r w:rsidRPr="00277BBE">
              <w:rPr>
                <w:rFonts w:cs="Arial"/>
              </w:rPr>
              <w:t>Criollo</w:t>
            </w:r>
            <w:proofErr w:type="spellEnd"/>
            <w:r w:rsidRPr="00277BBE">
              <w:rPr>
                <w:rFonts w:cs="Arial"/>
              </w:rPr>
              <w:t xml:space="preserve"> de </w:t>
            </w:r>
            <w:proofErr w:type="spellStart"/>
            <w:r w:rsidRPr="00277BBE">
              <w:rPr>
                <w:rFonts w:cs="Arial"/>
              </w:rPr>
              <w:t>Morenos</w:t>
            </w:r>
            <w:proofErr w:type="spellEnd"/>
            <w:r w:rsidRPr="00277BBE">
              <w:rPr>
                <w:rFonts w:cs="Arial"/>
              </w:rPr>
              <w:t xml:space="preserve"> </w:t>
            </w:r>
          </w:p>
        </w:tc>
      </w:tr>
    </w:tbl>
    <w:p w:rsidR="00277BBE" w:rsidRPr="00277BBE" w:rsidRDefault="00277BBE" w:rsidP="00277BBE">
      <w:pPr>
        <w:tabs>
          <w:tab w:val="left" w:pos="0"/>
          <w:tab w:val="left" w:pos="900"/>
          <w:tab w:val="left" w:pos="3264"/>
          <w:tab w:val="left" w:pos="4320"/>
          <w:tab w:val="left" w:pos="5184"/>
          <w:tab w:val="left" w:pos="7104"/>
          <w:tab w:val="left" w:pos="9216"/>
        </w:tabs>
        <w:ind w:left="4320" w:right="742" w:hanging="3648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900"/>
          <w:tab w:val="left" w:pos="3264"/>
          <w:tab w:val="left" w:pos="4320"/>
          <w:tab w:val="left" w:pos="5184"/>
          <w:tab w:val="left" w:pos="7104"/>
          <w:tab w:val="left" w:pos="9216"/>
        </w:tabs>
        <w:ind w:left="4320" w:right="742" w:hanging="3648"/>
        <w:rPr>
          <w:rFonts w:cs="Arial"/>
        </w:rPr>
      </w:pPr>
      <w:proofErr w:type="gramStart"/>
      <w:r w:rsidRPr="00277BBE">
        <w:rPr>
          <w:rFonts w:cs="Arial"/>
        </w:rPr>
        <w:t>*  Florida</w:t>
      </w:r>
      <w:proofErr w:type="gramEnd"/>
      <w:r w:rsidRPr="00277BBE">
        <w:rPr>
          <w:rFonts w:cs="Arial"/>
        </w:rPr>
        <w:t xml:space="preserve"> VR2 can exhibit diffused and very late symptoms.</w:t>
      </w:r>
    </w:p>
    <w:p w:rsidR="00F25398" w:rsidRDefault="00277BBE" w:rsidP="00277BBE">
      <w:pPr>
        <w:tabs>
          <w:tab w:val="left" w:pos="0"/>
          <w:tab w:val="left" w:pos="672"/>
          <w:tab w:val="left" w:pos="2977"/>
          <w:tab w:val="left" w:pos="6912"/>
          <w:tab w:val="left" w:pos="9216"/>
        </w:tabs>
        <w:ind w:left="288" w:hanging="288"/>
        <w:rPr>
          <w:rFonts w:cs="Arial"/>
          <w:u w:val="single"/>
        </w:rPr>
      </w:pPr>
      <w:r w:rsidRPr="00277BBE">
        <w:rPr>
          <w:rFonts w:cs="Arial"/>
          <w:u w:val="single"/>
        </w:rPr>
        <w:br w:type="page"/>
      </w:r>
    </w:p>
    <w:p w:rsidR="000B064C" w:rsidRDefault="004C75E5" w:rsidP="00F25398">
      <w:pPr>
        <w:jc w:val="left"/>
        <w:rPr>
          <w:i/>
          <w:snapToGrid w:val="0"/>
        </w:rPr>
      </w:pPr>
      <w:r>
        <w:rPr>
          <w:i/>
          <w:snapToGrid w:val="0"/>
        </w:rPr>
        <w:lastRenderedPageBreak/>
        <w:t>Proposed new wor</w:t>
      </w:r>
      <w:r w:rsidR="000B064C">
        <w:rPr>
          <w:i/>
          <w:snapToGrid w:val="0"/>
        </w:rPr>
        <w:t>ding:</w:t>
      </w:r>
    </w:p>
    <w:p w:rsidR="000B064C" w:rsidRPr="004C75E5" w:rsidRDefault="000B064C" w:rsidP="00F25398">
      <w:pPr>
        <w:jc w:val="left"/>
        <w:rPr>
          <w:rFonts w:cs="Arial"/>
          <w:i/>
          <w:snapToGrid w:val="0"/>
        </w:rPr>
      </w:pPr>
    </w:p>
    <w:p w:rsidR="004C75E5" w:rsidRPr="004C75E5" w:rsidRDefault="004C75E5" w:rsidP="004C75E5">
      <w:pPr>
        <w:pStyle w:val="Normaltg"/>
        <w:tabs>
          <w:tab w:val="clear" w:pos="709"/>
          <w:tab w:val="clear" w:pos="1418"/>
          <w:tab w:val="left" w:pos="0"/>
          <w:tab w:val="left" w:pos="672"/>
          <w:tab w:val="left" w:pos="1824"/>
          <w:tab w:val="left" w:pos="3261"/>
          <w:tab w:val="left" w:leader="dot" w:pos="3544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20"/>
          <w:u w:val="single"/>
        </w:rPr>
      </w:pPr>
      <w:proofErr w:type="gramStart"/>
      <w:r w:rsidRPr="004C75E5">
        <w:rPr>
          <w:rFonts w:ascii="Arial" w:hAnsi="Arial" w:cs="Arial"/>
          <w:sz w:val="20"/>
          <w:u w:val="single"/>
        </w:rPr>
        <w:t>Ad.</w:t>
      </w:r>
      <w:proofErr w:type="gramEnd"/>
      <w:r w:rsidRPr="004C75E5">
        <w:rPr>
          <w:rFonts w:ascii="Arial" w:hAnsi="Arial" w:cs="Arial"/>
          <w:sz w:val="20"/>
          <w:u w:val="single"/>
        </w:rPr>
        <w:t xml:space="preserve"> 49:  Resistance to </w:t>
      </w:r>
      <w:r w:rsidRPr="004C75E5">
        <w:rPr>
          <w:rFonts w:ascii="Arial" w:hAnsi="Arial" w:cs="Arial"/>
          <w:i/>
          <w:sz w:val="20"/>
          <w:u w:val="single"/>
        </w:rPr>
        <w:t xml:space="preserve">Potato virus </w:t>
      </w:r>
      <w:r w:rsidRPr="004C75E5">
        <w:rPr>
          <w:rFonts w:ascii="Arial" w:hAnsi="Arial" w:cs="Arial"/>
          <w:sz w:val="20"/>
          <w:u w:val="single"/>
        </w:rPr>
        <w:t>Y (PVY)</w:t>
      </w:r>
    </w:p>
    <w:p w:rsidR="004C75E5" w:rsidRDefault="004C75E5" w:rsidP="00F25398">
      <w:pPr>
        <w:jc w:val="left"/>
        <w:rPr>
          <w:i/>
          <w:snapToGrid w:val="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"/>
        <w:gridCol w:w="3898"/>
        <w:gridCol w:w="964"/>
        <w:gridCol w:w="945"/>
        <w:gridCol w:w="945"/>
        <w:gridCol w:w="945"/>
        <w:gridCol w:w="2120"/>
      </w:tblGrid>
      <w:tr w:rsidR="000B064C" w:rsidRPr="00215BA3" w:rsidTr="00CD4E85">
        <w:tc>
          <w:tcPr>
            <w:tcW w:w="3936" w:type="dxa"/>
            <w:gridSpan w:val="2"/>
          </w:tcPr>
          <w:p w:rsidR="000B064C" w:rsidRPr="00085BC8" w:rsidRDefault="000B064C" w:rsidP="00CD4E85">
            <w:pPr>
              <w:tabs>
                <w:tab w:val="left" w:leader="dot" w:pos="3720"/>
              </w:tabs>
              <w:ind w:left="567" w:right="-108" w:hanging="567"/>
              <w:rPr>
                <w:rFonts w:cs="Arial"/>
              </w:rPr>
            </w:pPr>
            <w:r w:rsidRPr="00085BC8">
              <w:rPr>
                <w:rFonts w:cs="Arial"/>
              </w:rPr>
              <w:t>1. Pathogen</w:t>
            </w:r>
            <w:r w:rsidRPr="00085BC8">
              <w:rPr>
                <w:rFonts w:cs="Arial"/>
              </w:rPr>
              <w:tab/>
            </w:r>
          </w:p>
        </w:tc>
        <w:tc>
          <w:tcPr>
            <w:tcW w:w="5919" w:type="dxa"/>
            <w:gridSpan w:val="5"/>
          </w:tcPr>
          <w:p w:rsidR="000B064C" w:rsidRPr="00BB704B" w:rsidRDefault="00694541" w:rsidP="00694541">
            <w:pPr>
              <w:jc w:val="left"/>
              <w:rPr>
                <w:rFonts w:cs="Arial"/>
              </w:rPr>
            </w:pPr>
            <w:r w:rsidRPr="00553873">
              <w:rPr>
                <w:i/>
              </w:rPr>
              <w:t xml:space="preserve">Potato virus </w:t>
            </w:r>
            <w:r w:rsidRPr="00553873">
              <w:t>Y (PVY)</w:t>
            </w:r>
          </w:p>
        </w:tc>
      </w:tr>
      <w:tr w:rsidR="000B064C" w:rsidRPr="00215BA3" w:rsidTr="00CD4E85">
        <w:tc>
          <w:tcPr>
            <w:tcW w:w="3936" w:type="dxa"/>
            <w:gridSpan w:val="2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>2. Quarantine status</w:t>
            </w:r>
            <w:r w:rsidRPr="00085BC8">
              <w:rPr>
                <w:rFonts w:cs="Arial"/>
              </w:rPr>
              <w:tab/>
            </w:r>
          </w:p>
        </w:tc>
        <w:tc>
          <w:tcPr>
            <w:tcW w:w="5919" w:type="dxa"/>
            <w:gridSpan w:val="5"/>
          </w:tcPr>
          <w:p w:rsidR="000B064C" w:rsidRPr="00BB704B" w:rsidRDefault="00694541" w:rsidP="00CD4E8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</w:tr>
      <w:tr w:rsidR="000B064C" w:rsidRPr="00215BA3" w:rsidTr="00CD4E85">
        <w:tc>
          <w:tcPr>
            <w:tcW w:w="3936" w:type="dxa"/>
            <w:gridSpan w:val="2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>3. Host species</w:t>
            </w:r>
            <w:r w:rsidRPr="00085BC8">
              <w:rPr>
                <w:rFonts w:cs="Arial"/>
              </w:rPr>
              <w:tab/>
            </w:r>
          </w:p>
        </w:tc>
        <w:tc>
          <w:tcPr>
            <w:tcW w:w="5919" w:type="dxa"/>
            <w:gridSpan w:val="5"/>
          </w:tcPr>
          <w:p w:rsidR="000B064C" w:rsidRPr="00BB704B" w:rsidRDefault="00694541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Theme="minorHAnsi"/>
                <w:bCs/>
                <w:i/>
              </w:rPr>
              <w:t xml:space="preserve">Capsicum </w:t>
            </w:r>
            <w:proofErr w:type="spellStart"/>
            <w:r w:rsidRPr="00553873">
              <w:rPr>
                <w:rFonts w:eastAsiaTheme="minorHAnsi"/>
                <w:bCs/>
                <w:i/>
              </w:rPr>
              <w:t>annuum</w:t>
            </w:r>
            <w:proofErr w:type="spellEnd"/>
          </w:p>
        </w:tc>
      </w:tr>
      <w:tr w:rsidR="000B064C" w:rsidRPr="00215BA3" w:rsidTr="00CD4E85">
        <w:tc>
          <w:tcPr>
            <w:tcW w:w="3936" w:type="dxa"/>
            <w:gridSpan w:val="2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>4. Source of inoculum</w:t>
            </w:r>
            <w:r w:rsidRPr="00085BC8">
              <w:rPr>
                <w:rFonts w:cs="Arial"/>
              </w:rPr>
              <w:tab/>
            </w:r>
          </w:p>
        </w:tc>
        <w:tc>
          <w:tcPr>
            <w:tcW w:w="5919" w:type="dxa"/>
            <w:gridSpan w:val="5"/>
          </w:tcPr>
          <w:p w:rsidR="000B064C" w:rsidRPr="00BB704B" w:rsidRDefault="00694541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Theme="minorHAnsi"/>
                <w:bCs/>
              </w:rPr>
              <w:t>GEVES (FR),</w:t>
            </w:r>
            <w:r w:rsidRPr="00553873">
              <w:rPr>
                <w:rFonts w:eastAsiaTheme="minorHAnsi"/>
                <w:b/>
                <w:bCs/>
              </w:rPr>
              <w:t xml:space="preserve"> </w:t>
            </w:r>
            <w:proofErr w:type="spellStart"/>
            <w:r w:rsidRPr="00553873">
              <w:t>Naktuinbouw</w:t>
            </w:r>
            <w:proofErr w:type="spellEnd"/>
            <w:r w:rsidRPr="00553873">
              <w:t xml:space="preserve"> (NL)</w:t>
            </w:r>
          </w:p>
        </w:tc>
      </w:tr>
      <w:tr w:rsidR="000B064C" w:rsidRPr="00215BA3" w:rsidTr="00CD4E85">
        <w:tc>
          <w:tcPr>
            <w:tcW w:w="3936" w:type="dxa"/>
            <w:gridSpan w:val="2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>5. Isolate</w:t>
            </w:r>
            <w:r w:rsidRPr="00085BC8">
              <w:rPr>
                <w:rFonts w:cs="Arial"/>
              </w:rPr>
              <w:tab/>
            </w:r>
          </w:p>
        </w:tc>
        <w:tc>
          <w:tcPr>
            <w:tcW w:w="5919" w:type="dxa"/>
            <w:gridSpan w:val="5"/>
          </w:tcPr>
          <w:p w:rsidR="000B064C" w:rsidRPr="00BB704B" w:rsidRDefault="00694541" w:rsidP="00CD4E85">
            <w:pPr>
              <w:jc w:val="left"/>
              <w:rPr>
                <w:rFonts w:cs="Arial"/>
              </w:rPr>
            </w:pPr>
            <w:proofErr w:type="spellStart"/>
            <w:r w:rsidRPr="00553873">
              <w:rPr>
                <w:rFonts w:eastAsia="Arial Unicode MS"/>
              </w:rPr>
              <w:t>Pathotype</w:t>
            </w:r>
            <w:proofErr w:type="spellEnd"/>
            <w:r w:rsidRPr="00553873">
              <w:rPr>
                <w:rFonts w:eastAsia="Arial Unicode MS"/>
              </w:rPr>
              <w:t xml:space="preserve"> 0, 1, and 1-2</w:t>
            </w:r>
          </w:p>
        </w:tc>
      </w:tr>
      <w:tr w:rsidR="000B064C" w:rsidRPr="00215BA3" w:rsidTr="00CD4E85">
        <w:tc>
          <w:tcPr>
            <w:tcW w:w="3936" w:type="dxa"/>
            <w:gridSpan w:val="2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>6. Establishment isolate identity</w:t>
            </w:r>
            <w:r w:rsidRPr="00085BC8">
              <w:rPr>
                <w:rFonts w:cs="Arial"/>
              </w:rPr>
              <w:tab/>
            </w:r>
          </w:p>
        </w:tc>
        <w:tc>
          <w:tcPr>
            <w:tcW w:w="5919" w:type="dxa"/>
            <w:gridSpan w:val="5"/>
          </w:tcPr>
          <w:p w:rsidR="000B064C" w:rsidRPr="00694541" w:rsidRDefault="00694541" w:rsidP="00694541">
            <w:pPr>
              <w:tabs>
                <w:tab w:val="left" w:leader="dot" w:pos="3969"/>
              </w:tabs>
              <w:autoSpaceDE w:val="0"/>
              <w:autoSpaceDN w:val="0"/>
              <w:adjustRightInd w:val="0"/>
              <w:jc w:val="left"/>
              <w:rPr>
                <w:rFonts w:eastAsiaTheme="minorHAnsi"/>
                <w:sz w:val="16"/>
              </w:rPr>
            </w:pPr>
            <w:r w:rsidRPr="00553873">
              <w:rPr>
                <w:rFonts w:eastAsiaTheme="minorHAnsi"/>
              </w:rPr>
              <w:t xml:space="preserve">on differentials: </w:t>
            </w:r>
            <w:r w:rsidRPr="00553873">
              <w:rPr>
                <w:szCs w:val="24"/>
              </w:rPr>
              <w:t xml:space="preserve">Yolo Wonder, Yolo Y, Florida V2, W4, </w:t>
            </w:r>
            <w:proofErr w:type="spellStart"/>
            <w:r w:rsidRPr="00553873">
              <w:rPr>
                <w:szCs w:val="24"/>
              </w:rPr>
              <w:t>Solario</w:t>
            </w:r>
            <w:proofErr w:type="spellEnd"/>
          </w:p>
        </w:tc>
      </w:tr>
      <w:tr w:rsidR="000B064C" w:rsidRPr="00215BA3" w:rsidTr="00CD4E85">
        <w:tc>
          <w:tcPr>
            <w:tcW w:w="3936" w:type="dxa"/>
            <w:gridSpan w:val="2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>7. Establishment pathogenicity</w:t>
            </w:r>
            <w:r w:rsidRPr="00085BC8">
              <w:rPr>
                <w:rFonts w:cs="Arial"/>
              </w:rPr>
              <w:tab/>
            </w:r>
          </w:p>
        </w:tc>
        <w:tc>
          <w:tcPr>
            <w:tcW w:w="5919" w:type="dxa"/>
            <w:gridSpan w:val="5"/>
          </w:tcPr>
          <w:p w:rsidR="000B064C" w:rsidRPr="00BB704B" w:rsidRDefault="00694541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Theme="minorHAnsi"/>
              </w:rPr>
              <w:t xml:space="preserve">on susceptible plant (e.g. </w:t>
            </w:r>
            <w:r w:rsidRPr="00553873">
              <w:t xml:space="preserve">on </w:t>
            </w:r>
            <w:proofErr w:type="spellStart"/>
            <w:r w:rsidRPr="00553873">
              <w:rPr>
                <w:i/>
              </w:rPr>
              <w:t>Nicotina</w:t>
            </w:r>
            <w:proofErr w:type="spellEnd"/>
            <w:r w:rsidRPr="00553873">
              <w:rPr>
                <w:i/>
              </w:rPr>
              <w:t xml:space="preserve"> </w:t>
            </w:r>
            <w:proofErr w:type="spellStart"/>
            <w:r w:rsidRPr="00553873">
              <w:rPr>
                <w:i/>
              </w:rPr>
              <w:t>tabacum</w:t>
            </w:r>
            <w:proofErr w:type="spellEnd"/>
            <w:r w:rsidRPr="00553873">
              <w:t xml:space="preserve"> '</w:t>
            </w:r>
            <w:proofErr w:type="spellStart"/>
            <w:r w:rsidRPr="00553873">
              <w:t>Xanthi</w:t>
            </w:r>
            <w:proofErr w:type="spellEnd"/>
            <w:r w:rsidRPr="00553873">
              <w:t xml:space="preserve">' and </w:t>
            </w:r>
            <w:r>
              <w:rPr>
                <w:i/>
              </w:rPr>
              <w:t>N. </w:t>
            </w:r>
            <w:proofErr w:type="spellStart"/>
            <w:r w:rsidRPr="00553873">
              <w:rPr>
                <w:i/>
              </w:rPr>
              <w:t>glutinosa</w:t>
            </w:r>
            <w:proofErr w:type="spellEnd"/>
            <w:r w:rsidRPr="00553873">
              <w:rPr>
                <w:i/>
              </w:rPr>
              <w:t>)</w:t>
            </w:r>
          </w:p>
        </w:tc>
      </w:tr>
      <w:tr w:rsidR="000B064C" w:rsidRPr="00215BA3" w:rsidTr="00CD4E85">
        <w:tc>
          <w:tcPr>
            <w:tcW w:w="3936" w:type="dxa"/>
            <w:gridSpan w:val="2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>8. Multiplication inoculum</w:t>
            </w:r>
          </w:p>
        </w:tc>
        <w:tc>
          <w:tcPr>
            <w:tcW w:w="5919" w:type="dxa"/>
            <w:gridSpan w:val="5"/>
          </w:tcPr>
          <w:p w:rsidR="000B064C" w:rsidRPr="00BB704B" w:rsidRDefault="000B064C" w:rsidP="00CD4E85">
            <w:pPr>
              <w:jc w:val="left"/>
              <w:rPr>
                <w:rFonts w:cs="Arial"/>
              </w:rPr>
            </w:pPr>
          </w:p>
        </w:tc>
      </w:tr>
      <w:tr w:rsidR="000B064C" w:rsidRPr="00215BA3" w:rsidTr="00CD4E85">
        <w:tc>
          <w:tcPr>
            <w:tcW w:w="3936" w:type="dxa"/>
            <w:gridSpan w:val="2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>8.1 Multiplication medium</w:t>
            </w:r>
            <w:r w:rsidRPr="00085BC8">
              <w:rPr>
                <w:rFonts w:cs="Arial"/>
              </w:rPr>
              <w:tab/>
            </w:r>
          </w:p>
        </w:tc>
        <w:tc>
          <w:tcPr>
            <w:tcW w:w="5919" w:type="dxa"/>
            <w:gridSpan w:val="5"/>
          </w:tcPr>
          <w:p w:rsidR="000B064C" w:rsidRPr="00BB704B" w:rsidRDefault="00694541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Theme="minorHAnsi"/>
              </w:rPr>
              <w:t>Living plant</w:t>
            </w:r>
          </w:p>
        </w:tc>
      </w:tr>
      <w:tr w:rsidR="000B064C" w:rsidRPr="00215BA3" w:rsidTr="00CD4E85">
        <w:tc>
          <w:tcPr>
            <w:tcW w:w="3936" w:type="dxa"/>
            <w:gridSpan w:val="2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>8.2 Multiplication variety</w:t>
            </w:r>
            <w:r w:rsidRPr="00085BC8">
              <w:rPr>
                <w:rFonts w:cs="Arial"/>
              </w:rPr>
              <w:tab/>
            </w:r>
          </w:p>
        </w:tc>
        <w:tc>
          <w:tcPr>
            <w:tcW w:w="5919" w:type="dxa"/>
            <w:gridSpan w:val="5"/>
          </w:tcPr>
          <w:p w:rsidR="000B064C" w:rsidRPr="00BB704B" w:rsidRDefault="00694541" w:rsidP="00CD4E85">
            <w:pPr>
              <w:jc w:val="left"/>
              <w:rPr>
                <w:rFonts w:cs="Arial"/>
              </w:rPr>
            </w:pPr>
            <w:proofErr w:type="gramStart"/>
            <w:r w:rsidRPr="00553873">
              <w:t>on</w:t>
            </w:r>
            <w:proofErr w:type="gramEnd"/>
            <w:r w:rsidRPr="00553873">
              <w:t xml:space="preserve"> susceptible variety (e.g.  </w:t>
            </w:r>
            <w:r w:rsidRPr="00553873">
              <w:rPr>
                <w:i/>
              </w:rPr>
              <w:t xml:space="preserve">N. </w:t>
            </w:r>
            <w:proofErr w:type="spellStart"/>
            <w:r w:rsidRPr="00553873">
              <w:rPr>
                <w:i/>
              </w:rPr>
              <w:t>tabacum</w:t>
            </w:r>
            <w:proofErr w:type="spellEnd"/>
            <w:r w:rsidRPr="00553873">
              <w:t xml:space="preserve"> '</w:t>
            </w:r>
            <w:proofErr w:type="spellStart"/>
            <w:r w:rsidRPr="00553873">
              <w:t>Xanthi</w:t>
            </w:r>
            <w:proofErr w:type="spellEnd"/>
            <w:r w:rsidRPr="00553873">
              <w:t>')</w:t>
            </w:r>
          </w:p>
        </w:tc>
      </w:tr>
      <w:tr w:rsidR="000B064C" w:rsidRPr="00215BA3" w:rsidTr="00CD4E85">
        <w:tc>
          <w:tcPr>
            <w:tcW w:w="3936" w:type="dxa"/>
            <w:gridSpan w:val="2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>8.3 Plant stage at inoculation</w:t>
            </w:r>
            <w:r w:rsidRPr="00085BC8">
              <w:rPr>
                <w:rFonts w:cs="Arial"/>
              </w:rPr>
              <w:tab/>
            </w:r>
          </w:p>
        </w:tc>
        <w:tc>
          <w:tcPr>
            <w:tcW w:w="5919" w:type="dxa"/>
            <w:gridSpan w:val="5"/>
          </w:tcPr>
          <w:p w:rsidR="000B064C" w:rsidRPr="00BB704B" w:rsidRDefault="00694541" w:rsidP="00CD4E85">
            <w:pPr>
              <w:jc w:val="left"/>
              <w:rPr>
                <w:rFonts w:cs="Arial"/>
              </w:rPr>
            </w:pPr>
            <w:r w:rsidRPr="00553873">
              <w:rPr>
                <w:sz w:val="22"/>
                <w:szCs w:val="24"/>
              </w:rPr>
              <w:t>3 leaf stage</w:t>
            </w:r>
          </w:p>
        </w:tc>
      </w:tr>
      <w:tr w:rsidR="000B064C" w:rsidRPr="00215BA3" w:rsidTr="00CD4E85">
        <w:tc>
          <w:tcPr>
            <w:tcW w:w="3936" w:type="dxa"/>
            <w:gridSpan w:val="2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>8.4 Inoculation medium</w:t>
            </w:r>
            <w:r w:rsidRPr="00085BC8">
              <w:rPr>
                <w:rFonts w:cs="Arial"/>
              </w:rPr>
              <w:tab/>
            </w:r>
          </w:p>
        </w:tc>
        <w:tc>
          <w:tcPr>
            <w:tcW w:w="5919" w:type="dxa"/>
            <w:gridSpan w:val="5"/>
          </w:tcPr>
          <w:p w:rsidR="000B064C" w:rsidRDefault="00694541" w:rsidP="00CD4E85">
            <w:pPr>
              <w:jc w:val="left"/>
              <w:rPr>
                <w:rFonts w:eastAsiaTheme="minorHAnsi"/>
              </w:rPr>
            </w:pPr>
            <w:r w:rsidRPr="00553873">
              <w:rPr>
                <w:rFonts w:eastAsiaTheme="minorHAnsi"/>
              </w:rPr>
              <w:t>ice-cold buffer solution</w:t>
            </w:r>
          </w:p>
          <w:p w:rsidR="00694541" w:rsidRPr="00BB704B" w:rsidRDefault="00694541" w:rsidP="00CD4E85">
            <w:pPr>
              <w:jc w:val="left"/>
              <w:rPr>
                <w:rFonts w:cs="Arial"/>
              </w:rPr>
            </w:pPr>
            <w:r w:rsidRPr="00553873">
              <w:rPr>
                <w:szCs w:val="24"/>
              </w:rPr>
              <w:t xml:space="preserve">0,03 M PBS + </w:t>
            </w:r>
            <w:proofErr w:type="spellStart"/>
            <w:r w:rsidRPr="00553873">
              <w:rPr>
                <w:szCs w:val="24"/>
              </w:rPr>
              <w:t>Carborundum</w:t>
            </w:r>
            <w:proofErr w:type="spellEnd"/>
            <w:r w:rsidRPr="00553873">
              <w:rPr>
                <w:szCs w:val="24"/>
              </w:rPr>
              <w:t xml:space="preserve"> +  0,2% DIECA</w:t>
            </w:r>
          </w:p>
        </w:tc>
      </w:tr>
      <w:tr w:rsidR="000B064C" w:rsidRPr="00215BA3" w:rsidTr="00CD4E85">
        <w:tc>
          <w:tcPr>
            <w:tcW w:w="3936" w:type="dxa"/>
            <w:gridSpan w:val="2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>8.5 Inoculation method</w:t>
            </w:r>
            <w:r w:rsidRPr="00085BC8">
              <w:rPr>
                <w:rFonts w:cs="Arial"/>
              </w:rPr>
              <w:tab/>
            </w:r>
          </w:p>
        </w:tc>
        <w:tc>
          <w:tcPr>
            <w:tcW w:w="5919" w:type="dxa"/>
            <w:gridSpan w:val="5"/>
          </w:tcPr>
          <w:p w:rsidR="000B064C" w:rsidRPr="00BB704B" w:rsidRDefault="00694541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Theme="minorHAnsi"/>
              </w:rPr>
              <w:t>R</w:t>
            </w:r>
            <w:r w:rsidRPr="00553873">
              <w:rPr>
                <w:rFonts w:eastAsia="Arial Unicode MS"/>
                <w:szCs w:val="24"/>
              </w:rPr>
              <w:t>ubbing</w:t>
            </w:r>
          </w:p>
        </w:tc>
      </w:tr>
      <w:tr w:rsidR="000B064C" w:rsidRPr="00215BA3" w:rsidTr="00CD4E85">
        <w:tc>
          <w:tcPr>
            <w:tcW w:w="3936" w:type="dxa"/>
            <w:gridSpan w:val="2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>
              <w:rPr>
                <w:rFonts w:cs="Arial"/>
              </w:rPr>
              <w:t>8.6 Harvest of inoculum</w:t>
            </w:r>
          </w:p>
        </w:tc>
        <w:tc>
          <w:tcPr>
            <w:tcW w:w="5919" w:type="dxa"/>
            <w:gridSpan w:val="5"/>
          </w:tcPr>
          <w:p w:rsidR="000B064C" w:rsidRPr="00BB704B" w:rsidRDefault="000B064C" w:rsidP="00CD4E85">
            <w:pPr>
              <w:jc w:val="left"/>
              <w:rPr>
                <w:rFonts w:cs="Arial"/>
              </w:rPr>
            </w:pPr>
          </w:p>
        </w:tc>
      </w:tr>
      <w:tr w:rsidR="000B064C" w:rsidRPr="00215BA3" w:rsidTr="00CD4E85">
        <w:tc>
          <w:tcPr>
            <w:tcW w:w="3936" w:type="dxa"/>
            <w:gridSpan w:val="2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>8.7 C</w:t>
            </w:r>
            <w:r>
              <w:rPr>
                <w:rFonts w:cs="Arial"/>
              </w:rPr>
              <w:t>heck of harvested inoculum</w:t>
            </w:r>
          </w:p>
        </w:tc>
        <w:tc>
          <w:tcPr>
            <w:tcW w:w="5919" w:type="dxa"/>
            <w:gridSpan w:val="5"/>
          </w:tcPr>
          <w:p w:rsidR="000B064C" w:rsidRPr="00BB704B" w:rsidRDefault="000B064C" w:rsidP="00CD4E85">
            <w:pPr>
              <w:jc w:val="left"/>
              <w:rPr>
                <w:rFonts w:cs="Arial"/>
              </w:rPr>
            </w:pPr>
          </w:p>
        </w:tc>
      </w:tr>
      <w:tr w:rsidR="000B064C" w:rsidRPr="00215BA3" w:rsidTr="00CD4E85">
        <w:tc>
          <w:tcPr>
            <w:tcW w:w="3936" w:type="dxa"/>
            <w:gridSpan w:val="2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 xml:space="preserve">8.8 </w:t>
            </w:r>
            <w:proofErr w:type="spellStart"/>
            <w:r w:rsidRPr="00085BC8">
              <w:rPr>
                <w:rFonts w:cs="Arial"/>
              </w:rPr>
              <w:t>Shelflife</w:t>
            </w:r>
            <w:proofErr w:type="spellEnd"/>
            <w:r w:rsidRPr="00085BC8">
              <w:rPr>
                <w:rFonts w:cs="Arial"/>
              </w:rPr>
              <w:t>/viability inoculum</w:t>
            </w:r>
            <w:r w:rsidRPr="00085BC8">
              <w:rPr>
                <w:rFonts w:cs="Arial"/>
              </w:rPr>
              <w:tab/>
            </w:r>
          </w:p>
        </w:tc>
        <w:tc>
          <w:tcPr>
            <w:tcW w:w="5919" w:type="dxa"/>
            <w:gridSpan w:val="5"/>
          </w:tcPr>
          <w:p w:rsidR="000B064C" w:rsidRPr="00BB704B" w:rsidRDefault="00694541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="Arial Unicode MS"/>
              </w:rPr>
              <w:t>freeze-dried leaves dry storage at 4°C for ten years</w:t>
            </w:r>
          </w:p>
        </w:tc>
      </w:tr>
      <w:tr w:rsidR="000B064C" w:rsidRPr="00215BA3" w:rsidTr="00CD4E85">
        <w:tc>
          <w:tcPr>
            <w:tcW w:w="3936" w:type="dxa"/>
            <w:gridSpan w:val="2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>9. Format of the test</w:t>
            </w:r>
          </w:p>
        </w:tc>
        <w:tc>
          <w:tcPr>
            <w:tcW w:w="5919" w:type="dxa"/>
            <w:gridSpan w:val="5"/>
          </w:tcPr>
          <w:p w:rsidR="000B064C" w:rsidRPr="00BB704B" w:rsidRDefault="000B064C" w:rsidP="00CD4E85">
            <w:pPr>
              <w:jc w:val="left"/>
              <w:rPr>
                <w:rFonts w:cs="Arial"/>
              </w:rPr>
            </w:pPr>
          </w:p>
        </w:tc>
      </w:tr>
      <w:tr w:rsidR="000B064C" w:rsidRPr="00215BA3" w:rsidTr="00CD4E85">
        <w:tc>
          <w:tcPr>
            <w:tcW w:w="3936" w:type="dxa"/>
            <w:gridSpan w:val="2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>9.1 Number of plants per genotype</w:t>
            </w:r>
            <w:r w:rsidRPr="00085BC8">
              <w:rPr>
                <w:rFonts w:cs="Arial"/>
              </w:rPr>
              <w:tab/>
            </w:r>
          </w:p>
        </w:tc>
        <w:tc>
          <w:tcPr>
            <w:tcW w:w="5919" w:type="dxa"/>
            <w:gridSpan w:val="5"/>
          </w:tcPr>
          <w:p w:rsidR="000B064C" w:rsidRPr="00BB704B" w:rsidRDefault="00694541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Theme="minorHAnsi"/>
                <w:bCs/>
              </w:rPr>
              <w:t>at least 20 plants</w:t>
            </w:r>
          </w:p>
        </w:tc>
      </w:tr>
      <w:tr w:rsidR="000B064C" w:rsidRPr="00215BA3" w:rsidTr="00CD4E85">
        <w:tc>
          <w:tcPr>
            <w:tcW w:w="3936" w:type="dxa"/>
            <w:gridSpan w:val="2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>
              <w:rPr>
                <w:rFonts w:cs="Arial"/>
              </w:rPr>
              <w:t>9.2 Number of replicates</w:t>
            </w:r>
          </w:p>
        </w:tc>
        <w:tc>
          <w:tcPr>
            <w:tcW w:w="5919" w:type="dxa"/>
            <w:gridSpan w:val="5"/>
          </w:tcPr>
          <w:p w:rsidR="000B064C" w:rsidRPr="00BB704B" w:rsidRDefault="000B064C" w:rsidP="00CD4E85">
            <w:pPr>
              <w:jc w:val="left"/>
              <w:rPr>
                <w:rFonts w:cs="Arial"/>
              </w:rPr>
            </w:pPr>
          </w:p>
        </w:tc>
      </w:tr>
      <w:tr w:rsidR="000B064C" w:rsidRPr="00215BA3" w:rsidTr="00CD4E85">
        <w:tc>
          <w:tcPr>
            <w:tcW w:w="3936" w:type="dxa"/>
            <w:gridSpan w:val="2"/>
          </w:tcPr>
          <w:p w:rsidR="000B064C" w:rsidRPr="00085BC8" w:rsidRDefault="001F349E" w:rsidP="00CD4E85">
            <w:pPr>
              <w:tabs>
                <w:tab w:val="left" w:leader="dot" w:pos="3720"/>
              </w:tabs>
              <w:rPr>
                <w:rFonts w:cs="Arial"/>
              </w:rPr>
            </w:pPr>
            <w:r>
              <w:rPr>
                <w:rFonts w:cs="Arial"/>
              </w:rPr>
              <w:t>9.3 Control varieties</w:t>
            </w:r>
          </w:p>
        </w:tc>
        <w:tc>
          <w:tcPr>
            <w:tcW w:w="5919" w:type="dxa"/>
            <w:gridSpan w:val="5"/>
          </w:tcPr>
          <w:p w:rsidR="000B064C" w:rsidRPr="00BB704B" w:rsidRDefault="000B064C" w:rsidP="00CD4E85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</w:tc>
      </w:tr>
      <w:tr w:rsidR="00694541" w:rsidRPr="00553873" w:rsidTr="00CD4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8" w:type="dxa"/>
          <w:wAfter w:w="2120" w:type="dxa"/>
        </w:trPr>
        <w:tc>
          <w:tcPr>
            <w:tcW w:w="48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94541" w:rsidRPr="00553873" w:rsidRDefault="00694541" w:rsidP="00EE0A37">
            <w:pPr>
              <w:ind w:right="424"/>
            </w:pPr>
            <w:r w:rsidRPr="00553873">
              <w:rPr>
                <w:u w:val="single"/>
              </w:rPr>
              <w:t>Differential table (</w:t>
            </w:r>
            <w:r w:rsidRPr="00553873">
              <w:t>S = susceptible; R = resistant)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694541" w:rsidRPr="00553873" w:rsidRDefault="00694541" w:rsidP="00CD4E85">
            <w:pPr>
              <w:ind w:right="424"/>
              <w:jc w:val="center"/>
              <w:rPr>
                <w:b/>
              </w:rPr>
            </w:pPr>
            <w:r w:rsidRPr="00553873">
              <w:rPr>
                <w:b/>
              </w:rPr>
              <w:t xml:space="preserve">PVY </w:t>
            </w:r>
            <w:proofErr w:type="spellStart"/>
            <w:r w:rsidRPr="00553873">
              <w:rPr>
                <w:b/>
              </w:rPr>
              <w:t>pathotypes</w:t>
            </w:r>
            <w:proofErr w:type="spellEnd"/>
          </w:p>
        </w:tc>
      </w:tr>
      <w:tr w:rsidR="00694541" w:rsidRPr="00553873" w:rsidTr="00CD4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8" w:type="dxa"/>
          <w:wAfter w:w="2120" w:type="dxa"/>
          <w:trHeight w:val="248"/>
        </w:trPr>
        <w:tc>
          <w:tcPr>
            <w:tcW w:w="4862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:rsidR="00694541" w:rsidRPr="00553873" w:rsidRDefault="00694541" w:rsidP="00CD4E85">
            <w:pPr>
              <w:ind w:right="424"/>
              <w:jc w:val="center"/>
              <w:rPr>
                <w:b/>
              </w:rPr>
            </w:pPr>
            <w:r w:rsidRPr="00553873">
              <w:rPr>
                <w:b/>
              </w:rPr>
              <w:t>Pepper variety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:rsidR="00694541" w:rsidRPr="00553873" w:rsidRDefault="00694541" w:rsidP="00CD4E85">
            <w:pPr>
              <w:jc w:val="center"/>
            </w:pPr>
            <w:r w:rsidRPr="00553873">
              <w:t>0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:rsidR="00694541" w:rsidRPr="00553873" w:rsidRDefault="00694541" w:rsidP="00CD4E85">
            <w:pPr>
              <w:ind w:right="-51"/>
              <w:jc w:val="center"/>
            </w:pPr>
            <w:r w:rsidRPr="00553873">
              <w:t>1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:rsidR="00694541" w:rsidRPr="00553873" w:rsidRDefault="00694541" w:rsidP="00CD4E85">
            <w:pPr>
              <w:jc w:val="center"/>
            </w:pPr>
            <w:r w:rsidRPr="00553873">
              <w:t>1-2</w:t>
            </w:r>
          </w:p>
        </w:tc>
      </w:tr>
      <w:tr w:rsidR="00694541" w:rsidRPr="00553873" w:rsidTr="00CD4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8" w:type="dxa"/>
          <w:wAfter w:w="2120" w:type="dxa"/>
        </w:trPr>
        <w:tc>
          <w:tcPr>
            <w:tcW w:w="4862" w:type="dxa"/>
            <w:gridSpan w:val="2"/>
            <w:tcBorders>
              <w:bottom w:val="single" w:sz="4" w:space="0" w:color="auto"/>
              <w:right w:val="nil"/>
            </w:tcBorders>
          </w:tcPr>
          <w:p w:rsidR="00694541" w:rsidRPr="00553873" w:rsidRDefault="00694541" w:rsidP="00CD4E85">
            <w:pPr>
              <w:ind w:right="282"/>
              <w:jc w:val="left"/>
              <w:rPr>
                <w:lang w:val="fr-FR"/>
              </w:rPr>
            </w:pPr>
            <w:proofErr w:type="spellStart"/>
            <w:r w:rsidRPr="00553873">
              <w:rPr>
                <w:lang w:val="fr-FR"/>
              </w:rPr>
              <w:t>Yolo</w:t>
            </w:r>
            <w:proofErr w:type="spellEnd"/>
            <w:r w:rsidRPr="00553873">
              <w:rPr>
                <w:lang w:val="fr-FR"/>
              </w:rPr>
              <w:t xml:space="preserve"> Wonder</w:t>
            </w:r>
          </w:p>
          <w:p w:rsidR="00694541" w:rsidRPr="00553873" w:rsidRDefault="00694541" w:rsidP="00CD4E85">
            <w:pPr>
              <w:ind w:right="282"/>
              <w:jc w:val="left"/>
              <w:rPr>
                <w:lang w:val="fr-FR"/>
              </w:rPr>
            </w:pPr>
            <w:proofErr w:type="spellStart"/>
            <w:r w:rsidRPr="00553873">
              <w:rPr>
                <w:lang w:val="fr-FR"/>
              </w:rPr>
              <w:t>Yolo</w:t>
            </w:r>
            <w:proofErr w:type="spellEnd"/>
            <w:r w:rsidRPr="00553873">
              <w:rPr>
                <w:lang w:val="fr-FR"/>
              </w:rPr>
              <w:t xml:space="preserve"> Y</w:t>
            </w:r>
          </w:p>
          <w:p w:rsidR="00694541" w:rsidRPr="00553873" w:rsidRDefault="00694541" w:rsidP="00CD4E85">
            <w:pPr>
              <w:ind w:right="282"/>
              <w:jc w:val="left"/>
              <w:rPr>
                <w:lang w:val="fr-FR"/>
              </w:rPr>
            </w:pPr>
            <w:r w:rsidRPr="00553873">
              <w:rPr>
                <w:lang w:val="fr-FR"/>
              </w:rPr>
              <w:t>Florida VR2</w:t>
            </w:r>
          </w:p>
          <w:p w:rsidR="00694541" w:rsidRPr="00553873" w:rsidRDefault="00694541" w:rsidP="00CD4E85">
            <w:pPr>
              <w:ind w:right="282"/>
              <w:jc w:val="left"/>
              <w:rPr>
                <w:lang w:val="fr-FR"/>
              </w:rPr>
            </w:pPr>
            <w:r w:rsidRPr="00553873">
              <w:rPr>
                <w:lang w:val="fr-FR"/>
              </w:rPr>
              <w:t xml:space="preserve">Serrano </w:t>
            </w:r>
            <w:proofErr w:type="spellStart"/>
            <w:r w:rsidRPr="00553873">
              <w:rPr>
                <w:lang w:val="fr-FR"/>
              </w:rPr>
              <w:t>Criollo</w:t>
            </w:r>
            <w:proofErr w:type="spellEnd"/>
            <w:r w:rsidRPr="00553873">
              <w:rPr>
                <w:lang w:val="fr-FR"/>
              </w:rPr>
              <w:t xml:space="preserve"> de Morelos 334, Solario, W4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4541" w:rsidRPr="00553873" w:rsidRDefault="00694541" w:rsidP="00CD4E85">
            <w:pPr>
              <w:shd w:val="clear" w:color="auto" w:fill="D9D9D9" w:themeFill="background1" w:themeFillShade="D9"/>
              <w:jc w:val="center"/>
            </w:pPr>
            <w:r w:rsidRPr="00553873">
              <w:t>S</w:t>
            </w:r>
          </w:p>
          <w:p w:rsidR="00694541" w:rsidRPr="00553873" w:rsidRDefault="00694541" w:rsidP="00CD4E85">
            <w:pPr>
              <w:jc w:val="center"/>
            </w:pPr>
            <w:r w:rsidRPr="00553873">
              <w:t>R</w:t>
            </w:r>
          </w:p>
          <w:p w:rsidR="00694541" w:rsidRPr="00553873" w:rsidRDefault="00694541" w:rsidP="00CD4E85">
            <w:pPr>
              <w:jc w:val="center"/>
            </w:pPr>
            <w:r w:rsidRPr="00553873">
              <w:t>R</w:t>
            </w:r>
          </w:p>
          <w:p w:rsidR="00694541" w:rsidRPr="00553873" w:rsidRDefault="00694541" w:rsidP="00CD4E85">
            <w:pPr>
              <w:jc w:val="center"/>
            </w:pPr>
            <w:r w:rsidRPr="00553873">
              <w:t>R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41" w:rsidRPr="00553873" w:rsidRDefault="00694541" w:rsidP="00CD4E85">
            <w:pPr>
              <w:shd w:val="clear" w:color="auto" w:fill="D9D9D9" w:themeFill="background1" w:themeFillShade="D9"/>
              <w:ind w:right="-51"/>
              <w:jc w:val="center"/>
            </w:pPr>
            <w:r w:rsidRPr="00553873">
              <w:t>S</w:t>
            </w:r>
          </w:p>
          <w:p w:rsidR="00694541" w:rsidRPr="00553873" w:rsidRDefault="00694541" w:rsidP="00CD4E85">
            <w:pPr>
              <w:shd w:val="clear" w:color="auto" w:fill="D9D9D9" w:themeFill="background1" w:themeFillShade="D9"/>
              <w:ind w:right="-51"/>
              <w:jc w:val="center"/>
            </w:pPr>
            <w:r w:rsidRPr="00553873">
              <w:t>S</w:t>
            </w:r>
          </w:p>
          <w:p w:rsidR="00694541" w:rsidRPr="00553873" w:rsidRDefault="00694541" w:rsidP="00CD4E85">
            <w:pPr>
              <w:ind w:right="-51"/>
              <w:jc w:val="center"/>
            </w:pPr>
            <w:r w:rsidRPr="00553873">
              <w:t>R</w:t>
            </w:r>
          </w:p>
          <w:p w:rsidR="00694541" w:rsidRPr="00553873" w:rsidRDefault="00694541" w:rsidP="00CD4E85">
            <w:pPr>
              <w:tabs>
                <w:tab w:val="left" w:pos="805"/>
              </w:tabs>
              <w:ind w:right="-51"/>
              <w:jc w:val="center"/>
            </w:pPr>
            <w:r w:rsidRPr="00553873">
              <w:t>R</w:t>
            </w:r>
          </w:p>
        </w:tc>
        <w:tc>
          <w:tcPr>
            <w:tcW w:w="945" w:type="dxa"/>
            <w:tcBorders>
              <w:left w:val="nil"/>
              <w:bottom w:val="single" w:sz="4" w:space="0" w:color="auto"/>
            </w:tcBorders>
            <w:vAlign w:val="center"/>
          </w:tcPr>
          <w:p w:rsidR="00694541" w:rsidRPr="00553873" w:rsidRDefault="00694541" w:rsidP="00CD4E85">
            <w:pPr>
              <w:shd w:val="clear" w:color="auto" w:fill="D9D9D9" w:themeFill="background1" w:themeFillShade="D9"/>
              <w:jc w:val="center"/>
            </w:pPr>
            <w:r w:rsidRPr="00553873">
              <w:t>S</w:t>
            </w:r>
          </w:p>
          <w:p w:rsidR="00694541" w:rsidRPr="00553873" w:rsidRDefault="00694541" w:rsidP="00CD4E85">
            <w:pPr>
              <w:shd w:val="clear" w:color="auto" w:fill="D9D9D9" w:themeFill="background1" w:themeFillShade="D9"/>
              <w:tabs>
                <w:tab w:val="left" w:pos="805"/>
              </w:tabs>
              <w:jc w:val="center"/>
            </w:pPr>
            <w:r w:rsidRPr="00553873">
              <w:t>S</w:t>
            </w:r>
          </w:p>
          <w:p w:rsidR="00694541" w:rsidRPr="00553873" w:rsidRDefault="00694541" w:rsidP="00CD4E85">
            <w:pPr>
              <w:shd w:val="clear" w:color="auto" w:fill="D9D9D9" w:themeFill="background1" w:themeFillShade="D9"/>
              <w:ind w:right="-98"/>
              <w:jc w:val="center"/>
            </w:pPr>
            <w:r w:rsidRPr="00553873">
              <w:t>S *</w:t>
            </w:r>
          </w:p>
          <w:p w:rsidR="00694541" w:rsidRPr="00553873" w:rsidRDefault="00694541" w:rsidP="00CD4E85">
            <w:pPr>
              <w:jc w:val="center"/>
            </w:pPr>
            <w:r w:rsidRPr="00553873">
              <w:t>R</w:t>
            </w:r>
          </w:p>
        </w:tc>
      </w:tr>
    </w:tbl>
    <w:p w:rsidR="00694541" w:rsidRPr="00694541" w:rsidRDefault="00694541" w:rsidP="00694541">
      <w:pPr>
        <w:tabs>
          <w:tab w:val="left" w:pos="288"/>
          <w:tab w:val="left" w:pos="900"/>
          <w:tab w:val="left" w:pos="3264"/>
          <w:tab w:val="left" w:pos="4320"/>
          <w:tab w:val="left" w:pos="5184"/>
          <w:tab w:val="left" w:pos="7104"/>
          <w:tab w:val="left" w:pos="9216"/>
        </w:tabs>
        <w:ind w:right="742"/>
        <w:jc w:val="left"/>
        <w:rPr>
          <w:sz w:val="16"/>
          <w:szCs w:val="16"/>
        </w:rPr>
      </w:pPr>
      <w:r w:rsidRPr="00694541">
        <w:rPr>
          <w:sz w:val="16"/>
          <w:szCs w:val="16"/>
        </w:rPr>
        <w:t xml:space="preserve">* Florida VR2 may show vague and very late symptoms with </w:t>
      </w:r>
      <w:proofErr w:type="spellStart"/>
      <w:r w:rsidRPr="00694541">
        <w:rPr>
          <w:sz w:val="16"/>
          <w:szCs w:val="16"/>
        </w:rPr>
        <w:t>pathotype</w:t>
      </w:r>
      <w:proofErr w:type="spellEnd"/>
      <w:r w:rsidRPr="00694541">
        <w:rPr>
          <w:sz w:val="16"/>
          <w:szCs w:val="16"/>
        </w:rPr>
        <w:t xml:space="preserve"> 1-2</w:t>
      </w:r>
    </w:p>
    <w:p w:rsidR="00694541" w:rsidRDefault="00694541"/>
    <w:tbl>
      <w:tblPr>
        <w:tblW w:w="0" w:type="auto"/>
        <w:tblLook w:val="0000" w:firstRow="0" w:lastRow="0" w:firstColumn="0" w:lastColumn="0" w:noHBand="0" w:noVBand="0"/>
      </w:tblPr>
      <w:tblGrid>
        <w:gridCol w:w="3936"/>
        <w:gridCol w:w="5919"/>
      </w:tblGrid>
      <w:tr w:rsidR="000B064C" w:rsidRPr="00215BA3" w:rsidTr="00CD4E85">
        <w:tc>
          <w:tcPr>
            <w:tcW w:w="3936" w:type="dxa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>9.4 Test design</w:t>
            </w:r>
            <w:r w:rsidRPr="00085BC8">
              <w:rPr>
                <w:rFonts w:cs="Arial"/>
              </w:rPr>
              <w:tab/>
            </w:r>
          </w:p>
        </w:tc>
        <w:tc>
          <w:tcPr>
            <w:tcW w:w="5919" w:type="dxa"/>
          </w:tcPr>
          <w:p w:rsidR="000B064C" w:rsidRPr="00BB704B" w:rsidRDefault="00694541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Theme="minorHAnsi"/>
              </w:rPr>
              <w:t xml:space="preserve">Optional: to add blank </w:t>
            </w:r>
            <w:proofErr w:type="spellStart"/>
            <w:r w:rsidRPr="00553873">
              <w:rPr>
                <w:rFonts w:eastAsiaTheme="minorHAnsi"/>
              </w:rPr>
              <w:t>treatement</w:t>
            </w:r>
            <w:proofErr w:type="spellEnd"/>
          </w:p>
        </w:tc>
      </w:tr>
      <w:tr w:rsidR="000B064C" w:rsidRPr="00215BA3" w:rsidTr="00CD4E85">
        <w:tc>
          <w:tcPr>
            <w:tcW w:w="3936" w:type="dxa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>9.5 Test facility</w:t>
            </w:r>
            <w:r w:rsidRPr="00085BC8">
              <w:rPr>
                <w:rFonts w:cs="Arial"/>
              </w:rPr>
              <w:tab/>
            </w:r>
          </w:p>
        </w:tc>
        <w:tc>
          <w:tcPr>
            <w:tcW w:w="5919" w:type="dxa"/>
          </w:tcPr>
          <w:p w:rsidR="000B064C" w:rsidRPr="00BB704B" w:rsidRDefault="00694541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Theme="minorHAnsi"/>
              </w:rPr>
              <w:t>Glasshouse or climatic chamber</w:t>
            </w:r>
          </w:p>
        </w:tc>
      </w:tr>
      <w:tr w:rsidR="000B064C" w:rsidRPr="00215BA3" w:rsidTr="00CD4E85">
        <w:tc>
          <w:tcPr>
            <w:tcW w:w="3936" w:type="dxa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>9.6 Temperature</w:t>
            </w:r>
            <w:r w:rsidRPr="00085BC8">
              <w:rPr>
                <w:rFonts w:cs="Arial"/>
              </w:rPr>
              <w:tab/>
            </w:r>
          </w:p>
        </w:tc>
        <w:tc>
          <w:tcPr>
            <w:tcW w:w="5919" w:type="dxa"/>
          </w:tcPr>
          <w:p w:rsidR="000B064C" w:rsidRPr="00BB704B" w:rsidRDefault="00694541" w:rsidP="00CD4E85">
            <w:pPr>
              <w:jc w:val="left"/>
              <w:rPr>
                <w:rFonts w:cs="Arial"/>
              </w:rPr>
            </w:pPr>
            <w:r w:rsidRPr="00553873">
              <w:t>22°C constant</w:t>
            </w:r>
          </w:p>
        </w:tc>
      </w:tr>
      <w:tr w:rsidR="000B064C" w:rsidRPr="00215BA3" w:rsidTr="00CD4E85">
        <w:tc>
          <w:tcPr>
            <w:tcW w:w="3936" w:type="dxa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>9.7 Light</w:t>
            </w:r>
            <w:r w:rsidRPr="00085BC8">
              <w:rPr>
                <w:rFonts w:cs="Arial"/>
              </w:rPr>
              <w:tab/>
            </w:r>
          </w:p>
        </w:tc>
        <w:tc>
          <w:tcPr>
            <w:tcW w:w="5919" w:type="dxa"/>
          </w:tcPr>
          <w:p w:rsidR="000B064C" w:rsidRPr="00BB704B" w:rsidRDefault="00694541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Theme="minorHAnsi"/>
              </w:rPr>
              <w:t>at least 12h</w:t>
            </w:r>
          </w:p>
        </w:tc>
      </w:tr>
      <w:tr w:rsidR="000B064C" w:rsidRPr="00215BA3" w:rsidTr="00CD4E85">
        <w:tc>
          <w:tcPr>
            <w:tcW w:w="3936" w:type="dxa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 xml:space="preserve">9.8 </w:t>
            </w:r>
            <w:r>
              <w:rPr>
                <w:rFonts w:cs="Arial"/>
              </w:rPr>
              <w:t>Season</w:t>
            </w:r>
          </w:p>
        </w:tc>
        <w:tc>
          <w:tcPr>
            <w:tcW w:w="5919" w:type="dxa"/>
          </w:tcPr>
          <w:p w:rsidR="000B064C" w:rsidRPr="00BB704B" w:rsidRDefault="000B064C" w:rsidP="00CD4E85">
            <w:pPr>
              <w:jc w:val="left"/>
              <w:rPr>
                <w:rFonts w:cs="Arial"/>
              </w:rPr>
            </w:pPr>
          </w:p>
        </w:tc>
      </w:tr>
      <w:tr w:rsidR="000B064C" w:rsidRPr="00215BA3" w:rsidTr="00CD4E85">
        <w:tc>
          <w:tcPr>
            <w:tcW w:w="3936" w:type="dxa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>
              <w:rPr>
                <w:rFonts w:cs="Arial"/>
              </w:rPr>
              <w:t>9.9 Special measures</w:t>
            </w:r>
          </w:p>
        </w:tc>
        <w:tc>
          <w:tcPr>
            <w:tcW w:w="5919" w:type="dxa"/>
          </w:tcPr>
          <w:p w:rsidR="000B064C" w:rsidRPr="00BB704B" w:rsidRDefault="000B064C" w:rsidP="00CD4E85">
            <w:pPr>
              <w:jc w:val="left"/>
              <w:rPr>
                <w:rFonts w:cs="Arial"/>
              </w:rPr>
            </w:pPr>
          </w:p>
        </w:tc>
      </w:tr>
      <w:tr w:rsidR="000B064C" w:rsidRPr="00215BA3" w:rsidTr="00CD4E85">
        <w:tc>
          <w:tcPr>
            <w:tcW w:w="3936" w:type="dxa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>10. Inoculation</w:t>
            </w:r>
          </w:p>
        </w:tc>
        <w:tc>
          <w:tcPr>
            <w:tcW w:w="5919" w:type="dxa"/>
          </w:tcPr>
          <w:p w:rsidR="000B064C" w:rsidRPr="00BB704B" w:rsidRDefault="000B064C" w:rsidP="00CD4E85">
            <w:pPr>
              <w:jc w:val="left"/>
              <w:rPr>
                <w:rFonts w:cs="Arial"/>
              </w:rPr>
            </w:pPr>
          </w:p>
        </w:tc>
      </w:tr>
      <w:tr w:rsidR="000B064C" w:rsidRPr="00215BA3" w:rsidTr="00CD4E85">
        <w:tc>
          <w:tcPr>
            <w:tcW w:w="3936" w:type="dxa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>10.1 Preparation inoculum</w:t>
            </w:r>
            <w:r w:rsidRPr="00085BC8">
              <w:rPr>
                <w:rFonts w:cs="Arial"/>
              </w:rPr>
              <w:tab/>
            </w:r>
          </w:p>
        </w:tc>
        <w:tc>
          <w:tcPr>
            <w:tcW w:w="5919" w:type="dxa"/>
          </w:tcPr>
          <w:p w:rsidR="000B064C" w:rsidRPr="00BB704B" w:rsidRDefault="00694541" w:rsidP="00CD4E85">
            <w:pPr>
              <w:tabs>
                <w:tab w:val="left" w:leader="dot" w:pos="354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53873">
              <w:rPr>
                <w:rFonts w:eastAsia="Arial Unicode MS"/>
                <w:szCs w:val="24"/>
              </w:rPr>
              <w:t xml:space="preserve">leaf in PBS - </w:t>
            </w:r>
            <w:r w:rsidRPr="00553873">
              <w:rPr>
                <w:rFonts w:eastAsia="Arial Unicode MS"/>
              </w:rPr>
              <w:t>grinding with mortar</w:t>
            </w:r>
          </w:p>
        </w:tc>
      </w:tr>
      <w:tr w:rsidR="000B064C" w:rsidRPr="00215BA3" w:rsidTr="00CD4E85">
        <w:tc>
          <w:tcPr>
            <w:tcW w:w="3936" w:type="dxa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>10.2 Quantification inoculum</w:t>
            </w:r>
            <w:r>
              <w:rPr>
                <w:rFonts w:cs="Arial"/>
              </w:rPr>
              <w:tab/>
            </w:r>
          </w:p>
        </w:tc>
        <w:tc>
          <w:tcPr>
            <w:tcW w:w="5919" w:type="dxa"/>
          </w:tcPr>
          <w:p w:rsidR="000B064C" w:rsidRPr="00BB704B" w:rsidRDefault="000B064C" w:rsidP="00CD4E85">
            <w:pPr>
              <w:jc w:val="left"/>
              <w:rPr>
                <w:rFonts w:cs="Arial"/>
              </w:rPr>
            </w:pPr>
          </w:p>
        </w:tc>
      </w:tr>
      <w:tr w:rsidR="000B064C" w:rsidRPr="00215BA3" w:rsidTr="00CD4E85">
        <w:tc>
          <w:tcPr>
            <w:tcW w:w="3936" w:type="dxa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>10.3 Plant stage at inoculation</w:t>
            </w:r>
            <w:r w:rsidRPr="00085BC8">
              <w:rPr>
                <w:rFonts w:cs="Arial"/>
              </w:rPr>
              <w:tab/>
            </w:r>
          </w:p>
        </w:tc>
        <w:tc>
          <w:tcPr>
            <w:tcW w:w="5919" w:type="dxa"/>
          </w:tcPr>
          <w:p w:rsidR="000B064C" w:rsidRPr="00BB704B" w:rsidRDefault="00694541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Theme="minorHAnsi"/>
                <w:bCs/>
              </w:rPr>
              <w:t xml:space="preserve">cotyledons fully developed </w:t>
            </w:r>
            <w:r>
              <w:rPr>
                <w:rFonts w:eastAsiaTheme="minorHAnsi"/>
                <w:bCs/>
              </w:rPr>
              <w:t xml:space="preserve">or </w:t>
            </w:r>
            <w:r w:rsidRPr="00553873">
              <w:rPr>
                <w:rFonts w:eastAsiaTheme="minorHAnsi"/>
                <w:bCs/>
              </w:rPr>
              <w:t xml:space="preserve">at “first leaf” stage or </w:t>
            </w:r>
            <w:r w:rsidRPr="00553873">
              <w:t>3 leaf stage</w:t>
            </w:r>
          </w:p>
        </w:tc>
      </w:tr>
      <w:tr w:rsidR="000B064C" w:rsidRPr="00215BA3" w:rsidTr="00CD4E85">
        <w:tc>
          <w:tcPr>
            <w:tcW w:w="3936" w:type="dxa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>10.4 Inoculation method</w:t>
            </w:r>
            <w:r w:rsidRPr="00085BC8">
              <w:rPr>
                <w:rFonts w:cs="Arial"/>
              </w:rPr>
              <w:tab/>
            </w:r>
          </w:p>
        </w:tc>
        <w:tc>
          <w:tcPr>
            <w:tcW w:w="5919" w:type="dxa"/>
          </w:tcPr>
          <w:p w:rsidR="000B064C" w:rsidRPr="00BB704B" w:rsidRDefault="00694541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Theme="minorHAnsi"/>
                <w:bCs/>
              </w:rPr>
              <w:t>Rubbing with a virus solution</w:t>
            </w:r>
          </w:p>
        </w:tc>
      </w:tr>
      <w:tr w:rsidR="000B064C" w:rsidRPr="00215BA3" w:rsidTr="00CD4E85">
        <w:tc>
          <w:tcPr>
            <w:tcW w:w="3936" w:type="dxa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>10.5 First observation</w:t>
            </w:r>
            <w:r w:rsidRPr="00085BC8">
              <w:rPr>
                <w:rFonts w:cs="Arial"/>
              </w:rPr>
              <w:tab/>
            </w:r>
          </w:p>
        </w:tc>
        <w:tc>
          <w:tcPr>
            <w:tcW w:w="5919" w:type="dxa"/>
          </w:tcPr>
          <w:p w:rsidR="000B064C" w:rsidRPr="00BB704B" w:rsidRDefault="00694541" w:rsidP="00CD4E85">
            <w:pPr>
              <w:jc w:val="left"/>
              <w:rPr>
                <w:rFonts w:cs="Arial"/>
              </w:rPr>
            </w:pPr>
            <w:r w:rsidRPr="00553873">
              <w:rPr>
                <w:szCs w:val="24"/>
              </w:rPr>
              <w:t>6 - 14</w:t>
            </w:r>
            <w:r w:rsidRPr="00553873">
              <w:rPr>
                <w:rFonts w:eastAsia="Arial Unicode MS"/>
                <w:szCs w:val="24"/>
              </w:rPr>
              <w:t xml:space="preserve"> dpi</w:t>
            </w:r>
          </w:p>
        </w:tc>
      </w:tr>
      <w:tr w:rsidR="000B064C" w:rsidRPr="00215BA3" w:rsidTr="00CD4E85">
        <w:tc>
          <w:tcPr>
            <w:tcW w:w="3936" w:type="dxa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>10.6 Second observation</w:t>
            </w:r>
            <w:r w:rsidRPr="00085BC8">
              <w:rPr>
                <w:rFonts w:cs="Arial"/>
              </w:rPr>
              <w:tab/>
            </w:r>
          </w:p>
        </w:tc>
        <w:tc>
          <w:tcPr>
            <w:tcW w:w="5919" w:type="dxa"/>
          </w:tcPr>
          <w:p w:rsidR="000B064C" w:rsidRPr="00BB704B" w:rsidRDefault="00694541" w:rsidP="00CD4E85">
            <w:pPr>
              <w:jc w:val="left"/>
              <w:rPr>
                <w:rFonts w:cs="Arial"/>
              </w:rPr>
            </w:pPr>
            <w:r w:rsidRPr="00553873">
              <w:rPr>
                <w:szCs w:val="24"/>
              </w:rPr>
              <w:t>14</w:t>
            </w:r>
            <w:r>
              <w:rPr>
                <w:szCs w:val="24"/>
              </w:rPr>
              <w:t xml:space="preserve"> </w:t>
            </w:r>
            <w:r w:rsidRPr="00553873">
              <w:rPr>
                <w:szCs w:val="24"/>
              </w:rPr>
              <w:t xml:space="preserve">- 21 </w:t>
            </w:r>
            <w:r w:rsidRPr="00553873">
              <w:rPr>
                <w:rFonts w:eastAsia="Arial Unicode MS"/>
                <w:szCs w:val="24"/>
              </w:rPr>
              <w:t>dpi</w:t>
            </w:r>
          </w:p>
        </w:tc>
      </w:tr>
      <w:tr w:rsidR="000B064C" w:rsidRPr="00215BA3" w:rsidTr="00CD4E85">
        <w:tc>
          <w:tcPr>
            <w:tcW w:w="3936" w:type="dxa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>10.7 Final observations</w:t>
            </w:r>
            <w:r w:rsidRPr="00085BC8">
              <w:rPr>
                <w:rFonts w:cs="Arial"/>
              </w:rPr>
              <w:tab/>
            </w:r>
          </w:p>
        </w:tc>
        <w:tc>
          <w:tcPr>
            <w:tcW w:w="5919" w:type="dxa"/>
          </w:tcPr>
          <w:p w:rsidR="000B064C" w:rsidRPr="00BB704B" w:rsidRDefault="00694541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="Arial Unicode MS"/>
                <w:szCs w:val="24"/>
              </w:rPr>
              <w:t>21 dpi</w:t>
            </w:r>
          </w:p>
        </w:tc>
      </w:tr>
      <w:tr w:rsidR="000B064C" w:rsidRPr="00215BA3" w:rsidTr="00CD4E85">
        <w:tc>
          <w:tcPr>
            <w:tcW w:w="3936" w:type="dxa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>11. Observations</w:t>
            </w:r>
          </w:p>
        </w:tc>
        <w:tc>
          <w:tcPr>
            <w:tcW w:w="5919" w:type="dxa"/>
          </w:tcPr>
          <w:p w:rsidR="000B064C" w:rsidRPr="00BB704B" w:rsidRDefault="000B064C" w:rsidP="00CD4E85">
            <w:pPr>
              <w:jc w:val="left"/>
              <w:rPr>
                <w:rFonts w:cs="Arial"/>
              </w:rPr>
            </w:pPr>
          </w:p>
        </w:tc>
      </w:tr>
      <w:tr w:rsidR="000B064C" w:rsidRPr="00215BA3" w:rsidTr="00CD4E85">
        <w:tc>
          <w:tcPr>
            <w:tcW w:w="3936" w:type="dxa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>11.1 Method</w:t>
            </w:r>
            <w:r w:rsidRPr="00085BC8">
              <w:rPr>
                <w:rFonts w:cs="Arial"/>
              </w:rPr>
              <w:tab/>
            </w:r>
          </w:p>
        </w:tc>
        <w:tc>
          <w:tcPr>
            <w:tcW w:w="5919" w:type="dxa"/>
          </w:tcPr>
          <w:p w:rsidR="000B064C" w:rsidRPr="00BB704B" w:rsidRDefault="00694541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Theme="minorHAnsi"/>
                <w:bCs/>
              </w:rPr>
              <w:t>Visual, comparative</w:t>
            </w:r>
          </w:p>
        </w:tc>
      </w:tr>
      <w:tr w:rsidR="000B064C" w:rsidRPr="00215BA3" w:rsidTr="00CD4E85">
        <w:tc>
          <w:tcPr>
            <w:tcW w:w="3936" w:type="dxa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>11.2 Observation scale</w:t>
            </w:r>
          </w:p>
        </w:tc>
        <w:tc>
          <w:tcPr>
            <w:tcW w:w="5919" w:type="dxa"/>
          </w:tcPr>
          <w:p w:rsidR="000B064C" w:rsidRPr="00BB704B" w:rsidRDefault="000B064C" w:rsidP="00CD4E85">
            <w:pPr>
              <w:jc w:val="left"/>
              <w:rPr>
                <w:rFonts w:cs="Arial"/>
              </w:rPr>
            </w:pPr>
          </w:p>
        </w:tc>
      </w:tr>
      <w:tr w:rsidR="000B064C" w:rsidRPr="00215BA3" w:rsidTr="00CD4E85">
        <w:tc>
          <w:tcPr>
            <w:tcW w:w="3936" w:type="dxa"/>
          </w:tcPr>
          <w:p w:rsidR="000B064C" w:rsidRPr="00085BC8" w:rsidRDefault="000B064C" w:rsidP="00694541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553873">
              <w:rPr>
                <w:rFonts w:eastAsiaTheme="minorHAnsi"/>
                <w:bCs/>
              </w:rPr>
              <w:t>[1] Susceptible</w:t>
            </w:r>
            <w:r>
              <w:rPr>
                <w:rFonts w:eastAsiaTheme="minorHAnsi"/>
                <w:bCs/>
              </w:rPr>
              <w:t>:</w:t>
            </w:r>
            <w:r>
              <w:tab/>
            </w:r>
          </w:p>
        </w:tc>
        <w:tc>
          <w:tcPr>
            <w:tcW w:w="5919" w:type="dxa"/>
          </w:tcPr>
          <w:p w:rsidR="000B064C" w:rsidRPr="00BB704B" w:rsidRDefault="00694541" w:rsidP="00CD4E85">
            <w:pPr>
              <w:jc w:val="left"/>
              <w:rPr>
                <w:rFonts w:cs="Arial"/>
              </w:rPr>
            </w:pPr>
            <w:r w:rsidRPr="00553873">
              <w:t>Growth retardation, leaf malformation, light mosaic in youngest leaves, or red veins</w:t>
            </w:r>
            <w:r>
              <w:t>; stem necrosis, plant death</w:t>
            </w:r>
          </w:p>
        </w:tc>
      </w:tr>
      <w:tr w:rsidR="000B064C" w:rsidRPr="00215BA3" w:rsidTr="00CD4E85">
        <w:tc>
          <w:tcPr>
            <w:tcW w:w="3936" w:type="dxa"/>
          </w:tcPr>
          <w:p w:rsidR="000B064C" w:rsidRPr="00085BC8" w:rsidRDefault="000B064C" w:rsidP="00CD4E85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553873">
              <w:t>[9] Resistant</w:t>
            </w:r>
            <w:r>
              <w:tab/>
            </w:r>
          </w:p>
        </w:tc>
        <w:tc>
          <w:tcPr>
            <w:tcW w:w="5919" w:type="dxa"/>
          </w:tcPr>
          <w:p w:rsidR="000B064C" w:rsidRPr="00BB704B" w:rsidRDefault="00694541" w:rsidP="00CD4E85">
            <w:pPr>
              <w:jc w:val="left"/>
              <w:rPr>
                <w:rFonts w:cs="Arial"/>
              </w:rPr>
            </w:pPr>
            <w:r>
              <w:rPr>
                <w:rFonts w:eastAsiaTheme="minorHAnsi"/>
                <w:bCs/>
              </w:rPr>
              <w:t>N</w:t>
            </w:r>
            <w:r w:rsidRPr="00553873">
              <w:rPr>
                <w:rFonts w:eastAsiaTheme="minorHAnsi"/>
                <w:bCs/>
              </w:rPr>
              <w:t>o symptoms.</w:t>
            </w:r>
          </w:p>
        </w:tc>
      </w:tr>
      <w:tr w:rsidR="000B064C" w:rsidRPr="00215BA3" w:rsidTr="00CD4E85">
        <w:tc>
          <w:tcPr>
            <w:tcW w:w="3936" w:type="dxa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>11.3 Validation of test</w:t>
            </w:r>
            <w:r w:rsidRPr="00085BC8">
              <w:rPr>
                <w:rFonts w:cs="Arial"/>
              </w:rPr>
              <w:tab/>
            </w:r>
          </w:p>
        </w:tc>
        <w:tc>
          <w:tcPr>
            <w:tcW w:w="5919" w:type="dxa"/>
          </w:tcPr>
          <w:p w:rsidR="000B064C" w:rsidRPr="00BB704B" w:rsidRDefault="00694541" w:rsidP="00CD4E85">
            <w:pPr>
              <w:autoSpaceDE w:val="0"/>
              <w:autoSpaceDN w:val="0"/>
              <w:adjustRightInd w:val="0"/>
              <w:ind w:left="33"/>
              <w:jc w:val="left"/>
              <w:rPr>
                <w:rFonts w:cs="Arial"/>
              </w:rPr>
            </w:pPr>
            <w:r w:rsidRPr="00553873">
              <w:rPr>
                <w:rFonts w:eastAsiaTheme="minorHAnsi"/>
                <w:bCs/>
              </w:rPr>
              <w:t>on standards</w:t>
            </w:r>
          </w:p>
        </w:tc>
      </w:tr>
      <w:tr w:rsidR="000B064C" w:rsidRPr="00215BA3" w:rsidTr="00CD4E85">
        <w:tc>
          <w:tcPr>
            <w:tcW w:w="3936" w:type="dxa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>
              <w:rPr>
                <w:rFonts w:cs="Arial"/>
              </w:rPr>
              <w:t>11.4 Off-types</w:t>
            </w:r>
          </w:p>
        </w:tc>
        <w:tc>
          <w:tcPr>
            <w:tcW w:w="5919" w:type="dxa"/>
          </w:tcPr>
          <w:p w:rsidR="000B064C" w:rsidRPr="00BB704B" w:rsidRDefault="000B064C" w:rsidP="00CD4E85">
            <w:pPr>
              <w:jc w:val="left"/>
              <w:rPr>
                <w:rFonts w:cs="Arial"/>
              </w:rPr>
            </w:pPr>
          </w:p>
        </w:tc>
      </w:tr>
      <w:tr w:rsidR="000B064C" w:rsidRPr="00215BA3" w:rsidTr="00CD4E85">
        <w:tc>
          <w:tcPr>
            <w:tcW w:w="3936" w:type="dxa"/>
          </w:tcPr>
          <w:p w:rsidR="000B064C" w:rsidRPr="00085BC8" w:rsidRDefault="000B064C" w:rsidP="00CD4E85">
            <w:pPr>
              <w:tabs>
                <w:tab w:val="left" w:leader="dot" w:pos="3720"/>
              </w:tabs>
              <w:ind w:left="426" w:hanging="426"/>
              <w:jc w:val="left"/>
              <w:rPr>
                <w:rFonts w:cs="Arial"/>
              </w:rPr>
            </w:pPr>
            <w:r w:rsidRPr="00085BC8">
              <w:rPr>
                <w:rFonts w:cs="Arial"/>
              </w:rPr>
              <w:t xml:space="preserve">12. Interpretation of data in terms of </w:t>
            </w:r>
            <w:r w:rsidR="000D31CF">
              <w:rPr>
                <w:rFonts w:cs="Arial"/>
              </w:rPr>
              <w:tab/>
            </w:r>
            <w:r w:rsidRPr="00085BC8">
              <w:rPr>
                <w:rFonts w:cs="Arial"/>
              </w:rPr>
              <w:br/>
              <w:t>UPOV characteristic states</w:t>
            </w:r>
          </w:p>
        </w:tc>
        <w:tc>
          <w:tcPr>
            <w:tcW w:w="5919" w:type="dxa"/>
          </w:tcPr>
          <w:p w:rsidR="000B064C" w:rsidRPr="00BB704B" w:rsidRDefault="00694541" w:rsidP="00CD4E8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QL</w:t>
            </w:r>
          </w:p>
        </w:tc>
      </w:tr>
      <w:tr w:rsidR="000B064C" w:rsidRPr="00215BA3" w:rsidTr="00CD4E85">
        <w:tc>
          <w:tcPr>
            <w:tcW w:w="3936" w:type="dxa"/>
          </w:tcPr>
          <w:p w:rsidR="000B064C" w:rsidRPr="00085BC8" w:rsidRDefault="000B064C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085BC8">
              <w:rPr>
                <w:rFonts w:cs="Arial"/>
              </w:rPr>
              <w:t>13. Critical control points</w:t>
            </w:r>
            <w:r w:rsidRPr="00085BC8">
              <w:rPr>
                <w:rFonts w:cs="Arial"/>
              </w:rPr>
              <w:tab/>
            </w:r>
          </w:p>
        </w:tc>
        <w:tc>
          <w:tcPr>
            <w:tcW w:w="5919" w:type="dxa"/>
          </w:tcPr>
          <w:p w:rsidR="000B064C" w:rsidRPr="00BB704B" w:rsidRDefault="00694541" w:rsidP="00CD4E85">
            <w:pPr>
              <w:tabs>
                <w:tab w:val="left" w:leader="dot" w:pos="3544"/>
              </w:tabs>
              <w:rPr>
                <w:rFonts w:cs="Arial"/>
              </w:rPr>
            </w:pPr>
            <w:r>
              <w:rPr>
                <w:szCs w:val="24"/>
              </w:rPr>
              <w:t xml:space="preserve">Remark:  </w:t>
            </w:r>
            <w:r w:rsidRPr="00553873">
              <w:rPr>
                <w:szCs w:val="24"/>
              </w:rPr>
              <w:t>Avoid high temperatures</w:t>
            </w:r>
          </w:p>
        </w:tc>
      </w:tr>
    </w:tbl>
    <w:p w:rsidR="000B064C" w:rsidRDefault="000B064C" w:rsidP="00F25398">
      <w:pPr>
        <w:jc w:val="left"/>
        <w:rPr>
          <w:i/>
          <w:snapToGrid w:val="0"/>
        </w:rPr>
      </w:pPr>
    </w:p>
    <w:p w:rsidR="000B064C" w:rsidRDefault="000B064C" w:rsidP="00F25398">
      <w:pPr>
        <w:jc w:val="left"/>
        <w:rPr>
          <w:i/>
          <w:snapToGrid w:val="0"/>
        </w:rPr>
      </w:pPr>
    </w:p>
    <w:p w:rsidR="000B064C" w:rsidRDefault="000B064C" w:rsidP="00F25398">
      <w:pPr>
        <w:jc w:val="left"/>
        <w:rPr>
          <w:i/>
          <w:snapToGrid w:val="0"/>
        </w:rPr>
      </w:pPr>
      <w:r>
        <w:rPr>
          <w:i/>
          <w:snapToGrid w:val="0"/>
        </w:rPr>
        <w:br w:type="page"/>
      </w:r>
    </w:p>
    <w:p w:rsidR="00F25398" w:rsidRDefault="00F25398" w:rsidP="00F25398">
      <w:pPr>
        <w:jc w:val="left"/>
        <w:rPr>
          <w:i/>
          <w:snapToGrid w:val="0"/>
        </w:rPr>
      </w:pPr>
      <w:r>
        <w:rPr>
          <w:i/>
          <w:snapToGrid w:val="0"/>
        </w:rPr>
        <w:lastRenderedPageBreak/>
        <w:t>Current wording:</w:t>
      </w:r>
    </w:p>
    <w:p w:rsidR="00F25398" w:rsidRDefault="00F25398" w:rsidP="00277BBE">
      <w:pPr>
        <w:tabs>
          <w:tab w:val="left" w:pos="0"/>
          <w:tab w:val="left" w:pos="672"/>
          <w:tab w:val="left" w:pos="2977"/>
          <w:tab w:val="left" w:pos="6912"/>
          <w:tab w:val="left" w:pos="9216"/>
        </w:tabs>
        <w:ind w:left="288" w:hanging="288"/>
        <w:rPr>
          <w:rFonts w:cs="Arial"/>
          <w:u w:val="single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2977"/>
          <w:tab w:val="left" w:pos="6912"/>
          <w:tab w:val="left" w:pos="9216"/>
        </w:tabs>
        <w:ind w:left="288" w:hanging="288"/>
        <w:rPr>
          <w:rFonts w:cs="Arial"/>
          <w:i/>
          <w:u w:val="single"/>
        </w:rPr>
      </w:pPr>
      <w:proofErr w:type="gramStart"/>
      <w:r w:rsidRPr="00277BBE">
        <w:rPr>
          <w:rFonts w:cs="Arial"/>
          <w:u w:val="single"/>
        </w:rPr>
        <w:t>Ad.</w:t>
      </w:r>
      <w:proofErr w:type="gramEnd"/>
      <w:r w:rsidRPr="00277BBE">
        <w:rPr>
          <w:rFonts w:cs="Arial"/>
          <w:u w:val="single"/>
        </w:rPr>
        <w:t xml:space="preserve"> 50:  Resistance to </w:t>
      </w:r>
      <w:proofErr w:type="spellStart"/>
      <w:r w:rsidRPr="00277BBE">
        <w:rPr>
          <w:rFonts w:cs="Arial"/>
          <w:i/>
          <w:u w:val="single"/>
        </w:rPr>
        <w:t>Phytophthora</w:t>
      </w:r>
      <w:proofErr w:type="spellEnd"/>
      <w:r w:rsidRPr="00277BBE">
        <w:rPr>
          <w:rFonts w:cs="Arial"/>
          <w:i/>
          <w:u w:val="single"/>
        </w:rPr>
        <w:t xml:space="preserve"> </w:t>
      </w:r>
      <w:proofErr w:type="spellStart"/>
      <w:r w:rsidRPr="00277BBE">
        <w:rPr>
          <w:rFonts w:cs="Arial"/>
          <w:i/>
          <w:u w:val="single"/>
        </w:rPr>
        <w:t>capsici</w:t>
      </w:r>
      <w:proofErr w:type="spellEnd"/>
    </w:p>
    <w:p w:rsidR="00277BBE" w:rsidRPr="00277BBE" w:rsidRDefault="00277BBE" w:rsidP="00277BBE">
      <w:pPr>
        <w:tabs>
          <w:tab w:val="left" w:pos="0"/>
          <w:tab w:val="left" w:pos="672"/>
          <w:tab w:val="left" w:pos="2977"/>
          <w:tab w:val="left" w:pos="6912"/>
          <w:tab w:val="left" w:pos="9216"/>
        </w:tabs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1824"/>
          <w:tab w:val="left" w:pos="2784"/>
          <w:tab w:val="left" w:pos="4224"/>
          <w:tab w:val="left" w:pos="5664"/>
          <w:tab w:val="left" w:pos="7200"/>
          <w:tab w:val="left" w:pos="8352"/>
        </w:tabs>
        <w:overflowPunct w:val="0"/>
        <w:autoSpaceDE w:val="0"/>
        <w:autoSpaceDN w:val="0"/>
        <w:adjustRightInd w:val="0"/>
        <w:textAlignment w:val="baseline"/>
        <w:rPr>
          <w:rFonts w:cs="Arial"/>
          <w:u w:val="single"/>
          <w:lang w:val="de-DE"/>
        </w:rPr>
      </w:pPr>
      <w:r w:rsidRPr="00277BBE">
        <w:rPr>
          <w:rFonts w:cs="Arial"/>
          <w:u w:val="single"/>
          <w:lang w:val="de-DE"/>
        </w:rPr>
        <w:t xml:space="preserve">Scoring must be carried out under conditions of controlled infection:   </w:t>
      </w:r>
    </w:p>
    <w:p w:rsidR="00277BBE" w:rsidRPr="00277BBE" w:rsidRDefault="00277BBE" w:rsidP="00277BBE">
      <w:pPr>
        <w:tabs>
          <w:tab w:val="left" w:pos="0"/>
          <w:tab w:val="left" w:pos="672"/>
          <w:tab w:val="left" w:pos="1824"/>
          <w:tab w:val="left" w:pos="2784"/>
          <w:tab w:val="left" w:pos="4224"/>
          <w:tab w:val="left" w:pos="5664"/>
          <w:tab w:val="left" w:pos="7200"/>
          <w:tab w:val="left" w:pos="8352"/>
        </w:tabs>
        <w:overflowPunct w:val="0"/>
        <w:autoSpaceDE w:val="0"/>
        <w:autoSpaceDN w:val="0"/>
        <w:adjustRightInd w:val="0"/>
        <w:ind w:left="672"/>
        <w:textAlignment w:val="baseline"/>
        <w:rPr>
          <w:rFonts w:cs="Arial"/>
          <w:u w:val="single"/>
          <w:lang w:val="de-DE"/>
        </w:rPr>
      </w:pPr>
    </w:p>
    <w:p w:rsidR="00277BBE" w:rsidRPr="00277BBE" w:rsidRDefault="00277BBE" w:rsidP="00277BBE">
      <w:pPr>
        <w:tabs>
          <w:tab w:val="left" w:pos="0"/>
        </w:tabs>
        <w:rPr>
          <w:rFonts w:cs="Arial"/>
          <w:u w:val="single"/>
          <w:lang w:val="en-GB"/>
        </w:rPr>
      </w:pPr>
      <w:r w:rsidRPr="00277BBE">
        <w:rPr>
          <w:rFonts w:cs="Arial"/>
          <w:u w:val="single"/>
          <w:lang w:val="en-GB"/>
        </w:rPr>
        <w:t xml:space="preserve">Maintenance of inoculum </w:t>
      </w:r>
    </w:p>
    <w:p w:rsidR="00277BBE" w:rsidRPr="00277BBE" w:rsidRDefault="00277BBE" w:rsidP="00277BBE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277BBE">
      <w:pPr>
        <w:tabs>
          <w:tab w:val="left" w:pos="0"/>
          <w:tab w:val="left" w:pos="567"/>
          <w:tab w:val="left" w:pos="2160"/>
        </w:tabs>
        <w:ind w:left="3119" w:right="-1" w:hanging="3119"/>
        <w:rPr>
          <w:rFonts w:cs="Arial"/>
          <w:lang w:val="en-GB"/>
        </w:rPr>
      </w:pPr>
      <w:r w:rsidRPr="00277BBE">
        <w:rPr>
          <w:rFonts w:cs="Arial"/>
        </w:rPr>
        <w:t>Inoculum and type of medium:</w:t>
      </w:r>
      <w:r w:rsidRPr="00277BBE">
        <w:rPr>
          <w:rFonts w:cs="Arial"/>
        </w:rPr>
        <w:tab/>
      </w:r>
      <w:proofErr w:type="spellStart"/>
      <w:r w:rsidRPr="00277BBE">
        <w:rPr>
          <w:rFonts w:cs="Arial"/>
          <w:i/>
        </w:rPr>
        <w:t>Phytophthora</w:t>
      </w:r>
      <w:proofErr w:type="spellEnd"/>
      <w:r w:rsidRPr="00277BBE">
        <w:rPr>
          <w:rFonts w:cs="Arial"/>
          <w:i/>
        </w:rPr>
        <w:t xml:space="preserve"> </w:t>
      </w:r>
      <w:proofErr w:type="spellStart"/>
      <w:r w:rsidRPr="00277BBE">
        <w:rPr>
          <w:rFonts w:cs="Arial"/>
          <w:i/>
        </w:rPr>
        <w:t>capsici</w:t>
      </w:r>
      <w:proofErr w:type="spellEnd"/>
      <w:r w:rsidRPr="00277BBE">
        <w:rPr>
          <w:rFonts w:cs="Arial"/>
        </w:rPr>
        <w:t xml:space="preserve"> </w:t>
      </w:r>
      <w:r w:rsidRPr="00277BBE">
        <w:rPr>
          <w:rFonts w:cs="Arial"/>
          <w:lang w:val="en-GB"/>
        </w:rPr>
        <w:t>strain 101, to be cultivated on V8 juice-agar (1%) in Petri’s dishes.</w:t>
      </w:r>
    </w:p>
    <w:p w:rsidR="00277BBE" w:rsidRPr="00277BBE" w:rsidRDefault="00277BBE" w:rsidP="00277BBE">
      <w:pPr>
        <w:tabs>
          <w:tab w:val="left" w:pos="0"/>
        </w:tabs>
        <w:ind w:left="3960"/>
        <w:rPr>
          <w:rFonts w:cs="Arial"/>
          <w:lang w:val="en-GB"/>
        </w:rPr>
      </w:pPr>
    </w:p>
    <w:p w:rsidR="00277BBE" w:rsidRPr="00277BBE" w:rsidRDefault="00277BBE" w:rsidP="00277BBE">
      <w:pPr>
        <w:tabs>
          <w:tab w:val="left" w:pos="0"/>
        </w:tabs>
        <w:rPr>
          <w:rFonts w:cs="Arial"/>
          <w:lang w:val="en-GB"/>
        </w:rPr>
      </w:pPr>
      <w:r w:rsidRPr="00277BBE">
        <w:rPr>
          <w:rFonts w:cs="Arial"/>
          <w:u w:val="single"/>
          <w:lang w:val="en-GB"/>
        </w:rPr>
        <w:t>Conduct of test</w:t>
      </w:r>
      <w:r w:rsidRPr="00277BBE">
        <w:rPr>
          <w:rFonts w:cs="Arial"/>
          <w:lang w:val="en-GB"/>
        </w:rPr>
        <w:t xml:space="preserve"> </w:t>
      </w:r>
    </w:p>
    <w:p w:rsidR="00277BBE" w:rsidRPr="00277BBE" w:rsidRDefault="00277BBE" w:rsidP="00277BBE">
      <w:pPr>
        <w:tabs>
          <w:tab w:val="left" w:pos="0"/>
        </w:tabs>
        <w:ind w:left="360"/>
        <w:rPr>
          <w:rFonts w:cs="Arial"/>
          <w:u w:val="single"/>
          <w:lang w:val="en-GB"/>
        </w:rPr>
      </w:pPr>
    </w:p>
    <w:p w:rsidR="00277BBE" w:rsidRPr="00277BBE" w:rsidRDefault="00277BBE" w:rsidP="00277BBE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277BBE">
        <w:rPr>
          <w:rFonts w:cs="Arial"/>
          <w:lang w:val="en-GB"/>
        </w:rPr>
        <w:t>Growth stage of plants:</w:t>
      </w:r>
      <w:r w:rsidRPr="00277BBE">
        <w:rPr>
          <w:rFonts w:cs="Arial"/>
          <w:lang w:val="en-GB"/>
        </w:rPr>
        <w:tab/>
        <w:t xml:space="preserve">around eight-week old plants, grown in greenhouse </w:t>
      </w:r>
      <w:r w:rsidRPr="00277BBE">
        <w:rPr>
          <w:rFonts w:cs="Arial"/>
          <w:lang w:val="en-GB"/>
        </w:rPr>
        <w:br/>
        <w:t>(stage:  first flower bud)</w:t>
      </w:r>
    </w:p>
    <w:p w:rsidR="00277BBE" w:rsidRPr="00277BBE" w:rsidRDefault="00277BBE" w:rsidP="00277BBE">
      <w:pPr>
        <w:tabs>
          <w:tab w:val="left" w:pos="0"/>
        </w:tabs>
        <w:ind w:left="3119" w:hanging="3119"/>
        <w:rPr>
          <w:rFonts w:cs="Arial"/>
          <w:lang w:val="en-GB"/>
        </w:rPr>
      </w:pPr>
    </w:p>
    <w:p w:rsidR="00277BBE" w:rsidRPr="00277BBE" w:rsidRDefault="00277BBE" w:rsidP="00277BBE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277BBE">
        <w:rPr>
          <w:rFonts w:cs="Arial"/>
          <w:lang w:val="en-GB"/>
        </w:rPr>
        <w:t>Temperature:</w:t>
      </w:r>
      <w:r w:rsidRPr="00277BBE">
        <w:rPr>
          <w:rFonts w:cs="Arial"/>
          <w:lang w:val="en-GB"/>
        </w:rPr>
        <w:tab/>
        <w:t xml:space="preserve">22°C </w:t>
      </w:r>
    </w:p>
    <w:p w:rsidR="00277BBE" w:rsidRPr="00277BBE" w:rsidRDefault="00277BBE" w:rsidP="00277BBE">
      <w:pPr>
        <w:tabs>
          <w:tab w:val="left" w:pos="0"/>
        </w:tabs>
        <w:ind w:left="3119" w:hanging="3119"/>
        <w:rPr>
          <w:rFonts w:cs="Arial"/>
          <w:lang w:val="en-GB"/>
        </w:rPr>
      </w:pPr>
    </w:p>
    <w:p w:rsidR="00277BBE" w:rsidRPr="00277BBE" w:rsidRDefault="00277BBE" w:rsidP="00277BBE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277BBE">
        <w:rPr>
          <w:rFonts w:cs="Arial"/>
          <w:lang w:val="en-GB"/>
        </w:rPr>
        <w:t xml:space="preserve">Light: </w:t>
      </w:r>
      <w:r w:rsidRPr="00277BBE">
        <w:rPr>
          <w:rFonts w:cs="Arial"/>
          <w:lang w:val="en-GB"/>
        </w:rPr>
        <w:tab/>
        <w:t>12 hours/day</w:t>
      </w:r>
    </w:p>
    <w:p w:rsidR="00277BBE" w:rsidRPr="00277BBE" w:rsidRDefault="00277BBE" w:rsidP="00277BBE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277BBE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277BBE">
        <w:rPr>
          <w:rFonts w:cs="Arial"/>
          <w:lang w:val="en-GB"/>
        </w:rPr>
        <w:t xml:space="preserve">Method of inoculation: </w:t>
      </w:r>
      <w:r w:rsidRPr="00277BBE">
        <w:rPr>
          <w:rFonts w:cs="Arial"/>
          <w:lang w:val="en-GB"/>
        </w:rPr>
        <w:tab/>
        <w:t xml:space="preserve">Plants are cut just below the point of first branching.  A disc of mycelium of 4 </w:t>
      </w:r>
      <w:proofErr w:type="gramStart"/>
      <w:r w:rsidRPr="00277BBE">
        <w:rPr>
          <w:rFonts w:cs="Arial"/>
          <w:lang w:val="en-GB"/>
        </w:rPr>
        <w:t>mm-diameter</w:t>
      </w:r>
      <w:proofErr w:type="gramEnd"/>
      <w:r w:rsidRPr="00277BBE">
        <w:rPr>
          <w:rFonts w:cs="Arial"/>
          <w:lang w:val="en-GB"/>
        </w:rPr>
        <w:t xml:space="preserve"> should be used as inoculum.  The disc is placed on the freshly cut stem.  The top of the stem is wrapped with a piece of aluminium foil, to keep it wet.  Infected plants are transferred to a growth chamber kept at 22°C.</w:t>
      </w:r>
    </w:p>
    <w:p w:rsidR="00277BBE" w:rsidRPr="00277BBE" w:rsidRDefault="00277BBE" w:rsidP="00277BBE">
      <w:pPr>
        <w:tabs>
          <w:tab w:val="left" w:pos="0"/>
        </w:tabs>
        <w:ind w:left="360"/>
        <w:rPr>
          <w:rFonts w:cs="Arial"/>
          <w:lang w:val="en-GB"/>
        </w:rPr>
      </w:pPr>
    </w:p>
    <w:p w:rsidR="00277BBE" w:rsidRPr="00277BBE" w:rsidRDefault="00277BBE" w:rsidP="00277BBE">
      <w:pPr>
        <w:tabs>
          <w:tab w:val="left" w:pos="0"/>
        </w:tabs>
        <w:rPr>
          <w:rFonts w:cs="Arial"/>
          <w:u w:val="single"/>
          <w:lang w:val="en-GB"/>
        </w:rPr>
      </w:pPr>
      <w:r w:rsidRPr="00277BBE">
        <w:rPr>
          <w:rFonts w:cs="Arial"/>
          <w:u w:val="single"/>
          <w:lang w:val="en-GB"/>
        </w:rPr>
        <w:t>Duration of test</w:t>
      </w:r>
      <w:r w:rsidRPr="00277BBE">
        <w:rPr>
          <w:rFonts w:cs="Arial"/>
          <w:lang w:val="en-GB"/>
        </w:rPr>
        <w:t>:</w:t>
      </w:r>
    </w:p>
    <w:p w:rsidR="00277BBE" w:rsidRPr="00277BBE" w:rsidRDefault="00277BBE" w:rsidP="00277BBE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277BBE">
      <w:pPr>
        <w:tabs>
          <w:tab w:val="left" w:pos="0"/>
          <w:tab w:val="left" w:pos="3119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>From sowing to inoculation:</w:t>
      </w:r>
      <w:r w:rsidRPr="00277BBE">
        <w:rPr>
          <w:rFonts w:cs="Arial"/>
          <w:lang w:val="en-GB"/>
        </w:rPr>
        <w:tab/>
        <w:t>between 6 and 8 weeks</w:t>
      </w:r>
    </w:p>
    <w:p w:rsidR="00277BBE" w:rsidRPr="00277BBE" w:rsidRDefault="00277BBE" w:rsidP="00277BBE">
      <w:pPr>
        <w:tabs>
          <w:tab w:val="left" w:pos="0"/>
          <w:tab w:val="left" w:pos="3119"/>
        </w:tabs>
        <w:rPr>
          <w:rFonts w:cs="Arial"/>
          <w:lang w:val="en-GB"/>
        </w:rPr>
      </w:pPr>
    </w:p>
    <w:p w:rsidR="00277BBE" w:rsidRPr="00277BBE" w:rsidRDefault="00277BBE" w:rsidP="00277BBE">
      <w:pPr>
        <w:tabs>
          <w:tab w:val="left" w:pos="0"/>
          <w:tab w:val="left" w:pos="3119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>From inoculation to scoring:</w:t>
      </w:r>
      <w:r w:rsidRPr="00277BBE">
        <w:rPr>
          <w:rFonts w:cs="Arial"/>
          <w:lang w:val="en-GB"/>
        </w:rPr>
        <w:tab/>
        <w:t>first scoring:</w:t>
      </w:r>
      <w:r w:rsidRPr="00277BBE">
        <w:rPr>
          <w:rFonts w:cs="Arial"/>
          <w:lang w:val="en-GB"/>
        </w:rPr>
        <w:tab/>
        <w:t xml:space="preserve"> 7 days</w:t>
      </w:r>
    </w:p>
    <w:p w:rsidR="00277BBE" w:rsidRPr="00277BBE" w:rsidRDefault="00277BBE" w:rsidP="00277BBE">
      <w:pPr>
        <w:tabs>
          <w:tab w:val="left" w:pos="0"/>
          <w:tab w:val="left" w:pos="3119"/>
          <w:tab w:val="left" w:pos="4536"/>
        </w:tabs>
        <w:ind w:left="3119" w:hanging="283"/>
        <w:rPr>
          <w:rFonts w:cs="Arial"/>
          <w:lang w:val="en-GB"/>
        </w:rPr>
      </w:pPr>
      <w:r w:rsidRPr="00277BBE">
        <w:rPr>
          <w:rFonts w:cs="Arial"/>
          <w:lang w:val="en-GB"/>
        </w:rPr>
        <w:tab/>
      </w:r>
      <w:proofErr w:type="gramStart"/>
      <w:r w:rsidRPr="00277BBE">
        <w:rPr>
          <w:rFonts w:cs="Arial"/>
          <w:lang w:val="en-GB"/>
        </w:rPr>
        <w:t>second</w:t>
      </w:r>
      <w:proofErr w:type="gramEnd"/>
      <w:r w:rsidRPr="00277BBE">
        <w:rPr>
          <w:rFonts w:cs="Arial"/>
          <w:lang w:val="en-GB"/>
        </w:rPr>
        <w:t xml:space="preserve"> scoring:</w:t>
      </w:r>
      <w:r w:rsidRPr="00277BBE">
        <w:rPr>
          <w:rFonts w:cs="Arial"/>
          <w:lang w:val="en-GB"/>
        </w:rPr>
        <w:tab/>
        <w:t>14 days</w:t>
      </w:r>
    </w:p>
    <w:p w:rsidR="00277BBE" w:rsidRPr="00277BBE" w:rsidRDefault="00277BBE" w:rsidP="00277BBE">
      <w:pPr>
        <w:tabs>
          <w:tab w:val="left" w:pos="0"/>
          <w:tab w:val="left" w:pos="3119"/>
          <w:tab w:val="left" w:pos="4536"/>
        </w:tabs>
        <w:ind w:left="3119" w:hanging="283"/>
        <w:rPr>
          <w:rFonts w:cs="Arial"/>
          <w:lang w:val="en-GB"/>
        </w:rPr>
      </w:pPr>
      <w:r w:rsidRPr="00277BBE">
        <w:rPr>
          <w:rFonts w:cs="Arial"/>
          <w:lang w:val="en-GB"/>
        </w:rPr>
        <w:tab/>
      </w:r>
      <w:proofErr w:type="gramStart"/>
      <w:r w:rsidRPr="00277BBE">
        <w:rPr>
          <w:rFonts w:cs="Arial"/>
          <w:lang w:val="en-GB"/>
        </w:rPr>
        <w:t>final</w:t>
      </w:r>
      <w:proofErr w:type="gramEnd"/>
      <w:r w:rsidRPr="00277BBE">
        <w:rPr>
          <w:rFonts w:cs="Arial"/>
          <w:lang w:val="en-GB"/>
        </w:rPr>
        <w:t xml:space="preserve"> scoring:</w:t>
      </w:r>
      <w:r w:rsidRPr="00277BBE">
        <w:rPr>
          <w:rFonts w:cs="Arial"/>
          <w:lang w:val="en-GB"/>
        </w:rPr>
        <w:tab/>
        <w:t xml:space="preserve"> 21 days</w:t>
      </w:r>
    </w:p>
    <w:p w:rsidR="00277BBE" w:rsidRPr="00277BBE" w:rsidRDefault="00277BBE" w:rsidP="00277BBE">
      <w:pPr>
        <w:tabs>
          <w:tab w:val="left" w:pos="0"/>
        </w:tabs>
        <w:ind w:left="2835" w:firstLine="1"/>
        <w:rPr>
          <w:rFonts w:cs="Arial"/>
          <w:lang w:val="en-GB"/>
        </w:rPr>
      </w:pPr>
    </w:p>
    <w:p w:rsidR="00277BBE" w:rsidRPr="00277BBE" w:rsidRDefault="00277BBE" w:rsidP="00277BBE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277BBE">
        <w:rPr>
          <w:rFonts w:cs="Arial"/>
          <w:u w:val="single"/>
          <w:lang w:val="en-GB"/>
        </w:rPr>
        <w:t>Number of plants tested</w:t>
      </w:r>
      <w:r w:rsidRPr="00277BBE">
        <w:rPr>
          <w:rFonts w:cs="Arial"/>
          <w:lang w:val="en-GB"/>
        </w:rPr>
        <w:t xml:space="preserve">: </w:t>
      </w:r>
      <w:r w:rsidRPr="00277BBE">
        <w:rPr>
          <w:rFonts w:cs="Arial"/>
          <w:lang w:val="en-GB"/>
        </w:rPr>
        <w:tab/>
        <w:t>20 plants</w:t>
      </w:r>
    </w:p>
    <w:p w:rsidR="00277BBE" w:rsidRPr="00277BBE" w:rsidRDefault="00277BBE" w:rsidP="00277BBE">
      <w:pPr>
        <w:tabs>
          <w:tab w:val="left" w:pos="0"/>
        </w:tabs>
        <w:ind w:left="3119" w:hanging="3119"/>
        <w:rPr>
          <w:rFonts w:cs="Arial"/>
          <w:lang w:val="en-GB"/>
        </w:rPr>
      </w:pPr>
    </w:p>
    <w:p w:rsidR="00277BBE" w:rsidRPr="00277BBE" w:rsidRDefault="00277BBE" w:rsidP="00277BBE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277BBE">
        <w:rPr>
          <w:rFonts w:cs="Arial"/>
          <w:u w:val="single"/>
          <w:lang w:val="en-GB"/>
        </w:rPr>
        <w:t>Scoring</w:t>
      </w:r>
      <w:r w:rsidRPr="00277BBE">
        <w:rPr>
          <w:rFonts w:cs="Arial"/>
          <w:lang w:val="en-GB"/>
        </w:rPr>
        <w:t>:</w:t>
      </w:r>
      <w:r w:rsidRPr="00277BBE">
        <w:rPr>
          <w:rFonts w:cs="Arial"/>
          <w:lang w:val="en-GB"/>
        </w:rPr>
        <w:tab/>
        <w:t>The length of necrosis on the stem, induced by the fungus development, is recorded once a week during 3 weeks, on each plant.  The aluminium foil on the top of the stem should be removed 7 days after the inoculation.  The first reading should take place immediately after the removal of the aluminium foil.  Subsequent scoring should be made on the 14</w:t>
      </w:r>
      <w:r w:rsidRPr="00277BBE">
        <w:rPr>
          <w:rFonts w:cs="Arial"/>
          <w:vertAlign w:val="superscript"/>
          <w:lang w:val="en-GB"/>
        </w:rPr>
        <w:t>th</w:t>
      </w:r>
      <w:r w:rsidRPr="00277BBE">
        <w:rPr>
          <w:rFonts w:cs="Arial"/>
          <w:lang w:val="en-GB"/>
        </w:rPr>
        <w:t xml:space="preserve"> and 21</w:t>
      </w:r>
      <w:r w:rsidRPr="00277BBE">
        <w:rPr>
          <w:rFonts w:cs="Arial"/>
          <w:vertAlign w:val="superscript"/>
          <w:lang w:val="en-GB"/>
        </w:rPr>
        <w:t>st</w:t>
      </w:r>
      <w:r w:rsidRPr="00277BBE">
        <w:rPr>
          <w:rFonts w:cs="Arial"/>
          <w:lang w:val="en-GB"/>
        </w:rPr>
        <w:t xml:space="preserve"> day counting from the day of inoculation.  The distance (in mm) between the lowest point reached by the necrosis and the top of the stem should be recorded.</w:t>
      </w:r>
    </w:p>
    <w:p w:rsidR="00277BBE" w:rsidRPr="00277BBE" w:rsidRDefault="00277BBE" w:rsidP="00277BBE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277BBE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277BBE">
        <w:rPr>
          <w:rFonts w:cs="Arial"/>
          <w:u w:val="single"/>
          <w:lang w:val="en-GB"/>
        </w:rPr>
        <w:t>Standard varieties</w:t>
      </w:r>
      <w:r w:rsidRPr="00277BBE">
        <w:rPr>
          <w:rFonts w:cs="Arial"/>
          <w:lang w:val="en-GB"/>
        </w:rPr>
        <w:t>:</w:t>
      </w:r>
      <w:r w:rsidRPr="00277BBE">
        <w:rPr>
          <w:rFonts w:cs="Arial"/>
          <w:lang w:val="en-GB"/>
        </w:rPr>
        <w:tab/>
        <w:t xml:space="preserve">Susceptible:  </w:t>
      </w:r>
      <w:proofErr w:type="spellStart"/>
      <w:r w:rsidRPr="00277BBE">
        <w:rPr>
          <w:rFonts w:cs="Arial"/>
          <w:lang w:val="en-GB"/>
        </w:rPr>
        <w:t>Yolo</w:t>
      </w:r>
      <w:proofErr w:type="spellEnd"/>
      <w:r w:rsidRPr="00277BBE">
        <w:rPr>
          <w:rFonts w:cs="Arial"/>
          <w:lang w:val="en-GB"/>
        </w:rPr>
        <w:t xml:space="preserve"> Wonder</w:t>
      </w:r>
    </w:p>
    <w:p w:rsidR="00277BBE" w:rsidRPr="00277BBE" w:rsidRDefault="00277BBE" w:rsidP="00277BBE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277BBE">
        <w:rPr>
          <w:rFonts w:cs="Arial"/>
          <w:lang w:val="en-GB"/>
        </w:rPr>
        <w:tab/>
        <w:t xml:space="preserve">Resistant: </w:t>
      </w:r>
      <w:proofErr w:type="spellStart"/>
      <w:r w:rsidRPr="00277BBE">
        <w:rPr>
          <w:rFonts w:cs="Arial"/>
          <w:lang w:val="en-GB"/>
        </w:rPr>
        <w:t>Chistera</w:t>
      </w:r>
      <w:proofErr w:type="spellEnd"/>
      <w:r w:rsidRPr="00277BBE">
        <w:rPr>
          <w:rFonts w:cs="Arial"/>
          <w:lang w:val="en-GB"/>
        </w:rPr>
        <w:t xml:space="preserve">, </w:t>
      </w:r>
      <w:proofErr w:type="spellStart"/>
      <w:r w:rsidRPr="00277BBE">
        <w:rPr>
          <w:rFonts w:cs="Arial"/>
          <w:lang w:val="en-GB"/>
        </w:rPr>
        <w:t>Favolor</w:t>
      </w:r>
      <w:proofErr w:type="spellEnd"/>
      <w:r w:rsidRPr="00277BBE">
        <w:rPr>
          <w:rFonts w:cs="Arial"/>
          <w:lang w:val="en-GB"/>
        </w:rPr>
        <w:t xml:space="preserve">, </w:t>
      </w:r>
      <w:proofErr w:type="spellStart"/>
      <w:r w:rsidRPr="00277BBE">
        <w:rPr>
          <w:rFonts w:cs="Arial"/>
          <w:lang w:val="en-GB"/>
        </w:rPr>
        <w:t>Solario</w:t>
      </w:r>
      <w:proofErr w:type="spellEnd"/>
      <w:r w:rsidRPr="00277BBE">
        <w:rPr>
          <w:rFonts w:cs="Arial"/>
          <w:lang w:val="en-GB"/>
        </w:rPr>
        <w:t xml:space="preserve">, </w:t>
      </w:r>
      <w:proofErr w:type="spellStart"/>
      <w:r w:rsidRPr="00277BBE">
        <w:rPr>
          <w:rFonts w:cs="Arial"/>
          <w:lang w:val="en-GB"/>
        </w:rPr>
        <w:t>Phyo</w:t>
      </w:r>
      <w:proofErr w:type="spellEnd"/>
      <w:r w:rsidRPr="00277BBE">
        <w:rPr>
          <w:rFonts w:cs="Arial"/>
          <w:lang w:val="en-GB"/>
        </w:rPr>
        <w:t xml:space="preserve"> 636 (given in the order of their level of resistance)</w:t>
      </w:r>
    </w:p>
    <w:p w:rsidR="00F25398" w:rsidRDefault="00277BBE" w:rsidP="00277BBE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277BBE">
        <w:rPr>
          <w:rFonts w:cs="Arial"/>
          <w:lang w:val="en-GB"/>
        </w:rPr>
        <w:br w:type="page"/>
      </w:r>
    </w:p>
    <w:p w:rsidR="00B2670A" w:rsidRDefault="00B2670A" w:rsidP="00F25398">
      <w:pPr>
        <w:jc w:val="left"/>
        <w:rPr>
          <w:i/>
          <w:snapToGrid w:val="0"/>
        </w:rPr>
      </w:pPr>
      <w:r>
        <w:rPr>
          <w:i/>
          <w:snapToGrid w:val="0"/>
        </w:rPr>
        <w:lastRenderedPageBreak/>
        <w:t>Proposed new wording:</w:t>
      </w:r>
    </w:p>
    <w:p w:rsidR="00B2670A" w:rsidRDefault="00B2670A" w:rsidP="00F25398">
      <w:pPr>
        <w:jc w:val="left"/>
        <w:rPr>
          <w:i/>
          <w:snapToGrid w:val="0"/>
        </w:rPr>
      </w:pPr>
    </w:p>
    <w:p w:rsidR="00B2670A" w:rsidRPr="00553873" w:rsidRDefault="00B2670A" w:rsidP="00B2670A">
      <w:pPr>
        <w:tabs>
          <w:tab w:val="left" w:pos="0"/>
          <w:tab w:val="left" w:pos="672"/>
          <w:tab w:val="left" w:pos="2977"/>
          <w:tab w:val="left" w:pos="6912"/>
          <w:tab w:val="left" w:pos="9216"/>
        </w:tabs>
        <w:rPr>
          <w:i/>
          <w:u w:val="single"/>
        </w:rPr>
      </w:pPr>
      <w:proofErr w:type="gramStart"/>
      <w:r w:rsidRPr="00553873">
        <w:rPr>
          <w:u w:val="single"/>
        </w:rPr>
        <w:t>Ad.</w:t>
      </w:r>
      <w:proofErr w:type="gramEnd"/>
      <w:r w:rsidRPr="00553873">
        <w:rPr>
          <w:u w:val="single"/>
        </w:rPr>
        <w:t xml:space="preserve"> 50:  Resistance to </w:t>
      </w:r>
      <w:proofErr w:type="spellStart"/>
      <w:r w:rsidRPr="00553873">
        <w:rPr>
          <w:i/>
          <w:u w:val="single"/>
        </w:rPr>
        <w:t>Phytophthora</w:t>
      </w:r>
      <w:proofErr w:type="spellEnd"/>
      <w:r w:rsidRPr="00553873">
        <w:rPr>
          <w:i/>
          <w:u w:val="single"/>
        </w:rPr>
        <w:t xml:space="preserve"> </w:t>
      </w:r>
      <w:proofErr w:type="spellStart"/>
      <w:r w:rsidRPr="00553873">
        <w:rPr>
          <w:i/>
          <w:u w:val="single"/>
        </w:rPr>
        <w:t>capsici</w:t>
      </w:r>
      <w:proofErr w:type="spellEnd"/>
      <w:r w:rsidRPr="00553873">
        <w:rPr>
          <w:i/>
          <w:u w:val="single"/>
        </w:rPr>
        <w:t xml:space="preserve"> </w:t>
      </w:r>
      <w:r>
        <w:rPr>
          <w:i/>
          <w:u w:val="single"/>
        </w:rPr>
        <w:t>(Pc)</w:t>
      </w:r>
    </w:p>
    <w:p w:rsidR="00B2670A" w:rsidRDefault="00B2670A" w:rsidP="00F25398">
      <w:pPr>
        <w:jc w:val="left"/>
        <w:rPr>
          <w:i/>
          <w:snapToGrid w:val="0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936"/>
        <w:gridCol w:w="5811"/>
      </w:tblGrid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ind w:left="567" w:right="-108" w:hanging="567"/>
              <w:rPr>
                <w:rFonts w:cs="Arial"/>
              </w:rPr>
            </w:pPr>
            <w:r w:rsidRPr="00B2670A">
              <w:rPr>
                <w:rFonts w:cs="Arial"/>
              </w:rPr>
              <w:t>1. Pathogen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B2670A" w:rsidRPr="00B2670A" w:rsidRDefault="00B2670A" w:rsidP="00B2670A">
            <w:pPr>
              <w:tabs>
                <w:tab w:val="left" w:leader="dot" w:pos="4253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proofErr w:type="spellStart"/>
            <w:r w:rsidRPr="00553873">
              <w:rPr>
                <w:i/>
              </w:rPr>
              <w:t>Phytophthora</w:t>
            </w:r>
            <w:proofErr w:type="spellEnd"/>
            <w:r w:rsidRPr="00553873">
              <w:rPr>
                <w:i/>
              </w:rPr>
              <w:t xml:space="preserve"> </w:t>
            </w:r>
            <w:proofErr w:type="spellStart"/>
            <w:r w:rsidRPr="00553873">
              <w:rPr>
                <w:i/>
              </w:rPr>
              <w:t>capsici</w:t>
            </w:r>
            <w:proofErr w:type="spellEnd"/>
            <w:r w:rsidRPr="00553873">
              <w:rPr>
                <w:i/>
              </w:rPr>
              <w:t xml:space="preserve"> </w:t>
            </w: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2. Quarantine status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B2670A" w:rsidRPr="00B2670A" w:rsidRDefault="00B2670A" w:rsidP="00CD4E8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3. Host species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B2670A" w:rsidRPr="00B2670A" w:rsidRDefault="00B2670A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Theme="minorHAnsi"/>
                <w:bCs/>
                <w:i/>
              </w:rPr>
              <w:t xml:space="preserve">Capsicum </w:t>
            </w:r>
            <w:proofErr w:type="spellStart"/>
            <w:r w:rsidRPr="00553873">
              <w:rPr>
                <w:rFonts w:eastAsiaTheme="minorHAnsi"/>
                <w:bCs/>
                <w:i/>
              </w:rPr>
              <w:t>annuum</w:t>
            </w:r>
            <w:proofErr w:type="spellEnd"/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4. Source of inoculum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B2670A" w:rsidRPr="00B2670A" w:rsidRDefault="00B2670A" w:rsidP="00B2670A">
            <w:pPr>
              <w:tabs>
                <w:tab w:val="left" w:leader="dot" w:pos="4253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proofErr w:type="spellStart"/>
            <w:r w:rsidRPr="00553873">
              <w:t>Naktuinbouw</w:t>
            </w:r>
            <w:proofErr w:type="spellEnd"/>
            <w:r w:rsidRPr="00553873">
              <w:t xml:space="preserve"> (NL) - INRA GAFL (FR)</w:t>
            </w: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5. Isolate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B2670A" w:rsidRPr="00B2670A" w:rsidRDefault="00B2670A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="Arial Unicode MS"/>
              </w:rPr>
              <w:t>Moderately aggressive</w:t>
            </w:r>
            <w:r w:rsidRPr="00553873">
              <w:rPr>
                <w:lang w:val="en-GB"/>
              </w:rPr>
              <w:t xml:space="preserve"> (e.g. strain 101)</w:t>
            </w: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6. Establishment isolate identity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B2670A" w:rsidRPr="00B2670A" w:rsidRDefault="00B2670A" w:rsidP="00CD4E85">
            <w:pPr>
              <w:tabs>
                <w:tab w:val="left" w:leader="dot" w:pos="3544"/>
              </w:tabs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 w:rsidRPr="00553873">
              <w:rPr>
                <w:rFonts w:eastAsiaTheme="minorHAnsi"/>
              </w:rPr>
              <w:t>on standards</w:t>
            </w: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7. Establishment pathogenicity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B2670A" w:rsidRPr="00B2670A" w:rsidRDefault="00B2670A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="Arial Unicode MS"/>
              </w:rPr>
              <w:t xml:space="preserve">in </w:t>
            </w:r>
            <w:proofErr w:type="spellStart"/>
            <w:r w:rsidRPr="00553873">
              <w:rPr>
                <w:rFonts w:eastAsia="Arial Unicode MS"/>
              </w:rPr>
              <w:t>biotest</w:t>
            </w:r>
            <w:proofErr w:type="spellEnd"/>
            <w:r w:rsidRPr="00553873">
              <w:rPr>
                <w:rFonts w:eastAsia="Arial Unicode MS"/>
              </w:rPr>
              <w:t xml:space="preserve"> on plants</w:t>
            </w: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8. Multiplication inoculum</w:t>
            </w:r>
          </w:p>
        </w:tc>
        <w:tc>
          <w:tcPr>
            <w:tcW w:w="5811" w:type="dxa"/>
          </w:tcPr>
          <w:p w:rsidR="00B2670A" w:rsidRPr="00B2670A" w:rsidRDefault="00B2670A" w:rsidP="00CD4E85">
            <w:pPr>
              <w:jc w:val="left"/>
              <w:rPr>
                <w:rFonts w:cs="Arial"/>
              </w:rPr>
            </w:pP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8.1 Multiplication medium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B2670A" w:rsidRPr="00B2670A" w:rsidRDefault="00B2670A" w:rsidP="00CD4E85">
            <w:pPr>
              <w:jc w:val="left"/>
              <w:rPr>
                <w:rFonts w:cs="Arial"/>
              </w:rPr>
            </w:pPr>
            <w:r w:rsidRPr="00553873">
              <w:rPr>
                <w:lang w:val="en-GB"/>
              </w:rPr>
              <w:t xml:space="preserve">V8 juice-agar (1%) or </w:t>
            </w:r>
            <w:r w:rsidRPr="00553873">
              <w:rPr>
                <w:rFonts w:eastAsia="Arial Unicode MS"/>
              </w:rPr>
              <w:t>10% V8A or PDA+</w:t>
            </w: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B2670A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8.2 Multiplication variety</w:t>
            </w:r>
          </w:p>
        </w:tc>
        <w:tc>
          <w:tcPr>
            <w:tcW w:w="5811" w:type="dxa"/>
          </w:tcPr>
          <w:p w:rsidR="00B2670A" w:rsidRPr="00B2670A" w:rsidRDefault="00B2670A" w:rsidP="00CD4E85">
            <w:pPr>
              <w:jc w:val="left"/>
              <w:rPr>
                <w:rFonts w:cs="Arial"/>
              </w:rPr>
            </w:pP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>
              <w:rPr>
                <w:rFonts w:cs="Arial"/>
              </w:rPr>
              <w:t>8.3 Plant stage at inoculation</w:t>
            </w:r>
          </w:p>
        </w:tc>
        <w:tc>
          <w:tcPr>
            <w:tcW w:w="5811" w:type="dxa"/>
          </w:tcPr>
          <w:p w:rsidR="00B2670A" w:rsidRPr="00B2670A" w:rsidRDefault="00B2670A" w:rsidP="00CD4E85">
            <w:pPr>
              <w:jc w:val="left"/>
              <w:rPr>
                <w:rFonts w:cs="Arial"/>
              </w:rPr>
            </w:pP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8.4 Inoculation medium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B2670A" w:rsidRPr="00B2670A" w:rsidRDefault="00B2670A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="Arial Unicode MS"/>
              </w:rPr>
              <w:t>10% V8A or PDA+</w:t>
            </w: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8.5 Inoculation method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B2670A" w:rsidRPr="00B2670A" w:rsidRDefault="00B2670A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Theme="minorHAnsi"/>
              </w:rPr>
              <w:t>see 10.4</w:t>
            </w: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8.6 Harvest of inoculum</w:t>
            </w:r>
          </w:p>
        </w:tc>
        <w:tc>
          <w:tcPr>
            <w:tcW w:w="5811" w:type="dxa"/>
          </w:tcPr>
          <w:p w:rsidR="00B2670A" w:rsidRPr="00B2670A" w:rsidRDefault="00B2670A" w:rsidP="00CD4E85">
            <w:pPr>
              <w:jc w:val="left"/>
              <w:rPr>
                <w:rFonts w:cs="Arial"/>
              </w:rPr>
            </w:pP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8.7 Check of harvested inoculum</w:t>
            </w:r>
          </w:p>
        </w:tc>
        <w:tc>
          <w:tcPr>
            <w:tcW w:w="5811" w:type="dxa"/>
          </w:tcPr>
          <w:p w:rsidR="00B2670A" w:rsidRPr="00B2670A" w:rsidRDefault="00B2670A" w:rsidP="00CD4E85">
            <w:pPr>
              <w:jc w:val="left"/>
              <w:rPr>
                <w:rFonts w:cs="Arial"/>
              </w:rPr>
            </w:pP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 xml:space="preserve">8.8 </w:t>
            </w:r>
            <w:proofErr w:type="spellStart"/>
            <w:r w:rsidRPr="00B2670A">
              <w:rPr>
                <w:rFonts w:cs="Arial"/>
              </w:rPr>
              <w:t>Shelflife</w:t>
            </w:r>
            <w:proofErr w:type="spellEnd"/>
            <w:r w:rsidRPr="00B2670A">
              <w:rPr>
                <w:rFonts w:cs="Arial"/>
              </w:rPr>
              <w:t>/viability inoculum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B2670A" w:rsidRPr="00B2670A" w:rsidRDefault="00B2670A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="Arial Unicode MS"/>
              </w:rPr>
              <w:t>10% V8A 3 months, PDA+ 2 months</w:t>
            </w: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9. Format of the test</w:t>
            </w:r>
          </w:p>
        </w:tc>
        <w:tc>
          <w:tcPr>
            <w:tcW w:w="5811" w:type="dxa"/>
          </w:tcPr>
          <w:p w:rsidR="00B2670A" w:rsidRPr="00B2670A" w:rsidRDefault="00B2670A" w:rsidP="00CD4E85">
            <w:pPr>
              <w:jc w:val="left"/>
              <w:rPr>
                <w:rFonts w:cs="Arial"/>
              </w:rPr>
            </w:pP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9.1 Number of plants per genotype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B2670A" w:rsidRPr="00B2670A" w:rsidRDefault="00B2670A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Theme="minorHAnsi"/>
                <w:bCs/>
              </w:rPr>
              <w:t>at least 20 (2 blanks)</w:t>
            </w: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9.2 Number of replicates</w:t>
            </w:r>
          </w:p>
        </w:tc>
        <w:tc>
          <w:tcPr>
            <w:tcW w:w="5811" w:type="dxa"/>
          </w:tcPr>
          <w:p w:rsidR="00B2670A" w:rsidRPr="00B2670A" w:rsidRDefault="00B2670A" w:rsidP="00CD4E85">
            <w:pPr>
              <w:jc w:val="left"/>
              <w:rPr>
                <w:rFonts w:cs="Arial"/>
              </w:rPr>
            </w:pP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9.3 Control varieties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B2670A" w:rsidRDefault="00B2670A" w:rsidP="00CD4E85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eastAsia="Arial Unicode MS"/>
                <w:szCs w:val="24"/>
              </w:rPr>
            </w:pPr>
            <w:r w:rsidRPr="00553873">
              <w:rPr>
                <w:rFonts w:eastAsia="Arial Unicode MS"/>
                <w:szCs w:val="24"/>
              </w:rPr>
              <w:t xml:space="preserve">Jupiter, Yolo Wonder (Susceptible), </w:t>
            </w:r>
            <w:proofErr w:type="spellStart"/>
            <w:r w:rsidRPr="00553873">
              <w:rPr>
                <w:rFonts w:eastAsia="Arial Unicode MS"/>
                <w:szCs w:val="24"/>
              </w:rPr>
              <w:t>Favolor</w:t>
            </w:r>
            <w:proofErr w:type="spellEnd"/>
            <w:r w:rsidRPr="00553873">
              <w:rPr>
                <w:rFonts w:eastAsia="Arial Unicode MS"/>
                <w:szCs w:val="24"/>
              </w:rPr>
              <w:t xml:space="preserve">, </w:t>
            </w:r>
            <w:proofErr w:type="spellStart"/>
            <w:r w:rsidRPr="00553873">
              <w:rPr>
                <w:rFonts w:eastAsia="Arial Unicode MS"/>
                <w:szCs w:val="24"/>
              </w:rPr>
              <w:t>Chistera</w:t>
            </w:r>
            <w:proofErr w:type="spellEnd"/>
            <w:r w:rsidRPr="00553873">
              <w:rPr>
                <w:rFonts w:eastAsia="Arial Unicode MS"/>
                <w:szCs w:val="24"/>
              </w:rPr>
              <w:t xml:space="preserve"> (IR)</w:t>
            </w:r>
          </w:p>
          <w:p w:rsidR="00B2670A" w:rsidRPr="00B2670A" w:rsidRDefault="00B2670A" w:rsidP="00CD4E85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proofErr w:type="spellStart"/>
            <w:r w:rsidRPr="00553873">
              <w:rPr>
                <w:rFonts w:eastAsia="Arial Unicode MS"/>
                <w:szCs w:val="24"/>
              </w:rPr>
              <w:t>Solario</w:t>
            </w:r>
            <w:proofErr w:type="spellEnd"/>
            <w:r w:rsidRPr="00553873">
              <w:rPr>
                <w:rFonts w:eastAsia="Arial Unicode MS"/>
                <w:szCs w:val="24"/>
              </w:rPr>
              <w:t xml:space="preserve">, Picador, </w:t>
            </w:r>
            <w:proofErr w:type="spellStart"/>
            <w:r w:rsidRPr="00553873">
              <w:rPr>
                <w:rFonts w:eastAsia="Arial Unicode MS"/>
                <w:szCs w:val="24"/>
              </w:rPr>
              <w:t>Phyo</w:t>
            </w:r>
            <w:proofErr w:type="spellEnd"/>
            <w:r w:rsidRPr="00553873">
              <w:rPr>
                <w:rFonts w:eastAsia="Arial Unicode MS"/>
                <w:szCs w:val="24"/>
              </w:rPr>
              <w:t xml:space="preserve"> 636 (Resistant)</w:t>
            </w: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8A42C3" w:rsidP="00CD4E85">
            <w:pPr>
              <w:tabs>
                <w:tab w:val="left" w:leader="dot" w:pos="3720"/>
              </w:tabs>
              <w:rPr>
                <w:rFonts w:cs="Arial"/>
              </w:rPr>
            </w:pPr>
            <w:r>
              <w:rPr>
                <w:rFonts w:cs="Arial"/>
              </w:rPr>
              <w:t>9.4 Test design</w:t>
            </w:r>
          </w:p>
        </w:tc>
        <w:tc>
          <w:tcPr>
            <w:tcW w:w="5811" w:type="dxa"/>
          </w:tcPr>
          <w:p w:rsidR="00B2670A" w:rsidRPr="00B2670A" w:rsidRDefault="00B2670A" w:rsidP="00CD4E85">
            <w:pPr>
              <w:jc w:val="left"/>
              <w:rPr>
                <w:rFonts w:cs="Arial"/>
              </w:rPr>
            </w:pP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9.5 Test facility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B2670A" w:rsidRPr="00B2670A" w:rsidRDefault="008A42C3" w:rsidP="008A42C3">
            <w:pPr>
              <w:jc w:val="left"/>
              <w:rPr>
                <w:rFonts w:cs="Arial"/>
              </w:rPr>
            </w:pPr>
            <w:r w:rsidRPr="00553873">
              <w:rPr>
                <w:rFonts w:eastAsiaTheme="minorHAnsi"/>
              </w:rPr>
              <w:t>glasshouse</w:t>
            </w: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9.6 Temperature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B2670A" w:rsidRPr="00B2670A" w:rsidRDefault="008A42C3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Theme="minorHAnsi"/>
              </w:rPr>
              <w:t xml:space="preserve">22°C </w:t>
            </w:r>
            <w:r w:rsidRPr="00553873">
              <w:rPr>
                <w:rFonts w:eastAsia="Arial Unicode MS"/>
                <w:szCs w:val="24"/>
              </w:rPr>
              <w:t>d/n</w:t>
            </w: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9.7 Light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B2670A" w:rsidRPr="00B2670A" w:rsidRDefault="008A42C3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Theme="minorHAnsi"/>
              </w:rPr>
              <w:t>at least 12h</w:t>
            </w: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9.8 Season</w:t>
            </w:r>
          </w:p>
        </w:tc>
        <w:tc>
          <w:tcPr>
            <w:tcW w:w="5811" w:type="dxa"/>
          </w:tcPr>
          <w:p w:rsidR="00B2670A" w:rsidRPr="00B2670A" w:rsidRDefault="00B2670A" w:rsidP="00CD4E85">
            <w:pPr>
              <w:jc w:val="left"/>
              <w:rPr>
                <w:rFonts w:cs="Arial"/>
              </w:rPr>
            </w:pP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9.9 Special measures</w:t>
            </w:r>
          </w:p>
        </w:tc>
        <w:tc>
          <w:tcPr>
            <w:tcW w:w="5811" w:type="dxa"/>
          </w:tcPr>
          <w:p w:rsidR="00B2670A" w:rsidRPr="00B2670A" w:rsidRDefault="00B2670A" w:rsidP="00CD4E85">
            <w:pPr>
              <w:jc w:val="left"/>
              <w:rPr>
                <w:rFonts w:cs="Arial"/>
              </w:rPr>
            </w:pP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10. Inoculation</w:t>
            </w:r>
          </w:p>
        </w:tc>
        <w:tc>
          <w:tcPr>
            <w:tcW w:w="5811" w:type="dxa"/>
          </w:tcPr>
          <w:p w:rsidR="00B2670A" w:rsidRPr="00B2670A" w:rsidRDefault="00B2670A" w:rsidP="00CD4E85">
            <w:pPr>
              <w:jc w:val="left"/>
              <w:rPr>
                <w:rFonts w:cs="Arial"/>
              </w:rPr>
            </w:pP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10.1 Preparation inoculum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B2670A" w:rsidRPr="00B2670A" w:rsidRDefault="008A42C3" w:rsidP="00CD4E85">
            <w:pPr>
              <w:tabs>
                <w:tab w:val="left" w:leader="dot" w:pos="354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53873">
              <w:rPr>
                <w:rFonts w:eastAsia="Arial Unicode MS"/>
              </w:rPr>
              <w:t>growing on Petri dishes</w:t>
            </w: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10.2 Quantification inoculum</w:t>
            </w:r>
          </w:p>
        </w:tc>
        <w:tc>
          <w:tcPr>
            <w:tcW w:w="5811" w:type="dxa"/>
          </w:tcPr>
          <w:p w:rsidR="00B2670A" w:rsidRPr="00B2670A" w:rsidRDefault="00B2670A" w:rsidP="00CD4E85">
            <w:pPr>
              <w:jc w:val="left"/>
              <w:rPr>
                <w:rFonts w:cs="Arial"/>
              </w:rPr>
            </w:pP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10.3 Plant stage at inoculation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B2670A" w:rsidRPr="00B2670A" w:rsidRDefault="008A42C3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="Arial Unicode MS"/>
                <w:szCs w:val="24"/>
              </w:rPr>
              <w:t>first flower bud</w:t>
            </w: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10.4 Inoculation method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B2670A" w:rsidRPr="00B2670A" w:rsidRDefault="008A42C3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="Arial Unicode MS"/>
              </w:rPr>
              <w:t>Stem is cut just</w:t>
            </w:r>
            <w:r>
              <w:rPr>
                <w:rFonts w:eastAsia="Arial Unicode MS"/>
              </w:rPr>
              <w:t xml:space="preserve"> below point of first branching, </w:t>
            </w:r>
            <w:r w:rsidRPr="00553873">
              <w:rPr>
                <w:rFonts w:eastAsia="Arial Unicode MS"/>
              </w:rPr>
              <w:t>a 4 mm- agar plug is placed carefully on the wound and covered with aluminum foil</w:t>
            </w: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10.5 First observation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B2670A" w:rsidRPr="00B2670A" w:rsidRDefault="008A42C3" w:rsidP="00CD4E85">
            <w:pPr>
              <w:jc w:val="left"/>
              <w:rPr>
                <w:rFonts w:cs="Arial"/>
              </w:rPr>
            </w:pPr>
            <w:r w:rsidRPr="00553873">
              <w:rPr>
                <w:szCs w:val="24"/>
              </w:rPr>
              <w:t>7</w:t>
            </w:r>
            <w:r w:rsidRPr="00553873">
              <w:rPr>
                <w:rFonts w:eastAsia="Arial Unicode MS"/>
                <w:szCs w:val="24"/>
              </w:rPr>
              <w:t xml:space="preserve"> days post inoculation</w:t>
            </w: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10.6 Second observation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B2670A" w:rsidRPr="00B2670A" w:rsidRDefault="008A42C3" w:rsidP="00CD4E85">
            <w:pPr>
              <w:jc w:val="left"/>
              <w:rPr>
                <w:rFonts w:cs="Arial"/>
              </w:rPr>
            </w:pPr>
            <w:r w:rsidRPr="00553873">
              <w:rPr>
                <w:szCs w:val="24"/>
              </w:rPr>
              <w:t xml:space="preserve">14 </w:t>
            </w:r>
            <w:r w:rsidRPr="00553873">
              <w:rPr>
                <w:rFonts w:eastAsia="Arial Unicode MS"/>
                <w:szCs w:val="24"/>
              </w:rPr>
              <w:t>dpi</w:t>
            </w: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10.7 Final observations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B2670A" w:rsidRPr="00B2670A" w:rsidRDefault="008A42C3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="Arial Unicode MS"/>
                <w:szCs w:val="24"/>
              </w:rPr>
              <w:t>21 dpi</w:t>
            </w: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11. Observations</w:t>
            </w:r>
          </w:p>
        </w:tc>
        <w:tc>
          <w:tcPr>
            <w:tcW w:w="5811" w:type="dxa"/>
          </w:tcPr>
          <w:p w:rsidR="00B2670A" w:rsidRPr="00B2670A" w:rsidRDefault="00B2670A" w:rsidP="00CD4E85">
            <w:pPr>
              <w:jc w:val="left"/>
              <w:rPr>
                <w:rFonts w:cs="Arial"/>
              </w:rPr>
            </w:pP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11.1 Method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B2670A" w:rsidRPr="00B2670A" w:rsidRDefault="008A42C3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Theme="minorHAnsi"/>
                <w:bCs/>
              </w:rPr>
              <w:t>visual, comparative or m</w:t>
            </w:r>
            <w:r w:rsidRPr="00553873">
              <w:rPr>
                <w:rFonts w:eastAsia="Arial Unicode MS"/>
              </w:rPr>
              <w:t>easurement of stem necrosis length; for repeated measurements, the stem is marked with permanent ink</w:t>
            </w: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11.2 Observation scale</w:t>
            </w:r>
          </w:p>
        </w:tc>
        <w:tc>
          <w:tcPr>
            <w:tcW w:w="5811" w:type="dxa"/>
          </w:tcPr>
          <w:p w:rsidR="00B2670A" w:rsidRPr="00B2670A" w:rsidRDefault="00B2670A" w:rsidP="00CD4E85">
            <w:pPr>
              <w:jc w:val="left"/>
              <w:rPr>
                <w:rFonts w:cs="Arial"/>
              </w:rPr>
            </w:pP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8A42C3" w:rsidP="00CD4E85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553873">
              <w:rPr>
                <w:rFonts w:eastAsiaTheme="minorHAnsi"/>
                <w:bCs/>
              </w:rPr>
              <w:t>[1] Susceptible: Jupiter, Yolo Wonder</w:t>
            </w:r>
          </w:p>
        </w:tc>
        <w:tc>
          <w:tcPr>
            <w:tcW w:w="5811" w:type="dxa"/>
          </w:tcPr>
          <w:p w:rsidR="00B2670A" w:rsidRPr="00B2670A" w:rsidRDefault="008A42C3" w:rsidP="008A42C3">
            <w:pPr>
              <w:tabs>
                <w:tab w:val="left" w:leader="dot" w:pos="4253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proofErr w:type="spellStart"/>
            <w:r w:rsidRPr="00553873">
              <w:rPr>
                <w:rFonts w:eastAsiaTheme="minorHAnsi"/>
                <w:bCs/>
              </w:rPr>
              <w:t>e.g.</w:t>
            </w:r>
            <w:r w:rsidRPr="00553873">
              <w:rPr>
                <w:rFonts w:eastAsia="Arial Unicode MS"/>
                <w:szCs w:val="24"/>
              </w:rPr>
              <w:t>length</w:t>
            </w:r>
            <w:proofErr w:type="spellEnd"/>
            <w:r w:rsidRPr="00553873">
              <w:rPr>
                <w:rFonts w:eastAsia="Arial Unicode MS"/>
                <w:szCs w:val="24"/>
              </w:rPr>
              <w:t xml:space="preserve"> increase &gt; 0,8 cm / week</w:t>
            </w: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8A42C3" w:rsidP="001F349E">
            <w:pPr>
              <w:tabs>
                <w:tab w:val="left" w:leader="dot" w:pos="3720"/>
              </w:tabs>
              <w:ind w:left="284"/>
              <w:jc w:val="left"/>
              <w:rPr>
                <w:rFonts w:cs="Arial"/>
              </w:rPr>
            </w:pPr>
            <w:r w:rsidRPr="00553873">
              <w:rPr>
                <w:rFonts w:eastAsiaTheme="minorHAnsi"/>
                <w:bCs/>
              </w:rPr>
              <w:t xml:space="preserve">[9] Intermediate Resistant: </w:t>
            </w:r>
            <w:proofErr w:type="spellStart"/>
            <w:r w:rsidRPr="00553873">
              <w:rPr>
                <w:rFonts w:eastAsiaTheme="minorHAnsi"/>
                <w:bCs/>
              </w:rPr>
              <w:t>Favolor</w:t>
            </w:r>
            <w:proofErr w:type="spellEnd"/>
            <w:r w:rsidRPr="00553873">
              <w:rPr>
                <w:rFonts w:eastAsiaTheme="minorHAnsi"/>
                <w:bCs/>
              </w:rPr>
              <w:t xml:space="preserve">, </w:t>
            </w:r>
            <w:proofErr w:type="spellStart"/>
            <w:r w:rsidRPr="00553873">
              <w:rPr>
                <w:rFonts w:eastAsiaTheme="minorHAnsi"/>
                <w:bCs/>
              </w:rPr>
              <w:t>Chistera</w:t>
            </w:r>
            <w:proofErr w:type="spellEnd"/>
          </w:p>
        </w:tc>
        <w:tc>
          <w:tcPr>
            <w:tcW w:w="5811" w:type="dxa"/>
          </w:tcPr>
          <w:p w:rsidR="00B2670A" w:rsidRPr="00B2670A" w:rsidRDefault="008A42C3" w:rsidP="00CD4E85">
            <w:pPr>
              <w:jc w:val="left"/>
              <w:rPr>
                <w:rFonts w:cs="Arial"/>
              </w:rPr>
            </w:pPr>
            <w:proofErr w:type="spellStart"/>
            <w:r w:rsidRPr="00553873">
              <w:rPr>
                <w:rFonts w:eastAsiaTheme="minorHAnsi"/>
                <w:bCs/>
              </w:rPr>
              <w:t>e.g.</w:t>
            </w:r>
            <w:r w:rsidRPr="00553873">
              <w:rPr>
                <w:rFonts w:eastAsia="Arial Unicode MS"/>
                <w:szCs w:val="24"/>
              </w:rPr>
              <w:t>length</w:t>
            </w:r>
            <w:proofErr w:type="spellEnd"/>
            <w:r w:rsidRPr="00553873">
              <w:rPr>
                <w:rFonts w:eastAsia="Arial Unicode MS"/>
                <w:szCs w:val="24"/>
              </w:rPr>
              <w:t xml:space="preserve"> increase  </w:t>
            </w:r>
            <w:r w:rsidRPr="00553873">
              <w:rPr>
                <w:rFonts w:asciiTheme="minorHAnsi" w:eastAsia="SimSun" w:hAnsiTheme="minorHAnsi" w:cstheme="minorHAnsi"/>
                <w:szCs w:val="24"/>
              </w:rPr>
              <w:t>≥</w:t>
            </w:r>
            <w:r w:rsidRPr="00553873">
              <w:rPr>
                <w:rFonts w:eastAsia="Arial Unicode MS"/>
                <w:szCs w:val="24"/>
              </w:rPr>
              <w:t xml:space="preserve"> 0,5 en</w:t>
            </w:r>
            <w:r w:rsidRPr="00553873">
              <w:rPr>
                <w:rFonts w:asciiTheme="minorHAnsi" w:eastAsia="SimSun" w:hAnsiTheme="minorHAnsi" w:cstheme="minorHAnsi"/>
                <w:szCs w:val="24"/>
              </w:rPr>
              <w:t xml:space="preserve">  ≤  </w:t>
            </w:r>
            <w:r w:rsidRPr="00553873">
              <w:rPr>
                <w:rFonts w:eastAsia="Arial Unicode MS"/>
                <w:szCs w:val="24"/>
              </w:rPr>
              <w:t>0,8 cm / week</w:t>
            </w: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1F349E">
            <w:pPr>
              <w:tabs>
                <w:tab w:val="left" w:leader="dot" w:pos="3720"/>
              </w:tabs>
              <w:ind w:left="284"/>
              <w:jc w:val="left"/>
              <w:rPr>
                <w:rFonts w:cs="Arial"/>
              </w:rPr>
            </w:pPr>
            <w:r w:rsidRPr="00B2670A">
              <w:t>[9]</w:t>
            </w:r>
            <w:r w:rsidR="008A42C3" w:rsidRPr="00553873">
              <w:rPr>
                <w:rFonts w:eastAsiaTheme="minorHAnsi"/>
                <w:bCs/>
              </w:rPr>
              <w:t xml:space="preserve"> Resistant: </w:t>
            </w:r>
            <w:proofErr w:type="spellStart"/>
            <w:r w:rsidR="008A42C3">
              <w:rPr>
                <w:rFonts w:eastAsiaTheme="minorHAnsi"/>
                <w:bCs/>
              </w:rPr>
              <w:t>Solario</w:t>
            </w:r>
            <w:proofErr w:type="spellEnd"/>
            <w:r w:rsidR="008A42C3">
              <w:rPr>
                <w:rFonts w:eastAsiaTheme="minorHAnsi"/>
                <w:bCs/>
              </w:rPr>
              <w:t xml:space="preserve">, Picador, </w:t>
            </w:r>
            <w:proofErr w:type="spellStart"/>
            <w:r w:rsidR="008A42C3">
              <w:rPr>
                <w:rFonts w:eastAsiaTheme="minorHAnsi"/>
                <w:bCs/>
              </w:rPr>
              <w:t>Phyo</w:t>
            </w:r>
            <w:proofErr w:type="spellEnd"/>
            <w:r w:rsidR="008A42C3">
              <w:rPr>
                <w:rFonts w:eastAsiaTheme="minorHAnsi"/>
                <w:bCs/>
              </w:rPr>
              <w:t> </w:t>
            </w:r>
            <w:r w:rsidR="008A42C3" w:rsidRPr="00553873">
              <w:rPr>
                <w:rFonts w:eastAsiaTheme="minorHAnsi"/>
                <w:bCs/>
              </w:rPr>
              <w:t>636</w:t>
            </w:r>
          </w:p>
        </w:tc>
        <w:tc>
          <w:tcPr>
            <w:tcW w:w="5811" w:type="dxa"/>
          </w:tcPr>
          <w:p w:rsidR="00B2670A" w:rsidRPr="00B2670A" w:rsidRDefault="008A42C3" w:rsidP="00CD4E85">
            <w:pPr>
              <w:jc w:val="left"/>
              <w:rPr>
                <w:rFonts w:cs="Arial"/>
              </w:rPr>
            </w:pPr>
            <w:proofErr w:type="spellStart"/>
            <w:r w:rsidRPr="00553873">
              <w:rPr>
                <w:rFonts w:eastAsiaTheme="minorHAnsi"/>
                <w:bCs/>
              </w:rPr>
              <w:t>e.g.</w:t>
            </w:r>
            <w:r w:rsidRPr="00553873">
              <w:rPr>
                <w:rFonts w:eastAsia="Arial Unicode MS"/>
                <w:szCs w:val="24"/>
              </w:rPr>
              <w:t>length</w:t>
            </w:r>
            <w:proofErr w:type="spellEnd"/>
            <w:r w:rsidRPr="00553873">
              <w:rPr>
                <w:rFonts w:eastAsia="Arial Unicode MS"/>
                <w:szCs w:val="24"/>
              </w:rPr>
              <w:t xml:space="preserve"> increase  &lt; 0,5 cm / week</w:t>
            </w: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11.3 Validation of test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B2670A" w:rsidRPr="00B2670A" w:rsidRDefault="008A42C3" w:rsidP="00CD4E85">
            <w:pPr>
              <w:autoSpaceDE w:val="0"/>
              <w:autoSpaceDN w:val="0"/>
              <w:adjustRightInd w:val="0"/>
              <w:ind w:left="33"/>
              <w:jc w:val="left"/>
              <w:rPr>
                <w:rFonts w:cs="Arial"/>
              </w:rPr>
            </w:pPr>
            <w:r w:rsidRPr="00553873">
              <w:rPr>
                <w:rFonts w:eastAsiaTheme="minorHAnsi"/>
                <w:bCs/>
              </w:rPr>
              <w:t>on standards</w:t>
            </w: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11.4 Off-types</w:t>
            </w:r>
          </w:p>
        </w:tc>
        <w:tc>
          <w:tcPr>
            <w:tcW w:w="5811" w:type="dxa"/>
          </w:tcPr>
          <w:p w:rsidR="00B2670A" w:rsidRPr="00B2670A" w:rsidRDefault="00B2670A" w:rsidP="00CD4E85">
            <w:pPr>
              <w:jc w:val="left"/>
              <w:rPr>
                <w:rFonts w:cs="Arial"/>
              </w:rPr>
            </w:pP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ind w:left="426" w:hanging="426"/>
              <w:jc w:val="left"/>
              <w:rPr>
                <w:rFonts w:cs="Arial"/>
              </w:rPr>
            </w:pPr>
            <w:r w:rsidRPr="00B2670A">
              <w:rPr>
                <w:rFonts w:cs="Arial"/>
              </w:rPr>
              <w:t xml:space="preserve">12. Interpretation of data in terms of </w:t>
            </w:r>
            <w:r w:rsidR="000D31CF">
              <w:rPr>
                <w:rFonts w:cs="Arial"/>
              </w:rPr>
              <w:tab/>
            </w:r>
            <w:r w:rsidRPr="00B2670A">
              <w:rPr>
                <w:rFonts w:cs="Arial"/>
              </w:rPr>
              <w:br/>
              <w:t>UPOV characteristic states</w:t>
            </w:r>
          </w:p>
        </w:tc>
        <w:tc>
          <w:tcPr>
            <w:tcW w:w="5811" w:type="dxa"/>
          </w:tcPr>
          <w:p w:rsidR="00B2670A" w:rsidRPr="00B2670A" w:rsidRDefault="008A42C3" w:rsidP="00CD4E8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QL</w:t>
            </w:r>
          </w:p>
        </w:tc>
      </w:tr>
      <w:tr w:rsidR="00B2670A" w:rsidRPr="00B2670A" w:rsidTr="00B2670A">
        <w:tc>
          <w:tcPr>
            <w:tcW w:w="3936" w:type="dxa"/>
          </w:tcPr>
          <w:p w:rsidR="00B2670A" w:rsidRPr="00B2670A" w:rsidRDefault="00B2670A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13. Critical control points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B2670A" w:rsidRPr="00B2670A" w:rsidRDefault="008A42C3" w:rsidP="00CD4E85">
            <w:pPr>
              <w:tabs>
                <w:tab w:val="left" w:leader="dot" w:pos="3544"/>
              </w:tabs>
              <w:rPr>
                <w:rFonts w:cs="Arial"/>
              </w:rPr>
            </w:pPr>
            <w:r w:rsidRPr="00553873">
              <w:t>Absence of differential interactions between host and pathogen</w:t>
            </w:r>
          </w:p>
        </w:tc>
      </w:tr>
    </w:tbl>
    <w:p w:rsidR="00B2670A" w:rsidRDefault="00B2670A" w:rsidP="00F25398">
      <w:pPr>
        <w:jc w:val="left"/>
        <w:rPr>
          <w:i/>
          <w:snapToGrid w:val="0"/>
        </w:rPr>
      </w:pPr>
    </w:p>
    <w:p w:rsidR="00B2670A" w:rsidRDefault="00B2670A" w:rsidP="00F25398">
      <w:pPr>
        <w:jc w:val="left"/>
        <w:rPr>
          <w:i/>
          <w:snapToGrid w:val="0"/>
        </w:rPr>
      </w:pPr>
      <w:r>
        <w:rPr>
          <w:i/>
          <w:snapToGrid w:val="0"/>
        </w:rPr>
        <w:br w:type="page"/>
      </w:r>
    </w:p>
    <w:p w:rsidR="00F25398" w:rsidRDefault="00F25398" w:rsidP="00F25398">
      <w:pPr>
        <w:jc w:val="left"/>
        <w:rPr>
          <w:i/>
          <w:snapToGrid w:val="0"/>
        </w:rPr>
      </w:pPr>
      <w:r>
        <w:rPr>
          <w:i/>
          <w:snapToGrid w:val="0"/>
        </w:rPr>
        <w:lastRenderedPageBreak/>
        <w:t>Current wording:</w:t>
      </w:r>
    </w:p>
    <w:p w:rsidR="00F25398" w:rsidRPr="00F25398" w:rsidRDefault="00F25398" w:rsidP="00277BBE">
      <w:pPr>
        <w:tabs>
          <w:tab w:val="left" w:pos="0"/>
        </w:tabs>
        <w:ind w:left="3119" w:hanging="3119"/>
        <w:rPr>
          <w:rFonts w:cs="Arial"/>
          <w:b/>
          <w:lang w:val="en-GB"/>
        </w:rPr>
      </w:pPr>
    </w:p>
    <w:p w:rsidR="00277BBE" w:rsidRPr="00277BBE" w:rsidRDefault="00277BBE" w:rsidP="00277BBE">
      <w:pPr>
        <w:tabs>
          <w:tab w:val="left" w:pos="0"/>
        </w:tabs>
        <w:ind w:left="3119" w:hanging="3119"/>
        <w:rPr>
          <w:rFonts w:cs="Arial"/>
        </w:rPr>
      </w:pPr>
      <w:proofErr w:type="gramStart"/>
      <w:r w:rsidRPr="00277BBE">
        <w:rPr>
          <w:rFonts w:cs="Arial"/>
          <w:u w:val="single"/>
        </w:rPr>
        <w:t>Ad.</w:t>
      </w:r>
      <w:proofErr w:type="gramEnd"/>
      <w:r w:rsidRPr="00277BBE">
        <w:rPr>
          <w:rFonts w:cs="Arial"/>
          <w:u w:val="single"/>
        </w:rPr>
        <w:t xml:space="preserve"> 51:  Resistance to Cucumber Mosaic Virus (CMV)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672"/>
          <w:tab w:val="left" w:pos="1824"/>
          <w:tab w:val="left" w:pos="2784"/>
          <w:tab w:val="left" w:pos="4224"/>
          <w:tab w:val="left" w:pos="5664"/>
          <w:tab w:val="left" w:pos="7200"/>
          <w:tab w:val="left" w:pos="8352"/>
        </w:tabs>
        <w:ind w:left="672"/>
        <w:rPr>
          <w:rFonts w:cs="Arial"/>
        </w:rPr>
      </w:pPr>
    </w:p>
    <w:p w:rsidR="00277BBE" w:rsidRPr="00277BBE" w:rsidRDefault="00277BBE" w:rsidP="00277BBE">
      <w:pPr>
        <w:keepNext/>
        <w:keepLines/>
        <w:tabs>
          <w:tab w:val="left" w:pos="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  <w:r w:rsidRPr="00277BBE">
        <w:rPr>
          <w:rFonts w:cs="Arial"/>
          <w:u w:val="single"/>
        </w:rPr>
        <w:t>Maintenance of </w:t>
      </w:r>
      <w:proofErr w:type="spellStart"/>
      <w:r w:rsidRPr="00277BBE">
        <w:rPr>
          <w:rFonts w:cs="Arial"/>
          <w:u w:val="single"/>
        </w:rPr>
        <w:t>pathotypes</w:t>
      </w:r>
      <w:proofErr w:type="spellEnd"/>
    </w:p>
    <w:p w:rsidR="00277BBE" w:rsidRPr="00277BBE" w:rsidRDefault="00277BBE" w:rsidP="00277BBE">
      <w:pPr>
        <w:keepNext/>
        <w:keepLines/>
        <w:tabs>
          <w:tab w:val="left" w:pos="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</w:p>
    <w:p w:rsidR="00277BBE" w:rsidRPr="00277BBE" w:rsidRDefault="00277BBE" w:rsidP="00277BBE">
      <w:pPr>
        <w:keepNext/>
        <w:keepLines/>
        <w:tabs>
          <w:tab w:val="left" w:pos="0"/>
          <w:tab w:val="left" w:pos="2880"/>
          <w:tab w:val="left" w:pos="5856"/>
          <w:tab w:val="left" w:pos="7296"/>
          <w:tab w:val="left" w:pos="9216"/>
        </w:tabs>
        <w:rPr>
          <w:rFonts w:cs="Arial"/>
        </w:rPr>
      </w:pPr>
      <w:r w:rsidRPr="00277BBE">
        <w:rPr>
          <w:rFonts w:cs="Arial"/>
        </w:rPr>
        <w:t xml:space="preserve">Strain: </w:t>
      </w:r>
      <w:r w:rsidRPr="00277BBE">
        <w:rPr>
          <w:rFonts w:cs="Arial"/>
        </w:rPr>
        <w:tab/>
        <w:t>Fulton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2880"/>
          <w:tab w:val="left" w:pos="5856"/>
          <w:tab w:val="left" w:pos="7296"/>
          <w:tab w:val="left" w:pos="9216"/>
        </w:tabs>
        <w:rPr>
          <w:rFonts w:cs="Arial"/>
        </w:rPr>
      </w:pPr>
    </w:p>
    <w:p w:rsidR="00277BBE" w:rsidRPr="00277BBE" w:rsidRDefault="00277BBE" w:rsidP="00277BBE">
      <w:pPr>
        <w:keepNext/>
        <w:keepLines/>
        <w:tabs>
          <w:tab w:val="left" w:pos="0"/>
          <w:tab w:val="left" w:pos="2880"/>
          <w:tab w:val="left" w:pos="5856"/>
          <w:tab w:val="left" w:pos="7296"/>
          <w:tab w:val="left" w:pos="9216"/>
        </w:tabs>
        <w:rPr>
          <w:rFonts w:cs="Arial"/>
        </w:rPr>
      </w:pPr>
      <w:r w:rsidRPr="00277BBE">
        <w:rPr>
          <w:rFonts w:cs="Arial"/>
        </w:rPr>
        <w:t>Type of medium:</w:t>
      </w:r>
      <w:r w:rsidRPr="00277BBE">
        <w:rPr>
          <w:rFonts w:cs="Arial"/>
        </w:rPr>
        <w:tab/>
        <w:t xml:space="preserve">On susceptible plants:  </w:t>
      </w:r>
      <w:proofErr w:type="spellStart"/>
      <w:r w:rsidRPr="00277BBE">
        <w:rPr>
          <w:rFonts w:cs="Arial"/>
          <w:i/>
        </w:rPr>
        <w:t>Vinca</w:t>
      </w:r>
      <w:proofErr w:type="spellEnd"/>
      <w:r w:rsidRPr="00277BBE">
        <w:rPr>
          <w:rFonts w:cs="Arial"/>
          <w:i/>
        </w:rPr>
        <w:t xml:space="preserve"> </w:t>
      </w:r>
      <w:proofErr w:type="spellStart"/>
      <w:r w:rsidRPr="00277BBE">
        <w:rPr>
          <w:rFonts w:cs="Arial"/>
          <w:i/>
        </w:rPr>
        <w:t>rosea</w:t>
      </w:r>
      <w:proofErr w:type="spellEnd"/>
      <w:r w:rsidRPr="00277BBE">
        <w:rPr>
          <w:rFonts w:cs="Arial"/>
        </w:rPr>
        <w:t xml:space="preserve"> 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2880"/>
          <w:tab w:val="left" w:pos="5856"/>
          <w:tab w:val="left" w:pos="7296"/>
          <w:tab w:val="left" w:pos="9216"/>
        </w:tabs>
        <w:rPr>
          <w:rFonts w:cs="Arial"/>
        </w:rPr>
      </w:pPr>
    </w:p>
    <w:p w:rsidR="00277BBE" w:rsidRPr="00277BBE" w:rsidRDefault="00277BBE" w:rsidP="00277BBE">
      <w:pPr>
        <w:keepNext/>
        <w:keepLines/>
        <w:tabs>
          <w:tab w:val="left" w:pos="0"/>
          <w:tab w:val="left" w:pos="2880"/>
          <w:tab w:val="left" w:pos="5856"/>
          <w:tab w:val="left" w:pos="7296"/>
          <w:tab w:val="left" w:pos="9216"/>
        </w:tabs>
        <w:rPr>
          <w:rFonts w:cs="Arial"/>
        </w:rPr>
      </w:pPr>
      <w:r w:rsidRPr="00277BBE">
        <w:rPr>
          <w:rFonts w:cs="Arial"/>
        </w:rPr>
        <w:t>Special conditions:</w:t>
      </w:r>
      <w:r w:rsidRPr="00277BBE">
        <w:rPr>
          <w:rFonts w:cs="Arial"/>
        </w:rPr>
        <w:tab/>
        <w:t>-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672"/>
          <w:tab w:val="left" w:pos="2880"/>
          <w:tab w:val="left" w:pos="5856"/>
          <w:tab w:val="left" w:pos="7296"/>
          <w:tab w:val="left" w:pos="9216"/>
        </w:tabs>
        <w:ind w:left="672"/>
        <w:rPr>
          <w:rFonts w:cs="Arial"/>
        </w:rPr>
      </w:pPr>
      <w:r w:rsidRPr="00277BBE">
        <w:rPr>
          <w:rFonts w:cs="Arial"/>
        </w:rPr>
        <w:tab/>
      </w:r>
      <w:r w:rsidRPr="00277BBE">
        <w:rPr>
          <w:rFonts w:cs="Arial"/>
        </w:rPr>
        <w:tab/>
      </w:r>
    </w:p>
    <w:p w:rsidR="00277BBE" w:rsidRPr="00277BBE" w:rsidRDefault="00277BBE" w:rsidP="00277BBE">
      <w:pPr>
        <w:keepNext/>
        <w:keepLines/>
        <w:tabs>
          <w:tab w:val="left" w:pos="0"/>
          <w:tab w:val="left" w:pos="2880"/>
          <w:tab w:val="left" w:pos="5856"/>
          <w:tab w:val="left" w:pos="7296"/>
          <w:tab w:val="left" w:pos="9216"/>
        </w:tabs>
        <w:ind w:left="2903" w:hanging="2903"/>
        <w:rPr>
          <w:rFonts w:cs="Arial"/>
          <w:u w:val="single"/>
        </w:rPr>
      </w:pPr>
      <w:r w:rsidRPr="00277BBE">
        <w:rPr>
          <w:rFonts w:cs="Arial"/>
          <w:u w:val="single"/>
        </w:rPr>
        <w:t>Inoculum production:</w:t>
      </w:r>
      <w:r w:rsidRPr="00277BBE">
        <w:rPr>
          <w:rFonts w:cs="Arial"/>
        </w:rPr>
        <w:tab/>
        <w:t xml:space="preserve">Crushing of 1g of fresh leaves of </w:t>
      </w:r>
      <w:proofErr w:type="spellStart"/>
      <w:r w:rsidRPr="00277BBE">
        <w:rPr>
          <w:rFonts w:cs="Arial"/>
          <w:i/>
        </w:rPr>
        <w:t>Vinca</w:t>
      </w:r>
      <w:proofErr w:type="spellEnd"/>
      <w:r w:rsidRPr="00277BBE">
        <w:rPr>
          <w:rFonts w:cs="Arial"/>
          <w:i/>
        </w:rPr>
        <w:t xml:space="preserve"> </w:t>
      </w:r>
      <w:proofErr w:type="spellStart"/>
      <w:r w:rsidRPr="00277BBE">
        <w:rPr>
          <w:rFonts w:cs="Arial"/>
          <w:i/>
        </w:rPr>
        <w:t>rosea</w:t>
      </w:r>
      <w:proofErr w:type="spellEnd"/>
      <w:r w:rsidRPr="00277BBE">
        <w:rPr>
          <w:rFonts w:cs="Arial"/>
        </w:rPr>
        <w:t xml:space="preserve"> in 4 ml of Phosphate buffer 0.03M pH 7 + DIECA (diethyl </w:t>
      </w:r>
      <w:proofErr w:type="spellStart"/>
      <w:r w:rsidRPr="00277BBE">
        <w:rPr>
          <w:rFonts w:cs="Arial"/>
        </w:rPr>
        <w:t>dithiocaremate</w:t>
      </w:r>
      <w:proofErr w:type="spellEnd"/>
      <w:r w:rsidRPr="00277BBE">
        <w:rPr>
          <w:rFonts w:cs="Arial"/>
        </w:rPr>
        <w:t xml:space="preserve"> de sodium) (1 for 1000) + 300 mg of activated carbon + 80 mg of </w:t>
      </w:r>
      <w:proofErr w:type="spellStart"/>
      <w:r w:rsidRPr="00277BBE">
        <w:rPr>
          <w:rFonts w:cs="Arial"/>
        </w:rPr>
        <w:t>carborundum</w:t>
      </w:r>
      <w:proofErr w:type="spellEnd"/>
      <w:r w:rsidRPr="00277BBE">
        <w:rPr>
          <w:rFonts w:cs="Arial"/>
        </w:rPr>
        <w:t xml:space="preserve"> 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  <w:r w:rsidRPr="00277BBE">
        <w:rPr>
          <w:rFonts w:cs="Arial"/>
          <w:u w:val="single"/>
        </w:rPr>
        <w:t>Execution of test: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ind w:left="672"/>
        <w:rPr>
          <w:rFonts w:cs="Arial"/>
        </w:rPr>
      </w:pPr>
    </w:p>
    <w:p w:rsidR="00277BBE" w:rsidRPr="00277BBE" w:rsidRDefault="00277BBE" w:rsidP="00277BBE">
      <w:pPr>
        <w:keepNext/>
        <w:keepLines/>
        <w:tabs>
          <w:tab w:val="left" w:pos="0"/>
          <w:tab w:val="left" w:pos="672"/>
          <w:tab w:val="left" w:pos="5856"/>
          <w:tab w:val="left" w:pos="7296"/>
          <w:tab w:val="left" w:pos="9216"/>
        </w:tabs>
        <w:ind w:left="2880" w:hanging="2880"/>
        <w:rPr>
          <w:rFonts w:cs="Arial"/>
        </w:rPr>
      </w:pPr>
      <w:r w:rsidRPr="00277BBE">
        <w:rPr>
          <w:rFonts w:cs="Arial"/>
        </w:rPr>
        <w:t>Growth stage of plants:</w:t>
      </w:r>
      <w:r w:rsidRPr="00277BBE">
        <w:rPr>
          <w:rFonts w:cs="Arial"/>
        </w:rPr>
        <w:tab/>
        <w:t xml:space="preserve">Young plants at the stage of developed cotyledons.  First leaf </w:t>
      </w:r>
      <w:proofErr w:type="gramStart"/>
      <w:r w:rsidRPr="00277BBE">
        <w:rPr>
          <w:rFonts w:cs="Arial"/>
        </w:rPr>
        <w:t>non</w:t>
      </w:r>
      <w:proofErr w:type="gramEnd"/>
      <w:r w:rsidRPr="00277BBE">
        <w:rPr>
          <w:rFonts w:cs="Arial"/>
        </w:rPr>
        <w:t xml:space="preserve"> pointing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ind w:left="672"/>
        <w:rPr>
          <w:rFonts w:cs="Arial"/>
        </w:rPr>
      </w:pPr>
    </w:p>
    <w:p w:rsidR="00277BBE" w:rsidRPr="00277BBE" w:rsidRDefault="00277BBE" w:rsidP="00277BBE">
      <w:pPr>
        <w:keepNext/>
        <w:keepLines/>
        <w:tabs>
          <w:tab w:val="left" w:pos="0"/>
          <w:tab w:val="left" w:pos="9216"/>
        </w:tabs>
        <w:ind w:left="2880" w:hanging="2880"/>
        <w:rPr>
          <w:rFonts w:cs="Arial"/>
        </w:rPr>
      </w:pPr>
      <w:r w:rsidRPr="00277BBE">
        <w:rPr>
          <w:rFonts w:cs="Arial"/>
        </w:rPr>
        <w:t>Number of plants:</w:t>
      </w:r>
      <w:r w:rsidRPr="00277BBE">
        <w:rPr>
          <w:rFonts w:cs="Arial"/>
        </w:rPr>
        <w:tab/>
        <w:t>50 plants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9216"/>
        </w:tabs>
        <w:ind w:left="2880" w:hanging="2880"/>
        <w:rPr>
          <w:rFonts w:cs="Arial"/>
        </w:rPr>
      </w:pPr>
    </w:p>
    <w:p w:rsidR="00277BBE" w:rsidRPr="00277BBE" w:rsidRDefault="00277BBE" w:rsidP="00277BBE">
      <w:pPr>
        <w:keepNext/>
        <w:keepLines/>
        <w:tabs>
          <w:tab w:val="left" w:pos="0"/>
          <w:tab w:val="left" w:pos="9216"/>
        </w:tabs>
        <w:ind w:left="2880" w:hanging="2880"/>
        <w:rPr>
          <w:rFonts w:cs="Arial"/>
        </w:rPr>
      </w:pPr>
    </w:p>
    <w:p w:rsidR="00277BBE" w:rsidRPr="00277BBE" w:rsidRDefault="00277BBE" w:rsidP="00277BBE">
      <w:pPr>
        <w:keepNext/>
        <w:keepLines/>
        <w:tabs>
          <w:tab w:val="left" w:pos="0"/>
          <w:tab w:val="left" w:pos="9216"/>
        </w:tabs>
        <w:ind w:left="2880" w:hanging="2880"/>
        <w:rPr>
          <w:rFonts w:cs="Arial"/>
        </w:rPr>
      </w:pPr>
      <w:r w:rsidRPr="00277BBE">
        <w:rPr>
          <w:rFonts w:cs="Arial"/>
        </w:rPr>
        <w:t>Growing conditions:</w:t>
      </w:r>
      <w:r w:rsidRPr="00277BBE">
        <w:rPr>
          <w:rFonts w:cs="Arial"/>
        </w:rPr>
        <w:tab/>
        <w:t>22</w:t>
      </w:r>
      <w:r w:rsidRPr="00277BBE">
        <w:rPr>
          <w:rFonts w:cs="Arial"/>
        </w:rPr>
        <w:fldChar w:fldCharType="begin"/>
      </w:r>
      <w:r w:rsidRPr="00277BBE">
        <w:rPr>
          <w:rFonts w:cs="Arial"/>
        </w:rPr>
        <w:instrText>SYMBOL 176 \f "Symbol"</w:instrText>
      </w:r>
      <w:r w:rsidRPr="00277BBE">
        <w:rPr>
          <w:rFonts w:cs="Arial"/>
        </w:rPr>
        <w:fldChar w:fldCharType="end"/>
      </w:r>
      <w:r w:rsidRPr="00277BBE">
        <w:rPr>
          <w:rFonts w:cs="Arial"/>
        </w:rPr>
        <w:t>C, 12 hours of light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9216"/>
        </w:tabs>
        <w:ind w:left="2880" w:hanging="2880"/>
        <w:rPr>
          <w:rFonts w:cs="Arial"/>
        </w:rPr>
      </w:pPr>
    </w:p>
    <w:p w:rsidR="00277BBE" w:rsidRPr="00277BBE" w:rsidRDefault="00277BBE" w:rsidP="00277BBE">
      <w:pPr>
        <w:keepNext/>
        <w:keepLines/>
        <w:tabs>
          <w:tab w:val="left" w:pos="0"/>
          <w:tab w:val="left" w:pos="9216"/>
        </w:tabs>
        <w:ind w:left="2880" w:hanging="2880"/>
        <w:rPr>
          <w:rFonts w:cs="Arial"/>
        </w:rPr>
      </w:pPr>
      <w:r w:rsidRPr="00277BBE">
        <w:rPr>
          <w:rFonts w:cs="Arial"/>
        </w:rPr>
        <w:t>Growing method:</w:t>
      </w:r>
      <w:r w:rsidRPr="00277BBE">
        <w:rPr>
          <w:rFonts w:cs="Arial"/>
        </w:rPr>
        <w:tab/>
        <w:t xml:space="preserve">Raising of plants in </w:t>
      </w:r>
      <w:proofErr w:type="spellStart"/>
      <w:r w:rsidRPr="00277BBE">
        <w:rPr>
          <w:rFonts w:cs="Arial"/>
        </w:rPr>
        <w:t>climatised</w:t>
      </w:r>
      <w:proofErr w:type="spellEnd"/>
      <w:r w:rsidRPr="00277BBE">
        <w:rPr>
          <w:rFonts w:cs="Arial"/>
        </w:rPr>
        <w:t xml:space="preserve"> room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9216"/>
        </w:tabs>
        <w:ind w:left="2880" w:hanging="2880"/>
        <w:rPr>
          <w:rFonts w:cs="Arial"/>
        </w:rPr>
      </w:pPr>
    </w:p>
    <w:p w:rsidR="00277BBE" w:rsidRPr="00277BBE" w:rsidRDefault="00277BBE" w:rsidP="00277BBE">
      <w:pPr>
        <w:keepNext/>
        <w:keepLines/>
        <w:tabs>
          <w:tab w:val="left" w:pos="0"/>
          <w:tab w:val="left" w:pos="9216"/>
        </w:tabs>
        <w:ind w:left="2880" w:hanging="2880"/>
        <w:rPr>
          <w:rFonts w:cs="Arial"/>
        </w:rPr>
      </w:pPr>
      <w:r w:rsidRPr="00277BBE">
        <w:rPr>
          <w:rFonts w:cs="Arial"/>
        </w:rPr>
        <w:t>Method of inoculation:</w:t>
      </w:r>
      <w:r w:rsidRPr="00277BBE">
        <w:rPr>
          <w:rFonts w:cs="Arial"/>
        </w:rPr>
        <w:tab/>
        <w:t>Mechanical rubbing of cotyledons with a virus solution, the plants are kept in darkness for 48 hours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</w:p>
    <w:p w:rsidR="00277BBE" w:rsidRPr="00277BBE" w:rsidRDefault="00277BBE" w:rsidP="00277BBE">
      <w:pPr>
        <w:keepNext/>
        <w:keepLines/>
        <w:tabs>
          <w:tab w:val="left" w:pos="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  <w:r w:rsidRPr="00277BBE">
        <w:rPr>
          <w:rFonts w:cs="Arial"/>
          <w:u w:val="single"/>
        </w:rPr>
        <w:t>Duration of test: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</w:p>
    <w:p w:rsidR="00277BBE" w:rsidRPr="00277BBE" w:rsidRDefault="00277BBE" w:rsidP="00277BBE">
      <w:pPr>
        <w:keepNext/>
        <w:keepLines/>
        <w:tabs>
          <w:tab w:val="left" w:pos="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  <w:r w:rsidRPr="00277BBE">
        <w:rPr>
          <w:rFonts w:cs="Arial"/>
        </w:rPr>
        <w:t>From sowing to inoculation:</w:t>
      </w:r>
      <w:r w:rsidRPr="00277BBE">
        <w:rPr>
          <w:rFonts w:cs="Arial"/>
        </w:rPr>
        <w:tab/>
        <w:t>12 to 13 days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</w:p>
    <w:p w:rsidR="00277BBE" w:rsidRPr="00277BBE" w:rsidRDefault="00277BBE" w:rsidP="00277BBE">
      <w:pPr>
        <w:keepNext/>
        <w:keepLines/>
        <w:tabs>
          <w:tab w:val="left" w:pos="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  <w:r w:rsidRPr="00277BBE">
        <w:rPr>
          <w:rFonts w:cs="Arial"/>
        </w:rPr>
        <w:t>From inoculation to reading:</w:t>
      </w:r>
      <w:r w:rsidRPr="00277BBE">
        <w:rPr>
          <w:rFonts w:cs="Arial"/>
        </w:rPr>
        <w:tab/>
        <w:t>3 readings at 10, 15 and 21 days after inoculation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ind w:left="672"/>
        <w:rPr>
          <w:rFonts w:cs="Arial"/>
        </w:rPr>
      </w:pPr>
    </w:p>
    <w:p w:rsidR="00277BBE" w:rsidRPr="00277BBE" w:rsidRDefault="00277BBE" w:rsidP="00277BBE">
      <w:pPr>
        <w:keepNext/>
        <w:keepLines/>
        <w:tabs>
          <w:tab w:val="left" w:pos="0"/>
          <w:tab w:val="left" w:pos="2880"/>
          <w:tab w:val="left" w:pos="5184"/>
          <w:tab w:val="left" w:pos="7104"/>
          <w:tab w:val="left" w:pos="9216"/>
        </w:tabs>
        <w:rPr>
          <w:rFonts w:cs="Arial"/>
          <w:u w:val="single"/>
        </w:rPr>
      </w:pPr>
      <w:r w:rsidRPr="00277BBE">
        <w:rPr>
          <w:rFonts w:cs="Arial"/>
          <w:u w:val="single"/>
        </w:rPr>
        <w:t>Standard varieties</w:t>
      </w:r>
      <w:r w:rsidRPr="00277BBE">
        <w:rPr>
          <w:rFonts w:cs="Arial"/>
        </w:rPr>
        <w:t>:</w:t>
      </w:r>
      <w:r w:rsidRPr="00277BBE">
        <w:rPr>
          <w:rFonts w:cs="Arial"/>
        </w:rPr>
        <w:tab/>
      </w:r>
    </w:p>
    <w:p w:rsidR="00277BBE" w:rsidRPr="00277BBE" w:rsidRDefault="00277BBE" w:rsidP="00277BBE">
      <w:pPr>
        <w:keepNext/>
        <w:keepLines/>
        <w:tabs>
          <w:tab w:val="left" w:pos="0"/>
          <w:tab w:val="left" w:pos="2880"/>
          <w:tab w:val="left" w:pos="5184"/>
          <w:tab w:val="left" w:pos="7104"/>
          <w:tab w:val="left" w:pos="9216"/>
        </w:tabs>
        <w:rPr>
          <w:rFonts w:cs="Arial"/>
        </w:rPr>
      </w:pPr>
    </w:p>
    <w:p w:rsidR="00277BBE" w:rsidRPr="00277BBE" w:rsidRDefault="00277BBE" w:rsidP="00277BBE">
      <w:pPr>
        <w:keepNext/>
        <w:keepLines/>
        <w:tabs>
          <w:tab w:val="left" w:pos="0"/>
          <w:tab w:val="left" w:pos="2880"/>
          <w:tab w:val="left" w:pos="4500"/>
          <w:tab w:val="left" w:pos="7104"/>
          <w:tab w:val="left" w:pos="9216"/>
        </w:tabs>
        <w:rPr>
          <w:rFonts w:cs="Arial"/>
        </w:rPr>
      </w:pPr>
      <w:r w:rsidRPr="00277BBE">
        <w:rPr>
          <w:rFonts w:cs="Arial"/>
        </w:rPr>
        <w:t>Susceptible variety:</w:t>
      </w:r>
      <w:r w:rsidRPr="00277BBE">
        <w:rPr>
          <w:rFonts w:cs="Arial"/>
        </w:rPr>
        <w:tab/>
        <w:t>Yolo Wonder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2880"/>
          <w:tab w:val="left" w:pos="4500"/>
          <w:tab w:val="left" w:pos="7104"/>
          <w:tab w:val="left" w:pos="9216"/>
        </w:tabs>
        <w:rPr>
          <w:rFonts w:cs="Arial"/>
        </w:rPr>
      </w:pPr>
    </w:p>
    <w:p w:rsidR="00277BBE" w:rsidRPr="00277BBE" w:rsidRDefault="00277BBE" w:rsidP="00277BBE">
      <w:pPr>
        <w:keepNext/>
        <w:keepLines/>
        <w:tabs>
          <w:tab w:val="left" w:pos="0"/>
          <w:tab w:val="left" w:pos="2880"/>
          <w:tab w:val="left" w:pos="4500"/>
          <w:tab w:val="left" w:pos="7104"/>
          <w:tab w:val="left" w:pos="9216"/>
        </w:tabs>
        <w:rPr>
          <w:rFonts w:cs="Arial"/>
          <w:lang w:val="fr-CH"/>
        </w:rPr>
      </w:pPr>
      <w:proofErr w:type="spellStart"/>
      <w:r w:rsidRPr="00277BBE">
        <w:rPr>
          <w:rFonts w:cs="Arial"/>
          <w:lang w:val="fr-CH"/>
        </w:rPr>
        <w:t>Tolerant</w:t>
      </w:r>
      <w:proofErr w:type="spellEnd"/>
      <w:r w:rsidRPr="00277BBE">
        <w:rPr>
          <w:rFonts w:cs="Arial"/>
          <w:lang w:val="fr-CH"/>
        </w:rPr>
        <w:t xml:space="preserve"> (T) or </w:t>
      </w:r>
      <w:proofErr w:type="spellStart"/>
      <w:r w:rsidRPr="00277BBE">
        <w:rPr>
          <w:rFonts w:cs="Arial"/>
          <w:lang w:val="fr-CH"/>
        </w:rPr>
        <w:t>resistant</w:t>
      </w:r>
      <w:proofErr w:type="spellEnd"/>
      <w:r w:rsidRPr="00277BBE">
        <w:rPr>
          <w:rFonts w:cs="Arial"/>
          <w:lang w:val="fr-CH"/>
        </w:rPr>
        <w:t xml:space="preserve"> (R)</w:t>
      </w:r>
      <w:r w:rsidRPr="00277BBE">
        <w:rPr>
          <w:rFonts w:cs="Arial"/>
          <w:lang w:val="fr-CH"/>
        </w:rPr>
        <w:tab/>
        <w:t>Milord (T)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2880"/>
          <w:tab w:val="left" w:pos="4500"/>
          <w:tab w:val="left" w:pos="7104"/>
          <w:tab w:val="left" w:pos="9216"/>
        </w:tabs>
        <w:rPr>
          <w:rFonts w:cs="Arial"/>
        </w:rPr>
      </w:pPr>
      <w:proofErr w:type="gramStart"/>
      <w:r w:rsidRPr="00277BBE">
        <w:rPr>
          <w:rFonts w:cs="Arial"/>
        </w:rPr>
        <w:t>varieties</w:t>
      </w:r>
      <w:proofErr w:type="gramEnd"/>
      <w:r w:rsidRPr="00277BBE">
        <w:rPr>
          <w:rFonts w:cs="Arial"/>
        </w:rPr>
        <w:t>:</w:t>
      </w:r>
      <w:r w:rsidRPr="00277BBE">
        <w:rPr>
          <w:rFonts w:cs="Arial"/>
        </w:rPr>
        <w:tab/>
      </w:r>
      <w:proofErr w:type="spellStart"/>
      <w:r w:rsidRPr="00277BBE">
        <w:rPr>
          <w:rFonts w:cs="Arial"/>
        </w:rPr>
        <w:t>Vania</w:t>
      </w:r>
      <w:proofErr w:type="spellEnd"/>
      <w:r w:rsidRPr="00277BBE">
        <w:rPr>
          <w:rFonts w:cs="Arial"/>
        </w:rPr>
        <w:t xml:space="preserve"> (R)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672"/>
          <w:tab w:val="left" w:pos="2880"/>
          <w:tab w:val="left" w:pos="4500"/>
          <w:tab w:val="left" w:pos="7104"/>
          <w:tab w:val="left" w:pos="9216"/>
        </w:tabs>
        <w:ind w:left="672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2977"/>
        </w:tabs>
        <w:ind w:left="2977" w:right="742" w:hanging="2977"/>
        <w:rPr>
          <w:rFonts w:cs="Arial"/>
          <w:u w:val="single"/>
        </w:rPr>
      </w:pPr>
    </w:p>
    <w:p w:rsidR="00F25398" w:rsidRDefault="00277BBE" w:rsidP="00F25398">
      <w:pPr>
        <w:tabs>
          <w:tab w:val="left" w:pos="0"/>
        </w:tabs>
        <w:rPr>
          <w:rFonts w:cs="Arial"/>
          <w:u w:val="single"/>
          <w:lang w:val="en-GB"/>
        </w:rPr>
      </w:pPr>
      <w:r w:rsidRPr="00277BBE">
        <w:rPr>
          <w:rFonts w:cs="Arial"/>
          <w:u w:val="single"/>
          <w:lang w:val="en-GB"/>
        </w:rPr>
        <w:br w:type="page"/>
      </w:r>
    </w:p>
    <w:p w:rsidR="00D14CF8" w:rsidRDefault="00D14CF8" w:rsidP="00F25398">
      <w:pPr>
        <w:jc w:val="left"/>
        <w:rPr>
          <w:i/>
          <w:snapToGrid w:val="0"/>
        </w:rPr>
      </w:pPr>
      <w:r>
        <w:rPr>
          <w:i/>
          <w:snapToGrid w:val="0"/>
        </w:rPr>
        <w:lastRenderedPageBreak/>
        <w:t>Proposed new wording</w:t>
      </w:r>
      <w:r w:rsidR="00067959">
        <w:rPr>
          <w:i/>
          <w:snapToGrid w:val="0"/>
        </w:rPr>
        <w:t>:</w:t>
      </w:r>
    </w:p>
    <w:p w:rsidR="00067959" w:rsidRDefault="00067959" w:rsidP="00F25398">
      <w:pPr>
        <w:jc w:val="left"/>
        <w:rPr>
          <w:i/>
          <w:snapToGrid w:val="0"/>
        </w:rPr>
      </w:pPr>
    </w:p>
    <w:p w:rsidR="00067959" w:rsidRDefault="00067959" w:rsidP="00F25398">
      <w:pPr>
        <w:jc w:val="left"/>
        <w:rPr>
          <w:u w:val="single"/>
        </w:rPr>
      </w:pPr>
      <w:proofErr w:type="gramStart"/>
      <w:r w:rsidRPr="00553873">
        <w:rPr>
          <w:u w:val="single"/>
        </w:rPr>
        <w:t>Ad.</w:t>
      </w:r>
      <w:proofErr w:type="gramEnd"/>
      <w:r w:rsidRPr="00553873">
        <w:rPr>
          <w:u w:val="single"/>
        </w:rPr>
        <w:t xml:space="preserve"> 51:  Resistance to </w:t>
      </w:r>
      <w:r w:rsidRPr="00553873">
        <w:rPr>
          <w:i/>
          <w:u w:val="single"/>
        </w:rPr>
        <w:t>Cucumber mosaic virus</w:t>
      </w:r>
      <w:r w:rsidRPr="00553873">
        <w:rPr>
          <w:u w:val="single"/>
        </w:rPr>
        <w:t xml:space="preserve"> (CMV)</w:t>
      </w:r>
    </w:p>
    <w:p w:rsidR="00067959" w:rsidRDefault="00067959" w:rsidP="00F25398">
      <w:pPr>
        <w:jc w:val="left"/>
        <w:rPr>
          <w:i/>
          <w:snapToGrid w:val="0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936"/>
        <w:gridCol w:w="5811"/>
      </w:tblGrid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ind w:left="567" w:right="-108" w:hanging="567"/>
              <w:rPr>
                <w:rFonts w:cs="Arial"/>
              </w:rPr>
            </w:pPr>
            <w:r w:rsidRPr="00B2670A">
              <w:rPr>
                <w:rFonts w:cs="Arial"/>
              </w:rPr>
              <w:t>1. Pathogen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067959" w:rsidRPr="00B2670A" w:rsidRDefault="00067959" w:rsidP="00CD4E85">
            <w:pPr>
              <w:tabs>
                <w:tab w:val="left" w:leader="dot" w:pos="4253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53873">
              <w:rPr>
                <w:rFonts w:eastAsiaTheme="minorHAnsi"/>
                <w:bCs/>
                <w:i/>
              </w:rPr>
              <w:t>Cucumber mosaic virus</w:t>
            </w:r>
            <w:r w:rsidRPr="00553873">
              <w:rPr>
                <w:rFonts w:eastAsiaTheme="minorHAnsi"/>
                <w:bCs/>
              </w:rPr>
              <w:t xml:space="preserve"> (CMV)</w:t>
            </w: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2. Quarantine status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067959" w:rsidRPr="00B2670A" w:rsidRDefault="00067959" w:rsidP="00CD4E8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3. Host species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067959" w:rsidRPr="00B2670A" w:rsidRDefault="00067959" w:rsidP="00CD4E85">
            <w:pPr>
              <w:jc w:val="left"/>
              <w:rPr>
                <w:rFonts w:cs="Arial"/>
              </w:rPr>
            </w:pPr>
            <w:r w:rsidRPr="00553873">
              <w:rPr>
                <w:i/>
              </w:rPr>
              <w:t xml:space="preserve">Capsicum </w:t>
            </w:r>
            <w:proofErr w:type="spellStart"/>
            <w:r w:rsidRPr="00553873">
              <w:rPr>
                <w:i/>
              </w:rPr>
              <w:t>annuum</w:t>
            </w:r>
            <w:proofErr w:type="spellEnd"/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4. Source of inoculum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067959" w:rsidRPr="00B2670A" w:rsidRDefault="00067959" w:rsidP="00CD4E85">
            <w:pPr>
              <w:tabs>
                <w:tab w:val="left" w:leader="dot" w:pos="4253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53873">
              <w:rPr>
                <w:rFonts w:eastAsiaTheme="minorHAnsi"/>
                <w:bCs/>
              </w:rPr>
              <w:t>INRA GAFL (FR)</w:t>
            </w: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5. Isolate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067959" w:rsidRPr="00B2670A" w:rsidRDefault="00067959" w:rsidP="00CD4E85">
            <w:pPr>
              <w:jc w:val="left"/>
              <w:rPr>
                <w:rFonts w:cs="Arial"/>
              </w:rPr>
            </w:pPr>
            <w:proofErr w:type="spellStart"/>
            <w:r w:rsidRPr="00886F0B">
              <w:rPr>
                <w:rFonts w:eastAsiaTheme="minorHAnsi"/>
                <w:bCs/>
                <w:lang w:val="fr-FR"/>
              </w:rPr>
              <w:t>e.g.‘Fulton</w:t>
            </w:r>
            <w:proofErr w:type="spellEnd"/>
            <w:r w:rsidRPr="00886F0B">
              <w:rPr>
                <w:rFonts w:eastAsiaTheme="minorHAnsi"/>
                <w:bCs/>
                <w:lang w:val="fr-FR"/>
              </w:rPr>
              <w:t>’</w:t>
            </w: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6.</w:t>
            </w:r>
            <w:r>
              <w:rPr>
                <w:rFonts w:cs="Arial"/>
              </w:rPr>
              <w:t xml:space="preserve"> Establishment isolate identity</w:t>
            </w:r>
          </w:p>
        </w:tc>
        <w:tc>
          <w:tcPr>
            <w:tcW w:w="5811" w:type="dxa"/>
          </w:tcPr>
          <w:p w:rsidR="00067959" w:rsidRPr="00B2670A" w:rsidRDefault="00067959" w:rsidP="00CD4E85">
            <w:pPr>
              <w:tabs>
                <w:tab w:val="left" w:leader="dot" w:pos="3544"/>
              </w:tabs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>
              <w:rPr>
                <w:rFonts w:cs="Arial"/>
              </w:rPr>
              <w:t>7. Establishment pathogenicity</w:t>
            </w:r>
          </w:p>
        </w:tc>
        <w:tc>
          <w:tcPr>
            <w:tcW w:w="5811" w:type="dxa"/>
          </w:tcPr>
          <w:p w:rsidR="00067959" w:rsidRPr="00B2670A" w:rsidRDefault="00067959" w:rsidP="00CD4E85">
            <w:pPr>
              <w:jc w:val="left"/>
              <w:rPr>
                <w:rFonts w:cs="Arial"/>
              </w:rPr>
            </w:pP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8. Multiplication inoculum</w:t>
            </w:r>
          </w:p>
        </w:tc>
        <w:tc>
          <w:tcPr>
            <w:tcW w:w="5811" w:type="dxa"/>
          </w:tcPr>
          <w:p w:rsidR="00067959" w:rsidRPr="00B2670A" w:rsidRDefault="00067959" w:rsidP="00CD4E85">
            <w:pPr>
              <w:jc w:val="left"/>
              <w:rPr>
                <w:rFonts w:cs="Arial"/>
              </w:rPr>
            </w:pP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8.1 Multiplication medium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067959" w:rsidRPr="00B2670A" w:rsidRDefault="00067959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Theme="minorHAnsi"/>
              </w:rPr>
              <w:t>living plant</w:t>
            </w: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8.2 Multiplication variety</w:t>
            </w:r>
            <w:r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067959" w:rsidRPr="00B2670A" w:rsidRDefault="00067959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Theme="minorHAnsi"/>
              </w:rPr>
              <w:t xml:space="preserve">e.g. </w:t>
            </w:r>
            <w:proofErr w:type="spellStart"/>
            <w:r w:rsidRPr="00553873">
              <w:rPr>
                <w:rFonts w:eastAsiaTheme="minorHAnsi"/>
                <w:i/>
              </w:rPr>
              <w:t>Vinca</w:t>
            </w:r>
            <w:proofErr w:type="spellEnd"/>
            <w:r w:rsidRPr="00553873">
              <w:rPr>
                <w:rFonts w:eastAsiaTheme="minorHAnsi"/>
                <w:i/>
              </w:rPr>
              <w:t xml:space="preserve"> </w:t>
            </w:r>
            <w:proofErr w:type="spellStart"/>
            <w:r w:rsidRPr="00553873">
              <w:rPr>
                <w:rFonts w:eastAsiaTheme="minorHAnsi"/>
                <w:i/>
              </w:rPr>
              <w:t>rosea</w:t>
            </w:r>
            <w:proofErr w:type="spellEnd"/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>
              <w:rPr>
                <w:rFonts w:cs="Arial"/>
              </w:rPr>
              <w:t>8.3 Plant stage at inoculation</w:t>
            </w:r>
          </w:p>
        </w:tc>
        <w:tc>
          <w:tcPr>
            <w:tcW w:w="5811" w:type="dxa"/>
          </w:tcPr>
          <w:p w:rsidR="00067959" w:rsidRPr="00B2670A" w:rsidRDefault="00067959" w:rsidP="00CD4E85">
            <w:pPr>
              <w:jc w:val="left"/>
              <w:rPr>
                <w:rFonts w:cs="Arial"/>
              </w:rPr>
            </w:pP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8.4 Inoculation medium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067959" w:rsidRPr="00B2670A" w:rsidRDefault="00067959" w:rsidP="00CD4E85">
            <w:pPr>
              <w:jc w:val="left"/>
              <w:rPr>
                <w:rFonts w:cs="Arial"/>
              </w:rPr>
            </w:pPr>
            <w:r w:rsidRPr="00553873">
              <w:t>0,03 M PBS + 0.1% DIECA</w:t>
            </w: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8.5 Inoculation method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067959" w:rsidRPr="00B2670A" w:rsidRDefault="00067959" w:rsidP="00CD4E85">
            <w:pPr>
              <w:jc w:val="left"/>
              <w:rPr>
                <w:rFonts w:cs="Arial"/>
              </w:rPr>
            </w:pPr>
            <w:r w:rsidRPr="00553873">
              <w:t xml:space="preserve">Rubbing with </w:t>
            </w:r>
            <w:proofErr w:type="spellStart"/>
            <w:r w:rsidRPr="00553873">
              <w:t>carborundum</w:t>
            </w:r>
            <w:proofErr w:type="spellEnd"/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8.6 Harvest of inoculum</w:t>
            </w:r>
            <w:r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067959" w:rsidRPr="00B2670A" w:rsidRDefault="00067959" w:rsidP="00CD4E85">
            <w:pPr>
              <w:jc w:val="left"/>
              <w:rPr>
                <w:rFonts w:cs="Arial"/>
              </w:rPr>
            </w:pPr>
            <w:r w:rsidRPr="00553873">
              <w:t>1 g on 4 ml buffer</w:t>
            </w: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8.7 Check of harvested inoculum</w:t>
            </w:r>
          </w:p>
        </w:tc>
        <w:tc>
          <w:tcPr>
            <w:tcW w:w="5811" w:type="dxa"/>
          </w:tcPr>
          <w:p w:rsidR="00067959" w:rsidRPr="00B2670A" w:rsidRDefault="00067959" w:rsidP="00CD4E85">
            <w:pPr>
              <w:jc w:val="left"/>
              <w:rPr>
                <w:rFonts w:cs="Arial"/>
              </w:rPr>
            </w:pP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8</w:t>
            </w:r>
            <w:r>
              <w:rPr>
                <w:rFonts w:cs="Arial"/>
              </w:rPr>
              <w:t xml:space="preserve">.8 </w:t>
            </w:r>
            <w:proofErr w:type="spellStart"/>
            <w:r>
              <w:rPr>
                <w:rFonts w:cs="Arial"/>
              </w:rPr>
              <w:t>Shelflife</w:t>
            </w:r>
            <w:proofErr w:type="spellEnd"/>
            <w:r>
              <w:rPr>
                <w:rFonts w:cs="Arial"/>
              </w:rPr>
              <w:t>/viability inoculum</w:t>
            </w:r>
          </w:p>
        </w:tc>
        <w:tc>
          <w:tcPr>
            <w:tcW w:w="5811" w:type="dxa"/>
          </w:tcPr>
          <w:p w:rsidR="00067959" w:rsidRPr="00B2670A" w:rsidRDefault="00067959" w:rsidP="00CD4E85">
            <w:pPr>
              <w:jc w:val="left"/>
              <w:rPr>
                <w:rFonts w:cs="Arial"/>
              </w:rPr>
            </w:pP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9. Format of the test</w:t>
            </w:r>
          </w:p>
        </w:tc>
        <w:tc>
          <w:tcPr>
            <w:tcW w:w="5811" w:type="dxa"/>
          </w:tcPr>
          <w:p w:rsidR="00067959" w:rsidRPr="00B2670A" w:rsidRDefault="00067959" w:rsidP="00CD4E85">
            <w:pPr>
              <w:jc w:val="left"/>
              <w:rPr>
                <w:rFonts w:cs="Arial"/>
              </w:rPr>
            </w:pP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9.1 Number of plants per genotype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067959" w:rsidRPr="00B2670A" w:rsidRDefault="00067959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Theme="minorHAnsi"/>
                <w:bCs/>
              </w:rPr>
              <w:t>50</w:t>
            </w: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9.2 Number of replicates</w:t>
            </w:r>
          </w:p>
        </w:tc>
        <w:tc>
          <w:tcPr>
            <w:tcW w:w="5811" w:type="dxa"/>
          </w:tcPr>
          <w:p w:rsidR="00067959" w:rsidRPr="00B2670A" w:rsidRDefault="00067959" w:rsidP="00CD4E85">
            <w:pPr>
              <w:jc w:val="left"/>
              <w:rPr>
                <w:rFonts w:cs="Arial"/>
              </w:rPr>
            </w:pP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9.3 Control varieties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067959" w:rsidRPr="00B2670A" w:rsidRDefault="00067959" w:rsidP="00CD4E85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53873">
              <w:rPr>
                <w:rFonts w:eastAsiaTheme="minorHAnsi"/>
                <w:bCs/>
              </w:rPr>
              <w:t xml:space="preserve">Yolo Wonder (Susceptible), Milord (IR), </w:t>
            </w:r>
            <w:proofErr w:type="spellStart"/>
            <w:r w:rsidRPr="00553873">
              <w:rPr>
                <w:rFonts w:eastAsiaTheme="minorHAnsi"/>
                <w:bCs/>
              </w:rPr>
              <w:t>Vania</w:t>
            </w:r>
            <w:proofErr w:type="spellEnd"/>
            <w:r w:rsidRPr="00553873">
              <w:rPr>
                <w:rFonts w:eastAsiaTheme="minorHAnsi"/>
                <w:bCs/>
              </w:rPr>
              <w:t xml:space="preserve">, </w:t>
            </w:r>
            <w:proofErr w:type="spellStart"/>
            <w:r w:rsidRPr="00553873">
              <w:rPr>
                <w:rFonts w:eastAsiaTheme="minorHAnsi"/>
                <w:bCs/>
              </w:rPr>
              <w:t>Alby</w:t>
            </w:r>
            <w:proofErr w:type="spellEnd"/>
            <w:r w:rsidRPr="00553873">
              <w:rPr>
                <w:rFonts w:eastAsiaTheme="minorHAnsi"/>
                <w:bCs/>
              </w:rPr>
              <w:t xml:space="preserve">, </w:t>
            </w:r>
            <w:proofErr w:type="spellStart"/>
            <w:r w:rsidRPr="00553873">
              <w:rPr>
                <w:rFonts w:eastAsiaTheme="minorHAnsi"/>
                <w:bCs/>
              </w:rPr>
              <w:t>Favolor</w:t>
            </w:r>
            <w:proofErr w:type="spellEnd"/>
            <w:r w:rsidRPr="00553873">
              <w:rPr>
                <w:rFonts w:eastAsiaTheme="minorHAnsi"/>
                <w:bCs/>
              </w:rPr>
              <w:t xml:space="preserve"> (Resistant)</w:t>
            </w: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>
              <w:rPr>
                <w:rFonts w:cs="Arial"/>
              </w:rPr>
              <w:t>9.4 Test design</w:t>
            </w:r>
          </w:p>
        </w:tc>
        <w:tc>
          <w:tcPr>
            <w:tcW w:w="5811" w:type="dxa"/>
          </w:tcPr>
          <w:p w:rsidR="00067959" w:rsidRPr="00B2670A" w:rsidRDefault="00067959" w:rsidP="00CD4E85">
            <w:pPr>
              <w:jc w:val="left"/>
              <w:rPr>
                <w:rFonts w:cs="Arial"/>
              </w:rPr>
            </w:pP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993F98" w:rsidP="00CD4E85">
            <w:pPr>
              <w:tabs>
                <w:tab w:val="left" w:leader="dot" w:pos="3720"/>
              </w:tabs>
              <w:rPr>
                <w:rFonts w:cs="Arial"/>
              </w:rPr>
            </w:pPr>
            <w:r>
              <w:rPr>
                <w:rFonts w:cs="Arial"/>
              </w:rPr>
              <w:t>9.5 Test facility</w:t>
            </w:r>
          </w:p>
        </w:tc>
        <w:tc>
          <w:tcPr>
            <w:tcW w:w="5811" w:type="dxa"/>
          </w:tcPr>
          <w:p w:rsidR="00067959" w:rsidRPr="00B2670A" w:rsidRDefault="00067959" w:rsidP="00CD4E85">
            <w:pPr>
              <w:jc w:val="left"/>
              <w:rPr>
                <w:rFonts w:cs="Arial"/>
              </w:rPr>
            </w:pP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9.6 Temperature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067959" w:rsidRPr="00B2670A" w:rsidRDefault="00993F98" w:rsidP="00993F98">
            <w:pPr>
              <w:jc w:val="left"/>
              <w:rPr>
                <w:rFonts w:cs="Arial"/>
              </w:rPr>
            </w:pPr>
            <w:r>
              <w:rPr>
                <w:rFonts w:eastAsiaTheme="minorHAnsi"/>
              </w:rPr>
              <w:t>20-</w:t>
            </w:r>
            <w:r w:rsidRPr="00553873">
              <w:rPr>
                <w:rFonts w:eastAsiaTheme="minorHAnsi"/>
              </w:rPr>
              <w:t>22°C</w:t>
            </w: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9.7 Light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067959" w:rsidRPr="00B2670A" w:rsidRDefault="00993F98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Theme="minorHAnsi"/>
              </w:rPr>
              <w:t>12h</w:t>
            </w: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9.8 Season</w:t>
            </w:r>
          </w:p>
        </w:tc>
        <w:tc>
          <w:tcPr>
            <w:tcW w:w="5811" w:type="dxa"/>
          </w:tcPr>
          <w:p w:rsidR="00067959" w:rsidRPr="00B2670A" w:rsidRDefault="00067959" w:rsidP="00CD4E85">
            <w:pPr>
              <w:jc w:val="left"/>
              <w:rPr>
                <w:rFonts w:cs="Arial"/>
              </w:rPr>
            </w:pP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9.9 Special measures</w:t>
            </w:r>
          </w:p>
        </w:tc>
        <w:tc>
          <w:tcPr>
            <w:tcW w:w="5811" w:type="dxa"/>
          </w:tcPr>
          <w:p w:rsidR="00067959" w:rsidRPr="00B2670A" w:rsidRDefault="00067959" w:rsidP="00CD4E85">
            <w:pPr>
              <w:jc w:val="left"/>
              <w:rPr>
                <w:rFonts w:cs="Arial"/>
              </w:rPr>
            </w:pP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10. Inoculation</w:t>
            </w:r>
          </w:p>
        </w:tc>
        <w:tc>
          <w:tcPr>
            <w:tcW w:w="5811" w:type="dxa"/>
          </w:tcPr>
          <w:p w:rsidR="00067959" w:rsidRPr="00B2670A" w:rsidRDefault="00067959" w:rsidP="00CD4E85">
            <w:pPr>
              <w:jc w:val="left"/>
              <w:rPr>
                <w:rFonts w:cs="Arial"/>
              </w:rPr>
            </w:pP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993F98" w:rsidP="00CD4E85">
            <w:pPr>
              <w:tabs>
                <w:tab w:val="left" w:leader="dot" w:pos="3720"/>
              </w:tabs>
              <w:rPr>
                <w:rFonts w:cs="Arial"/>
              </w:rPr>
            </w:pPr>
            <w:r>
              <w:rPr>
                <w:rFonts w:cs="Arial"/>
              </w:rPr>
              <w:t>10.1 Preparation inoculum</w:t>
            </w:r>
          </w:p>
        </w:tc>
        <w:tc>
          <w:tcPr>
            <w:tcW w:w="5811" w:type="dxa"/>
          </w:tcPr>
          <w:p w:rsidR="00067959" w:rsidRPr="00B2670A" w:rsidRDefault="00067959" w:rsidP="00CD4E85">
            <w:pPr>
              <w:tabs>
                <w:tab w:val="left" w:leader="dot" w:pos="354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10.2 Quantification inoculum</w:t>
            </w:r>
          </w:p>
        </w:tc>
        <w:tc>
          <w:tcPr>
            <w:tcW w:w="5811" w:type="dxa"/>
          </w:tcPr>
          <w:p w:rsidR="00067959" w:rsidRPr="00B2670A" w:rsidRDefault="00067959" w:rsidP="00CD4E85">
            <w:pPr>
              <w:jc w:val="left"/>
              <w:rPr>
                <w:rFonts w:cs="Arial"/>
              </w:rPr>
            </w:pP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10.3 Plant stage at inoculation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067959" w:rsidRPr="00B2670A" w:rsidRDefault="00993F98" w:rsidP="00CD4E85">
            <w:pPr>
              <w:jc w:val="left"/>
              <w:rPr>
                <w:rFonts w:cs="Arial"/>
              </w:rPr>
            </w:pPr>
            <w:r w:rsidRPr="00553873">
              <w:t>Cotyledon, before emergence of first leaf (12-13 d after sowing)</w:t>
            </w: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10.4 Inoculation method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067959" w:rsidRPr="00B2670A" w:rsidRDefault="00993F98" w:rsidP="00CD4E85">
            <w:pPr>
              <w:jc w:val="left"/>
              <w:rPr>
                <w:rFonts w:cs="Arial"/>
              </w:rPr>
            </w:pPr>
            <w:r w:rsidRPr="00553873">
              <w:t xml:space="preserve">Rubbing cotyledons with </w:t>
            </w:r>
            <w:proofErr w:type="spellStart"/>
            <w:r w:rsidRPr="00553873">
              <w:t>carborundum</w:t>
            </w:r>
            <w:proofErr w:type="spellEnd"/>
            <w:r w:rsidRPr="00553873">
              <w:t>, followed by 48 h darkness</w:t>
            </w: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10.5 First observation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067959" w:rsidRPr="00B2670A" w:rsidRDefault="00993F98" w:rsidP="00CD4E85">
            <w:pPr>
              <w:jc w:val="left"/>
              <w:rPr>
                <w:rFonts w:cs="Arial"/>
              </w:rPr>
            </w:pPr>
            <w:r w:rsidRPr="00553873">
              <w:rPr>
                <w:szCs w:val="24"/>
              </w:rPr>
              <w:t>10</w:t>
            </w:r>
            <w:r w:rsidRPr="00553873">
              <w:rPr>
                <w:rFonts w:eastAsia="Arial Unicode MS"/>
                <w:szCs w:val="24"/>
              </w:rPr>
              <w:t xml:space="preserve"> days post inoculation</w:t>
            </w: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10.6 Second observation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067959" w:rsidRPr="00B2670A" w:rsidRDefault="00993F98" w:rsidP="00CD4E85">
            <w:pPr>
              <w:jc w:val="left"/>
              <w:rPr>
                <w:rFonts w:cs="Arial"/>
              </w:rPr>
            </w:pPr>
            <w:r w:rsidRPr="00553873">
              <w:rPr>
                <w:szCs w:val="24"/>
              </w:rPr>
              <w:t xml:space="preserve">15 </w:t>
            </w:r>
            <w:r w:rsidRPr="00553873">
              <w:rPr>
                <w:rFonts w:eastAsia="Arial Unicode MS"/>
                <w:szCs w:val="24"/>
              </w:rPr>
              <w:t>dpi</w:t>
            </w: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993F98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553873">
              <w:rPr>
                <w:szCs w:val="24"/>
              </w:rPr>
              <w:t>*</w:t>
            </w:r>
            <w:r w:rsidR="00067959" w:rsidRPr="00B2670A">
              <w:rPr>
                <w:rFonts w:cs="Arial"/>
              </w:rPr>
              <w:t>10.7 Final observations</w:t>
            </w:r>
            <w:r w:rsidR="00067959"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067959" w:rsidRPr="00B2670A" w:rsidRDefault="00993F98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="Arial Unicode MS"/>
                <w:szCs w:val="24"/>
              </w:rPr>
              <w:t>21 dpi</w:t>
            </w: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11. Observations</w:t>
            </w:r>
          </w:p>
        </w:tc>
        <w:tc>
          <w:tcPr>
            <w:tcW w:w="5811" w:type="dxa"/>
          </w:tcPr>
          <w:p w:rsidR="00067959" w:rsidRPr="00B2670A" w:rsidRDefault="00067959" w:rsidP="00CD4E85">
            <w:pPr>
              <w:jc w:val="left"/>
              <w:rPr>
                <w:rFonts w:cs="Arial"/>
              </w:rPr>
            </w:pP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11.1 Method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067959" w:rsidRPr="00B2670A" w:rsidRDefault="00993F98" w:rsidP="00CD4E85">
            <w:pPr>
              <w:jc w:val="left"/>
              <w:rPr>
                <w:rFonts w:cs="Arial"/>
              </w:rPr>
            </w:pPr>
            <w:r w:rsidRPr="00553873">
              <w:t>Visual, comparative</w:t>
            </w: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11.2 Observation scale</w:t>
            </w:r>
          </w:p>
        </w:tc>
        <w:tc>
          <w:tcPr>
            <w:tcW w:w="5811" w:type="dxa"/>
          </w:tcPr>
          <w:p w:rsidR="00067959" w:rsidRPr="00B2670A" w:rsidRDefault="00067959" w:rsidP="00CD4E85">
            <w:pPr>
              <w:jc w:val="left"/>
              <w:rPr>
                <w:rFonts w:cs="Arial"/>
              </w:rPr>
            </w:pP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3F31E8" w:rsidP="00CD4E85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553873">
              <w:rPr>
                <w:rFonts w:eastAsiaTheme="minorHAnsi"/>
                <w:bCs/>
              </w:rPr>
              <w:t>[1] Susceptible: Yolo Wonder</w:t>
            </w:r>
          </w:p>
        </w:tc>
        <w:tc>
          <w:tcPr>
            <w:tcW w:w="5811" w:type="dxa"/>
          </w:tcPr>
          <w:p w:rsidR="00067959" w:rsidRPr="00B2670A" w:rsidRDefault="003F31E8" w:rsidP="00CD4E85">
            <w:pPr>
              <w:tabs>
                <w:tab w:val="left" w:leader="dot" w:pos="4253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53873">
              <w:rPr>
                <w:rFonts w:eastAsiaTheme="minorHAnsi"/>
                <w:bCs/>
              </w:rPr>
              <w:t>mosaic</w:t>
            </w: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3F31E8" w:rsidP="00CD4E85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553873">
              <w:rPr>
                <w:rFonts w:eastAsiaTheme="minorHAnsi"/>
                <w:bCs/>
              </w:rPr>
              <w:t>[9] Intermediate Resistant: Milord</w:t>
            </w:r>
          </w:p>
        </w:tc>
        <w:tc>
          <w:tcPr>
            <w:tcW w:w="5811" w:type="dxa"/>
          </w:tcPr>
          <w:p w:rsidR="00067959" w:rsidRPr="00B2670A" w:rsidRDefault="003F31E8" w:rsidP="00CD4E85">
            <w:pPr>
              <w:jc w:val="left"/>
              <w:rPr>
                <w:rFonts w:cs="Arial"/>
              </w:rPr>
            </w:pPr>
            <w:r w:rsidRPr="00553873">
              <w:rPr>
                <w:rFonts w:eastAsiaTheme="minorHAnsi"/>
                <w:bCs/>
              </w:rPr>
              <w:t>intermediate symptoms</w:t>
            </w: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3F31E8" w:rsidP="00CD4E85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553873">
              <w:rPr>
                <w:rFonts w:eastAsiaTheme="minorHAnsi"/>
                <w:bCs/>
              </w:rPr>
              <w:t xml:space="preserve">[9] Resistant: </w:t>
            </w:r>
            <w:proofErr w:type="spellStart"/>
            <w:r w:rsidRPr="00553873">
              <w:rPr>
                <w:rFonts w:eastAsiaTheme="minorHAnsi"/>
                <w:bCs/>
              </w:rPr>
              <w:t>Vania</w:t>
            </w:r>
            <w:proofErr w:type="spellEnd"/>
            <w:r w:rsidRPr="00553873">
              <w:rPr>
                <w:rFonts w:eastAsiaTheme="minorHAnsi"/>
                <w:bCs/>
              </w:rPr>
              <w:t xml:space="preserve">, </w:t>
            </w:r>
            <w:proofErr w:type="spellStart"/>
            <w:r w:rsidRPr="00553873">
              <w:rPr>
                <w:rFonts w:eastAsiaTheme="minorHAnsi"/>
                <w:bCs/>
              </w:rPr>
              <w:t>Alby</w:t>
            </w:r>
            <w:proofErr w:type="spellEnd"/>
            <w:r w:rsidRPr="00553873">
              <w:rPr>
                <w:rFonts w:eastAsiaTheme="minorHAnsi"/>
                <w:bCs/>
              </w:rPr>
              <w:t xml:space="preserve">, </w:t>
            </w:r>
            <w:proofErr w:type="spellStart"/>
            <w:r w:rsidRPr="00553873">
              <w:rPr>
                <w:rFonts w:eastAsiaTheme="minorHAnsi"/>
                <w:bCs/>
              </w:rPr>
              <w:t>Favolor</w:t>
            </w:r>
            <w:proofErr w:type="spellEnd"/>
          </w:p>
        </w:tc>
        <w:tc>
          <w:tcPr>
            <w:tcW w:w="5811" w:type="dxa"/>
          </w:tcPr>
          <w:p w:rsidR="00067959" w:rsidRPr="00B2670A" w:rsidRDefault="003F31E8" w:rsidP="003F31E8">
            <w:pPr>
              <w:jc w:val="left"/>
              <w:rPr>
                <w:rFonts w:cs="Arial"/>
              </w:rPr>
            </w:pPr>
            <w:r w:rsidRPr="00553873">
              <w:rPr>
                <w:rFonts w:eastAsiaTheme="minorHAnsi"/>
                <w:bCs/>
              </w:rPr>
              <w:t>No or light symptoms</w:t>
            </w: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11.3 Validation of test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067959" w:rsidRPr="00B2670A" w:rsidRDefault="003F31E8" w:rsidP="00CD4E85">
            <w:pPr>
              <w:autoSpaceDE w:val="0"/>
              <w:autoSpaceDN w:val="0"/>
              <w:adjustRightInd w:val="0"/>
              <w:ind w:left="33"/>
              <w:jc w:val="left"/>
              <w:rPr>
                <w:rFonts w:cs="Arial"/>
              </w:rPr>
            </w:pPr>
            <w:r w:rsidRPr="00553873">
              <w:rPr>
                <w:rFonts w:eastAsiaTheme="minorHAnsi"/>
                <w:bCs/>
              </w:rPr>
              <w:t>on standards</w:t>
            </w: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11.4 Off-types</w:t>
            </w:r>
          </w:p>
        </w:tc>
        <w:tc>
          <w:tcPr>
            <w:tcW w:w="5811" w:type="dxa"/>
          </w:tcPr>
          <w:p w:rsidR="00067959" w:rsidRPr="00B2670A" w:rsidRDefault="00067959" w:rsidP="00CD4E85">
            <w:pPr>
              <w:jc w:val="left"/>
              <w:rPr>
                <w:rFonts w:cs="Arial"/>
              </w:rPr>
            </w:pP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ind w:left="426" w:hanging="426"/>
              <w:jc w:val="left"/>
              <w:rPr>
                <w:rFonts w:cs="Arial"/>
              </w:rPr>
            </w:pPr>
            <w:r w:rsidRPr="00B2670A">
              <w:rPr>
                <w:rFonts w:cs="Arial"/>
              </w:rPr>
              <w:t xml:space="preserve">12. Interpretation of data in terms of </w:t>
            </w:r>
            <w:r w:rsidR="000D31CF">
              <w:rPr>
                <w:rFonts w:cs="Arial"/>
              </w:rPr>
              <w:tab/>
            </w:r>
            <w:r w:rsidRPr="00B2670A">
              <w:rPr>
                <w:rFonts w:cs="Arial"/>
              </w:rPr>
              <w:br/>
              <w:t>UPOV characteristic states</w:t>
            </w:r>
          </w:p>
        </w:tc>
        <w:tc>
          <w:tcPr>
            <w:tcW w:w="5811" w:type="dxa"/>
          </w:tcPr>
          <w:p w:rsidR="00067959" w:rsidRPr="00B2670A" w:rsidRDefault="003F31E8" w:rsidP="00CD4E8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QL</w:t>
            </w:r>
          </w:p>
        </w:tc>
      </w:tr>
      <w:tr w:rsidR="00067959" w:rsidRPr="00B2670A" w:rsidTr="00CD4E85">
        <w:tc>
          <w:tcPr>
            <w:tcW w:w="3936" w:type="dxa"/>
          </w:tcPr>
          <w:p w:rsidR="00067959" w:rsidRPr="00B2670A" w:rsidRDefault="00067959" w:rsidP="00CD4E85">
            <w:pPr>
              <w:tabs>
                <w:tab w:val="left" w:leader="dot" w:pos="3720"/>
              </w:tabs>
              <w:rPr>
                <w:rFonts w:cs="Arial"/>
              </w:rPr>
            </w:pPr>
            <w:r w:rsidRPr="00B2670A">
              <w:rPr>
                <w:rFonts w:cs="Arial"/>
              </w:rPr>
              <w:t>13. Critical control points</w:t>
            </w:r>
            <w:r w:rsidRPr="00B2670A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067959" w:rsidRPr="00B2670A" w:rsidRDefault="003F31E8" w:rsidP="00CD4E85">
            <w:pPr>
              <w:tabs>
                <w:tab w:val="left" w:leader="dot" w:pos="3544"/>
              </w:tabs>
              <w:rPr>
                <w:rFonts w:cs="Arial"/>
              </w:rPr>
            </w:pPr>
            <w:r>
              <w:rPr>
                <w:rFonts w:eastAsiaTheme="minorHAnsi"/>
                <w:bCs/>
              </w:rPr>
              <w:t xml:space="preserve">The Fulton isolate causes local lesion on </w:t>
            </w:r>
            <w:r w:rsidRPr="00193D69">
              <w:rPr>
                <w:rFonts w:eastAsiaTheme="minorHAnsi"/>
                <w:b/>
                <w:bCs/>
              </w:rPr>
              <w:t>all pepper lea</w:t>
            </w:r>
            <w:r>
              <w:rPr>
                <w:rFonts w:eastAsiaTheme="minorHAnsi"/>
                <w:b/>
                <w:bCs/>
              </w:rPr>
              <w:t>ve</w:t>
            </w:r>
            <w:r w:rsidRPr="00193D69">
              <w:rPr>
                <w:rFonts w:eastAsiaTheme="minorHAnsi"/>
                <w:b/>
                <w:bCs/>
              </w:rPr>
              <w:t>s</w:t>
            </w:r>
            <w:r>
              <w:rPr>
                <w:rFonts w:eastAsiaTheme="minorHAnsi"/>
                <w:bCs/>
              </w:rPr>
              <w:t xml:space="preserve"> at optimal concentration. The difference between the susceptible and resistant is only in the number of lesions on the inoculated leaves.</w:t>
            </w:r>
          </w:p>
        </w:tc>
      </w:tr>
    </w:tbl>
    <w:p w:rsidR="00067959" w:rsidRDefault="00067959" w:rsidP="00F25398">
      <w:pPr>
        <w:jc w:val="left"/>
        <w:rPr>
          <w:i/>
          <w:snapToGrid w:val="0"/>
        </w:rPr>
      </w:pPr>
    </w:p>
    <w:p w:rsidR="00D14CF8" w:rsidRDefault="00D14CF8" w:rsidP="00F25398">
      <w:pPr>
        <w:jc w:val="left"/>
        <w:rPr>
          <w:i/>
          <w:snapToGrid w:val="0"/>
        </w:rPr>
      </w:pPr>
    </w:p>
    <w:p w:rsidR="00067959" w:rsidRDefault="00067959">
      <w:pPr>
        <w:jc w:val="left"/>
        <w:rPr>
          <w:i/>
          <w:snapToGrid w:val="0"/>
        </w:rPr>
      </w:pPr>
      <w:r>
        <w:rPr>
          <w:i/>
          <w:snapToGrid w:val="0"/>
        </w:rPr>
        <w:br w:type="page"/>
      </w:r>
    </w:p>
    <w:p w:rsidR="00F25398" w:rsidRDefault="00F25398" w:rsidP="00F25398">
      <w:pPr>
        <w:jc w:val="left"/>
        <w:rPr>
          <w:i/>
          <w:snapToGrid w:val="0"/>
        </w:rPr>
      </w:pPr>
      <w:r>
        <w:rPr>
          <w:i/>
          <w:snapToGrid w:val="0"/>
        </w:rPr>
        <w:lastRenderedPageBreak/>
        <w:t>Current wording:</w:t>
      </w:r>
    </w:p>
    <w:p w:rsidR="00F25398" w:rsidRDefault="00F25398" w:rsidP="00F25398">
      <w:pPr>
        <w:tabs>
          <w:tab w:val="left" w:pos="0"/>
        </w:tabs>
        <w:rPr>
          <w:rFonts w:cs="Arial"/>
          <w:u w:val="single"/>
          <w:lang w:val="en-GB"/>
        </w:rPr>
      </w:pPr>
    </w:p>
    <w:p w:rsidR="00277BBE" w:rsidRPr="00277BBE" w:rsidRDefault="00277BBE" w:rsidP="00F25398">
      <w:pPr>
        <w:tabs>
          <w:tab w:val="left" w:pos="0"/>
        </w:tabs>
        <w:rPr>
          <w:rFonts w:cs="Arial"/>
          <w:u w:val="single"/>
          <w:lang w:val="en-GB"/>
        </w:rPr>
      </w:pPr>
      <w:proofErr w:type="gramStart"/>
      <w:r w:rsidRPr="00277BBE">
        <w:rPr>
          <w:rFonts w:cs="Arial"/>
          <w:u w:val="single"/>
          <w:lang w:val="en-GB"/>
        </w:rPr>
        <w:t>Ad.</w:t>
      </w:r>
      <w:proofErr w:type="gramEnd"/>
      <w:r w:rsidRPr="00277BBE">
        <w:rPr>
          <w:rFonts w:cs="Arial"/>
          <w:u w:val="single"/>
          <w:lang w:val="en-GB"/>
        </w:rPr>
        <w:t xml:space="preserve"> 52:  Resistance to </w:t>
      </w:r>
      <w:r w:rsidRPr="00277BBE">
        <w:rPr>
          <w:rFonts w:cs="Arial"/>
          <w:u w:val="single"/>
        </w:rPr>
        <w:t xml:space="preserve">Tomato Spotted Wilt Virus </w:t>
      </w:r>
      <w:r w:rsidRPr="00277BBE">
        <w:rPr>
          <w:rFonts w:cs="Arial"/>
          <w:u w:val="single"/>
          <w:lang w:val="en-GB"/>
        </w:rPr>
        <w:t>(TSWV)</w:t>
      </w:r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</w:tabs>
        <w:rPr>
          <w:rFonts w:cs="Arial"/>
          <w:u w:val="single"/>
          <w:lang w:val="en-GB"/>
        </w:rPr>
      </w:pPr>
      <w:r w:rsidRPr="00277BBE">
        <w:rPr>
          <w:rFonts w:cs="Arial"/>
          <w:u w:val="single"/>
          <w:lang w:val="en-GB"/>
        </w:rPr>
        <w:t xml:space="preserve">Maintenance of </w:t>
      </w:r>
      <w:proofErr w:type="spellStart"/>
      <w:r w:rsidRPr="00277BBE">
        <w:rPr>
          <w:rFonts w:cs="Arial"/>
          <w:u w:val="single"/>
          <w:lang w:val="en-GB"/>
        </w:rPr>
        <w:t>patothypes</w:t>
      </w:r>
      <w:proofErr w:type="spellEnd"/>
      <w:r w:rsidRPr="00277BBE">
        <w:rPr>
          <w:rFonts w:cs="Arial"/>
          <w:u w:val="single"/>
          <w:lang w:val="en-GB"/>
        </w:rPr>
        <w:t>:</w:t>
      </w:r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2268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 xml:space="preserve">Type of medium: </w:t>
      </w:r>
      <w:r w:rsidRPr="00277BBE">
        <w:rPr>
          <w:rFonts w:cs="Arial"/>
          <w:lang w:val="en-GB"/>
        </w:rPr>
        <w:tab/>
      </w:r>
      <w:r w:rsidRPr="00277BBE">
        <w:rPr>
          <w:rFonts w:cs="Arial"/>
          <w:lang w:val="en-GB"/>
        </w:rPr>
        <w:tab/>
        <w:t xml:space="preserve">Pepper fruit in deep-freezer (-70 </w:t>
      </w:r>
      <w:proofErr w:type="spellStart"/>
      <w:r w:rsidRPr="00277BBE">
        <w:rPr>
          <w:rFonts w:cs="Arial"/>
          <w:vertAlign w:val="superscript"/>
          <w:lang w:val="en-GB"/>
        </w:rPr>
        <w:t>o</w:t>
      </w:r>
      <w:r w:rsidRPr="00277BBE">
        <w:rPr>
          <w:rFonts w:cs="Arial"/>
          <w:lang w:val="en-GB"/>
        </w:rPr>
        <w:t>C</w:t>
      </w:r>
      <w:proofErr w:type="spellEnd"/>
      <w:r w:rsidRPr="00277BBE">
        <w:rPr>
          <w:rFonts w:cs="Arial"/>
          <w:lang w:val="en-GB"/>
        </w:rPr>
        <w:t>)</w:t>
      </w:r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2268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>Special condition:</w:t>
      </w:r>
      <w:r w:rsidRPr="00277BBE">
        <w:rPr>
          <w:rFonts w:cs="Arial"/>
          <w:lang w:val="en-GB"/>
        </w:rPr>
        <w:tab/>
      </w:r>
      <w:r w:rsidRPr="00277BBE">
        <w:rPr>
          <w:rFonts w:cs="Arial"/>
          <w:lang w:val="en-GB"/>
        </w:rPr>
        <w:tab/>
        <w:t xml:space="preserve">Regeneration of the virus on </w:t>
      </w:r>
      <w:proofErr w:type="spellStart"/>
      <w:r w:rsidRPr="00277BBE">
        <w:rPr>
          <w:rFonts w:cs="Arial"/>
          <w:i/>
          <w:lang w:val="en-GB"/>
        </w:rPr>
        <w:t>Nicotiana</w:t>
      </w:r>
      <w:proofErr w:type="spellEnd"/>
      <w:r w:rsidRPr="00277BBE">
        <w:rPr>
          <w:rFonts w:cs="Arial"/>
          <w:i/>
          <w:lang w:val="en-GB"/>
        </w:rPr>
        <w:t xml:space="preserve"> </w:t>
      </w:r>
      <w:proofErr w:type="spellStart"/>
      <w:r w:rsidRPr="00277BBE">
        <w:rPr>
          <w:rFonts w:cs="Arial"/>
          <w:i/>
          <w:lang w:val="en-GB"/>
        </w:rPr>
        <w:t>rustica</w:t>
      </w:r>
      <w:proofErr w:type="spellEnd"/>
      <w:r w:rsidRPr="00277BBE">
        <w:rPr>
          <w:rFonts w:cs="Arial"/>
          <w:lang w:val="en-GB"/>
        </w:rPr>
        <w:t xml:space="preserve"> or </w:t>
      </w:r>
      <w:proofErr w:type="spellStart"/>
      <w:r w:rsidRPr="00277BBE">
        <w:rPr>
          <w:rFonts w:cs="Arial"/>
          <w:i/>
          <w:lang w:val="en-GB"/>
        </w:rPr>
        <w:t>Nicotiana</w:t>
      </w:r>
      <w:proofErr w:type="spellEnd"/>
      <w:r w:rsidRPr="00277BBE">
        <w:rPr>
          <w:rFonts w:cs="Arial"/>
          <w:i/>
          <w:lang w:val="en-GB"/>
        </w:rPr>
        <w:t xml:space="preserve"> </w:t>
      </w:r>
      <w:r w:rsidRPr="00277BBE">
        <w:rPr>
          <w:rFonts w:cs="Arial"/>
          <w:i/>
          <w:lang w:val="en-GB"/>
        </w:rPr>
        <w:tab/>
      </w:r>
      <w:r w:rsidRPr="00277BBE">
        <w:rPr>
          <w:rFonts w:cs="Arial"/>
          <w:i/>
          <w:lang w:val="en-GB"/>
        </w:rPr>
        <w:tab/>
      </w:r>
      <w:r w:rsidRPr="00277BBE">
        <w:rPr>
          <w:rFonts w:cs="Arial"/>
          <w:i/>
          <w:lang w:val="en-GB"/>
        </w:rPr>
        <w:tab/>
      </w:r>
      <w:proofErr w:type="spellStart"/>
      <w:r w:rsidRPr="00277BBE">
        <w:rPr>
          <w:rFonts w:cs="Arial"/>
          <w:i/>
          <w:lang w:val="en-GB"/>
        </w:rPr>
        <w:t>benthamiana</w:t>
      </w:r>
      <w:proofErr w:type="spellEnd"/>
      <w:r w:rsidRPr="00277BBE">
        <w:rPr>
          <w:rFonts w:cs="Arial"/>
          <w:lang w:val="en-GB"/>
        </w:rPr>
        <w:t xml:space="preserve"> plants before inoculation</w:t>
      </w:r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</w:tabs>
        <w:rPr>
          <w:rFonts w:cs="Arial"/>
          <w:u w:val="single"/>
          <w:lang w:val="en-GB"/>
        </w:rPr>
      </w:pPr>
      <w:r w:rsidRPr="00277BBE">
        <w:rPr>
          <w:rFonts w:cs="Arial"/>
          <w:u w:val="single"/>
          <w:lang w:val="en-GB"/>
        </w:rPr>
        <w:t>Execution of test:</w:t>
      </w:r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2835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>Growth stage of the plants:</w:t>
      </w:r>
      <w:r w:rsidRPr="00277BBE">
        <w:rPr>
          <w:rFonts w:cs="Arial"/>
          <w:lang w:val="en-GB"/>
        </w:rPr>
        <w:tab/>
        <w:t>Two leaves expanded</w:t>
      </w:r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2835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 xml:space="preserve">Temperature: </w:t>
      </w:r>
      <w:r w:rsidRPr="00277BBE">
        <w:rPr>
          <w:rFonts w:cs="Arial"/>
          <w:lang w:val="en-GB"/>
        </w:rPr>
        <w:tab/>
        <w:t xml:space="preserve">20 - 22 </w:t>
      </w:r>
      <w:proofErr w:type="spellStart"/>
      <w:r w:rsidRPr="00277BBE">
        <w:rPr>
          <w:rFonts w:cs="Arial"/>
          <w:vertAlign w:val="superscript"/>
          <w:lang w:val="en-GB"/>
        </w:rPr>
        <w:t>o</w:t>
      </w:r>
      <w:r w:rsidRPr="00277BBE">
        <w:rPr>
          <w:rFonts w:cs="Arial"/>
          <w:lang w:val="en-GB"/>
        </w:rPr>
        <w:t>C</w:t>
      </w:r>
      <w:proofErr w:type="spellEnd"/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2835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 xml:space="preserve">Light: </w:t>
      </w:r>
      <w:r w:rsidRPr="00277BBE">
        <w:rPr>
          <w:rFonts w:cs="Arial"/>
          <w:lang w:val="en-GB"/>
        </w:rPr>
        <w:tab/>
        <w:t>Extra light in winter</w:t>
      </w:r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2835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 xml:space="preserve">Growing method: </w:t>
      </w:r>
      <w:r w:rsidRPr="00277BBE">
        <w:rPr>
          <w:rFonts w:cs="Arial"/>
          <w:lang w:val="en-GB"/>
        </w:rPr>
        <w:tab/>
        <w:t>Sowing in greenhouse</w:t>
      </w:r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2835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 xml:space="preserve">Method of inoculation: </w:t>
      </w:r>
      <w:r w:rsidRPr="00277BBE">
        <w:rPr>
          <w:rFonts w:cs="Arial"/>
          <w:lang w:val="en-GB"/>
        </w:rPr>
        <w:tab/>
        <w:t xml:space="preserve">Mechanical, rubbing on cotyledons, inoculum suspension 10 </w:t>
      </w:r>
      <w:proofErr w:type="spellStart"/>
      <w:r w:rsidRPr="00277BBE">
        <w:rPr>
          <w:rFonts w:cs="Arial"/>
          <w:vertAlign w:val="superscript"/>
          <w:lang w:val="en-GB"/>
        </w:rPr>
        <w:t>o</w:t>
      </w:r>
      <w:r w:rsidRPr="00277BBE">
        <w:rPr>
          <w:rFonts w:cs="Arial"/>
          <w:lang w:val="en-GB"/>
        </w:rPr>
        <w:t>C</w:t>
      </w:r>
      <w:proofErr w:type="spellEnd"/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</w:tabs>
        <w:rPr>
          <w:rFonts w:cs="Arial"/>
          <w:u w:val="single"/>
          <w:lang w:val="en-GB"/>
        </w:rPr>
      </w:pPr>
      <w:r w:rsidRPr="00277BBE">
        <w:rPr>
          <w:rFonts w:cs="Arial"/>
          <w:u w:val="single"/>
          <w:lang w:val="en-GB"/>
        </w:rPr>
        <w:t>Duration of test:</w:t>
      </w:r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F25398">
      <w:pPr>
        <w:pStyle w:val="Normaltg"/>
        <w:tabs>
          <w:tab w:val="clear" w:pos="709"/>
          <w:tab w:val="clear" w:pos="1418"/>
          <w:tab w:val="left" w:pos="0"/>
          <w:tab w:val="left" w:pos="2835"/>
        </w:tabs>
        <w:rPr>
          <w:rFonts w:ascii="Arial" w:hAnsi="Arial" w:cs="Arial"/>
          <w:sz w:val="20"/>
          <w:lang w:val="en-GB"/>
        </w:rPr>
      </w:pPr>
      <w:proofErr w:type="gramStart"/>
      <w:r w:rsidRPr="00277BBE">
        <w:rPr>
          <w:rFonts w:ascii="Arial" w:hAnsi="Arial" w:cs="Arial"/>
          <w:sz w:val="20"/>
          <w:lang w:val="en-GB"/>
        </w:rPr>
        <w:t>from</w:t>
      </w:r>
      <w:proofErr w:type="gramEnd"/>
      <w:r w:rsidRPr="00277BBE">
        <w:rPr>
          <w:rFonts w:ascii="Arial" w:hAnsi="Arial" w:cs="Arial"/>
          <w:sz w:val="20"/>
          <w:lang w:val="en-GB"/>
        </w:rPr>
        <w:t xml:space="preserve"> sowing to inoculation:</w:t>
      </w:r>
      <w:r w:rsidRPr="00277BBE">
        <w:rPr>
          <w:rFonts w:ascii="Arial" w:hAnsi="Arial" w:cs="Arial"/>
          <w:sz w:val="20"/>
          <w:lang w:val="en-GB"/>
        </w:rPr>
        <w:tab/>
        <w:t>20 days</w:t>
      </w:r>
    </w:p>
    <w:p w:rsidR="00277BBE" w:rsidRPr="00277BBE" w:rsidRDefault="00277BBE" w:rsidP="00F25398">
      <w:pPr>
        <w:pStyle w:val="Normaltg"/>
        <w:tabs>
          <w:tab w:val="clear" w:pos="709"/>
          <w:tab w:val="clear" w:pos="1418"/>
          <w:tab w:val="left" w:pos="0"/>
          <w:tab w:val="left" w:pos="2835"/>
        </w:tabs>
        <w:rPr>
          <w:rFonts w:ascii="Arial" w:hAnsi="Arial" w:cs="Arial"/>
          <w:sz w:val="20"/>
          <w:lang w:val="en-GB"/>
        </w:rPr>
      </w:pPr>
      <w:proofErr w:type="gramStart"/>
      <w:r w:rsidRPr="00277BBE">
        <w:rPr>
          <w:rFonts w:ascii="Arial" w:hAnsi="Arial" w:cs="Arial"/>
          <w:sz w:val="20"/>
          <w:lang w:val="en-GB"/>
        </w:rPr>
        <w:t>from</w:t>
      </w:r>
      <w:proofErr w:type="gramEnd"/>
      <w:r w:rsidRPr="00277BBE">
        <w:rPr>
          <w:rFonts w:ascii="Arial" w:hAnsi="Arial" w:cs="Arial"/>
          <w:sz w:val="20"/>
          <w:lang w:val="en-GB"/>
        </w:rPr>
        <w:t xml:space="preserve"> inoculation to reading:</w:t>
      </w:r>
      <w:r w:rsidRPr="00277BBE">
        <w:rPr>
          <w:rFonts w:ascii="Arial" w:hAnsi="Arial" w:cs="Arial"/>
          <w:sz w:val="20"/>
          <w:lang w:val="en-GB"/>
        </w:rPr>
        <w:tab/>
        <w:t>14 days</w:t>
      </w:r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2835"/>
          <w:tab w:val="left" w:pos="3261"/>
        </w:tabs>
        <w:rPr>
          <w:rFonts w:cs="Arial"/>
          <w:lang w:val="en-GB"/>
        </w:rPr>
      </w:pPr>
      <w:r w:rsidRPr="00277BBE">
        <w:rPr>
          <w:rFonts w:cs="Arial"/>
          <w:u w:val="single"/>
          <w:lang w:val="en-GB"/>
        </w:rPr>
        <w:t>Number of tested plants</w:t>
      </w:r>
      <w:r w:rsidRPr="00277BBE">
        <w:rPr>
          <w:rFonts w:cs="Arial"/>
          <w:lang w:val="en-GB"/>
        </w:rPr>
        <w:t>:</w:t>
      </w:r>
      <w:r w:rsidRPr="00277BBE">
        <w:rPr>
          <w:rFonts w:cs="Arial"/>
          <w:lang w:val="en-GB"/>
        </w:rPr>
        <w:tab/>
        <w:t>20 plants</w:t>
      </w:r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  <w:proofErr w:type="gramStart"/>
      <w:r w:rsidRPr="00277BBE">
        <w:rPr>
          <w:rFonts w:cs="Arial"/>
          <w:u w:val="single"/>
          <w:lang w:val="en-GB"/>
        </w:rPr>
        <w:t>Standard varieties</w:t>
      </w:r>
      <w:r w:rsidRPr="00277BBE">
        <w:rPr>
          <w:rFonts w:cs="Arial"/>
          <w:lang w:val="en-GB"/>
        </w:rPr>
        <w:t>.</w:t>
      </w:r>
      <w:proofErr w:type="gramEnd"/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2835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 xml:space="preserve">Susceptible: </w:t>
      </w:r>
      <w:r w:rsidRPr="00277BBE">
        <w:rPr>
          <w:rFonts w:cs="Arial"/>
          <w:lang w:val="en-GB"/>
        </w:rPr>
        <w:tab/>
      </w:r>
      <w:proofErr w:type="spellStart"/>
      <w:r w:rsidRPr="00277BBE">
        <w:rPr>
          <w:rFonts w:cs="Arial"/>
          <w:lang w:val="en-GB"/>
        </w:rPr>
        <w:t>Lamuyo</w:t>
      </w:r>
      <w:proofErr w:type="spellEnd"/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2835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 xml:space="preserve">Resistant: </w:t>
      </w:r>
      <w:r w:rsidRPr="00277BBE">
        <w:rPr>
          <w:rFonts w:cs="Arial"/>
          <w:lang w:val="en-GB"/>
        </w:rPr>
        <w:tab/>
        <w:t>Galileo, Jackal, Jackpot</w:t>
      </w:r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277BBE">
      <w:pPr>
        <w:tabs>
          <w:tab w:val="left" w:pos="0"/>
        </w:tabs>
        <w:rPr>
          <w:rFonts w:cs="Arial"/>
          <w:lang w:val="en-GB"/>
        </w:rPr>
      </w:pPr>
    </w:p>
    <w:p w:rsidR="00F25398" w:rsidRDefault="00F25398" w:rsidP="00277BBE">
      <w:pPr>
        <w:tabs>
          <w:tab w:val="left" w:pos="0"/>
        </w:tabs>
        <w:ind w:left="284"/>
        <w:rPr>
          <w:rFonts w:cs="Arial"/>
          <w:u w:val="single"/>
          <w:lang w:val="en-GB"/>
        </w:rPr>
      </w:pPr>
      <w:r>
        <w:rPr>
          <w:rFonts w:cs="Arial"/>
          <w:u w:val="single"/>
          <w:lang w:val="en-GB"/>
        </w:rPr>
        <w:br w:type="page"/>
      </w:r>
    </w:p>
    <w:p w:rsidR="00CD4E85" w:rsidRDefault="00CD4E85" w:rsidP="00F25398">
      <w:pPr>
        <w:jc w:val="left"/>
        <w:rPr>
          <w:i/>
          <w:snapToGrid w:val="0"/>
        </w:rPr>
      </w:pPr>
      <w:r>
        <w:rPr>
          <w:i/>
          <w:snapToGrid w:val="0"/>
        </w:rPr>
        <w:lastRenderedPageBreak/>
        <w:t>Proposed new wording:</w:t>
      </w:r>
    </w:p>
    <w:p w:rsidR="00CD4E85" w:rsidRDefault="00CD4E85" w:rsidP="00F25398">
      <w:pPr>
        <w:jc w:val="left"/>
        <w:rPr>
          <w:i/>
          <w:snapToGrid w:val="0"/>
        </w:rPr>
      </w:pPr>
    </w:p>
    <w:p w:rsidR="00CD4E85" w:rsidRPr="00553873" w:rsidRDefault="00CD4E85" w:rsidP="00CD4E85">
      <w:pPr>
        <w:tabs>
          <w:tab w:val="left" w:pos="0"/>
        </w:tabs>
        <w:rPr>
          <w:u w:val="single"/>
          <w:lang w:val="en-GB"/>
        </w:rPr>
      </w:pPr>
      <w:proofErr w:type="gramStart"/>
      <w:r w:rsidRPr="00553873">
        <w:rPr>
          <w:u w:val="single"/>
          <w:lang w:val="en-GB"/>
        </w:rPr>
        <w:t>Ad.</w:t>
      </w:r>
      <w:proofErr w:type="gramEnd"/>
      <w:r w:rsidRPr="00553873">
        <w:rPr>
          <w:u w:val="single"/>
          <w:lang w:val="en-GB"/>
        </w:rPr>
        <w:t xml:space="preserve"> 52:  Resistance to </w:t>
      </w:r>
      <w:r w:rsidRPr="00553873">
        <w:rPr>
          <w:i/>
          <w:u w:val="single"/>
        </w:rPr>
        <w:t>Tomato spotted wilt virus</w:t>
      </w:r>
      <w:r>
        <w:rPr>
          <w:i/>
          <w:u w:val="single"/>
        </w:rPr>
        <w:t xml:space="preserve"> </w:t>
      </w:r>
      <w:proofErr w:type="spellStart"/>
      <w:r w:rsidRPr="00925D78">
        <w:rPr>
          <w:u w:val="single"/>
        </w:rPr>
        <w:t>Pathotype</w:t>
      </w:r>
      <w:proofErr w:type="spellEnd"/>
      <w:r w:rsidRPr="00925D78">
        <w:rPr>
          <w:u w:val="single"/>
        </w:rPr>
        <w:t xml:space="preserve"> P0</w:t>
      </w:r>
      <w:r w:rsidRPr="00553873">
        <w:rPr>
          <w:u w:val="single"/>
        </w:rPr>
        <w:t xml:space="preserve"> </w:t>
      </w:r>
      <w:r w:rsidRPr="00553873">
        <w:rPr>
          <w:u w:val="single"/>
          <w:lang w:val="en-GB"/>
        </w:rPr>
        <w:t>(TSWV)</w:t>
      </w:r>
    </w:p>
    <w:p w:rsidR="00CD4E85" w:rsidRPr="00CD4E85" w:rsidRDefault="00CD4E85" w:rsidP="00F25398">
      <w:pPr>
        <w:jc w:val="left"/>
        <w:rPr>
          <w:i/>
          <w:snapToGrid w:val="0"/>
          <w:lang w:val="en-GB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936"/>
        <w:gridCol w:w="5811"/>
      </w:tblGrid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ind w:left="567" w:right="-108" w:hanging="567"/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1. Pathogen</w:t>
            </w:r>
            <w:r w:rsidRPr="006A057B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811" w:type="dxa"/>
          </w:tcPr>
          <w:p w:rsidR="00CD4E85" w:rsidRPr="006A057B" w:rsidRDefault="00CD4E85" w:rsidP="00CD4E85">
            <w:pPr>
              <w:tabs>
                <w:tab w:val="left" w:leader="dot" w:pos="4253"/>
              </w:tabs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6A057B">
              <w:rPr>
                <w:i/>
                <w:sz w:val="18"/>
                <w:szCs w:val="18"/>
              </w:rPr>
              <w:t>Tomato spotted wilt virus</w:t>
            </w:r>
            <w:r w:rsidRPr="006A057B">
              <w:rPr>
                <w:sz w:val="18"/>
                <w:szCs w:val="18"/>
              </w:rPr>
              <w:t xml:space="preserve"> P0 </w:t>
            </w:r>
            <w:r w:rsidRPr="006A057B">
              <w:rPr>
                <w:sz w:val="18"/>
                <w:szCs w:val="18"/>
                <w:lang w:val="en-GB"/>
              </w:rPr>
              <w:t>(TSWV: P0)</w:t>
            </w: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2. Quarantine status</w:t>
            </w:r>
            <w:r w:rsidRPr="006A057B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811" w:type="dxa"/>
          </w:tcPr>
          <w:p w:rsidR="00CD4E85" w:rsidRPr="006A057B" w:rsidRDefault="00CD4E85" w:rsidP="00CD4E85">
            <w:pPr>
              <w:jc w:val="left"/>
              <w:rPr>
                <w:rFonts w:cs="Arial"/>
                <w:sz w:val="18"/>
                <w:szCs w:val="18"/>
              </w:rPr>
            </w:pPr>
            <w:r w:rsidRPr="006A057B">
              <w:rPr>
                <w:rFonts w:eastAsiaTheme="minorHAnsi"/>
                <w:sz w:val="18"/>
                <w:szCs w:val="18"/>
              </w:rPr>
              <w:t>Yes</w:t>
            </w: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3. Host species</w:t>
            </w:r>
            <w:r w:rsidRPr="006A057B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811" w:type="dxa"/>
          </w:tcPr>
          <w:p w:rsidR="00CD4E85" w:rsidRPr="006A057B" w:rsidRDefault="00CD4E85" w:rsidP="00CD4E85">
            <w:pPr>
              <w:jc w:val="left"/>
              <w:rPr>
                <w:rFonts w:cs="Arial"/>
                <w:sz w:val="18"/>
                <w:szCs w:val="18"/>
              </w:rPr>
            </w:pPr>
            <w:r w:rsidRPr="006A057B">
              <w:rPr>
                <w:rFonts w:eastAsiaTheme="minorHAnsi"/>
                <w:bCs/>
                <w:i/>
                <w:sz w:val="18"/>
                <w:szCs w:val="18"/>
              </w:rPr>
              <w:t xml:space="preserve">Capsicum </w:t>
            </w:r>
            <w:proofErr w:type="spellStart"/>
            <w:r w:rsidRPr="006A057B">
              <w:rPr>
                <w:rFonts w:eastAsiaTheme="minorHAnsi"/>
                <w:bCs/>
                <w:i/>
                <w:sz w:val="18"/>
                <w:szCs w:val="18"/>
              </w:rPr>
              <w:t>annuum</w:t>
            </w:r>
            <w:proofErr w:type="spellEnd"/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4. Source of inoculum</w:t>
            </w:r>
            <w:r w:rsidRPr="006A057B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811" w:type="dxa"/>
          </w:tcPr>
          <w:p w:rsidR="00CD4E85" w:rsidRPr="006A057B" w:rsidRDefault="00CD4E85" w:rsidP="00CD4E85">
            <w:pPr>
              <w:tabs>
                <w:tab w:val="left" w:leader="dot" w:pos="4253"/>
              </w:tabs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6A057B">
              <w:rPr>
                <w:rFonts w:eastAsiaTheme="minorHAnsi"/>
                <w:bCs/>
                <w:sz w:val="18"/>
                <w:szCs w:val="18"/>
              </w:rPr>
              <w:t>GEVES (FR),</w:t>
            </w:r>
            <w:r w:rsidRPr="006A057B">
              <w:rPr>
                <w:rFonts w:eastAsia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A057B">
              <w:rPr>
                <w:sz w:val="18"/>
                <w:szCs w:val="18"/>
              </w:rPr>
              <w:t>Naktuinbouw</w:t>
            </w:r>
            <w:proofErr w:type="spellEnd"/>
            <w:r w:rsidRPr="006A057B">
              <w:rPr>
                <w:sz w:val="18"/>
                <w:szCs w:val="18"/>
              </w:rPr>
              <w:t xml:space="preserve"> (NL)</w:t>
            </w: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5. Isolate</w:t>
            </w:r>
            <w:r w:rsidRPr="006A057B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811" w:type="dxa"/>
          </w:tcPr>
          <w:p w:rsidR="00CD4E85" w:rsidRPr="006A057B" w:rsidRDefault="00CD4E85" w:rsidP="00CD4E85">
            <w:pPr>
              <w:tabs>
                <w:tab w:val="left" w:leader="dot" w:pos="4253"/>
              </w:tabs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6A057B">
              <w:rPr>
                <w:rFonts w:eastAsiaTheme="minorHAnsi"/>
                <w:bCs/>
                <w:sz w:val="18"/>
                <w:szCs w:val="18"/>
              </w:rPr>
              <w:t>e.g.</w:t>
            </w:r>
            <w:r w:rsidRPr="006A057B">
              <w:rPr>
                <w:rFonts w:eastAsiaTheme="minorHAnsi"/>
                <w:b/>
                <w:bCs/>
                <w:sz w:val="18"/>
                <w:szCs w:val="18"/>
              </w:rPr>
              <w:t xml:space="preserve"> </w:t>
            </w:r>
            <w:r w:rsidRPr="006A057B">
              <w:rPr>
                <w:sz w:val="18"/>
                <w:szCs w:val="18"/>
              </w:rPr>
              <w:t>LYE 51 or Br-01 (see remark)</w:t>
            </w: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6. Establishment isolate identity</w:t>
            </w:r>
          </w:p>
        </w:tc>
        <w:tc>
          <w:tcPr>
            <w:tcW w:w="5811" w:type="dxa"/>
          </w:tcPr>
          <w:p w:rsidR="00CD4E85" w:rsidRPr="006A057B" w:rsidRDefault="00CD4E85" w:rsidP="00CD4E85">
            <w:pPr>
              <w:tabs>
                <w:tab w:val="left" w:leader="dot" w:pos="3544"/>
              </w:tabs>
              <w:autoSpaceDE w:val="0"/>
              <w:autoSpaceDN w:val="0"/>
              <w:adjustRightInd w:val="0"/>
              <w:jc w:val="left"/>
              <w:rPr>
                <w:rFonts w:eastAsiaTheme="minorHAnsi"/>
                <w:sz w:val="18"/>
                <w:szCs w:val="18"/>
              </w:rPr>
            </w:pP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7. Establishment pathogenicity</w:t>
            </w:r>
            <w:r w:rsidR="00CD18DD" w:rsidRPr="006A057B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811" w:type="dxa"/>
          </w:tcPr>
          <w:p w:rsidR="00CD4E85" w:rsidRPr="006A057B" w:rsidRDefault="00CD18DD" w:rsidP="00CD4E85">
            <w:pPr>
              <w:jc w:val="left"/>
              <w:rPr>
                <w:rFonts w:cs="Arial"/>
                <w:sz w:val="18"/>
                <w:szCs w:val="18"/>
              </w:rPr>
            </w:pPr>
            <w:r w:rsidRPr="006A057B">
              <w:rPr>
                <w:rFonts w:eastAsiaTheme="minorHAnsi"/>
                <w:sz w:val="18"/>
                <w:szCs w:val="18"/>
              </w:rPr>
              <w:t xml:space="preserve">on susceptible plant e.g. </w:t>
            </w:r>
            <w:proofErr w:type="spellStart"/>
            <w:r w:rsidRPr="006A057B">
              <w:rPr>
                <w:i/>
                <w:sz w:val="18"/>
                <w:szCs w:val="18"/>
              </w:rPr>
              <w:t>Nicotiana</w:t>
            </w:r>
            <w:proofErr w:type="spellEnd"/>
            <w:r w:rsidRPr="006A057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A057B">
              <w:rPr>
                <w:i/>
                <w:sz w:val="18"/>
                <w:szCs w:val="18"/>
              </w:rPr>
              <w:t>benthamiana</w:t>
            </w:r>
            <w:proofErr w:type="spellEnd"/>
            <w:r w:rsidRPr="006A057B">
              <w:rPr>
                <w:i/>
                <w:sz w:val="18"/>
                <w:szCs w:val="18"/>
              </w:rPr>
              <w:t xml:space="preserve">, N. </w:t>
            </w:r>
            <w:proofErr w:type="spellStart"/>
            <w:r w:rsidRPr="006A057B">
              <w:rPr>
                <w:i/>
                <w:sz w:val="18"/>
                <w:szCs w:val="18"/>
              </w:rPr>
              <w:t>rustica</w:t>
            </w:r>
            <w:proofErr w:type="spellEnd"/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8. Multiplication inoculum</w:t>
            </w:r>
          </w:p>
        </w:tc>
        <w:tc>
          <w:tcPr>
            <w:tcW w:w="5811" w:type="dxa"/>
          </w:tcPr>
          <w:p w:rsidR="00CD4E85" w:rsidRPr="006A057B" w:rsidRDefault="00CD4E85" w:rsidP="00CD4E85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8.1 Multiplication medium</w:t>
            </w:r>
            <w:r w:rsidRPr="006A057B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811" w:type="dxa"/>
          </w:tcPr>
          <w:p w:rsidR="00CD4E85" w:rsidRPr="006A057B" w:rsidRDefault="00CD18DD" w:rsidP="00CD4E85">
            <w:pPr>
              <w:jc w:val="left"/>
              <w:rPr>
                <w:rFonts w:cs="Arial"/>
                <w:sz w:val="18"/>
                <w:szCs w:val="18"/>
              </w:rPr>
            </w:pPr>
            <w:r w:rsidRPr="006A057B">
              <w:rPr>
                <w:rFonts w:eastAsiaTheme="minorHAnsi"/>
                <w:sz w:val="18"/>
                <w:szCs w:val="18"/>
              </w:rPr>
              <w:t>living plant</w:t>
            </w: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8.2 Multiplication variety</w:t>
            </w:r>
            <w:r w:rsidRPr="006A057B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811" w:type="dxa"/>
          </w:tcPr>
          <w:p w:rsidR="00CD4E85" w:rsidRPr="006A057B" w:rsidRDefault="00CD18DD" w:rsidP="00CD4E85">
            <w:pPr>
              <w:jc w:val="left"/>
              <w:rPr>
                <w:rFonts w:cs="Arial"/>
                <w:sz w:val="18"/>
                <w:szCs w:val="18"/>
              </w:rPr>
            </w:pPr>
            <w:r w:rsidRPr="006A057B">
              <w:rPr>
                <w:rFonts w:eastAsiaTheme="minorHAnsi"/>
                <w:sz w:val="18"/>
                <w:szCs w:val="18"/>
              </w:rPr>
              <w:t xml:space="preserve">Yolo Wonder or </w:t>
            </w:r>
            <w:r w:rsidRPr="006A057B">
              <w:rPr>
                <w:i/>
                <w:sz w:val="18"/>
                <w:szCs w:val="18"/>
              </w:rPr>
              <w:t xml:space="preserve">N. </w:t>
            </w:r>
            <w:proofErr w:type="spellStart"/>
            <w:r w:rsidRPr="006A057B">
              <w:rPr>
                <w:i/>
                <w:sz w:val="18"/>
                <w:szCs w:val="18"/>
              </w:rPr>
              <w:t>benthamiana</w:t>
            </w:r>
            <w:proofErr w:type="spellEnd"/>
            <w:r w:rsidRPr="006A057B">
              <w:rPr>
                <w:i/>
                <w:sz w:val="18"/>
                <w:szCs w:val="18"/>
              </w:rPr>
              <w:t xml:space="preserve">, N. </w:t>
            </w:r>
            <w:proofErr w:type="spellStart"/>
            <w:r w:rsidRPr="006A057B">
              <w:rPr>
                <w:i/>
                <w:sz w:val="18"/>
                <w:szCs w:val="18"/>
              </w:rPr>
              <w:t>rustica</w:t>
            </w:r>
            <w:proofErr w:type="spellEnd"/>
            <w:r w:rsidRPr="006A057B">
              <w:rPr>
                <w:i/>
                <w:sz w:val="18"/>
                <w:szCs w:val="18"/>
              </w:rPr>
              <w:t xml:space="preserve"> </w:t>
            </w:r>
            <w:r w:rsidRPr="006A057B">
              <w:rPr>
                <w:rFonts w:eastAsiaTheme="minorHAnsi"/>
                <w:sz w:val="18"/>
                <w:szCs w:val="18"/>
              </w:rPr>
              <w:t xml:space="preserve">8.3 Plant stage at inoculation </w:t>
            </w:r>
            <w:r w:rsidRPr="006A057B">
              <w:rPr>
                <w:rFonts w:eastAsiaTheme="minorHAnsi"/>
                <w:bCs/>
                <w:sz w:val="18"/>
                <w:szCs w:val="18"/>
              </w:rPr>
              <w:t>cotyledons fully developed / at “first leaf” pointed stage or 1- 3 leaves</w:t>
            </w: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8.3 Plant stage at inoculation</w:t>
            </w:r>
          </w:p>
        </w:tc>
        <w:tc>
          <w:tcPr>
            <w:tcW w:w="5811" w:type="dxa"/>
          </w:tcPr>
          <w:p w:rsidR="00CD4E85" w:rsidRPr="006A057B" w:rsidRDefault="00CD4E85" w:rsidP="00CD4E85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8.4 Inoculation medium</w:t>
            </w:r>
            <w:r w:rsidRPr="006A057B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811" w:type="dxa"/>
          </w:tcPr>
          <w:p w:rsidR="00CD4E85" w:rsidRPr="006A057B" w:rsidRDefault="00CD18DD" w:rsidP="00CD18DD">
            <w:pPr>
              <w:spacing w:line="170" w:lineRule="atLeast"/>
              <w:rPr>
                <w:rFonts w:eastAsiaTheme="minorHAnsi"/>
                <w:sz w:val="18"/>
                <w:szCs w:val="18"/>
              </w:rPr>
            </w:pPr>
            <w:r w:rsidRPr="006A057B">
              <w:rPr>
                <w:rFonts w:eastAsiaTheme="minorHAnsi"/>
                <w:sz w:val="18"/>
                <w:szCs w:val="18"/>
              </w:rPr>
              <w:t xml:space="preserve">ice-cold buffer suspension or </w:t>
            </w:r>
            <w:r w:rsidRPr="006A057B">
              <w:rPr>
                <w:sz w:val="18"/>
                <w:szCs w:val="18"/>
              </w:rPr>
              <w:t>0.03 M PBS + optional addition of 0,1% sodium sulfite freshly added</w:t>
            </w: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8.5 Inoculation method</w:t>
            </w:r>
            <w:r w:rsidRPr="006A057B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811" w:type="dxa"/>
          </w:tcPr>
          <w:p w:rsidR="00CD4E85" w:rsidRPr="006A057B" w:rsidRDefault="00CD18DD" w:rsidP="00CD4E85">
            <w:pPr>
              <w:jc w:val="left"/>
              <w:rPr>
                <w:rFonts w:cs="Arial"/>
                <w:sz w:val="18"/>
                <w:szCs w:val="18"/>
              </w:rPr>
            </w:pPr>
            <w:r w:rsidRPr="006A057B">
              <w:rPr>
                <w:sz w:val="18"/>
                <w:szCs w:val="18"/>
              </w:rPr>
              <w:t xml:space="preserve">Rubbing with </w:t>
            </w:r>
            <w:proofErr w:type="spellStart"/>
            <w:r w:rsidRPr="006A057B">
              <w:rPr>
                <w:sz w:val="18"/>
                <w:szCs w:val="18"/>
              </w:rPr>
              <w:t>carborundum</w:t>
            </w:r>
            <w:proofErr w:type="spellEnd"/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8.6 Harvest of inoculum</w:t>
            </w:r>
          </w:p>
        </w:tc>
        <w:tc>
          <w:tcPr>
            <w:tcW w:w="5811" w:type="dxa"/>
          </w:tcPr>
          <w:p w:rsidR="00CD4E85" w:rsidRPr="006A057B" w:rsidRDefault="00CD4E85" w:rsidP="00CD4E85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8.7 Check of harvested inoculum</w:t>
            </w:r>
          </w:p>
        </w:tc>
        <w:tc>
          <w:tcPr>
            <w:tcW w:w="5811" w:type="dxa"/>
          </w:tcPr>
          <w:p w:rsidR="00CD4E85" w:rsidRPr="006A057B" w:rsidRDefault="00CD4E85" w:rsidP="00CD4E85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 xml:space="preserve">8.8 </w:t>
            </w:r>
            <w:proofErr w:type="spellStart"/>
            <w:r w:rsidRPr="006A057B">
              <w:rPr>
                <w:rFonts w:cs="Arial"/>
                <w:sz w:val="18"/>
                <w:szCs w:val="18"/>
              </w:rPr>
              <w:t>Shelflife</w:t>
            </w:r>
            <w:proofErr w:type="spellEnd"/>
            <w:r w:rsidRPr="006A057B">
              <w:rPr>
                <w:rFonts w:cs="Arial"/>
                <w:sz w:val="18"/>
                <w:szCs w:val="18"/>
              </w:rPr>
              <w:t>/viability inoculum</w:t>
            </w:r>
            <w:r w:rsidR="00CD18DD" w:rsidRPr="006A057B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811" w:type="dxa"/>
          </w:tcPr>
          <w:p w:rsidR="00CD4E85" w:rsidRPr="006A057B" w:rsidRDefault="00CD18DD" w:rsidP="00CD4E85">
            <w:pPr>
              <w:jc w:val="left"/>
              <w:rPr>
                <w:rFonts w:cs="Arial"/>
                <w:sz w:val="18"/>
                <w:szCs w:val="18"/>
              </w:rPr>
            </w:pPr>
            <w:r w:rsidRPr="006A057B">
              <w:rPr>
                <w:sz w:val="18"/>
                <w:szCs w:val="18"/>
              </w:rPr>
              <w:t>Stability in ice cold suspension ca. 15-20 minutes</w:t>
            </w: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9. Format of the test</w:t>
            </w:r>
          </w:p>
        </w:tc>
        <w:tc>
          <w:tcPr>
            <w:tcW w:w="5811" w:type="dxa"/>
          </w:tcPr>
          <w:p w:rsidR="00CD4E85" w:rsidRPr="006A057B" w:rsidRDefault="00CD4E85" w:rsidP="00CD4E85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9.1 Number of plants per genotype</w:t>
            </w:r>
            <w:r w:rsidRPr="006A057B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811" w:type="dxa"/>
          </w:tcPr>
          <w:p w:rsidR="00CD4E85" w:rsidRPr="006A057B" w:rsidRDefault="00CD18DD" w:rsidP="00CD18DD">
            <w:pPr>
              <w:tabs>
                <w:tab w:val="left" w:leader="dot" w:pos="4253"/>
              </w:tabs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18"/>
                <w:szCs w:val="18"/>
              </w:rPr>
            </w:pPr>
            <w:r w:rsidRPr="006A057B">
              <w:rPr>
                <w:rFonts w:eastAsiaTheme="minorHAnsi"/>
                <w:bCs/>
                <w:sz w:val="18"/>
                <w:szCs w:val="18"/>
              </w:rPr>
              <w:t>at least 20</w:t>
            </w: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9.2 Number of replicates</w:t>
            </w:r>
          </w:p>
        </w:tc>
        <w:tc>
          <w:tcPr>
            <w:tcW w:w="5811" w:type="dxa"/>
          </w:tcPr>
          <w:p w:rsidR="00CD4E85" w:rsidRPr="006A057B" w:rsidRDefault="00CD4E85" w:rsidP="00CD4E85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9.3 Control varieties</w:t>
            </w:r>
            <w:r w:rsidRPr="006A057B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811" w:type="dxa"/>
          </w:tcPr>
          <w:p w:rsidR="00CD4E85" w:rsidRPr="006A057B" w:rsidRDefault="00CD18DD" w:rsidP="00CD4E85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6A057B">
              <w:rPr>
                <w:rFonts w:eastAsiaTheme="minorHAnsi"/>
                <w:bCs/>
                <w:sz w:val="18"/>
                <w:szCs w:val="18"/>
              </w:rPr>
              <w:t xml:space="preserve">Yolo Wonder, </w:t>
            </w:r>
            <w:proofErr w:type="spellStart"/>
            <w:r w:rsidRPr="006A057B">
              <w:rPr>
                <w:rFonts w:eastAsiaTheme="minorHAnsi"/>
                <w:bCs/>
                <w:sz w:val="18"/>
                <w:szCs w:val="18"/>
              </w:rPr>
              <w:t>Lamuyo</w:t>
            </w:r>
            <w:proofErr w:type="spellEnd"/>
            <w:r w:rsidRPr="006A057B">
              <w:rPr>
                <w:rFonts w:eastAsiaTheme="minorHAnsi"/>
                <w:bCs/>
                <w:sz w:val="18"/>
                <w:szCs w:val="18"/>
              </w:rPr>
              <w:t xml:space="preserve"> (Susceptible)</w:t>
            </w:r>
            <w:r w:rsidRPr="006A057B">
              <w:rPr>
                <w:rFonts w:eastAsiaTheme="minorHAnsi"/>
                <w:bCs/>
                <w:sz w:val="18"/>
                <w:szCs w:val="18"/>
              </w:rPr>
              <w:br/>
              <w:t>CHI7, Galileo, Jackal, Jackpot, Prior (Resistant)</w:t>
            </w: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9.4 Test design</w:t>
            </w:r>
          </w:p>
        </w:tc>
        <w:tc>
          <w:tcPr>
            <w:tcW w:w="5811" w:type="dxa"/>
          </w:tcPr>
          <w:p w:rsidR="00CD4E85" w:rsidRPr="006A057B" w:rsidRDefault="00CD4E85" w:rsidP="00CD4E85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9.5 Test facility</w:t>
            </w:r>
            <w:r w:rsidR="00CD18DD" w:rsidRPr="006A057B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811" w:type="dxa"/>
          </w:tcPr>
          <w:p w:rsidR="00CD4E85" w:rsidRPr="006A057B" w:rsidRDefault="00CD18DD" w:rsidP="00CD4E85">
            <w:pPr>
              <w:jc w:val="left"/>
              <w:rPr>
                <w:rFonts w:cs="Arial"/>
                <w:sz w:val="18"/>
                <w:szCs w:val="18"/>
              </w:rPr>
            </w:pPr>
            <w:r w:rsidRPr="006A057B">
              <w:rPr>
                <w:rFonts w:eastAsiaTheme="minorHAnsi"/>
                <w:sz w:val="18"/>
                <w:szCs w:val="18"/>
              </w:rPr>
              <w:t>growth chamber or insect proof glasshouse</w:t>
            </w: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9.6 Temperature</w:t>
            </w:r>
            <w:r w:rsidRPr="006A057B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811" w:type="dxa"/>
          </w:tcPr>
          <w:p w:rsidR="00CD4E85" w:rsidRPr="006A057B" w:rsidRDefault="00CD18DD" w:rsidP="00CD4E85">
            <w:pPr>
              <w:jc w:val="left"/>
              <w:rPr>
                <w:rFonts w:cs="Arial"/>
                <w:sz w:val="18"/>
                <w:szCs w:val="18"/>
              </w:rPr>
            </w:pPr>
            <w:r w:rsidRPr="006A057B">
              <w:rPr>
                <w:rFonts w:eastAsiaTheme="minorHAnsi"/>
                <w:sz w:val="18"/>
                <w:szCs w:val="18"/>
              </w:rPr>
              <w:t>18-20° or 20-22°C</w:t>
            </w: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9.7 Light</w:t>
            </w:r>
            <w:r w:rsidRPr="006A057B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811" w:type="dxa"/>
          </w:tcPr>
          <w:p w:rsidR="00CD4E85" w:rsidRPr="006A057B" w:rsidRDefault="00CD18DD" w:rsidP="00CD4E85">
            <w:pPr>
              <w:jc w:val="left"/>
              <w:rPr>
                <w:rFonts w:cs="Arial"/>
                <w:sz w:val="18"/>
                <w:szCs w:val="18"/>
              </w:rPr>
            </w:pPr>
            <w:r w:rsidRPr="006A057B">
              <w:rPr>
                <w:rFonts w:eastAsiaTheme="minorHAnsi"/>
                <w:sz w:val="18"/>
                <w:szCs w:val="18"/>
              </w:rPr>
              <w:t>12 h</w:t>
            </w: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9.8 Season</w:t>
            </w:r>
            <w:r w:rsidR="00CD18DD" w:rsidRPr="006A057B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811" w:type="dxa"/>
          </w:tcPr>
          <w:p w:rsidR="00CD4E85" w:rsidRPr="006A057B" w:rsidRDefault="00CD18DD" w:rsidP="00CD4E85">
            <w:pPr>
              <w:jc w:val="left"/>
              <w:rPr>
                <w:rFonts w:cs="Arial"/>
                <w:sz w:val="18"/>
                <w:szCs w:val="18"/>
              </w:rPr>
            </w:pPr>
            <w:r w:rsidRPr="006A057B">
              <w:rPr>
                <w:rFonts w:eastAsiaTheme="minorHAnsi"/>
                <w:sz w:val="18"/>
                <w:szCs w:val="18"/>
              </w:rPr>
              <w:t xml:space="preserve">All seasons, but </w:t>
            </w:r>
            <w:r w:rsidRPr="006A057B">
              <w:rPr>
                <w:sz w:val="18"/>
                <w:szCs w:val="18"/>
              </w:rPr>
              <w:t xml:space="preserve">winter reduce the risk of </w:t>
            </w:r>
            <w:proofErr w:type="spellStart"/>
            <w:r w:rsidRPr="006A057B">
              <w:rPr>
                <w:sz w:val="18"/>
                <w:szCs w:val="18"/>
              </w:rPr>
              <w:t>thrips</w:t>
            </w:r>
            <w:proofErr w:type="spellEnd"/>
            <w:r w:rsidRPr="006A057B">
              <w:rPr>
                <w:sz w:val="18"/>
                <w:szCs w:val="18"/>
              </w:rPr>
              <w:t xml:space="preserve"> infestation</w:t>
            </w: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9.9 Special measures</w:t>
            </w:r>
            <w:r w:rsidR="001F349E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811" w:type="dxa"/>
          </w:tcPr>
          <w:p w:rsidR="00CD4E85" w:rsidRPr="006A057B" w:rsidRDefault="00CD18DD" w:rsidP="00CD4E85">
            <w:pPr>
              <w:jc w:val="left"/>
              <w:rPr>
                <w:rFonts w:cs="Arial"/>
                <w:sz w:val="18"/>
                <w:szCs w:val="18"/>
              </w:rPr>
            </w:pPr>
            <w:r w:rsidRPr="006A057B">
              <w:rPr>
                <w:sz w:val="18"/>
                <w:szCs w:val="18"/>
              </w:rPr>
              <w:t xml:space="preserve">Biohazard sign on compartment for countries with a </w:t>
            </w:r>
            <w:r w:rsidRPr="006A057B">
              <w:rPr>
                <w:sz w:val="18"/>
                <w:szCs w:val="18"/>
                <w:u w:val="single"/>
              </w:rPr>
              <w:t>TSWV quarantine status</w:t>
            </w: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10. Inoculation</w:t>
            </w:r>
          </w:p>
        </w:tc>
        <w:tc>
          <w:tcPr>
            <w:tcW w:w="5811" w:type="dxa"/>
          </w:tcPr>
          <w:p w:rsidR="00CD4E85" w:rsidRPr="006A057B" w:rsidRDefault="00CD4E85" w:rsidP="00CD4E85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10.1 Preparation inoculum</w:t>
            </w:r>
          </w:p>
        </w:tc>
        <w:tc>
          <w:tcPr>
            <w:tcW w:w="5811" w:type="dxa"/>
          </w:tcPr>
          <w:p w:rsidR="00CD4E85" w:rsidRPr="006A057B" w:rsidRDefault="00CD4E85" w:rsidP="00CD4E85">
            <w:pPr>
              <w:tabs>
                <w:tab w:val="left" w:leader="dot" w:pos="3544"/>
              </w:tabs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10.2 Quantification inoculum</w:t>
            </w:r>
          </w:p>
        </w:tc>
        <w:tc>
          <w:tcPr>
            <w:tcW w:w="5811" w:type="dxa"/>
          </w:tcPr>
          <w:p w:rsidR="00CD4E85" w:rsidRPr="006A057B" w:rsidRDefault="00CD4E85" w:rsidP="00CD4E85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10.3 Plant stage at inoculation</w:t>
            </w:r>
            <w:r w:rsidRPr="006A057B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811" w:type="dxa"/>
          </w:tcPr>
          <w:p w:rsidR="00CD4E85" w:rsidRPr="006A057B" w:rsidRDefault="00CD18DD" w:rsidP="00CD4E85">
            <w:pPr>
              <w:jc w:val="left"/>
              <w:rPr>
                <w:rFonts w:cs="Arial"/>
                <w:sz w:val="18"/>
                <w:szCs w:val="18"/>
              </w:rPr>
            </w:pPr>
            <w:r w:rsidRPr="006A057B">
              <w:rPr>
                <w:rFonts w:eastAsiaTheme="minorHAnsi"/>
                <w:bCs/>
                <w:sz w:val="18"/>
                <w:szCs w:val="18"/>
              </w:rPr>
              <w:t>cotyledons fully developed / at “first leaf” pointed stage or  1- 3 leaves</w:t>
            </w: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10.4 Inoculation method</w:t>
            </w:r>
            <w:r w:rsidRPr="006A057B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811" w:type="dxa"/>
          </w:tcPr>
          <w:p w:rsidR="00CD4E85" w:rsidRPr="006A057B" w:rsidRDefault="00CD18DD" w:rsidP="00CD4E85">
            <w:pPr>
              <w:jc w:val="left"/>
              <w:rPr>
                <w:rFonts w:eastAsiaTheme="minorHAnsi"/>
                <w:bCs/>
                <w:sz w:val="18"/>
                <w:szCs w:val="18"/>
              </w:rPr>
            </w:pPr>
            <w:r w:rsidRPr="006A057B">
              <w:rPr>
                <w:rFonts w:eastAsiaTheme="minorHAnsi"/>
                <w:bCs/>
                <w:sz w:val="18"/>
                <w:szCs w:val="18"/>
              </w:rPr>
              <w:t xml:space="preserve">Rubbing with </w:t>
            </w:r>
            <w:proofErr w:type="spellStart"/>
            <w:r w:rsidRPr="006A057B">
              <w:rPr>
                <w:rFonts w:eastAsiaTheme="minorHAnsi"/>
                <w:bCs/>
                <w:sz w:val="18"/>
                <w:szCs w:val="18"/>
              </w:rPr>
              <w:t>carborundum</w:t>
            </w:r>
            <w:proofErr w:type="spellEnd"/>
            <w:r w:rsidRPr="006A057B">
              <w:rPr>
                <w:rFonts w:eastAsiaTheme="minorHAnsi"/>
                <w:bCs/>
                <w:sz w:val="18"/>
                <w:szCs w:val="18"/>
              </w:rPr>
              <w:t>, then apply shading or darkness for 24 h</w:t>
            </w:r>
          </w:p>
          <w:p w:rsidR="00CD18DD" w:rsidRPr="006A057B" w:rsidRDefault="00CD18DD" w:rsidP="00CD4E85">
            <w:pPr>
              <w:jc w:val="left"/>
              <w:rPr>
                <w:rFonts w:cs="Arial"/>
                <w:sz w:val="18"/>
                <w:szCs w:val="18"/>
              </w:rPr>
            </w:pPr>
            <w:r w:rsidRPr="006A057B">
              <w:rPr>
                <w:rFonts w:eastAsiaTheme="minorHAnsi"/>
                <w:bCs/>
                <w:sz w:val="18"/>
                <w:szCs w:val="18"/>
              </w:rPr>
              <w:t>option :</w:t>
            </w:r>
            <w:r w:rsidRPr="006A057B">
              <w:rPr>
                <w:sz w:val="18"/>
                <w:szCs w:val="18"/>
              </w:rPr>
              <w:t xml:space="preserve"> repeat the inoculation 2-3 days later to reduce accidental escapes</w:t>
            </w: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10.5 First observation</w:t>
            </w:r>
            <w:r w:rsidRPr="006A057B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811" w:type="dxa"/>
          </w:tcPr>
          <w:p w:rsidR="00CD4E85" w:rsidRPr="006A057B" w:rsidRDefault="00CD18DD" w:rsidP="00CD4E85">
            <w:pPr>
              <w:jc w:val="left"/>
              <w:rPr>
                <w:rFonts w:cs="Arial"/>
                <w:sz w:val="18"/>
                <w:szCs w:val="18"/>
              </w:rPr>
            </w:pPr>
            <w:r w:rsidRPr="006A057B">
              <w:rPr>
                <w:sz w:val="18"/>
                <w:szCs w:val="18"/>
              </w:rPr>
              <w:t>5-6 days to10 - 15</w:t>
            </w:r>
            <w:r w:rsidRPr="006A057B">
              <w:rPr>
                <w:rFonts w:eastAsia="Arial Unicode MS"/>
                <w:sz w:val="18"/>
                <w:szCs w:val="18"/>
              </w:rPr>
              <w:t xml:space="preserve"> days post inoculation</w:t>
            </w: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10.6 Second observation</w:t>
            </w:r>
            <w:r w:rsidRPr="006A057B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811" w:type="dxa"/>
          </w:tcPr>
          <w:p w:rsidR="00CD4E85" w:rsidRPr="006A057B" w:rsidRDefault="00CD18DD" w:rsidP="00CD4E85">
            <w:pPr>
              <w:jc w:val="left"/>
              <w:rPr>
                <w:rFonts w:cs="Arial"/>
                <w:sz w:val="18"/>
                <w:szCs w:val="18"/>
              </w:rPr>
            </w:pPr>
            <w:r w:rsidRPr="006A057B">
              <w:rPr>
                <w:sz w:val="18"/>
                <w:szCs w:val="18"/>
              </w:rPr>
              <w:t xml:space="preserve">10-11 days to 15 - 21 </w:t>
            </w:r>
            <w:r w:rsidRPr="006A057B">
              <w:rPr>
                <w:rFonts w:eastAsia="Arial Unicode MS"/>
                <w:sz w:val="18"/>
                <w:szCs w:val="18"/>
              </w:rPr>
              <w:t>dpi</w:t>
            </w: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sz w:val="18"/>
                <w:szCs w:val="18"/>
              </w:rPr>
              <w:t>*</w:t>
            </w:r>
            <w:r w:rsidRPr="006A057B">
              <w:rPr>
                <w:rFonts w:cs="Arial"/>
                <w:sz w:val="18"/>
                <w:szCs w:val="18"/>
              </w:rPr>
              <w:t>10.7 Final observations</w:t>
            </w:r>
            <w:r w:rsidRPr="006A057B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811" w:type="dxa"/>
          </w:tcPr>
          <w:p w:rsidR="00CD4E85" w:rsidRPr="006A057B" w:rsidRDefault="00CD18DD" w:rsidP="00CD4E85">
            <w:pPr>
              <w:jc w:val="left"/>
              <w:rPr>
                <w:rFonts w:cs="Arial"/>
                <w:sz w:val="18"/>
                <w:szCs w:val="18"/>
              </w:rPr>
            </w:pPr>
            <w:r w:rsidRPr="006A057B">
              <w:rPr>
                <w:rFonts w:eastAsia="Arial Unicode MS"/>
                <w:sz w:val="18"/>
                <w:szCs w:val="18"/>
              </w:rPr>
              <w:t>21 dpi</w:t>
            </w: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11. Observations</w:t>
            </w:r>
          </w:p>
        </w:tc>
        <w:tc>
          <w:tcPr>
            <w:tcW w:w="5811" w:type="dxa"/>
          </w:tcPr>
          <w:p w:rsidR="00CD4E85" w:rsidRPr="006A057B" w:rsidRDefault="00CD4E85" w:rsidP="00CD4E85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11.1 Method</w:t>
            </w:r>
            <w:r w:rsidRPr="006A057B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811" w:type="dxa"/>
          </w:tcPr>
          <w:p w:rsidR="00CD4E85" w:rsidRPr="006A057B" w:rsidRDefault="00CD18DD" w:rsidP="00CD4E85">
            <w:pPr>
              <w:jc w:val="left"/>
              <w:rPr>
                <w:rFonts w:cs="Arial"/>
                <w:sz w:val="18"/>
                <w:szCs w:val="18"/>
              </w:rPr>
            </w:pPr>
            <w:r w:rsidRPr="006A057B">
              <w:rPr>
                <w:rFonts w:eastAsiaTheme="minorHAnsi"/>
                <w:bCs/>
                <w:sz w:val="18"/>
                <w:szCs w:val="18"/>
              </w:rPr>
              <w:t>Visual, comparative</w:t>
            </w: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11.2 Observation scale</w:t>
            </w:r>
          </w:p>
        </w:tc>
        <w:tc>
          <w:tcPr>
            <w:tcW w:w="5811" w:type="dxa"/>
          </w:tcPr>
          <w:p w:rsidR="00CD4E85" w:rsidRPr="006A057B" w:rsidRDefault="00CD4E85" w:rsidP="00CD4E85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18DD" w:rsidP="001F349E">
            <w:pPr>
              <w:tabs>
                <w:tab w:val="left" w:leader="dot" w:pos="3720"/>
              </w:tabs>
              <w:ind w:left="284"/>
              <w:rPr>
                <w:rFonts w:cs="Arial"/>
                <w:sz w:val="18"/>
                <w:szCs w:val="18"/>
              </w:rPr>
            </w:pPr>
            <w:r w:rsidRPr="006A057B">
              <w:rPr>
                <w:rFonts w:eastAsiaTheme="minorHAnsi"/>
                <w:bCs/>
                <w:sz w:val="18"/>
                <w:szCs w:val="18"/>
              </w:rPr>
              <w:t xml:space="preserve">[1] Susceptible: Yolo Wonder, </w:t>
            </w:r>
            <w:proofErr w:type="spellStart"/>
            <w:r w:rsidRPr="006A057B">
              <w:rPr>
                <w:rFonts w:eastAsiaTheme="minorHAnsi"/>
                <w:bCs/>
                <w:sz w:val="18"/>
                <w:szCs w:val="18"/>
              </w:rPr>
              <w:t>Lamuyo</w:t>
            </w:r>
            <w:proofErr w:type="spellEnd"/>
          </w:p>
        </w:tc>
        <w:tc>
          <w:tcPr>
            <w:tcW w:w="5811" w:type="dxa"/>
          </w:tcPr>
          <w:p w:rsidR="00CD4E85" w:rsidRPr="006A057B" w:rsidRDefault="00CD18DD" w:rsidP="00CD4E85">
            <w:pPr>
              <w:tabs>
                <w:tab w:val="left" w:leader="dot" w:pos="4253"/>
              </w:tabs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6A057B">
              <w:rPr>
                <w:sz w:val="18"/>
                <w:szCs w:val="18"/>
              </w:rPr>
              <w:t>Mosaic in young leaf, some leaf malformation</w:t>
            </w: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18DD" w:rsidP="000D31CF">
            <w:pPr>
              <w:tabs>
                <w:tab w:val="left" w:leader="dot" w:pos="3720"/>
              </w:tabs>
              <w:ind w:left="284"/>
              <w:jc w:val="left"/>
              <w:rPr>
                <w:rFonts w:cs="Arial"/>
                <w:sz w:val="18"/>
                <w:szCs w:val="18"/>
              </w:rPr>
            </w:pPr>
            <w:r w:rsidRPr="006A057B">
              <w:rPr>
                <w:rFonts w:eastAsiaTheme="minorHAnsi"/>
                <w:bCs/>
                <w:sz w:val="18"/>
                <w:szCs w:val="18"/>
              </w:rPr>
              <w:t>[9] Resistant: CHI7,Galileo, Jackal, Jackpot, Prior</w:t>
            </w:r>
          </w:p>
        </w:tc>
        <w:tc>
          <w:tcPr>
            <w:tcW w:w="5811" w:type="dxa"/>
          </w:tcPr>
          <w:p w:rsidR="00CD4E85" w:rsidRPr="006A057B" w:rsidRDefault="00CD18DD" w:rsidP="00CD4E85">
            <w:pPr>
              <w:jc w:val="left"/>
              <w:rPr>
                <w:rFonts w:cs="Arial"/>
                <w:sz w:val="18"/>
                <w:szCs w:val="18"/>
              </w:rPr>
            </w:pPr>
            <w:r w:rsidRPr="006A057B">
              <w:rPr>
                <w:rFonts w:eastAsiaTheme="minorHAnsi"/>
                <w:bCs/>
                <w:sz w:val="18"/>
                <w:szCs w:val="18"/>
              </w:rPr>
              <w:t>N</w:t>
            </w:r>
            <w:r w:rsidRPr="006A057B">
              <w:rPr>
                <w:sz w:val="18"/>
                <w:szCs w:val="18"/>
              </w:rPr>
              <w:t>ecrosis or only mechanical damage</w:t>
            </w: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ind w:left="284"/>
              <w:rPr>
                <w:rFonts w:cs="Arial"/>
                <w:sz w:val="18"/>
                <w:szCs w:val="18"/>
              </w:rPr>
            </w:pPr>
          </w:p>
        </w:tc>
        <w:tc>
          <w:tcPr>
            <w:tcW w:w="5811" w:type="dxa"/>
          </w:tcPr>
          <w:p w:rsidR="00CD4E85" w:rsidRPr="006A057B" w:rsidRDefault="00CD4E85" w:rsidP="00CD4E85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11.3 Validation of test</w:t>
            </w:r>
            <w:r w:rsidRPr="006A057B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811" w:type="dxa"/>
          </w:tcPr>
          <w:p w:rsidR="00CD4E85" w:rsidRPr="006A057B" w:rsidRDefault="00CD18DD" w:rsidP="00CD4E85">
            <w:pPr>
              <w:autoSpaceDE w:val="0"/>
              <w:autoSpaceDN w:val="0"/>
              <w:adjustRightInd w:val="0"/>
              <w:ind w:left="33"/>
              <w:jc w:val="left"/>
              <w:rPr>
                <w:rFonts w:cs="Arial"/>
                <w:sz w:val="18"/>
                <w:szCs w:val="18"/>
              </w:rPr>
            </w:pPr>
            <w:r w:rsidRPr="006A057B">
              <w:rPr>
                <w:rFonts w:eastAsiaTheme="minorHAnsi"/>
                <w:bCs/>
                <w:sz w:val="18"/>
                <w:szCs w:val="18"/>
              </w:rPr>
              <w:t>on standards</w:t>
            </w: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11.4 Off-types</w:t>
            </w:r>
          </w:p>
        </w:tc>
        <w:tc>
          <w:tcPr>
            <w:tcW w:w="5811" w:type="dxa"/>
          </w:tcPr>
          <w:p w:rsidR="00CD4E85" w:rsidRPr="006A057B" w:rsidRDefault="00CD4E85" w:rsidP="00CD4E85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ind w:left="426" w:hanging="426"/>
              <w:jc w:val="left"/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 xml:space="preserve">12. Interpretation of data in terms of </w:t>
            </w:r>
            <w:r w:rsidR="000D31CF">
              <w:rPr>
                <w:rFonts w:cs="Arial"/>
                <w:sz w:val="18"/>
                <w:szCs w:val="18"/>
              </w:rPr>
              <w:tab/>
            </w:r>
            <w:r w:rsidRPr="006A057B">
              <w:rPr>
                <w:rFonts w:cs="Arial"/>
                <w:sz w:val="18"/>
                <w:szCs w:val="18"/>
              </w:rPr>
              <w:br/>
              <w:t>UPOV characteristic states</w:t>
            </w:r>
          </w:p>
        </w:tc>
        <w:tc>
          <w:tcPr>
            <w:tcW w:w="5811" w:type="dxa"/>
          </w:tcPr>
          <w:p w:rsidR="00CD4E85" w:rsidRPr="006A057B" w:rsidRDefault="00CD18DD" w:rsidP="00CD4E85">
            <w:pPr>
              <w:jc w:val="left"/>
              <w:rPr>
                <w:rFonts w:cs="Arial"/>
                <w:sz w:val="18"/>
                <w:szCs w:val="18"/>
              </w:rPr>
            </w:pPr>
            <w:r w:rsidRPr="006A057B">
              <w:rPr>
                <w:rFonts w:eastAsiaTheme="minorHAnsi"/>
                <w:bCs/>
                <w:sz w:val="18"/>
                <w:szCs w:val="18"/>
              </w:rPr>
              <w:t>QL</w:t>
            </w:r>
          </w:p>
        </w:tc>
      </w:tr>
      <w:tr w:rsidR="00CD4E85" w:rsidRPr="006A057B" w:rsidTr="00CD4E85">
        <w:tc>
          <w:tcPr>
            <w:tcW w:w="3936" w:type="dxa"/>
          </w:tcPr>
          <w:p w:rsidR="00CD4E85" w:rsidRPr="006A057B" w:rsidRDefault="00CD4E85" w:rsidP="00CD4E85">
            <w:pPr>
              <w:tabs>
                <w:tab w:val="left" w:leader="dot" w:pos="3720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rFonts w:cs="Arial"/>
                <w:sz w:val="18"/>
                <w:szCs w:val="18"/>
              </w:rPr>
              <w:t>13. Critical control points</w:t>
            </w:r>
            <w:r w:rsidRPr="006A057B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5811" w:type="dxa"/>
          </w:tcPr>
          <w:p w:rsidR="00CD4E85" w:rsidRPr="006A057B" w:rsidRDefault="00CD18DD" w:rsidP="00CD4E85">
            <w:pPr>
              <w:tabs>
                <w:tab w:val="left" w:leader="dot" w:pos="3544"/>
              </w:tabs>
              <w:rPr>
                <w:sz w:val="18"/>
                <w:szCs w:val="18"/>
              </w:rPr>
            </w:pPr>
            <w:r w:rsidRPr="006A057B">
              <w:rPr>
                <w:sz w:val="18"/>
                <w:szCs w:val="18"/>
              </w:rPr>
              <w:t xml:space="preserve">Monitor and control the presence of </w:t>
            </w:r>
            <w:proofErr w:type="spellStart"/>
            <w:r w:rsidRPr="006A057B">
              <w:rPr>
                <w:sz w:val="18"/>
                <w:szCs w:val="18"/>
              </w:rPr>
              <w:t>thrips</w:t>
            </w:r>
            <w:proofErr w:type="spellEnd"/>
            <w:r w:rsidRPr="006A057B">
              <w:rPr>
                <w:sz w:val="18"/>
                <w:szCs w:val="18"/>
              </w:rPr>
              <w:t>.</w:t>
            </w:r>
          </w:p>
          <w:p w:rsidR="00CD18DD" w:rsidRPr="006A057B" w:rsidRDefault="00CD18DD" w:rsidP="00CD18DD">
            <w:pPr>
              <w:tabs>
                <w:tab w:val="left" w:leader="dot" w:pos="4253"/>
              </w:tabs>
              <w:rPr>
                <w:i/>
                <w:sz w:val="18"/>
                <w:szCs w:val="18"/>
                <w:lang w:val="it-IT"/>
              </w:rPr>
            </w:pPr>
            <w:r w:rsidRPr="006A057B">
              <w:rPr>
                <w:rStyle w:val="st1"/>
                <w:bCs/>
                <w:sz w:val="18"/>
                <w:szCs w:val="18"/>
              </w:rPr>
              <w:t>TSWV</w:t>
            </w:r>
            <w:r w:rsidRPr="006A057B">
              <w:rPr>
                <w:rStyle w:val="st1"/>
                <w:sz w:val="18"/>
                <w:szCs w:val="18"/>
              </w:rPr>
              <w:t xml:space="preserve"> is transmitted by </w:t>
            </w:r>
            <w:proofErr w:type="spellStart"/>
            <w:r w:rsidRPr="006A057B">
              <w:rPr>
                <w:rStyle w:val="st1"/>
                <w:sz w:val="18"/>
                <w:szCs w:val="18"/>
              </w:rPr>
              <w:t>thrips</w:t>
            </w:r>
            <w:proofErr w:type="spellEnd"/>
            <w:r w:rsidRPr="006A057B">
              <w:rPr>
                <w:rStyle w:val="st1"/>
                <w:sz w:val="18"/>
                <w:szCs w:val="18"/>
              </w:rPr>
              <w:t xml:space="preserve"> (</w:t>
            </w:r>
            <w:proofErr w:type="spellStart"/>
            <w:r w:rsidRPr="006A057B">
              <w:rPr>
                <w:rStyle w:val="st1"/>
                <w:i/>
                <w:sz w:val="18"/>
                <w:szCs w:val="18"/>
              </w:rPr>
              <w:t>Thrips</w:t>
            </w:r>
            <w:proofErr w:type="spellEnd"/>
            <w:r w:rsidRPr="006A057B">
              <w:rPr>
                <w:rStyle w:val="st1"/>
                <w:i/>
                <w:sz w:val="18"/>
                <w:szCs w:val="18"/>
              </w:rPr>
              <w:t xml:space="preserve"> </w:t>
            </w:r>
            <w:proofErr w:type="spellStart"/>
            <w:r w:rsidRPr="006A057B">
              <w:rPr>
                <w:rStyle w:val="st1"/>
                <w:i/>
                <w:sz w:val="18"/>
                <w:szCs w:val="18"/>
              </w:rPr>
              <w:t>tabaci</w:t>
            </w:r>
            <w:proofErr w:type="spellEnd"/>
            <w:r w:rsidRPr="006A057B">
              <w:rPr>
                <w:rStyle w:val="st1"/>
                <w:sz w:val="18"/>
                <w:szCs w:val="18"/>
              </w:rPr>
              <w:t xml:space="preserve"> and </w:t>
            </w:r>
            <w:proofErr w:type="spellStart"/>
            <w:r w:rsidRPr="006A057B">
              <w:rPr>
                <w:rStyle w:val="st1"/>
                <w:i/>
                <w:sz w:val="18"/>
                <w:szCs w:val="18"/>
              </w:rPr>
              <w:t>Frankliniella</w:t>
            </w:r>
            <w:proofErr w:type="spellEnd"/>
            <w:r w:rsidRPr="006A057B">
              <w:rPr>
                <w:rStyle w:val="st1"/>
                <w:i/>
                <w:sz w:val="18"/>
                <w:szCs w:val="18"/>
              </w:rPr>
              <w:t xml:space="preserve"> </w:t>
            </w:r>
            <w:proofErr w:type="spellStart"/>
            <w:r w:rsidRPr="006A057B">
              <w:rPr>
                <w:rStyle w:val="st1"/>
                <w:i/>
                <w:sz w:val="18"/>
                <w:szCs w:val="18"/>
              </w:rPr>
              <w:t>occidentalis</w:t>
            </w:r>
            <w:proofErr w:type="spellEnd"/>
            <w:r w:rsidRPr="006A057B">
              <w:rPr>
                <w:rStyle w:val="st1"/>
                <w:sz w:val="18"/>
                <w:szCs w:val="18"/>
              </w:rPr>
              <w:t>.).</w:t>
            </w:r>
            <w:r w:rsidRPr="006A057B">
              <w:rPr>
                <w:i/>
                <w:sz w:val="18"/>
                <w:szCs w:val="18"/>
              </w:rPr>
              <w:t xml:space="preserve"> </w:t>
            </w:r>
            <w:r w:rsidRPr="006A057B">
              <w:rPr>
                <w:sz w:val="18"/>
                <w:szCs w:val="18"/>
              </w:rPr>
              <w:t>TSWV has a broad host range.</w:t>
            </w:r>
          </w:p>
          <w:p w:rsidR="00CD18DD" w:rsidRPr="006A057B" w:rsidRDefault="00CD18DD" w:rsidP="00CD18DD">
            <w:pPr>
              <w:tabs>
                <w:tab w:val="left" w:leader="dot" w:pos="3544"/>
              </w:tabs>
              <w:rPr>
                <w:rFonts w:cs="Arial"/>
                <w:sz w:val="18"/>
                <w:szCs w:val="18"/>
              </w:rPr>
            </w:pPr>
            <w:r w:rsidRPr="006A057B">
              <w:rPr>
                <w:sz w:val="18"/>
                <w:szCs w:val="18"/>
              </w:rPr>
              <w:t xml:space="preserve">After a few </w:t>
            </w:r>
            <w:proofErr w:type="gramStart"/>
            <w:r w:rsidRPr="006A057B">
              <w:rPr>
                <w:sz w:val="18"/>
                <w:szCs w:val="18"/>
              </w:rPr>
              <w:t>multiplication</w:t>
            </w:r>
            <w:proofErr w:type="gramEnd"/>
            <w:r w:rsidRPr="006A057B">
              <w:rPr>
                <w:sz w:val="18"/>
                <w:szCs w:val="18"/>
              </w:rPr>
              <w:t xml:space="preserve"> the virus could be ineffective. New isolates can be obtained from practice by harvesting fruits </w:t>
            </w:r>
            <w:proofErr w:type="gramStart"/>
            <w:r w:rsidRPr="006A057B">
              <w:rPr>
                <w:sz w:val="18"/>
                <w:szCs w:val="18"/>
              </w:rPr>
              <w:t>of  L4</w:t>
            </w:r>
            <w:proofErr w:type="gramEnd"/>
            <w:r w:rsidRPr="006A057B">
              <w:rPr>
                <w:sz w:val="18"/>
                <w:szCs w:val="18"/>
              </w:rPr>
              <w:t xml:space="preserve"> pepper varieties infected naturally with TSWV. The fruits are kept at -70 </w:t>
            </w:r>
            <w:r w:rsidRPr="006A057B">
              <w:rPr>
                <w:rFonts w:eastAsiaTheme="minorHAnsi"/>
                <w:sz w:val="18"/>
                <w:szCs w:val="18"/>
              </w:rPr>
              <w:t>°C</w:t>
            </w:r>
            <w:r w:rsidRPr="006A057B">
              <w:rPr>
                <w:sz w:val="18"/>
                <w:szCs w:val="18"/>
              </w:rPr>
              <w:t xml:space="preserve"> temperature. The presence of other viruses must be checked before using this material.</w:t>
            </w:r>
          </w:p>
        </w:tc>
      </w:tr>
    </w:tbl>
    <w:p w:rsidR="006A057B" w:rsidRDefault="006A057B" w:rsidP="006A057B">
      <w:pPr>
        <w:spacing w:line="276" w:lineRule="auto"/>
        <w:jc w:val="left"/>
        <w:rPr>
          <w:rFonts w:eastAsiaTheme="minorHAnsi" w:cs="Arial"/>
          <w:sz w:val="18"/>
          <w:szCs w:val="18"/>
        </w:rPr>
      </w:pPr>
    </w:p>
    <w:p w:rsidR="006A057B" w:rsidRPr="006A057B" w:rsidRDefault="006A057B" w:rsidP="006A057B">
      <w:pPr>
        <w:spacing w:after="200" w:line="276" w:lineRule="auto"/>
        <w:jc w:val="left"/>
        <w:rPr>
          <w:rFonts w:eastAsiaTheme="minorHAnsi" w:cs="Arial"/>
          <w:sz w:val="18"/>
          <w:szCs w:val="18"/>
        </w:rPr>
      </w:pPr>
      <w:proofErr w:type="spellStart"/>
      <w:proofErr w:type="gramStart"/>
      <w:r w:rsidRPr="006A057B">
        <w:rPr>
          <w:rFonts w:eastAsiaTheme="minorHAnsi" w:cs="Arial"/>
          <w:sz w:val="18"/>
          <w:szCs w:val="18"/>
        </w:rPr>
        <w:t>Smilde</w:t>
      </w:r>
      <w:proofErr w:type="spellEnd"/>
      <w:r w:rsidRPr="006A057B">
        <w:rPr>
          <w:rFonts w:eastAsiaTheme="minorHAnsi" w:cs="Arial"/>
          <w:sz w:val="18"/>
          <w:szCs w:val="18"/>
        </w:rPr>
        <w:t xml:space="preserve">, W.D. and D. Peters (2007) </w:t>
      </w:r>
      <w:proofErr w:type="spellStart"/>
      <w:r w:rsidRPr="006A057B">
        <w:rPr>
          <w:rFonts w:eastAsiaTheme="minorHAnsi" w:cs="Arial"/>
          <w:sz w:val="18"/>
          <w:szCs w:val="18"/>
        </w:rPr>
        <w:t>Pathotyping</w:t>
      </w:r>
      <w:proofErr w:type="spellEnd"/>
      <w:r w:rsidRPr="006A057B">
        <w:rPr>
          <w:rFonts w:eastAsiaTheme="minorHAnsi" w:cs="Arial"/>
          <w:sz w:val="18"/>
          <w:szCs w:val="18"/>
        </w:rPr>
        <w:t xml:space="preserve"> TSWV in pepper and tomato.</w:t>
      </w:r>
      <w:proofErr w:type="gramEnd"/>
      <w:r w:rsidRPr="006A057B">
        <w:rPr>
          <w:rFonts w:eastAsiaTheme="minorHAnsi" w:cs="Arial"/>
          <w:sz w:val="18"/>
          <w:szCs w:val="18"/>
        </w:rPr>
        <w:t xml:space="preserve"> In: </w:t>
      </w:r>
      <w:proofErr w:type="spellStart"/>
      <w:r w:rsidRPr="006A057B">
        <w:rPr>
          <w:rFonts w:eastAsiaTheme="minorHAnsi" w:cs="Arial"/>
          <w:sz w:val="18"/>
          <w:szCs w:val="18"/>
        </w:rPr>
        <w:t>Niemorowicz-Szczytt</w:t>
      </w:r>
      <w:proofErr w:type="spellEnd"/>
      <w:r w:rsidRPr="006A057B">
        <w:rPr>
          <w:rFonts w:eastAsiaTheme="minorHAnsi" w:cs="Arial"/>
          <w:sz w:val="18"/>
          <w:szCs w:val="18"/>
        </w:rPr>
        <w:t>, K.</w:t>
      </w:r>
    </w:p>
    <w:p w:rsidR="006A057B" w:rsidRPr="006A057B" w:rsidRDefault="006A057B" w:rsidP="006A057B">
      <w:pPr>
        <w:autoSpaceDE w:val="0"/>
        <w:autoSpaceDN w:val="0"/>
        <w:adjustRightInd w:val="0"/>
        <w:jc w:val="left"/>
        <w:rPr>
          <w:rFonts w:eastAsiaTheme="minorHAnsi" w:cs="Arial"/>
          <w:sz w:val="18"/>
          <w:szCs w:val="18"/>
        </w:rPr>
      </w:pPr>
      <w:proofErr w:type="gramStart"/>
      <w:r w:rsidRPr="006A057B">
        <w:rPr>
          <w:rFonts w:eastAsiaTheme="minorHAnsi" w:cs="Arial"/>
          <w:sz w:val="18"/>
          <w:szCs w:val="18"/>
        </w:rPr>
        <w:t xml:space="preserve">(Ed.), Progress in Research on Capsicum and Eggplant, </w:t>
      </w:r>
      <w:proofErr w:type="spellStart"/>
      <w:r w:rsidRPr="006A057B">
        <w:rPr>
          <w:rFonts w:eastAsiaTheme="minorHAnsi" w:cs="Arial"/>
          <w:sz w:val="18"/>
          <w:szCs w:val="18"/>
        </w:rPr>
        <w:t>Eucarpia</w:t>
      </w:r>
      <w:proofErr w:type="spellEnd"/>
      <w:r w:rsidRPr="006A057B">
        <w:rPr>
          <w:rFonts w:eastAsiaTheme="minorHAnsi" w:cs="Arial"/>
          <w:sz w:val="18"/>
          <w:szCs w:val="18"/>
        </w:rPr>
        <w:t xml:space="preserve"> conference proceedings, Warsaw, pp.</w:t>
      </w:r>
      <w:proofErr w:type="gramEnd"/>
    </w:p>
    <w:p w:rsidR="006A057B" w:rsidRPr="006A057B" w:rsidRDefault="006A057B" w:rsidP="006A057B">
      <w:pPr>
        <w:jc w:val="left"/>
        <w:rPr>
          <w:rFonts w:eastAsiaTheme="minorHAnsi" w:cs="Arial"/>
          <w:sz w:val="18"/>
          <w:szCs w:val="18"/>
        </w:rPr>
      </w:pPr>
      <w:r w:rsidRPr="006A057B">
        <w:rPr>
          <w:rFonts w:eastAsiaTheme="minorHAnsi" w:cs="Arial"/>
          <w:sz w:val="18"/>
          <w:szCs w:val="18"/>
        </w:rPr>
        <w:t>231-236</w:t>
      </w:r>
    </w:p>
    <w:p w:rsidR="00F25398" w:rsidRDefault="00F25398" w:rsidP="00F25398">
      <w:pPr>
        <w:jc w:val="left"/>
        <w:rPr>
          <w:i/>
          <w:snapToGrid w:val="0"/>
        </w:rPr>
      </w:pPr>
      <w:r>
        <w:rPr>
          <w:i/>
          <w:snapToGrid w:val="0"/>
        </w:rPr>
        <w:lastRenderedPageBreak/>
        <w:t>Current wording:</w:t>
      </w:r>
    </w:p>
    <w:p w:rsidR="00F25398" w:rsidRDefault="00F25398" w:rsidP="00F25398">
      <w:pPr>
        <w:tabs>
          <w:tab w:val="left" w:pos="0"/>
        </w:tabs>
        <w:rPr>
          <w:rFonts w:cs="Arial"/>
          <w:u w:val="single"/>
          <w:lang w:val="en-GB"/>
        </w:rPr>
      </w:pPr>
    </w:p>
    <w:p w:rsidR="00277BBE" w:rsidRPr="00277BBE" w:rsidRDefault="00277BBE" w:rsidP="00F25398">
      <w:pPr>
        <w:tabs>
          <w:tab w:val="left" w:pos="0"/>
        </w:tabs>
        <w:rPr>
          <w:rFonts w:cs="Arial"/>
          <w:i/>
          <w:u w:val="single"/>
          <w:lang w:val="en-GB"/>
        </w:rPr>
      </w:pPr>
      <w:proofErr w:type="gramStart"/>
      <w:r w:rsidRPr="00277BBE">
        <w:rPr>
          <w:rFonts w:cs="Arial"/>
          <w:u w:val="single"/>
          <w:lang w:val="en-GB"/>
        </w:rPr>
        <w:t>Ad.</w:t>
      </w:r>
      <w:proofErr w:type="gramEnd"/>
      <w:r w:rsidRPr="00277BBE">
        <w:rPr>
          <w:rFonts w:cs="Arial"/>
          <w:u w:val="single"/>
          <w:lang w:val="en-GB"/>
        </w:rPr>
        <w:t xml:space="preserve"> 53:  Resistance to</w:t>
      </w:r>
      <w:r w:rsidRPr="00277BBE">
        <w:rPr>
          <w:rFonts w:cs="Arial"/>
          <w:i/>
          <w:u w:val="single"/>
          <w:lang w:val="en-GB"/>
        </w:rPr>
        <w:t xml:space="preserve"> </w:t>
      </w:r>
      <w:proofErr w:type="spellStart"/>
      <w:r w:rsidRPr="00277BBE">
        <w:rPr>
          <w:rFonts w:cs="Arial"/>
          <w:i/>
          <w:u w:val="single"/>
          <w:lang w:val="en-GB"/>
        </w:rPr>
        <w:t>Xanthomonas</w:t>
      </w:r>
      <w:proofErr w:type="spellEnd"/>
      <w:r w:rsidRPr="00277BBE">
        <w:rPr>
          <w:rFonts w:cs="Arial"/>
          <w:i/>
          <w:u w:val="single"/>
          <w:lang w:val="en-GB"/>
        </w:rPr>
        <w:t xml:space="preserve"> </w:t>
      </w:r>
      <w:proofErr w:type="spellStart"/>
      <w:r w:rsidRPr="00277BBE">
        <w:rPr>
          <w:rFonts w:cs="Arial"/>
          <w:i/>
          <w:u w:val="single"/>
          <w:lang w:val="en-GB"/>
        </w:rPr>
        <w:t>campestris</w:t>
      </w:r>
      <w:proofErr w:type="spellEnd"/>
      <w:r w:rsidRPr="00277BBE">
        <w:rPr>
          <w:rFonts w:cs="Arial"/>
          <w:i/>
          <w:u w:val="single"/>
          <w:lang w:val="en-GB"/>
        </w:rPr>
        <w:t xml:space="preserve"> </w:t>
      </w:r>
      <w:proofErr w:type="spellStart"/>
      <w:proofErr w:type="gramStart"/>
      <w:r w:rsidRPr="00277BBE">
        <w:rPr>
          <w:rFonts w:cs="Arial"/>
          <w:u w:val="single"/>
          <w:lang w:val="en-GB"/>
        </w:rPr>
        <w:t>pv</w:t>
      </w:r>
      <w:proofErr w:type="spellEnd"/>
      <w:proofErr w:type="gramEnd"/>
      <w:r w:rsidRPr="00277BBE">
        <w:rPr>
          <w:rFonts w:cs="Arial"/>
          <w:u w:val="single"/>
          <w:lang w:val="en-GB"/>
        </w:rPr>
        <w:t xml:space="preserve">. </w:t>
      </w:r>
      <w:proofErr w:type="spellStart"/>
      <w:proofErr w:type="gramStart"/>
      <w:r w:rsidRPr="00277BBE">
        <w:rPr>
          <w:rFonts w:cs="Arial"/>
          <w:i/>
          <w:u w:val="single"/>
          <w:lang w:val="en-GB"/>
        </w:rPr>
        <w:t>vesicatoria</w:t>
      </w:r>
      <w:proofErr w:type="spellEnd"/>
      <w:proofErr w:type="gramEnd"/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  <w:r w:rsidRPr="00277BBE">
        <w:rPr>
          <w:rFonts w:cs="Arial"/>
          <w:u w:val="single"/>
          <w:lang w:val="en-GB"/>
        </w:rPr>
        <w:t xml:space="preserve">Maintenance of </w:t>
      </w:r>
      <w:proofErr w:type="spellStart"/>
      <w:r w:rsidRPr="00277BBE">
        <w:rPr>
          <w:rFonts w:cs="Arial"/>
          <w:u w:val="single"/>
          <w:lang w:val="en-GB"/>
        </w:rPr>
        <w:t>pathotypes</w:t>
      </w:r>
      <w:proofErr w:type="spellEnd"/>
    </w:p>
    <w:p w:rsidR="00277BBE" w:rsidRPr="00277BBE" w:rsidRDefault="00277BBE" w:rsidP="00F25398">
      <w:pPr>
        <w:pStyle w:val="Normaltg"/>
        <w:tabs>
          <w:tab w:val="clear" w:pos="709"/>
          <w:tab w:val="clear" w:pos="1418"/>
          <w:tab w:val="left" w:pos="0"/>
          <w:tab w:val="left" w:pos="567"/>
        </w:tabs>
        <w:rPr>
          <w:rFonts w:ascii="Arial" w:hAnsi="Arial" w:cs="Arial"/>
          <w:sz w:val="20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  <w:r w:rsidRPr="00277BBE">
        <w:rPr>
          <w:rFonts w:cs="Arial"/>
          <w:lang w:val="en-GB"/>
        </w:rPr>
        <w:t>Type of medium:</w:t>
      </w:r>
      <w:r w:rsidRPr="00277BBE">
        <w:rPr>
          <w:rFonts w:cs="Arial"/>
          <w:lang w:val="en-GB"/>
        </w:rPr>
        <w:tab/>
        <w:t xml:space="preserve">PDA (Potato, Dextrose, </w:t>
      </w:r>
      <w:proofErr w:type="gramStart"/>
      <w:r w:rsidRPr="00277BBE">
        <w:rPr>
          <w:rFonts w:cs="Arial"/>
          <w:lang w:val="en-GB"/>
        </w:rPr>
        <w:t>Agar )</w:t>
      </w:r>
      <w:proofErr w:type="gramEnd"/>
      <w:r w:rsidRPr="00277BBE">
        <w:rPr>
          <w:rFonts w:cs="Arial"/>
          <w:lang w:val="en-GB"/>
        </w:rPr>
        <w:t xml:space="preserve"> medium</w:t>
      </w: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  <w:r w:rsidRPr="00277BBE">
        <w:rPr>
          <w:rFonts w:cs="Arial"/>
          <w:lang w:val="en-GB"/>
        </w:rPr>
        <w:t>Special conditions:</w:t>
      </w:r>
      <w:r w:rsidRPr="00277BBE">
        <w:rPr>
          <w:rFonts w:cs="Arial"/>
          <w:lang w:val="en-GB"/>
        </w:rPr>
        <w:tab/>
        <w:t xml:space="preserve">48 hours </w:t>
      </w:r>
      <w:proofErr w:type="spellStart"/>
      <w:r w:rsidRPr="00277BBE">
        <w:rPr>
          <w:rFonts w:cs="Arial"/>
          <w:i/>
          <w:lang w:val="en-GB"/>
        </w:rPr>
        <w:t>Xanthomonas</w:t>
      </w:r>
      <w:proofErr w:type="spellEnd"/>
      <w:r w:rsidRPr="00277BBE">
        <w:rPr>
          <w:rFonts w:cs="Arial"/>
          <w:i/>
          <w:lang w:val="en-GB"/>
        </w:rPr>
        <w:t xml:space="preserve"> </w:t>
      </w:r>
      <w:proofErr w:type="spellStart"/>
      <w:r w:rsidRPr="00277BBE">
        <w:rPr>
          <w:rFonts w:cs="Arial"/>
          <w:i/>
          <w:lang w:val="en-GB"/>
        </w:rPr>
        <w:t>campestris</w:t>
      </w:r>
      <w:proofErr w:type="spellEnd"/>
      <w:r w:rsidRPr="00277BBE">
        <w:rPr>
          <w:rFonts w:cs="Arial"/>
          <w:i/>
          <w:lang w:val="en-GB"/>
        </w:rPr>
        <w:t xml:space="preserve"> </w:t>
      </w:r>
      <w:proofErr w:type="spellStart"/>
      <w:proofErr w:type="gramStart"/>
      <w:r w:rsidRPr="00277BBE">
        <w:rPr>
          <w:rFonts w:cs="Arial"/>
          <w:lang w:val="en-GB"/>
        </w:rPr>
        <w:t>pv</w:t>
      </w:r>
      <w:proofErr w:type="spellEnd"/>
      <w:proofErr w:type="gramEnd"/>
      <w:r w:rsidRPr="00277BBE">
        <w:rPr>
          <w:rFonts w:cs="Arial"/>
          <w:lang w:val="en-GB"/>
        </w:rPr>
        <w:t>.</w:t>
      </w:r>
      <w:r w:rsidRPr="00277BBE">
        <w:rPr>
          <w:rFonts w:cs="Arial"/>
          <w:i/>
          <w:lang w:val="en-GB"/>
        </w:rPr>
        <w:t xml:space="preserve"> </w:t>
      </w:r>
      <w:proofErr w:type="spellStart"/>
      <w:proofErr w:type="gramStart"/>
      <w:r w:rsidRPr="00277BBE">
        <w:rPr>
          <w:rFonts w:cs="Arial"/>
          <w:i/>
          <w:lang w:val="en-GB"/>
        </w:rPr>
        <w:t>vesicatoria</w:t>
      </w:r>
      <w:proofErr w:type="spellEnd"/>
      <w:proofErr w:type="gramEnd"/>
      <w:r w:rsidRPr="00277BBE">
        <w:rPr>
          <w:rFonts w:cs="Arial"/>
          <w:lang w:val="en-GB"/>
        </w:rPr>
        <w:t xml:space="preserve"> culture.  Adjusting inoculum concentration of bacteria-cellular </w:t>
      </w:r>
      <w:proofErr w:type="gramStart"/>
      <w:r w:rsidRPr="00277BBE">
        <w:rPr>
          <w:rFonts w:cs="Arial"/>
          <w:lang w:val="en-GB"/>
        </w:rPr>
        <w:t>10</w:t>
      </w:r>
      <w:r w:rsidRPr="00277BBE">
        <w:rPr>
          <w:rFonts w:cs="Arial"/>
          <w:vertAlign w:val="superscript"/>
          <w:lang w:val="en-GB"/>
        </w:rPr>
        <w:t>7</w:t>
      </w:r>
      <w:r w:rsidRPr="00277BBE">
        <w:rPr>
          <w:rFonts w:cs="Arial"/>
          <w:lang w:val="en-GB"/>
        </w:rPr>
        <w:t xml:space="preserve"> .</w:t>
      </w:r>
      <w:proofErr w:type="gramEnd"/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u w:val="single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  <w:r w:rsidRPr="00277BBE">
        <w:rPr>
          <w:rFonts w:cs="Arial"/>
          <w:u w:val="single"/>
          <w:lang w:val="en-GB"/>
        </w:rPr>
        <w:t>Execution of test</w:t>
      </w: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  <w:r w:rsidRPr="00277BBE">
        <w:rPr>
          <w:rFonts w:cs="Arial"/>
          <w:lang w:val="en-GB"/>
        </w:rPr>
        <w:t>Growth stage of plants:</w:t>
      </w:r>
      <w:r w:rsidRPr="00277BBE">
        <w:rPr>
          <w:rFonts w:cs="Arial"/>
          <w:lang w:val="en-GB"/>
        </w:rPr>
        <w:tab/>
        <w:t xml:space="preserve">6th to 8th true leaves </w:t>
      </w: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  <w:r w:rsidRPr="00277BBE">
        <w:rPr>
          <w:rFonts w:cs="Arial"/>
          <w:lang w:val="en-GB"/>
        </w:rPr>
        <w:t>Temperature:</w:t>
      </w:r>
      <w:r w:rsidRPr="00277BBE">
        <w:rPr>
          <w:rFonts w:cs="Arial"/>
          <w:lang w:val="en-GB"/>
        </w:rPr>
        <w:tab/>
        <w:t xml:space="preserve">24 </w:t>
      </w:r>
      <w:r w:rsidRPr="00277BBE">
        <w:rPr>
          <w:rFonts w:cs="Arial"/>
          <w:lang w:val="en-GB"/>
        </w:rPr>
        <w:sym w:font="Symbol" w:char="F0B0"/>
      </w:r>
      <w:r w:rsidRPr="00277BBE">
        <w:rPr>
          <w:rFonts w:cs="Arial"/>
          <w:lang w:val="en-GB"/>
        </w:rPr>
        <w:t>C night, 25</w:t>
      </w:r>
      <w:r w:rsidRPr="00277BBE">
        <w:rPr>
          <w:rFonts w:cs="Arial"/>
          <w:lang w:val="en-GB"/>
        </w:rPr>
        <w:sym w:font="Symbol" w:char="F0B0"/>
      </w:r>
      <w:r w:rsidRPr="00277BBE">
        <w:rPr>
          <w:rFonts w:cs="Arial"/>
          <w:lang w:val="en-GB"/>
        </w:rPr>
        <w:t xml:space="preserve">C day </w:t>
      </w: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  <w:r w:rsidRPr="00277BBE">
        <w:rPr>
          <w:rFonts w:cs="Arial"/>
          <w:lang w:val="en-GB"/>
        </w:rPr>
        <w:t>Relative humidity:</w:t>
      </w:r>
      <w:r w:rsidRPr="00277BBE">
        <w:rPr>
          <w:rFonts w:cs="Arial"/>
          <w:lang w:val="en-GB"/>
        </w:rPr>
        <w:tab/>
        <w:t>80%</w:t>
      </w: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284" w:right="742"/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  <w:r w:rsidRPr="00277BBE">
        <w:rPr>
          <w:rFonts w:cs="Arial"/>
          <w:lang w:val="en-GB"/>
        </w:rPr>
        <w:t>Light:</w:t>
      </w:r>
      <w:r w:rsidRPr="00277BBE">
        <w:rPr>
          <w:rFonts w:cs="Arial"/>
          <w:lang w:val="en-GB"/>
        </w:rPr>
        <w:tab/>
        <w:t xml:space="preserve">30 000 lx, day length 16 hours  </w:t>
      </w: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 w:hanging="2831"/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3119"/>
        <w:rPr>
          <w:rFonts w:cs="Arial"/>
          <w:lang w:val="en-GB"/>
        </w:rPr>
      </w:pPr>
      <w:r w:rsidRPr="00277BBE">
        <w:rPr>
          <w:rFonts w:cs="Arial"/>
          <w:lang w:val="en-GB"/>
        </w:rPr>
        <w:t>Growing method:</w:t>
      </w:r>
      <w:r w:rsidRPr="00277BBE">
        <w:rPr>
          <w:rFonts w:cs="Arial"/>
          <w:lang w:val="en-GB"/>
        </w:rPr>
        <w:tab/>
        <w:t>Sowing in boxes in climate chamber or in glasshouse</w:t>
      </w: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2831"/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2835" w:right="742" w:hanging="2835"/>
        <w:rPr>
          <w:rFonts w:cs="Arial"/>
          <w:lang w:val="en-GB"/>
        </w:rPr>
      </w:pPr>
      <w:r w:rsidRPr="00277BBE">
        <w:rPr>
          <w:rFonts w:cs="Arial"/>
          <w:lang w:val="en-GB"/>
        </w:rPr>
        <w:t>Method of inoculation:</w:t>
      </w:r>
      <w:r w:rsidRPr="00277BBE">
        <w:rPr>
          <w:rFonts w:cs="Arial"/>
          <w:lang w:val="en-GB"/>
        </w:rPr>
        <w:tab/>
        <w:t xml:space="preserve">Infiltration into </w:t>
      </w:r>
      <w:proofErr w:type="spellStart"/>
      <w:r w:rsidRPr="00277BBE">
        <w:rPr>
          <w:rFonts w:cs="Arial"/>
          <w:lang w:val="en-GB"/>
        </w:rPr>
        <w:t>abaxial</w:t>
      </w:r>
      <w:proofErr w:type="spellEnd"/>
      <w:r w:rsidRPr="00277BBE">
        <w:rPr>
          <w:rFonts w:cs="Arial"/>
          <w:lang w:val="en-GB"/>
        </w:rPr>
        <w:t xml:space="preserve"> surface of a leaf in 13-15 mm diameter spots</w:t>
      </w: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2835"/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3119"/>
        <w:rPr>
          <w:rFonts w:cs="Arial"/>
          <w:lang w:val="en-GB"/>
        </w:rPr>
      </w:pPr>
      <w:r w:rsidRPr="00277BBE">
        <w:rPr>
          <w:rFonts w:cs="Arial"/>
          <w:lang w:val="en-GB"/>
        </w:rPr>
        <w:t>Duration of the test:</w:t>
      </w:r>
      <w:r w:rsidRPr="00277BBE">
        <w:rPr>
          <w:rFonts w:cs="Arial"/>
          <w:lang w:val="en-GB"/>
        </w:rPr>
        <w:tab/>
        <w:t>10-14 days</w:t>
      </w: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2835"/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3119"/>
        <w:rPr>
          <w:rFonts w:cs="Arial"/>
          <w:lang w:val="en-GB"/>
        </w:rPr>
      </w:pPr>
      <w:r w:rsidRPr="00277BBE">
        <w:rPr>
          <w:rFonts w:cs="Arial"/>
          <w:u w:val="single"/>
          <w:lang w:val="en-GB"/>
        </w:rPr>
        <w:t>Number of plants tested</w:t>
      </w:r>
      <w:r w:rsidRPr="00277BBE">
        <w:rPr>
          <w:rFonts w:cs="Arial"/>
          <w:lang w:val="en-GB"/>
        </w:rPr>
        <w:t>:</w:t>
      </w:r>
      <w:r w:rsidRPr="00277BBE">
        <w:rPr>
          <w:rFonts w:cs="Arial"/>
          <w:lang w:val="en-GB"/>
        </w:rPr>
        <w:tab/>
        <w:t>15 to 30 plants</w:t>
      </w: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2831"/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3119"/>
        <w:rPr>
          <w:rFonts w:cs="Arial"/>
          <w:lang w:val="en-GB"/>
        </w:rPr>
      </w:pPr>
      <w:r w:rsidRPr="00277BBE">
        <w:rPr>
          <w:rFonts w:cs="Arial"/>
          <w:u w:val="single"/>
          <w:lang w:val="en-GB"/>
        </w:rPr>
        <w:t>Remarks</w:t>
      </w:r>
      <w:r w:rsidRPr="00277BBE">
        <w:rPr>
          <w:rFonts w:cs="Arial"/>
          <w:lang w:val="en-GB"/>
        </w:rPr>
        <w:tab/>
      </w: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2831"/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672"/>
          <w:tab w:val="left" w:pos="810"/>
          <w:tab w:val="left" w:pos="960"/>
          <w:tab w:val="left" w:pos="2976"/>
          <w:tab w:val="left" w:pos="5856"/>
          <w:tab w:val="left" w:pos="7296"/>
          <w:tab w:val="left" w:pos="9216"/>
        </w:tabs>
        <w:ind w:left="270" w:right="742" w:hanging="270"/>
        <w:rPr>
          <w:rFonts w:cs="Arial"/>
          <w:lang w:val="en-GB"/>
        </w:rPr>
      </w:pPr>
      <w:r w:rsidRPr="00277BBE">
        <w:rPr>
          <w:rFonts w:cs="Arial"/>
          <w:u w:val="single"/>
          <w:lang w:val="en-GB"/>
        </w:rPr>
        <w:t xml:space="preserve">Genetics of bacteria </w:t>
      </w:r>
      <w:proofErr w:type="spellStart"/>
      <w:r w:rsidRPr="00277BBE">
        <w:rPr>
          <w:rFonts w:cs="Arial"/>
          <w:u w:val="single"/>
          <w:lang w:val="en-GB"/>
        </w:rPr>
        <w:t>pathotypes</w:t>
      </w:r>
      <w:proofErr w:type="spellEnd"/>
      <w:r w:rsidRPr="00277BBE">
        <w:rPr>
          <w:rFonts w:cs="Arial"/>
          <w:u w:val="single"/>
          <w:lang w:val="en-GB"/>
        </w:rPr>
        <w:t xml:space="preserve"> and resistant genotypes:</w:t>
      </w: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2831"/>
        <w:rPr>
          <w:rFonts w:cs="Arial"/>
          <w:lang w:val="en-GB"/>
        </w:rPr>
      </w:pPr>
    </w:p>
    <w:p w:rsidR="006A057B" w:rsidRDefault="00277BBE" w:rsidP="00F25398">
      <w:pPr>
        <w:tabs>
          <w:tab w:val="left" w:pos="0"/>
          <w:tab w:val="left" w:pos="672"/>
          <w:tab w:val="left" w:pos="2835"/>
          <w:tab w:val="left" w:pos="4253"/>
          <w:tab w:val="left" w:pos="7296"/>
          <w:tab w:val="left" w:pos="9216"/>
        </w:tabs>
        <w:ind w:left="2835" w:right="742" w:hanging="2835"/>
        <w:rPr>
          <w:rFonts w:cs="Arial"/>
          <w:lang w:val="en-GB"/>
        </w:rPr>
      </w:pPr>
      <w:r w:rsidRPr="00277BBE">
        <w:rPr>
          <w:rFonts w:cs="Arial"/>
          <w:lang w:val="en-GB"/>
        </w:rPr>
        <w:t>Resistant varieties:</w:t>
      </w:r>
      <w:r w:rsidRPr="00277BBE">
        <w:rPr>
          <w:rFonts w:cs="Arial"/>
          <w:lang w:val="en-GB"/>
        </w:rPr>
        <w:tab/>
      </w:r>
      <w:proofErr w:type="spellStart"/>
      <w:r w:rsidRPr="00277BBE">
        <w:rPr>
          <w:rFonts w:cs="Arial"/>
          <w:lang w:val="en-GB"/>
        </w:rPr>
        <w:t>Aladin</w:t>
      </w:r>
      <w:proofErr w:type="spellEnd"/>
      <w:r w:rsidRPr="00277BBE">
        <w:rPr>
          <w:rFonts w:cs="Arial"/>
          <w:lang w:val="en-GB"/>
        </w:rPr>
        <w:t xml:space="preserve">, Camelot, ECR-20R, </w:t>
      </w:r>
      <w:proofErr w:type="spellStart"/>
      <w:r w:rsidRPr="00277BBE">
        <w:rPr>
          <w:rFonts w:cs="Arial"/>
          <w:lang w:val="en-GB"/>
        </w:rPr>
        <w:t>Kaldóm</w:t>
      </w:r>
      <w:proofErr w:type="spellEnd"/>
      <w:r w:rsidRPr="00277BBE">
        <w:rPr>
          <w:rFonts w:cs="Arial"/>
          <w:lang w:val="en-GB"/>
        </w:rPr>
        <w:t xml:space="preserve">, </w:t>
      </w:r>
      <w:proofErr w:type="spellStart"/>
      <w:r w:rsidRPr="00277BBE">
        <w:rPr>
          <w:rFonts w:cs="Arial"/>
          <w:lang w:val="en-GB"/>
        </w:rPr>
        <w:t>Kalorez</w:t>
      </w:r>
      <w:proofErr w:type="spellEnd"/>
      <w:r w:rsidRPr="00277BBE">
        <w:rPr>
          <w:rFonts w:cs="Arial"/>
          <w:lang w:val="en-GB"/>
        </w:rPr>
        <w:t xml:space="preserve">, Lancelot, </w:t>
      </w:r>
      <w:proofErr w:type="spellStart"/>
      <w:r w:rsidRPr="00277BBE">
        <w:rPr>
          <w:rFonts w:cs="Arial"/>
          <w:lang w:val="en-GB"/>
        </w:rPr>
        <w:t>Pasa</w:t>
      </w:r>
      <w:proofErr w:type="spellEnd"/>
    </w:p>
    <w:p w:rsidR="006A057B" w:rsidRDefault="006A057B">
      <w:pPr>
        <w:jc w:val="left"/>
        <w:rPr>
          <w:rFonts w:cs="Arial"/>
          <w:lang w:val="en-GB"/>
        </w:rPr>
      </w:pPr>
      <w:r>
        <w:rPr>
          <w:rFonts w:cs="Arial"/>
          <w:lang w:val="en-GB"/>
        </w:rPr>
        <w:br w:type="page"/>
      </w:r>
    </w:p>
    <w:p w:rsidR="00277BBE" w:rsidRPr="006A057B" w:rsidRDefault="006A057B" w:rsidP="00F25398">
      <w:pPr>
        <w:tabs>
          <w:tab w:val="left" w:pos="0"/>
          <w:tab w:val="left" w:pos="672"/>
          <w:tab w:val="left" w:pos="2835"/>
          <w:tab w:val="left" w:pos="4253"/>
          <w:tab w:val="left" w:pos="7296"/>
          <w:tab w:val="left" w:pos="9216"/>
        </w:tabs>
        <w:ind w:left="2835" w:right="742" w:hanging="2835"/>
        <w:rPr>
          <w:rFonts w:cs="Arial"/>
          <w:i/>
          <w:lang w:val="en-GB"/>
        </w:rPr>
      </w:pPr>
      <w:r w:rsidRPr="006A057B">
        <w:rPr>
          <w:rFonts w:cs="Arial"/>
          <w:i/>
          <w:lang w:val="en-GB"/>
        </w:rPr>
        <w:lastRenderedPageBreak/>
        <w:t>Proposed new wording:</w:t>
      </w:r>
    </w:p>
    <w:p w:rsidR="006A057B" w:rsidRDefault="006A057B" w:rsidP="00F25398">
      <w:pPr>
        <w:tabs>
          <w:tab w:val="left" w:pos="0"/>
          <w:tab w:val="left" w:pos="672"/>
          <w:tab w:val="left" w:pos="2835"/>
          <w:tab w:val="left" w:pos="4253"/>
          <w:tab w:val="left" w:pos="7296"/>
          <w:tab w:val="left" w:pos="9216"/>
        </w:tabs>
        <w:ind w:left="2835" w:right="742" w:hanging="2835"/>
        <w:rPr>
          <w:rFonts w:cs="Arial"/>
          <w:lang w:val="en-GB"/>
        </w:rPr>
      </w:pPr>
    </w:p>
    <w:p w:rsidR="000A69F2" w:rsidRPr="00875814" w:rsidRDefault="000A69F2" w:rsidP="000A69F2">
      <w:pPr>
        <w:tabs>
          <w:tab w:val="left" w:pos="0"/>
        </w:tabs>
        <w:rPr>
          <w:u w:val="single"/>
          <w:lang w:val="en-GB"/>
        </w:rPr>
      </w:pPr>
      <w:proofErr w:type="gramStart"/>
      <w:r w:rsidRPr="00553873">
        <w:rPr>
          <w:u w:val="single"/>
          <w:lang w:val="en-GB"/>
        </w:rPr>
        <w:t>Ad.</w:t>
      </w:r>
      <w:proofErr w:type="gramEnd"/>
      <w:r w:rsidRPr="00553873">
        <w:rPr>
          <w:u w:val="single"/>
          <w:lang w:val="en-GB"/>
        </w:rPr>
        <w:t xml:space="preserve"> 53:  Resistance to</w:t>
      </w:r>
      <w:r w:rsidRPr="00553873">
        <w:rPr>
          <w:i/>
          <w:u w:val="single"/>
          <w:lang w:val="en-GB"/>
        </w:rPr>
        <w:t xml:space="preserve"> </w:t>
      </w:r>
      <w:proofErr w:type="spellStart"/>
      <w:r w:rsidRPr="00553873">
        <w:rPr>
          <w:i/>
          <w:u w:val="single"/>
          <w:lang w:val="en-GB"/>
        </w:rPr>
        <w:t>Xanthomonas</w:t>
      </w:r>
      <w:proofErr w:type="spellEnd"/>
      <w:r w:rsidRPr="00553873">
        <w:rPr>
          <w:i/>
          <w:u w:val="single"/>
          <w:lang w:val="en-GB"/>
        </w:rPr>
        <w:t xml:space="preserve"> </w:t>
      </w:r>
      <w:proofErr w:type="spellStart"/>
      <w:r w:rsidRPr="00553873">
        <w:rPr>
          <w:i/>
          <w:u w:val="single"/>
          <w:lang w:val="en-GB"/>
        </w:rPr>
        <w:t>campestris</w:t>
      </w:r>
      <w:proofErr w:type="spellEnd"/>
      <w:r w:rsidRPr="00553873">
        <w:rPr>
          <w:i/>
          <w:u w:val="single"/>
          <w:lang w:val="en-GB"/>
        </w:rPr>
        <w:t xml:space="preserve"> </w:t>
      </w:r>
      <w:proofErr w:type="spellStart"/>
      <w:proofErr w:type="gramStart"/>
      <w:r w:rsidRPr="00553873">
        <w:rPr>
          <w:u w:val="single"/>
          <w:lang w:val="en-GB"/>
        </w:rPr>
        <w:t>pv</w:t>
      </w:r>
      <w:proofErr w:type="spellEnd"/>
      <w:proofErr w:type="gramEnd"/>
      <w:r w:rsidRPr="00553873">
        <w:rPr>
          <w:u w:val="single"/>
          <w:lang w:val="en-GB"/>
        </w:rPr>
        <w:t xml:space="preserve">. </w:t>
      </w:r>
      <w:proofErr w:type="spellStart"/>
      <w:proofErr w:type="gramStart"/>
      <w:r>
        <w:rPr>
          <w:i/>
          <w:u w:val="single"/>
          <w:lang w:val="en-GB"/>
        </w:rPr>
        <w:t>v</w:t>
      </w:r>
      <w:r w:rsidRPr="00553873">
        <w:rPr>
          <w:i/>
          <w:u w:val="single"/>
          <w:lang w:val="en-GB"/>
        </w:rPr>
        <w:t>esicatoria</w:t>
      </w:r>
      <w:proofErr w:type="spellEnd"/>
      <w:proofErr w:type="gramEnd"/>
      <w:r>
        <w:rPr>
          <w:i/>
          <w:u w:val="single"/>
          <w:lang w:val="en-GB"/>
        </w:rPr>
        <w:t xml:space="preserve"> (</w:t>
      </w:r>
      <w:proofErr w:type="spellStart"/>
      <w:r>
        <w:rPr>
          <w:i/>
          <w:u w:val="single"/>
          <w:lang w:val="en-GB"/>
        </w:rPr>
        <w:t>Xcv</w:t>
      </w:r>
      <w:proofErr w:type="spellEnd"/>
      <w:r>
        <w:rPr>
          <w:i/>
          <w:u w:val="single"/>
          <w:lang w:val="en-GB"/>
        </w:rPr>
        <w:t xml:space="preserve">)  </w:t>
      </w:r>
      <w:r w:rsidRPr="00925D78">
        <w:rPr>
          <w:u w:val="single"/>
          <w:lang w:val="en-GB"/>
        </w:rPr>
        <w:t>race 1, race2, race 3</w:t>
      </w:r>
    </w:p>
    <w:p w:rsidR="000A69F2" w:rsidRDefault="000A69F2" w:rsidP="00F25398">
      <w:pPr>
        <w:tabs>
          <w:tab w:val="left" w:pos="0"/>
          <w:tab w:val="left" w:pos="672"/>
          <w:tab w:val="left" w:pos="2835"/>
          <w:tab w:val="left" w:pos="4253"/>
          <w:tab w:val="left" w:pos="7296"/>
          <w:tab w:val="left" w:pos="9216"/>
        </w:tabs>
        <w:ind w:left="2835" w:right="742" w:hanging="2835"/>
        <w:rPr>
          <w:rFonts w:cs="Arial"/>
          <w:lang w:val="en-GB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936"/>
        <w:gridCol w:w="5811"/>
      </w:tblGrid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ind w:left="567" w:right="-108" w:hanging="567"/>
              <w:rPr>
                <w:rFonts w:cs="Arial"/>
              </w:rPr>
            </w:pPr>
            <w:r w:rsidRPr="006A057B">
              <w:rPr>
                <w:rFonts w:cs="Arial"/>
              </w:rPr>
              <w:t>1. Pathogen</w:t>
            </w:r>
            <w:r w:rsidRPr="006A057B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tabs>
                <w:tab w:val="left" w:leader="dot" w:pos="4253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proofErr w:type="spellStart"/>
            <w:r w:rsidRPr="006A057B">
              <w:rPr>
                <w:i/>
              </w:rPr>
              <w:t>Xanthomonas</w:t>
            </w:r>
            <w:proofErr w:type="spellEnd"/>
            <w:r w:rsidRPr="006A057B">
              <w:rPr>
                <w:i/>
              </w:rPr>
              <w:t xml:space="preserve"> </w:t>
            </w:r>
            <w:proofErr w:type="spellStart"/>
            <w:r w:rsidRPr="006A057B">
              <w:rPr>
                <w:i/>
              </w:rPr>
              <w:t>campestris</w:t>
            </w:r>
            <w:proofErr w:type="spellEnd"/>
            <w:r w:rsidRPr="006A057B">
              <w:rPr>
                <w:i/>
              </w:rPr>
              <w:t xml:space="preserve"> </w:t>
            </w:r>
            <w:proofErr w:type="spellStart"/>
            <w:r w:rsidRPr="006A057B">
              <w:t>pv</w:t>
            </w:r>
            <w:proofErr w:type="spellEnd"/>
            <w:r w:rsidRPr="006A057B">
              <w:t>.</w:t>
            </w:r>
            <w:r w:rsidRPr="006A057B">
              <w:rPr>
                <w:i/>
              </w:rPr>
              <w:t xml:space="preserve"> </w:t>
            </w:r>
            <w:proofErr w:type="spellStart"/>
            <w:r w:rsidRPr="006A057B">
              <w:rPr>
                <w:i/>
              </w:rPr>
              <w:t>vesicatoria</w:t>
            </w:r>
            <w:proofErr w:type="spellEnd"/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>
              <w:rPr>
                <w:rFonts w:cs="Arial"/>
              </w:rPr>
              <w:t>2. Quarantine status</w:t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jc w:val="left"/>
              <w:rPr>
                <w:rFonts w:cs="Arial"/>
              </w:rPr>
            </w:pP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3. Host species</w:t>
            </w:r>
            <w:r w:rsidRPr="006A057B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jc w:val="left"/>
              <w:rPr>
                <w:rFonts w:cs="Arial"/>
              </w:rPr>
            </w:pPr>
            <w:r w:rsidRPr="00553873">
              <w:rPr>
                <w:i/>
              </w:rPr>
              <w:t xml:space="preserve">Capsicum </w:t>
            </w:r>
            <w:proofErr w:type="spellStart"/>
            <w:r w:rsidRPr="00553873">
              <w:rPr>
                <w:i/>
              </w:rPr>
              <w:t>annuum</w:t>
            </w:r>
            <w:proofErr w:type="spellEnd"/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>
              <w:rPr>
                <w:rFonts w:cs="Arial"/>
              </w:rPr>
              <w:t>4. Source of inoculum</w:t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tabs>
                <w:tab w:val="left" w:leader="dot" w:pos="4253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>
              <w:rPr>
                <w:rFonts w:cs="Arial"/>
              </w:rPr>
              <w:t>5. Isolate</w:t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tabs>
                <w:tab w:val="left" w:leader="dot" w:pos="4253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6. Establishment isolate identity</w:t>
            </w:r>
            <w:r w:rsidR="001F349E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tabs>
                <w:tab w:val="left" w:leader="dot" w:pos="3544"/>
              </w:tabs>
              <w:autoSpaceDE w:val="0"/>
              <w:autoSpaceDN w:val="0"/>
              <w:adjustRightInd w:val="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on differentials</w:t>
            </w: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7. Establishment pathogenicity</w:t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jc w:val="left"/>
              <w:rPr>
                <w:rFonts w:cs="Arial"/>
              </w:rPr>
            </w:pP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8. Multiplication inoculum</w:t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jc w:val="left"/>
              <w:rPr>
                <w:rFonts w:cs="Arial"/>
              </w:rPr>
            </w:pP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8.1 Multiplication medium</w:t>
            </w:r>
            <w:r w:rsidRPr="006A057B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jc w:val="left"/>
              <w:rPr>
                <w:rFonts w:cs="Arial"/>
              </w:rPr>
            </w:pPr>
            <w:r w:rsidRPr="00553873">
              <w:rPr>
                <w:rFonts w:eastAsiaTheme="minorHAnsi"/>
              </w:rPr>
              <w:t>a bacterial growth medium, e.g. LPGA</w:t>
            </w: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8.2 Multiplication variety</w:t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jc w:val="left"/>
              <w:rPr>
                <w:rFonts w:cs="Arial"/>
              </w:rPr>
            </w:pP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8.3 Plant stage at inoculation</w:t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jc w:val="left"/>
              <w:rPr>
                <w:rFonts w:cs="Arial"/>
              </w:rPr>
            </w:pP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8.4 Inoculatio</w:t>
            </w:r>
            <w:r>
              <w:rPr>
                <w:rFonts w:cs="Arial"/>
              </w:rPr>
              <w:t>n medium</w:t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spacing w:line="170" w:lineRule="atLeast"/>
              <w:rPr>
                <w:rFonts w:eastAsiaTheme="minorHAnsi"/>
              </w:rPr>
            </w:pP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>
              <w:rPr>
                <w:rFonts w:cs="Arial"/>
              </w:rPr>
              <w:t>8.5 Inoculation method</w:t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jc w:val="left"/>
              <w:rPr>
                <w:rFonts w:cs="Arial"/>
              </w:rPr>
            </w:pP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8.6 Harvest of inoculum</w:t>
            </w:r>
            <w:r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jc w:val="left"/>
              <w:rPr>
                <w:rFonts w:cs="Arial"/>
              </w:rPr>
            </w:pPr>
            <w:r w:rsidRPr="00553873">
              <w:rPr>
                <w:rFonts w:eastAsiaTheme="minorHAnsi"/>
              </w:rPr>
              <w:t>48h culture</w:t>
            </w: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8.7 Check of harvested inoculum</w:t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jc w:val="left"/>
              <w:rPr>
                <w:rFonts w:cs="Arial"/>
              </w:rPr>
            </w:pP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 xml:space="preserve">8.8 </w:t>
            </w:r>
            <w:proofErr w:type="spellStart"/>
            <w:r w:rsidRPr="006A057B">
              <w:rPr>
                <w:rFonts w:cs="Arial"/>
              </w:rPr>
              <w:t>Shelflife</w:t>
            </w:r>
            <w:proofErr w:type="spellEnd"/>
            <w:r w:rsidRPr="006A057B">
              <w:rPr>
                <w:rFonts w:cs="Arial"/>
              </w:rPr>
              <w:t>/viability inoculum</w:t>
            </w:r>
            <w:r w:rsidRPr="006A057B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jc w:val="left"/>
              <w:rPr>
                <w:rFonts w:cs="Arial"/>
              </w:rPr>
            </w:pP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9. Format of the test</w:t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jc w:val="left"/>
              <w:rPr>
                <w:rFonts w:cs="Arial"/>
              </w:rPr>
            </w:pP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9.1 Number of plants per genotype</w:t>
            </w:r>
            <w:r w:rsidRPr="006A057B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tabs>
                <w:tab w:val="left" w:leader="dot" w:pos="4253"/>
              </w:tabs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</w:rPr>
            </w:pPr>
            <w:r w:rsidRPr="00553873">
              <w:rPr>
                <w:rFonts w:eastAsiaTheme="minorHAnsi"/>
                <w:bCs/>
              </w:rPr>
              <w:t>at least 20</w:t>
            </w: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9.2 Number of replicates</w:t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jc w:val="left"/>
              <w:rPr>
                <w:rFonts w:cs="Arial"/>
              </w:rPr>
            </w:pP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9.3 Control varieties</w:t>
            </w:r>
            <w:r w:rsidRPr="006A057B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</w:tc>
      </w:tr>
    </w:tbl>
    <w:p w:rsidR="006A057B" w:rsidRPr="00875814" w:rsidRDefault="006A057B" w:rsidP="006A057B">
      <w:pPr>
        <w:tabs>
          <w:tab w:val="left" w:leader="dot" w:pos="3969"/>
        </w:tabs>
        <w:autoSpaceDE w:val="0"/>
        <w:autoSpaceDN w:val="0"/>
        <w:adjustRightInd w:val="0"/>
        <w:jc w:val="left"/>
        <w:rPr>
          <w:rFonts w:eastAsiaTheme="minorHAnsi"/>
          <w:bCs/>
          <w:u w:val="single"/>
        </w:rPr>
      </w:pPr>
      <w:r w:rsidRPr="00925D78">
        <w:rPr>
          <w:rFonts w:eastAsiaTheme="minorHAnsi"/>
          <w:bCs/>
          <w:u w:val="single"/>
        </w:rPr>
        <w:t>Differential</w:t>
      </w:r>
      <w:r w:rsidRPr="00925D78">
        <w:rPr>
          <w:rFonts w:eastAsiaTheme="minorHAnsi"/>
          <w:bCs/>
          <w:u w:val="single"/>
        </w:rPr>
        <w:tab/>
        <w:t>Race 1</w:t>
      </w:r>
      <w:r w:rsidRPr="00925D78">
        <w:rPr>
          <w:rFonts w:eastAsiaTheme="minorHAnsi"/>
          <w:bCs/>
          <w:u w:val="single"/>
        </w:rPr>
        <w:tab/>
        <w:t xml:space="preserve">  Race 2</w:t>
      </w:r>
      <w:r w:rsidRPr="00925D78">
        <w:rPr>
          <w:rFonts w:eastAsiaTheme="minorHAnsi"/>
          <w:bCs/>
          <w:u w:val="single"/>
        </w:rPr>
        <w:tab/>
      </w:r>
      <w:r w:rsidRPr="00925D78">
        <w:rPr>
          <w:rFonts w:eastAsiaTheme="minorHAnsi"/>
          <w:bCs/>
          <w:u w:val="single"/>
        </w:rPr>
        <w:tab/>
        <w:t>Race 3</w:t>
      </w:r>
    </w:p>
    <w:p w:rsidR="006A057B" w:rsidRDefault="006A057B" w:rsidP="006A057B">
      <w:pPr>
        <w:tabs>
          <w:tab w:val="left" w:leader="dot" w:pos="3969"/>
        </w:tabs>
        <w:autoSpaceDE w:val="0"/>
        <w:autoSpaceDN w:val="0"/>
        <w:adjustRightInd w:val="0"/>
        <w:jc w:val="left"/>
        <w:rPr>
          <w:rFonts w:eastAsiaTheme="minorHAnsi"/>
          <w:bCs/>
        </w:rPr>
      </w:pPr>
      <w:r>
        <w:rPr>
          <w:rFonts w:eastAsiaTheme="minorHAnsi"/>
          <w:bCs/>
        </w:rPr>
        <w:t xml:space="preserve">Early California Wonder </w:t>
      </w:r>
      <w:r>
        <w:rPr>
          <w:rFonts w:eastAsiaTheme="minorHAnsi"/>
          <w:bCs/>
        </w:rPr>
        <w:tab/>
        <w:t>S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 xml:space="preserve">  </w:t>
      </w:r>
      <w:proofErr w:type="spellStart"/>
      <w:r>
        <w:rPr>
          <w:rFonts w:eastAsiaTheme="minorHAnsi"/>
          <w:bCs/>
        </w:rPr>
        <w:t>S</w:t>
      </w:r>
      <w:proofErr w:type="spellEnd"/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proofErr w:type="spellStart"/>
      <w:r>
        <w:rPr>
          <w:rFonts w:eastAsiaTheme="minorHAnsi"/>
          <w:bCs/>
        </w:rPr>
        <w:t>S</w:t>
      </w:r>
      <w:proofErr w:type="spellEnd"/>
    </w:p>
    <w:p w:rsidR="006A057B" w:rsidRDefault="006A057B" w:rsidP="006A057B">
      <w:pPr>
        <w:tabs>
          <w:tab w:val="left" w:leader="dot" w:pos="3969"/>
        </w:tabs>
        <w:autoSpaceDE w:val="0"/>
        <w:autoSpaceDN w:val="0"/>
        <w:adjustRightInd w:val="0"/>
        <w:jc w:val="left"/>
        <w:rPr>
          <w:rFonts w:eastAsiaTheme="minorHAnsi"/>
          <w:bCs/>
        </w:rPr>
      </w:pPr>
      <w:r>
        <w:rPr>
          <w:rFonts w:eastAsiaTheme="minorHAnsi"/>
          <w:bCs/>
        </w:rPr>
        <w:t>Early California Wonder-10R (gene Bs1)</w:t>
      </w:r>
      <w:r>
        <w:rPr>
          <w:rFonts w:eastAsiaTheme="minorHAnsi"/>
          <w:bCs/>
        </w:rPr>
        <w:tab/>
        <w:t>S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 xml:space="preserve">  R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>S</w:t>
      </w:r>
    </w:p>
    <w:p w:rsidR="006A057B" w:rsidRDefault="006A057B" w:rsidP="006A057B">
      <w:pPr>
        <w:tabs>
          <w:tab w:val="left" w:leader="dot" w:pos="3969"/>
        </w:tabs>
        <w:autoSpaceDE w:val="0"/>
        <w:autoSpaceDN w:val="0"/>
        <w:adjustRightInd w:val="0"/>
        <w:jc w:val="left"/>
        <w:rPr>
          <w:rFonts w:eastAsiaTheme="minorHAnsi"/>
          <w:bCs/>
        </w:rPr>
      </w:pPr>
      <w:r>
        <w:rPr>
          <w:rFonts w:eastAsiaTheme="minorHAnsi"/>
          <w:bCs/>
        </w:rPr>
        <w:t>Early California Wonder-20R (gene Bs2</w:t>
      </w:r>
      <w:r>
        <w:rPr>
          <w:rFonts w:eastAsiaTheme="minorHAnsi"/>
          <w:bCs/>
        </w:rPr>
        <w:tab/>
        <w:t>R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 xml:space="preserve">  </w:t>
      </w:r>
      <w:proofErr w:type="spellStart"/>
      <w:r>
        <w:rPr>
          <w:rFonts w:eastAsiaTheme="minorHAnsi"/>
          <w:bCs/>
        </w:rPr>
        <w:t>R</w:t>
      </w:r>
      <w:proofErr w:type="spellEnd"/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proofErr w:type="spellStart"/>
      <w:r>
        <w:rPr>
          <w:rFonts w:eastAsiaTheme="minorHAnsi"/>
          <w:bCs/>
        </w:rPr>
        <w:t>R</w:t>
      </w:r>
      <w:proofErr w:type="spellEnd"/>
    </w:p>
    <w:p w:rsidR="006A057B" w:rsidRDefault="006A057B" w:rsidP="006A057B">
      <w:pPr>
        <w:tabs>
          <w:tab w:val="left" w:leader="dot" w:pos="3969"/>
        </w:tabs>
        <w:autoSpaceDE w:val="0"/>
        <w:autoSpaceDN w:val="0"/>
        <w:adjustRightInd w:val="0"/>
        <w:jc w:val="left"/>
        <w:rPr>
          <w:rFonts w:eastAsiaTheme="minorHAnsi"/>
          <w:bCs/>
        </w:rPr>
      </w:pPr>
      <w:r>
        <w:rPr>
          <w:rFonts w:eastAsiaTheme="minorHAnsi"/>
          <w:bCs/>
        </w:rPr>
        <w:t>Early California Wonder-30R (gene Bs3)</w:t>
      </w:r>
      <w:r>
        <w:rPr>
          <w:rFonts w:eastAsiaTheme="minorHAnsi"/>
          <w:bCs/>
        </w:rPr>
        <w:tab/>
        <w:t>R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 xml:space="preserve">  S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proofErr w:type="spellStart"/>
      <w:r>
        <w:rPr>
          <w:rFonts w:eastAsiaTheme="minorHAnsi"/>
          <w:bCs/>
        </w:rPr>
        <w:t>S</w:t>
      </w:r>
      <w:proofErr w:type="spellEnd"/>
    </w:p>
    <w:p w:rsidR="006A057B" w:rsidRDefault="006A057B" w:rsidP="006A057B">
      <w:pPr>
        <w:tabs>
          <w:tab w:val="left" w:leader="dot" w:pos="3969"/>
        </w:tabs>
        <w:autoSpaceDE w:val="0"/>
        <w:autoSpaceDN w:val="0"/>
        <w:adjustRightInd w:val="0"/>
        <w:jc w:val="left"/>
        <w:rPr>
          <w:rFonts w:eastAsiaTheme="minorHAnsi"/>
          <w:bCs/>
        </w:rPr>
      </w:pPr>
      <w:r>
        <w:rPr>
          <w:rFonts w:eastAsiaTheme="minorHAnsi"/>
          <w:bCs/>
        </w:rPr>
        <w:t>PI 235047 (gene Bs4)</w:t>
      </w:r>
      <w:r>
        <w:rPr>
          <w:rFonts w:eastAsiaTheme="minorHAnsi"/>
          <w:bCs/>
        </w:rPr>
        <w:tab/>
        <w:t>R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 xml:space="preserve">  S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>R</w:t>
      </w:r>
    </w:p>
    <w:p w:rsidR="006A057B" w:rsidRDefault="006A057B"/>
    <w:tbl>
      <w:tblPr>
        <w:tblW w:w="9747" w:type="dxa"/>
        <w:tblLook w:val="0000" w:firstRow="0" w:lastRow="0" w:firstColumn="0" w:lastColumn="0" w:noHBand="0" w:noVBand="0"/>
      </w:tblPr>
      <w:tblGrid>
        <w:gridCol w:w="3936"/>
        <w:gridCol w:w="5811"/>
      </w:tblGrid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9.4 Test design</w:t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jc w:val="left"/>
              <w:rPr>
                <w:rFonts w:cs="Arial"/>
              </w:rPr>
            </w:pP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9.5 Test facility</w:t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jc w:val="left"/>
              <w:rPr>
                <w:rFonts w:cs="Arial"/>
              </w:rPr>
            </w:pP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9.6 Temperature</w:t>
            </w:r>
            <w:r w:rsidRPr="006A057B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jc w:val="left"/>
              <w:rPr>
                <w:rFonts w:cs="Arial"/>
              </w:rPr>
            </w:pPr>
            <w:r w:rsidRPr="00553873">
              <w:rPr>
                <w:rFonts w:eastAsiaTheme="minorHAnsi"/>
              </w:rPr>
              <w:t xml:space="preserve">25/24°C </w:t>
            </w:r>
            <w:r w:rsidRPr="00553873">
              <w:rPr>
                <w:rFonts w:eastAsia="Arial Unicode MS"/>
                <w:szCs w:val="24"/>
              </w:rPr>
              <w:t>d/n</w:t>
            </w: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9.7 Light</w:t>
            </w:r>
            <w:r w:rsidRPr="006A057B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jc w:val="left"/>
              <w:rPr>
                <w:rFonts w:cs="Arial"/>
              </w:rPr>
            </w:pPr>
            <w:r w:rsidRPr="00553873">
              <w:t>30.000 lx suggested, 16 h/day</w:t>
            </w: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9.8 Season</w:t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jc w:val="left"/>
              <w:rPr>
                <w:rFonts w:cs="Arial"/>
              </w:rPr>
            </w:pP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9.9 Special measures</w:t>
            </w:r>
            <w:r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jc w:val="left"/>
              <w:rPr>
                <w:rFonts w:cs="Arial"/>
              </w:rPr>
            </w:pPr>
            <w:r w:rsidRPr="00553873">
              <w:rPr>
                <w:rFonts w:eastAsiaTheme="minorHAnsi"/>
              </w:rPr>
              <w:t xml:space="preserve">80% </w:t>
            </w:r>
            <w:r w:rsidRPr="00553873">
              <w:rPr>
                <w:szCs w:val="24"/>
              </w:rPr>
              <w:t>RH</w:t>
            </w: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10. Inoculation</w:t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jc w:val="left"/>
              <w:rPr>
                <w:rFonts w:cs="Arial"/>
              </w:rPr>
            </w:pP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10.1 Preparation inoculum</w:t>
            </w:r>
            <w:r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tabs>
                <w:tab w:val="left" w:leader="dot" w:pos="354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53873">
              <w:t>Harvest cells from LPGA plate after 48 h growing</w:t>
            </w: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10.2 Quantification inoculum</w:t>
            </w:r>
            <w:r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jc w:val="left"/>
              <w:rPr>
                <w:rFonts w:cs="Arial"/>
              </w:rPr>
            </w:pPr>
            <w:r w:rsidRPr="00553873">
              <w:t>10</w:t>
            </w:r>
            <w:r w:rsidRPr="00553873">
              <w:rPr>
                <w:vertAlign w:val="superscript"/>
              </w:rPr>
              <w:t>7</w:t>
            </w:r>
            <w:r w:rsidRPr="00553873">
              <w:t xml:space="preserve"> </w:t>
            </w:r>
            <w:r>
              <w:t>-10</w:t>
            </w:r>
            <w:r w:rsidRPr="00925D78">
              <w:rPr>
                <w:vertAlign w:val="superscript"/>
              </w:rPr>
              <w:t>8</w:t>
            </w:r>
            <w:r>
              <w:t xml:space="preserve"> </w:t>
            </w:r>
            <w:r w:rsidRPr="00553873">
              <w:t>cells per ml</w:t>
            </w:r>
            <w:r>
              <w:t xml:space="preserve"> (Stronger reaction with the higher concentration.)</w:t>
            </w: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10.3 Plant stage at inoculation</w:t>
            </w:r>
            <w:r w:rsidRPr="006A057B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jc w:val="left"/>
              <w:rPr>
                <w:rFonts w:cs="Arial"/>
              </w:rPr>
            </w:pPr>
            <w:r w:rsidRPr="00553873">
              <w:rPr>
                <w:rFonts w:eastAsiaTheme="minorHAnsi"/>
                <w:bCs/>
              </w:rPr>
              <w:t>6-8 true leaves</w:t>
            </w: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10.4 Inoculation method</w:t>
            </w:r>
            <w:r w:rsidRPr="006A057B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jc w:val="left"/>
              <w:rPr>
                <w:rFonts w:cs="Arial"/>
              </w:rPr>
            </w:pPr>
            <w:r w:rsidRPr="00553873">
              <w:t xml:space="preserve">Infiltration into </w:t>
            </w:r>
            <w:proofErr w:type="spellStart"/>
            <w:r w:rsidRPr="00553873">
              <w:t>abaxial</w:t>
            </w:r>
            <w:proofErr w:type="spellEnd"/>
            <w:r w:rsidRPr="00553873">
              <w:t xml:space="preserve"> surface of </w:t>
            </w:r>
            <w:r>
              <w:t xml:space="preserve">the </w:t>
            </w:r>
            <w:proofErr w:type="spellStart"/>
            <w:r>
              <w:t>interveinal</w:t>
            </w:r>
            <w:proofErr w:type="spellEnd"/>
            <w:r>
              <w:t xml:space="preserve"> region on either side of the midrib</w:t>
            </w:r>
            <w:r w:rsidRPr="00553873">
              <w:t xml:space="preserve"> </w:t>
            </w:r>
            <w:r>
              <w:t xml:space="preserve">of a fully expanded </w:t>
            </w:r>
            <w:r w:rsidRPr="00553873">
              <w:t>leaf in 13-</w:t>
            </w:r>
            <w:r>
              <w:t>20</w:t>
            </w:r>
            <w:r w:rsidRPr="00553873">
              <w:t xml:space="preserve"> mm diameter spots</w:t>
            </w: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10.5 First observation</w:t>
            </w:r>
            <w:r w:rsidRPr="006A057B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jc w:val="left"/>
              <w:rPr>
                <w:rFonts w:cs="Arial"/>
              </w:rPr>
            </w:pPr>
            <w:r>
              <w:rPr>
                <w:rFonts w:eastAsiaTheme="minorHAnsi"/>
              </w:rPr>
              <w:t>2-5 d</w:t>
            </w: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10.6 Second observation</w:t>
            </w:r>
            <w:r w:rsidRPr="006A057B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jc w:val="left"/>
              <w:rPr>
                <w:rFonts w:cs="Arial"/>
              </w:rPr>
            </w:pPr>
            <w:r>
              <w:rPr>
                <w:rFonts w:eastAsiaTheme="minorHAnsi"/>
              </w:rPr>
              <w:t>6-8 d</w:t>
            </w: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t>*</w:t>
            </w:r>
            <w:r w:rsidRPr="006A057B">
              <w:rPr>
                <w:rFonts w:cs="Arial"/>
              </w:rPr>
              <w:t>10.7 Final observations</w:t>
            </w:r>
            <w:r w:rsidRPr="006A057B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jc w:val="left"/>
              <w:rPr>
                <w:rFonts w:cs="Arial"/>
              </w:rPr>
            </w:pPr>
            <w:r w:rsidRPr="00553873">
              <w:t>10-14 d</w:t>
            </w: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11. Observations</w:t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jc w:val="left"/>
              <w:rPr>
                <w:rFonts w:cs="Arial"/>
              </w:rPr>
            </w:pP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11.1 Method</w:t>
            </w:r>
            <w:r w:rsidRPr="006A057B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jc w:val="left"/>
              <w:rPr>
                <w:rFonts w:cs="Arial"/>
              </w:rPr>
            </w:pPr>
            <w:r w:rsidRPr="00553873">
              <w:rPr>
                <w:rFonts w:eastAsiaTheme="minorHAnsi"/>
                <w:bCs/>
              </w:rPr>
              <w:t>visual , comparative</w:t>
            </w: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11.2 Observation scale</w:t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jc w:val="left"/>
              <w:rPr>
                <w:rFonts w:cs="Arial"/>
              </w:rPr>
            </w:pP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>
              <w:t>[</w:t>
            </w:r>
            <w:r w:rsidRPr="00553873">
              <w:t xml:space="preserve">1] </w:t>
            </w:r>
            <w:r>
              <w:t>Susceptible</w:t>
            </w:r>
            <w:r>
              <w:tab/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tabs>
                <w:tab w:val="left" w:leader="dot" w:pos="4253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>
              <w:t>W</w:t>
            </w:r>
            <w:r w:rsidRPr="00553873">
              <w:t>ater soak</w:t>
            </w:r>
            <w:r>
              <w:t>ing near infiltration site</w:t>
            </w: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553873">
              <w:t>[9] Resistant</w:t>
            </w:r>
            <w:r>
              <w:tab/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jc w:val="left"/>
              <w:rPr>
                <w:rFonts w:cs="Arial"/>
              </w:rPr>
            </w:pPr>
            <w:r>
              <w:rPr>
                <w:lang w:val="en-GB"/>
              </w:rPr>
              <w:t>Necrotic reaction at infiltration site</w:t>
            </w: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11.3 Validation of test</w:t>
            </w:r>
            <w:r w:rsidRPr="006A057B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autoSpaceDE w:val="0"/>
              <w:autoSpaceDN w:val="0"/>
              <w:adjustRightInd w:val="0"/>
              <w:ind w:left="33"/>
              <w:jc w:val="left"/>
              <w:rPr>
                <w:rFonts w:cs="Arial"/>
              </w:rPr>
            </w:pPr>
            <w:r w:rsidRPr="00553873">
              <w:rPr>
                <w:rFonts w:eastAsiaTheme="minorHAnsi"/>
                <w:bCs/>
              </w:rPr>
              <w:t>on standards</w:t>
            </w: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11.4 Off-types</w:t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jc w:val="left"/>
              <w:rPr>
                <w:rFonts w:cs="Arial"/>
              </w:rPr>
            </w:pP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ind w:left="426" w:hanging="426"/>
              <w:jc w:val="left"/>
              <w:rPr>
                <w:rFonts w:cs="Arial"/>
              </w:rPr>
            </w:pPr>
            <w:r w:rsidRPr="006A057B">
              <w:rPr>
                <w:rFonts w:cs="Arial"/>
              </w:rPr>
              <w:t xml:space="preserve">12. Interpretation of data in terms of </w:t>
            </w:r>
            <w:r w:rsidR="000D31CF">
              <w:rPr>
                <w:rFonts w:cs="Arial"/>
              </w:rPr>
              <w:tab/>
            </w:r>
            <w:r w:rsidRPr="006A057B">
              <w:rPr>
                <w:rFonts w:cs="Arial"/>
              </w:rPr>
              <w:br/>
              <w:t>UPOV characteristic states</w:t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QL</w:t>
            </w:r>
          </w:p>
        </w:tc>
      </w:tr>
      <w:tr w:rsidR="006A057B" w:rsidRPr="006A057B" w:rsidTr="00800329">
        <w:tc>
          <w:tcPr>
            <w:tcW w:w="3936" w:type="dxa"/>
          </w:tcPr>
          <w:p w:rsidR="006A057B" w:rsidRPr="006A057B" w:rsidRDefault="006A057B" w:rsidP="00800329">
            <w:pPr>
              <w:tabs>
                <w:tab w:val="left" w:leader="dot" w:pos="3720"/>
              </w:tabs>
              <w:rPr>
                <w:rFonts w:cs="Arial"/>
              </w:rPr>
            </w:pPr>
            <w:r w:rsidRPr="006A057B">
              <w:rPr>
                <w:rFonts w:cs="Arial"/>
              </w:rPr>
              <w:t>13. Critical c</w:t>
            </w:r>
            <w:r w:rsidR="001F349E">
              <w:rPr>
                <w:rFonts w:cs="Arial"/>
              </w:rPr>
              <w:t>ontrol points</w:t>
            </w:r>
          </w:p>
        </w:tc>
        <w:tc>
          <w:tcPr>
            <w:tcW w:w="5811" w:type="dxa"/>
          </w:tcPr>
          <w:p w:rsidR="006A057B" w:rsidRPr="006A057B" w:rsidRDefault="006A057B" w:rsidP="00800329">
            <w:pPr>
              <w:tabs>
                <w:tab w:val="left" w:leader="dot" w:pos="3544"/>
              </w:tabs>
              <w:rPr>
                <w:rFonts w:cs="Arial"/>
              </w:rPr>
            </w:pPr>
          </w:p>
        </w:tc>
      </w:tr>
    </w:tbl>
    <w:p w:rsidR="006A057B" w:rsidRPr="006A057B" w:rsidRDefault="006A057B" w:rsidP="00F25398">
      <w:pPr>
        <w:tabs>
          <w:tab w:val="left" w:pos="0"/>
          <w:tab w:val="left" w:pos="672"/>
          <w:tab w:val="left" w:pos="2835"/>
          <w:tab w:val="left" w:pos="4253"/>
          <w:tab w:val="left" w:pos="7296"/>
          <w:tab w:val="left" w:pos="9216"/>
        </w:tabs>
        <w:ind w:left="2835" w:right="742" w:hanging="2835"/>
        <w:rPr>
          <w:rFonts w:cs="Arial"/>
        </w:rPr>
      </w:pPr>
    </w:p>
    <w:p w:rsidR="00D91708" w:rsidRDefault="00D91708">
      <w:pPr>
        <w:jc w:val="left"/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br w:type="page"/>
      </w:r>
    </w:p>
    <w:p w:rsidR="00D91708" w:rsidRDefault="00D91708" w:rsidP="00D91708">
      <w:pPr>
        <w:jc w:val="center"/>
        <w:rPr>
          <w:u w:val="single"/>
        </w:rPr>
      </w:pPr>
      <w:r>
        <w:rPr>
          <w:u w:val="single"/>
        </w:rPr>
        <w:lastRenderedPageBreak/>
        <w:t>Proposed changes to Chapter 10 “Technical Questionnaire”</w:t>
      </w:r>
    </w:p>
    <w:p w:rsidR="00D91708" w:rsidRDefault="00D91708" w:rsidP="00D91708">
      <w:pPr>
        <w:rPr>
          <w:u w:val="single"/>
        </w:rPr>
      </w:pPr>
    </w:p>
    <w:p w:rsidR="00D91708" w:rsidRDefault="00D91708" w:rsidP="00D91708">
      <w:proofErr w:type="gramStart"/>
      <w:r>
        <w:t>To add characteristics 52 “</w:t>
      </w:r>
      <w:r w:rsidRPr="00D91708">
        <w:t xml:space="preserve">Resistance to Tomato spotted wilt virus (TSWV) - </w:t>
      </w:r>
      <w:proofErr w:type="spellStart"/>
      <w:r>
        <w:t>Pathotype</w:t>
      </w:r>
      <w:proofErr w:type="spellEnd"/>
      <w:r>
        <w:t xml:space="preserve"> P0” to Chapter TQ 5.</w:t>
      </w:r>
      <w:proofErr w:type="gramEnd"/>
    </w:p>
    <w:p w:rsidR="00277BBE" w:rsidRPr="00D91708" w:rsidRDefault="00277BBE" w:rsidP="00F25398">
      <w:pPr>
        <w:tabs>
          <w:tab w:val="left" w:pos="0"/>
        </w:tabs>
        <w:jc w:val="left"/>
        <w:rPr>
          <w:i/>
          <w:snapToGrid w:val="0"/>
        </w:rPr>
      </w:pPr>
    </w:p>
    <w:p w:rsidR="00A9005A" w:rsidRDefault="00A9005A" w:rsidP="00A9005A">
      <w:pPr>
        <w:pStyle w:val="endofdoc"/>
        <w:rPr>
          <w:snapToGrid w:val="0"/>
        </w:rPr>
      </w:pPr>
    </w:p>
    <w:p w:rsidR="00A9005A" w:rsidRDefault="00A9005A" w:rsidP="00A9005A">
      <w:pPr>
        <w:pStyle w:val="endofdoc"/>
        <w:rPr>
          <w:snapToGrid w:val="0"/>
        </w:rPr>
      </w:pPr>
    </w:p>
    <w:p w:rsidR="00DF474C" w:rsidRDefault="00DF474C" w:rsidP="00A9005A">
      <w:pPr>
        <w:pStyle w:val="endofdoc"/>
        <w:rPr>
          <w:snapToGrid w:val="0"/>
        </w:rPr>
      </w:pPr>
      <w:r>
        <w:rPr>
          <w:snapToGrid w:val="0"/>
        </w:rPr>
        <w:t xml:space="preserve">[End of </w:t>
      </w:r>
      <w:r w:rsidR="009C668C">
        <w:rPr>
          <w:snapToGrid w:val="0"/>
        </w:rPr>
        <w:t xml:space="preserve">Annex and of </w:t>
      </w:r>
      <w:r>
        <w:rPr>
          <w:snapToGrid w:val="0"/>
        </w:rPr>
        <w:t>document]</w:t>
      </w:r>
    </w:p>
    <w:sectPr w:rsidR="00DF474C" w:rsidSect="00510BDA">
      <w:head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29" w:rsidRDefault="00800329" w:rsidP="006655D3">
      <w:r>
        <w:separator/>
      </w:r>
    </w:p>
    <w:p w:rsidR="00800329" w:rsidRDefault="00800329" w:rsidP="006655D3"/>
    <w:p w:rsidR="00800329" w:rsidRDefault="00800329" w:rsidP="006655D3"/>
  </w:endnote>
  <w:endnote w:type="continuationSeparator" w:id="0">
    <w:p w:rsidR="00800329" w:rsidRDefault="00800329" w:rsidP="006655D3">
      <w:r>
        <w:separator/>
      </w:r>
    </w:p>
    <w:p w:rsidR="00800329" w:rsidRPr="00914EEB" w:rsidRDefault="00800329">
      <w:pPr>
        <w:pStyle w:val="Footer"/>
        <w:spacing w:after="60"/>
        <w:rPr>
          <w:sz w:val="18"/>
          <w:lang w:val="fr-CH"/>
        </w:rPr>
      </w:pPr>
      <w:r w:rsidRPr="00914EEB">
        <w:rPr>
          <w:sz w:val="18"/>
          <w:lang w:val="fr-CH"/>
        </w:rPr>
        <w:t>[Suite de la note de la page précédente]</w:t>
      </w:r>
    </w:p>
    <w:p w:rsidR="00800329" w:rsidRPr="00914EEB" w:rsidRDefault="00800329" w:rsidP="006655D3">
      <w:pPr>
        <w:rPr>
          <w:lang w:val="fr-CH"/>
        </w:rPr>
      </w:pPr>
    </w:p>
    <w:p w:rsidR="00800329" w:rsidRPr="00914EEB" w:rsidRDefault="00800329" w:rsidP="006655D3">
      <w:pPr>
        <w:rPr>
          <w:lang w:val="fr-CH"/>
        </w:rPr>
      </w:pPr>
    </w:p>
  </w:endnote>
  <w:endnote w:type="continuationNotice" w:id="1">
    <w:p w:rsidR="00800329" w:rsidRPr="00914EEB" w:rsidRDefault="00800329" w:rsidP="006655D3">
      <w:pPr>
        <w:rPr>
          <w:lang w:val="fr-CH"/>
        </w:rPr>
      </w:pPr>
      <w:r w:rsidRPr="00914EEB">
        <w:rPr>
          <w:lang w:val="fr-CH"/>
        </w:rPr>
        <w:t>[Suite de la note page suivante]</w:t>
      </w:r>
    </w:p>
    <w:p w:rsidR="00800329" w:rsidRPr="00914EEB" w:rsidRDefault="00800329" w:rsidP="006655D3">
      <w:pPr>
        <w:rPr>
          <w:lang w:val="fr-CH"/>
        </w:rPr>
      </w:pPr>
    </w:p>
    <w:p w:rsidR="00800329" w:rsidRPr="00914EEB" w:rsidRDefault="00800329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329" w:rsidRPr="00510BDA" w:rsidRDefault="00800329" w:rsidP="00510B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29" w:rsidRDefault="00800329" w:rsidP="006655D3">
      <w:r>
        <w:separator/>
      </w:r>
    </w:p>
  </w:footnote>
  <w:footnote w:type="continuationSeparator" w:id="0">
    <w:p w:rsidR="00800329" w:rsidRDefault="00800329" w:rsidP="006655D3">
      <w:r>
        <w:separator/>
      </w:r>
    </w:p>
  </w:footnote>
  <w:footnote w:type="continuationNotice" w:id="1">
    <w:p w:rsidR="00800329" w:rsidRPr="00AB530F" w:rsidRDefault="0080032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329" w:rsidRPr="00832298" w:rsidRDefault="00800329" w:rsidP="00832298">
    <w:pPr>
      <w:pStyle w:val="Header"/>
    </w:pPr>
    <w:r w:rsidRPr="00832298">
      <w:t>TW</w:t>
    </w:r>
    <w:r>
      <w:t>V/47/</w:t>
    </w:r>
    <w:r w:rsidRPr="00685222">
      <w:rPr>
        <w:highlight w:val="cyan"/>
      </w:rPr>
      <w:t>xx</w:t>
    </w:r>
  </w:p>
  <w:p w:rsidR="00800329" w:rsidRPr="00C5280D" w:rsidRDefault="00800329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>
      <w:rPr>
        <w:noProof/>
      </w:rPr>
      <w:t>20</w:t>
    </w:r>
    <w:r w:rsidRPr="00832298">
      <w:fldChar w:fldCharType="end"/>
    </w:r>
  </w:p>
  <w:p w:rsidR="00800329" w:rsidRPr="00C5280D" w:rsidRDefault="00800329" w:rsidP="00832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329" w:rsidRPr="00832298" w:rsidRDefault="00800329" w:rsidP="00832298">
    <w:pPr>
      <w:pStyle w:val="Header"/>
    </w:pPr>
    <w:r w:rsidRPr="00832298">
      <w:t>TW</w:t>
    </w:r>
    <w:r>
      <w:t>V/47/31</w:t>
    </w:r>
  </w:p>
  <w:p w:rsidR="00800329" w:rsidRPr="00C5280D" w:rsidRDefault="00800329" w:rsidP="00EB048E">
    <w:pPr>
      <w:pStyle w:val="Header"/>
    </w:pPr>
    <w:r>
      <w:t xml:space="preserve">Annex, </w:t>
    </w:r>
    <w:r w:rsidRPr="00C5280D"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D059F">
      <w:rPr>
        <w:noProof/>
      </w:rPr>
      <w:t>19</w:t>
    </w:r>
    <w:r>
      <w:rPr>
        <w:noProof/>
      </w:rPr>
      <w:fldChar w:fldCharType="end"/>
    </w:r>
  </w:p>
  <w:p w:rsidR="00800329" w:rsidRPr="00C5280D" w:rsidRDefault="00800329" w:rsidP="00832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329" w:rsidRDefault="00800329">
    <w:pPr>
      <w:pStyle w:val="Header"/>
    </w:pPr>
    <w:r>
      <w:t>TWV/47/31</w:t>
    </w:r>
    <w:r>
      <w:br/>
    </w:r>
    <w:r>
      <w:br/>
      <w:t>ANNEX</w:t>
    </w:r>
  </w:p>
  <w:p w:rsidR="00800329" w:rsidRDefault="008003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067FCD"/>
    <w:multiLevelType w:val="hybridMultilevel"/>
    <w:tmpl w:val="447011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4FE82A67"/>
    <w:multiLevelType w:val="hybridMultilevel"/>
    <w:tmpl w:val="37B6A3A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A0E6DD3"/>
    <w:multiLevelType w:val="hybridMultilevel"/>
    <w:tmpl w:val="5C0CAB64"/>
    <w:lvl w:ilvl="0" w:tplc="04090003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13">
    <w:nsid w:val="755A5C7E"/>
    <w:multiLevelType w:val="hybridMultilevel"/>
    <w:tmpl w:val="621E7B94"/>
    <w:lvl w:ilvl="0" w:tplc="12A24592">
      <w:numFmt w:val="bullet"/>
      <w:lvlText w:val="•"/>
      <w:lvlJc w:val="left"/>
      <w:pPr>
        <w:ind w:left="1689" w:hanging="55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E3"/>
    <w:rsid w:val="00010CF3"/>
    <w:rsid w:val="00011E27"/>
    <w:rsid w:val="000148BC"/>
    <w:rsid w:val="00024AB8"/>
    <w:rsid w:val="00030854"/>
    <w:rsid w:val="00036028"/>
    <w:rsid w:val="00042E1B"/>
    <w:rsid w:val="00044642"/>
    <w:rsid w:val="000446B9"/>
    <w:rsid w:val="00047E21"/>
    <w:rsid w:val="00067959"/>
    <w:rsid w:val="00085505"/>
    <w:rsid w:val="00085BC8"/>
    <w:rsid w:val="000A69F2"/>
    <w:rsid w:val="000B064C"/>
    <w:rsid w:val="000C7021"/>
    <w:rsid w:val="000D31CF"/>
    <w:rsid w:val="000D6BBC"/>
    <w:rsid w:val="000D7780"/>
    <w:rsid w:val="000E2C0F"/>
    <w:rsid w:val="001011C4"/>
    <w:rsid w:val="00105929"/>
    <w:rsid w:val="001131D5"/>
    <w:rsid w:val="0012199C"/>
    <w:rsid w:val="001322D2"/>
    <w:rsid w:val="00141DB8"/>
    <w:rsid w:val="0017474A"/>
    <w:rsid w:val="00174F64"/>
    <w:rsid w:val="001758C6"/>
    <w:rsid w:val="00182B99"/>
    <w:rsid w:val="0018780B"/>
    <w:rsid w:val="001F349E"/>
    <w:rsid w:val="0021332C"/>
    <w:rsid w:val="00213982"/>
    <w:rsid w:val="002249B2"/>
    <w:rsid w:val="0024416D"/>
    <w:rsid w:val="00277BBE"/>
    <w:rsid w:val="002800A0"/>
    <w:rsid w:val="002801B3"/>
    <w:rsid w:val="00281060"/>
    <w:rsid w:val="002940E8"/>
    <w:rsid w:val="002A6AA8"/>
    <w:rsid w:val="002A6E50"/>
    <w:rsid w:val="002B5D29"/>
    <w:rsid w:val="002C256A"/>
    <w:rsid w:val="002D75DA"/>
    <w:rsid w:val="00305A7F"/>
    <w:rsid w:val="003152FE"/>
    <w:rsid w:val="00327436"/>
    <w:rsid w:val="00344BD6"/>
    <w:rsid w:val="0035528D"/>
    <w:rsid w:val="00361821"/>
    <w:rsid w:val="00375D51"/>
    <w:rsid w:val="003808C0"/>
    <w:rsid w:val="00393B59"/>
    <w:rsid w:val="003A193C"/>
    <w:rsid w:val="003B3894"/>
    <w:rsid w:val="003D227C"/>
    <w:rsid w:val="003D2B4D"/>
    <w:rsid w:val="003F31E8"/>
    <w:rsid w:val="00444A88"/>
    <w:rsid w:val="00474DA4"/>
    <w:rsid w:val="00476B4D"/>
    <w:rsid w:val="004805FA"/>
    <w:rsid w:val="004967C7"/>
    <w:rsid w:val="004C75E5"/>
    <w:rsid w:val="004D047D"/>
    <w:rsid w:val="004F305A"/>
    <w:rsid w:val="00510BDA"/>
    <w:rsid w:val="00512164"/>
    <w:rsid w:val="00520297"/>
    <w:rsid w:val="005338F9"/>
    <w:rsid w:val="0054281C"/>
    <w:rsid w:val="0055268D"/>
    <w:rsid w:val="00576BE4"/>
    <w:rsid w:val="0057736E"/>
    <w:rsid w:val="005A400A"/>
    <w:rsid w:val="00612379"/>
    <w:rsid w:val="00613E1F"/>
    <w:rsid w:val="0061555F"/>
    <w:rsid w:val="00633FD4"/>
    <w:rsid w:val="00641200"/>
    <w:rsid w:val="006655D3"/>
    <w:rsid w:val="00667404"/>
    <w:rsid w:val="00685222"/>
    <w:rsid w:val="00687EB4"/>
    <w:rsid w:val="00694541"/>
    <w:rsid w:val="006A057B"/>
    <w:rsid w:val="006B17D2"/>
    <w:rsid w:val="006C224E"/>
    <w:rsid w:val="006C7423"/>
    <w:rsid w:val="006D059F"/>
    <w:rsid w:val="006D780A"/>
    <w:rsid w:val="006E1436"/>
    <w:rsid w:val="00732DEC"/>
    <w:rsid w:val="00735BD5"/>
    <w:rsid w:val="007556F6"/>
    <w:rsid w:val="00760EEF"/>
    <w:rsid w:val="00776046"/>
    <w:rsid w:val="00777EE5"/>
    <w:rsid w:val="00784836"/>
    <w:rsid w:val="0079023E"/>
    <w:rsid w:val="007A2854"/>
    <w:rsid w:val="007D0B9D"/>
    <w:rsid w:val="007D19B0"/>
    <w:rsid w:val="007D5D33"/>
    <w:rsid w:val="007F498F"/>
    <w:rsid w:val="00800329"/>
    <w:rsid w:val="0080679D"/>
    <w:rsid w:val="008108B0"/>
    <w:rsid w:val="00811B20"/>
    <w:rsid w:val="0082296E"/>
    <w:rsid w:val="00824099"/>
    <w:rsid w:val="00830A15"/>
    <w:rsid w:val="00832298"/>
    <w:rsid w:val="00835CE4"/>
    <w:rsid w:val="00867AC1"/>
    <w:rsid w:val="00876C58"/>
    <w:rsid w:val="008A42C3"/>
    <w:rsid w:val="008A743F"/>
    <w:rsid w:val="008C0970"/>
    <w:rsid w:val="008D2CF7"/>
    <w:rsid w:val="00900C26"/>
    <w:rsid w:val="0090197F"/>
    <w:rsid w:val="00903656"/>
    <w:rsid w:val="00904FDF"/>
    <w:rsid w:val="00906DDC"/>
    <w:rsid w:val="00914EEB"/>
    <w:rsid w:val="00934E09"/>
    <w:rsid w:val="00936253"/>
    <w:rsid w:val="00952DD4"/>
    <w:rsid w:val="00970FED"/>
    <w:rsid w:val="00993F98"/>
    <w:rsid w:val="00997029"/>
    <w:rsid w:val="009C668C"/>
    <w:rsid w:val="009D690D"/>
    <w:rsid w:val="009E65B6"/>
    <w:rsid w:val="00A24C10"/>
    <w:rsid w:val="00A42AC3"/>
    <w:rsid w:val="00A430CF"/>
    <w:rsid w:val="00A54309"/>
    <w:rsid w:val="00A9005A"/>
    <w:rsid w:val="00AB2B93"/>
    <w:rsid w:val="00AB530F"/>
    <w:rsid w:val="00AB7E5B"/>
    <w:rsid w:val="00AE0EF1"/>
    <w:rsid w:val="00AE2937"/>
    <w:rsid w:val="00B07301"/>
    <w:rsid w:val="00B224DE"/>
    <w:rsid w:val="00B2670A"/>
    <w:rsid w:val="00B46575"/>
    <w:rsid w:val="00B71144"/>
    <w:rsid w:val="00B75B90"/>
    <w:rsid w:val="00B84BBD"/>
    <w:rsid w:val="00B95EC4"/>
    <w:rsid w:val="00BA43FB"/>
    <w:rsid w:val="00BA647E"/>
    <w:rsid w:val="00BB0967"/>
    <w:rsid w:val="00BB704B"/>
    <w:rsid w:val="00BC127D"/>
    <w:rsid w:val="00BC1FE6"/>
    <w:rsid w:val="00BD67C4"/>
    <w:rsid w:val="00C061B6"/>
    <w:rsid w:val="00C2446C"/>
    <w:rsid w:val="00C36AE5"/>
    <w:rsid w:val="00C41F17"/>
    <w:rsid w:val="00C5280D"/>
    <w:rsid w:val="00C5791C"/>
    <w:rsid w:val="00C6221E"/>
    <w:rsid w:val="00C66290"/>
    <w:rsid w:val="00C72B7A"/>
    <w:rsid w:val="00C973F2"/>
    <w:rsid w:val="00CA304C"/>
    <w:rsid w:val="00CA774A"/>
    <w:rsid w:val="00CC11B0"/>
    <w:rsid w:val="00CD18DD"/>
    <w:rsid w:val="00CD4E85"/>
    <w:rsid w:val="00CF7E36"/>
    <w:rsid w:val="00D14CF8"/>
    <w:rsid w:val="00D3708D"/>
    <w:rsid w:val="00D40426"/>
    <w:rsid w:val="00D43FBC"/>
    <w:rsid w:val="00D57C96"/>
    <w:rsid w:val="00D91203"/>
    <w:rsid w:val="00D91708"/>
    <w:rsid w:val="00D95174"/>
    <w:rsid w:val="00DA6F36"/>
    <w:rsid w:val="00DB596E"/>
    <w:rsid w:val="00DB7773"/>
    <w:rsid w:val="00DC00EA"/>
    <w:rsid w:val="00DF474C"/>
    <w:rsid w:val="00E17CE3"/>
    <w:rsid w:val="00E30ACD"/>
    <w:rsid w:val="00E32F7E"/>
    <w:rsid w:val="00E72D49"/>
    <w:rsid w:val="00E7593C"/>
    <w:rsid w:val="00E7678A"/>
    <w:rsid w:val="00E842BC"/>
    <w:rsid w:val="00E935F1"/>
    <w:rsid w:val="00E94A81"/>
    <w:rsid w:val="00EA1FFB"/>
    <w:rsid w:val="00EB048E"/>
    <w:rsid w:val="00EE0A37"/>
    <w:rsid w:val="00EE34DF"/>
    <w:rsid w:val="00EF2F89"/>
    <w:rsid w:val="00F1237A"/>
    <w:rsid w:val="00F22CBD"/>
    <w:rsid w:val="00F25398"/>
    <w:rsid w:val="00F373BF"/>
    <w:rsid w:val="00F45372"/>
    <w:rsid w:val="00F560F7"/>
    <w:rsid w:val="00F6334D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A9005A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9C668C"/>
    <w:pPr>
      <w:ind w:left="720"/>
      <w:contextualSpacing/>
    </w:pPr>
  </w:style>
  <w:style w:type="paragraph" w:customStyle="1" w:styleId="Normalt">
    <w:name w:val="Normalt"/>
    <w:basedOn w:val="Normal"/>
    <w:rsid w:val="00613E1F"/>
    <w:pPr>
      <w:spacing w:before="120" w:after="120"/>
      <w:jc w:val="left"/>
    </w:pPr>
    <w:rPr>
      <w:rFonts w:ascii="Times New Roman" w:hAnsi="Times New Roman"/>
      <w:noProof/>
      <w:lang w:eastAsia="hu-HU"/>
    </w:rPr>
  </w:style>
  <w:style w:type="paragraph" w:customStyle="1" w:styleId="Normaltg">
    <w:name w:val="Normaltg"/>
    <w:basedOn w:val="Normal"/>
    <w:rsid w:val="00277BBE"/>
    <w:pPr>
      <w:tabs>
        <w:tab w:val="left" w:pos="709"/>
        <w:tab w:val="left" w:pos="1418"/>
      </w:tabs>
    </w:pPr>
    <w:rPr>
      <w:rFonts w:ascii="Times New Roman" w:hAnsi="Times New Roman"/>
      <w:sz w:val="24"/>
      <w:lang w:eastAsia="hu-HU"/>
    </w:rPr>
  </w:style>
  <w:style w:type="character" w:customStyle="1" w:styleId="st1">
    <w:name w:val="st1"/>
    <w:basedOn w:val="DefaultParagraphFont"/>
    <w:rsid w:val="00CD1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A9005A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9C668C"/>
    <w:pPr>
      <w:ind w:left="720"/>
      <w:contextualSpacing/>
    </w:pPr>
  </w:style>
  <w:style w:type="paragraph" w:customStyle="1" w:styleId="Normalt">
    <w:name w:val="Normalt"/>
    <w:basedOn w:val="Normal"/>
    <w:rsid w:val="00613E1F"/>
    <w:pPr>
      <w:spacing w:before="120" w:after="120"/>
      <w:jc w:val="left"/>
    </w:pPr>
    <w:rPr>
      <w:rFonts w:ascii="Times New Roman" w:hAnsi="Times New Roman"/>
      <w:noProof/>
      <w:lang w:eastAsia="hu-HU"/>
    </w:rPr>
  </w:style>
  <w:style w:type="paragraph" w:customStyle="1" w:styleId="Normaltg">
    <w:name w:val="Normaltg"/>
    <w:basedOn w:val="Normal"/>
    <w:rsid w:val="00277BBE"/>
    <w:pPr>
      <w:tabs>
        <w:tab w:val="left" w:pos="709"/>
        <w:tab w:val="left" w:pos="1418"/>
      </w:tabs>
    </w:pPr>
    <w:rPr>
      <w:rFonts w:ascii="Times New Roman" w:hAnsi="Times New Roman"/>
      <w:sz w:val="24"/>
      <w:lang w:eastAsia="hu-HU"/>
    </w:rPr>
  </w:style>
  <w:style w:type="character" w:customStyle="1" w:styleId="st1">
    <w:name w:val="st1"/>
    <w:basedOn w:val="DefaultParagraphFont"/>
    <w:rsid w:val="00CD1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47\Template\twv_4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32466-EA82-4271-AAF2-D8655430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twv_47</Template>
  <TotalTime>167</TotalTime>
  <Pages>20</Pages>
  <Words>4794</Words>
  <Characters>28050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TWV/47</vt:lpstr>
    </vt:vector>
  </TitlesOfParts>
  <Company>UPOV</Company>
  <LinksUpToDate>false</LinksUpToDate>
  <CharactersWithSpaces>32779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TWV/47</dc:title>
  <dc:creator>OERTEL Romy</dc:creator>
  <cp:lastModifiedBy>OERTEL Romy</cp:lastModifiedBy>
  <cp:revision>50</cp:revision>
  <cp:lastPrinted>2013-04-22T14:46:00Z</cp:lastPrinted>
  <dcterms:created xsi:type="dcterms:W3CDTF">2013-04-17T14:33:00Z</dcterms:created>
  <dcterms:modified xsi:type="dcterms:W3CDTF">2013-04-22T14:47:00Z</dcterms:modified>
</cp:coreProperties>
</file>