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147E18">
              <w:t>29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DE691E">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DE691E">
              <w:rPr>
                <w:rStyle w:val="StyleDocoriginalNotBold1"/>
                <w:spacing w:val="0"/>
              </w:rPr>
              <w:t>April 22</w:t>
            </w:r>
            <w:r w:rsidR="000161C1">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0D7780" w:rsidRPr="00C5280D" w:rsidRDefault="000161C1" w:rsidP="006655D3">
      <w:pPr>
        <w:pStyle w:val="Titleofdoc0"/>
      </w:pPr>
      <w:bookmarkStart w:id="3" w:name="TitleOfDoc"/>
      <w:bookmarkEnd w:id="3"/>
      <w:r>
        <w:t xml:space="preserve">Partial Revision of the Test Guidelines for </w:t>
      </w:r>
      <w:proofErr w:type="gramStart"/>
      <w:r>
        <w:t>Cucumber</w:t>
      </w:r>
      <w:proofErr w:type="gramEnd"/>
      <w:r>
        <w:br/>
        <w:t>(document TG/61/7)</w:t>
      </w:r>
    </w:p>
    <w:p w:rsidR="000D7780" w:rsidRPr="00C5280D" w:rsidRDefault="00AE0EF1" w:rsidP="006655D3">
      <w:pPr>
        <w:pStyle w:val="preparedby1"/>
      </w:pPr>
      <w:bookmarkStart w:id="4" w:name="Prepared"/>
      <w:bookmarkEnd w:id="4"/>
      <w:r w:rsidRPr="00A60427">
        <w:t xml:space="preserve">Document </w:t>
      </w:r>
      <w:r w:rsidR="0061555F" w:rsidRPr="00A60427">
        <w:t xml:space="preserve">prepared by </w:t>
      </w:r>
      <w:r w:rsidR="000161C1" w:rsidRPr="00A60427">
        <w:t>experts from the Netherlands</w:t>
      </w:r>
    </w:p>
    <w:p w:rsidR="00900C26" w:rsidRDefault="00900C26" w:rsidP="00AB530F">
      <w:pPr>
        <w:rPr>
          <w:snapToGrid w:val="0"/>
        </w:rPr>
      </w:pPr>
    </w:p>
    <w:p w:rsidR="000161C1" w:rsidRDefault="000161C1"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the proposals for the partial revision of the Test Guidelines for Cucumber (document TG/61/7).</w:t>
      </w:r>
    </w:p>
    <w:p w:rsidR="00903656" w:rsidRDefault="00903656" w:rsidP="00832298">
      <w:pPr>
        <w:rPr>
          <w:snapToGrid w:val="0"/>
        </w:rPr>
      </w:pPr>
    </w:p>
    <w:p w:rsidR="000161C1" w:rsidRDefault="000161C1" w:rsidP="00832298">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following changes are proposed:</w:t>
      </w:r>
    </w:p>
    <w:p w:rsidR="000161C1" w:rsidRDefault="000161C1" w:rsidP="00832298">
      <w:pPr>
        <w:rPr>
          <w:snapToGrid w:val="0"/>
        </w:rPr>
      </w:pPr>
    </w:p>
    <w:p w:rsidR="000161C1" w:rsidRPr="000161C1" w:rsidRDefault="000161C1" w:rsidP="000161C1">
      <w:pPr>
        <w:pStyle w:val="ListParagraph"/>
        <w:numPr>
          <w:ilvl w:val="0"/>
          <w:numId w:val="13"/>
        </w:numPr>
        <w:ind w:left="1276" w:hanging="709"/>
        <w:rPr>
          <w:snapToGrid w:val="0"/>
        </w:rPr>
      </w:pPr>
      <w:r>
        <w:rPr>
          <w:snapToGrid w:val="0"/>
        </w:rPr>
        <w:t xml:space="preserve">Revision of grouping characteristics, </w:t>
      </w:r>
      <w:r w:rsidRPr="00037F25">
        <w:t>including the behavior against pathogens</w:t>
      </w:r>
    </w:p>
    <w:p w:rsidR="000161C1" w:rsidRPr="000161C1" w:rsidRDefault="000161C1" w:rsidP="000161C1">
      <w:pPr>
        <w:pStyle w:val="ListParagraph"/>
        <w:ind w:left="1276"/>
        <w:rPr>
          <w:snapToGrid w:val="0"/>
        </w:rPr>
      </w:pPr>
    </w:p>
    <w:p w:rsidR="00CA40A3" w:rsidRPr="00CA40A3" w:rsidRDefault="00CA40A3" w:rsidP="00CA40A3">
      <w:pPr>
        <w:pStyle w:val="ListParagraph"/>
        <w:numPr>
          <w:ilvl w:val="0"/>
          <w:numId w:val="13"/>
        </w:numPr>
        <w:ind w:left="1276" w:hanging="709"/>
        <w:rPr>
          <w:snapToGrid w:val="0"/>
        </w:rPr>
      </w:pPr>
      <w:r w:rsidRPr="00CA40A3">
        <w:rPr>
          <w:snapToGrid w:val="0"/>
        </w:rPr>
        <w:t>a revised format for disease resistance characteristics according to the explanations for disease resistance characteristics in Test Guidelines and eventual new proposal to update the protocol</w:t>
      </w:r>
    </w:p>
    <w:p w:rsidR="00CA40A3" w:rsidRPr="00CA40A3" w:rsidRDefault="00CA40A3" w:rsidP="00CA40A3">
      <w:pPr>
        <w:pStyle w:val="Style1"/>
        <w:numPr>
          <w:ilvl w:val="1"/>
          <w:numId w:val="15"/>
        </w:numPr>
        <w:tabs>
          <w:tab w:val="clear" w:pos="907"/>
          <w:tab w:val="clear" w:pos="1077"/>
        </w:tabs>
        <w:rPr>
          <w:rFonts w:ascii="Arial" w:hAnsi="Arial" w:cs="Arial"/>
          <w:sz w:val="20"/>
        </w:rPr>
      </w:pPr>
      <w:r w:rsidRPr="00CA40A3">
        <w:rPr>
          <w:rFonts w:ascii="Arial" w:hAnsi="Arial" w:cs="Arial"/>
          <w:sz w:val="20"/>
        </w:rPr>
        <w:t>Chapter 5: Grouping of Varieties and Organization of the Growing Trial</w:t>
      </w:r>
    </w:p>
    <w:p w:rsidR="00CA40A3" w:rsidRPr="00CA40A3" w:rsidRDefault="00CA40A3" w:rsidP="00CA40A3">
      <w:pPr>
        <w:pStyle w:val="Style1"/>
        <w:numPr>
          <w:ilvl w:val="1"/>
          <w:numId w:val="15"/>
        </w:numPr>
        <w:tabs>
          <w:tab w:val="clear" w:pos="907"/>
          <w:tab w:val="clear" w:pos="1077"/>
        </w:tabs>
        <w:rPr>
          <w:rFonts w:ascii="Arial" w:hAnsi="Arial" w:cs="Arial"/>
          <w:sz w:val="20"/>
          <w:lang w:val="fr-FR"/>
        </w:rPr>
      </w:pPr>
      <w:proofErr w:type="spellStart"/>
      <w:r w:rsidRPr="00CA40A3">
        <w:rPr>
          <w:rFonts w:ascii="Arial" w:hAnsi="Arial" w:cs="Arial"/>
          <w:sz w:val="20"/>
          <w:lang w:val="fr-FR"/>
        </w:rPr>
        <w:t>Chapter</w:t>
      </w:r>
      <w:proofErr w:type="spellEnd"/>
      <w:r w:rsidRPr="00CA40A3">
        <w:rPr>
          <w:rFonts w:ascii="Arial" w:hAnsi="Arial" w:cs="Arial"/>
          <w:sz w:val="20"/>
          <w:lang w:val="fr-FR"/>
        </w:rPr>
        <w:t xml:space="preserve"> 7: Table of </w:t>
      </w:r>
      <w:proofErr w:type="spellStart"/>
      <w:r w:rsidRPr="00CA40A3">
        <w:rPr>
          <w:rFonts w:ascii="Arial" w:hAnsi="Arial" w:cs="Arial"/>
          <w:sz w:val="20"/>
          <w:lang w:val="fr-FR"/>
        </w:rPr>
        <w:t>Characteristics</w:t>
      </w:r>
      <w:proofErr w:type="spellEnd"/>
    </w:p>
    <w:p w:rsidR="00CA40A3" w:rsidRPr="00CA40A3" w:rsidRDefault="00CA40A3" w:rsidP="00CA40A3">
      <w:pPr>
        <w:pStyle w:val="Style1"/>
        <w:numPr>
          <w:ilvl w:val="1"/>
          <w:numId w:val="15"/>
        </w:numPr>
        <w:tabs>
          <w:tab w:val="clear" w:pos="907"/>
          <w:tab w:val="clear" w:pos="1077"/>
        </w:tabs>
        <w:rPr>
          <w:rFonts w:ascii="Arial" w:hAnsi="Arial" w:cs="Arial"/>
          <w:sz w:val="20"/>
        </w:rPr>
      </w:pPr>
      <w:r w:rsidRPr="00CA40A3">
        <w:rPr>
          <w:rFonts w:ascii="Arial" w:hAnsi="Arial" w:cs="Arial"/>
          <w:sz w:val="20"/>
        </w:rPr>
        <w:t>Chapter 8: Explanations on the Table of Characteristics</w:t>
      </w:r>
    </w:p>
    <w:p w:rsidR="00CA40A3" w:rsidRPr="00CA40A3" w:rsidRDefault="00CA40A3" w:rsidP="00CA40A3">
      <w:pPr>
        <w:pStyle w:val="Style1"/>
        <w:numPr>
          <w:ilvl w:val="2"/>
          <w:numId w:val="15"/>
        </w:numPr>
        <w:tabs>
          <w:tab w:val="clear" w:pos="907"/>
          <w:tab w:val="clear" w:pos="1077"/>
        </w:tabs>
        <w:ind w:left="2552" w:hanging="365"/>
        <w:rPr>
          <w:rFonts w:ascii="Arial" w:hAnsi="Arial" w:cs="Arial"/>
          <w:sz w:val="20"/>
        </w:rPr>
      </w:pPr>
      <w:r w:rsidRPr="00CA40A3">
        <w:rPr>
          <w:rFonts w:ascii="Arial" w:hAnsi="Arial" w:cs="Arial"/>
          <w:sz w:val="20"/>
        </w:rPr>
        <w:t>8.2 Explanations for individual characteristics</w:t>
      </w:r>
    </w:p>
    <w:p w:rsidR="00CA40A3" w:rsidRPr="00CA40A3" w:rsidRDefault="00CA40A3" w:rsidP="00CA40A3">
      <w:pPr>
        <w:pStyle w:val="Style1"/>
        <w:numPr>
          <w:ilvl w:val="1"/>
          <w:numId w:val="15"/>
        </w:numPr>
        <w:tabs>
          <w:tab w:val="clear" w:pos="907"/>
          <w:tab w:val="clear" w:pos="1077"/>
        </w:tabs>
        <w:rPr>
          <w:rFonts w:ascii="Arial" w:hAnsi="Arial" w:cs="Arial"/>
          <w:sz w:val="20"/>
          <w:lang w:val="fr-FR"/>
        </w:rPr>
      </w:pPr>
      <w:proofErr w:type="spellStart"/>
      <w:r w:rsidRPr="00CA40A3">
        <w:rPr>
          <w:rFonts w:ascii="Arial" w:hAnsi="Arial" w:cs="Arial"/>
          <w:sz w:val="20"/>
          <w:lang w:val="fr-FR"/>
        </w:rPr>
        <w:t>Chapter</w:t>
      </w:r>
      <w:proofErr w:type="spellEnd"/>
      <w:r w:rsidRPr="00CA40A3">
        <w:rPr>
          <w:rFonts w:ascii="Arial" w:hAnsi="Arial" w:cs="Arial"/>
          <w:sz w:val="20"/>
          <w:lang w:val="fr-FR"/>
        </w:rPr>
        <w:t xml:space="preserve"> 10 : </w:t>
      </w:r>
      <w:proofErr w:type="spellStart"/>
      <w:r w:rsidRPr="00CA40A3">
        <w:rPr>
          <w:rFonts w:ascii="Arial" w:hAnsi="Arial" w:cs="Arial"/>
          <w:sz w:val="20"/>
          <w:lang w:val="fr-FR"/>
        </w:rPr>
        <w:t>Technical</w:t>
      </w:r>
      <w:proofErr w:type="spellEnd"/>
      <w:r w:rsidRPr="00CA40A3">
        <w:rPr>
          <w:rFonts w:ascii="Arial" w:hAnsi="Arial" w:cs="Arial"/>
          <w:sz w:val="20"/>
          <w:lang w:val="fr-FR"/>
        </w:rPr>
        <w:t xml:space="preserve"> Questionnaire</w:t>
      </w:r>
    </w:p>
    <w:p w:rsidR="00CA40A3" w:rsidRPr="00CA40A3" w:rsidRDefault="00CA40A3" w:rsidP="00CA40A3">
      <w:pPr>
        <w:pStyle w:val="Style1"/>
        <w:numPr>
          <w:ilvl w:val="2"/>
          <w:numId w:val="15"/>
        </w:numPr>
        <w:tabs>
          <w:tab w:val="clear" w:pos="907"/>
          <w:tab w:val="clear" w:pos="1077"/>
        </w:tabs>
        <w:ind w:left="2552" w:hanging="365"/>
        <w:rPr>
          <w:rFonts w:ascii="Arial" w:hAnsi="Arial" w:cs="Arial"/>
          <w:sz w:val="20"/>
        </w:rPr>
      </w:pPr>
      <w:r w:rsidRPr="00CA40A3">
        <w:rPr>
          <w:rFonts w:ascii="Arial" w:hAnsi="Arial" w:cs="Arial"/>
          <w:sz w:val="20"/>
        </w:rPr>
        <w:t>Paragraph 5: Characteristics of the variety to be indicated (the number in brackets refers to the corresponding characteristic in Test Guidelines; please mark the note which best corresponds).</w:t>
      </w:r>
    </w:p>
    <w:p w:rsidR="000161C1" w:rsidRPr="00012C18" w:rsidRDefault="000161C1" w:rsidP="00012C18">
      <w:pPr>
        <w:rPr>
          <w:snapToGrid w:val="0"/>
        </w:rPr>
      </w:pPr>
    </w:p>
    <w:p w:rsidR="00903656" w:rsidRDefault="00012C18" w:rsidP="00903656">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proposed revisions are presented in the Annex to this document</w:t>
      </w:r>
      <w:r w:rsidR="00282EA0">
        <w:rPr>
          <w:snapToGrid w:val="0"/>
        </w:rPr>
        <w:t>.</w:t>
      </w:r>
    </w:p>
    <w:p w:rsidR="00012C18" w:rsidRDefault="00012C18" w:rsidP="00903656">
      <w:pPr>
        <w:rPr>
          <w:snapToGrid w:val="0"/>
        </w:rPr>
      </w:pPr>
    </w:p>
    <w:p w:rsidR="00012C18" w:rsidRDefault="00012C18" w:rsidP="00903656">
      <w:pPr>
        <w:rPr>
          <w:snapToGrid w:val="0"/>
        </w:rPr>
      </w:pPr>
    </w:p>
    <w:p w:rsidR="00012C18" w:rsidRDefault="00012C18" w:rsidP="00903656">
      <w:pPr>
        <w:rPr>
          <w:snapToGrid w:val="0"/>
        </w:rPr>
      </w:pPr>
    </w:p>
    <w:p w:rsidR="00012C18" w:rsidRDefault="00012C18" w:rsidP="00012C18">
      <w:pPr>
        <w:jc w:val="right"/>
        <w:rPr>
          <w:snapToGrid w:val="0"/>
        </w:rPr>
        <w:sectPr w:rsidR="00012C18" w:rsidSect="00906DDC">
          <w:headerReference w:type="default" r:id="rId10"/>
          <w:pgSz w:w="11907" w:h="16840" w:code="9"/>
          <w:pgMar w:top="510" w:right="1134" w:bottom="1134" w:left="1134" w:header="510" w:footer="680" w:gutter="0"/>
          <w:cols w:space="720"/>
          <w:titlePg/>
        </w:sectPr>
      </w:pPr>
      <w:r>
        <w:rPr>
          <w:snapToGrid w:val="0"/>
        </w:rPr>
        <w:t>[Annex follows]</w:t>
      </w:r>
    </w:p>
    <w:p w:rsidR="00903656" w:rsidRPr="00012C18" w:rsidRDefault="00203AB8" w:rsidP="007E7D85">
      <w:pPr>
        <w:jc w:val="center"/>
        <w:rPr>
          <w:snapToGrid w:val="0"/>
          <w:u w:val="single"/>
        </w:rPr>
      </w:pPr>
      <w:r>
        <w:rPr>
          <w:snapToGrid w:val="0"/>
          <w:u w:val="single"/>
        </w:rPr>
        <w:lastRenderedPageBreak/>
        <w:t xml:space="preserve">Proposal for a </w:t>
      </w:r>
      <w:r w:rsidR="00012C18" w:rsidRPr="00012C18">
        <w:rPr>
          <w:snapToGrid w:val="0"/>
          <w:u w:val="single"/>
        </w:rPr>
        <w:t xml:space="preserve">Revision of </w:t>
      </w:r>
      <w:r>
        <w:rPr>
          <w:snapToGrid w:val="0"/>
          <w:u w:val="single"/>
        </w:rPr>
        <w:t xml:space="preserve">the </w:t>
      </w:r>
      <w:r w:rsidR="00012C18" w:rsidRPr="00012C18">
        <w:rPr>
          <w:snapToGrid w:val="0"/>
          <w:u w:val="single"/>
        </w:rPr>
        <w:t>Grouping Characteristics in Chapter 5.3</w:t>
      </w:r>
    </w:p>
    <w:p w:rsidR="00DF474C" w:rsidRDefault="00DF474C" w:rsidP="00AB530F">
      <w:pPr>
        <w:rPr>
          <w:snapToGrid w:val="0"/>
        </w:rPr>
      </w:pPr>
    </w:p>
    <w:p w:rsidR="00012C18" w:rsidRPr="00012C18" w:rsidRDefault="00012C18" w:rsidP="00AB530F">
      <w:pPr>
        <w:rPr>
          <w:i/>
          <w:snapToGrid w:val="0"/>
        </w:rPr>
      </w:pPr>
      <w:r w:rsidRPr="00012C18">
        <w:rPr>
          <w:i/>
          <w:snapToGrid w:val="0"/>
        </w:rPr>
        <w:t xml:space="preserve">Current wording: </w:t>
      </w:r>
    </w:p>
    <w:p w:rsidR="00012C18" w:rsidRDefault="00012C18" w:rsidP="00AB530F">
      <w:pPr>
        <w:rPr>
          <w:snapToGrid w:val="0"/>
        </w:rPr>
      </w:pPr>
    </w:p>
    <w:p w:rsidR="00012C18" w:rsidRDefault="00012C18" w:rsidP="00012C18">
      <w:pPr>
        <w:keepNext/>
        <w:numPr>
          <w:ilvl w:val="0"/>
          <w:numId w:val="16"/>
        </w:numPr>
        <w:tabs>
          <w:tab w:val="clear" w:pos="1474"/>
          <w:tab w:val="num" w:pos="1418"/>
        </w:tabs>
        <w:rPr>
          <w:lang w:val="en-GB"/>
        </w:rPr>
      </w:pPr>
      <w:r>
        <w:rPr>
          <w:lang w:val="en-GB"/>
        </w:rPr>
        <w:t>Cotyledon:  bitterness (characteristic 1)</w:t>
      </w:r>
    </w:p>
    <w:p w:rsidR="00012C18" w:rsidRDefault="00012C18" w:rsidP="00012C18">
      <w:pPr>
        <w:keepNext/>
        <w:numPr>
          <w:ilvl w:val="0"/>
          <w:numId w:val="16"/>
        </w:numPr>
        <w:tabs>
          <w:tab w:val="clear" w:pos="1474"/>
          <w:tab w:val="num" w:pos="1418"/>
        </w:tabs>
        <w:rPr>
          <w:lang w:val="en-GB"/>
        </w:rPr>
      </w:pPr>
      <w:r>
        <w:rPr>
          <w:lang w:val="en-GB"/>
        </w:rPr>
        <w:t>Plant:  sex expression (characteristic 13)</w:t>
      </w:r>
    </w:p>
    <w:p w:rsidR="00012C18" w:rsidRDefault="00012C18" w:rsidP="00012C18">
      <w:pPr>
        <w:numPr>
          <w:ilvl w:val="0"/>
          <w:numId w:val="16"/>
        </w:numPr>
        <w:tabs>
          <w:tab w:val="clear" w:pos="1474"/>
          <w:tab w:val="num" w:pos="1418"/>
        </w:tabs>
        <w:rPr>
          <w:lang w:val="en-GB"/>
        </w:rPr>
      </w:pPr>
      <w:r>
        <w:t xml:space="preserve">Ovary: color of </w:t>
      </w:r>
      <w:proofErr w:type="spellStart"/>
      <w:r>
        <w:t>vestiture</w:t>
      </w:r>
      <w:proofErr w:type="spellEnd"/>
      <w:r>
        <w:t xml:space="preserve"> (characteristic 15)</w:t>
      </w:r>
    </w:p>
    <w:p w:rsidR="00012C18" w:rsidRDefault="00012C18" w:rsidP="00012C18">
      <w:pPr>
        <w:ind w:left="1418" w:hanging="709"/>
        <w:rPr>
          <w:lang w:val="en-GB"/>
        </w:rPr>
      </w:pPr>
      <w:r>
        <w:rPr>
          <w:lang w:val="en-GB"/>
        </w:rPr>
        <w:t>(c)</w:t>
      </w:r>
      <w:r>
        <w:rPr>
          <w:lang w:val="en-GB"/>
        </w:rPr>
        <w:tab/>
      </w:r>
      <w:proofErr w:type="spellStart"/>
      <w:r>
        <w:rPr>
          <w:lang w:val="en-GB"/>
        </w:rPr>
        <w:t>Parthenocarpy</w:t>
      </w:r>
      <w:proofErr w:type="spellEnd"/>
      <w:r>
        <w:rPr>
          <w:lang w:val="en-GB"/>
        </w:rPr>
        <w:t xml:space="preserve"> (characteristic 16) </w:t>
      </w:r>
    </w:p>
    <w:p w:rsidR="00012C18" w:rsidRDefault="00012C18" w:rsidP="00012C18">
      <w:pPr>
        <w:ind w:left="1418" w:hanging="709"/>
        <w:rPr>
          <w:lang w:val="en-GB"/>
        </w:rPr>
      </w:pPr>
      <w:r>
        <w:rPr>
          <w:lang w:val="en-GB"/>
        </w:rPr>
        <w:t>(d)</w:t>
      </w:r>
      <w:r>
        <w:rPr>
          <w:lang w:val="en-GB"/>
        </w:rPr>
        <w:tab/>
        <w:t xml:space="preserve">Fruit:  length (characteristic 17) </w:t>
      </w:r>
    </w:p>
    <w:p w:rsidR="00012C18" w:rsidRDefault="00012C18" w:rsidP="00012C18">
      <w:pPr>
        <w:ind w:left="1418" w:hanging="709"/>
        <w:rPr>
          <w:lang w:val="en-GB"/>
        </w:rPr>
      </w:pPr>
      <w:r>
        <w:rPr>
          <w:lang w:val="en-GB"/>
        </w:rPr>
        <w:t>(e)</w:t>
      </w:r>
      <w:r>
        <w:rPr>
          <w:lang w:val="en-GB"/>
        </w:rPr>
        <w:tab/>
        <w:t xml:space="preserve">Fruit:  ground </w:t>
      </w:r>
      <w:proofErr w:type="spellStart"/>
      <w:r>
        <w:rPr>
          <w:lang w:val="en-GB"/>
        </w:rPr>
        <w:t>color</w:t>
      </w:r>
      <w:proofErr w:type="spellEnd"/>
      <w:r>
        <w:rPr>
          <w:lang w:val="en-GB"/>
        </w:rPr>
        <w:t xml:space="preserve"> of skin at market stage (characteristic 25) </w:t>
      </w:r>
    </w:p>
    <w:p w:rsidR="00012C18" w:rsidRDefault="00012C18" w:rsidP="00AB530F">
      <w:pPr>
        <w:rPr>
          <w:snapToGrid w:val="0"/>
          <w:lang w:val="en-GB"/>
        </w:rPr>
      </w:pPr>
    </w:p>
    <w:p w:rsidR="00012C18" w:rsidRPr="00012C18" w:rsidRDefault="00012C18" w:rsidP="00AB530F">
      <w:pPr>
        <w:rPr>
          <w:i/>
          <w:snapToGrid w:val="0"/>
        </w:rPr>
      </w:pPr>
      <w:r w:rsidRPr="00012C18">
        <w:rPr>
          <w:i/>
          <w:snapToGrid w:val="0"/>
        </w:rPr>
        <w:t>Proposed new wording:</w:t>
      </w:r>
    </w:p>
    <w:p w:rsidR="00012C18" w:rsidRPr="00012C18" w:rsidRDefault="00012C18" w:rsidP="00AB530F">
      <w:pPr>
        <w:rPr>
          <w:i/>
          <w:snapToGrid w:val="0"/>
        </w:rPr>
      </w:pPr>
    </w:p>
    <w:p w:rsidR="00012C18" w:rsidRDefault="00012C18" w:rsidP="00012C18">
      <w:pPr>
        <w:keepNext/>
        <w:numPr>
          <w:ilvl w:val="0"/>
          <w:numId w:val="17"/>
        </w:numPr>
        <w:rPr>
          <w:lang w:val="en-GB"/>
        </w:rPr>
      </w:pPr>
      <w:r>
        <w:rPr>
          <w:lang w:val="en-GB"/>
        </w:rPr>
        <w:t>Cotyledon:  bitterness (characteristic 1)</w:t>
      </w:r>
    </w:p>
    <w:p w:rsidR="00012C18" w:rsidRDefault="00012C18" w:rsidP="00012C18">
      <w:pPr>
        <w:keepNext/>
        <w:numPr>
          <w:ilvl w:val="0"/>
          <w:numId w:val="17"/>
        </w:numPr>
        <w:tabs>
          <w:tab w:val="clear" w:pos="1474"/>
          <w:tab w:val="num" w:pos="1418"/>
        </w:tabs>
        <w:rPr>
          <w:lang w:val="en-GB"/>
        </w:rPr>
      </w:pPr>
      <w:r>
        <w:rPr>
          <w:lang w:val="en-GB"/>
        </w:rPr>
        <w:t>Plant:  sex expression (characteristic 13)</w:t>
      </w:r>
    </w:p>
    <w:p w:rsidR="00012C18" w:rsidRDefault="00012C18" w:rsidP="00012C18">
      <w:pPr>
        <w:numPr>
          <w:ilvl w:val="0"/>
          <w:numId w:val="17"/>
        </w:numPr>
        <w:tabs>
          <w:tab w:val="clear" w:pos="1474"/>
          <w:tab w:val="num" w:pos="1418"/>
        </w:tabs>
        <w:rPr>
          <w:lang w:val="en-GB"/>
        </w:rPr>
      </w:pPr>
      <w:r>
        <w:t xml:space="preserve">Ovary: color of </w:t>
      </w:r>
      <w:proofErr w:type="spellStart"/>
      <w:r>
        <w:t>vestiture</w:t>
      </w:r>
      <w:proofErr w:type="spellEnd"/>
      <w:r>
        <w:t xml:space="preserve"> (characteristic 15)</w:t>
      </w:r>
    </w:p>
    <w:p w:rsidR="00012C18" w:rsidRDefault="00012C18" w:rsidP="00012C18">
      <w:pPr>
        <w:ind w:left="1418" w:hanging="709"/>
        <w:rPr>
          <w:lang w:val="en-GB"/>
        </w:rPr>
      </w:pPr>
      <w:r>
        <w:rPr>
          <w:lang w:val="en-GB"/>
        </w:rPr>
        <w:t>(c)</w:t>
      </w:r>
      <w:r>
        <w:rPr>
          <w:lang w:val="en-GB"/>
        </w:rPr>
        <w:tab/>
      </w:r>
      <w:proofErr w:type="spellStart"/>
      <w:r>
        <w:rPr>
          <w:lang w:val="en-GB"/>
        </w:rPr>
        <w:t>Parthenocarpy</w:t>
      </w:r>
      <w:proofErr w:type="spellEnd"/>
      <w:r>
        <w:rPr>
          <w:lang w:val="en-GB"/>
        </w:rPr>
        <w:t xml:space="preserve"> (characteristic 16) </w:t>
      </w:r>
    </w:p>
    <w:p w:rsidR="00012C18" w:rsidRDefault="00012C18" w:rsidP="00012C18">
      <w:pPr>
        <w:ind w:left="1418" w:hanging="709"/>
        <w:rPr>
          <w:lang w:val="en-GB"/>
        </w:rPr>
      </w:pPr>
      <w:r>
        <w:rPr>
          <w:lang w:val="en-GB"/>
        </w:rPr>
        <w:t>(d)</w:t>
      </w:r>
      <w:r>
        <w:rPr>
          <w:lang w:val="en-GB"/>
        </w:rPr>
        <w:tab/>
        <w:t xml:space="preserve">Fruit:  length (characteristic 17) </w:t>
      </w:r>
    </w:p>
    <w:p w:rsidR="00012C18" w:rsidRDefault="00012C18" w:rsidP="00012C18">
      <w:pPr>
        <w:ind w:left="1418" w:hanging="709"/>
        <w:rPr>
          <w:lang w:val="en-GB"/>
        </w:rPr>
      </w:pPr>
      <w:r>
        <w:rPr>
          <w:lang w:val="en-GB"/>
        </w:rPr>
        <w:t>(e)</w:t>
      </w:r>
      <w:r>
        <w:rPr>
          <w:lang w:val="en-GB"/>
        </w:rPr>
        <w:tab/>
        <w:t xml:space="preserve">Fruit:  ground </w:t>
      </w:r>
      <w:proofErr w:type="spellStart"/>
      <w:r>
        <w:rPr>
          <w:lang w:val="en-GB"/>
        </w:rPr>
        <w:t>color</w:t>
      </w:r>
      <w:proofErr w:type="spellEnd"/>
      <w:r>
        <w:rPr>
          <w:lang w:val="en-GB"/>
        </w:rPr>
        <w:t xml:space="preserve"> of skin at market stage (characteristic 25) </w:t>
      </w:r>
    </w:p>
    <w:p w:rsidR="00012C18" w:rsidRPr="00012C18" w:rsidRDefault="00012C18" w:rsidP="00012C18">
      <w:pPr>
        <w:ind w:left="1418" w:hanging="709"/>
        <w:rPr>
          <w:highlight w:val="lightGray"/>
          <w:u w:val="single"/>
          <w:lang w:val="en-GB"/>
        </w:rPr>
      </w:pPr>
      <w:r w:rsidRPr="00012C18">
        <w:rPr>
          <w:highlight w:val="lightGray"/>
          <w:u w:val="single"/>
          <w:lang w:val="en-GB"/>
        </w:rPr>
        <w:t>(f)</w:t>
      </w:r>
      <w:r w:rsidRPr="00012C18">
        <w:rPr>
          <w:highlight w:val="lightGray"/>
          <w:u w:val="single"/>
          <w:lang w:val="en-GB"/>
        </w:rPr>
        <w:tab/>
      </w:r>
      <w:r w:rsidRPr="00012C18">
        <w:rPr>
          <w:highlight w:val="lightGray"/>
          <w:u w:val="single"/>
        </w:rPr>
        <w:t xml:space="preserve">Resistance to </w:t>
      </w:r>
      <w:proofErr w:type="spellStart"/>
      <w:r w:rsidRPr="00012C18">
        <w:rPr>
          <w:i/>
          <w:highlight w:val="lightGray"/>
          <w:u w:val="single"/>
        </w:rPr>
        <w:t>Cladosporiumcucumerinum</w:t>
      </w:r>
      <w:proofErr w:type="spellEnd"/>
      <w:r w:rsidRPr="00012C18">
        <w:rPr>
          <w:highlight w:val="lightGray"/>
          <w:u w:val="single"/>
        </w:rPr>
        <w:t xml:space="preserve"> (</w:t>
      </w:r>
      <w:proofErr w:type="spellStart"/>
      <w:proofErr w:type="gramStart"/>
      <w:r w:rsidRPr="00012C18">
        <w:rPr>
          <w:highlight w:val="lightGray"/>
          <w:u w:val="single"/>
        </w:rPr>
        <w:t>Ccu</w:t>
      </w:r>
      <w:proofErr w:type="spellEnd"/>
      <w:proofErr w:type="gramEnd"/>
      <w:r w:rsidRPr="00012C18">
        <w:rPr>
          <w:highlight w:val="lightGray"/>
          <w:u w:val="single"/>
          <w:lang w:val="en-GB"/>
        </w:rPr>
        <w:t>) (characteristic 44)</w:t>
      </w:r>
    </w:p>
    <w:p w:rsidR="00012C18" w:rsidRPr="00012C18" w:rsidRDefault="00012C18" w:rsidP="00012C18">
      <w:pPr>
        <w:ind w:left="1418" w:hanging="709"/>
        <w:rPr>
          <w:highlight w:val="lightGray"/>
          <w:u w:val="single"/>
          <w:lang w:val="en-GB"/>
        </w:rPr>
      </w:pPr>
      <w:r w:rsidRPr="00012C18">
        <w:rPr>
          <w:highlight w:val="lightGray"/>
          <w:u w:val="single"/>
          <w:lang w:val="en-GB"/>
        </w:rPr>
        <w:t>(g)</w:t>
      </w:r>
      <w:r w:rsidRPr="00012C18">
        <w:rPr>
          <w:highlight w:val="lightGray"/>
          <w:u w:val="single"/>
          <w:lang w:val="en-GB"/>
        </w:rPr>
        <w:tab/>
      </w:r>
      <w:r w:rsidRPr="00012C18">
        <w:rPr>
          <w:highlight w:val="lightGray"/>
          <w:u w:val="single"/>
        </w:rPr>
        <w:t xml:space="preserve">Resistance to </w:t>
      </w:r>
      <w:r w:rsidRPr="00012C18">
        <w:rPr>
          <w:i/>
          <w:highlight w:val="lightGray"/>
          <w:u w:val="single"/>
        </w:rPr>
        <w:t>Cucumber mosaic virus</w:t>
      </w:r>
      <w:r w:rsidRPr="00012C18">
        <w:rPr>
          <w:highlight w:val="lightGray"/>
          <w:u w:val="single"/>
        </w:rPr>
        <w:t xml:space="preserve"> (CMV)</w:t>
      </w:r>
      <w:r w:rsidRPr="00012C18">
        <w:rPr>
          <w:highlight w:val="lightGray"/>
          <w:u w:val="single"/>
          <w:lang w:val="en-GB"/>
        </w:rPr>
        <w:t xml:space="preserve"> (characteristic 45)</w:t>
      </w:r>
    </w:p>
    <w:p w:rsidR="00012C18" w:rsidRPr="00012C18" w:rsidRDefault="00012C18" w:rsidP="00012C18">
      <w:pPr>
        <w:ind w:left="1418" w:hanging="709"/>
        <w:rPr>
          <w:highlight w:val="lightGray"/>
          <w:u w:val="single"/>
          <w:lang w:val="en-GB"/>
        </w:rPr>
      </w:pPr>
      <w:r w:rsidRPr="00012C18">
        <w:rPr>
          <w:highlight w:val="lightGray"/>
          <w:u w:val="single"/>
          <w:lang w:val="en-GB"/>
        </w:rPr>
        <w:t>(h)</w:t>
      </w:r>
      <w:r w:rsidRPr="00012C18">
        <w:rPr>
          <w:highlight w:val="lightGray"/>
          <w:u w:val="single"/>
          <w:lang w:val="en-GB"/>
        </w:rPr>
        <w:tab/>
      </w:r>
      <w:r w:rsidRPr="00012C18">
        <w:rPr>
          <w:highlight w:val="lightGray"/>
          <w:u w:val="single"/>
        </w:rPr>
        <w:t>Resistance to powdery mildew (</w:t>
      </w:r>
      <w:proofErr w:type="spellStart"/>
      <w:r w:rsidRPr="00012C18">
        <w:rPr>
          <w:i/>
          <w:highlight w:val="lightGray"/>
          <w:u w:val="single"/>
          <w:lang w:eastAsia="ja-JP"/>
        </w:rPr>
        <w:t>Podosphaeraxanthii</w:t>
      </w:r>
      <w:proofErr w:type="spellEnd"/>
      <w:r w:rsidRPr="00012C18">
        <w:rPr>
          <w:highlight w:val="lightGray"/>
          <w:u w:val="single"/>
        </w:rPr>
        <w:t>) (</w:t>
      </w:r>
      <w:proofErr w:type="spellStart"/>
      <w:r w:rsidRPr="00012C18">
        <w:rPr>
          <w:highlight w:val="lightGray"/>
          <w:u w:val="single"/>
        </w:rPr>
        <w:t>Sf</w:t>
      </w:r>
      <w:proofErr w:type="spellEnd"/>
      <w:r w:rsidRPr="00012C18">
        <w:rPr>
          <w:highlight w:val="lightGray"/>
          <w:u w:val="single"/>
        </w:rPr>
        <w:t>)</w:t>
      </w:r>
      <w:r w:rsidRPr="00012C18">
        <w:rPr>
          <w:highlight w:val="lightGray"/>
          <w:u w:val="single"/>
          <w:lang w:val="en-GB"/>
        </w:rPr>
        <w:t xml:space="preserve"> (characteristic 46)</w:t>
      </w:r>
    </w:p>
    <w:p w:rsidR="00012C18" w:rsidRPr="00012C18" w:rsidRDefault="00012C18" w:rsidP="00012C18">
      <w:pPr>
        <w:ind w:left="1418" w:hanging="709"/>
        <w:rPr>
          <w:highlight w:val="lightGray"/>
          <w:u w:val="single"/>
          <w:lang w:val="en-GB"/>
        </w:rPr>
      </w:pPr>
      <w:r w:rsidRPr="00012C18">
        <w:rPr>
          <w:highlight w:val="lightGray"/>
          <w:u w:val="single"/>
          <w:lang w:val="en-GB"/>
        </w:rPr>
        <w:t>(</w:t>
      </w:r>
      <w:proofErr w:type="spellStart"/>
      <w:r w:rsidRPr="00012C18">
        <w:rPr>
          <w:highlight w:val="lightGray"/>
          <w:u w:val="single"/>
          <w:lang w:val="en-GB"/>
        </w:rPr>
        <w:t>i</w:t>
      </w:r>
      <w:proofErr w:type="spellEnd"/>
      <w:r w:rsidRPr="00012C18">
        <w:rPr>
          <w:highlight w:val="lightGray"/>
          <w:u w:val="single"/>
          <w:lang w:val="en-GB"/>
        </w:rPr>
        <w:t>)</w:t>
      </w:r>
      <w:r w:rsidRPr="00012C18">
        <w:rPr>
          <w:highlight w:val="lightGray"/>
          <w:u w:val="single"/>
          <w:lang w:val="en-GB"/>
        </w:rPr>
        <w:tab/>
      </w:r>
      <w:r w:rsidRPr="00012C18">
        <w:rPr>
          <w:highlight w:val="lightGray"/>
          <w:u w:val="single"/>
        </w:rPr>
        <w:t xml:space="preserve">Resistance to </w:t>
      </w:r>
      <w:proofErr w:type="spellStart"/>
      <w:r w:rsidRPr="00012C18">
        <w:rPr>
          <w:highlight w:val="lightGray"/>
          <w:u w:val="single"/>
        </w:rPr>
        <w:t>Corynespora</w:t>
      </w:r>
      <w:proofErr w:type="spellEnd"/>
      <w:r w:rsidRPr="00012C18">
        <w:rPr>
          <w:highlight w:val="lightGray"/>
          <w:u w:val="single"/>
        </w:rPr>
        <w:t xml:space="preserve"> blight and target leaf spot (</w:t>
      </w:r>
      <w:proofErr w:type="spellStart"/>
      <w:r w:rsidRPr="00012C18">
        <w:rPr>
          <w:i/>
          <w:highlight w:val="lightGray"/>
          <w:u w:val="single"/>
        </w:rPr>
        <w:t>Corynesporacassiicola</w:t>
      </w:r>
      <w:proofErr w:type="spellEnd"/>
      <w:r w:rsidRPr="00012C18">
        <w:rPr>
          <w:highlight w:val="lightGray"/>
          <w:u w:val="single"/>
        </w:rPr>
        <w:t>) (</w:t>
      </w:r>
      <w:proofErr w:type="spellStart"/>
      <w:r w:rsidRPr="00012C18">
        <w:rPr>
          <w:highlight w:val="lightGray"/>
          <w:u w:val="single"/>
        </w:rPr>
        <w:t>Cca</w:t>
      </w:r>
      <w:proofErr w:type="spellEnd"/>
      <w:r w:rsidRPr="00012C18">
        <w:rPr>
          <w:highlight w:val="lightGray"/>
          <w:u w:val="single"/>
        </w:rPr>
        <w:t>)</w:t>
      </w:r>
      <w:r w:rsidRPr="00012C18">
        <w:rPr>
          <w:highlight w:val="lightGray"/>
          <w:u w:val="single"/>
          <w:lang w:val="en-GB"/>
        </w:rPr>
        <w:t xml:space="preserve"> (characteristic 48)</w:t>
      </w:r>
    </w:p>
    <w:p w:rsidR="00012C18" w:rsidRPr="00012C18" w:rsidRDefault="00012C18" w:rsidP="00012C18">
      <w:pPr>
        <w:ind w:left="1418" w:hanging="709"/>
        <w:rPr>
          <w:u w:val="single"/>
          <w:lang w:val="en-GB"/>
        </w:rPr>
      </w:pPr>
      <w:r w:rsidRPr="00012C18">
        <w:rPr>
          <w:highlight w:val="lightGray"/>
          <w:u w:val="single"/>
          <w:lang w:val="en-GB"/>
        </w:rPr>
        <w:t>(j)</w:t>
      </w:r>
      <w:r w:rsidRPr="00012C18">
        <w:rPr>
          <w:highlight w:val="lightGray"/>
          <w:u w:val="single"/>
          <w:lang w:val="en-GB"/>
        </w:rPr>
        <w:tab/>
      </w:r>
      <w:r w:rsidRPr="00012C18">
        <w:rPr>
          <w:highlight w:val="lightGray"/>
          <w:u w:val="single"/>
        </w:rPr>
        <w:t xml:space="preserve">Resistance to </w:t>
      </w:r>
      <w:r w:rsidRPr="00012C18">
        <w:rPr>
          <w:i/>
          <w:highlight w:val="lightGray"/>
          <w:u w:val="single"/>
        </w:rPr>
        <w:t>Cucumber vein yellowing virus</w:t>
      </w:r>
      <w:r w:rsidRPr="00012C18">
        <w:rPr>
          <w:highlight w:val="lightGray"/>
          <w:u w:val="single"/>
        </w:rPr>
        <w:t xml:space="preserve"> (CVYV)</w:t>
      </w:r>
      <w:r w:rsidRPr="00012C18">
        <w:rPr>
          <w:highlight w:val="lightGray"/>
          <w:u w:val="single"/>
          <w:lang w:val="en-GB"/>
        </w:rPr>
        <w:t xml:space="preserve"> (characteristic </w:t>
      </w:r>
      <w:r w:rsidR="00B502CB">
        <w:rPr>
          <w:highlight w:val="lightGray"/>
          <w:u w:val="single"/>
          <w:lang w:val="en-GB"/>
        </w:rPr>
        <w:t>49</w:t>
      </w:r>
      <w:r w:rsidRPr="00012C18">
        <w:rPr>
          <w:highlight w:val="lightGray"/>
          <w:u w:val="single"/>
          <w:lang w:val="en-GB"/>
        </w:rPr>
        <w:t>)</w:t>
      </w:r>
    </w:p>
    <w:p w:rsidR="00012C18" w:rsidRDefault="00012C18" w:rsidP="00AB530F">
      <w:pPr>
        <w:rPr>
          <w:snapToGrid w:val="0"/>
          <w:lang w:val="en-GB"/>
        </w:rPr>
      </w:pPr>
    </w:p>
    <w:p w:rsidR="00012C18" w:rsidRPr="005D4EBC" w:rsidRDefault="00012C18" w:rsidP="00AB530F">
      <w:pPr>
        <w:rPr>
          <w:snapToGrid w:val="0"/>
          <w:u w:val="single"/>
          <w:lang w:val="en-GB"/>
        </w:rPr>
      </w:pPr>
    </w:p>
    <w:p w:rsidR="00755522" w:rsidRDefault="00203AB8" w:rsidP="007E7D85">
      <w:pPr>
        <w:jc w:val="center"/>
        <w:rPr>
          <w:snapToGrid w:val="0"/>
          <w:u w:val="single"/>
          <w:lang w:val="en-GB"/>
        </w:rPr>
      </w:pPr>
      <w:r w:rsidRPr="005D4EBC">
        <w:rPr>
          <w:snapToGrid w:val="0"/>
          <w:u w:val="single"/>
          <w:lang w:val="en-GB"/>
        </w:rPr>
        <w:t xml:space="preserve">Proposal to revise Characteristics </w:t>
      </w:r>
      <w:r w:rsidR="005D4EBC" w:rsidRPr="005D4EBC">
        <w:rPr>
          <w:snapToGrid w:val="0"/>
          <w:u w:val="single"/>
          <w:lang w:val="en-GB"/>
        </w:rPr>
        <w:t>44 to 47</w:t>
      </w:r>
    </w:p>
    <w:p w:rsidR="005D4EBC" w:rsidRDefault="005D4EBC" w:rsidP="00AB530F">
      <w:pPr>
        <w:rPr>
          <w:snapToGrid w:val="0"/>
          <w:u w:val="single"/>
          <w:lang w:val="en-GB"/>
        </w:rPr>
      </w:pPr>
    </w:p>
    <w:p w:rsidR="005D4EBC" w:rsidRPr="00012C18" w:rsidRDefault="005D4EBC" w:rsidP="005D4EBC">
      <w:pPr>
        <w:rPr>
          <w:i/>
          <w:snapToGrid w:val="0"/>
        </w:rPr>
      </w:pPr>
      <w:r w:rsidRPr="00012C18">
        <w:rPr>
          <w:i/>
          <w:snapToGrid w:val="0"/>
        </w:rPr>
        <w:t xml:space="preserve">Current wording: </w:t>
      </w:r>
    </w:p>
    <w:p w:rsidR="005D4EBC" w:rsidRDefault="005D4EBC" w:rsidP="00AB530F">
      <w:pPr>
        <w:rPr>
          <w:snapToGrid w:val="0"/>
          <w:u w:val="single"/>
          <w:lang w:val="en-GB"/>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44.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 xml:space="preserve">Resistance to </w:t>
            </w:r>
            <w:r w:rsidRPr="005D4EBC">
              <w:rPr>
                <w:rFonts w:ascii="Arial" w:hAnsi="Arial" w:cs="Arial"/>
                <w:i/>
                <w:sz w:val="16"/>
                <w:szCs w:val="16"/>
              </w:rPr>
              <w:t>Cladosporium cucumerinum</w:t>
            </w:r>
            <w:r w:rsidRPr="005D4EBC">
              <w:rPr>
                <w:rFonts w:ascii="Arial" w:hAnsi="Arial" w:cs="Arial"/>
                <w:sz w:val="16"/>
                <w:szCs w:val="16"/>
              </w:rPr>
              <w:t xml:space="preserve"> (Ccu)</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 xml:space="preserve">Résistance à </w:t>
            </w:r>
            <w:proofErr w:type="spellStart"/>
            <w:r w:rsidRPr="005D4EBC">
              <w:rPr>
                <w:rFonts w:ascii="Arial" w:hAnsi="Arial" w:cs="Arial"/>
                <w:i/>
                <w:noProof w:val="0"/>
                <w:sz w:val="16"/>
                <w:szCs w:val="16"/>
                <w:lang w:val="fr-FR"/>
              </w:rPr>
              <w:t>Cladosporium</w:t>
            </w:r>
            <w:proofErr w:type="spellEnd"/>
            <w:r w:rsidRPr="005D4EBC">
              <w:rPr>
                <w:rFonts w:ascii="Arial" w:hAnsi="Arial" w:cs="Arial"/>
                <w:i/>
                <w:noProof w:val="0"/>
                <w:sz w:val="16"/>
                <w:szCs w:val="16"/>
                <w:lang w:val="fr-FR"/>
              </w:rPr>
              <w:t xml:space="preserve"> </w:t>
            </w:r>
            <w:proofErr w:type="spellStart"/>
            <w:r w:rsidRPr="005D4EBC">
              <w:rPr>
                <w:rFonts w:ascii="Arial" w:hAnsi="Arial" w:cs="Arial"/>
                <w:i/>
                <w:noProof w:val="0"/>
                <w:sz w:val="16"/>
                <w:szCs w:val="16"/>
                <w:lang w:val="fr-FR"/>
              </w:rPr>
              <w:t>cucumerinum</w:t>
            </w:r>
            <w:proofErr w:type="spellEnd"/>
            <w:r w:rsidRPr="005D4EBC">
              <w:rPr>
                <w:rFonts w:ascii="Arial" w:hAnsi="Arial" w:cs="Arial"/>
                <w:i/>
                <w:noProof w:val="0"/>
                <w:sz w:val="16"/>
                <w:szCs w:val="16"/>
                <w:lang w:val="fr-FR"/>
              </w:rPr>
              <w:t xml:space="preserve"> </w:t>
            </w:r>
            <w:r w:rsidRPr="005D4EBC">
              <w:rPr>
                <w:rFonts w:ascii="Arial" w:hAnsi="Arial" w:cs="Arial"/>
                <w:noProof w:val="0"/>
                <w:sz w:val="16"/>
                <w:szCs w:val="16"/>
                <w:lang w:val="fr-FR"/>
              </w:rPr>
              <w:t>(</w:t>
            </w:r>
            <w:proofErr w:type="spellStart"/>
            <w:r w:rsidRPr="005D4EBC">
              <w:rPr>
                <w:rFonts w:ascii="Arial" w:hAnsi="Arial" w:cs="Arial"/>
                <w:noProof w:val="0"/>
                <w:sz w:val="16"/>
                <w:szCs w:val="16"/>
                <w:lang w:val="fr-FR"/>
              </w:rPr>
              <w:t>Ccu</w:t>
            </w:r>
            <w:proofErr w:type="spellEnd"/>
            <w:r w:rsidRPr="005D4EBC">
              <w:rPr>
                <w:rFonts w:ascii="Arial" w:hAnsi="Arial" w:cs="Arial"/>
                <w:noProof w:val="0"/>
                <w:sz w:val="16"/>
                <w:szCs w:val="16"/>
                <w:lang w:val="fr-FR"/>
              </w:rPr>
              <w:t>)</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w:t>
            </w:r>
            <w:r w:rsidRPr="005D4EBC">
              <w:rPr>
                <w:rFonts w:ascii="Arial" w:hAnsi="Arial" w:cs="Arial"/>
                <w:i/>
                <w:noProof w:val="0"/>
                <w:sz w:val="16"/>
                <w:szCs w:val="16"/>
                <w:lang w:val="de-DE" w:eastAsia="fr-FR"/>
              </w:rPr>
              <w:t>Cladosporium cucumerinum</w:t>
            </w:r>
            <w:r w:rsidRPr="005D4EBC">
              <w:rPr>
                <w:rFonts w:ascii="Arial" w:hAnsi="Arial" w:cs="Arial"/>
                <w:noProof w:val="0"/>
                <w:sz w:val="16"/>
                <w:szCs w:val="16"/>
                <w:lang w:val="de-DE" w:eastAsia="fr-FR"/>
              </w:rPr>
              <w:t xml:space="preserve"> (Ccu)</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 xml:space="preserve">Resistencia a la </w:t>
            </w:r>
            <w:r w:rsidRPr="005D4EBC">
              <w:rPr>
                <w:rFonts w:ascii="Arial" w:hAnsi="Arial" w:cs="Arial"/>
                <w:i/>
                <w:sz w:val="16"/>
                <w:szCs w:val="16"/>
              </w:rPr>
              <w:t>Cladosporium cucumerinum</w:t>
            </w:r>
            <w:r w:rsidRPr="005D4EBC">
              <w:rPr>
                <w:rFonts w:ascii="Arial" w:hAnsi="Arial" w:cs="Arial"/>
                <w:sz w:val="16"/>
                <w:szCs w:val="16"/>
              </w:rPr>
              <w:t xml:space="preserve"> (Ccu)</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ausente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 xml:space="preserve">Pepinex 69 </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presente</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 xml:space="preserve">Maketmore 76 </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9</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F90832" w:rsidRPr="00F90832" w:rsidTr="00F90832">
        <w:trPr>
          <w:cantSplit/>
          <w:jc w:val="center"/>
        </w:trPr>
        <w:tc>
          <w:tcPr>
            <w:tcW w:w="624" w:type="dxa"/>
            <w:tcBorders>
              <w:top w:val="single" w:sz="4" w:space="0" w:color="auto"/>
              <w:left w:val="nil"/>
              <w:bottom w:val="nil"/>
              <w:right w:val="nil"/>
            </w:tcBorders>
          </w:tcPr>
          <w:p w:rsidR="00F90832" w:rsidRPr="00BF2BA2" w:rsidRDefault="00F90832" w:rsidP="00F90832">
            <w:pPr>
              <w:pStyle w:val="Normaltb"/>
              <w:spacing w:before="80" w:after="80"/>
              <w:jc w:val="center"/>
              <w:rPr>
                <w:rFonts w:ascii="Arial" w:hAnsi="Arial" w:cs="Arial"/>
                <w:sz w:val="16"/>
                <w:szCs w:val="16"/>
              </w:rPr>
            </w:pPr>
            <w:r w:rsidRPr="00BF2BA2">
              <w:rPr>
                <w:rFonts w:ascii="Arial" w:hAnsi="Arial" w:cs="Arial"/>
                <w:sz w:val="16"/>
                <w:szCs w:val="16"/>
              </w:rPr>
              <w:t xml:space="preserve">44. </w:t>
            </w:r>
            <w:r w:rsidRPr="00BF2BA2">
              <w:rPr>
                <w:rFonts w:ascii="Arial" w:hAnsi="Arial" w:cs="Arial"/>
                <w:sz w:val="16"/>
                <w:szCs w:val="16"/>
              </w:rPr>
              <w:br/>
            </w:r>
            <w:r w:rsidRPr="001560C5">
              <w:rPr>
                <w:rFonts w:ascii="Arial" w:hAnsi="Arial" w:cs="Arial"/>
                <w:sz w:val="16"/>
                <w:szCs w:val="16"/>
                <w:highlight w:val="lightGray"/>
              </w:rPr>
              <w:t>(*)</w:t>
            </w:r>
            <w:r w:rsidRPr="00BF2BA2">
              <w:rPr>
                <w:rFonts w:ascii="Arial" w:hAnsi="Arial" w:cs="Arial"/>
                <w:sz w:val="16"/>
                <w:szCs w:val="16"/>
              </w:rPr>
              <w:br/>
              <w:t>(+)</w:t>
            </w:r>
          </w:p>
        </w:tc>
        <w:tc>
          <w:tcPr>
            <w:tcW w:w="510" w:type="dxa"/>
            <w:tcBorders>
              <w:top w:val="single" w:sz="4" w:space="0" w:color="auto"/>
              <w:left w:val="nil"/>
              <w:bottom w:val="nil"/>
              <w:right w:val="nil"/>
            </w:tcBorders>
          </w:tcPr>
          <w:p w:rsidR="00F90832" w:rsidRPr="00BF2BA2" w:rsidRDefault="00F90832" w:rsidP="00F90832">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BF2BA2">
              <w:rPr>
                <w:rFonts w:ascii="Arial" w:hAnsi="Arial" w:cs="Arial"/>
                <w:i/>
                <w:sz w:val="16"/>
                <w:szCs w:val="16"/>
              </w:rPr>
              <w:t>Cladosporium cucumerinum</w:t>
            </w:r>
            <w:r w:rsidRPr="00BF2BA2">
              <w:rPr>
                <w:rFonts w:ascii="Arial" w:hAnsi="Arial" w:cs="Arial"/>
                <w:sz w:val="16"/>
                <w:szCs w:val="16"/>
              </w:rPr>
              <w:t xml:space="preserve"> (Ccu)</w:t>
            </w:r>
          </w:p>
        </w:tc>
        <w:tc>
          <w:tcPr>
            <w:tcW w:w="1843"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à </w:t>
            </w:r>
            <w:proofErr w:type="spellStart"/>
            <w:r w:rsidRPr="00BF2BA2">
              <w:rPr>
                <w:rFonts w:ascii="Arial" w:hAnsi="Arial" w:cs="Arial"/>
                <w:i/>
                <w:noProof w:val="0"/>
                <w:sz w:val="16"/>
                <w:szCs w:val="16"/>
                <w:lang w:val="fr-FR"/>
              </w:rPr>
              <w:t>Cladosporium</w:t>
            </w:r>
            <w:proofErr w:type="spellEnd"/>
            <w:r w:rsidRPr="00BF2BA2">
              <w:rPr>
                <w:rFonts w:ascii="Arial" w:hAnsi="Arial" w:cs="Arial"/>
                <w:i/>
                <w:noProof w:val="0"/>
                <w:sz w:val="16"/>
                <w:szCs w:val="16"/>
                <w:lang w:val="fr-FR"/>
              </w:rPr>
              <w:t xml:space="preserve"> </w:t>
            </w:r>
            <w:proofErr w:type="spellStart"/>
            <w:r w:rsidRPr="00BF2BA2">
              <w:rPr>
                <w:rFonts w:ascii="Arial" w:hAnsi="Arial" w:cs="Arial"/>
                <w:i/>
                <w:noProof w:val="0"/>
                <w:sz w:val="16"/>
                <w:szCs w:val="16"/>
                <w:lang w:val="fr-FR"/>
              </w:rPr>
              <w:t>cucumerinum</w:t>
            </w:r>
            <w:proofErr w:type="spellEnd"/>
            <w:r w:rsidRPr="00BF2BA2">
              <w:rPr>
                <w:rFonts w:ascii="Arial" w:hAnsi="Arial" w:cs="Arial"/>
                <w:noProof w:val="0"/>
                <w:sz w:val="16"/>
                <w:szCs w:val="16"/>
                <w:lang w:val="fr-FR"/>
              </w:rPr>
              <w:t>(</w:t>
            </w:r>
            <w:proofErr w:type="spellStart"/>
            <w:r w:rsidRPr="00BF2BA2">
              <w:rPr>
                <w:rFonts w:ascii="Arial" w:hAnsi="Arial" w:cs="Arial"/>
                <w:noProof w:val="0"/>
                <w:sz w:val="16"/>
                <w:szCs w:val="16"/>
                <w:lang w:val="fr-FR"/>
              </w:rPr>
              <w:t>Ccu</w:t>
            </w:r>
            <w:proofErr w:type="spellEnd"/>
            <w:r w:rsidRPr="00BF2BA2">
              <w:rPr>
                <w:rFonts w:ascii="Arial" w:hAnsi="Arial" w:cs="Arial"/>
                <w:noProof w:val="0"/>
                <w:sz w:val="16"/>
                <w:szCs w:val="16"/>
                <w:lang w:val="fr-FR"/>
              </w:rPr>
              <w:t>)</w:t>
            </w:r>
          </w:p>
        </w:tc>
        <w:tc>
          <w:tcPr>
            <w:tcW w:w="1843"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w:t>
            </w:r>
            <w:r w:rsidRPr="00BF2BA2">
              <w:rPr>
                <w:rFonts w:ascii="Arial" w:hAnsi="Arial" w:cs="Arial"/>
                <w:i/>
                <w:noProof w:val="0"/>
                <w:sz w:val="16"/>
                <w:szCs w:val="16"/>
                <w:lang w:val="de-DE" w:eastAsia="fr-FR"/>
              </w:rPr>
              <w:t>Cladosporium cucumerinum</w:t>
            </w:r>
            <w:r w:rsidRPr="00BF2BA2">
              <w:rPr>
                <w:rFonts w:ascii="Arial" w:hAnsi="Arial" w:cs="Arial"/>
                <w:noProof w:val="0"/>
                <w:sz w:val="16"/>
                <w:szCs w:val="16"/>
                <w:lang w:val="de-DE" w:eastAsia="fr-FR"/>
              </w:rPr>
              <w:t xml:space="preserve"> (Ccu)</w:t>
            </w:r>
          </w:p>
        </w:tc>
        <w:tc>
          <w:tcPr>
            <w:tcW w:w="1843"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sz w:val="16"/>
                <w:szCs w:val="16"/>
                <w:lang w:val="es-UY"/>
              </w:rPr>
            </w:pPr>
            <w:r w:rsidRPr="00BF2BA2">
              <w:rPr>
                <w:rFonts w:ascii="Arial" w:hAnsi="Arial" w:cs="Arial"/>
                <w:sz w:val="16"/>
                <w:szCs w:val="16"/>
                <w:lang w:val="es-UY"/>
              </w:rPr>
              <w:t xml:space="preserve">Resistencia a la </w:t>
            </w:r>
            <w:r w:rsidRPr="00BF2BA2">
              <w:rPr>
                <w:rFonts w:ascii="Arial" w:hAnsi="Arial" w:cs="Arial"/>
                <w:i/>
                <w:sz w:val="16"/>
                <w:szCs w:val="16"/>
                <w:lang w:val="es-UY"/>
              </w:rPr>
              <w:t>Cladosporium cucumerinum</w:t>
            </w:r>
            <w:r w:rsidRPr="00BF2BA2">
              <w:rPr>
                <w:rFonts w:ascii="Arial" w:hAnsi="Arial" w:cs="Arial"/>
                <w:sz w:val="16"/>
                <w:szCs w:val="16"/>
                <w:lang w:val="es-UY"/>
              </w:rPr>
              <w:t xml:space="preserve"> (Ccu)</w:t>
            </w:r>
          </w:p>
        </w:tc>
        <w:tc>
          <w:tcPr>
            <w:tcW w:w="2126"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F90832" w:rsidRPr="00BF2BA2" w:rsidRDefault="00F90832" w:rsidP="00F90832">
            <w:pPr>
              <w:pStyle w:val="Normaltb"/>
              <w:spacing w:before="80" w:after="80"/>
              <w:jc w:val="center"/>
              <w:rPr>
                <w:rFonts w:ascii="Arial" w:hAnsi="Arial" w:cs="Arial"/>
                <w:sz w:val="16"/>
                <w:szCs w:val="16"/>
                <w:lang w:val="es-UY"/>
              </w:rPr>
            </w:pPr>
          </w:p>
        </w:tc>
      </w:tr>
      <w:tr w:rsidR="00F90832" w:rsidRPr="005D4EBC" w:rsidTr="00F90832">
        <w:trPr>
          <w:cantSplit/>
          <w:jc w:val="center"/>
        </w:trPr>
        <w:tc>
          <w:tcPr>
            <w:tcW w:w="624" w:type="dxa"/>
            <w:tcBorders>
              <w:top w:val="nil"/>
              <w:left w:val="nil"/>
              <w:bottom w:val="nil"/>
              <w:right w:val="nil"/>
            </w:tcBorders>
          </w:tcPr>
          <w:p w:rsidR="00F90832" w:rsidRPr="00BF2BA2" w:rsidRDefault="00F90832" w:rsidP="00F90832">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F90832" w:rsidRPr="00BF2BA2" w:rsidRDefault="00F90832" w:rsidP="00F90832">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F90832" w:rsidRPr="00BF2BA2" w:rsidRDefault="00F90832" w:rsidP="00F90832">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F90832" w:rsidRPr="00BF2BA2" w:rsidRDefault="00F90832" w:rsidP="00F90832">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absente</w:t>
            </w:r>
          </w:p>
        </w:tc>
        <w:tc>
          <w:tcPr>
            <w:tcW w:w="1843" w:type="dxa"/>
            <w:tcBorders>
              <w:top w:val="nil"/>
              <w:left w:val="nil"/>
              <w:bottom w:val="nil"/>
              <w:right w:val="nil"/>
            </w:tcBorders>
          </w:tcPr>
          <w:p w:rsidR="00F90832" w:rsidRPr="00BF2BA2" w:rsidRDefault="00F90832" w:rsidP="00F90832">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F90832" w:rsidRPr="00BF2BA2" w:rsidRDefault="00F90832" w:rsidP="00F90832">
            <w:pPr>
              <w:pStyle w:val="Normalt"/>
              <w:keepNext/>
              <w:spacing w:before="80" w:after="80"/>
              <w:rPr>
                <w:rFonts w:ascii="Arial" w:hAnsi="Arial" w:cs="Arial"/>
                <w:sz w:val="16"/>
                <w:szCs w:val="16"/>
              </w:rPr>
            </w:pPr>
            <w:r w:rsidRPr="00BF2BA2">
              <w:rPr>
                <w:rFonts w:ascii="Arial" w:hAnsi="Arial" w:cs="Arial"/>
                <w:sz w:val="16"/>
                <w:szCs w:val="16"/>
              </w:rPr>
              <w:t>ausente</w:t>
            </w:r>
          </w:p>
        </w:tc>
        <w:tc>
          <w:tcPr>
            <w:tcW w:w="2126" w:type="dxa"/>
            <w:tcBorders>
              <w:top w:val="nil"/>
              <w:left w:val="nil"/>
              <w:bottom w:val="nil"/>
              <w:right w:val="nil"/>
            </w:tcBorders>
          </w:tcPr>
          <w:p w:rsidR="00F90832" w:rsidRPr="00BF2BA2" w:rsidRDefault="00F90832" w:rsidP="00F90832">
            <w:pPr>
              <w:pStyle w:val="Normalt"/>
              <w:keepNext/>
              <w:spacing w:before="80" w:after="80"/>
              <w:rPr>
                <w:rFonts w:ascii="Arial" w:hAnsi="Arial" w:cs="Arial"/>
                <w:sz w:val="16"/>
                <w:szCs w:val="16"/>
              </w:rPr>
            </w:pPr>
            <w:r w:rsidRPr="00BF2BA2">
              <w:rPr>
                <w:rFonts w:ascii="Arial" w:hAnsi="Arial" w:cs="Arial"/>
                <w:sz w:val="16"/>
                <w:szCs w:val="16"/>
              </w:rPr>
              <w:t xml:space="preserve">Pepinex 69 </w:t>
            </w:r>
          </w:p>
        </w:tc>
        <w:tc>
          <w:tcPr>
            <w:tcW w:w="510" w:type="dxa"/>
            <w:tcBorders>
              <w:top w:val="nil"/>
              <w:left w:val="nil"/>
              <w:bottom w:val="nil"/>
              <w:right w:val="nil"/>
            </w:tcBorders>
          </w:tcPr>
          <w:p w:rsidR="00F90832" w:rsidRPr="00BF2BA2" w:rsidRDefault="00F90832" w:rsidP="00F90832">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F90832" w:rsidRPr="005D4EBC" w:rsidTr="00F90832">
        <w:trPr>
          <w:cantSplit/>
          <w:jc w:val="center"/>
        </w:trPr>
        <w:tc>
          <w:tcPr>
            <w:tcW w:w="624" w:type="dxa"/>
            <w:tcBorders>
              <w:top w:val="nil"/>
              <w:left w:val="nil"/>
              <w:bottom w:val="single" w:sz="4" w:space="0" w:color="auto"/>
              <w:right w:val="nil"/>
            </w:tcBorders>
          </w:tcPr>
          <w:p w:rsidR="00F90832" w:rsidRPr="00BF2BA2" w:rsidRDefault="00F90832" w:rsidP="00F90832">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F90832" w:rsidRPr="00BF2BA2" w:rsidRDefault="00F90832" w:rsidP="00F90832">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F90832" w:rsidRPr="00BF2BA2" w:rsidRDefault="00F90832" w:rsidP="00F90832">
            <w:pPr>
              <w:pStyle w:val="Normal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F90832" w:rsidRPr="00BF2BA2" w:rsidRDefault="00F90832" w:rsidP="00F90832">
            <w:pPr>
              <w:pStyle w:val="Normal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F90832" w:rsidRPr="00BF2BA2" w:rsidRDefault="00F90832" w:rsidP="00F90832">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F90832" w:rsidRPr="00BF2BA2" w:rsidRDefault="00F90832" w:rsidP="00F90832">
            <w:pPr>
              <w:pStyle w:val="Normalt"/>
              <w:spacing w:before="80" w:after="80"/>
              <w:rPr>
                <w:rFonts w:ascii="Arial" w:hAnsi="Arial" w:cs="Arial"/>
                <w:sz w:val="16"/>
                <w:szCs w:val="16"/>
              </w:rPr>
            </w:pPr>
            <w:r w:rsidRPr="00BF2BA2">
              <w:rPr>
                <w:rFonts w:ascii="Arial" w:hAnsi="Arial" w:cs="Arial"/>
                <w:sz w:val="16"/>
                <w:szCs w:val="16"/>
              </w:rPr>
              <w:t>presente</w:t>
            </w:r>
          </w:p>
        </w:tc>
        <w:tc>
          <w:tcPr>
            <w:tcW w:w="2126" w:type="dxa"/>
            <w:tcBorders>
              <w:top w:val="nil"/>
              <w:left w:val="nil"/>
              <w:bottom w:val="single" w:sz="4" w:space="0" w:color="auto"/>
              <w:right w:val="nil"/>
            </w:tcBorders>
          </w:tcPr>
          <w:p w:rsidR="00F90832" w:rsidRPr="00BF2BA2" w:rsidRDefault="00F90832" w:rsidP="00F90832">
            <w:pPr>
              <w:pStyle w:val="Normalt"/>
              <w:spacing w:before="80" w:after="80"/>
              <w:rPr>
                <w:rFonts w:ascii="Arial" w:hAnsi="Arial" w:cs="Arial"/>
                <w:sz w:val="16"/>
                <w:szCs w:val="16"/>
              </w:rPr>
            </w:pPr>
            <w:r w:rsidRPr="001560C5">
              <w:rPr>
                <w:rFonts w:ascii="Arial" w:hAnsi="Arial" w:cs="Arial"/>
                <w:sz w:val="16"/>
                <w:szCs w:val="16"/>
                <w:highlight w:val="lightGray"/>
              </w:rPr>
              <w:t>Marketmore 76</w:t>
            </w:r>
            <w:r w:rsidRPr="00BF2BA2">
              <w:rPr>
                <w:rFonts w:ascii="Arial" w:hAnsi="Arial" w:cs="Arial"/>
                <w:sz w:val="16"/>
                <w:szCs w:val="16"/>
              </w:rPr>
              <w:t xml:space="preserve"> </w:t>
            </w:r>
          </w:p>
        </w:tc>
        <w:tc>
          <w:tcPr>
            <w:tcW w:w="510" w:type="dxa"/>
            <w:tcBorders>
              <w:top w:val="nil"/>
              <w:left w:val="nil"/>
              <w:bottom w:val="single" w:sz="4" w:space="0" w:color="auto"/>
              <w:right w:val="nil"/>
            </w:tcBorders>
          </w:tcPr>
          <w:p w:rsidR="00F90832" w:rsidRPr="00BF2BA2" w:rsidRDefault="00F90832" w:rsidP="00F90832">
            <w:pPr>
              <w:pStyle w:val="Normalt"/>
              <w:spacing w:before="80" w:after="80"/>
              <w:jc w:val="center"/>
              <w:rPr>
                <w:rFonts w:ascii="Arial" w:hAnsi="Arial" w:cs="Arial"/>
                <w:sz w:val="16"/>
                <w:szCs w:val="16"/>
              </w:rPr>
            </w:pPr>
            <w:r w:rsidRPr="00BF2BA2">
              <w:rPr>
                <w:rFonts w:ascii="Arial" w:hAnsi="Arial" w:cs="Arial"/>
                <w:sz w:val="16"/>
                <w:szCs w:val="16"/>
              </w:rPr>
              <w:t>9</w:t>
            </w:r>
          </w:p>
        </w:tc>
      </w:tr>
    </w:tbl>
    <w:p w:rsidR="005D4EBC" w:rsidRDefault="005D4EBC"/>
    <w:p w:rsidR="005D4EBC" w:rsidRDefault="005D4EBC"/>
    <w:p w:rsidR="00D71B3B" w:rsidRDefault="00D71B3B">
      <w:pPr>
        <w:jc w:val="left"/>
        <w:rPr>
          <w:i/>
          <w:snapToGrid w:val="0"/>
        </w:rPr>
      </w:pPr>
      <w:r>
        <w:rPr>
          <w:i/>
          <w:snapToGrid w:val="0"/>
        </w:rPr>
        <w:br w:type="page"/>
      </w:r>
    </w:p>
    <w:p w:rsidR="005D4EBC" w:rsidRPr="00012C18" w:rsidRDefault="005D4EBC" w:rsidP="005D4EBC">
      <w:pPr>
        <w:rPr>
          <w:i/>
          <w:snapToGrid w:val="0"/>
        </w:rPr>
      </w:pPr>
      <w:r w:rsidRPr="00012C18">
        <w:rPr>
          <w:i/>
          <w:snapToGrid w:val="0"/>
        </w:rPr>
        <w:lastRenderedPageBreak/>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45.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Cucumis Mosaic Virus (CMV)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au virus de la mosaïque du concombre</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QN</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noProof w:val="0"/>
                <w:sz w:val="16"/>
                <w:szCs w:val="16"/>
                <w:lang w:val="es-ES"/>
              </w:rPr>
              <w:t>susceptible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Gele Tros</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moderately resistant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noProof w:val="0"/>
                <w:sz w:val="16"/>
                <w:szCs w:val="16"/>
                <w:lang w:val="es-ES"/>
              </w:rPr>
              <w:t>intermedia</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Gardon</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2</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highly resistant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noProof w:val="0"/>
                <w:sz w:val="16"/>
                <w:szCs w:val="16"/>
                <w:lang w:val="es-ES"/>
              </w:rPr>
              <w:t>alta</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 xml:space="preserve">Hokus, Naf </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3</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BC30AF" w:rsidTr="00F90832">
        <w:trPr>
          <w:cantSplit/>
          <w:jc w:val="center"/>
        </w:trPr>
        <w:tc>
          <w:tcPr>
            <w:tcW w:w="624"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rPr>
            </w:pPr>
            <w:r w:rsidRPr="00BF2BA2">
              <w:rPr>
                <w:rFonts w:ascii="Arial" w:hAnsi="Arial" w:cs="Arial"/>
                <w:sz w:val="16"/>
                <w:szCs w:val="16"/>
              </w:rPr>
              <w:t xml:space="preserve">45. </w:t>
            </w:r>
            <w:r w:rsidRPr="00BF2BA2">
              <w:rPr>
                <w:rFonts w:ascii="Arial" w:hAnsi="Arial" w:cs="Arial"/>
                <w:sz w:val="16"/>
                <w:szCs w:val="16"/>
              </w:rPr>
              <w:br/>
            </w:r>
            <w:r w:rsidRPr="001560C5">
              <w:rPr>
                <w:rFonts w:ascii="Arial" w:hAnsi="Arial" w:cs="Arial"/>
                <w:sz w:val="16"/>
                <w:szCs w:val="16"/>
                <w:highlight w:val="lightGray"/>
              </w:rPr>
              <w:t>(*)</w:t>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B31AF3">
              <w:rPr>
                <w:rFonts w:ascii="Arial" w:hAnsi="Arial" w:cs="Arial"/>
                <w:i/>
                <w:sz w:val="16"/>
                <w:szCs w:val="16"/>
                <w:highlight w:val="lightGray"/>
              </w:rPr>
              <w:t>Cucumber mosaic virus</w:t>
            </w:r>
            <w:r w:rsidRPr="00BF2BA2">
              <w:rPr>
                <w:rFonts w:ascii="Arial" w:hAnsi="Arial" w:cs="Arial"/>
                <w:i/>
                <w:sz w:val="16"/>
                <w:szCs w:val="16"/>
              </w:rPr>
              <w:t xml:space="preserve"> </w:t>
            </w:r>
            <w:r w:rsidRPr="00BF2BA2">
              <w:rPr>
                <w:rFonts w:ascii="Arial" w:hAnsi="Arial" w:cs="Arial"/>
                <w:sz w:val="16"/>
                <w:szCs w:val="16"/>
              </w:rPr>
              <w:t>(CMV)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au virus de la mosaïque du concombre </w:t>
            </w:r>
            <w:r w:rsidRPr="00B31AF3">
              <w:rPr>
                <w:rFonts w:ascii="Arial" w:hAnsi="Arial" w:cs="Arial"/>
                <w:noProof w:val="0"/>
                <w:sz w:val="16"/>
                <w:szCs w:val="16"/>
                <w:highlight w:val="lightGray"/>
                <w:lang w:val="fr-FR"/>
              </w:rPr>
              <w:t>(CMV)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QN</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Sensibilité</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anfällig</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noProof w:val="0"/>
                <w:sz w:val="16"/>
                <w:szCs w:val="16"/>
                <w:lang w:val="es-ES"/>
              </w:rPr>
              <w:t>Susceptible</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31AF3">
              <w:rPr>
                <w:rFonts w:ascii="Arial" w:hAnsi="Arial" w:cs="Arial"/>
                <w:sz w:val="16"/>
                <w:szCs w:val="16"/>
                <w:highlight w:val="lightGray"/>
              </w:rPr>
              <w:t>Ventura</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moderately resistant</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résistance moyenne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noProof w:val="0"/>
                <w:sz w:val="16"/>
                <w:szCs w:val="16"/>
                <w:lang w:val="es-ES"/>
              </w:rPr>
              <w:t>intermedia</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 xml:space="preserve">Gardon, </w:t>
            </w:r>
            <w:r w:rsidRPr="00B31AF3">
              <w:rPr>
                <w:rFonts w:ascii="Arial" w:hAnsi="Arial" w:cs="Arial"/>
                <w:sz w:val="16"/>
                <w:szCs w:val="16"/>
                <w:highlight w:val="lightGray"/>
              </w:rPr>
              <w:t>Verdon</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2</w:t>
            </w:r>
          </w:p>
        </w:tc>
      </w:tr>
      <w:tr w:rsidR="00BC30AF" w:rsidRPr="005D4EBC" w:rsidTr="00F90832">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highly resistant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noProof w:val="0"/>
                <w:sz w:val="16"/>
                <w:szCs w:val="16"/>
                <w:lang w:val="es-ES"/>
              </w:rPr>
              <w:t>alta</w:t>
            </w:r>
          </w:p>
        </w:tc>
        <w:tc>
          <w:tcPr>
            <w:tcW w:w="2126"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 xml:space="preserve">Naf, </w:t>
            </w:r>
            <w:r w:rsidRPr="00B31AF3">
              <w:rPr>
                <w:rFonts w:ascii="Arial" w:hAnsi="Arial" w:cs="Arial"/>
                <w:sz w:val="16"/>
                <w:szCs w:val="16"/>
                <w:highlight w:val="lightGray"/>
              </w:rPr>
              <w:t>Picolino</w:t>
            </w: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sz w:val="16"/>
                <w:szCs w:val="16"/>
              </w:rPr>
            </w:pPr>
            <w:r w:rsidRPr="00BF2BA2">
              <w:rPr>
                <w:rFonts w:ascii="Arial" w:hAnsi="Arial" w:cs="Arial"/>
                <w:sz w:val="16"/>
                <w:szCs w:val="16"/>
              </w:rPr>
              <w:t>3</w:t>
            </w:r>
          </w:p>
        </w:tc>
      </w:tr>
    </w:tbl>
    <w:p w:rsidR="005D4EBC" w:rsidRDefault="005D4EBC"/>
    <w:p w:rsidR="005D4EBC" w:rsidRDefault="005D4EBC"/>
    <w:p w:rsidR="005D4EBC" w:rsidRPr="00012C18" w:rsidRDefault="005D4EBC" w:rsidP="005D4EBC">
      <w:pPr>
        <w:rPr>
          <w:i/>
          <w:snapToGrid w:val="0"/>
        </w:rPr>
      </w:pPr>
      <w:r w:rsidRPr="00012C18">
        <w:rPr>
          <w:i/>
          <w:snapToGrid w:val="0"/>
        </w:rPr>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46.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powdery mildew (</w:t>
            </w:r>
            <w:r w:rsidRPr="005D4EBC">
              <w:rPr>
                <w:rFonts w:ascii="Arial" w:hAnsi="Arial" w:cs="Arial"/>
                <w:i/>
                <w:color w:val="000000"/>
                <w:sz w:val="16"/>
                <w:szCs w:val="16"/>
                <w:lang w:eastAsia="ja-JP"/>
              </w:rPr>
              <w:t>Podosphaera xanthii</w:t>
            </w:r>
            <w:r w:rsidRPr="005D4EBC">
              <w:rPr>
                <w:rFonts w:ascii="Arial" w:hAnsi="Arial" w:cs="Arial"/>
                <w:sz w:val="16"/>
                <w:szCs w:val="16"/>
              </w:rPr>
              <w:t>) (Sf)</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à l’oïdium (</w:t>
            </w:r>
            <w:proofErr w:type="spellStart"/>
            <w:r w:rsidRPr="005D4EBC">
              <w:rPr>
                <w:rFonts w:ascii="Arial" w:hAnsi="Arial" w:cs="Arial"/>
                <w:i/>
                <w:noProof w:val="0"/>
                <w:color w:val="000000"/>
                <w:sz w:val="16"/>
                <w:szCs w:val="16"/>
                <w:lang w:val="fr-FR" w:eastAsia="ja-JP"/>
              </w:rPr>
              <w:t>Podosphaera</w:t>
            </w:r>
            <w:proofErr w:type="spellEnd"/>
            <w:r w:rsidRPr="005D4EBC">
              <w:rPr>
                <w:rFonts w:ascii="Arial" w:hAnsi="Arial" w:cs="Arial"/>
                <w:i/>
                <w:noProof w:val="0"/>
                <w:color w:val="000000"/>
                <w:sz w:val="16"/>
                <w:szCs w:val="16"/>
                <w:lang w:val="fr-FR" w:eastAsia="ja-JP"/>
              </w:rPr>
              <w:t xml:space="preserve"> </w:t>
            </w:r>
            <w:proofErr w:type="spellStart"/>
            <w:r w:rsidRPr="005D4EBC">
              <w:rPr>
                <w:rFonts w:ascii="Arial" w:hAnsi="Arial" w:cs="Arial"/>
                <w:i/>
                <w:noProof w:val="0"/>
                <w:color w:val="000000"/>
                <w:sz w:val="16"/>
                <w:szCs w:val="16"/>
                <w:lang w:val="fr-FR" w:eastAsia="ja-JP"/>
              </w:rPr>
              <w:t>xanthii</w:t>
            </w:r>
            <w:proofErr w:type="spellEnd"/>
            <w:r w:rsidRPr="005D4EBC">
              <w:rPr>
                <w:rFonts w:ascii="Arial" w:hAnsi="Arial" w:cs="Arial"/>
                <w:noProof w:val="0"/>
                <w:sz w:val="16"/>
                <w:szCs w:val="16"/>
                <w:lang w:val="fr-FR"/>
              </w:rPr>
              <w:t>) (</w:t>
            </w:r>
            <w:proofErr w:type="spellStart"/>
            <w:r w:rsidRPr="005D4EBC">
              <w:rPr>
                <w:rFonts w:ascii="Arial" w:hAnsi="Arial" w:cs="Arial"/>
                <w:noProof w:val="0"/>
                <w:sz w:val="16"/>
                <w:szCs w:val="16"/>
                <w:lang w:val="fr-FR"/>
              </w:rPr>
              <w:t>Sf</w:t>
            </w:r>
            <w:proofErr w:type="spellEnd"/>
            <w:r w:rsidRPr="005D4EBC">
              <w:rPr>
                <w:rFonts w:ascii="Arial" w:hAnsi="Arial" w:cs="Arial"/>
                <w:noProof w:val="0"/>
                <w:sz w:val="16"/>
                <w:szCs w:val="16"/>
                <w:lang w:val="fr-FR"/>
              </w:rPr>
              <w:t>)</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Echten Mehltau </w:t>
            </w:r>
            <w:r w:rsidRPr="005D4EBC">
              <w:rPr>
                <w:rFonts w:ascii="Arial" w:hAnsi="Arial" w:cs="Arial"/>
                <w:noProof w:val="0"/>
                <w:sz w:val="16"/>
                <w:szCs w:val="16"/>
                <w:lang w:val="de-DE" w:eastAsia="fr-FR"/>
              </w:rPr>
              <w:t>(</w:t>
            </w:r>
            <w:r w:rsidRPr="005D4EBC">
              <w:rPr>
                <w:rFonts w:ascii="Arial" w:hAnsi="Arial" w:cs="Arial"/>
                <w:i/>
                <w:noProof w:val="0"/>
                <w:color w:val="000000"/>
                <w:sz w:val="16"/>
                <w:szCs w:val="16"/>
                <w:lang w:val="de-DE" w:eastAsia="ja-JP"/>
              </w:rPr>
              <w:t>Podosphaera xanthii</w:t>
            </w:r>
            <w:r w:rsidRPr="005D4EBC">
              <w:rPr>
                <w:rFonts w:ascii="Arial" w:hAnsi="Arial" w:cs="Arial"/>
                <w:noProof w:val="0"/>
                <w:sz w:val="16"/>
                <w:szCs w:val="16"/>
                <w:lang w:val="de-DE" w:eastAsia="fr-FR"/>
              </w:rPr>
              <w:t>) (Sf)</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Resistencia al mildiú blanco (</w:t>
            </w:r>
            <w:r w:rsidRPr="005D4EBC">
              <w:rPr>
                <w:rFonts w:ascii="Arial" w:hAnsi="Arial" w:cs="Arial"/>
                <w:i/>
                <w:color w:val="000000"/>
                <w:sz w:val="16"/>
                <w:szCs w:val="16"/>
              </w:rPr>
              <w:t>Podosphaera xanthi</w:t>
            </w:r>
            <w:r w:rsidRPr="005D4EBC">
              <w:rPr>
                <w:rFonts w:ascii="Arial" w:hAnsi="Arial" w:cs="Arial"/>
                <w:b w:val="0"/>
                <w:i/>
                <w:color w:val="000000"/>
                <w:sz w:val="16"/>
                <w:szCs w:val="16"/>
              </w:rPr>
              <w:t>i</w:t>
            </w:r>
            <w:r w:rsidRPr="005D4EBC">
              <w:rPr>
                <w:rFonts w:ascii="Arial" w:hAnsi="Arial" w:cs="Arial"/>
                <w:color w:val="000000"/>
                <w:sz w:val="16"/>
                <w:szCs w:val="16"/>
              </w:rPr>
              <w:t xml:space="preserve">) </w:t>
            </w:r>
            <w:r w:rsidRPr="005D4EBC">
              <w:rPr>
                <w:rFonts w:ascii="Arial" w:hAnsi="Arial" w:cs="Arial"/>
                <w:sz w:val="16"/>
                <w:szCs w:val="16"/>
              </w:rPr>
              <w:t>(Sf)</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QN</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 xml:space="preserve">Corona </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moderately resistant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intermedia</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 xml:space="preserve">Flamingo </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2</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highly resistant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alta</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 xml:space="preserve">Cordoba </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3</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5D4EBC" w:rsidTr="00F90832">
        <w:trPr>
          <w:cantSplit/>
          <w:jc w:val="center"/>
        </w:trPr>
        <w:tc>
          <w:tcPr>
            <w:tcW w:w="624"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rPr>
            </w:pPr>
            <w:r w:rsidRPr="00BF2BA2">
              <w:rPr>
                <w:rFonts w:ascii="Arial" w:hAnsi="Arial" w:cs="Arial"/>
                <w:sz w:val="16"/>
                <w:szCs w:val="16"/>
              </w:rPr>
              <w:t xml:space="preserve">46. </w:t>
            </w:r>
            <w:r w:rsidRPr="00BF2BA2">
              <w:rPr>
                <w:rFonts w:ascii="Arial" w:hAnsi="Arial" w:cs="Arial"/>
                <w:sz w:val="16"/>
                <w:szCs w:val="16"/>
              </w:rPr>
              <w:br/>
            </w:r>
            <w:r w:rsidRPr="00F77A4A">
              <w:rPr>
                <w:rFonts w:ascii="Arial" w:hAnsi="Arial" w:cs="Arial"/>
                <w:sz w:val="16"/>
                <w:szCs w:val="16"/>
                <w:highlight w:val="lightGray"/>
              </w:rPr>
              <w:t>(*)</w:t>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F77A4A">
              <w:rPr>
                <w:rFonts w:ascii="Arial" w:hAnsi="Arial" w:cs="Arial"/>
                <w:sz w:val="16"/>
                <w:szCs w:val="16"/>
                <w:highlight w:val="lightGray"/>
              </w:rPr>
              <w:t>Powdery</w:t>
            </w:r>
            <w:r w:rsidRPr="00BF2BA2">
              <w:rPr>
                <w:rFonts w:ascii="Arial" w:hAnsi="Arial" w:cs="Arial"/>
                <w:sz w:val="16"/>
                <w:szCs w:val="16"/>
              </w:rPr>
              <w:t xml:space="preserve"> mildew (</w:t>
            </w:r>
            <w:r w:rsidRPr="00BF2BA2">
              <w:rPr>
                <w:rFonts w:ascii="Arial" w:hAnsi="Arial" w:cs="Arial"/>
                <w:i/>
                <w:sz w:val="16"/>
                <w:szCs w:val="16"/>
                <w:lang w:eastAsia="ja-JP"/>
              </w:rPr>
              <w:t>Podosphaera xanthii</w:t>
            </w:r>
            <w:r w:rsidRPr="00BF2BA2">
              <w:rPr>
                <w:rFonts w:ascii="Arial" w:hAnsi="Arial" w:cs="Arial"/>
                <w:sz w:val="16"/>
                <w:szCs w:val="16"/>
              </w:rPr>
              <w:t xml:space="preserve">) </w:t>
            </w:r>
            <w:r w:rsidRPr="00F77A4A">
              <w:rPr>
                <w:rFonts w:ascii="Arial" w:hAnsi="Arial" w:cs="Arial"/>
                <w:sz w:val="16"/>
                <w:szCs w:val="16"/>
                <w:highlight w:val="lightGray"/>
              </w:rPr>
              <w:t>(Px)</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à l’oïdium (</w:t>
            </w:r>
            <w:proofErr w:type="spellStart"/>
            <w:r w:rsidRPr="00BF2BA2">
              <w:rPr>
                <w:rFonts w:ascii="Arial" w:hAnsi="Arial" w:cs="Arial"/>
                <w:i/>
                <w:noProof w:val="0"/>
                <w:sz w:val="16"/>
                <w:szCs w:val="16"/>
                <w:lang w:val="fr-FR" w:eastAsia="ja-JP"/>
              </w:rPr>
              <w:t>Podosphaera</w:t>
            </w:r>
            <w:proofErr w:type="spellEnd"/>
            <w:r w:rsidRPr="00BF2BA2">
              <w:rPr>
                <w:rFonts w:ascii="Arial" w:hAnsi="Arial" w:cs="Arial"/>
                <w:i/>
                <w:noProof w:val="0"/>
                <w:sz w:val="16"/>
                <w:szCs w:val="16"/>
                <w:lang w:val="fr-FR" w:eastAsia="ja-JP"/>
              </w:rPr>
              <w:t xml:space="preserve"> </w:t>
            </w:r>
            <w:proofErr w:type="spellStart"/>
            <w:r w:rsidRPr="00BF2BA2">
              <w:rPr>
                <w:rFonts w:ascii="Arial" w:hAnsi="Arial" w:cs="Arial"/>
                <w:i/>
                <w:noProof w:val="0"/>
                <w:sz w:val="16"/>
                <w:szCs w:val="16"/>
                <w:lang w:val="fr-FR" w:eastAsia="ja-JP"/>
              </w:rPr>
              <w:t>xanthii</w:t>
            </w:r>
            <w:proofErr w:type="spellEnd"/>
            <w:r w:rsidRPr="00BF2BA2">
              <w:rPr>
                <w:rFonts w:ascii="Arial" w:hAnsi="Arial" w:cs="Arial"/>
                <w:noProof w:val="0"/>
                <w:sz w:val="16"/>
                <w:szCs w:val="16"/>
                <w:lang w:val="fr-FR"/>
              </w:rPr>
              <w:t xml:space="preserve">) </w:t>
            </w:r>
            <w:r w:rsidRPr="00F77A4A">
              <w:rPr>
                <w:rFonts w:ascii="Arial" w:hAnsi="Arial" w:cs="Arial"/>
                <w:noProof w:val="0"/>
                <w:sz w:val="16"/>
                <w:szCs w:val="16"/>
                <w:highlight w:val="lightGray"/>
                <w:lang w:val="fr-FR"/>
              </w:rPr>
              <w:t>(</w:t>
            </w:r>
            <w:r w:rsidRPr="00F77A4A">
              <w:rPr>
                <w:rFonts w:ascii="Arial" w:hAnsi="Arial" w:cs="Arial"/>
                <w:sz w:val="16"/>
                <w:szCs w:val="16"/>
                <w:highlight w:val="lightGray"/>
                <w:lang w:val="fr-FR"/>
              </w:rPr>
              <w:t>Px</w:t>
            </w:r>
            <w:r w:rsidRPr="00F77A4A">
              <w:rPr>
                <w:rFonts w:ascii="Arial" w:hAnsi="Arial" w:cs="Arial"/>
                <w:noProof w:val="0"/>
                <w:sz w:val="16"/>
                <w:szCs w:val="16"/>
                <w:highlight w:val="lightGray"/>
                <w:lang w:val="fr-FR"/>
              </w:rPr>
              <w:t>)</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Echten Mehltau </w:t>
            </w:r>
            <w:r w:rsidRPr="00BF2BA2">
              <w:rPr>
                <w:rFonts w:ascii="Arial" w:hAnsi="Arial" w:cs="Arial"/>
                <w:noProof w:val="0"/>
                <w:sz w:val="16"/>
                <w:szCs w:val="16"/>
                <w:lang w:val="de-DE" w:eastAsia="fr-FR"/>
              </w:rPr>
              <w:t>(</w:t>
            </w:r>
            <w:r w:rsidRPr="00BF2BA2">
              <w:rPr>
                <w:rFonts w:ascii="Arial" w:hAnsi="Arial" w:cs="Arial"/>
                <w:i/>
                <w:noProof w:val="0"/>
                <w:sz w:val="16"/>
                <w:szCs w:val="16"/>
                <w:lang w:val="de-DE" w:eastAsia="ja-JP"/>
              </w:rPr>
              <w:t>Podosphaera xanthii</w:t>
            </w:r>
            <w:r w:rsidRPr="00BF2BA2">
              <w:rPr>
                <w:rFonts w:ascii="Arial" w:hAnsi="Arial" w:cs="Arial"/>
                <w:noProof w:val="0"/>
                <w:sz w:val="16"/>
                <w:szCs w:val="16"/>
                <w:lang w:val="de-DE" w:eastAsia="fr-FR"/>
              </w:rPr>
              <w:t xml:space="preserve">) </w:t>
            </w:r>
            <w:r w:rsidRPr="00F77A4A">
              <w:rPr>
                <w:rFonts w:ascii="Arial" w:hAnsi="Arial" w:cs="Arial"/>
                <w:noProof w:val="0"/>
                <w:sz w:val="16"/>
                <w:szCs w:val="16"/>
                <w:highlight w:val="lightGray"/>
                <w:lang w:val="de-DE" w:eastAsia="fr-FR"/>
              </w:rPr>
              <w:t>(</w:t>
            </w:r>
            <w:r w:rsidRPr="00F77A4A">
              <w:rPr>
                <w:rFonts w:ascii="Arial" w:hAnsi="Arial" w:cs="Arial"/>
                <w:sz w:val="16"/>
                <w:szCs w:val="16"/>
                <w:highlight w:val="lightGray"/>
                <w:lang w:val="nl-NL"/>
              </w:rPr>
              <w:t>Px</w:t>
            </w:r>
            <w:r w:rsidRPr="00F77A4A">
              <w:rPr>
                <w:rFonts w:ascii="Arial" w:hAnsi="Arial" w:cs="Arial"/>
                <w:noProof w:val="0"/>
                <w:sz w:val="16"/>
                <w:szCs w:val="16"/>
                <w:highlight w:val="lightGray"/>
                <w:lang w:val="de-DE" w:eastAsia="fr-FR"/>
              </w:rPr>
              <w:t>)</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sz w:val="16"/>
                <w:szCs w:val="16"/>
                <w:lang w:val="es-UY"/>
              </w:rPr>
              <w:t>Resistencia al mildiú blanco (</w:t>
            </w:r>
            <w:r w:rsidRPr="00BF2BA2">
              <w:rPr>
                <w:rFonts w:ascii="Arial" w:hAnsi="Arial" w:cs="Arial"/>
                <w:i/>
                <w:sz w:val="16"/>
                <w:szCs w:val="16"/>
                <w:lang w:val="es-UY"/>
              </w:rPr>
              <w:t>Podosphaera xanthi</w:t>
            </w:r>
            <w:r w:rsidRPr="00BF2BA2">
              <w:rPr>
                <w:rFonts w:ascii="Arial" w:hAnsi="Arial" w:cs="Arial"/>
                <w:b w:val="0"/>
                <w:i/>
                <w:sz w:val="16"/>
                <w:szCs w:val="16"/>
                <w:lang w:val="es-UY"/>
              </w:rPr>
              <w:t>i</w:t>
            </w:r>
            <w:r w:rsidRPr="00BF2BA2">
              <w:rPr>
                <w:rFonts w:ascii="Arial" w:hAnsi="Arial" w:cs="Arial"/>
                <w:sz w:val="16"/>
                <w:szCs w:val="16"/>
                <w:lang w:val="es-UY"/>
              </w:rPr>
              <w:t xml:space="preserve">) </w:t>
            </w:r>
            <w:r w:rsidRPr="00F77A4A">
              <w:rPr>
                <w:rFonts w:ascii="Arial" w:hAnsi="Arial" w:cs="Arial"/>
                <w:sz w:val="16"/>
                <w:szCs w:val="16"/>
                <w:highlight w:val="lightGray"/>
                <w:lang w:val="es-UY"/>
              </w:rPr>
              <w:t>(Px)</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QN</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sensibilité</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anfällig</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 xml:space="preserve">Corona </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moderately resistant</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résistance moyenne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intermedia</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 xml:space="preserve">Flamingo </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2</w:t>
            </w:r>
          </w:p>
        </w:tc>
      </w:tr>
      <w:tr w:rsidR="00BC30AF" w:rsidRPr="005D4EBC" w:rsidTr="00F90832">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highly resistant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alta</w:t>
            </w:r>
          </w:p>
        </w:tc>
        <w:tc>
          <w:tcPr>
            <w:tcW w:w="2126"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 xml:space="preserve">Cordoba </w:t>
            </w: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sz w:val="16"/>
                <w:szCs w:val="16"/>
              </w:rPr>
            </w:pPr>
            <w:r w:rsidRPr="00BF2BA2">
              <w:rPr>
                <w:rFonts w:ascii="Arial" w:hAnsi="Arial" w:cs="Arial"/>
                <w:sz w:val="16"/>
                <w:szCs w:val="16"/>
              </w:rPr>
              <w:t>3</w:t>
            </w:r>
          </w:p>
        </w:tc>
      </w:tr>
    </w:tbl>
    <w:p w:rsidR="005D4EBC" w:rsidRDefault="005D4EBC"/>
    <w:p w:rsidR="005D4EBC" w:rsidRDefault="005D4EBC"/>
    <w:p w:rsidR="00D71B3B" w:rsidRDefault="00D71B3B">
      <w:pPr>
        <w:jc w:val="left"/>
        <w:rPr>
          <w:i/>
          <w:snapToGrid w:val="0"/>
        </w:rPr>
      </w:pPr>
      <w:r>
        <w:rPr>
          <w:i/>
          <w:snapToGrid w:val="0"/>
        </w:rPr>
        <w:br w:type="page"/>
      </w:r>
    </w:p>
    <w:p w:rsidR="005D4EBC" w:rsidRPr="00012C18" w:rsidRDefault="005D4EBC" w:rsidP="005D4EBC">
      <w:pPr>
        <w:rPr>
          <w:i/>
          <w:snapToGrid w:val="0"/>
        </w:rPr>
      </w:pPr>
      <w:r w:rsidRPr="00012C18">
        <w:rPr>
          <w:i/>
          <w:snapToGrid w:val="0"/>
        </w:rPr>
        <w:lastRenderedPageBreak/>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47.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downy mildew (</w:t>
            </w:r>
            <w:r w:rsidRPr="005D4EBC">
              <w:rPr>
                <w:rFonts w:ascii="Arial" w:hAnsi="Arial" w:cs="Arial"/>
                <w:i/>
                <w:sz w:val="16"/>
                <w:szCs w:val="16"/>
              </w:rPr>
              <w:t>Pseudoperonospora cubensis</w:t>
            </w:r>
            <w:r w:rsidRPr="005D4EBC">
              <w:rPr>
                <w:rFonts w:ascii="Arial" w:hAnsi="Arial" w:cs="Arial"/>
                <w:sz w:val="16"/>
                <w:szCs w:val="16"/>
              </w:rPr>
              <w:t>) (Pc)</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au mildiou (</w:t>
            </w:r>
            <w:proofErr w:type="spellStart"/>
            <w:r w:rsidRPr="005D4EBC">
              <w:rPr>
                <w:rFonts w:ascii="Arial" w:hAnsi="Arial" w:cs="Arial"/>
                <w:i/>
                <w:noProof w:val="0"/>
                <w:sz w:val="16"/>
                <w:szCs w:val="16"/>
                <w:lang w:val="fr-FR"/>
              </w:rPr>
              <w:t>Pseudoperonospora</w:t>
            </w:r>
            <w:proofErr w:type="spellEnd"/>
            <w:r w:rsidRPr="005D4EBC">
              <w:rPr>
                <w:rFonts w:ascii="Arial" w:hAnsi="Arial" w:cs="Arial"/>
                <w:i/>
                <w:noProof w:val="0"/>
                <w:sz w:val="16"/>
                <w:szCs w:val="16"/>
                <w:lang w:val="fr-FR"/>
              </w:rPr>
              <w:t xml:space="preserve"> </w:t>
            </w:r>
            <w:proofErr w:type="spellStart"/>
            <w:r w:rsidRPr="005D4EBC">
              <w:rPr>
                <w:rFonts w:ascii="Arial" w:hAnsi="Arial" w:cs="Arial"/>
                <w:i/>
                <w:noProof w:val="0"/>
                <w:sz w:val="16"/>
                <w:szCs w:val="16"/>
                <w:lang w:val="fr-FR"/>
              </w:rPr>
              <w:t>cubensis</w:t>
            </w:r>
            <w:proofErr w:type="spellEnd"/>
            <w:r w:rsidRPr="005D4EBC">
              <w:rPr>
                <w:rFonts w:ascii="Arial" w:hAnsi="Arial" w:cs="Arial"/>
                <w:noProof w:val="0"/>
                <w:sz w:val="16"/>
                <w:szCs w:val="16"/>
                <w:lang w:val="fr-FR"/>
              </w:rPr>
              <w:t>) (Pc)</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Falschen Mehltau </w:t>
            </w:r>
            <w:r w:rsidRPr="005D4EBC">
              <w:rPr>
                <w:rFonts w:ascii="Arial" w:hAnsi="Arial" w:cs="Arial"/>
                <w:noProof w:val="0"/>
                <w:sz w:val="16"/>
                <w:szCs w:val="16"/>
                <w:lang w:val="de-DE" w:eastAsia="fr-FR"/>
              </w:rPr>
              <w:t>(</w:t>
            </w:r>
            <w:r w:rsidRPr="005D4EBC">
              <w:rPr>
                <w:rFonts w:ascii="Arial" w:hAnsi="Arial" w:cs="Arial"/>
                <w:i/>
                <w:noProof w:val="0"/>
                <w:sz w:val="16"/>
                <w:szCs w:val="16"/>
                <w:lang w:val="de-DE" w:eastAsia="fr-FR"/>
              </w:rPr>
              <w:t>Pseudoperonospora cubensis</w:t>
            </w:r>
            <w:r w:rsidRPr="005D4EBC">
              <w:rPr>
                <w:rFonts w:ascii="Arial" w:hAnsi="Arial" w:cs="Arial"/>
                <w:noProof w:val="0"/>
                <w:sz w:val="16"/>
                <w:szCs w:val="16"/>
                <w:lang w:val="de-DE" w:eastAsia="fr-FR"/>
              </w:rPr>
              <w:t>) (Pc)</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Resistencia al mildiú velloso del pepino (</w:t>
            </w:r>
            <w:r w:rsidRPr="005D4EBC">
              <w:rPr>
                <w:rFonts w:ascii="Arial" w:hAnsi="Arial" w:cs="Arial"/>
                <w:i/>
                <w:sz w:val="16"/>
                <w:szCs w:val="16"/>
              </w:rPr>
              <w:t xml:space="preserve">Pseudoperonospora cubensis </w:t>
            </w:r>
            <w:r w:rsidRPr="005D4EBC">
              <w:rPr>
                <w:rFonts w:ascii="Arial" w:hAnsi="Arial" w:cs="Arial"/>
                <w:sz w:val="16"/>
                <w:szCs w:val="16"/>
              </w:rPr>
              <w:t>(Pc))</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QN</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Pepinex 69, SMR 58</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moderately resistant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noProof w:val="0"/>
                <w:sz w:val="16"/>
                <w:szCs w:val="16"/>
                <w:lang w:val="es-ES"/>
              </w:rPr>
              <w:t>intermedia</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Poinsett</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2</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highly resistant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alta</w:t>
            </w:r>
          </w:p>
        </w:tc>
        <w:tc>
          <w:tcPr>
            <w:tcW w:w="2126" w:type="dxa"/>
            <w:tcBorders>
              <w:top w:val="nil"/>
              <w:left w:val="nil"/>
              <w:bottom w:val="single" w:sz="4" w:space="0" w:color="auto"/>
              <w:right w:val="nil"/>
            </w:tcBorders>
          </w:tcPr>
          <w:p w:rsidR="005D4EBC" w:rsidRPr="005D4EBC" w:rsidRDefault="005D4EBC" w:rsidP="005D4EBC">
            <w:pPr>
              <w:pStyle w:val="Normalt"/>
              <w:spacing w:before="80" w:after="80"/>
              <w:rPr>
                <w:rFonts w:ascii="Arial" w:hAnsi="Arial" w:cs="Arial"/>
                <w:sz w:val="16"/>
                <w:szCs w:val="16"/>
              </w:rPr>
            </w:pP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3</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BC30AF" w:rsidTr="00F90832">
        <w:trPr>
          <w:cantSplit/>
          <w:jc w:val="center"/>
        </w:trPr>
        <w:tc>
          <w:tcPr>
            <w:tcW w:w="624"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rPr>
            </w:pPr>
            <w:r w:rsidRPr="00BF2BA2">
              <w:rPr>
                <w:rFonts w:ascii="Arial" w:hAnsi="Arial" w:cs="Arial"/>
                <w:sz w:val="16"/>
                <w:szCs w:val="16"/>
              </w:rPr>
              <w:t xml:space="preserve">47.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F77A4A">
              <w:rPr>
                <w:rFonts w:ascii="Arial" w:hAnsi="Arial" w:cs="Arial"/>
                <w:sz w:val="16"/>
                <w:szCs w:val="16"/>
                <w:highlight w:val="lightGray"/>
              </w:rPr>
              <w:t>Downy</w:t>
            </w:r>
            <w:r w:rsidRPr="00BF2BA2">
              <w:rPr>
                <w:rFonts w:ascii="Arial" w:hAnsi="Arial" w:cs="Arial"/>
                <w:sz w:val="16"/>
                <w:szCs w:val="16"/>
              </w:rPr>
              <w:t xml:space="preserve"> mildew (</w:t>
            </w:r>
            <w:r w:rsidRPr="00BF2BA2">
              <w:rPr>
                <w:rFonts w:ascii="Arial" w:hAnsi="Arial" w:cs="Arial"/>
                <w:i/>
                <w:sz w:val="16"/>
                <w:szCs w:val="16"/>
              </w:rPr>
              <w:t>Pseudoperonospora cubensis</w:t>
            </w:r>
            <w:r w:rsidRPr="00BF2BA2">
              <w:rPr>
                <w:rFonts w:ascii="Arial" w:hAnsi="Arial" w:cs="Arial"/>
                <w:sz w:val="16"/>
                <w:szCs w:val="16"/>
              </w:rPr>
              <w:t>) (Pc)</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au mildiou (</w:t>
            </w:r>
            <w:proofErr w:type="spellStart"/>
            <w:r w:rsidRPr="00BF2BA2">
              <w:rPr>
                <w:rFonts w:ascii="Arial" w:hAnsi="Arial" w:cs="Arial"/>
                <w:i/>
                <w:noProof w:val="0"/>
                <w:sz w:val="16"/>
                <w:szCs w:val="16"/>
                <w:lang w:val="fr-FR"/>
              </w:rPr>
              <w:t>Pseudoperonospora</w:t>
            </w:r>
            <w:proofErr w:type="spellEnd"/>
            <w:r w:rsidR="00F77A4A">
              <w:rPr>
                <w:rFonts w:ascii="Arial" w:hAnsi="Arial" w:cs="Arial"/>
                <w:i/>
                <w:noProof w:val="0"/>
                <w:sz w:val="16"/>
                <w:szCs w:val="16"/>
                <w:lang w:val="fr-FR"/>
              </w:rPr>
              <w:t xml:space="preserve"> </w:t>
            </w:r>
            <w:proofErr w:type="spellStart"/>
            <w:r w:rsidRPr="00BF2BA2">
              <w:rPr>
                <w:rFonts w:ascii="Arial" w:hAnsi="Arial" w:cs="Arial"/>
                <w:i/>
                <w:noProof w:val="0"/>
                <w:sz w:val="16"/>
                <w:szCs w:val="16"/>
                <w:lang w:val="fr-FR"/>
              </w:rPr>
              <w:t>cubensis</w:t>
            </w:r>
            <w:proofErr w:type="spellEnd"/>
            <w:r w:rsidRPr="00BF2BA2">
              <w:rPr>
                <w:rFonts w:ascii="Arial" w:hAnsi="Arial" w:cs="Arial"/>
                <w:noProof w:val="0"/>
                <w:sz w:val="16"/>
                <w:szCs w:val="16"/>
                <w:lang w:val="fr-FR"/>
              </w:rPr>
              <w:t>) (Pc)</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Falschen Mehltau </w:t>
            </w:r>
            <w:r w:rsidRPr="00BF2BA2">
              <w:rPr>
                <w:rFonts w:ascii="Arial" w:hAnsi="Arial" w:cs="Arial"/>
                <w:noProof w:val="0"/>
                <w:sz w:val="16"/>
                <w:szCs w:val="16"/>
                <w:lang w:val="de-DE" w:eastAsia="fr-FR"/>
              </w:rPr>
              <w:t>(</w:t>
            </w:r>
            <w:r w:rsidRPr="00BF2BA2">
              <w:rPr>
                <w:rFonts w:ascii="Arial" w:hAnsi="Arial" w:cs="Arial"/>
                <w:i/>
                <w:noProof w:val="0"/>
                <w:sz w:val="16"/>
                <w:szCs w:val="16"/>
                <w:lang w:val="de-DE" w:eastAsia="fr-FR"/>
              </w:rPr>
              <w:t>Pseudoperonospora cubensis</w:t>
            </w:r>
            <w:r w:rsidRPr="00BF2BA2">
              <w:rPr>
                <w:rFonts w:ascii="Arial" w:hAnsi="Arial" w:cs="Arial"/>
                <w:noProof w:val="0"/>
                <w:sz w:val="16"/>
                <w:szCs w:val="16"/>
                <w:lang w:val="de-DE" w:eastAsia="fr-FR"/>
              </w:rPr>
              <w:t>) (Pc)</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sz w:val="16"/>
                <w:szCs w:val="16"/>
                <w:lang w:val="es-UY"/>
              </w:rPr>
              <w:t>Resistencia al mildiú velloso del pepino (</w:t>
            </w:r>
            <w:r w:rsidRPr="00BF2BA2">
              <w:rPr>
                <w:rFonts w:ascii="Arial" w:hAnsi="Arial" w:cs="Arial"/>
                <w:i/>
                <w:sz w:val="16"/>
                <w:szCs w:val="16"/>
                <w:lang w:val="es-UY"/>
              </w:rPr>
              <w:t xml:space="preserve">Pseudoperonospora cubensis </w:t>
            </w:r>
            <w:r w:rsidRPr="00BF2BA2">
              <w:rPr>
                <w:rFonts w:ascii="Arial" w:hAnsi="Arial" w:cs="Arial"/>
                <w:sz w:val="16"/>
                <w:szCs w:val="16"/>
                <w:lang w:val="es-UY"/>
              </w:rPr>
              <w:t>(Pc))</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QN</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sensibilité</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anfällig</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Pepinex 69, SMR 58</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moderately resistant</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résistance moyenne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noProof w:val="0"/>
                <w:sz w:val="16"/>
                <w:szCs w:val="16"/>
                <w:lang w:val="es-ES"/>
              </w:rPr>
              <w:t>intermedia</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C312D0">
              <w:rPr>
                <w:rFonts w:ascii="Arial" w:hAnsi="Arial" w:cs="Arial"/>
                <w:sz w:val="16"/>
                <w:szCs w:val="16"/>
                <w:highlight w:val="lightGray"/>
              </w:rPr>
              <w:t>Poinsett</w:t>
            </w:r>
            <w:r w:rsidR="00F77A4A" w:rsidRPr="00C312D0">
              <w:rPr>
                <w:rFonts w:ascii="Arial" w:hAnsi="Arial" w:cs="Arial"/>
                <w:sz w:val="16"/>
                <w:szCs w:val="16"/>
                <w:highlight w:val="lightGray"/>
              </w:rPr>
              <w:t xml:space="preserve"> </w:t>
            </w:r>
            <w:r w:rsidRPr="00C312D0">
              <w:rPr>
                <w:rFonts w:ascii="Arial" w:hAnsi="Arial" w:cs="Arial"/>
                <w:sz w:val="16"/>
                <w:szCs w:val="16"/>
                <w:highlight w:val="lightGray"/>
              </w:rPr>
              <w:t>76</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2</w:t>
            </w:r>
          </w:p>
        </w:tc>
      </w:tr>
      <w:tr w:rsidR="00BC30AF" w:rsidRPr="005D4EBC" w:rsidTr="00F90832">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highly resistant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alta</w:t>
            </w:r>
          </w:p>
        </w:tc>
        <w:tc>
          <w:tcPr>
            <w:tcW w:w="2126"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sz w:val="16"/>
                <w:szCs w:val="16"/>
              </w:rPr>
            </w:pPr>
            <w:r w:rsidRPr="00BF2BA2">
              <w:rPr>
                <w:rFonts w:ascii="Arial" w:hAnsi="Arial" w:cs="Arial"/>
                <w:sz w:val="16"/>
                <w:szCs w:val="16"/>
              </w:rPr>
              <w:t>3</w:t>
            </w:r>
          </w:p>
        </w:tc>
      </w:tr>
    </w:tbl>
    <w:p w:rsidR="005D4EBC" w:rsidRDefault="005D4EBC"/>
    <w:p w:rsidR="005D4EBC" w:rsidRDefault="005D4EBC"/>
    <w:p w:rsidR="005D4EBC" w:rsidRPr="00012C18" w:rsidRDefault="005D4EBC" w:rsidP="005D4EBC">
      <w:pPr>
        <w:rPr>
          <w:i/>
          <w:snapToGrid w:val="0"/>
        </w:rPr>
      </w:pPr>
      <w:r w:rsidRPr="00012C18">
        <w:rPr>
          <w:i/>
          <w:snapToGrid w:val="0"/>
        </w:rPr>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A60427"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48.</w:t>
            </w:r>
            <w:r w:rsidRPr="005D4EBC">
              <w:rPr>
                <w:rFonts w:ascii="Arial" w:hAnsi="Arial" w:cs="Arial"/>
                <w:noProof w:val="0"/>
                <w:sz w:val="16"/>
                <w:szCs w:val="16"/>
                <w:lang w:val="en-GB" w:eastAsia="hu-HU"/>
              </w:rPr>
              <w:t xml:space="preserve"> </w:t>
            </w:r>
            <w:r w:rsidRPr="005D4EBC">
              <w:rPr>
                <w:rFonts w:ascii="Arial" w:hAnsi="Arial" w:cs="Arial"/>
                <w:noProof w:val="0"/>
                <w:sz w:val="16"/>
                <w:szCs w:val="16"/>
                <w:lang w:val="en-GB" w:eastAsia="hu-HU"/>
              </w:rPr>
              <w:br/>
            </w:r>
            <w:r w:rsidRPr="005D4EBC">
              <w:rPr>
                <w:rFonts w:ascii="Arial" w:hAnsi="Arial" w:cs="Arial"/>
                <w:sz w:val="16"/>
                <w:szCs w:val="16"/>
              </w:rPr>
              <w:br/>
              <w:t>(+)</w:t>
            </w:r>
            <w:r w:rsidRPr="005D4EBC">
              <w:rPr>
                <w:rFonts w:ascii="Arial" w:hAnsi="Arial" w:cs="Arial"/>
                <w:sz w:val="16"/>
                <w:szCs w:val="16"/>
              </w:rPr>
              <w:br/>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Corynespora blight and target leaf spot (</w:t>
            </w:r>
            <w:r w:rsidRPr="005D4EBC">
              <w:rPr>
                <w:rFonts w:ascii="Arial" w:hAnsi="Arial" w:cs="Arial"/>
                <w:i/>
                <w:sz w:val="16"/>
                <w:szCs w:val="16"/>
              </w:rPr>
              <w:t>Corynespora cassiicola</w:t>
            </w:r>
            <w:r w:rsidRPr="005D4EBC">
              <w:rPr>
                <w:rFonts w:ascii="Arial" w:hAnsi="Arial" w:cs="Arial"/>
                <w:sz w:val="16"/>
                <w:szCs w:val="16"/>
              </w:rPr>
              <w:t>) (Cca)</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 xml:space="preserve">Résistance à la pourriture </w:t>
            </w:r>
            <w:proofErr w:type="spellStart"/>
            <w:r w:rsidRPr="005D4EBC">
              <w:rPr>
                <w:rFonts w:ascii="Arial" w:hAnsi="Arial" w:cs="Arial"/>
                <w:noProof w:val="0"/>
                <w:sz w:val="16"/>
                <w:szCs w:val="16"/>
                <w:lang w:val="fr-FR"/>
              </w:rPr>
              <w:t>corynespora</w:t>
            </w:r>
            <w:proofErr w:type="spellEnd"/>
            <w:r w:rsidRPr="005D4EBC">
              <w:rPr>
                <w:rFonts w:ascii="Arial" w:hAnsi="Arial" w:cs="Arial"/>
                <w:noProof w:val="0"/>
                <w:sz w:val="16"/>
                <w:szCs w:val="16"/>
                <w:lang w:val="fr-FR"/>
              </w:rPr>
              <w:t xml:space="preserve"> et à la </w:t>
            </w:r>
            <w:proofErr w:type="spellStart"/>
            <w:r w:rsidRPr="005D4EBC">
              <w:rPr>
                <w:rFonts w:ascii="Arial" w:hAnsi="Arial" w:cs="Arial"/>
                <w:noProof w:val="0"/>
                <w:sz w:val="16"/>
                <w:szCs w:val="16"/>
                <w:lang w:val="fr-FR"/>
              </w:rPr>
              <w:t>septoriose</w:t>
            </w:r>
            <w:proofErr w:type="spellEnd"/>
            <w:r w:rsidRPr="005D4EBC">
              <w:rPr>
                <w:rFonts w:ascii="Arial" w:hAnsi="Arial" w:cs="Arial"/>
                <w:noProof w:val="0"/>
                <w:sz w:val="16"/>
                <w:szCs w:val="16"/>
                <w:lang w:val="fr-FR"/>
              </w:rPr>
              <w:t xml:space="preserve"> (</w:t>
            </w:r>
            <w:proofErr w:type="spellStart"/>
            <w:r w:rsidRPr="005D4EBC">
              <w:rPr>
                <w:rFonts w:ascii="Arial" w:hAnsi="Arial" w:cs="Arial"/>
                <w:i/>
                <w:noProof w:val="0"/>
                <w:sz w:val="16"/>
                <w:szCs w:val="16"/>
                <w:lang w:val="fr-FR"/>
              </w:rPr>
              <w:t>Corynespora</w:t>
            </w:r>
            <w:proofErr w:type="spellEnd"/>
            <w:r w:rsidRPr="005D4EBC">
              <w:rPr>
                <w:rFonts w:ascii="Arial" w:hAnsi="Arial" w:cs="Arial"/>
                <w:i/>
                <w:noProof w:val="0"/>
                <w:sz w:val="16"/>
                <w:szCs w:val="16"/>
                <w:lang w:val="fr-FR"/>
              </w:rPr>
              <w:t xml:space="preserve"> </w:t>
            </w:r>
            <w:proofErr w:type="spellStart"/>
            <w:r w:rsidRPr="005D4EBC">
              <w:rPr>
                <w:rFonts w:ascii="Arial" w:hAnsi="Arial" w:cs="Arial"/>
                <w:i/>
                <w:noProof w:val="0"/>
                <w:sz w:val="16"/>
                <w:szCs w:val="16"/>
                <w:lang w:val="fr-FR"/>
              </w:rPr>
              <w:t>cassiicola</w:t>
            </w:r>
            <w:proofErr w:type="spellEnd"/>
            <w:r w:rsidRPr="005D4EBC">
              <w:rPr>
                <w:rFonts w:ascii="Arial" w:hAnsi="Arial" w:cs="Arial"/>
                <w:noProof w:val="0"/>
                <w:sz w:val="16"/>
                <w:szCs w:val="16"/>
                <w:lang w:val="fr-FR"/>
              </w:rPr>
              <w:t>) (</w:t>
            </w:r>
            <w:proofErr w:type="spellStart"/>
            <w:r w:rsidRPr="005D4EBC">
              <w:rPr>
                <w:rFonts w:ascii="Arial" w:hAnsi="Arial" w:cs="Arial"/>
                <w:noProof w:val="0"/>
                <w:sz w:val="16"/>
                <w:szCs w:val="16"/>
                <w:lang w:val="fr-FR"/>
              </w:rPr>
              <w:t>Cca</w:t>
            </w:r>
            <w:proofErr w:type="spellEnd"/>
            <w:r w:rsidRPr="005D4EBC">
              <w:rPr>
                <w:rFonts w:ascii="Arial" w:hAnsi="Arial" w:cs="Arial"/>
                <w:noProof w:val="0"/>
                <w:sz w:val="16"/>
                <w:szCs w:val="16"/>
                <w:lang w:val="fr-FR"/>
              </w:rPr>
              <w:t>)</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fr-FR"/>
              </w:rPr>
              <w:t>Resistenz gegen</w:t>
            </w:r>
            <w:r w:rsidRPr="005D4EBC">
              <w:rPr>
                <w:rFonts w:ascii="Arial" w:hAnsi="Arial" w:cs="Arial"/>
                <w:noProof w:val="0"/>
                <w:sz w:val="16"/>
                <w:szCs w:val="16"/>
                <w:lang w:val="de-DE" w:eastAsia="fr-FR"/>
              </w:rPr>
              <w:br/>
              <w:t>Corynespora-Blattfleckenkrank-heit (</w:t>
            </w:r>
            <w:r w:rsidRPr="005D4EBC">
              <w:rPr>
                <w:rFonts w:ascii="Arial" w:hAnsi="Arial" w:cs="Arial"/>
                <w:i/>
                <w:noProof w:val="0"/>
                <w:sz w:val="16"/>
                <w:szCs w:val="16"/>
                <w:lang w:val="de-DE" w:eastAsia="fr-FR"/>
              </w:rPr>
              <w:t>Corynespora cassiicola</w:t>
            </w:r>
            <w:r w:rsidRPr="005D4EBC">
              <w:rPr>
                <w:rFonts w:ascii="Arial" w:hAnsi="Arial" w:cs="Arial"/>
                <w:noProof w:val="0"/>
                <w:sz w:val="16"/>
                <w:szCs w:val="16"/>
                <w:lang w:val="de-DE" w:eastAsia="fr-FR"/>
              </w:rPr>
              <w:t>) (Cca)</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lang w:val="fr-FR"/>
              </w:rPr>
            </w:pPr>
            <w:r w:rsidRPr="005D4EBC">
              <w:rPr>
                <w:rFonts w:ascii="Arial" w:hAnsi="Arial" w:cs="Arial"/>
                <w:sz w:val="16"/>
                <w:szCs w:val="16"/>
                <w:lang w:val="fr-FR"/>
              </w:rPr>
              <w:t>Resistencia a la mancha foliar (</w:t>
            </w:r>
            <w:r w:rsidRPr="005D4EBC">
              <w:rPr>
                <w:rFonts w:ascii="Arial" w:hAnsi="Arial" w:cs="Arial"/>
                <w:i/>
                <w:sz w:val="16"/>
                <w:szCs w:val="16"/>
                <w:lang w:val="fr-FR"/>
              </w:rPr>
              <w:t>Corynespora cassiicola</w:t>
            </w:r>
            <w:r w:rsidRPr="005D4EBC">
              <w:rPr>
                <w:rFonts w:ascii="Arial" w:hAnsi="Arial" w:cs="Arial"/>
                <w:sz w:val="16"/>
                <w:szCs w:val="16"/>
                <w:lang w:val="fr-FR"/>
              </w:rPr>
              <w:t>) (Cca)</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lang w:val="fr-FR"/>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lang w:val="fr-FR"/>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ausente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Cerrucho, Goya, Pepinova</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presente</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Corona, Cumlaude, Edona</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9</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A60427" w:rsidTr="005D4EBC">
        <w:trPr>
          <w:cantSplit/>
          <w:jc w:val="center"/>
        </w:trPr>
        <w:tc>
          <w:tcPr>
            <w:tcW w:w="624"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rPr>
            </w:pPr>
            <w:r w:rsidRPr="00BF2BA2">
              <w:rPr>
                <w:rFonts w:ascii="Arial" w:hAnsi="Arial" w:cs="Arial"/>
                <w:sz w:val="16"/>
                <w:szCs w:val="16"/>
              </w:rPr>
              <w:t>48.</w:t>
            </w:r>
            <w:r w:rsidRPr="00BF2BA2">
              <w:rPr>
                <w:rFonts w:ascii="Arial" w:hAnsi="Arial" w:cs="Arial"/>
                <w:noProof w:val="0"/>
                <w:sz w:val="16"/>
                <w:szCs w:val="16"/>
                <w:lang w:val="en-GB" w:eastAsia="hu-HU"/>
              </w:rPr>
              <w:br/>
            </w:r>
            <w:r w:rsidRPr="00F77A4A">
              <w:rPr>
                <w:rFonts w:ascii="Arial" w:hAnsi="Arial" w:cs="Arial"/>
                <w:sz w:val="16"/>
                <w:szCs w:val="16"/>
                <w:highlight w:val="lightGray"/>
              </w:rPr>
              <w:t>(*)</w:t>
            </w:r>
            <w:r w:rsidRPr="00BF2BA2">
              <w:rPr>
                <w:rFonts w:ascii="Arial" w:hAnsi="Arial" w:cs="Arial"/>
                <w:sz w:val="16"/>
                <w:szCs w:val="16"/>
              </w:rPr>
              <w:br/>
              <w:t>(+)</w:t>
            </w:r>
            <w:r w:rsidRPr="00BF2BA2">
              <w:rPr>
                <w:rFonts w:ascii="Arial" w:hAnsi="Arial" w:cs="Arial"/>
                <w:sz w:val="16"/>
                <w:szCs w:val="16"/>
              </w:rPr>
              <w:br/>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Resistance to Corynespora blight and target leaf spot (</w:t>
            </w:r>
            <w:r w:rsidRPr="00BF2BA2">
              <w:rPr>
                <w:rFonts w:ascii="Arial" w:hAnsi="Arial" w:cs="Arial"/>
                <w:i/>
                <w:sz w:val="16"/>
                <w:szCs w:val="16"/>
              </w:rPr>
              <w:t>Corynespora cassiicola</w:t>
            </w:r>
            <w:r w:rsidRPr="00BF2BA2">
              <w:rPr>
                <w:rFonts w:ascii="Arial" w:hAnsi="Arial" w:cs="Arial"/>
                <w:sz w:val="16"/>
                <w:szCs w:val="16"/>
              </w:rPr>
              <w:t>) (Cca)</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à la pourriture </w:t>
            </w:r>
            <w:proofErr w:type="spellStart"/>
            <w:r w:rsidRPr="00BF2BA2">
              <w:rPr>
                <w:rFonts w:ascii="Arial" w:hAnsi="Arial" w:cs="Arial"/>
                <w:noProof w:val="0"/>
                <w:sz w:val="16"/>
                <w:szCs w:val="16"/>
                <w:lang w:val="fr-FR"/>
              </w:rPr>
              <w:t>corynespora</w:t>
            </w:r>
            <w:proofErr w:type="spellEnd"/>
            <w:r w:rsidRPr="00BF2BA2">
              <w:rPr>
                <w:rFonts w:ascii="Arial" w:hAnsi="Arial" w:cs="Arial"/>
                <w:noProof w:val="0"/>
                <w:sz w:val="16"/>
                <w:szCs w:val="16"/>
                <w:lang w:val="fr-FR"/>
              </w:rPr>
              <w:t xml:space="preserve"> et à la </w:t>
            </w:r>
            <w:proofErr w:type="spellStart"/>
            <w:r w:rsidRPr="00BF2BA2">
              <w:rPr>
                <w:rFonts w:ascii="Arial" w:hAnsi="Arial" w:cs="Arial"/>
                <w:noProof w:val="0"/>
                <w:sz w:val="16"/>
                <w:szCs w:val="16"/>
                <w:lang w:val="fr-FR"/>
              </w:rPr>
              <w:t>septoriose</w:t>
            </w:r>
            <w:proofErr w:type="spellEnd"/>
            <w:r w:rsidRPr="00BF2BA2">
              <w:rPr>
                <w:rFonts w:ascii="Arial" w:hAnsi="Arial" w:cs="Arial"/>
                <w:noProof w:val="0"/>
                <w:sz w:val="16"/>
                <w:szCs w:val="16"/>
                <w:lang w:val="fr-FR"/>
              </w:rPr>
              <w:t xml:space="preserve"> (</w:t>
            </w:r>
            <w:proofErr w:type="spellStart"/>
            <w:r w:rsidRPr="00BF2BA2">
              <w:rPr>
                <w:rFonts w:ascii="Arial" w:hAnsi="Arial" w:cs="Arial"/>
                <w:i/>
                <w:noProof w:val="0"/>
                <w:sz w:val="16"/>
                <w:szCs w:val="16"/>
                <w:lang w:val="fr-FR"/>
              </w:rPr>
              <w:t>Corynespora</w:t>
            </w:r>
            <w:proofErr w:type="spellEnd"/>
            <w:r w:rsidRPr="00BF2BA2">
              <w:rPr>
                <w:rFonts w:ascii="Arial" w:hAnsi="Arial" w:cs="Arial"/>
                <w:i/>
                <w:noProof w:val="0"/>
                <w:sz w:val="16"/>
                <w:szCs w:val="16"/>
                <w:lang w:val="fr-FR"/>
              </w:rPr>
              <w:t xml:space="preserve"> </w:t>
            </w:r>
            <w:proofErr w:type="spellStart"/>
            <w:r w:rsidRPr="00BF2BA2">
              <w:rPr>
                <w:rFonts w:ascii="Arial" w:hAnsi="Arial" w:cs="Arial"/>
                <w:i/>
                <w:noProof w:val="0"/>
                <w:sz w:val="16"/>
                <w:szCs w:val="16"/>
                <w:lang w:val="fr-FR"/>
              </w:rPr>
              <w:t>cassiicola</w:t>
            </w:r>
            <w:proofErr w:type="spellEnd"/>
            <w:r w:rsidRPr="00BF2BA2">
              <w:rPr>
                <w:rFonts w:ascii="Arial" w:hAnsi="Arial" w:cs="Arial"/>
                <w:noProof w:val="0"/>
                <w:sz w:val="16"/>
                <w:szCs w:val="16"/>
                <w:lang w:val="fr-FR"/>
              </w:rPr>
              <w:t>) (</w:t>
            </w:r>
            <w:proofErr w:type="spellStart"/>
            <w:r w:rsidRPr="00BF2BA2">
              <w:rPr>
                <w:rFonts w:ascii="Arial" w:hAnsi="Arial" w:cs="Arial"/>
                <w:noProof w:val="0"/>
                <w:sz w:val="16"/>
                <w:szCs w:val="16"/>
                <w:lang w:val="fr-FR"/>
              </w:rPr>
              <w:t>Cca</w:t>
            </w:r>
            <w:proofErr w:type="spellEnd"/>
            <w:r w:rsidRPr="00BF2BA2">
              <w:rPr>
                <w:rFonts w:ascii="Arial" w:hAnsi="Arial" w:cs="Arial"/>
                <w:noProof w:val="0"/>
                <w:sz w:val="16"/>
                <w:szCs w:val="16"/>
                <w:lang w:val="fr-FR"/>
              </w:rPr>
              <w:t>)</w:t>
            </w:r>
          </w:p>
        </w:tc>
        <w:tc>
          <w:tcPr>
            <w:tcW w:w="1843" w:type="dxa"/>
            <w:tcBorders>
              <w:top w:val="single" w:sz="4" w:space="0" w:color="auto"/>
              <w:left w:val="nil"/>
              <w:bottom w:val="nil"/>
              <w:right w:val="nil"/>
            </w:tcBorders>
          </w:tcPr>
          <w:p w:rsidR="00BC30AF" w:rsidRPr="00BF2BA2" w:rsidRDefault="00BC30AF" w:rsidP="00F77A4A">
            <w:pPr>
              <w:pStyle w:val="Normaltb"/>
              <w:spacing w:before="80" w:after="80"/>
              <w:rPr>
                <w:rFonts w:ascii="Arial" w:hAnsi="Arial" w:cs="Arial"/>
                <w:noProof w:val="0"/>
                <w:sz w:val="16"/>
                <w:szCs w:val="16"/>
                <w:lang w:eastAsia="hu-HU"/>
              </w:rPr>
            </w:pPr>
            <w:proofErr w:type="spellStart"/>
            <w:r w:rsidRPr="00BF2BA2">
              <w:rPr>
                <w:rFonts w:ascii="Arial" w:hAnsi="Arial" w:cs="Arial"/>
                <w:noProof w:val="0"/>
                <w:sz w:val="16"/>
                <w:szCs w:val="16"/>
                <w:lang w:eastAsia="fr-FR"/>
              </w:rPr>
              <w:t>Resistenz</w:t>
            </w:r>
            <w:proofErr w:type="spellEnd"/>
            <w:r w:rsidR="00F77A4A">
              <w:rPr>
                <w:rFonts w:ascii="Arial" w:hAnsi="Arial" w:cs="Arial"/>
                <w:noProof w:val="0"/>
                <w:sz w:val="16"/>
                <w:szCs w:val="16"/>
                <w:lang w:eastAsia="fr-FR"/>
              </w:rPr>
              <w:t xml:space="preserve"> </w:t>
            </w:r>
            <w:proofErr w:type="spellStart"/>
            <w:r w:rsidRPr="00BF2BA2">
              <w:rPr>
                <w:rFonts w:ascii="Arial" w:hAnsi="Arial" w:cs="Arial"/>
                <w:noProof w:val="0"/>
                <w:sz w:val="16"/>
                <w:szCs w:val="16"/>
                <w:lang w:eastAsia="fr-FR"/>
              </w:rPr>
              <w:t>gegen</w:t>
            </w:r>
            <w:proofErr w:type="spellEnd"/>
            <w:r w:rsidRPr="00BF2BA2">
              <w:rPr>
                <w:rFonts w:ascii="Arial" w:hAnsi="Arial" w:cs="Arial"/>
                <w:noProof w:val="0"/>
                <w:sz w:val="16"/>
                <w:szCs w:val="16"/>
                <w:lang w:eastAsia="fr-FR"/>
              </w:rPr>
              <w:br/>
            </w:r>
            <w:proofErr w:type="spellStart"/>
            <w:r w:rsidRPr="00BF2BA2">
              <w:rPr>
                <w:rFonts w:ascii="Arial" w:hAnsi="Arial" w:cs="Arial"/>
                <w:noProof w:val="0"/>
                <w:sz w:val="16"/>
                <w:szCs w:val="16"/>
                <w:lang w:eastAsia="fr-FR"/>
              </w:rPr>
              <w:t>Corynespora-Blattfleckenkrankheit</w:t>
            </w:r>
            <w:proofErr w:type="spellEnd"/>
            <w:r w:rsidRPr="00BF2BA2">
              <w:rPr>
                <w:rFonts w:ascii="Arial" w:hAnsi="Arial" w:cs="Arial"/>
                <w:noProof w:val="0"/>
                <w:sz w:val="16"/>
                <w:szCs w:val="16"/>
                <w:lang w:eastAsia="fr-FR"/>
              </w:rPr>
              <w:t xml:space="preserve"> (</w:t>
            </w:r>
            <w:proofErr w:type="spellStart"/>
            <w:r w:rsidRPr="00BF2BA2">
              <w:rPr>
                <w:rFonts w:ascii="Arial" w:hAnsi="Arial" w:cs="Arial"/>
                <w:i/>
                <w:noProof w:val="0"/>
                <w:sz w:val="16"/>
                <w:szCs w:val="16"/>
                <w:lang w:eastAsia="fr-FR"/>
              </w:rPr>
              <w:t>Corynespora</w:t>
            </w:r>
            <w:proofErr w:type="spellEnd"/>
            <w:r w:rsidRPr="00BF2BA2">
              <w:rPr>
                <w:rFonts w:ascii="Arial" w:hAnsi="Arial" w:cs="Arial"/>
                <w:i/>
                <w:noProof w:val="0"/>
                <w:sz w:val="16"/>
                <w:szCs w:val="16"/>
                <w:lang w:eastAsia="fr-FR"/>
              </w:rPr>
              <w:t xml:space="preserve"> </w:t>
            </w:r>
            <w:proofErr w:type="spellStart"/>
            <w:r w:rsidRPr="00BF2BA2">
              <w:rPr>
                <w:rFonts w:ascii="Arial" w:hAnsi="Arial" w:cs="Arial"/>
                <w:i/>
                <w:noProof w:val="0"/>
                <w:sz w:val="16"/>
                <w:szCs w:val="16"/>
                <w:lang w:eastAsia="fr-FR"/>
              </w:rPr>
              <w:t>cassiicola</w:t>
            </w:r>
            <w:proofErr w:type="spellEnd"/>
            <w:r w:rsidRPr="00BF2BA2">
              <w:rPr>
                <w:rFonts w:ascii="Arial" w:hAnsi="Arial" w:cs="Arial"/>
                <w:noProof w:val="0"/>
                <w:sz w:val="16"/>
                <w:szCs w:val="16"/>
                <w:lang w:eastAsia="fr-FR"/>
              </w:rPr>
              <w:t>) (</w:t>
            </w:r>
            <w:proofErr w:type="spellStart"/>
            <w:r w:rsidRPr="00BF2BA2">
              <w:rPr>
                <w:rFonts w:ascii="Arial" w:hAnsi="Arial" w:cs="Arial"/>
                <w:noProof w:val="0"/>
                <w:sz w:val="16"/>
                <w:szCs w:val="16"/>
                <w:lang w:eastAsia="fr-FR"/>
              </w:rPr>
              <w:t>Cca</w:t>
            </w:r>
            <w:proofErr w:type="spellEnd"/>
            <w:r w:rsidRPr="00BF2BA2">
              <w:rPr>
                <w:rFonts w:ascii="Arial" w:hAnsi="Arial" w:cs="Arial"/>
                <w:noProof w:val="0"/>
                <w:sz w:val="16"/>
                <w:szCs w:val="16"/>
                <w:lang w:eastAsia="fr-FR"/>
              </w:rPr>
              <w:t>)</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sz w:val="16"/>
                <w:szCs w:val="16"/>
                <w:lang w:val="es-UY"/>
              </w:rPr>
              <w:t>Resistencia a la mancha foliar (</w:t>
            </w:r>
            <w:r w:rsidRPr="00BF2BA2">
              <w:rPr>
                <w:rFonts w:ascii="Arial" w:hAnsi="Arial" w:cs="Arial"/>
                <w:i/>
                <w:sz w:val="16"/>
                <w:szCs w:val="16"/>
                <w:lang w:val="es-UY"/>
              </w:rPr>
              <w:t>Corynespora cassiicola</w:t>
            </w:r>
            <w:r w:rsidRPr="00BF2BA2">
              <w:rPr>
                <w:rFonts w:ascii="Arial" w:hAnsi="Arial" w:cs="Arial"/>
                <w:sz w:val="16"/>
                <w:szCs w:val="16"/>
                <w:lang w:val="es-UY"/>
              </w:rPr>
              <w:t>) (Cca)</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5D4EBC">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a</w:t>
            </w:r>
            <w:r w:rsidR="00BC30AF" w:rsidRPr="00BF2BA2">
              <w:rPr>
                <w:rFonts w:ascii="Arial" w:hAnsi="Arial" w:cs="Arial"/>
                <w:noProof w:val="0"/>
                <w:sz w:val="16"/>
                <w:szCs w:val="16"/>
                <w:lang w:val="fr-FR" w:eastAsia="hu-HU"/>
              </w:rPr>
              <w:t>bsente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ausente</w:t>
            </w:r>
          </w:p>
        </w:tc>
        <w:tc>
          <w:tcPr>
            <w:tcW w:w="2126" w:type="dxa"/>
            <w:tcBorders>
              <w:top w:val="nil"/>
              <w:left w:val="nil"/>
              <w:bottom w:val="nil"/>
              <w:right w:val="nil"/>
            </w:tcBorders>
          </w:tcPr>
          <w:p w:rsidR="00BC30AF" w:rsidRPr="00F77A4A" w:rsidRDefault="00BC30AF" w:rsidP="001560C5">
            <w:pPr>
              <w:pStyle w:val="Normalt"/>
              <w:keepNext/>
              <w:spacing w:before="80" w:after="80"/>
              <w:rPr>
                <w:rFonts w:ascii="Arial" w:hAnsi="Arial" w:cs="Arial"/>
                <w:sz w:val="16"/>
                <w:szCs w:val="16"/>
                <w:highlight w:val="lightGray"/>
              </w:rPr>
            </w:pPr>
            <w:r w:rsidRPr="00F77A4A">
              <w:rPr>
                <w:rFonts w:ascii="Arial" w:hAnsi="Arial" w:cs="Arial"/>
                <w:sz w:val="16"/>
                <w:szCs w:val="16"/>
                <w:highlight w:val="lightGray"/>
              </w:rPr>
              <w:t>Bodega</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5D4EBC">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BC30AF" w:rsidRPr="00BF2BA2" w:rsidRDefault="00F77A4A" w:rsidP="001560C5">
            <w:pPr>
              <w:pStyle w:val="Normalt"/>
              <w:spacing w:before="80" w:after="80"/>
              <w:rPr>
                <w:rFonts w:ascii="Arial" w:hAnsi="Arial" w:cs="Arial"/>
                <w:noProof w:val="0"/>
                <w:sz w:val="16"/>
                <w:szCs w:val="16"/>
                <w:lang w:val="fr-FR" w:eastAsia="hu-HU"/>
              </w:rPr>
            </w:pPr>
            <w:r>
              <w:rPr>
                <w:rFonts w:ascii="Arial" w:hAnsi="Arial" w:cs="Arial"/>
                <w:noProof w:val="0"/>
                <w:sz w:val="16"/>
                <w:szCs w:val="16"/>
                <w:lang w:val="fr-FR" w:eastAsia="hu-HU"/>
              </w:rPr>
              <w:t>p</w:t>
            </w:r>
            <w:r w:rsidR="00BC30AF" w:rsidRPr="00BF2BA2">
              <w:rPr>
                <w:rFonts w:ascii="Arial" w:hAnsi="Arial" w:cs="Arial"/>
                <w:noProof w:val="0"/>
                <w:sz w:val="16"/>
                <w:szCs w:val="16"/>
                <w:lang w:val="fr-FR" w:eastAsia="hu-HU"/>
              </w:rPr>
              <w:t>résente</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presente</w:t>
            </w:r>
          </w:p>
        </w:tc>
        <w:tc>
          <w:tcPr>
            <w:tcW w:w="2126" w:type="dxa"/>
            <w:tcBorders>
              <w:top w:val="nil"/>
              <w:left w:val="nil"/>
              <w:bottom w:val="single" w:sz="4" w:space="0" w:color="auto"/>
              <w:right w:val="nil"/>
            </w:tcBorders>
          </w:tcPr>
          <w:p w:rsidR="00BC30AF" w:rsidRPr="00F77A4A" w:rsidRDefault="00BC30AF" w:rsidP="001560C5">
            <w:pPr>
              <w:pStyle w:val="Normalt"/>
              <w:spacing w:before="80" w:after="80"/>
              <w:rPr>
                <w:rFonts w:ascii="Arial" w:hAnsi="Arial" w:cs="Arial"/>
                <w:sz w:val="16"/>
                <w:szCs w:val="16"/>
                <w:highlight w:val="lightGray"/>
                <w:lang w:val="fr-FR"/>
              </w:rPr>
            </w:pPr>
            <w:r w:rsidRPr="00F77A4A">
              <w:rPr>
                <w:rFonts w:ascii="Arial" w:hAnsi="Arial" w:cs="Arial"/>
                <w:sz w:val="16"/>
                <w:szCs w:val="16"/>
                <w:highlight w:val="lightGray"/>
                <w:lang w:val="fr-FR"/>
              </w:rPr>
              <w:t>Corona, Cumlaude</w:t>
            </w: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sz w:val="16"/>
                <w:szCs w:val="16"/>
              </w:rPr>
            </w:pPr>
            <w:r w:rsidRPr="00BF2BA2">
              <w:rPr>
                <w:rFonts w:ascii="Arial" w:hAnsi="Arial" w:cs="Arial"/>
                <w:sz w:val="16"/>
                <w:szCs w:val="16"/>
              </w:rPr>
              <w:t>9</w:t>
            </w:r>
          </w:p>
        </w:tc>
      </w:tr>
    </w:tbl>
    <w:p w:rsidR="005D4EBC" w:rsidRDefault="005D4EBC"/>
    <w:p w:rsidR="005D4EBC" w:rsidRDefault="005D4EBC"/>
    <w:p w:rsidR="00D71B3B" w:rsidRDefault="00D71B3B">
      <w:pPr>
        <w:jc w:val="left"/>
        <w:rPr>
          <w:i/>
          <w:snapToGrid w:val="0"/>
        </w:rPr>
      </w:pPr>
      <w:r>
        <w:rPr>
          <w:i/>
          <w:snapToGrid w:val="0"/>
        </w:rPr>
        <w:br w:type="page"/>
      </w:r>
    </w:p>
    <w:p w:rsidR="005D4EBC" w:rsidRPr="00012C18" w:rsidRDefault="005D4EBC" w:rsidP="005D4EBC">
      <w:pPr>
        <w:rPr>
          <w:i/>
          <w:snapToGrid w:val="0"/>
        </w:rPr>
      </w:pPr>
      <w:r w:rsidRPr="00012C18">
        <w:rPr>
          <w:i/>
          <w:snapToGrid w:val="0"/>
        </w:rPr>
        <w:lastRenderedPageBreak/>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49.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Cucumber Vein Yellowing Virus (CVYV)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au virus du jaunissement des nervures du concombre</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Resistenz gegen Cucumber Vein Yellowing Virus (CVYV)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noProof w:val="0"/>
                <w:sz w:val="16"/>
                <w:szCs w:val="16"/>
                <w:lang w:val="es-ES"/>
              </w:rPr>
              <w:t>ausente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 xml:space="preserve">Corona </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noProof w:val="0"/>
                <w:sz w:val="16"/>
                <w:szCs w:val="16"/>
                <w:lang w:val="es-ES"/>
              </w:rPr>
              <w:t>presente</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 xml:space="preserve">Tornac </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9</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5D4EBC" w:rsidTr="00F90832">
        <w:trPr>
          <w:cantSplit/>
          <w:jc w:val="center"/>
        </w:trPr>
        <w:tc>
          <w:tcPr>
            <w:tcW w:w="624"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rPr>
            </w:pPr>
            <w:r w:rsidRPr="00BF2BA2">
              <w:rPr>
                <w:rFonts w:ascii="Arial" w:hAnsi="Arial" w:cs="Arial"/>
                <w:sz w:val="16"/>
                <w:szCs w:val="16"/>
              </w:rPr>
              <w:t xml:space="preserve">49. </w:t>
            </w:r>
            <w:r w:rsidRPr="00BF2BA2">
              <w:rPr>
                <w:rFonts w:ascii="Arial" w:hAnsi="Arial" w:cs="Arial"/>
                <w:sz w:val="16"/>
                <w:szCs w:val="16"/>
              </w:rPr>
              <w:br/>
            </w:r>
            <w:r w:rsidRPr="00F77A4A">
              <w:rPr>
                <w:rFonts w:ascii="Arial" w:hAnsi="Arial" w:cs="Arial"/>
                <w:sz w:val="16"/>
                <w:szCs w:val="16"/>
                <w:highlight w:val="lightGray"/>
              </w:rPr>
              <w:t>(*)</w:t>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F77A4A">
              <w:rPr>
                <w:rFonts w:ascii="Arial" w:hAnsi="Arial" w:cs="Arial"/>
                <w:i/>
                <w:sz w:val="16"/>
                <w:szCs w:val="16"/>
                <w:highlight w:val="lightGray"/>
              </w:rPr>
              <w:t>Cucumber vein yellowing virus</w:t>
            </w:r>
            <w:r w:rsidRPr="00BF2BA2">
              <w:rPr>
                <w:rFonts w:ascii="Arial" w:hAnsi="Arial" w:cs="Arial"/>
                <w:sz w:val="16"/>
                <w:szCs w:val="16"/>
              </w:rPr>
              <w:t xml:space="preserve"> (CVYV)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au virus du jaunissement des nervures du concombre </w:t>
            </w:r>
            <w:r w:rsidRPr="00F77A4A">
              <w:rPr>
                <w:rFonts w:ascii="Arial" w:hAnsi="Arial" w:cs="Arial"/>
                <w:noProof w:val="0"/>
                <w:sz w:val="16"/>
                <w:szCs w:val="16"/>
                <w:highlight w:val="lightGray"/>
                <w:lang w:val="fr-FR"/>
              </w:rPr>
              <w:t>(CVYV)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w:t>
            </w:r>
            <w:bookmarkStart w:id="5" w:name="_GoBack"/>
            <w:bookmarkEnd w:id="5"/>
            <w:r w:rsidRPr="00DE691E">
              <w:rPr>
                <w:rFonts w:ascii="Arial" w:hAnsi="Arial" w:cs="Arial"/>
                <w:i/>
                <w:sz w:val="16"/>
                <w:szCs w:val="16"/>
              </w:rPr>
              <w:t>Cucumber vein yellowing virus</w:t>
            </w:r>
            <w:r w:rsidR="00F77A4A" w:rsidRPr="00DE691E">
              <w:rPr>
                <w:rFonts w:ascii="Arial" w:hAnsi="Arial" w:cs="Arial"/>
                <w:i/>
                <w:sz w:val="16"/>
                <w:szCs w:val="16"/>
              </w:rPr>
              <w:t xml:space="preserve"> </w:t>
            </w:r>
            <w:r w:rsidRPr="00DE691E">
              <w:rPr>
                <w:rFonts w:ascii="Arial" w:hAnsi="Arial" w:cs="Arial"/>
                <w:noProof w:val="0"/>
                <w:sz w:val="16"/>
                <w:szCs w:val="16"/>
                <w:lang w:val="de-DE" w:eastAsia="hu-HU"/>
              </w:rPr>
              <w:t>(</w:t>
            </w:r>
            <w:r w:rsidRPr="00BF2BA2">
              <w:rPr>
                <w:rFonts w:ascii="Arial" w:hAnsi="Arial" w:cs="Arial"/>
                <w:noProof w:val="0"/>
                <w:sz w:val="16"/>
                <w:szCs w:val="16"/>
                <w:lang w:val="de-DE" w:eastAsia="hu-HU"/>
              </w:rPr>
              <w:t>CVYV)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F90832">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a</w:t>
            </w:r>
            <w:r w:rsidR="00BC30AF" w:rsidRPr="00BF2BA2">
              <w:rPr>
                <w:rFonts w:ascii="Arial" w:hAnsi="Arial" w:cs="Arial"/>
                <w:noProof w:val="0"/>
                <w:sz w:val="16"/>
                <w:szCs w:val="16"/>
                <w:lang w:val="fr-FR" w:eastAsia="hu-HU"/>
              </w:rPr>
              <w:t>bsente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sz w:val="16"/>
                <w:szCs w:val="16"/>
              </w:rPr>
            </w:pPr>
            <w:r>
              <w:rPr>
                <w:rFonts w:ascii="Arial" w:hAnsi="Arial" w:cs="Arial"/>
                <w:noProof w:val="0"/>
                <w:sz w:val="16"/>
                <w:szCs w:val="16"/>
                <w:lang w:val="es-ES"/>
              </w:rPr>
              <w:t>a</w:t>
            </w:r>
            <w:r w:rsidR="00BC30AF" w:rsidRPr="00BF2BA2">
              <w:rPr>
                <w:rFonts w:ascii="Arial" w:hAnsi="Arial" w:cs="Arial"/>
                <w:noProof w:val="0"/>
                <w:sz w:val="16"/>
                <w:szCs w:val="16"/>
                <w:lang w:val="es-ES"/>
              </w:rPr>
              <w:t>usente</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 xml:space="preserve">Corona </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F90832">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BC30AF" w:rsidRPr="00BF2BA2" w:rsidRDefault="00F77A4A" w:rsidP="001560C5">
            <w:pPr>
              <w:pStyle w:val="Normalt"/>
              <w:spacing w:before="80" w:after="80"/>
              <w:rPr>
                <w:rFonts w:ascii="Arial" w:hAnsi="Arial" w:cs="Arial"/>
                <w:noProof w:val="0"/>
                <w:sz w:val="16"/>
                <w:szCs w:val="16"/>
                <w:lang w:val="fr-FR" w:eastAsia="hu-HU"/>
              </w:rPr>
            </w:pPr>
            <w:r>
              <w:rPr>
                <w:rFonts w:ascii="Arial" w:hAnsi="Arial" w:cs="Arial"/>
                <w:noProof w:val="0"/>
                <w:sz w:val="16"/>
                <w:szCs w:val="16"/>
                <w:lang w:val="fr-FR" w:eastAsia="hu-HU"/>
              </w:rPr>
              <w:t>p</w:t>
            </w:r>
            <w:r w:rsidR="00BC30AF" w:rsidRPr="00BF2BA2">
              <w:rPr>
                <w:rFonts w:ascii="Arial" w:hAnsi="Arial" w:cs="Arial"/>
                <w:noProof w:val="0"/>
                <w:sz w:val="16"/>
                <w:szCs w:val="16"/>
                <w:lang w:val="fr-FR" w:eastAsia="hu-HU"/>
              </w:rPr>
              <w:t>résente</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noProof w:val="0"/>
                <w:sz w:val="16"/>
                <w:szCs w:val="16"/>
                <w:lang w:val="es-ES"/>
              </w:rPr>
              <w:t>presente</w:t>
            </w:r>
          </w:p>
        </w:tc>
        <w:tc>
          <w:tcPr>
            <w:tcW w:w="2126"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 xml:space="preserve">Tornac </w:t>
            </w: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sz w:val="16"/>
                <w:szCs w:val="16"/>
              </w:rPr>
            </w:pPr>
            <w:r w:rsidRPr="00BF2BA2">
              <w:rPr>
                <w:rFonts w:ascii="Arial" w:hAnsi="Arial" w:cs="Arial"/>
                <w:sz w:val="16"/>
                <w:szCs w:val="16"/>
              </w:rPr>
              <w:t>9</w:t>
            </w:r>
          </w:p>
        </w:tc>
      </w:tr>
    </w:tbl>
    <w:p w:rsidR="005D4EBC" w:rsidRDefault="005D4EBC"/>
    <w:p w:rsidR="00BC30AF" w:rsidRDefault="00BC30AF"/>
    <w:p w:rsidR="005D4EBC" w:rsidRPr="00012C18" w:rsidRDefault="005D4EBC" w:rsidP="005D4EBC">
      <w:pPr>
        <w:rPr>
          <w:i/>
          <w:snapToGrid w:val="0"/>
        </w:rPr>
      </w:pPr>
      <w:r w:rsidRPr="00012C18">
        <w:rPr>
          <w:i/>
          <w:snapToGrid w:val="0"/>
        </w:rPr>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50.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Zucchini Yellow Mosaic Virus (ZYMV)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 xml:space="preserve">Résistance au virus de la mosaïque jaune de la courgette </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Zucchinigelb-mosaikvirus </w:t>
            </w:r>
            <w:r w:rsidRPr="005D4EBC">
              <w:rPr>
                <w:rFonts w:ascii="Arial" w:hAnsi="Arial" w:cs="Arial"/>
                <w:noProof w:val="0"/>
                <w:sz w:val="16"/>
                <w:szCs w:val="16"/>
                <w:lang w:val="de-DE" w:eastAsia="fr-FR"/>
              </w:rPr>
              <w:t>(ZYMV)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Resistencia al virus del mosaico amarillo del calabacín (ZYMV)</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ausente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Corona</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single" w:sz="4" w:space="0" w:color="000000"/>
              <w:right w:val="nil"/>
            </w:tcBorders>
          </w:tcPr>
          <w:p w:rsidR="005D4EBC" w:rsidRPr="005D4EBC" w:rsidRDefault="005D4EBC" w:rsidP="005D4EBC">
            <w:pPr>
              <w:pStyle w:val="Normalt"/>
              <w:keepNext/>
              <w:spacing w:before="80" w:after="80"/>
              <w:jc w:val="center"/>
              <w:rPr>
                <w:rFonts w:ascii="Arial" w:hAnsi="Arial" w:cs="Arial"/>
                <w:b/>
                <w:sz w:val="16"/>
                <w:szCs w:val="16"/>
              </w:rPr>
            </w:pPr>
          </w:p>
        </w:tc>
        <w:tc>
          <w:tcPr>
            <w:tcW w:w="510" w:type="dxa"/>
            <w:tcBorders>
              <w:top w:val="nil"/>
              <w:left w:val="nil"/>
              <w:bottom w:val="single" w:sz="4" w:space="0" w:color="000000"/>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presente</w:t>
            </w:r>
          </w:p>
        </w:tc>
        <w:tc>
          <w:tcPr>
            <w:tcW w:w="2126"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Dina</w:t>
            </w:r>
          </w:p>
        </w:tc>
        <w:tc>
          <w:tcPr>
            <w:tcW w:w="510" w:type="dxa"/>
            <w:tcBorders>
              <w:top w:val="nil"/>
              <w:left w:val="nil"/>
              <w:bottom w:val="single" w:sz="4" w:space="0" w:color="000000"/>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9</w:t>
            </w:r>
          </w:p>
        </w:tc>
      </w:tr>
    </w:tbl>
    <w:p w:rsidR="005D4EBC" w:rsidRDefault="005D4EBC" w:rsidP="00AB530F">
      <w:pPr>
        <w:rPr>
          <w:snapToGrid w:val="0"/>
          <w:u w:val="single"/>
          <w:lang w:val="en-GB"/>
        </w:rPr>
      </w:pPr>
    </w:p>
    <w:p w:rsidR="00BC30AF" w:rsidRPr="00012C18" w:rsidRDefault="00BC30AF" w:rsidP="00BC30AF">
      <w:pPr>
        <w:rPr>
          <w:i/>
          <w:snapToGrid w:val="0"/>
        </w:rPr>
      </w:pPr>
      <w:r w:rsidRPr="00012C18">
        <w:rPr>
          <w:i/>
          <w:snapToGrid w:val="0"/>
        </w:rPr>
        <w:t>Proposed new wording:</w:t>
      </w:r>
    </w:p>
    <w:p w:rsidR="00BC30AF" w:rsidRDefault="00BC30AF" w:rsidP="00BC30AF"/>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BC30AF" w:rsidTr="001560C5">
        <w:trPr>
          <w:cantSplit/>
          <w:jc w:val="center"/>
        </w:trPr>
        <w:tc>
          <w:tcPr>
            <w:tcW w:w="624"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rPr>
            </w:pPr>
            <w:r w:rsidRPr="00BF2BA2">
              <w:rPr>
                <w:rFonts w:ascii="Arial" w:hAnsi="Arial" w:cs="Arial"/>
                <w:sz w:val="16"/>
                <w:szCs w:val="16"/>
              </w:rPr>
              <w:t xml:space="preserve">50.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F77A4A">
              <w:rPr>
                <w:rFonts w:ascii="Arial" w:hAnsi="Arial" w:cs="Arial"/>
                <w:i/>
                <w:sz w:val="16"/>
                <w:szCs w:val="16"/>
                <w:highlight w:val="lightGray"/>
              </w:rPr>
              <w:t>Zucchini yellow mosaic virus</w:t>
            </w:r>
            <w:r w:rsidRPr="00BF2BA2">
              <w:rPr>
                <w:rFonts w:ascii="Arial" w:hAnsi="Arial" w:cs="Arial"/>
                <w:sz w:val="16"/>
                <w:szCs w:val="16"/>
              </w:rPr>
              <w:t xml:space="preserve"> (ZYMV)</w:t>
            </w:r>
          </w:p>
        </w:tc>
        <w:tc>
          <w:tcPr>
            <w:tcW w:w="1843" w:type="dxa"/>
            <w:tcBorders>
              <w:top w:val="single" w:sz="4" w:space="0" w:color="auto"/>
              <w:left w:val="nil"/>
              <w:bottom w:val="nil"/>
              <w:right w:val="nil"/>
            </w:tcBorders>
          </w:tcPr>
          <w:p w:rsidR="00BC30AF" w:rsidRPr="00BF2BA2" w:rsidRDefault="00BC30AF" w:rsidP="00F77A4A">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au virus de la mosaïque jaune de la courgette</w:t>
            </w:r>
            <w:r w:rsidR="00F77A4A">
              <w:rPr>
                <w:rFonts w:ascii="Arial" w:hAnsi="Arial" w:cs="Arial"/>
                <w:noProof w:val="0"/>
                <w:sz w:val="16"/>
                <w:szCs w:val="16"/>
                <w:lang w:val="fr-FR"/>
              </w:rPr>
              <w:t xml:space="preserve"> </w:t>
            </w:r>
            <w:r w:rsidRPr="00F77A4A">
              <w:rPr>
                <w:rFonts w:ascii="Arial" w:hAnsi="Arial" w:cs="Arial"/>
                <w:noProof w:val="0"/>
                <w:sz w:val="16"/>
                <w:szCs w:val="16"/>
                <w:highlight w:val="lightGray"/>
                <w:lang w:val="fr-FR"/>
              </w:rPr>
              <w:t>(ZYMV)</w:t>
            </w:r>
            <w:r w:rsidRPr="00BF2BA2">
              <w:rPr>
                <w:rFonts w:ascii="Arial" w:hAnsi="Arial" w:cs="Arial"/>
                <w:noProof w:val="0"/>
                <w:sz w:val="16"/>
                <w:szCs w:val="16"/>
                <w:lang w:val="fr-FR"/>
              </w:rPr>
              <w:t xml:space="preserve"> </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Zucchinigelb-mosaikvirus </w:t>
            </w:r>
            <w:r w:rsidRPr="00BF2BA2">
              <w:rPr>
                <w:rFonts w:ascii="Arial" w:hAnsi="Arial" w:cs="Arial"/>
                <w:noProof w:val="0"/>
                <w:sz w:val="16"/>
                <w:szCs w:val="16"/>
                <w:lang w:val="de-DE" w:eastAsia="fr-FR"/>
              </w:rPr>
              <w:t>(ZYMV)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sz w:val="16"/>
                <w:szCs w:val="16"/>
                <w:lang w:val="es-UY"/>
              </w:rPr>
              <w:t>Resistencia al virus del mosaico amarillo del calabacín (ZYMV)</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1560C5">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a</w:t>
            </w:r>
            <w:r w:rsidR="00BC30AF" w:rsidRPr="00BF2BA2">
              <w:rPr>
                <w:rFonts w:ascii="Arial" w:hAnsi="Arial" w:cs="Arial"/>
                <w:noProof w:val="0"/>
                <w:sz w:val="16"/>
                <w:szCs w:val="16"/>
                <w:lang w:val="fr-FR" w:eastAsia="hu-HU"/>
              </w:rPr>
              <w:t>bsente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sz w:val="16"/>
                <w:szCs w:val="16"/>
              </w:rPr>
            </w:pPr>
            <w:r>
              <w:rPr>
                <w:rFonts w:ascii="Arial" w:hAnsi="Arial" w:cs="Arial"/>
                <w:sz w:val="16"/>
                <w:szCs w:val="16"/>
              </w:rPr>
              <w:t>a</w:t>
            </w:r>
            <w:r w:rsidR="00BC30AF" w:rsidRPr="00BF2BA2">
              <w:rPr>
                <w:rFonts w:ascii="Arial" w:hAnsi="Arial" w:cs="Arial"/>
                <w:sz w:val="16"/>
                <w:szCs w:val="16"/>
              </w:rPr>
              <w:t>usente</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Corona</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1560C5">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keepNex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BC30AF" w:rsidRPr="00BF2BA2" w:rsidRDefault="00F77A4A" w:rsidP="001560C5">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p</w:t>
            </w:r>
            <w:r w:rsidR="00BC30AF" w:rsidRPr="00BF2BA2">
              <w:rPr>
                <w:rFonts w:ascii="Arial" w:hAnsi="Arial" w:cs="Arial"/>
                <w:noProof w:val="0"/>
                <w:sz w:val="16"/>
                <w:szCs w:val="16"/>
                <w:lang w:val="fr-FR" w:eastAsia="hu-HU"/>
              </w:rPr>
              <w:t>résente</w:t>
            </w:r>
          </w:p>
        </w:tc>
        <w:tc>
          <w:tcPr>
            <w:tcW w:w="1843" w:type="dxa"/>
            <w:tcBorders>
              <w:top w:val="nil"/>
              <w:left w:val="nil"/>
              <w:bottom w:val="single" w:sz="4" w:space="0" w:color="auto"/>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presente</w:t>
            </w:r>
          </w:p>
        </w:tc>
        <w:tc>
          <w:tcPr>
            <w:tcW w:w="2126" w:type="dxa"/>
            <w:tcBorders>
              <w:top w:val="nil"/>
              <w:left w:val="nil"/>
              <w:bottom w:val="single" w:sz="4" w:space="0" w:color="auto"/>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Dina</w:t>
            </w:r>
          </w:p>
        </w:tc>
        <w:tc>
          <w:tcPr>
            <w:tcW w:w="510" w:type="dxa"/>
            <w:tcBorders>
              <w:top w:val="nil"/>
              <w:left w:val="nil"/>
              <w:bottom w:val="single" w:sz="4" w:space="0" w:color="auto"/>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9</w:t>
            </w:r>
          </w:p>
        </w:tc>
      </w:tr>
    </w:tbl>
    <w:p w:rsidR="007E7D85" w:rsidRDefault="007E7D85" w:rsidP="00AB530F">
      <w:pPr>
        <w:rPr>
          <w:snapToGrid w:val="0"/>
          <w:u w:val="single"/>
          <w:lang w:val="en-GB"/>
        </w:rPr>
      </w:pPr>
    </w:p>
    <w:p w:rsidR="007E7D85" w:rsidRDefault="007E7D85">
      <w:pPr>
        <w:jc w:val="left"/>
        <w:rPr>
          <w:snapToGrid w:val="0"/>
          <w:u w:val="single"/>
          <w:lang w:val="en-GB"/>
        </w:rPr>
      </w:pPr>
      <w:r>
        <w:rPr>
          <w:snapToGrid w:val="0"/>
          <w:u w:val="single"/>
          <w:lang w:val="en-GB"/>
        </w:rPr>
        <w:br w:type="page"/>
      </w:r>
    </w:p>
    <w:p w:rsidR="007E7D85" w:rsidRDefault="007E7D85" w:rsidP="007E7D85">
      <w:pPr>
        <w:jc w:val="center"/>
        <w:rPr>
          <w:u w:val="single"/>
        </w:rPr>
      </w:pPr>
      <w:r>
        <w:rPr>
          <w:u w:val="single"/>
        </w:rPr>
        <w:lastRenderedPageBreak/>
        <w:t>Proposal to Include a Revised Format for Disease Resistance Characteristics</w:t>
      </w:r>
    </w:p>
    <w:p w:rsidR="00BC30AF" w:rsidRDefault="007E7D85" w:rsidP="007E7D85">
      <w:pPr>
        <w:jc w:val="center"/>
      </w:pPr>
      <w:r>
        <w:t>(Current and Proposed New Wording are presented on opposite pages)</w:t>
      </w:r>
    </w:p>
    <w:p w:rsidR="007E7D85" w:rsidRDefault="007E7D85" w:rsidP="007E7D85"/>
    <w:p w:rsidR="007E7D85" w:rsidRPr="007E7D85" w:rsidRDefault="007E7D85" w:rsidP="007E7D85">
      <w:pPr>
        <w:rPr>
          <w:i/>
        </w:rPr>
      </w:pPr>
      <w:r w:rsidRPr="007E7D85">
        <w:rPr>
          <w:i/>
        </w:rPr>
        <w:t xml:space="preserve">Current wording: </w:t>
      </w:r>
    </w:p>
    <w:p w:rsidR="007E7D85" w:rsidRDefault="007E7D85" w:rsidP="007E7D85">
      <w:pPr>
        <w:rPr>
          <w:snapToGrid w:val="0"/>
          <w:u w:val="single"/>
          <w:lang w:val="en-GB"/>
        </w:rPr>
      </w:pPr>
    </w:p>
    <w:p w:rsidR="007E7D85" w:rsidRPr="00B12B5C" w:rsidRDefault="007E7D85" w:rsidP="007E7D85">
      <w:pPr>
        <w:tabs>
          <w:tab w:val="left" w:pos="360"/>
          <w:tab w:val="left" w:pos="840"/>
          <w:tab w:val="left" w:pos="3720"/>
          <w:tab w:val="left" w:pos="5520"/>
          <w:tab w:val="left" w:pos="7320"/>
          <w:tab w:val="left" w:pos="9639"/>
          <w:tab w:val="left" w:pos="11520"/>
        </w:tabs>
        <w:jc w:val="left"/>
      </w:pPr>
      <w:proofErr w:type="gramStart"/>
      <w:r w:rsidRPr="00B12B5C">
        <w:rPr>
          <w:u w:val="single"/>
        </w:rPr>
        <w:t>Ad.</w:t>
      </w:r>
      <w:proofErr w:type="gramEnd"/>
      <w:r w:rsidRPr="00B12B5C">
        <w:rPr>
          <w:u w:val="single"/>
        </w:rPr>
        <w:t> 44:  Resistance to </w:t>
      </w:r>
      <w:proofErr w:type="spellStart"/>
      <w:r w:rsidRPr="00B12B5C">
        <w:rPr>
          <w:i/>
          <w:u w:val="single"/>
        </w:rPr>
        <w:t>Cladosporium</w:t>
      </w:r>
      <w:proofErr w:type="spellEnd"/>
      <w:r w:rsidRPr="00B12B5C">
        <w:rPr>
          <w:i/>
          <w:u w:val="single"/>
        </w:rPr>
        <w:t> </w:t>
      </w:r>
      <w:proofErr w:type="spellStart"/>
      <w:r w:rsidRPr="00B12B5C">
        <w:rPr>
          <w:i/>
          <w:u w:val="single"/>
        </w:rPr>
        <w:t>cucumerinum</w:t>
      </w:r>
      <w:proofErr w:type="spellEnd"/>
      <w:r w:rsidRPr="00B12B5C">
        <w:rPr>
          <w:u w:val="single"/>
        </w:rPr>
        <w:t xml:space="preserve"> (</w:t>
      </w:r>
      <w:proofErr w:type="spellStart"/>
      <w:proofErr w:type="gramStart"/>
      <w:r w:rsidRPr="00B12B5C">
        <w:rPr>
          <w:u w:val="single"/>
        </w:rPr>
        <w:t>Ccu</w:t>
      </w:r>
      <w:proofErr w:type="spellEnd"/>
      <w:proofErr w:type="gramEnd"/>
      <w:r w:rsidRPr="00B12B5C">
        <w:rPr>
          <w:u w:val="single"/>
        </w:rPr>
        <w:t>)</w:t>
      </w:r>
    </w:p>
    <w:p w:rsidR="007E7D85" w:rsidRPr="00B12B5C" w:rsidRDefault="007E7D85" w:rsidP="007E7D85">
      <w:pPr>
        <w:tabs>
          <w:tab w:val="left" w:pos="360"/>
          <w:tab w:val="left" w:pos="840"/>
          <w:tab w:val="left" w:pos="3720"/>
          <w:tab w:val="left" w:pos="5520"/>
          <w:tab w:val="left" w:pos="7320"/>
          <w:tab w:val="left" w:pos="9639"/>
          <w:tab w:val="left" w:pos="11520"/>
        </w:tabs>
        <w:rPr>
          <w:sz w:val="22"/>
        </w:rPr>
      </w:pPr>
    </w:p>
    <w:p w:rsidR="007E7D85" w:rsidRPr="00B12B5C" w:rsidRDefault="007E7D85" w:rsidP="007E7D85">
      <w:pPr>
        <w:tabs>
          <w:tab w:val="left" w:pos="360"/>
          <w:tab w:val="left" w:pos="840"/>
          <w:tab w:val="left" w:pos="3720"/>
          <w:tab w:val="left" w:pos="5520"/>
          <w:tab w:val="left" w:pos="7320"/>
          <w:tab w:val="left" w:pos="9639"/>
          <w:tab w:val="left" w:pos="11520"/>
        </w:tabs>
      </w:pPr>
      <w:r w:rsidRPr="00B12B5C">
        <w:rPr>
          <w:u w:val="single"/>
        </w:rPr>
        <w:t>Method</w:t>
      </w:r>
    </w:p>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tabs>
          <w:tab w:val="left" w:pos="360"/>
          <w:tab w:val="left" w:pos="840"/>
          <w:tab w:val="left" w:pos="3720"/>
          <w:tab w:val="left" w:pos="5520"/>
          <w:tab w:val="left" w:pos="7320"/>
          <w:tab w:val="left" w:pos="11520"/>
        </w:tabs>
      </w:pPr>
      <w:r w:rsidRPr="00B12B5C">
        <w:rPr>
          <w:u w:val="single"/>
        </w:rPr>
        <w:t>Maintenance of disease</w:t>
      </w:r>
      <w:r w:rsidRPr="00B12B5C">
        <w:t xml:space="preserve"> </w:t>
      </w:r>
    </w:p>
    <w:p w:rsidR="007E7D85" w:rsidRPr="00B12B5C" w:rsidRDefault="007E7D85" w:rsidP="007E7D85">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Type of medium:</w:t>
            </w:r>
          </w:p>
        </w:tc>
        <w:tc>
          <w:tcPr>
            <w:tcW w:w="5811" w:type="dxa"/>
          </w:tcPr>
          <w:p w:rsidR="007E7D85" w:rsidRPr="00B12B5C" w:rsidRDefault="007E7D85" w:rsidP="003F3BD8">
            <w:r w:rsidRPr="00B12B5C">
              <w:t>PDA (Potato Dextrose Agar)</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Special conditions:</w:t>
            </w:r>
          </w:p>
        </w:tc>
        <w:tc>
          <w:tcPr>
            <w:tcW w:w="5811" w:type="dxa"/>
          </w:tcPr>
          <w:p w:rsidR="007E7D85" w:rsidRPr="00B12B5C" w:rsidRDefault="007E7D85" w:rsidP="003F3BD8">
            <w:r w:rsidRPr="00B12B5C">
              <w:t>7-8 days in the dark at 20</w:t>
            </w:r>
            <w:r w:rsidRPr="00B12B5C">
              <w:sym w:font="Symbol" w:char="F0B0"/>
            </w:r>
            <w:r w:rsidRPr="00B12B5C">
              <w:t>C</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Remarks:</w:t>
            </w:r>
          </w:p>
        </w:tc>
        <w:tc>
          <w:tcPr>
            <w:tcW w:w="5811" w:type="dxa"/>
          </w:tcPr>
          <w:p w:rsidR="007E7D85" w:rsidRPr="00B12B5C" w:rsidRDefault="007E7D85" w:rsidP="003F3BD8">
            <w:r w:rsidRPr="00B12B5C">
              <w:t xml:space="preserve">The spore suspension should have a concentration </w:t>
            </w:r>
            <w:proofErr w:type="gramStart"/>
            <w:r w:rsidRPr="00B12B5C">
              <w:t>of 0.5 x 10</w:t>
            </w:r>
            <w:r w:rsidRPr="00B12B5C">
              <w:rPr>
                <w:vertAlign w:val="superscript"/>
              </w:rPr>
              <w:t>5</w:t>
            </w:r>
            <w:r w:rsidRPr="00B12B5C">
              <w:t xml:space="preserve"> spores/ml</w:t>
            </w:r>
            <w:proofErr w:type="gramEnd"/>
            <w:r w:rsidRPr="00B12B5C">
              <w:t>.  To be kept for a  maximum of 4 days in a refrigerator at 4</w:t>
            </w:r>
            <w:r w:rsidRPr="00B12B5C">
              <w:sym w:font="Symbol" w:char="F0B0"/>
            </w:r>
            <w:r w:rsidRPr="00B12B5C">
              <w:t>C.</w:t>
            </w:r>
          </w:p>
        </w:tc>
      </w:tr>
    </w:tbl>
    <w:p w:rsidR="007E7D85" w:rsidRPr="00B12B5C" w:rsidRDefault="007E7D85" w:rsidP="007E7D85"/>
    <w:tbl>
      <w:tblPr>
        <w:tblW w:w="0" w:type="auto"/>
        <w:tblLayout w:type="fixed"/>
        <w:tblCellMar>
          <w:left w:w="28" w:type="dxa"/>
          <w:right w:w="28" w:type="dxa"/>
        </w:tblCellMar>
        <w:tblLook w:val="0000" w:firstRow="0" w:lastRow="0" w:firstColumn="0" w:lastColumn="0" w:noHBand="0" w:noVBand="0"/>
      </w:tblPr>
      <w:tblGrid>
        <w:gridCol w:w="3856"/>
        <w:gridCol w:w="5811"/>
      </w:tblGrid>
      <w:tr w:rsidR="007E7D85" w:rsidRPr="00B12B5C" w:rsidTr="003F3BD8">
        <w:trPr>
          <w:cantSplit/>
        </w:trPr>
        <w:tc>
          <w:tcPr>
            <w:tcW w:w="3856" w:type="dxa"/>
          </w:tcPr>
          <w:p w:rsidR="007E7D85" w:rsidRPr="00B12B5C" w:rsidRDefault="007E7D85" w:rsidP="003F3BD8">
            <w:r w:rsidRPr="00B12B5C">
              <w:rPr>
                <w:u w:val="single"/>
              </w:rPr>
              <w:t>Preparation of inoculum</w:t>
            </w:r>
            <w:r w:rsidRPr="00B12B5C">
              <w:t>:</w:t>
            </w:r>
          </w:p>
        </w:tc>
        <w:tc>
          <w:tcPr>
            <w:tcW w:w="5811" w:type="dxa"/>
          </w:tcPr>
          <w:p w:rsidR="007E7D85" w:rsidRPr="00B12B5C" w:rsidRDefault="007E7D85" w:rsidP="003F3BD8">
            <w:r w:rsidRPr="00B12B5C">
              <w:t>Scrape off the fungus from the PDA medium, collect in a beaker and filter through a cheese</w:t>
            </w:r>
            <w:r w:rsidRPr="00B12B5C">
              <w:noBreakHyphen/>
              <w:t>cloth.</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tabs>
          <w:tab w:val="left" w:pos="360"/>
          <w:tab w:val="left" w:pos="840"/>
          <w:tab w:val="left" w:pos="3720"/>
          <w:tab w:val="left" w:pos="5520"/>
          <w:tab w:val="left" w:pos="7320"/>
          <w:tab w:val="left" w:pos="11520"/>
        </w:tabs>
      </w:pPr>
      <w:r w:rsidRPr="00B12B5C">
        <w:rPr>
          <w:u w:val="single"/>
        </w:rPr>
        <w:t>Raising the plants</w:t>
      </w:r>
    </w:p>
    <w:p w:rsidR="007E7D85" w:rsidRPr="00B12B5C" w:rsidRDefault="007E7D85" w:rsidP="007E7D85">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Sowing:</w:t>
            </w:r>
          </w:p>
        </w:tc>
        <w:tc>
          <w:tcPr>
            <w:tcW w:w="5811" w:type="dxa"/>
          </w:tcPr>
          <w:p w:rsidR="007E7D85" w:rsidRPr="00B12B5C" w:rsidRDefault="007E7D85" w:rsidP="003F3BD8">
            <w:r w:rsidRPr="00B12B5C">
              <w:t>In potting soil or compost</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Temperature:</w:t>
            </w:r>
          </w:p>
        </w:tc>
        <w:tc>
          <w:tcPr>
            <w:tcW w:w="5811" w:type="dxa"/>
          </w:tcPr>
          <w:p w:rsidR="007E7D85" w:rsidRPr="00B12B5C" w:rsidRDefault="007E7D85" w:rsidP="003F3BD8">
            <w:r w:rsidRPr="00B12B5C">
              <w:t>22/20</w:t>
            </w:r>
            <w:r w:rsidRPr="00B12B5C">
              <w:sym w:font="Symbol" w:char="F0B0"/>
            </w:r>
            <w:r w:rsidRPr="00B12B5C">
              <w:t>C (day/night)</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Light:</w:t>
            </w:r>
          </w:p>
        </w:tc>
        <w:tc>
          <w:tcPr>
            <w:tcW w:w="5811" w:type="dxa"/>
          </w:tcPr>
          <w:p w:rsidR="007E7D85" w:rsidRPr="00B12B5C" w:rsidRDefault="007E7D85" w:rsidP="003F3BD8">
            <w:r w:rsidRPr="00B12B5C">
              <w:t>At least 16 hours</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Number of plants:</w:t>
            </w:r>
          </w:p>
        </w:tc>
        <w:tc>
          <w:tcPr>
            <w:tcW w:w="5811" w:type="dxa"/>
          </w:tcPr>
          <w:p w:rsidR="007E7D85" w:rsidRPr="00B12B5C" w:rsidRDefault="007E7D85" w:rsidP="003F3BD8">
            <w:r w:rsidRPr="00B12B5C">
              <w:t>30 plants per sample</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keepNext/>
        <w:tabs>
          <w:tab w:val="left" w:pos="360"/>
          <w:tab w:val="left" w:pos="840"/>
          <w:tab w:val="left" w:pos="3720"/>
          <w:tab w:val="left" w:pos="5520"/>
          <w:tab w:val="left" w:pos="7320"/>
          <w:tab w:val="left" w:pos="11520"/>
        </w:tabs>
      </w:pPr>
      <w:r w:rsidRPr="00B12B5C">
        <w:rPr>
          <w:u w:val="single"/>
        </w:rPr>
        <w:t>Inoculation</w:t>
      </w:r>
    </w:p>
    <w:p w:rsidR="007E7D85" w:rsidRPr="00B12B5C" w:rsidRDefault="007E7D85" w:rsidP="007E7D85">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7E7D85" w:rsidRPr="00B12B5C" w:rsidTr="003F3BD8">
        <w:trPr>
          <w:trHeight w:val="189"/>
        </w:trPr>
        <w:tc>
          <w:tcPr>
            <w:tcW w:w="312" w:type="dxa"/>
          </w:tcPr>
          <w:p w:rsidR="007E7D85" w:rsidRPr="00B12B5C" w:rsidRDefault="007E7D85" w:rsidP="003F3BD8"/>
        </w:tc>
        <w:tc>
          <w:tcPr>
            <w:tcW w:w="3544" w:type="dxa"/>
          </w:tcPr>
          <w:p w:rsidR="007E7D85" w:rsidRPr="00B12B5C" w:rsidRDefault="007E7D85" w:rsidP="003F3BD8">
            <w:r w:rsidRPr="00B12B5C">
              <w:t>Growth stage of plants:</w:t>
            </w:r>
          </w:p>
        </w:tc>
        <w:tc>
          <w:tcPr>
            <w:tcW w:w="5811" w:type="dxa"/>
          </w:tcPr>
          <w:p w:rsidR="007E7D85" w:rsidRPr="00B12B5C" w:rsidRDefault="007E7D85" w:rsidP="003F3BD8">
            <w:r w:rsidRPr="00B12B5C">
              <w:t>The plants should have a first leaf with a diameter of 3 cm.</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Method of inoculation:</w:t>
            </w:r>
          </w:p>
        </w:tc>
        <w:tc>
          <w:tcPr>
            <w:tcW w:w="5811" w:type="dxa"/>
          </w:tcPr>
          <w:p w:rsidR="007E7D85" w:rsidRPr="00B12B5C" w:rsidRDefault="007E7D85" w:rsidP="003F3BD8">
            <w:r w:rsidRPr="00B12B5C">
              <w:t>Spray spore suspension on leaves</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keepNext/>
        <w:tabs>
          <w:tab w:val="left" w:pos="360"/>
          <w:tab w:val="left" w:pos="840"/>
          <w:tab w:val="left" w:pos="3720"/>
          <w:tab w:val="left" w:pos="5520"/>
          <w:tab w:val="left" w:pos="7320"/>
          <w:tab w:val="left" w:pos="11520"/>
        </w:tabs>
      </w:pPr>
      <w:r w:rsidRPr="00B12B5C">
        <w:rPr>
          <w:u w:val="single"/>
        </w:rPr>
        <w:t>Special conditions after inoculation</w:t>
      </w:r>
    </w:p>
    <w:p w:rsidR="007E7D85" w:rsidRPr="00B12B5C" w:rsidRDefault="007E7D85" w:rsidP="007E7D85">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Temperature:</w:t>
            </w:r>
          </w:p>
        </w:tc>
        <w:tc>
          <w:tcPr>
            <w:tcW w:w="5811" w:type="dxa"/>
          </w:tcPr>
          <w:p w:rsidR="007E7D85" w:rsidRPr="00B12B5C" w:rsidRDefault="007E7D85" w:rsidP="003F3BD8">
            <w:r w:rsidRPr="00B12B5C">
              <w:t>22/20</w:t>
            </w:r>
            <w:r w:rsidRPr="00B12B5C">
              <w:sym w:font="Symbol" w:char="F0B0"/>
            </w:r>
            <w:r w:rsidRPr="00B12B5C">
              <w:t>C (day/night)</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Light:</w:t>
            </w:r>
          </w:p>
        </w:tc>
        <w:tc>
          <w:tcPr>
            <w:tcW w:w="5811" w:type="dxa"/>
          </w:tcPr>
          <w:p w:rsidR="007E7D85" w:rsidRPr="00B12B5C" w:rsidRDefault="007E7D85" w:rsidP="003F3BD8">
            <w:r w:rsidRPr="00B12B5C">
              <w:t>At least 16 hours</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Special conditions:</w:t>
            </w:r>
          </w:p>
        </w:tc>
        <w:tc>
          <w:tcPr>
            <w:tcW w:w="5811" w:type="dxa"/>
          </w:tcPr>
          <w:p w:rsidR="007E7D85" w:rsidRPr="00B12B5C" w:rsidRDefault="007E7D85" w:rsidP="003F3BD8">
            <w:r w:rsidRPr="00B12B5C">
              <w:t>Plastic cover placed over the plants.  The plastic cover is closed during the first three days and thereafter slightly opened during the daytime.</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tabs>
          <w:tab w:val="left" w:pos="360"/>
          <w:tab w:val="left" w:pos="840"/>
          <w:tab w:val="left" w:pos="3720"/>
          <w:tab w:val="left" w:pos="5520"/>
          <w:tab w:val="left" w:pos="7320"/>
          <w:tab w:val="left" w:pos="11520"/>
        </w:tabs>
      </w:pPr>
      <w:r w:rsidRPr="00B12B5C">
        <w:rPr>
          <w:u w:val="single"/>
        </w:rPr>
        <w:t>Duration of test</w:t>
      </w:r>
    </w:p>
    <w:p w:rsidR="007E7D85" w:rsidRPr="00B12B5C" w:rsidRDefault="007E7D85" w:rsidP="007E7D85">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528"/>
      </w:tblGrid>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 From sowing to inoculation:</w:t>
            </w:r>
          </w:p>
        </w:tc>
        <w:tc>
          <w:tcPr>
            <w:tcW w:w="5528" w:type="dxa"/>
          </w:tcPr>
          <w:p w:rsidR="007E7D85" w:rsidRPr="00B12B5C" w:rsidRDefault="007E7D85" w:rsidP="003F3BD8">
            <w:r w:rsidRPr="00B12B5C">
              <w:t>12 days</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 From inoculation to last reading:</w:t>
            </w:r>
          </w:p>
        </w:tc>
        <w:tc>
          <w:tcPr>
            <w:tcW w:w="5528" w:type="dxa"/>
          </w:tcPr>
          <w:p w:rsidR="007E7D85" w:rsidRPr="00B12B5C" w:rsidRDefault="007E7D85" w:rsidP="003F3BD8">
            <w:r w:rsidRPr="00B12B5C">
              <w:t>6-8 days</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856"/>
        <w:gridCol w:w="5811"/>
      </w:tblGrid>
      <w:tr w:rsidR="007E7D85" w:rsidRPr="00B12B5C" w:rsidTr="003F3BD8">
        <w:trPr>
          <w:cantSplit/>
        </w:trPr>
        <w:tc>
          <w:tcPr>
            <w:tcW w:w="3856" w:type="dxa"/>
          </w:tcPr>
          <w:p w:rsidR="007E7D85" w:rsidRPr="00B12B5C" w:rsidRDefault="007E7D85" w:rsidP="003F3BD8">
            <w:r w:rsidRPr="00B12B5C">
              <w:rPr>
                <w:u w:val="single"/>
              </w:rPr>
              <w:t>Standard varieties</w:t>
            </w:r>
            <w:r w:rsidRPr="00B12B5C">
              <w:t>:</w:t>
            </w:r>
          </w:p>
        </w:tc>
        <w:tc>
          <w:tcPr>
            <w:tcW w:w="5811" w:type="dxa"/>
          </w:tcPr>
          <w:p w:rsidR="007E7D85" w:rsidRPr="00B12B5C" w:rsidRDefault="007E7D85" w:rsidP="003F3BD8">
            <w:r w:rsidRPr="00B12B5C">
              <w:t xml:space="preserve">Resistance absent:  </w:t>
            </w:r>
            <w:proofErr w:type="spellStart"/>
            <w:r w:rsidRPr="00B12B5C">
              <w:t>Pepinex</w:t>
            </w:r>
            <w:proofErr w:type="spellEnd"/>
            <w:r w:rsidRPr="00B12B5C">
              <w:t xml:space="preserve"> 69</w:t>
            </w:r>
          </w:p>
        </w:tc>
      </w:tr>
      <w:tr w:rsidR="007E7D85" w:rsidRPr="00B12B5C" w:rsidTr="003F3BD8">
        <w:trPr>
          <w:cantSplit/>
        </w:trPr>
        <w:tc>
          <w:tcPr>
            <w:tcW w:w="3856" w:type="dxa"/>
          </w:tcPr>
          <w:p w:rsidR="007E7D85" w:rsidRPr="00B12B5C" w:rsidRDefault="007E7D85" w:rsidP="003F3BD8">
            <w:pPr>
              <w:rPr>
                <w:u w:val="single"/>
              </w:rPr>
            </w:pPr>
          </w:p>
        </w:tc>
        <w:tc>
          <w:tcPr>
            <w:tcW w:w="5811" w:type="dxa"/>
          </w:tcPr>
          <w:p w:rsidR="007E7D85" w:rsidRPr="00B12B5C" w:rsidRDefault="007E7D85" w:rsidP="003F3BD8">
            <w:r w:rsidRPr="00B12B5C">
              <w:t xml:space="preserve">Resistance present:  </w:t>
            </w:r>
            <w:proofErr w:type="spellStart"/>
            <w:r w:rsidRPr="00B12B5C">
              <w:t>Maketmore</w:t>
            </w:r>
            <w:proofErr w:type="spellEnd"/>
            <w:r w:rsidRPr="00B12B5C">
              <w:t xml:space="preserve"> 76</w:t>
            </w:r>
          </w:p>
        </w:tc>
      </w:tr>
    </w:tbl>
    <w:p w:rsidR="007E7D85" w:rsidRDefault="007E7D85" w:rsidP="007E7D85">
      <w:pPr>
        <w:rPr>
          <w:snapToGrid w:val="0"/>
          <w:u w:val="single"/>
          <w:lang w:val="en-GB"/>
        </w:rPr>
      </w:pPr>
    </w:p>
    <w:p w:rsidR="007E7D85" w:rsidRDefault="007E7D85">
      <w:pPr>
        <w:jc w:val="left"/>
        <w:rPr>
          <w:snapToGrid w:val="0"/>
          <w:u w:val="single"/>
          <w:lang w:val="en-GB"/>
        </w:rPr>
      </w:pPr>
      <w:r>
        <w:rPr>
          <w:snapToGrid w:val="0"/>
          <w:u w:val="single"/>
          <w:lang w:val="en-GB"/>
        </w:rPr>
        <w:br w:type="page"/>
      </w:r>
    </w:p>
    <w:p w:rsidR="007E7D85" w:rsidRDefault="007E7D85" w:rsidP="007E7D85">
      <w:pPr>
        <w:rPr>
          <w:i/>
        </w:rPr>
      </w:pPr>
      <w:r w:rsidRPr="003F3BD8">
        <w:rPr>
          <w:i/>
        </w:rPr>
        <w:lastRenderedPageBreak/>
        <w:t>Proposed new wording:</w:t>
      </w:r>
    </w:p>
    <w:p w:rsidR="003F3BD8" w:rsidRDefault="003F3BD8" w:rsidP="007E7D85">
      <w:pPr>
        <w:rPr>
          <w:i/>
        </w:rPr>
      </w:pPr>
    </w:p>
    <w:p w:rsidR="003F3BD8" w:rsidRPr="001B5A84" w:rsidRDefault="003F3BD8" w:rsidP="003F3BD8">
      <w:pPr>
        <w:tabs>
          <w:tab w:val="left" w:leader="dot" w:pos="3720"/>
        </w:tabs>
        <w:jc w:val="left"/>
      </w:pPr>
      <w:proofErr w:type="gramStart"/>
      <w:r w:rsidRPr="00037F25">
        <w:rPr>
          <w:u w:val="single"/>
        </w:rPr>
        <w:t>Ad.</w:t>
      </w:r>
      <w:proofErr w:type="gramEnd"/>
      <w:r w:rsidRPr="00037F25">
        <w:rPr>
          <w:u w:val="single"/>
        </w:rPr>
        <w:t> 44:  Resistance to </w:t>
      </w:r>
      <w:proofErr w:type="spellStart"/>
      <w:r w:rsidRPr="00037F25">
        <w:rPr>
          <w:i/>
          <w:u w:val="single"/>
        </w:rPr>
        <w:t>Cladosporium</w:t>
      </w:r>
      <w:proofErr w:type="spellEnd"/>
      <w:r w:rsidRPr="00037F25">
        <w:rPr>
          <w:i/>
          <w:u w:val="single"/>
        </w:rPr>
        <w:t> </w:t>
      </w:r>
      <w:proofErr w:type="spellStart"/>
      <w:r w:rsidRPr="00037F25">
        <w:rPr>
          <w:i/>
          <w:u w:val="single"/>
        </w:rPr>
        <w:t>cucumerinum</w:t>
      </w:r>
      <w:proofErr w:type="spellEnd"/>
      <w:r w:rsidRPr="00037F25">
        <w:rPr>
          <w:u w:val="single"/>
        </w:rPr>
        <w:t xml:space="preserve"> (</w:t>
      </w:r>
      <w:proofErr w:type="spellStart"/>
      <w:proofErr w:type="gramStart"/>
      <w:r w:rsidRPr="00037F25">
        <w:rPr>
          <w:u w:val="single"/>
        </w:rPr>
        <w:t>Ccu</w:t>
      </w:r>
      <w:proofErr w:type="spellEnd"/>
      <w:proofErr w:type="gramEnd"/>
      <w:r w:rsidRPr="00037F25">
        <w:rPr>
          <w:u w:val="single"/>
        </w:rPr>
        <w:t>)</w:t>
      </w:r>
    </w:p>
    <w:p w:rsidR="003F3BD8" w:rsidRDefault="003F3BD8" w:rsidP="007E7D85">
      <w:pPr>
        <w:rPr>
          <w:i/>
        </w:rPr>
      </w:pPr>
    </w:p>
    <w:tbl>
      <w:tblPr>
        <w:tblW w:w="0" w:type="auto"/>
        <w:tblLook w:val="0000" w:firstRow="0" w:lastRow="0" w:firstColumn="0" w:lastColumn="0" w:noHBand="0" w:noVBand="0"/>
      </w:tblPr>
      <w:tblGrid>
        <w:gridCol w:w="3936"/>
        <w:gridCol w:w="5919"/>
      </w:tblGrid>
      <w:tr w:rsidR="003F3BD8" w:rsidRPr="00971C59" w:rsidTr="00971C59">
        <w:tc>
          <w:tcPr>
            <w:tcW w:w="3936" w:type="dxa"/>
          </w:tcPr>
          <w:p w:rsidR="003F3BD8" w:rsidRPr="00971C59" w:rsidRDefault="003F3BD8" w:rsidP="00971C59">
            <w:pPr>
              <w:tabs>
                <w:tab w:val="left" w:leader="dot" w:pos="3720"/>
              </w:tabs>
              <w:ind w:left="567" w:right="-108" w:hanging="567"/>
              <w:rPr>
                <w:rFonts w:cs="Arial"/>
              </w:rPr>
            </w:pPr>
            <w:r w:rsidRPr="00971C59">
              <w:rPr>
                <w:rFonts w:cs="Arial"/>
              </w:rPr>
              <w:t>1. Pathogen</w:t>
            </w:r>
            <w:r w:rsidR="00971C59">
              <w:rPr>
                <w:rFonts w:cs="Arial"/>
              </w:rPr>
              <w:tab/>
            </w:r>
          </w:p>
        </w:tc>
        <w:tc>
          <w:tcPr>
            <w:tcW w:w="5919" w:type="dxa"/>
          </w:tcPr>
          <w:p w:rsidR="003F3BD8" w:rsidRPr="00971C59" w:rsidRDefault="003F3BD8" w:rsidP="003F3BD8">
            <w:pPr>
              <w:rPr>
                <w:rFonts w:cs="Arial"/>
              </w:rPr>
            </w:pPr>
            <w:proofErr w:type="spellStart"/>
            <w:r w:rsidRPr="00971C59">
              <w:rPr>
                <w:rFonts w:cs="Arial"/>
                <w:i/>
              </w:rPr>
              <w:t>Cladosporium</w:t>
            </w:r>
            <w:proofErr w:type="spellEnd"/>
            <w:r w:rsidRPr="00971C59">
              <w:rPr>
                <w:rFonts w:cs="Arial"/>
                <w:i/>
              </w:rPr>
              <w:t> </w:t>
            </w:r>
            <w:proofErr w:type="spellStart"/>
            <w:r w:rsidRPr="00971C59">
              <w:rPr>
                <w:rFonts w:cs="Arial"/>
                <w:i/>
              </w:rPr>
              <w:t>cucumerinum</w:t>
            </w:r>
            <w:proofErr w:type="spellEnd"/>
          </w:p>
        </w:tc>
      </w:tr>
      <w:tr w:rsidR="003F3BD8" w:rsidRPr="00971C59" w:rsidTr="00971C59">
        <w:tc>
          <w:tcPr>
            <w:tcW w:w="3936" w:type="dxa"/>
          </w:tcPr>
          <w:p w:rsidR="003F3BD8" w:rsidRPr="00971C59" w:rsidRDefault="00971C59" w:rsidP="00971C59">
            <w:pPr>
              <w:tabs>
                <w:tab w:val="left" w:leader="dot" w:pos="3720"/>
              </w:tabs>
              <w:rPr>
                <w:rFonts w:cs="Arial"/>
              </w:rPr>
            </w:pPr>
            <w:r>
              <w:rPr>
                <w:rFonts w:cs="Arial"/>
              </w:rPr>
              <w:t xml:space="preserve">2. </w:t>
            </w:r>
            <w:r w:rsidR="003F3BD8" w:rsidRPr="00971C59">
              <w:rPr>
                <w:rFonts w:cs="Arial"/>
              </w:rPr>
              <w:t>Quarantine status</w:t>
            </w:r>
            <w:r>
              <w:rPr>
                <w:rFonts w:cs="Arial"/>
              </w:rPr>
              <w:tab/>
            </w:r>
          </w:p>
        </w:tc>
        <w:tc>
          <w:tcPr>
            <w:tcW w:w="5919" w:type="dxa"/>
          </w:tcPr>
          <w:p w:rsidR="003F3BD8" w:rsidRPr="00971C59" w:rsidRDefault="003F3BD8" w:rsidP="003F3BD8">
            <w:pPr>
              <w:rPr>
                <w:rFonts w:cs="Arial"/>
              </w:rPr>
            </w:pPr>
            <w:r w:rsidRPr="00971C59">
              <w:rPr>
                <w:rFonts w:cs="Arial"/>
              </w:rPr>
              <w:t>No</w:t>
            </w:r>
          </w:p>
        </w:tc>
      </w:tr>
      <w:tr w:rsidR="003F3BD8" w:rsidRPr="00971C59" w:rsidTr="00971C59">
        <w:tc>
          <w:tcPr>
            <w:tcW w:w="3936" w:type="dxa"/>
          </w:tcPr>
          <w:p w:rsidR="003F3BD8" w:rsidRPr="00971C59" w:rsidRDefault="00971C59" w:rsidP="00971C59">
            <w:pPr>
              <w:tabs>
                <w:tab w:val="left" w:leader="dot" w:pos="3720"/>
              </w:tabs>
              <w:rPr>
                <w:rFonts w:cs="Arial"/>
              </w:rPr>
            </w:pPr>
            <w:r>
              <w:rPr>
                <w:rFonts w:cs="Arial"/>
              </w:rPr>
              <w:t xml:space="preserve">3. </w:t>
            </w:r>
            <w:r w:rsidR="003F3BD8" w:rsidRPr="00971C59">
              <w:rPr>
                <w:rFonts w:cs="Arial"/>
              </w:rPr>
              <w:t>Host species</w:t>
            </w:r>
            <w:r>
              <w:rPr>
                <w:rFonts w:cs="Arial"/>
              </w:rPr>
              <w:tab/>
            </w:r>
          </w:p>
        </w:tc>
        <w:tc>
          <w:tcPr>
            <w:tcW w:w="5919" w:type="dxa"/>
          </w:tcPr>
          <w:p w:rsidR="003F3BD8" w:rsidRPr="00971C59" w:rsidRDefault="003F3BD8" w:rsidP="003F3BD8">
            <w:pPr>
              <w:rPr>
                <w:rFonts w:cs="Arial"/>
              </w:rPr>
            </w:pPr>
            <w:proofErr w:type="spellStart"/>
            <w:r w:rsidRPr="00971C59">
              <w:rPr>
                <w:rFonts w:cs="Arial"/>
                <w:i/>
                <w:iCs/>
              </w:rPr>
              <w:t>Cucumissativus</w:t>
            </w:r>
            <w:proofErr w:type="spellEnd"/>
            <w:r w:rsidRPr="00971C59">
              <w:rPr>
                <w:rFonts w:cs="Arial"/>
              </w:rPr>
              <w:t xml:space="preserve"> (cucumber or gherkin)</w:t>
            </w:r>
          </w:p>
        </w:tc>
      </w:tr>
      <w:tr w:rsidR="003F3BD8" w:rsidRPr="00971C59" w:rsidTr="00971C59">
        <w:tc>
          <w:tcPr>
            <w:tcW w:w="3936" w:type="dxa"/>
          </w:tcPr>
          <w:p w:rsidR="003F3BD8" w:rsidRPr="00971C59" w:rsidRDefault="00971C59" w:rsidP="00971C59">
            <w:pPr>
              <w:tabs>
                <w:tab w:val="left" w:leader="dot" w:pos="3720"/>
              </w:tabs>
              <w:rPr>
                <w:rFonts w:cs="Arial"/>
              </w:rPr>
            </w:pPr>
            <w:r>
              <w:rPr>
                <w:rFonts w:cs="Arial"/>
              </w:rPr>
              <w:t xml:space="preserve">4. </w:t>
            </w:r>
            <w:r w:rsidR="003F3BD8" w:rsidRPr="00971C59">
              <w:rPr>
                <w:rFonts w:cs="Arial"/>
              </w:rPr>
              <w:t>Source of inoculum</w:t>
            </w:r>
            <w:r>
              <w:rPr>
                <w:rFonts w:cs="Arial"/>
              </w:rPr>
              <w:tab/>
            </w:r>
          </w:p>
        </w:tc>
        <w:tc>
          <w:tcPr>
            <w:tcW w:w="5919" w:type="dxa"/>
          </w:tcPr>
          <w:p w:rsidR="003F3BD8" w:rsidRPr="00971C59" w:rsidRDefault="003F3BD8" w:rsidP="003F3BD8">
            <w:pPr>
              <w:rPr>
                <w:rFonts w:cs="Arial"/>
              </w:rPr>
            </w:pPr>
            <w:proofErr w:type="spellStart"/>
            <w:r w:rsidRPr="00971C59">
              <w:rPr>
                <w:rFonts w:eastAsia="Arial Unicode MS" w:cs="Arial"/>
              </w:rPr>
              <w:t>Naktuinbouw</w:t>
            </w:r>
            <w:proofErr w:type="spellEnd"/>
            <w:r w:rsidRPr="00971C59">
              <w:rPr>
                <w:rFonts w:eastAsia="Arial Unicode MS" w:cs="Arial"/>
              </w:rPr>
              <w:t xml:space="preserve"> (NL)</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5. Isolate</w:t>
            </w:r>
          </w:p>
        </w:tc>
        <w:tc>
          <w:tcPr>
            <w:tcW w:w="5919" w:type="dxa"/>
          </w:tcPr>
          <w:p w:rsidR="003F3BD8" w:rsidRPr="00971C59" w:rsidRDefault="003F3BD8" w:rsidP="003F3BD8">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6.</w:t>
            </w:r>
            <w:r w:rsidR="00971C59">
              <w:rPr>
                <w:rFonts w:cs="Arial"/>
              </w:rPr>
              <w:t xml:space="preserve"> </w:t>
            </w:r>
            <w:r w:rsidRPr="00971C59">
              <w:rPr>
                <w:rFonts w:cs="Arial"/>
              </w:rPr>
              <w:t>Establishment isolate identity</w:t>
            </w:r>
            <w:r w:rsidR="00971C59">
              <w:rPr>
                <w:rFonts w:cs="Arial"/>
              </w:rPr>
              <w:tab/>
            </w:r>
          </w:p>
        </w:tc>
        <w:tc>
          <w:tcPr>
            <w:tcW w:w="5919" w:type="dxa"/>
          </w:tcPr>
          <w:p w:rsidR="003F3BD8" w:rsidRPr="00971C59" w:rsidRDefault="003F3BD8" w:rsidP="003F3BD8">
            <w:pPr>
              <w:rPr>
                <w:rFonts w:cs="Arial"/>
              </w:rPr>
            </w:pPr>
            <w:r w:rsidRPr="00971C59">
              <w:rPr>
                <w:rFonts w:eastAsia="Arial Unicode MS" w:cs="Arial"/>
              </w:rPr>
              <w:t>expected reactions on resistant standard varieties</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7.</w:t>
            </w:r>
            <w:r w:rsidR="00971C59">
              <w:rPr>
                <w:rFonts w:cs="Arial"/>
              </w:rPr>
              <w:t xml:space="preserve"> </w:t>
            </w:r>
            <w:r w:rsidRPr="00971C59">
              <w:rPr>
                <w:rFonts w:cs="Arial"/>
              </w:rPr>
              <w:t>Establishment pathogenicity</w:t>
            </w:r>
            <w:r w:rsidR="00971C59">
              <w:rPr>
                <w:rFonts w:cs="Arial"/>
              </w:rPr>
              <w:tab/>
            </w:r>
          </w:p>
        </w:tc>
        <w:tc>
          <w:tcPr>
            <w:tcW w:w="5919" w:type="dxa"/>
          </w:tcPr>
          <w:p w:rsidR="003F3BD8" w:rsidRPr="00971C59" w:rsidRDefault="003F3BD8" w:rsidP="003F3BD8">
            <w:pPr>
              <w:rPr>
                <w:rFonts w:cs="Arial"/>
              </w:rPr>
            </w:pPr>
            <w:r w:rsidRPr="00971C59">
              <w:rPr>
                <w:rFonts w:eastAsia="Arial Unicode MS" w:cs="Arial"/>
              </w:rPr>
              <w:t>symptoms on susceptible standard varieties</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8.</w:t>
            </w:r>
            <w:r w:rsidR="00971C59">
              <w:rPr>
                <w:rFonts w:cs="Arial"/>
              </w:rPr>
              <w:t xml:space="preserve"> </w:t>
            </w:r>
            <w:r w:rsidRPr="00971C59">
              <w:rPr>
                <w:rFonts w:cs="Arial"/>
              </w:rPr>
              <w:t>Multiplication inoculum</w:t>
            </w:r>
            <w:r w:rsidR="00971C59">
              <w:rPr>
                <w:rFonts w:cs="Arial"/>
              </w:rPr>
              <w:tab/>
            </w:r>
          </w:p>
        </w:tc>
        <w:tc>
          <w:tcPr>
            <w:tcW w:w="5919" w:type="dxa"/>
          </w:tcPr>
          <w:p w:rsidR="003F3BD8" w:rsidRPr="00971C59" w:rsidRDefault="003F3BD8" w:rsidP="003F3BD8">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8.1 Multiplication medium</w:t>
            </w:r>
            <w:r w:rsidR="00971C59">
              <w:rPr>
                <w:rFonts w:cs="Arial"/>
              </w:rPr>
              <w:tab/>
            </w:r>
          </w:p>
        </w:tc>
        <w:tc>
          <w:tcPr>
            <w:tcW w:w="5919" w:type="dxa"/>
          </w:tcPr>
          <w:p w:rsidR="003F3BD8" w:rsidRPr="00971C59" w:rsidRDefault="003F3BD8" w:rsidP="003F3BD8">
            <w:pPr>
              <w:rPr>
                <w:rFonts w:cs="Arial"/>
              </w:rPr>
            </w:pPr>
            <w:r w:rsidRPr="00971C59">
              <w:rPr>
                <w:rFonts w:eastAsiaTheme="minorHAnsi" w:cs="Arial"/>
              </w:rPr>
              <w:t xml:space="preserve">Agar medium </w:t>
            </w:r>
            <w:proofErr w:type="spellStart"/>
            <w:r w:rsidRPr="00971C59">
              <w:rPr>
                <w:rFonts w:eastAsiaTheme="minorHAnsi" w:cs="Arial"/>
              </w:rPr>
              <w:t>e.g.:Potato</w:t>
            </w:r>
            <w:proofErr w:type="spellEnd"/>
            <w:r w:rsidRPr="00971C59">
              <w:rPr>
                <w:rFonts w:eastAsiaTheme="minorHAnsi" w:cs="Arial"/>
              </w:rPr>
              <w:t xml:space="preserve"> Dextrose Agar (PDA)</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8.2 Multiplication variety</w:t>
            </w:r>
          </w:p>
        </w:tc>
        <w:tc>
          <w:tcPr>
            <w:tcW w:w="5919" w:type="dxa"/>
          </w:tcPr>
          <w:p w:rsidR="003F3BD8" w:rsidRPr="00971C59" w:rsidRDefault="003F3BD8" w:rsidP="003F3BD8">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8.3 Plant stage at inoculation</w:t>
            </w:r>
          </w:p>
        </w:tc>
        <w:tc>
          <w:tcPr>
            <w:tcW w:w="5919" w:type="dxa"/>
          </w:tcPr>
          <w:p w:rsidR="003F3BD8" w:rsidRPr="00971C59" w:rsidRDefault="003F3BD8" w:rsidP="003F3BD8">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8.4 Inoculation medium</w:t>
            </w:r>
            <w:r w:rsidR="00971C59">
              <w:rPr>
                <w:rFonts w:cs="Arial"/>
              </w:rPr>
              <w:tab/>
            </w:r>
          </w:p>
        </w:tc>
        <w:tc>
          <w:tcPr>
            <w:tcW w:w="5919" w:type="dxa"/>
          </w:tcPr>
          <w:p w:rsidR="003F3BD8" w:rsidRPr="00971C59" w:rsidRDefault="003F3BD8" w:rsidP="003F3BD8">
            <w:pPr>
              <w:rPr>
                <w:rFonts w:cs="Arial"/>
              </w:rPr>
            </w:pPr>
            <w:r w:rsidRPr="00971C59">
              <w:rPr>
                <w:rFonts w:eastAsia="Arial Unicode MS" w:cs="Arial"/>
              </w:rPr>
              <w:t>sterile demineralized water</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8.5 Inoculation method</w:t>
            </w:r>
            <w:r w:rsidR="00971C59">
              <w:rPr>
                <w:rFonts w:cs="Arial"/>
              </w:rPr>
              <w:tab/>
            </w:r>
          </w:p>
        </w:tc>
        <w:tc>
          <w:tcPr>
            <w:tcW w:w="5919" w:type="dxa"/>
          </w:tcPr>
          <w:p w:rsidR="003F3BD8" w:rsidRPr="00971C59" w:rsidRDefault="003F3BD8" w:rsidP="003F3BD8">
            <w:pPr>
              <w:rPr>
                <w:rFonts w:cs="Arial"/>
              </w:rPr>
            </w:pPr>
            <w:r w:rsidRPr="00971C59">
              <w:rPr>
                <w:rFonts w:eastAsia="Arial Unicode MS" w:cs="Arial"/>
              </w:rPr>
              <w:t>scrape the Petri dishes and spread over new plates</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8.6 Harvest of inoculum</w:t>
            </w:r>
            <w:r w:rsidR="00971C59">
              <w:rPr>
                <w:rFonts w:cs="Arial"/>
              </w:rPr>
              <w:tab/>
            </w:r>
          </w:p>
        </w:tc>
        <w:tc>
          <w:tcPr>
            <w:tcW w:w="5919" w:type="dxa"/>
          </w:tcPr>
          <w:p w:rsidR="003F3BD8" w:rsidRPr="00971C59" w:rsidRDefault="003F3BD8" w:rsidP="003F3BD8">
            <w:pPr>
              <w:rPr>
                <w:rFonts w:cs="Arial"/>
              </w:rPr>
            </w:pPr>
            <w:r w:rsidRPr="00971C59">
              <w:rPr>
                <w:rFonts w:eastAsiaTheme="minorHAnsi" w:cs="Arial"/>
              </w:rPr>
              <w:t xml:space="preserve">from 7-8 days </w:t>
            </w:r>
            <w:r w:rsidRPr="00971C59">
              <w:rPr>
                <w:rFonts w:eastAsia="Arial Unicode MS" w:cs="Arial"/>
              </w:rPr>
              <w:t>old subcultures</w:t>
            </w:r>
            <w:r w:rsidRPr="00971C59">
              <w:rPr>
                <w:rFonts w:eastAsiaTheme="minorHAnsi" w:cs="Arial"/>
              </w:rPr>
              <w:t xml:space="preserve"> in the dark at 20°C</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8.7 Check of harvested inoculum</w:t>
            </w:r>
          </w:p>
        </w:tc>
        <w:tc>
          <w:tcPr>
            <w:tcW w:w="5919" w:type="dxa"/>
          </w:tcPr>
          <w:p w:rsidR="003F3BD8" w:rsidRPr="00971C59" w:rsidRDefault="003F3BD8" w:rsidP="003F3BD8">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 xml:space="preserve">8.8 </w:t>
            </w:r>
            <w:proofErr w:type="spellStart"/>
            <w:r w:rsidRPr="00971C59">
              <w:rPr>
                <w:rFonts w:cs="Arial"/>
              </w:rPr>
              <w:t>Shelflife</w:t>
            </w:r>
            <w:proofErr w:type="spellEnd"/>
            <w:r w:rsidRPr="00971C59">
              <w:rPr>
                <w:rFonts w:cs="Arial"/>
              </w:rPr>
              <w:t>/viability inoculum</w:t>
            </w:r>
            <w:r w:rsidR="00971C59">
              <w:rPr>
                <w:rFonts w:cs="Arial"/>
              </w:rPr>
              <w:tab/>
            </w:r>
          </w:p>
        </w:tc>
        <w:tc>
          <w:tcPr>
            <w:tcW w:w="5919" w:type="dxa"/>
          </w:tcPr>
          <w:p w:rsidR="003F3BD8" w:rsidRPr="00971C59" w:rsidRDefault="003F3BD8" w:rsidP="003F3BD8">
            <w:pPr>
              <w:rPr>
                <w:rFonts w:cs="Arial"/>
              </w:rPr>
            </w:pPr>
            <w:r w:rsidRPr="00971C59">
              <w:rPr>
                <w:rFonts w:eastAsiaTheme="minorHAnsi" w:cs="Arial"/>
              </w:rPr>
              <w:t>4 days at 4°C</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 Format of the test</w:t>
            </w:r>
          </w:p>
        </w:tc>
        <w:tc>
          <w:tcPr>
            <w:tcW w:w="5919" w:type="dxa"/>
          </w:tcPr>
          <w:p w:rsidR="003F3BD8" w:rsidRPr="00971C59" w:rsidRDefault="003F3BD8" w:rsidP="003F3BD8">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9.1 Number of plants per genotype</w:t>
            </w:r>
            <w:r w:rsidR="00971C59">
              <w:rPr>
                <w:rFonts w:cs="Arial"/>
              </w:rPr>
              <w:tab/>
            </w:r>
          </w:p>
        </w:tc>
        <w:tc>
          <w:tcPr>
            <w:tcW w:w="5919" w:type="dxa"/>
          </w:tcPr>
          <w:p w:rsidR="003F3BD8" w:rsidRPr="00971C59" w:rsidRDefault="003F3BD8" w:rsidP="003F3BD8">
            <w:pPr>
              <w:rPr>
                <w:rFonts w:cs="Arial"/>
              </w:rPr>
            </w:pPr>
            <w:r w:rsidRPr="00971C59">
              <w:rPr>
                <w:rFonts w:eastAsiaTheme="minorHAnsi" w:cs="Arial"/>
                <w:bCs/>
              </w:rPr>
              <w:t>at least 20</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9.2 Number of replicates</w:t>
            </w:r>
          </w:p>
        </w:tc>
        <w:tc>
          <w:tcPr>
            <w:tcW w:w="5919" w:type="dxa"/>
          </w:tcPr>
          <w:p w:rsidR="003F3BD8" w:rsidRPr="00971C59" w:rsidRDefault="003F3BD8" w:rsidP="003F3BD8">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9.3 Control varieties</w:t>
            </w:r>
            <w:r w:rsidR="00971C59">
              <w:rPr>
                <w:rFonts w:cs="Arial"/>
              </w:rPr>
              <w:tab/>
            </w:r>
          </w:p>
        </w:tc>
        <w:tc>
          <w:tcPr>
            <w:tcW w:w="5919" w:type="dxa"/>
          </w:tcPr>
          <w:p w:rsidR="003F3BD8" w:rsidRPr="00971C59" w:rsidRDefault="003F3BD8" w:rsidP="003F3BD8">
            <w:pPr>
              <w:tabs>
                <w:tab w:val="left" w:leader="dot" w:pos="3686"/>
              </w:tabs>
              <w:autoSpaceDE w:val="0"/>
              <w:autoSpaceDN w:val="0"/>
              <w:adjustRightInd w:val="0"/>
              <w:jc w:val="left"/>
              <w:rPr>
                <w:rFonts w:eastAsia="Arial Unicode MS" w:cs="Arial"/>
              </w:rPr>
            </w:pPr>
            <w:proofErr w:type="spellStart"/>
            <w:r w:rsidRPr="00971C59">
              <w:rPr>
                <w:rFonts w:eastAsia="Arial Unicode MS" w:cs="Arial"/>
              </w:rPr>
              <w:t>Frontera</w:t>
            </w:r>
            <w:proofErr w:type="spellEnd"/>
            <w:r w:rsidRPr="00971C59">
              <w:rPr>
                <w:rFonts w:eastAsia="Arial Unicode MS" w:cs="Arial"/>
              </w:rPr>
              <w:t xml:space="preserve">, </w:t>
            </w:r>
            <w:proofErr w:type="spellStart"/>
            <w:r w:rsidRPr="00971C59">
              <w:rPr>
                <w:rFonts w:eastAsia="Arial Unicode MS" w:cs="Arial"/>
              </w:rPr>
              <w:t>Cherubino</w:t>
            </w:r>
            <w:proofErr w:type="spellEnd"/>
            <w:r w:rsidRPr="00971C59">
              <w:rPr>
                <w:rFonts w:eastAsia="Arial Unicode MS" w:cs="Arial"/>
              </w:rPr>
              <w:t xml:space="preserve">, </w:t>
            </w:r>
            <w:proofErr w:type="spellStart"/>
            <w:r w:rsidRPr="00971C59">
              <w:rPr>
                <w:rFonts w:eastAsia="Arial Unicode MS" w:cs="Arial"/>
              </w:rPr>
              <w:t>Pepinex</w:t>
            </w:r>
            <w:proofErr w:type="spellEnd"/>
            <w:r w:rsidRPr="00971C59">
              <w:rPr>
                <w:rFonts w:eastAsia="Arial Unicode MS" w:cs="Arial"/>
              </w:rPr>
              <w:t xml:space="preserve"> 69 (Susceptible)</w:t>
            </w:r>
          </w:p>
          <w:p w:rsidR="003F3BD8" w:rsidRPr="00971C59" w:rsidRDefault="003F3BD8" w:rsidP="003F3BD8">
            <w:pPr>
              <w:tabs>
                <w:tab w:val="left" w:leader="dot" w:pos="3686"/>
              </w:tabs>
              <w:autoSpaceDE w:val="0"/>
              <w:autoSpaceDN w:val="0"/>
              <w:adjustRightInd w:val="0"/>
              <w:jc w:val="left"/>
              <w:rPr>
                <w:rFonts w:cs="Arial"/>
              </w:rPr>
            </w:pPr>
            <w:r w:rsidRPr="00971C59">
              <w:rPr>
                <w:rFonts w:eastAsia="Arial Unicode MS" w:cs="Arial"/>
              </w:rPr>
              <w:t xml:space="preserve">Corona, Sheila, </w:t>
            </w:r>
            <w:proofErr w:type="spellStart"/>
            <w:r w:rsidRPr="00971C59">
              <w:rPr>
                <w:rFonts w:eastAsia="Arial Unicode MS" w:cs="Arial"/>
              </w:rPr>
              <w:t>Marketmore</w:t>
            </w:r>
            <w:proofErr w:type="spellEnd"/>
            <w:r w:rsidRPr="00971C59">
              <w:rPr>
                <w:rFonts w:eastAsia="Arial Unicode MS" w:cs="Arial"/>
              </w:rPr>
              <w:t xml:space="preserve"> 76 (Resistant)</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9.4 Test design</w:t>
            </w:r>
            <w:r w:rsidR="00971C59">
              <w:rPr>
                <w:rFonts w:cs="Arial"/>
              </w:rPr>
              <w:tab/>
            </w:r>
          </w:p>
        </w:tc>
        <w:tc>
          <w:tcPr>
            <w:tcW w:w="5919" w:type="dxa"/>
          </w:tcPr>
          <w:p w:rsidR="003F3BD8" w:rsidRPr="00971C59" w:rsidRDefault="003F3BD8" w:rsidP="003F3BD8">
            <w:pPr>
              <w:jc w:val="left"/>
              <w:rPr>
                <w:rFonts w:cs="Arial"/>
              </w:rPr>
            </w:pPr>
            <w:r w:rsidRPr="00971C59">
              <w:rPr>
                <w:rFonts w:eastAsiaTheme="minorHAnsi" w:cs="Arial"/>
              </w:rPr>
              <w:t xml:space="preserve">e.g. </w:t>
            </w:r>
            <w:r w:rsidRPr="00971C59">
              <w:rPr>
                <w:rFonts w:eastAsia="Arial Unicode MS" w:cs="Arial"/>
              </w:rPr>
              <w:t>after every 8 samples 16 resistant and 16 susceptible plants</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9.5 Test facility</w:t>
            </w:r>
          </w:p>
        </w:tc>
        <w:tc>
          <w:tcPr>
            <w:tcW w:w="5919" w:type="dxa"/>
          </w:tcPr>
          <w:p w:rsidR="003F3BD8" w:rsidRPr="00971C59" w:rsidRDefault="003F3BD8" w:rsidP="003F3BD8">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9.6</w:t>
            </w:r>
            <w:r w:rsidR="00971C59">
              <w:rPr>
                <w:rFonts w:cs="Arial"/>
              </w:rPr>
              <w:t xml:space="preserve"> </w:t>
            </w:r>
            <w:r w:rsidRPr="00971C59">
              <w:rPr>
                <w:rFonts w:cs="Arial"/>
              </w:rPr>
              <w:t>Temperature</w:t>
            </w:r>
            <w:r w:rsidR="00971C59">
              <w:rPr>
                <w:rFonts w:cs="Arial"/>
              </w:rPr>
              <w:tab/>
            </w:r>
          </w:p>
        </w:tc>
        <w:tc>
          <w:tcPr>
            <w:tcW w:w="5919" w:type="dxa"/>
          </w:tcPr>
          <w:p w:rsidR="003F3BD8" w:rsidRPr="00971C59" w:rsidRDefault="003F3BD8" w:rsidP="003F3BD8">
            <w:pPr>
              <w:rPr>
                <w:rFonts w:cs="Arial"/>
              </w:rPr>
            </w:pPr>
            <w:r w:rsidRPr="00971C59">
              <w:rPr>
                <w:rFonts w:cs="Arial"/>
              </w:rPr>
              <w:t>18 or 22/20°C d/n</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9.7 Light</w:t>
            </w:r>
            <w:r w:rsidR="00971C59">
              <w:rPr>
                <w:rFonts w:cs="Arial"/>
              </w:rPr>
              <w:tab/>
            </w:r>
          </w:p>
        </w:tc>
        <w:tc>
          <w:tcPr>
            <w:tcW w:w="5919" w:type="dxa"/>
          </w:tcPr>
          <w:p w:rsidR="003F3BD8" w:rsidRPr="00971C59" w:rsidRDefault="003F3BD8" w:rsidP="003F3BD8">
            <w:pPr>
              <w:rPr>
                <w:rFonts w:cs="Arial"/>
              </w:rPr>
            </w:pPr>
            <w:r w:rsidRPr="00971C59">
              <w:rPr>
                <w:rFonts w:eastAsiaTheme="minorHAnsi" w:cs="Arial"/>
              </w:rPr>
              <w:t>at least 16 hours</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9.8 Season</w:t>
            </w:r>
            <w:r w:rsidR="00971C59">
              <w:rPr>
                <w:rFonts w:cs="Arial"/>
              </w:rPr>
              <w:tab/>
            </w:r>
          </w:p>
        </w:tc>
        <w:tc>
          <w:tcPr>
            <w:tcW w:w="5919" w:type="dxa"/>
          </w:tcPr>
          <w:p w:rsidR="003F3BD8" w:rsidRPr="00971C59" w:rsidRDefault="003F3BD8" w:rsidP="003F3BD8">
            <w:pPr>
              <w:rPr>
                <w:rFonts w:cs="Arial"/>
              </w:rPr>
            </w:pPr>
            <w:r w:rsidRPr="00971C59">
              <w:rPr>
                <w:rFonts w:eastAsia="Arial Unicode MS" w:cs="Arial"/>
              </w:rPr>
              <w:t>Best results obtained in February-April due to temperature</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9.9 Special measures</w:t>
            </w:r>
            <w:r w:rsidR="00971C59">
              <w:rPr>
                <w:rFonts w:cs="Arial"/>
              </w:rPr>
              <w:tab/>
            </w:r>
          </w:p>
        </w:tc>
        <w:tc>
          <w:tcPr>
            <w:tcW w:w="5919" w:type="dxa"/>
          </w:tcPr>
          <w:p w:rsidR="003F3BD8" w:rsidRPr="00971C59" w:rsidRDefault="003F3BD8" w:rsidP="003F3BD8">
            <w:pPr>
              <w:rPr>
                <w:rFonts w:cs="Arial"/>
              </w:rPr>
            </w:pPr>
            <w:r w:rsidRPr="00971C59">
              <w:rPr>
                <w:rFonts w:eastAsiaTheme="minorHAnsi" w:cs="Arial"/>
              </w:rPr>
              <w:t>M</w:t>
            </w:r>
            <w:r w:rsidRPr="00971C59">
              <w:rPr>
                <w:rFonts w:eastAsia="Arial Unicode MS" w:cs="Arial"/>
              </w:rPr>
              <w:t>ake sure soil is not dry at time of inoculation; plastic tent closed day and night during first three days after inoculation; thereafter slightly opened during daytime</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10. Inoculation</w:t>
            </w:r>
          </w:p>
        </w:tc>
        <w:tc>
          <w:tcPr>
            <w:tcW w:w="5919" w:type="dxa"/>
          </w:tcPr>
          <w:p w:rsidR="003F3BD8" w:rsidRPr="00971C59" w:rsidRDefault="003F3BD8" w:rsidP="003F3BD8">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10.1 Preparation inoculum</w:t>
            </w:r>
            <w:r w:rsidR="00971C59">
              <w:rPr>
                <w:rFonts w:cs="Arial"/>
              </w:rPr>
              <w:tab/>
            </w:r>
          </w:p>
        </w:tc>
        <w:tc>
          <w:tcPr>
            <w:tcW w:w="5919" w:type="dxa"/>
          </w:tcPr>
          <w:p w:rsidR="003F3BD8" w:rsidRPr="00971C59" w:rsidRDefault="003F3BD8" w:rsidP="003F3BD8">
            <w:pPr>
              <w:rPr>
                <w:rFonts w:cs="Arial"/>
              </w:rPr>
            </w:pPr>
            <w:r w:rsidRPr="00971C59">
              <w:rPr>
                <w:rFonts w:eastAsiaTheme="minorHAnsi" w:cs="Arial"/>
              </w:rPr>
              <w:t xml:space="preserve">optional: </w:t>
            </w:r>
            <w:r w:rsidRPr="00971C59">
              <w:rPr>
                <w:rFonts w:eastAsia="Arial Unicode MS" w:cs="Arial"/>
              </w:rPr>
              <w:t>add 0,01% Tween to spore suspension</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10.2 Quantification inoculum</w:t>
            </w:r>
            <w:r w:rsidR="00971C59">
              <w:rPr>
                <w:rFonts w:cs="Arial"/>
              </w:rPr>
              <w:tab/>
            </w:r>
          </w:p>
        </w:tc>
        <w:tc>
          <w:tcPr>
            <w:tcW w:w="5919" w:type="dxa"/>
          </w:tcPr>
          <w:p w:rsidR="003F3BD8" w:rsidRPr="00971C59" w:rsidRDefault="003F3BD8" w:rsidP="003F3BD8">
            <w:pPr>
              <w:rPr>
                <w:rFonts w:cs="Arial"/>
              </w:rPr>
            </w:pPr>
            <w:r w:rsidRPr="00971C59">
              <w:rPr>
                <w:rFonts w:eastAsiaTheme="minorHAnsi" w:cs="Arial"/>
              </w:rPr>
              <w:t>0.5*10</w:t>
            </w:r>
            <w:r w:rsidRPr="00971C59">
              <w:rPr>
                <w:rFonts w:eastAsiaTheme="minorHAnsi" w:cs="Arial"/>
                <w:vertAlign w:val="superscript"/>
              </w:rPr>
              <w:t>5</w:t>
            </w:r>
            <w:r w:rsidRPr="00971C59">
              <w:rPr>
                <w:rFonts w:eastAsiaTheme="minorHAnsi" w:cs="Arial"/>
              </w:rPr>
              <w:t xml:space="preserve"> -0.5*10</w:t>
            </w:r>
            <w:r w:rsidRPr="00971C59">
              <w:rPr>
                <w:rFonts w:eastAsiaTheme="minorHAnsi" w:cs="Arial"/>
                <w:vertAlign w:val="superscript"/>
              </w:rPr>
              <w:t>6</w:t>
            </w:r>
            <w:r w:rsidRPr="00971C59">
              <w:rPr>
                <w:rFonts w:eastAsiaTheme="minorHAnsi" w:cs="Arial"/>
              </w:rPr>
              <w:t xml:space="preserve"> spores/mL</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10.3 Plant stage at inoculation</w:t>
            </w:r>
            <w:r w:rsidR="00971C59">
              <w:rPr>
                <w:rFonts w:cs="Arial"/>
              </w:rPr>
              <w:tab/>
            </w:r>
          </w:p>
        </w:tc>
        <w:tc>
          <w:tcPr>
            <w:tcW w:w="5919" w:type="dxa"/>
          </w:tcPr>
          <w:p w:rsidR="003F3BD8" w:rsidRPr="00971C59" w:rsidRDefault="003F3BD8" w:rsidP="003F3BD8">
            <w:pPr>
              <w:rPr>
                <w:rFonts w:cs="Arial"/>
              </w:rPr>
            </w:pPr>
            <w:r w:rsidRPr="00971C59">
              <w:rPr>
                <w:rFonts w:eastAsiaTheme="minorHAnsi" w:cs="Arial"/>
                <w:bCs/>
              </w:rPr>
              <w:t xml:space="preserve">young cotyledon or </w:t>
            </w:r>
            <w:r w:rsidRPr="00971C59">
              <w:rPr>
                <w:rFonts w:eastAsia="Arial Unicode MS" w:cs="Arial"/>
              </w:rPr>
              <w:t>first true leaf</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10.4 Inoculation method</w:t>
            </w:r>
            <w:r w:rsidR="00971C59">
              <w:rPr>
                <w:rFonts w:cs="Arial"/>
              </w:rPr>
              <w:tab/>
            </w:r>
          </w:p>
        </w:tc>
        <w:tc>
          <w:tcPr>
            <w:tcW w:w="5919" w:type="dxa"/>
          </w:tcPr>
          <w:p w:rsidR="003F3BD8" w:rsidRPr="00971C59" w:rsidRDefault="003F3BD8" w:rsidP="003F3BD8">
            <w:pPr>
              <w:rPr>
                <w:rFonts w:cs="Arial"/>
              </w:rPr>
            </w:pPr>
            <w:r w:rsidRPr="00971C59">
              <w:rPr>
                <w:rFonts w:eastAsia="Arial Unicode MS" w:cs="Arial"/>
              </w:rPr>
              <w:t>spraying spore suspension</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10.5 First observation</w:t>
            </w:r>
            <w:r w:rsidR="00B502CB">
              <w:rPr>
                <w:rFonts w:cs="Arial"/>
              </w:rPr>
              <w:tab/>
            </w:r>
          </w:p>
        </w:tc>
        <w:tc>
          <w:tcPr>
            <w:tcW w:w="5919" w:type="dxa"/>
          </w:tcPr>
          <w:p w:rsidR="003F3BD8" w:rsidRPr="00971C59" w:rsidRDefault="003F3BD8" w:rsidP="003F3BD8">
            <w:pPr>
              <w:rPr>
                <w:rFonts w:cs="Arial"/>
              </w:rPr>
            </w:pPr>
            <w:r w:rsidRPr="00971C59">
              <w:rPr>
                <w:rFonts w:eastAsia="Arial Unicode MS" w:cs="Arial"/>
              </w:rPr>
              <w:t>6 dpi</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10.6 Second observation</w:t>
            </w:r>
            <w:r w:rsidR="00971C59">
              <w:rPr>
                <w:rFonts w:cs="Arial"/>
              </w:rPr>
              <w:tab/>
            </w:r>
          </w:p>
        </w:tc>
        <w:tc>
          <w:tcPr>
            <w:tcW w:w="5919" w:type="dxa"/>
          </w:tcPr>
          <w:p w:rsidR="003F3BD8" w:rsidRPr="00971C59" w:rsidRDefault="003F3BD8" w:rsidP="003F3BD8">
            <w:pPr>
              <w:rPr>
                <w:rFonts w:cs="Arial"/>
              </w:rPr>
            </w:pPr>
            <w:r w:rsidRPr="00971C59">
              <w:rPr>
                <w:rFonts w:eastAsia="Arial Unicode MS" w:cs="Arial"/>
              </w:rPr>
              <w:t>8 dpi</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10.7 Final observations</w:t>
            </w:r>
            <w:r w:rsidR="00DA17EB">
              <w:rPr>
                <w:rFonts w:cs="Arial"/>
              </w:rPr>
              <w:tab/>
            </w:r>
          </w:p>
        </w:tc>
        <w:tc>
          <w:tcPr>
            <w:tcW w:w="5919" w:type="dxa"/>
          </w:tcPr>
          <w:p w:rsidR="003F3BD8" w:rsidRPr="00971C59" w:rsidRDefault="003F3BD8" w:rsidP="003F3BD8">
            <w:pPr>
              <w:rPr>
                <w:rFonts w:cs="Arial"/>
              </w:rPr>
            </w:pPr>
            <w:r w:rsidRPr="00971C59">
              <w:rPr>
                <w:rFonts w:eastAsia="Arial Unicode MS" w:cs="Arial"/>
              </w:rPr>
              <w:t>8 dpi</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11. Observations</w:t>
            </w:r>
          </w:p>
        </w:tc>
        <w:tc>
          <w:tcPr>
            <w:tcW w:w="5919" w:type="dxa"/>
          </w:tcPr>
          <w:p w:rsidR="003F3BD8" w:rsidRPr="00971C59" w:rsidRDefault="003F3BD8" w:rsidP="00DA17EB">
            <w:pPr>
              <w:rPr>
                <w:rFonts w:cs="Arial"/>
              </w:rPr>
            </w:pP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11.1 Method</w:t>
            </w:r>
            <w:r w:rsidR="00DA17EB">
              <w:rPr>
                <w:rFonts w:cs="Arial"/>
              </w:rPr>
              <w:tab/>
            </w:r>
          </w:p>
        </w:tc>
        <w:tc>
          <w:tcPr>
            <w:tcW w:w="5919" w:type="dxa"/>
          </w:tcPr>
          <w:p w:rsidR="003F3BD8" w:rsidRPr="00971C59" w:rsidRDefault="00971C59" w:rsidP="003F3BD8">
            <w:pPr>
              <w:rPr>
                <w:rFonts w:cs="Arial"/>
              </w:rPr>
            </w:pPr>
            <w:r w:rsidRPr="00971C59">
              <w:rPr>
                <w:rFonts w:eastAsia="Arial Unicode MS" w:cs="Arial"/>
              </w:rPr>
              <w:t>Visual, comparative</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11.2 Observation scale</w:t>
            </w:r>
          </w:p>
        </w:tc>
        <w:tc>
          <w:tcPr>
            <w:tcW w:w="5919" w:type="dxa"/>
          </w:tcPr>
          <w:p w:rsidR="003F3BD8" w:rsidRPr="00971C59" w:rsidRDefault="003F3BD8" w:rsidP="00DA17EB">
            <w:pPr>
              <w:rPr>
                <w:rFonts w:cs="Arial"/>
              </w:rPr>
            </w:pPr>
          </w:p>
        </w:tc>
      </w:tr>
      <w:tr w:rsidR="00971C59" w:rsidRPr="00971C59" w:rsidTr="00971C59">
        <w:tc>
          <w:tcPr>
            <w:tcW w:w="3936" w:type="dxa"/>
          </w:tcPr>
          <w:p w:rsidR="00971C59" w:rsidRPr="00971C59" w:rsidRDefault="00971C59" w:rsidP="00003007">
            <w:pPr>
              <w:tabs>
                <w:tab w:val="left" w:leader="dot" w:pos="3720"/>
              </w:tabs>
              <w:rPr>
                <w:rFonts w:cs="Arial"/>
              </w:rPr>
            </w:pPr>
            <w:r w:rsidRPr="00971C59">
              <w:rPr>
                <w:rFonts w:eastAsiaTheme="minorHAnsi" w:cs="Arial"/>
                <w:bCs/>
              </w:rPr>
              <w:t>[1] Susceptible</w:t>
            </w:r>
            <w:r w:rsidR="00003007">
              <w:rPr>
                <w:rFonts w:eastAsiaTheme="minorHAnsi" w:cs="Arial"/>
                <w:bCs/>
              </w:rPr>
              <w:t>:</w:t>
            </w:r>
            <w:r w:rsidR="00DA17EB">
              <w:rPr>
                <w:rFonts w:eastAsiaTheme="minorHAnsi" w:cs="Arial"/>
                <w:bCs/>
              </w:rPr>
              <w:t xml:space="preserve">  </w:t>
            </w:r>
            <w:proofErr w:type="spellStart"/>
            <w:r w:rsidRPr="00971C59">
              <w:rPr>
                <w:rFonts w:cs="Arial"/>
              </w:rPr>
              <w:t>Frontera</w:t>
            </w:r>
            <w:proofErr w:type="spellEnd"/>
            <w:r w:rsidR="00DA17EB">
              <w:rPr>
                <w:rFonts w:cs="Arial"/>
              </w:rPr>
              <w:tab/>
            </w:r>
          </w:p>
        </w:tc>
        <w:tc>
          <w:tcPr>
            <w:tcW w:w="5919" w:type="dxa"/>
          </w:tcPr>
          <w:p w:rsidR="00971C59" w:rsidRPr="00971C59" w:rsidRDefault="00971C59" w:rsidP="00DA17EB">
            <w:pPr>
              <w:rPr>
                <w:rFonts w:cs="Arial"/>
              </w:rPr>
            </w:pPr>
            <w:r w:rsidRPr="00971C59">
              <w:rPr>
                <w:rFonts w:eastAsia="Arial Unicode MS" w:cs="Arial"/>
              </w:rPr>
              <w:t>brown lesions on cotyledons and plant death</w:t>
            </w:r>
          </w:p>
        </w:tc>
      </w:tr>
      <w:tr w:rsidR="00971C59" w:rsidRPr="00971C59" w:rsidTr="00971C59">
        <w:tc>
          <w:tcPr>
            <w:tcW w:w="3936" w:type="dxa"/>
          </w:tcPr>
          <w:p w:rsidR="00971C59" w:rsidRPr="00971C59" w:rsidRDefault="00971C59" w:rsidP="00003007">
            <w:pPr>
              <w:tabs>
                <w:tab w:val="left" w:leader="dot" w:pos="3720"/>
              </w:tabs>
              <w:rPr>
                <w:rFonts w:cs="Arial"/>
              </w:rPr>
            </w:pPr>
            <w:r w:rsidRPr="00971C59">
              <w:rPr>
                <w:rFonts w:eastAsiaTheme="minorHAnsi" w:cs="Arial"/>
                <w:bCs/>
              </w:rPr>
              <w:t>[9] Resistant</w:t>
            </w:r>
            <w:r w:rsidR="00003007">
              <w:rPr>
                <w:rFonts w:eastAsiaTheme="minorHAnsi" w:cs="Arial"/>
                <w:bCs/>
              </w:rPr>
              <w:t>:</w:t>
            </w:r>
            <w:r w:rsidR="00DA17EB">
              <w:rPr>
                <w:rFonts w:eastAsiaTheme="minorHAnsi" w:cs="Arial"/>
                <w:bCs/>
              </w:rPr>
              <w:t xml:space="preserve">  </w:t>
            </w:r>
            <w:r w:rsidRPr="00971C59">
              <w:rPr>
                <w:rFonts w:eastAsiaTheme="minorHAnsi" w:cs="Arial"/>
                <w:bCs/>
              </w:rPr>
              <w:t>Corona</w:t>
            </w:r>
            <w:r w:rsidR="00DA17EB">
              <w:rPr>
                <w:rFonts w:eastAsiaTheme="minorHAnsi" w:cs="Arial"/>
                <w:bCs/>
              </w:rPr>
              <w:tab/>
            </w:r>
          </w:p>
        </w:tc>
        <w:tc>
          <w:tcPr>
            <w:tcW w:w="5919" w:type="dxa"/>
          </w:tcPr>
          <w:p w:rsidR="00971C59" w:rsidRPr="00971C59" w:rsidRDefault="00971C59" w:rsidP="00971C59">
            <w:pPr>
              <w:rPr>
                <w:rFonts w:cs="Arial"/>
              </w:rPr>
            </w:pPr>
            <w:r w:rsidRPr="00971C59">
              <w:rPr>
                <w:rFonts w:eastAsia="Arial Unicode MS" w:cs="Arial"/>
              </w:rPr>
              <w:t>without symptoms, or with green lesions, or browning of the leaves</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11.3 Validation of test</w:t>
            </w:r>
            <w:r w:rsidR="00971C59">
              <w:rPr>
                <w:rFonts w:cs="Arial"/>
              </w:rPr>
              <w:tab/>
            </w:r>
          </w:p>
        </w:tc>
        <w:tc>
          <w:tcPr>
            <w:tcW w:w="5919" w:type="dxa"/>
          </w:tcPr>
          <w:p w:rsidR="003F3BD8" w:rsidRPr="00971C59" w:rsidRDefault="00971C59" w:rsidP="003F3BD8">
            <w:pPr>
              <w:rPr>
                <w:rFonts w:cs="Arial"/>
              </w:rPr>
            </w:pPr>
            <w:r w:rsidRPr="00971C59">
              <w:rPr>
                <w:rFonts w:eastAsia="Arial Unicode MS" w:cs="Arial"/>
              </w:rPr>
              <w:t>on standards</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11.4 Off-types</w:t>
            </w:r>
            <w:r w:rsidR="00971C59">
              <w:rPr>
                <w:rFonts w:cs="Arial"/>
              </w:rPr>
              <w:tab/>
            </w:r>
          </w:p>
        </w:tc>
        <w:tc>
          <w:tcPr>
            <w:tcW w:w="5919" w:type="dxa"/>
          </w:tcPr>
          <w:p w:rsidR="003F3BD8" w:rsidRPr="00971C59" w:rsidRDefault="00971C59" w:rsidP="003F3BD8">
            <w:pPr>
              <w:rPr>
                <w:rFonts w:cs="Arial"/>
              </w:rPr>
            </w:pPr>
            <w:r w:rsidRPr="00971C59">
              <w:rPr>
                <w:rFonts w:eastAsia="Arial Unicode MS" w:cs="Arial"/>
              </w:rPr>
              <w:t>maximum 1 of 6-35 plants</w:t>
            </w:r>
          </w:p>
        </w:tc>
      </w:tr>
      <w:tr w:rsidR="003F3BD8" w:rsidRPr="00971C59" w:rsidTr="00971C59">
        <w:tc>
          <w:tcPr>
            <w:tcW w:w="3936" w:type="dxa"/>
          </w:tcPr>
          <w:p w:rsidR="003F3BD8" w:rsidRPr="00971C59" w:rsidRDefault="00971C59" w:rsidP="00971C59">
            <w:pPr>
              <w:tabs>
                <w:tab w:val="left" w:leader="dot" w:pos="3720"/>
              </w:tabs>
              <w:ind w:left="426" w:hanging="426"/>
              <w:jc w:val="left"/>
              <w:rPr>
                <w:rFonts w:cs="Arial"/>
              </w:rPr>
            </w:pPr>
            <w:r>
              <w:rPr>
                <w:rFonts w:cs="Arial"/>
              </w:rPr>
              <w:t xml:space="preserve">12. </w:t>
            </w:r>
            <w:r w:rsidR="003F3BD8" w:rsidRPr="00971C59">
              <w:rPr>
                <w:rFonts w:cs="Arial"/>
              </w:rPr>
              <w:t xml:space="preserve">Interpretation of data in terms of </w:t>
            </w:r>
            <w:r w:rsidR="00A60427">
              <w:rPr>
                <w:rFonts w:cs="Arial"/>
              </w:rPr>
              <w:tab/>
            </w:r>
            <w:r>
              <w:rPr>
                <w:rFonts w:cs="Arial"/>
              </w:rPr>
              <w:br/>
            </w:r>
            <w:r w:rsidR="003F3BD8" w:rsidRPr="00971C59">
              <w:rPr>
                <w:rFonts w:cs="Arial"/>
              </w:rPr>
              <w:t>UPOV characteristic states</w:t>
            </w:r>
          </w:p>
        </w:tc>
        <w:tc>
          <w:tcPr>
            <w:tcW w:w="5919" w:type="dxa"/>
          </w:tcPr>
          <w:p w:rsidR="003F3BD8" w:rsidRPr="00971C59" w:rsidRDefault="00971C59" w:rsidP="003F3BD8">
            <w:pPr>
              <w:rPr>
                <w:rFonts w:cs="Arial"/>
              </w:rPr>
            </w:pPr>
            <w:r w:rsidRPr="00971C59">
              <w:rPr>
                <w:rFonts w:cs="Arial"/>
              </w:rPr>
              <w:t>QL</w:t>
            </w:r>
          </w:p>
        </w:tc>
      </w:tr>
      <w:tr w:rsidR="003F3BD8" w:rsidRPr="00971C59" w:rsidTr="00971C59">
        <w:tc>
          <w:tcPr>
            <w:tcW w:w="3936" w:type="dxa"/>
          </w:tcPr>
          <w:p w:rsidR="003F3BD8" w:rsidRPr="00971C59" w:rsidRDefault="003F3BD8" w:rsidP="00971C59">
            <w:pPr>
              <w:tabs>
                <w:tab w:val="left" w:leader="dot" w:pos="3720"/>
              </w:tabs>
              <w:rPr>
                <w:rFonts w:cs="Arial"/>
              </w:rPr>
            </w:pPr>
            <w:r w:rsidRPr="00971C59">
              <w:rPr>
                <w:rFonts w:cs="Arial"/>
              </w:rPr>
              <w:t>13. Critical control points</w:t>
            </w:r>
            <w:r w:rsidR="00971C59">
              <w:rPr>
                <w:rFonts w:cs="Arial"/>
              </w:rPr>
              <w:tab/>
            </w:r>
          </w:p>
        </w:tc>
        <w:tc>
          <w:tcPr>
            <w:tcW w:w="5919" w:type="dxa"/>
          </w:tcPr>
          <w:p w:rsidR="003F3BD8" w:rsidRPr="00971C59" w:rsidRDefault="00971C59" w:rsidP="003F3BD8">
            <w:pPr>
              <w:rPr>
                <w:rFonts w:cs="Arial"/>
              </w:rPr>
            </w:pPr>
            <w:r w:rsidRPr="00971C59">
              <w:rPr>
                <w:rFonts w:eastAsia="Arial Unicode MS" w:cs="Arial"/>
              </w:rPr>
              <w:t>temperature and humidity</w:t>
            </w:r>
          </w:p>
        </w:tc>
      </w:tr>
    </w:tbl>
    <w:p w:rsidR="00ED6E44" w:rsidRDefault="00ED6E44" w:rsidP="00971C59"/>
    <w:p w:rsidR="00ED6E44" w:rsidRDefault="00ED6E44">
      <w:pPr>
        <w:jc w:val="left"/>
      </w:pPr>
      <w:r>
        <w:br w:type="page"/>
      </w:r>
    </w:p>
    <w:p w:rsidR="003F3BD8" w:rsidRPr="00ED6E44" w:rsidRDefault="00ED6E44" w:rsidP="00971C59">
      <w:pPr>
        <w:rPr>
          <w:i/>
        </w:rPr>
      </w:pPr>
      <w:r w:rsidRPr="00ED6E44">
        <w:rPr>
          <w:i/>
        </w:rPr>
        <w:lastRenderedPageBreak/>
        <w:t>Current wording:</w:t>
      </w:r>
    </w:p>
    <w:p w:rsidR="00ED6E44" w:rsidRDefault="00ED6E44" w:rsidP="00971C59"/>
    <w:p w:rsidR="00ED6E44" w:rsidRPr="00B12B5C" w:rsidRDefault="00ED6E44" w:rsidP="00ED6E44">
      <w:pPr>
        <w:keepNext/>
        <w:tabs>
          <w:tab w:val="left" w:pos="360"/>
          <w:tab w:val="left" w:pos="840"/>
          <w:tab w:val="left" w:pos="3720"/>
          <w:tab w:val="left" w:pos="5520"/>
          <w:tab w:val="left" w:pos="7320"/>
          <w:tab w:val="left" w:pos="11520"/>
        </w:tabs>
      </w:pPr>
      <w:proofErr w:type="gramStart"/>
      <w:r w:rsidRPr="00B12B5C">
        <w:rPr>
          <w:u w:val="single"/>
        </w:rPr>
        <w:t>Ad.</w:t>
      </w:r>
      <w:proofErr w:type="gramEnd"/>
      <w:r w:rsidRPr="00B12B5C">
        <w:rPr>
          <w:u w:val="single"/>
        </w:rPr>
        <w:t>  45:  Resistance to </w:t>
      </w:r>
      <w:proofErr w:type="spellStart"/>
      <w:r w:rsidRPr="00B12B5C">
        <w:rPr>
          <w:u w:val="single"/>
        </w:rPr>
        <w:t>Cucumis</w:t>
      </w:r>
      <w:proofErr w:type="spellEnd"/>
      <w:r w:rsidRPr="00B12B5C">
        <w:rPr>
          <w:u w:val="single"/>
        </w:rPr>
        <w:t> Mosaic Virus (CMV)</w:t>
      </w:r>
    </w:p>
    <w:p w:rsidR="00ED6E44" w:rsidRPr="00B12B5C" w:rsidRDefault="00ED6E44" w:rsidP="00ED6E44">
      <w:pPr>
        <w:keepNext/>
        <w:tabs>
          <w:tab w:val="left" w:pos="360"/>
          <w:tab w:val="left" w:pos="840"/>
          <w:tab w:val="left" w:pos="3720"/>
          <w:tab w:val="left" w:pos="5520"/>
          <w:tab w:val="left" w:pos="7320"/>
          <w:tab w:val="left" w:pos="11520"/>
        </w:tabs>
      </w:pPr>
    </w:p>
    <w:p w:rsidR="00ED6E44" w:rsidRPr="00B12B5C" w:rsidRDefault="00ED6E44" w:rsidP="00ED6E44">
      <w:pPr>
        <w:keepNext/>
        <w:tabs>
          <w:tab w:val="left" w:pos="360"/>
          <w:tab w:val="left" w:pos="840"/>
          <w:tab w:val="left" w:pos="3720"/>
          <w:tab w:val="left" w:pos="5520"/>
          <w:tab w:val="left" w:pos="7320"/>
          <w:tab w:val="left" w:pos="11520"/>
        </w:tabs>
      </w:pPr>
      <w:r w:rsidRPr="00B12B5C">
        <w:rPr>
          <w:u w:val="single"/>
        </w:rPr>
        <w:t>Method</w:t>
      </w:r>
    </w:p>
    <w:p w:rsidR="00ED6E44" w:rsidRPr="00B12B5C" w:rsidRDefault="00ED6E44" w:rsidP="00ED6E44">
      <w:pPr>
        <w:keepNext/>
        <w:tabs>
          <w:tab w:val="left" w:pos="360"/>
          <w:tab w:val="left" w:pos="840"/>
          <w:tab w:val="left" w:pos="3720"/>
          <w:tab w:val="left" w:pos="5520"/>
          <w:tab w:val="left" w:pos="7320"/>
          <w:tab w:val="left" w:pos="11520"/>
        </w:tabs>
      </w:pPr>
    </w:p>
    <w:p w:rsidR="00ED6E44" w:rsidRPr="00B12B5C" w:rsidRDefault="00ED6E44" w:rsidP="00ED6E44">
      <w:pPr>
        <w:keepNext/>
        <w:tabs>
          <w:tab w:val="left" w:pos="360"/>
          <w:tab w:val="left" w:pos="840"/>
          <w:tab w:val="left" w:pos="3720"/>
          <w:tab w:val="left" w:pos="5520"/>
          <w:tab w:val="left" w:pos="7320"/>
          <w:tab w:val="left" w:pos="11520"/>
        </w:tabs>
      </w:pPr>
      <w:r w:rsidRPr="00B12B5C">
        <w:rPr>
          <w:u w:val="single"/>
        </w:rPr>
        <w:t>Maintenance of disease</w:t>
      </w:r>
      <w:r w:rsidRPr="00B12B5C">
        <w:t xml:space="preserve"> </w:t>
      </w:r>
    </w:p>
    <w:p w:rsidR="00ED6E44" w:rsidRPr="00B12B5C" w:rsidRDefault="00ED6E44" w:rsidP="00ED6E44">
      <w:pPr>
        <w:keepNext/>
        <w:tabs>
          <w:tab w:val="left" w:pos="360"/>
          <w:tab w:val="left" w:pos="840"/>
          <w:tab w:val="left" w:pos="3720"/>
          <w:tab w:val="left" w:pos="5520"/>
          <w:tab w:val="left" w:pos="7320"/>
          <w:tab w:val="left" w:pos="11520"/>
        </w:tabs>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rPr>
          <w:cantSplit/>
        </w:trPr>
        <w:tc>
          <w:tcPr>
            <w:tcW w:w="312" w:type="dxa"/>
          </w:tcPr>
          <w:p w:rsidR="00ED6E44" w:rsidRPr="00B12B5C" w:rsidRDefault="00ED6E44" w:rsidP="00215BA3">
            <w:pPr>
              <w:keepNext/>
            </w:pPr>
          </w:p>
        </w:tc>
        <w:tc>
          <w:tcPr>
            <w:tcW w:w="3544" w:type="dxa"/>
          </w:tcPr>
          <w:p w:rsidR="00ED6E44" w:rsidRPr="00B12B5C" w:rsidRDefault="00ED6E44" w:rsidP="00215BA3">
            <w:pPr>
              <w:keepNext/>
            </w:pPr>
            <w:r w:rsidRPr="00B12B5C">
              <w:t>Type of medium:</w:t>
            </w:r>
          </w:p>
        </w:tc>
        <w:tc>
          <w:tcPr>
            <w:tcW w:w="5811" w:type="dxa"/>
          </w:tcPr>
          <w:p w:rsidR="00ED6E44" w:rsidRPr="00B12B5C" w:rsidRDefault="00ED6E44" w:rsidP="00215BA3">
            <w:pPr>
              <w:keepNext/>
            </w:pPr>
            <w:r w:rsidRPr="00B12B5C">
              <w:t>On susceptible living plants</w:t>
            </w:r>
          </w:p>
        </w:tc>
      </w:tr>
      <w:tr w:rsidR="00ED6E44" w:rsidRPr="00B12B5C" w:rsidTr="00215BA3">
        <w:trPr>
          <w:cantSplit/>
        </w:trPr>
        <w:tc>
          <w:tcPr>
            <w:tcW w:w="312" w:type="dxa"/>
          </w:tcPr>
          <w:p w:rsidR="00ED6E44" w:rsidRPr="00B12B5C" w:rsidRDefault="00ED6E44" w:rsidP="00215BA3"/>
        </w:tc>
        <w:tc>
          <w:tcPr>
            <w:tcW w:w="3544" w:type="dxa"/>
          </w:tcPr>
          <w:p w:rsidR="00ED6E44" w:rsidRPr="00B12B5C" w:rsidRDefault="00ED6E44" w:rsidP="00215BA3">
            <w:r w:rsidRPr="00B12B5C">
              <w:t>Remarks:</w:t>
            </w:r>
          </w:p>
        </w:tc>
        <w:tc>
          <w:tcPr>
            <w:tcW w:w="5811" w:type="dxa"/>
          </w:tcPr>
          <w:p w:rsidR="00ED6E44" w:rsidRPr="00B12B5C" w:rsidRDefault="00ED6E44" w:rsidP="00215BA3">
            <w:r w:rsidRPr="00B12B5C">
              <w:t xml:space="preserve">Greenhouse to be kept free from aphids </w:t>
            </w:r>
          </w:p>
        </w:tc>
      </w:tr>
    </w:tbl>
    <w:p w:rsidR="00ED6E44" w:rsidRPr="00B12B5C" w:rsidRDefault="00ED6E44" w:rsidP="00ED6E44"/>
    <w:tbl>
      <w:tblPr>
        <w:tblW w:w="0" w:type="auto"/>
        <w:tblLayout w:type="fixed"/>
        <w:tblCellMar>
          <w:left w:w="28" w:type="dxa"/>
          <w:right w:w="28" w:type="dxa"/>
        </w:tblCellMar>
        <w:tblLook w:val="0000" w:firstRow="0" w:lastRow="0" w:firstColumn="0" w:lastColumn="0" w:noHBand="0" w:noVBand="0"/>
      </w:tblPr>
      <w:tblGrid>
        <w:gridCol w:w="3856"/>
        <w:gridCol w:w="5811"/>
      </w:tblGrid>
      <w:tr w:rsidR="00ED6E44" w:rsidRPr="00B12B5C" w:rsidTr="00215BA3">
        <w:trPr>
          <w:cantSplit/>
        </w:trPr>
        <w:tc>
          <w:tcPr>
            <w:tcW w:w="3856" w:type="dxa"/>
          </w:tcPr>
          <w:p w:rsidR="00ED6E44" w:rsidRPr="00B12B5C" w:rsidRDefault="00ED6E44" w:rsidP="00215BA3">
            <w:r w:rsidRPr="00B12B5C">
              <w:rPr>
                <w:u w:val="single"/>
              </w:rPr>
              <w:t>Preparation of inoculum</w:t>
            </w:r>
            <w:r w:rsidRPr="00B12B5C">
              <w:t>:</w:t>
            </w:r>
          </w:p>
        </w:tc>
        <w:tc>
          <w:tcPr>
            <w:tcW w:w="5811" w:type="dxa"/>
          </w:tcPr>
          <w:p w:rsidR="00ED6E44" w:rsidRPr="00B12B5C" w:rsidRDefault="00ED6E44" w:rsidP="00215BA3">
            <w:r w:rsidRPr="00B12B5C">
              <w:t>Mix freshly infected leaves with water.  Prepare a solution with a concentration of 1:15 (inoculum: water).</w:t>
            </w:r>
          </w:p>
        </w:tc>
      </w:tr>
    </w:tbl>
    <w:p w:rsidR="00ED6E44" w:rsidRPr="00B12B5C" w:rsidRDefault="00ED6E44" w:rsidP="00ED6E44">
      <w:pPr>
        <w:tabs>
          <w:tab w:val="left" w:pos="360"/>
          <w:tab w:val="left" w:pos="840"/>
          <w:tab w:val="left" w:pos="3720"/>
          <w:tab w:val="left" w:pos="5520"/>
          <w:tab w:val="left" w:pos="7320"/>
          <w:tab w:val="left" w:pos="11520"/>
        </w:tabs>
        <w:rPr>
          <w:sz w:val="22"/>
        </w:rPr>
      </w:pPr>
    </w:p>
    <w:p w:rsidR="00ED6E44" w:rsidRPr="00B12B5C" w:rsidRDefault="00ED6E44" w:rsidP="00ED6E44">
      <w:pPr>
        <w:tabs>
          <w:tab w:val="left" w:pos="360"/>
          <w:tab w:val="left" w:pos="840"/>
          <w:tab w:val="left" w:pos="3720"/>
          <w:tab w:val="left" w:pos="5520"/>
          <w:tab w:val="left" w:pos="7320"/>
          <w:tab w:val="left" w:pos="11520"/>
        </w:tabs>
      </w:pPr>
      <w:r w:rsidRPr="00B12B5C">
        <w:rPr>
          <w:u w:val="single"/>
        </w:rPr>
        <w:t>Raising the plants</w:t>
      </w:r>
    </w:p>
    <w:p w:rsidR="00ED6E44" w:rsidRPr="00B12B5C" w:rsidRDefault="00ED6E44" w:rsidP="00ED6E44">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Sowing:</w:t>
            </w:r>
          </w:p>
        </w:tc>
        <w:tc>
          <w:tcPr>
            <w:tcW w:w="5811" w:type="dxa"/>
          </w:tcPr>
          <w:p w:rsidR="00ED6E44" w:rsidRPr="00B12B5C" w:rsidRDefault="00ED6E44" w:rsidP="00215BA3">
            <w:r w:rsidRPr="00B12B5C">
              <w:t>In potting soil or compost</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Temperature:</w:t>
            </w:r>
          </w:p>
        </w:tc>
        <w:tc>
          <w:tcPr>
            <w:tcW w:w="5811" w:type="dxa"/>
          </w:tcPr>
          <w:p w:rsidR="00ED6E44" w:rsidRPr="00B12B5C" w:rsidRDefault="00ED6E44" w:rsidP="00215BA3">
            <w:r w:rsidRPr="00B12B5C">
              <w:t>22/20</w:t>
            </w:r>
            <w:r w:rsidRPr="00B12B5C">
              <w:sym w:font="Symbol" w:char="F0B0"/>
            </w:r>
            <w:r w:rsidRPr="00B12B5C">
              <w:t>C (day/night)</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Light:</w:t>
            </w:r>
          </w:p>
        </w:tc>
        <w:tc>
          <w:tcPr>
            <w:tcW w:w="5811" w:type="dxa"/>
          </w:tcPr>
          <w:p w:rsidR="00ED6E44" w:rsidRPr="00B12B5C" w:rsidRDefault="00ED6E44" w:rsidP="00215BA3">
            <w:r w:rsidRPr="00B12B5C">
              <w:t>At least 16 hours</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Number of plants:</w:t>
            </w:r>
          </w:p>
        </w:tc>
        <w:tc>
          <w:tcPr>
            <w:tcW w:w="5811" w:type="dxa"/>
          </w:tcPr>
          <w:p w:rsidR="00ED6E44" w:rsidRPr="00B12B5C" w:rsidRDefault="00ED6E44" w:rsidP="00215BA3">
            <w:r w:rsidRPr="00B12B5C">
              <w:t>30 plants per sample</w:t>
            </w:r>
          </w:p>
        </w:tc>
      </w:tr>
    </w:tbl>
    <w:p w:rsidR="00ED6E44" w:rsidRPr="00B12B5C" w:rsidRDefault="00ED6E44" w:rsidP="00ED6E44">
      <w:pPr>
        <w:tabs>
          <w:tab w:val="left" w:pos="360"/>
          <w:tab w:val="left" w:pos="840"/>
          <w:tab w:val="left" w:pos="3720"/>
          <w:tab w:val="left" w:pos="5520"/>
          <w:tab w:val="left" w:pos="7320"/>
          <w:tab w:val="left" w:pos="11520"/>
        </w:tabs>
        <w:rPr>
          <w:sz w:val="22"/>
        </w:rPr>
      </w:pPr>
    </w:p>
    <w:p w:rsidR="00ED6E44" w:rsidRPr="00B12B5C" w:rsidRDefault="00ED6E44" w:rsidP="00ED6E44">
      <w:pPr>
        <w:keepNext/>
        <w:tabs>
          <w:tab w:val="left" w:pos="360"/>
          <w:tab w:val="left" w:pos="840"/>
          <w:tab w:val="left" w:pos="3720"/>
          <w:tab w:val="left" w:pos="5520"/>
          <w:tab w:val="left" w:pos="7320"/>
          <w:tab w:val="left" w:pos="11520"/>
        </w:tabs>
      </w:pPr>
      <w:r w:rsidRPr="00B12B5C">
        <w:rPr>
          <w:u w:val="single"/>
        </w:rPr>
        <w:t>Inoculation</w:t>
      </w:r>
    </w:p>
    <w:p w:rsidR="00ED6E44" w:rsidRPr="00B12B5C" w:rsidRDefault="00ED6E44" w:rsidP="00ED6E44">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rPr>
          <w:trHeight w:val="189"/>
        </w:trPr>
        <w:tc>
          <w:tcPr>
            <w:tcW w:w="312" w:type="dxa"/>
          </w:tcPr>
          <w:p w:rsidR="00ED6E44" w:rsidRPr="00B12B5C" w:rsidRDefault="00ED6E44" w:rsidP="00215BA3"/>
        </w:tc>
        <w:tc>
          <w:tcPr>
            <w:tcW w:w="3544" w:type="dxa"/>
          </w:tcPr>
          <w:p w:rsidR="00ED6E44" w:rsidRPr="00B12B5C" w:rsidRDefault="00ED6E44" w:rsidP="00215BA3">
            <w:r w:rsidRPr="00B12B5C">
              <w:t>Growth stage of plants:</w:t>
            </w:r>
          </w:p>
        </w:tc>
        <w:tc>
          <w:tcPr>
            <w:tcW w:w="5811" w:type="dxa"/>
          </w:tcPr>
          <w:p w:rsidR="00ED6E44" w:rsidRPr="00B12B5C" w:rsidRDefault="00ED6E44" w:rsidP="00215BA3">
            <w:r w:rsidRPr="00B12B5C">
              <w:t>Fully developed cotyledons</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Method of inoculation:</w:t>
            </w:r>
          </w:p>
        </w:tc>
        <w:tc>
          <w:tcPr>
            <w:tcW w:w="5811" w:type="dxa"/>
          </w:tcPr>
          <w:p w:rsidR="00ED6E44" w:rsidRPr="00B12B5C" w:rsidRDefault="00ED6E44" w:rsidP="00215BA3">
            <w:r w:rsidRPr="00B12B5C">
              <w:t xml:space="preserve">Mechanical inoculation, by rubbing the cotyledons using </w:t>
            </w:r>
            <w:proofErr w:type="spellStart"/>
            <w:r w:rsidRPr="00B12B5C">
              <w:t>carborundum</w:t>
            </w:r>
            <w:proofErr w:type="spellEnd"/>
            <w:r w:rsidRPr="00B12B5C">
              <w:t xml:space="preserve"> powder.  </w:t>
            </w:r>
            <w:proofErr w:type="spellStart"/>
            <w:r w:rsidRPr="00B12B5C">
              <w:t>Carborundum</w:t>
            </w:r>
            <w:proofErr w:type="spellEnd"/>
            <w:r w:rsidRPr="00B12B5C">
              <w:t xml:space="preserve"> powder to be washed away after inoculation.</w:t>
            </w:r>
          </w:p>
        </w:tc>
      </w:tr>
    </w:tbl>
    <w:p w:rsidR="00ED6E44" w:rsidRPr="00B12B5C" w:rsidRDefault="00ED6E44" w:rsidP="00ED6E44">
      <w:pPr>
        <w:tabs>
          <w:tab w:val="left" w:pos="360"/>
          <w:tab w:val="left" w:pos="840"/>
          <w:tab w:val="left" w:pos="3720"/>
          <w:tab w:val="left" w:pos="5520"/>
          <w:tab w:val="left" w:pos="7320"/>
          <w:tab w:val="left" w:pos="11520"/>
        </w:tabs>
        <w:rPr>
          <w:sz w:val="22"/>
        </w:rPr>
      </w:pPr>
    </w:p>
    <w:p w:rsidR="00ED6E44" w:rsidRPr="00B12B5C" w:rsidRDefault="00ED6E44" w:rsidP="00ED6E44">
      <w:pPr>
        <w:keepNext/>
        <w:tabs>
          <w:tab w:val="left" w:pos="360"/>
          <w:tab w:val="left" w:pos="840"/>
          <w:tab w:val="left" w:pos="3720"/>
          <w:tab w:val="left" w:pos="5520"/>
          <w:tab w:val="left" w:pos="7320"/>
          <w:tab w:val="left" w:pos="11520"/>
        </w:tabs>
      </w:pPr>
      <w:r w:rsidRPr="00B12B5C">
        <w:rPr>
          <w:u w:val="single"/>
        </w:rPr>
        <w:t>Special conditions after inoculation</w:t>
      </w:r>
    </w:p>
    <w:p w:rsidR="00ED6E44" w:rsidRPr="00B12B5C" w:rsidRDefault="00ED6E44" w:rsidP="00ED6E44">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Temperature:</w:t>
            </w:r>
          </w:p>
        </w:tc>
        <w:tc>
          <w:tcPr>
            <w:tcW w:w="5811" w:type="dxa"/>
          </w:tcPr>
          <w:p w:rsidR="00ED6E44" w:rsidRPr="00B12B5C" w:rsidRDefault="00ED6E44" w:rsidP="00215BA3">
            <w:r w:rsidRPr="00B12B5C">
              <w:t>22/20</w:t>
            </w:r>
            <w:r w:rsidRPr="00B12B5C">
              <w:sym w:font="Symbol" w:char="F0B0"/>
            </w:r>
            <w:r w:rsidRPr="00B12B5C">
              <w:t>C (day/night)</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Light:</w:t>
            </w:r>
          </w:p>
        </w:tc>
        <w:tc>
          <w:tcPr>
            <w:tcW w:w="5811" w:type="dxa"/>
          </w:tcPr>
          <w:p w:rsidR="00ED6E44" w:rsidRPr="00B12B5C" w:rsidRDefault="00ED6E44" w:rsidP="00215BA3">
            <w:r w:rsidRPr="00B12B5C">
              <w:t>16 hours</w:t>
            </w:r>
          </w:p>
        </w:tc>
      </w:tr>
    </w:tbl>
    <w:p w:rsidR="00ED6E44" w:rsidRPr="00B12B5C" w:rsidRDefault="00ED6E44" w:rsidP="00ED6E44">
      <w:pPr>
        <w:tabs>
          <w:tab w:val="left" w:pos="360"/>
          <w:tab w:val="left" w:pos="840"/>
          <w:tab w:val="left" w:pos="3720"/>
          <w:tab w:val="left" w:pos="5520"/>
          <w:tab w:val="left" w:pos="7320"/>
          <w:tab w:val="left" w:pos="11520"/>
        </w:tabs>
        <w:rPr>
          <w:sz w:val="22"/>
        </w:rPr>
      </w:pPr>
    </w:p>
    <w:p w:rsidR="00ED6E44" w:rsidRPr="00B12B5C" w:rsidRDefault="00ED6E44" w:rsidP="00ED6E44">
      <w:pPr>
        <w:tabs>
          <w:tab w:val="left" w:pos="360"/>
          <w:tab w:val="left" w:pos="840"/>
          <w:tab w:val="left" w:pos="3720"/>
          <w:tab w:val="left" w:pos="5520"/>
          <w:tab w:val="left" w:pos="7320"/>
          <w:tab w:val="left" w:pos="11520"/>
        </w:tabs>
      </w:pPr>
      <w:r w:rsidRPr="00B12B5C">
        <w:rPr>
          <w:u w:val="single"/>
        </w:rPr>
        <w:t>Duration of test</w:t>
      </w:r>
    </w:p>
    <w:p w:rsidR="00ED6E44" w:rsidRPr="00B12B5C" w:rsidRDefault="00ED6E44" w:rsidP="00ED6E44">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 From sowing to inoculation:</w:t>
            </w:r>
          </w:p>
        </w:tc>
        <w:tc>
          <w:tcPr>
            <w:tcW w:w="5811" w:type="dxa"/>
          </w:tcPr>
          <w:p w:rsidR="00ED6E44" w:rsidRPr="00B12B5C" w:rsidRDefault="00ED6E44" w:rsidP="00215BA3">
            <w:r w:rsidRPr="00B12B5C">
              <w:t>6-7 days</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 From inoculation to last reading:</w:t>
            </w:r>
          </w:p>
        </w:tc>
        <w:tc>
          <w:tcPr>
            <w:tcW w:w="5811" w:type="dxa"/>
          </w:tcPr>
          <w:p w:rsidR="00ED6E44" w:rsidRPr="00B12B5C" w:rsidRDefault="00ED6E44" w:rsidP="00215BA3">
            <w:r w:rsidRPr="00B12B5C">
              <w:t>10-14 days</w:t>
            </w:r>
          </w:p>
        </w:tc>
      </w:tr>
    </w:tbl>
    <w:p w:rsidR="00ED6E44" w:rsidRPr="00B12B5C" w:rsidRDefault="00ED6E44" w:rsidP="00ED6E44">
      <w:pPr>
        <w:tabs>
          <w:tab w:val="left" w:pos="360"/>
          <w:tab w:val="left" w:pos="840"/>
          <w:tab w:val="left" w:pos="3720"/>
          <w:tab w:val="left" w:pos="5520"/>
          <w:tab w:val="left" w:pos="7320"/>
          <w:tab w:val="left" w:pos="11520"/>
        </w:tabs>
        <w:rPr>
          <w:sz w:val="22"/>
        </w:rPr>
      </w:pPr>
    </w:p>
    <w:tbl>
      <w:tblPr>
        <w:tblW w:w="9667" w:type="dxa"/>
        <w:tblLayout w:type="fixed"/>
        <w:tblCellMar>
          <w:left w:w="28" w:type="dxa"/>
          <w:right w:w="28" w:type="dxa"/>
        </w:tblCellMar>
        <w:tblLook w:val="0000" w:firstRow="0" w:lastRow="0" w:firstColumn="0" w:lastColumn="0" w:noHBand="0" w:noVBand="0"/>
      </w:tblPr>
      <w:tblGrid>
        <w:gridCol w:w="3856"/>
        <w:gridCol w:w="4252"/>
        <w:gridCol w:w="1559"/>
      </w:tblGrid>
      <w:tr w:rsidR="00ED6E44" w:rsidRPr="00B12B5C" w:rsidTr="00215BA3">
        <w:trPr>
          <w:cantSplit/>
        </w:trPr>
        <w:tc>
          <w:tcPr>
            <w:tcW w:w="3856" w:type="dxa"/>
          </w:tcPr>
          <w:p w:rsidR="00ED6E44" w:rsidRPr="00B12B5C" w:rsidRDefault="00ED6E44" w:rsidP="00215BA3">
            <w:r w:rsidRPr="00B12B5C">
              <w:rPr>
                <w:u w:val="single"/>
              </w:rPr>
              <w:t>Scheme of observation</w:t>
            </w:r>
            <w:r w:rsidRPr="00B12B5C">
              <w:t>:</w:t>
            </w: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rPr>
                <w:u w:val="single"/>
              </w:rPr>
            </w:pP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rPr>
                <w:u w:val="single"/>
              </w:rPr>
            </w:pPr>
            <w:r w:rsidRPr="00B12B5C">
              <w:t>1.</w:t>
            </w:r>
            <w:r w:rsidRPr="00B12B5C">
              <w:tab/>
            </w:r>
            <w:r w:rsidRPr="00B12B5C">
              <w:rPr>
                <w:u w:val="single"/>
              </w:rPr>
              <w:t>Susceptible</w:t>
            </w: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II</w:t>
            </w:r>
          </w:p>
        </w:tc>
        <w:tc>
          <w:tcPr>
            <w:tcW w:w="4252" w:type="dxa"/>
          </w:tcPr>
          <w:p w:rsidR="00ED6E44" w:rsidRPr="00B12B5C" w:rsidRDefault="00ED6E44" w:rsidP="00215BA3">
            <w:pPr>
              <w:ind w:right="114"/>
            </w:pPr>
            <w:r w:rsidRPr="00B12B5C">
              <w:t>restricted growth, cotyledon slightly blistered, leaves completely mottled</w:t>
            </w:r>
          </w:p>
        </w:tc>
        <w:tc>
          <w:tcPr>
            <w:tcW w:w="1559" w:type="dxa"/>
          </w:tcPr>
          <w:p w:rsidR="00ED6E44" w:rsidRPr="00B12B5C" w:rsidRDefault="00ED6E44" w:rsidP="00215BA3">
            <w:pPr>
              <w:jc w:val="right"/>
            </w:pPr>
            <w:r w:rsidRPr="00B12B5C">
              <w:br/>
            </w:r>
            <w:proofErr w:type="spellStart"/>
            <w:r w:rsidRPr="00B12B5C">
              <w:t>Gele</w:t>
            </w:r>
            <w:proofErr w:type="spellEnd"/>
            <w:r w:rsidRPr="00B12B5C">
              <w:t xml:space="preserve"> </w:t>
            </w:r>
            <w:proofErr w:type="spellStart"/>
            <w:r w:rsidRPr="00B12B5C">
              <w:t>Tros</w:t>
            </w:r>
            <w:proofErr w:type="spellEnd"/>
          </w:p>
        </w:tc>
      </w:tr>
      <w:tr w:rsidR="00ED6E44" w:rsidRPr="00B12B5C" w:rsidTr="00215BA3">
        <w:trPr>
          <w:cantSplit/>
        </w:trPr>
        <w:tc>
          <w:tcPr>
            <w:tcW w:w="3856" w:type="dxa"/>
          </w:tcPr>
          <w:p w:rsidR="00ED6E44" w:rsidRPr="00B12B5C" w:rsidRDefault="00ED6E44" w:rsidP="00215BA3">
            <w:pPr>
              <w:ind w:left="737" w:right="965"/>
              <w:jc w:val="right"/>
            </w:pPr>
            <w:r w:rsidRPr="00B12B5C">
              <w:t>III</w:t>
            </w:r>
          </w:p>
        </w:tc>
        <w:tc>
          <w:tcPr>
            <w:tcW w:w="4252" w:type="dxa"/>
          </w:tcPr>
          <w:p w:rsidR="00ED6E44" w:rsidRPr="00B12B5C" w:rsidRDefault="00ED6E44" w:rsidP="00215BA3">
            <w:r w:rsidRPr="00B12B5C">
              <w:t>curled leaves, heavy mosaic symptoms over whole leaf</w:t>
            </w:r>
          </w:p>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pP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rPr>
                <w:sz w:val="22"/>
              </w:rPr>
            </w:pPr>
            <w:r w:rsidRPr="00B12B5C">
              <w:t>2.</w:t>
            </w:r>
            <w:r w:rsidRPr="00B12B5C">
              <w:tab/>
            </w:r>
            <w:r w:rsidRPr="00B12B5C">
              <w:rPr>
                <w:u w:val="single"/>
              </w:rPr>
              <w:t>Moderately resistant</w:t>
            </w: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IV</w:t>
            </w:r>
          </w:p>
        </w:tc>
        <w:tc>
          <w:tcPr>
            <w:tcW w:w="4252" w:type="dxa"/>
          </w:tcPr>
          <w:p w:rsidR="00ED6E44" w:rsidRPr="00B12B5C" w:rsidRDefault="00ED6E44" w:rsidP="00215BA3">
            <w:r w:rsidRPr="00B12B5C">
              <w:t>curled leaves, slight mosaic symptoms</w:t>
            </w:r>
          </w:p>
        </w:tc>
        <w:tc>
          <w:tcPr>
            <w:tcW w:w="1559" w:type="dxa"/>
          </w:tcPr>
          <w:p w:rsidR="00ED6E44" w:rsidRPr="00B12B5C" w:rsidRDefault="00ED6E44" w:rsidP="00215BA3">
            <w:pPr>
              <w:ind w:left="737" w:hanging="737"/>
              <w:jc w:val="right"/>
            </w:pPr>
            <w:proofErr w:type="spellStart"/>
            <w:r w:rsidRPr="00B12B5C">
              <w:t>Gardon</w:t>
            </w:r>
            <w:proofErr w:type="spellEnd"/>
          </w:p>
        </w:tc>
      </w:tr>
      <w:tr w:rsidR="00ED6E44" w:rsidRPr="00B12B5C" w:rsidTr="00215BA3">
        <w:trPr>
          <w:cantSplit/>
        </w:trPr>
        <w:tc>
          <w:tcPr>
            <w:tcW w:w="3856" w:type="dxa"/>
          </w:tcPr>
          <w:p w:rsidR="00ED6E44" w:rsidRPr="00B12B5C" w:rsidRDefault="00ED6E44" w:rsidP="00215BA3">
            <w:pPr>
              <w:ind w:left="737" w:right="965"/>
              <w:jc w:val="right"/>
            </w:pPr>
            <w:r w:rsidRPr="00B12B5C">
              <w:t>V</w:t>
            </w:r>
          </w:p>
        </w:tc>
        <w:tc>
          <w:tcPr>
            <w:tcW w:w="4252" w:type="dxa"/>
          </w:tcPr>
          <w:p w:rsidR="00ED6E44" w:rsidRPr="00B12B5C" w:rsidRDefault="00ED6E44" w:rsidP="00215BA3">
            <w:r w:rsidRPr="00B12B5C">
              <w:t>slightly curled leaves, slight mosaic symptoms, many necrotic spots</w:t>
            </w:r>
          </w:p>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VI</w:t>
            </w:r>
          </w:p>
        </w:tc>
        <w:tc>
          <w:tcPr>
            <w:tcW w:w="4252" w:type="dxa"/>
          </w:tcPr>
          <w:p w:rsidR="00ED6E44" w:rsidRPr="00B12B5C" w:rsidRDefault="00ED6E44" w:rsidP="00215BA3">
            <w:r w:rsidRPr="00B12B5C">
              <w:t>leaves not curled, vague mosaic symptoms, few necrotic spots</w:t>
            </w:r>
          </w:p>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r w:rsidRPr="00B12B5C">
              <w:t>3.</w:t>
            </w:r>
            <w:r w:rsidRPr="00B12B5C">
              <w:tab/>
            </w:r>
            <w:r w:rsidRPr="00B12B5C">
              <w:rPr>
                <w:u w:val="single"/>
              </w:rPr>
              <w:t>Highly resistant</w:t>
            </w: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VII</w:t>
            </w:r>
          </w:p>
        </w:tc>
        <w:tc>
          <w:tcPr>
            <w:tcW w:w="4252" w:type="dxa"/>
          </w:tcPr>
          <w:p w:rsidR="00ED6E44" w:rsidRPr="00B12B5C" w:rsidRDefault="00ED6E44" w:rsidP="00215BA3">
            <w:r w:rsidRPr="00B12B5C">
              <w:t>very few virus symptoms, very few necrotic spots</w:t>
            </w:r>
          </w:p>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VIII</w:t>
            </w:r>
          </w:p>
        </w:tc>
        <w:tc>
          <w:tcPr>
            <w:tcW w:w="4252" w:type="dxa"/>
          </w:tcPr>
          <w:p w:rsidR="00ED6E44" w:rsidRPr="00B12B5C" w:rsidRDefault="00ED6E44" w:rsidP="00215BA3">
            <w:r w:rsidRPr="00B12B5C">
              <w:t>no symptoms</w:t>
            </w:r>
          </w:p>
        </w:tc>
        <w:tc>
          <w:tcPr>
            <w:tcW w:w="1559" w:type="dxa"/>
          </w:tcPr>
          <w:p w:rsidR="00ED6E44" w:rsidRPr="00B12B5C" w:rsidRDefault="00ED6E44" w:rsidP="00215BA3">
            <w:pPr>
              <w:jc w:val="right"/>
            </w:pPr>
            <w:proofErr w:type="spellStart"/>
            <w:r w:rsidRPr="00B12B5C">
              <w:t>Hokus</w:t>
            </w:r>
            <w:proofErr w:type="spellEnd"/>
            <w:r w:rsidRPr="00B12B5C">
              <w:t xml:space="preserve">, </w:t>
            </w:r>
            <w:proofErr w:type="spellStart"/>
            <w:r w:rsidRPr="00B12B5C">
              <w:t>Naf</w:t>
            </w:r>
            <w:proofErr w:type="spellEnd"/>
          </w:p>
        </w:tc>
      </w:tr>
    </w:tbl>
    <w:p w:rsidR="00ED6E44" w:rsidRDefault="00ED6E44" w:rsidP="00971C59"/>
    <w:p w:rsidR="00ED6E44" w:rsidRDefault="00ED6E44">
      <w:pPr>
        <w:jc w:val="left"/>
      </w:pPr>
      <w:r>
        <w:br w:type="page"/>
      </w:r>
    </w:p>
    <w:p w:rsidR="00ED6E44" w:rsidRPr="00ED6E44" w:rsidRDefault="00ED6E44" w:rsidP="00971C59">
      <w:pPr>
        <w:rPr>
          <w:i/>
        </w:rPr>
      </w:pPr>
      <w:r w:rsidRPr="00ED6E44">
        <w:rPr>
          <w:i/>
        </w:rPr>
        <w:lastRenderedPageBreak/>
        <w:t>Proposed new wording:</w:t>
      </w:r>
    </w:p>
    <w:p w:rsidR="00ED6E44" w:rsidRDefault="00ED6E44" w:rsidP="00971C59"/>
    <w:p w:rsidR="00ED6E44" w:rsidRDefault="00ED6E44" w:rsidP="00971C59">
      <w:pPr>
        <w:rPr>
          <w:u w:val="single"/>
        </w:rPr>
      </w:pPr>
      <w:proofErr w:type="gramStart"/>
      <w:r w:rsidRPr="00037F25">
        <w:rPr>
          <w:u w:val="single"/>
        </w:rPr>
        <w:t>Ad.</w:t>
      </w:r>
      <w:proofErr w:type="gramEnd"/>
      <w:r w:rsidRPr="00037F25">
        <w:rPr>
          <w:u w:val="single"/>
        </w:rPr>
        <w:t>  45:  Resistance to </w:t>
      </w:r>
      <w:r w:rsidRPr="00037F25">
        <w:rPr>
          <w:i/>
          <w:u w:val="single"/>
        </w:rPr>
        <w:t>Cucumber mosaic virus</w:t>
      </w:r>
      <w:r w:rsidRPr="00037F25">
        <w:rPr>
          <w:u w:val="single"/>
        </w:rPr>
        <w:t> (CMV)</w:t>
      </w:r>
    </w:p>
    <w:p w:rsidR="00ED6E44" w:rsidRDefault="00ED6E44" w:rsidP="00971C59"/>
    <w:tbl>
      <w:tblPr>
        <w:tblW w:w="0" w:type="auto"/>
        <w:tblLook w:val="0000" w:firstRow="0" w:lastRow="0" w:firstColumn="0" w:lastColumn="0" w:noHBand="0" w:noVBand="0"/>
      </w:tblPr>
      <w:tblGrid>
        <w:gridCol w:w="3936"/>
        <w:gridCol w:w="5919"/>
      </w:tblGrid>
      <w:tr w:rsidR="00ED6E44" w:rsidRPr="00215BA3" w:rsidTr="00215BA3">
        <w:tc>
          <w:tcPr>
            <w:tcW w:w="3936" w:type="dxa"/>
          </w:tcPr>
          <w:p w:rsidR="00ED6E44" w:rsidRPr="00215BA3" w:rsidRDefault="00ED6E44" w:rsidP="00215BA3">
            <w:pPr>
              <w:tabs>
                <w:tab w:val="left" w:leader="dot" w:pos="3720"/>
              </w:tabs>
              <w:ind w:left="567" w:right="-108" w:hanging="567"/>
              <w:rPr>
                <w:rFonts w:cs="Arial"/>
                <w:sz w:val="18"/>
                <w:szCs w:val="18"/>
              </w:rPr>
            </w:pPr>
            <w:r w:rsidRPr="00215BA3">
              <w:rPr>
                <w:rFonts w:cs="Arial"/>
                <w:sz w:val="18"/>
                <w:szCs w:val="18"/>
              </w:rPr>
              <w:t>1. Pathogen</w:t>
            </w:r>
            <w:r w:rsidRPr="00215BA3">
              <w:rPr>
                <w:rFonts w:cs="Arial"/>
                <w:sz w:val="18"/>
                <w:szCs w:val="18"/>
              </w:rPr>
              <w:tab/>
            </w:r>
          </w:p>
        </w:tc>
        <w:tc>
          <w:tcPr>
            <w:tcW w:w="5919" w:type="dxa"/>
          </w:tcPr>
          <w:p w:rsidR="00ED6E44" w:rsidRPr="00215BA3" w:rsidRDefault="00ED6E44" w:rsidP="00215BA3">
            <w:pPr>
              <w:rPr>
                <w:rFonts w:cs="Arial"/>
                <w:sz w:val="18"/>
                <w:szCs w:val="18"/>
              </w:rPr>
            </w:pPr>
            <w:r w:rsidRPr="00215BA3">
              <w:rPr>
                <w:i/>
                <w:sz w:val="18"/>
                <w:szCs w:val="18"/>
              </w:rPr>
              <w:t>Cucumber mosaic virus</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2. Quarantine status</w:t>
            </w:r>
            <w:r w:rsidRPr="00215BA3">
              <w:rPr>
                <w:rFonts w:cs="Arial"/>
                <w:sz w:val="18"/>
                <w:szCs w:val="18"/>
              </w:rPr>
              <w:tab/>
            </w:r>
          </w:p>
        </w:tc>
        <w:tc>
          <w:tcPr>
            <w:tcW w:w="5919" w:type="dxa"/>
          </w:tcPr>
          <w:p w:rsidR="00ED6E44" w:rsidRPr="00215BA3" w:rsidRDefault="00ED6E44" w:rsidP="00215BA3">
            <w:pPr>
              <w:rPr>
                <w:rFonts w:cs="Arial"/>
                <w:sz w:val="18"/>
                <w:szCs w:val="18"/>
              </w:rPr>
            </w:pPr>
            <w:r w:rsidRPr="00215BA3">
              <w:rPr>
                <w:rFonts w:eastAsiaTheme="minorHAnsi"/>
                <w:sz w:val="18"/>
                <w:szCs w:val="18"/>
              </w:rPr>
              <w:t>No</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3. Host species</w:t>
            </w:r>
            <w:r w:rsidRPr="00215BA3">
              <w:rPr>
                <w:rFonts w:cs="Arial"/>
                <w:sz w:val="18"/>
                <w:szCs w:val="18"/>
              </w:rPr>
              <w:tab/>
            </w:r>
          </w:p>
        </w:tc>
        <w:tc>
          <w:tcPr>
            <w:tcW w:w="5919" w:type="dxa"/>
          </w:tcPr>
          <w:p w:rsidR="00ED6E44" w:rsidRPr="00215BA3" w:rsidRDefault="00ED6E44" w:rsidP="00215BA3">
            <w:pPr>
              <w:rPr>
                <w:rFonts w:cs="Arial"/>
                <w:sz w:val="18"/>
                <w:szCs w:val="18"/>
              </w:rPr>
            </w:pPr>
            <w:proofErr w:type="spellStart"/>
            <w:r w:rsidRPr="00215BA3">
              <w:rPr>
                <w:i/>
                <w:iCs/>
                <w:sz w:val="18"/>
                <w:szCs w:val="18"/>
              </w:rPr>
              <w:t>Cucumissativus</w:t>
            </w:r>
            <w:proofErr w:type="spellEnd"/>
            <w:r w:rsidRPr="00215BA3">
              <w:rPr>
                <w:sz w:val="18"/>
                <w:szCs w:val="18"/>
              </w:rPr>
              <w:t xml:space="preserve"> (cucumber or gherkin)</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4. Source of inoculum</w:t>
            </w:r>
            <w:r w:rsidRPr="00215BA3">
              <w:rPr>
                <w:rFonts w:cs="Arial"/>
                <w:sz w:val="18"/>
                <w:szCs w:val="18"/>
              </w:rPr>
              <w:tab/>
            </w:r>
          </w:p>
        </w:tc>
        <w:tc>
          <w:tcPr>
            <w:tcW w:w="5919" w:type="dxa"/>
          </w:tcPr>
          <w:p w:rsidR="00ED6E44" w:rsidRPr="00215BA3" w:rsidRDefault="00ED6E44" w:rsidP="00215BA3">
            <w:pPr>
              <w:rPr>
                <w:rFonts w:cs="Arial"/>
                <w:sz w:val="18"/>
                <w:szCs w:val="18"/>
              </w:rPr>
            </w:pPr>
            <w:proofErr w:type="spellStart"/>
            <w:r w:rsidRPr="00215BA3">
              <w:rPr>
                <w:sz w:val="18"/>
                <w:szCs w:val="18"/>
              </w:rPr>
              <w:t>Naktuinbouw</w:t>
            </w:r>
            <w:proofErr w:type="spellEnd"/>
            <w:r w:rsidRPr="00215BA3">
              <w:rPr>
                <w:sz w:val="18"/>
                <w:szCs w:val="18"/>
              </w:rPr>
              <w:t xml:space="preserve"> (NL), GEVES (FR)</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5. Isolate</w:t>
            </w:r>
            <w:r w:rsidRPr="00215BA3">
              <w:rPr>
                <w:rFonts w:cs="Arial"/>
                <w:sz w:val="18"/>
                <w:szCs w:val="18"/>
              </w:rPr>
              <w:tab/>
            </w:r>
          </w:p>
        </w:tc>
        <w:tc>
          <w:tcPr>
            <w:tcW w:w="5919" w:type="dxa"/>
          </w:tcPr>
          <w:p w:rsidR="00ED6E44" w:rsidRPr="00215BA3" w:rsidRDefault="00ED6E44" w:rsidP="00215BA3">
            <w:pPr>
              <w:rPr>
                <w:rFonts w:cs="Arial"/>
                <w:sz w:val="18"/>
                <w:szCs w:val="18"/>
              </w:rPr>
            </w:pPr>
            <w:r w:rsidRPr="00215BA3">
              <w:rPr>
                <w:rFonts w:eastAsiaTheme="minorHAnsi"/>
                <w:bCs/>
                <w:sz w:val="18"/>
                <w:szCs w:val="18"/>
              </w:rPr>
              <w:t>e.g.</w:t>
            </w:r>
            <w:r w:rsidRPr="00215BA3">
              <w:rPr>
                <w:sz w:val="18"/>
                <w:szCs w:val="18"/>
              </w:rPr>
              <w:t>UK 6</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6. Establishment isolate identity</w:t>
            </w:r>
            <w:r w:rsidRPr="00215BA3">
              <w:rPr>
                <w:rFonts w:cs="Arial"/>
                <w:sz w:val="18"/>
                <w:szCs w:val="18"/>
              </w:rPr>
              <w:tab/>
            </w:r>
          </w:p>
        </w:tc>
        <w:tc>
          <w:tcPr>
            <w:tcW w:w="5919" w:type="dxa"/>
          </w:tcPr>
          <w:p w:rsidR="00ED6E44" w:rsidRPr="00215BA3" w:rsidRDefault="00ED6E44" w:rsidP="00215BA3">
            <w:pPr>
              <w:rPr>
                <w:rFonts w:cs="Arial"/>
                <w:sz w:val="18"/>
                <w:szCs w:val="18"/>
              </w:rPr>
            </w:pPr>
            <w:r w:rsidRPr="00215BA3">
              <w:rPr>
                <w:sz w:val="18"/>
                <w:szCs w:val="18"/>
              </w:rPr>
              <w:t>resistant and susceptible controls or ELISA dipstick (</w:t>
            </w:r>
            <w:proofErr w:type="spellStart"/>
            <w:r w:rsidRPr="00215BA3">
              <w:rPr>
                <w:sz w:val="18"/>
                <w:szCs w:val="18"/>
              </w:rPr>
              <w:t>Agdia</w:t>
            </w:r>
            <w:proofErr w:type="spellEnd"/>
            <w:r w:rsidRPr="00215BA3">
              <w:rPr>
                <w:sz w:val="18"/>
                <w:szCs w:val="18"/>
              </w:rPr>
              <w:t>)</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7. Establishment pathogenicity</w:t>
            </w:r>
            <w:r w:rsidRPr="00215BA3">
              <w:rPr>
                <w:rFonts w:cs="Arial"/>
                <w:sz w:val="18"/>
                <w:szCs w:val="18"/>
              </w:rPr>
              <w:tab/>
            </w:r>
          </w:p>
        </w:tc>
        <w:tc>
          <w:tcPr>
            <w:tcW w:w="5919" w:type="dxa"/>
          </w:tcPr>
          <w:p w:rsidR="00ED6E44" w:rsidRPr="00215BA3" w:rsidRDefault="00ED6E44" w:rsidP="00215BA3">
            <w:pPr>
              <w:rPr>
                <w:rFonts w:cs="Arial"/>
                <w:sz w:val="18"/>
                <w:szCs w:val="18"/>
              </w:rPr>
            </w:pPr>
            <w:r w:rsidRPr="00215BA3">
              <w:rPr>
                <w:sz w:val="18"/>
                <w:szCs w:val="18"/>
              </w:rPr>
              <w:t>susceptible control inoculation</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8. Multiplication inoculum</w:t>
            </w:r>
          </w:p>
        </w:tc>
        <w:tc>
          <w:tcPr>
            <w:tcW w:w="5919" w:type="dxa"/>
          </w:tcPr>
          <w:p w:rsidR="00ED6E44" w:rsidRPr="00215BA3" w:rsidRDefault="00ED6E44" w:rsidP="00215BA3">
            <w:pPr>
              <w:rPr>
                <w:rFonts w:cs="Arial"/>
                <w:sz w:val="18"/>
                <w:szCs w:val="18"/>
              </w:rPr>
            </w:pP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8.1 Multiplication medium</w:t>
            </w:r>
            <w:r w:rsidRPr="00215BA3">
              <w:rPr>
                <w:rFonts w:cs="Arial"/>
                <w:sz w:val="18"/>
                <w:szCs w:val="18"/>
              </w:rPr>
              <w:tab/>
            </w:r>
          </w:p>
        </w:tc>
        <w:tc>
          <w:tcPr>
            <w:tcW w:w="5919" w:type="dxa"/>
          </w:tcPr>
          <w:p w:rsidR="00ED6E44" w:rsidRPr="00215BA3" w:rsidRDefault="00ED6E44" w:rsidP="00215BA3">
            <w:pPr>
              <w:rPr>
                <w:rFonts w:cs="Arial"/>
                <w:sz w:val="18"/>
                <w:szCs w:val="18"/>
              </w:rPr>
            </w:pPr>
            <w:r w:rsidRPr="00215BA3">
              <w:rPr>
                <w:rFonts w:eastAsiaTheme="minorHAnsi"/>
                <w:sz w:val="18"/>
                <w:szCs w:val="18"/>
              </w:rPr>
              <w:t>on susceptible living plants</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8.2 Multiplication variety</w:t>
            </w:r>
            <w:r w:rsidR="00215BA3">
              <w:rPr>
                <w:rFonts w:cs="Arial"/>
                <w:sz w:val="18"/>
                <w:szCs w:val="18"/>
              </w:rPr>
              <w:tab/>
            </w:r>
          </w:p>
        </w:tc>
        <w:tc>
          <w:tcPr>
            <w:tcW w:w="5919" w:type="dxa"/>
          </w:tcPr>
          <w:p w:rsidR="00ED6E44" w:rsidRPr="00215BA3" w:rsidRDefault="00ED6E44" w:rsidP="00215BA3">
            <w:pPr>
              <w:rPr>
                <w:rFonts w:cs="Arial"/>
                <w:sz w:val="18"/>
                <w:szCs w:val="18"/>
              </w:rPr>
            </w:pPr>
            <w:r w:rsidRPr="00215BA3">
              <w:rPr>
                <w:sz w:val="18"/>
                <w:szCs w:val="18"/>
              </w:rPr>
              <w:t>susceptible control</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8.3 Plant stage at inoculation</w:t>
            </w:r>
            <w:r w:rsidR="00215BA3">
              <w:rPr>
                <w:rFonts w:cs="Arial"/>
                <w:sz w:val="18"/>
                <w:szCs w:val="18"/>
              </w:rPr>
              <w:tab/>
            </w:r>
          </w:p>
        </w:tc>
        <w:tc>
          <w:tcPr>
            <w:tcW w:w="5919" w:type="dxa"/>
          </w:tcPr>
          <w:p w:rsidR="00ED6E44" w:rsidRPr="00215BA3" w:rsidRDefault="00ED6E44" w:rsidP="00215BA3">
            <w:pPr>
              <w:rPr>
                <w:rFonts w:cs="Arial"/>
                <w:sz w:val="18"/>
                <w:szCs w:val="18"/>
              </w:rPr>
            </w:pPr>
            <w:r w:rsidRPr="00215BA3">
              <w:rPr>
                <w:sz w:val="18"/>
                <w:szCs w:val="18"/>
              </w:rPr>
              <w:t>cotyledons</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8.4 Inoculation medium</w:t>
            </w:r>
            <w:r w:rsidRPr="00215BA3">
              <w:rPr>
                <w:rFonts w:cs="Arial"/>
                <w:sz w:val="18"/>
                <w:szCs w:val="18"/>
              </w:rPr>
              <w:tab/>
            </w:r>
          </w:p>
        </w:tc>
        <w:tc>
          <w:tcPr>
            <w:tcW w:w="5919" w:type="dxa"/>
          </w:tcPr>
          <w:p w:rsidR="00ED6E44" w:rsidRPr="00215BA3" w:rsidRDefault="00ED6E44" w:rsidP="00215BA3">
            <w:pPr>
              <w:rPr>
                <w:rFonts w:cs="Arial"/>
                <w:sz w:val="18"/>
                <w:szCs w:val="18"/>
              </w:rPr>
            </w:pPr>
            <w:r w:rsidRPr="00215BA3">
              <w:rPr>
                <w:rFonts w:eastAsiaTheme="minorHAnsi"/>
                <w:sz w:val="18"/>
                <w:szCs w:val="18"/>
              </w:rPr>
              <w:t xml:space="preserve">ice-cold Phosphate Buffer Solution </w:t>
            </w:r>
            <w:r w:rsidRPr="00215BA3">
              <w:rPr>
                <w:sz w:val="18"/>
                <w:szCs w:val="18"/>
              </w:rPr>
              <w:t>+</w:t>
            </w:r>
            <w:proofErr w:type="spellStart"/>
            <w:r w:rsidRPr="00215BA3">
              <w:rPr>
                <w:sz w:val="18"/>
                <w:szCs w:val="18"/>
              </w:rPr>
              <w:t>carborundum</w:t>
            </w:r>
            <w:proofErr w:type="spellEnd"/>
            <w:r w:rsidRPr="00215BA3">
              <w:rPr>
                <w:sz w:val="18"/>
                <w:szCs w:val="18"/>
              </w:rPr>
              <w:t>+ active charcoal</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8.5 Inoculation method</w:t>
            </w:r>
            <w:r w:rsidRPr="00215BA3">
              <w:rPr>
                <w:rFonts w:cs="Arial"/>
                <w:sz w:val="18"/>
                <w:szCs w:val="18"/>
              </w:rPr>
              <w:tab/>
            </w:r>
          </w:p>
        </w:tc>
        <w:tc>
          <w:tcPr>
            <w:tcW w:w="5919" w:type="dxa"/>
          </w:tcPr>
          <w:p w:rsidR="00ED6E44" w:rsidRPr="00215BA3" w:rsidRDefault="00ED6E44" w:rsidP="00215BA3">
            <w:pPr>
              <w:rPr>
                <w:rFonts w:cs="Arial"/>
                <w:sz w:val="18"/>
                <w:szCs w:val="18"/>
              </w:rPr>
            </w:pPr>
            <w:r w:rsidRPr="00215BA3">
              <w:rPr>
                <w:sz w:val="18"/>
                <w:szCs w:val="18"/>
              </w:rPr>
              <w:t>Rubbing</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8.6 Harvest of inoculum</w:t>
            </w:r>
            <w:r w:rsidRPr="00215BA3">
              <w:rPr>
                <w:rFonts w:cs="Arial"/>
                <w:sz w:val="18"/>
                <w:szCs w:val="18"/>
              </w:rPr>
              <w:tab/>
            </w:r>
          </w:p>
        </w:tc>
        <w:tc>
          <w:tcPr>
            <w:tcW w:w="5919" w:type="dxa"/>
          </w:tcPr>
          <w:p w:rsidR="00ED6E44" w:rsidRPr="00215BA3" w:rsidRDefault="00ED6E44" w:rsidP="00215BA3">
            <w:pPr>
              <w:rPr>
                <w:rFonts w:cs="Arial"/>
                <w:sz w:val="18"/>
                <w:szCs w:val="18"/>
              </w:rPr>
            </w:pPr>
            <w:r w:rsidRPr="00215BA3">
              <w:rPr>
                <w:sz w:val="18"/>
                <w:szCs w:val="18"/>
              </w:rPr>
              <w:t>fresh symptomatic leaf</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8.7 Check of harvested inoculum</w:t>
            </w:r>
            <w:r w:rsidR="00003007" w:rsidRPr="00215BA3">
              <w:rPr>
                <w:rFonts w:cs="Arial"/>
                <w:sz w:val="18"/>
                <w:szCs w:val="18"/>
              </w:rPr>
              <w:tab/>
            </w:r>
          </w:p>
        </w:tc>
        <w:tc>
          <w:tcPr>
            <w:tcW w:w="5919" w:type="dxa"/>
          </w:tcPr>
          <w:p w:rsidR="00ED6E44" w:rsidRPr="00215BA3" w:rsidRDefault="00322AAB" w:rsidP="00215BA3">
            <w:pPr>
              <w:rPr>
                <w:rFonts w:cs="Arial"/>
                <w:sz w:val="18"/>
                <w:szCs w:val="18"/>
              </w:rPr>
            </w:pPr>
            <w:r w:rsidRPr="00215BA3">
              <w:rPr>
                <w:sz w:val="18"/>
                <w:szCs w:val="18"/>
              </w:rPr>
              <w:t xml:space="preserve">mock inoculation with PBS + </w:t>
            </w:r>
            <w:proofErr w:type="spellStart"/>
            <w:r w:rsidRPr="00215BA3">
              <w:rPr>
                <w:sz w:val="18"/>
                <w:szCs w:val="18"/>
              </w:rPr>
              <w:t>carborundum</w:t>
            </w:r>
            <w:proofErr w:type="spellEnd"/>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 xml:space="preserve">8.8 </w:t>
            </w:r>
            <w:proofErr w:type="spellStart"/>
            <w:r w:rsidRPr="00215BA3">
              <w:rPr>
                <w:rFonts w:cs="Arial"/>
                <w:sz w:val="18"/>
                <w:szCs w:val="18"/>
              </w:rPr>
              <w:t>Shelflife</w:t>
            </w:r>
            <w:proofErr w:type="spellEnd"/>
            <w:r w:rsidRPr="00215BA3">
              <w:rPr>
                <w:rFonts w:cs="Arial"/>
                <w:sz w:val="18"/>
                <w:szCs w:val="18"/>
              </w:rPr>
              <w:t>/viability inoculum</w:t>
            </w:r>
            <w:r w:rsidRPr="00215BA3">
              <w:rPr>
                <w:rFonts w:cs="Arial"/>
                <w:sz w:val="18"/>
                <w:szCs w:val="18"/>
              </w:rPr>
              <w:tab/>
            </w:r>
          </w:p>
        </w:tc>
        <w:tc>
          <w:tcPr>
            <w:tcW w:w="5919" w:type="dxa"/>
          </w:tcPr>
          <w:p w:rsidR="00ED6E44" w:rsidRPr="00215BA3" w:rsidRDefault="00003007" w:rsidP="00215BA3">
            <w:pPr>
              <w:rPr>
                <w:rFonts w:cs="Arial"/>
                <w:sz w:val="18"/>
                <w:szCs w:val="18"/>
              </w:rPr>
            </w:pPr>
            <w:r w:rsidRPr="00215BA3">
              <w:rPr>
                <w:sz w:val="18"/>
                <w:szCs w:val="18"/>
              </w:rPr>
              <w:t>8 h at 4°C or on ice</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 Format of the test</w:t>
            </w:r>
          </w:p>
        </w:tc>
        <w:tc>
          <w:tcPr>
            <w:tcW w:w="5919" w:type="dxa"/>
          </w:tcPr>
          <w:p w:rsidR="00ED6E44" w:rsidRPr="00215BA3" w:rsidRDefault="00ED6E44" w:rsidP="00215BA3">
            <w:pPr>
              <w:rPr>
                <w:rFonts w:cs="Arial"/>
                <w:sz w:val="18"/>
                <w:szCs w:val="18"/>
              </w:rPr>
            </w:pP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9.1 Number of plants per genotype</w:t>
            </w:r>
            <w:r w:rsidRPr="00215BA3">
              <w:rPr>
                <w:rFonts w:cs="Arial"/>
                <w:sz w:val="18"/>
                <w:szCs w:val="18"/>
              </w:rPr>
              <w:tab/>
            </w:r>
          </w:p>
        </w:tc>
        <w:tc>
          <w:tcPr>
            <w:tcW w:w="5919" w:type="dxa"/>
          </w:tcPr>
          <w:p w:rsidR="00ED6E44" w:rsidRPr="00215BA3" w:rsidRDefault="00003007" w:rsidP="00215BA3">
            <w:pPr>
              <w:rPr>
                <w:rFonts w:cs="Arial"/>
                <w:sz w:val="18"/>
                <w:szCs w:val="18"/>
              </w:rPr>
            </w:pPr>
            <w:r w:rsidRPr="00215BA3">
              <w:rPr>
                <w:rFonts w:eastAsiaTheme="minorHAnsi"/>
                <w:bCs/>
                <w:sz w:val="18"/>
                <w:szCs w:val="18"/>
              </w:rPr>
              <w:t>at least 30</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9.2 Number of replicates</w:t>
            </w:r>
            <w:r w:rsidR="00003007" w:rsidRPr="00215BA3">
              <w:rPr>
                <w:rFonts w:cs="Arial"/>
                <w:sz w:val="18"/>
                <w:szCs w:val="18"/>
              </w:rPr>
              <w:tab/>
            </w:r>
          </w:p>
        </w:tc>
        <w:tc>
          <w:tcPr>
            <w:tcW w:w="5919" w:type="dxa"/>
          </w:tcPr>
          <w:p w:rsidR="00ED6E44" w:rsidRPr="00215BA3" w:rsidRDefault="00003007" w:rsidP="00215BA3">
            <w:pPr>
              <w:rPr>
                <w:rFonts w:cs="Arial"/>
                <w:sz w:val="18"/>
                <w:szCs w:val="18"/>
              </w:rPr>
            </w:pPr>
            <w:r w:rsidRPr="00215BA3">
              <w:rPr>
                <w:rFonts w:cs="Arial"/>
                <w:sz w:val="18"/>
                <w:szCs w:val="18"/>
              </w:rPr>
              <w:t>3</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9.3 Control varieties</w:t>
            </w:r>
            <w:r w:rsidRPr="00215BA3">
              <w:rPr>
                <w:rFonts w:cs="Arial"/>
                <w:sz w:val="18"/>
                <w:szCs w:val="18"/>
              </w:rPr>
              <w:tab/>
            </w:r>
          </w:p>
        </w:tc>
        <w:tc>
          <w:tcPr>
            <w:tcW w:w="5919" w:type="dxa"/>
          </w:tcPr>
          <w:p w:rsidR="00ED6E44" w:rsidRPr="00215BA3" w:rsidRDefault="00003007" w:rsidP="00215BA3">
            <w:pPr>
              <w:tabs>
                <w:tab w:val="left" w:leader="dot" w:pos="3686"/>
              </w:tabs>
              <w:autoSpaceDE w:val="0"/>
              <w:autoSpaceDN w:val="0"/>
              <w:adjustRightInd w:val="0"/>
              <w:jc w:val="left"/>
              <w:rPr>
                <w:rFonts w:cs="Arial"/>
                <w:sz w:val="18"/>
                <w:szCs w:val="18"/>
              </w:rPr>
            </w:pPr>
            <w:r w:rsidRPr="00215BA3">
              <w:rPr>
                <w:rFonts w:eastAsiaTheme="minorHAnsi"/>
                <w:bCs/>
                <w:sz w:val="18"/>
                <w:szCs w:val="18"/>
              </w:rPr>
              <w:t xml:space="preserve">Corona, </w:t>
            </w:r>
            <w:r w:rsidRPr="00215BA3">
              <w:rPr>
                <w:sz w:val="18"/>
                <w:szCs w:val="18"/>
              </w:rPr>
              <w:t xml:space="preserve">Ventura, Bosporus (Susceptible), </w:t>
            </w:r>
            <w:proofErr w:type="spellStart"/>
            <w:r w:rsidRPr="00215BA3">
              <w:rPr>
                <w:sz w:val="18"/>
                <w:szCs w:val="18"/>
              </w:rPr>
              <w:t>Gardon</w:t>
            </w:r>
            <w:proofErr w:type="spellEnd"/>
            <w:r w:rsidRPr="00215BA3">
              <w:rPr>
                <w:sz w:val="18"/>
                <w:szCs w:val="18"/>
              </w:rPr>
              <w:t xml:space="preserve">, </w:t>
            </w:r>
            <w:proofErr w:type="spellStart"/>
            <w:r w:rsidRPr="00215BA3">
              <w:rPr>
                <w:sz w:val="18"/>
                <w:szCs w:val="18"/>
              </w:rPr>
              <w:t>Verdon</w:t>
            </w:r>
            <w:proofErr w:type="spellEnd"/>
            <w:r w:rsidRPr="00215BA3">
              <w:rPr>
                <w:sz w:val="18"/>
                <w:szCs w:val="18"/>
              </w:rPr>
              <w:t xml:space="preserve">, Capra (Intermediate Resistant), </w:t>
            </w:r>
            <w:proofErr w:type="spellStart"/>
            <w:r w:rsidRPr="00215BA3">
              <w:rPr>
                <w:sz w:val="18"/>
                <w:szCs w:val="18"/>
              </w:rPr>
              <w:t>Picolino</w:t>
            </w:r>
            <w:proofErr w:type="spellEnd"/>
            <w:r w:rsidRPr="00215BA3">
              <w:rPr>
                <w:sz w:val="18"/>
                <w:szCs w:val="18"/>
              </w:rPr>
              <w:t xml:space="preserve">, </w:t>
            </w:r>
            <w:proofErr w:type="spellStart"/>
            <w:r w:rsidRPr="00215BA3">
              <w:rPr>
                <w:sz w:val="18"/>
                <w:szCs w:val="18"/>
              </w:rPr>
              <w:t>Naf</w:t>
            </w:r>
            <w:proofErr w:type="spellEnd"/>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9.4 Test design</w:t>
            </w:r>
            <w:r w:rsidRPr="00215BA3">
              <w:rPr>
                <w:rFonts w:cs="Arial"/>
                <w:sz w:val="18"/>
                <w:szCs w:val="18"/>
              </w:rPr>
              <w:tab/>
            </w:r>
          </w:p>
        </w:tc>
        <w:tc>
          <w:tcPr>
            <w:tcW w:w="5919" w:type="dxa"/>
          </w:tcPr>
          <w:p w:rsidR="00ED6E44" w:rsidRPr="00215BA3" w:rsidRDefault="00003007" w:rsidP="00215BA3">
            <w:pPr>
              <w:jc w:val="left"/>
              <w:rPr>
                <w:rFonts w:cs="Arial"/>
                <w:sz w:val="18"/>
                <w:szCs w:val="18"/>
              </w:rPr>
            </w:pPr>
            <w:r w:rsidRPr="00215BA3">
              <w:rPr>
                <w:rFonts w:eastAsiaTheme="minorHAnsi"/>
                <w:sz w:val="18"/>
                <w:szCs w:val="18"/>
              </w:rPr>
              <w:t>e.g</w:t>
            </w:r>
            <w:r w:rsidRPr="00215BA3">
              <w:rPr>
                <w:rFonts w:eastAsiaTheme="minorHAnsi"/>
                <w:sz w:val="18"/>
                <w:szCs w:val="18"/>
                <w:u w:val="single"/>
              </w:rPr>
              <w:t>.</w:t>
            </w:r>
            <w:r w:rsidRPr="00215BA3">
              <w:rPr>
                <w:rFonts w:eastAsiaTheme="minorHAnsi"/>
                <w:sz w:val="18"/>
                <w:szCs w:val="18"/>
              </w:rPr>
              <w:t xml:space="preserve"> r</w:t>
            </w:r>
            <w:r w:rsidRPr="00215BA3">
              <w:rPr>
                <w:sz w:val="18"/>
                <w:szCs w:val="18"/>
              </w:rPr>
              <w:t>eplicates on different tablets in glasshouse</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9.5 Test facility</w:t>
            </w:r>
            <w:r w:rsidR="00003007" w:rsidRPr="00215BA3">
              <w:rPr>
                <w:rFonts w:cs="Arial"/>
                <w:sz w:val="18"/>
                <w:szCs w:val="18"/>
              </w:rPr>
              <w:tab/>
            </w:r>
          </w:p>
        </w:tc>
        <w:tc>
          <w:tcPr>
            <w:tcW w:w="5919" w:type="dxa"/>
          </w:tcPr>
          <w:p w:rsidR="00ED6E44" w:rsidRPr="00215BA3" w:rsidRDefault="00003007" w:rsidP="00215BA3">
            <w:pPr>
              <w:rPr>
                <w:rFonts w:cs="Arial"/>
                <w:sz w:val="18"/>
                <w:szCs w:val="18"/>
              </w:rPr>
            </w:pPr>
            <w:r w:rsidRPr="00215BA3">
              <w:rPr>
                <w:rFonts w:eastAsiaTheme="minorHAnsi"/>
                <w:sz w:val="18"/>
                <w:szCs w:val="18"/>
              </w:rPr>
              <w:t>glasshouse or climatic chamber</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9.6 Temperature</w:t>
            </w:r>
            <w:r w:rsidRPr="00215BA3">
              <w:rPr>
                <w:rFonts w:cs="Arial"/>
                <w:sz w:val="18"/>
                <w:szCs w:val="18"/>
              </w:rPr>
              <w:tab/>
            </w:r>
          </w:p>
        </w:tc>
        <w:tc>
          <w:tcPr>
            <w:tcW w:w="5919" w:type="dxa"/>
          </w:tcPr>
          <w:p w:rsidR="00ED6E44" w:rsidRPr="00215BA3" w:rsidRDefault="00003007" w:rsidP="00003007">
            <w:pPr>
              <w:rPr>
                <w:rFonts w:cs="Arial"/>
                <w:sz w:val="18"/>
                <w:szCs w:val="18"/>
              </w:rPr>
            </w:pPr>
            <w:r w:rsidRPr="00215BA3">
              <w:rPr>
                <w:sz w:val="18"/>
                <w:szCs w:val="18"/>
              </w:rPr>
              <w:t>18-25°C /15-20°C   d/n or 22°C constant</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9.7 Light</w:t>
            </w:r>
            <w:r w:rsidRPr="00215BA3">
              <w:rPr>
                <w:rFonts w:cs="Arial"/>
                <w:sz w:val="18"/>
                <w:szCs w:val="18"/>
              </w:rPr>
              <w:tab/>
            </w:r>
          </w:p>
        </w:tc>
        <w:tc>
          <w:tcPr>
            <w:tcW w:w="5919" w:type="dxa"/>
          </w:tcPr>
          <w:p w:rsidR="00ED6E44" w:rsidRPr="00215BA3" w:rsidRDefault="00003007" w:rsidP="00215BA3">
            <w:pPr>
              <w:rPr>
                <w:rFonts w:cs="Arial"/>
                <w:sz w:val="18"/>
                <w:szCs w:val="18"/>
              </w:rPr>
            </w:pPr>
            <w:r w:rsidRPr="00215BA3">
              <w:rPr>
                <w:rFonts w:eastAsiaTheme="minorHAnsi"/>
                <w:sz w:val="18"/>
                <w:szCs w:val="18"/>
              </w:rPr>
              <w:t>at least 16h</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9.8 Season</w:t>
            </w:r>
            <w:r w:rsidRPr="00215BA3">
              <w:rPr>
                <w:rFonts w:cs="Arial"/>
                <w:sz w:val="18"/>
                <w:szCs w:val="18"/>
              </w:rPr>
              <w:tab/>
            </w:r>
          </w:p>
        </w:tc>
        <w:tc>
          <w:tcPr>
            <w:tcW w:w="5919" w:type="dxa"/>
          </w:tcPr>
          <w:p w:rsidR="00ED6E44" w:rsidRPr="00215BA3" w:rsidRDefault="00003007" w:rsidP="00215BA3">
            <w:pPr>
              <w:rPr>
                <w:rFonts w:cs="Arial"/>
                <w:sz w:val="18"/>
                <w:szCs w:val="18"/>
              </w:rPr>
            </w:pPr>
            <w:r w:rsidRPr="00215BA3">
              <w:rPr>
                <w:rFonts w:eastAsiaTheme="minorHAnsi"/>
                <w:sz w:val="18"/>
                <w:szCs w:val="18"/>
              </w:rPr>
              <w:t>Best results in</w:t>
            </w:r>
            <w:r w:rsidRPr="00215BA3">
              <w:rPr>
                <w:sz w:val="18"/>
                <w:szCs w:val="18"/>
              </w:rPr>
              <w:t xml:space="preserve"> Apr/May; Sep/Oct</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9.9 Special measures</w:t>
            </w:r>
            <w:r w:rsidRPr="00215BA3">
              <w:rPr>
                <w:rFonts w:cs="Arial"/>
                <w:sz w:val="18"/>
                <w:szCs w:val="18"/>
              </w:rPr>
              <w:tab/>
            </w:r>
          </w:p>
        </w:tc>
        <w:tc>
          <w:tcPr>
            <w:tcW w:w="5919" w:type="dxa"/>
          </w:tcPr>
          <w:p w:rsidR="00ED6E44" w:rsidRPr="00215BA3" w:rsidRDefault="00003007" w:rsidP="00215BA3">
            <w:pPr>
              <w:rPr>
                <w:rFonts w:cs="Arial"/>
                <w:sz w:val="18"/>
                <w:szCs w:val="18"/>
              </w:rPr>
            </w:pPr>
            <w:r w:rsidRPr="00215BA3">
              <w:rPr>
                <w:sz w:val="18"/>
                <w:szCs w:val="18"/>
              </w:rPr>
              <w:t>keep glasshouse free of aphids</w:t>
            </w:r>
          </w:p>
        </w:tc>
      </w:tr>
      <w:tr w:rsidR="00ED6E44" w:rsidRPr="00215BA3" w:rsidTr="00215BA3">
        <w:tc>
          <w:tcPr>
            <w:tcW w:w="3936" w:type="dxa"/>
          </w:tcPr>
          <w:p w:rsidR="00ED6E44" w:rsidRPr="00215BA3" w:rsidRDefault="00ED6E44" w:rsidP="00215BA3">
            <w:pPr>
              <w:tabs>
                <w:tab w:val="left" w:leader="dot" w:pos="3720"/>
              </w:tabs>
              <w:rPr>
                <w:rFonts w:cs="Arial"/>
                <w:sz w:val="18"/>
                <w:szCs w:val="18"/>
              </w:rPr>
            </w:pPr>
            <w:r w:rsidRPr="00215BA3">
              <w:rPr>
                <w:rFonts w:cs="Arial"/>
                <w:sz w:val="18"/>
                <w:szCs w:val="18"/>
              </w:rPr>
              <w:t>10. Inoculation</w:t>
            </w:r>
          </w:p>
        </w:tc>
        <w:tc>
          <w:tcPr>
            <w:tcW w:w="5919" w:type="dxa"/>
          </w:tcPr>
          <w:p w:rsidR="00ED6E44" w:rsidRPr="00215BA3" w:rsidRDefault="00ED6E44" w:rsidP="00215BA3">
            <w:pPr>
              <w:rPr>
                <w:rFonts w:cs="Arial"/>
                <w:sz w:val="18"/>
                <w:szCs w:val="18"/>
              </w:rPr>
            </w:pP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10.1 Preparation inoculum</w:t>
            </w:r>
            <w:r w:rsidRPr="00215BA3">
              <w:rPr>
                <w:rFonts w:cs="Arial"/>
                <w:sz w:val="18"/>
                <w:szCs w:val="18"/>
              </w:rPr>
              <w:tab/>
            </w:r>
          </w:p>
        </w:tc>
        <w:tc>
          <w:tcPr>
            <w:tcW w:w="5919" w:type="dxa"/>
          </w:tcPr>
          <w:p w:rsidR="00003007" w:rsidRPr="00215BA3" w:rsidRDefault="00003007" w:rsidP="00215BA3">
            <w:pPr>
              <w:rPr>
                <w:rFonts w:cs="Arial"/>
                <w:sz w:val="18"/>
                <w:szCs w:val="18"/>
              </w:rPr>
            </w:pPr>
            <w:r w:rsidRPr="00215BA3">
              <w:rPr>
                <w:sz w:val="18"/>
                <w:szCs w:val="18"/>
              </w:rPr>
              <w:t>fresh leaf ground in cold PBS</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10.2 Quantification inoculum</w:t>
            </w:r>
          </w:p>
        </w:tc>
        <w:tc>
          <w:tcPr>
            <w:tcW w:w="5919" w:type="dxa"/>
          </w:tcPr>
          <w:p w:rsidR="00003007" w:rsidRPr="00215BA3" w:rsidRDefault="00003007" w:rsidP="00215BA3">
            <w:pPr>
              <w:rPr>
                <w:rFonts w:cs="Arial"/>
                <w:sz w:val="18"/>
                <w:szCs w:val="18"/>
              </w:rPr>
            </w:pP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10.3 Plant stage at inoculation</w:t>
            </w:r>
            <w:r w:rsidRPr="00215BA3">
              <w:rPr>
                <w:rFonts w:cs="Arial"/>
                <w:sz w:val="18"/>
                <w:szCs w:val="18"/>
              </w:rPr>
              <w:tab/>
            </w:r>
          </w:p>
        </w:tc>
        <w:tc>
          <w:tcPr>
            <w:tcW w:w="5919" w:type="dxa"/>
          </w:tcPr>
          <w:p w:rsidR="00003007" w:rsidRPr="00215BA3" w:rsidRDefault="00003007" w:rsidP="00215BA3">
            <w:pPr>
              <w:rPr>
                <w:rFonts w:cs="Arial"/>
                <w:sz w:val="18"/>
                <w:szCs w:val="18"/>
              </w:rPr>
            </w:pPr>
            <w:r w:rsidRPr="00215BA3">
              <w:rPr>
                <w:sz w:val="18"/>
                <w:szCs w:val="18"/>
              </w:rPr>
              <w:t>Cotyledons, e.g.:8 and 11 d after sowing</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10.4 Inoculation method</w:t>
            </w:r>
            <w:r w:rsidRPr="00215BA3">
              <w:rPr>
                <w:rFonts w:cs="Arial"/>
                <w:sz w:val="18"/>
                <w:szCs w:val="18"/>
              </w:rPr>
              <w:tab/>
            </w:r>
          </w:p>
        </w:tc>
        <w:tc>
          <w:tcPr>
            <w:tcW w:w="5919" w:type="dxa"/>
          </w:tcPr>
          <w:p w:rsidR="00003007" w:rsidRPr="00215BA3" w:rsidRDefault="00003007" w:rsidP="00215BA3">
            <w:pPr>
              <w:rPr>
                <w:rFonts w:cs="Arial"/>
                <w:sz w:val="18"/>
                <w:szCs w:val="18"/>
              </w:rPr>
            </w:pPr>
            <w:r w:rsidRPr="00215BA3">
              <w:rPr>
                <w:sz w:val="18"/>
                <w:szCs w:val="18"/>
              </w:rPr>
              <w:t xml:space="preserve">rubbing, rinse </w:t>
            </w:r>
            <w:proofErr w:type="spellStart"/>
            <w:r w:rsidRPr="00215BA3">
              <w:rPr>
                <w:sz w:val="18"/>
                <w:szCs w:val="18"/>
              </w:rPr>
              <w:t>carborundum</w:t>
            </w:r>
            <w:proofErr w:type="spellEnd"/>
            <w:r w:rsidRPr="00215BA3">
              <w:rPr>
                <w:sz w:val="18"/>
                <w:szCs w:val="18"/>
              </w:rPr>
              <w:t xml:space="preserve"> off</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10.5 First observation</w:t>
            </w:r>
            <w:r w:rsidRPr="00215BA3">
              <w:rPr>
                <w:rFonts w:cs="Arial"/>
                <w:sz w:val="18"/>
                <w:szCs w:val="18"/>
              </w:rPr>
              <w:tab/>
            </w:r>
          </w:p>
        </w:tc>
        <w:tc>
          <w:tcPr>
            <w:tcW w:w="5919" w:type="dxa"/>
          </w:tcPr>
          <w:p w:rsidR="00003007" w:rsidRPr="00215BA3" w:rsidRDefault="00003007" w:rsidP="00215BA3">
            <w:pPr>
              <w:rPr>
                <w:rFonts w:cs="Arial"/>
                <w:sz w:val="18"/>
                <w:szCs w:val="18"/>
              </w:rPr>
            </w:pPr>
            <w:r w:rsidRPr="00215BA3">
              <w:rPr>
                <w:rFonts w:eastAsia="Arial Unicode MS"/>
                <w:sz w:val="18"/>
                <w:szCs w:val="18"/>
              </w:rPr>
              <w:t>7 dpi</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10.6 Second observation</w:t>
            </w:r>
            <w:r w:rsidRPr="00215BA3">
              <w:rPr>
                <w:rFonts w:cs="Arial"/>
                <w:sz w:val="18"/>
                <w:szCs w:val="18"/>
              </w:rPr>
              <w:tab/>
            </w:r>
          </w:p>
        </w:tc>
        <w:tc>
          <w:tcPr>
            <w:tcW w:w="5919" w:type="dxa"/>
          </w:tcPr>
          <w:p w:rsidR="00003007" w:rsidRPr="00215BA3" w:rsidRDefault="00003007" w:rsidP="00215BA3">
            <w:pPr>
              <w:rPr>
                <w:rFonts w:cs="Arial"/>
                <w:sz w:val="18"/>
                <w:szCs w:val="18"/>
              </w:rPr>
            </w:pPr>
            <w:r w:rsidRPr="00215BA3">
              <w:rPr>
                <w:rFonts w:eastAsia="Arial Unicode MS"/>
                <w:sz w:val="18"/>
                <w:szCs w:val="18"/>
              </w:rPr>
              <w:t>14 dpi</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10.7 Final observations</w:t>
            </w:r>
            <w:r w:rsidRPr="00215BA3">
              <w:rPr>
                <w:rFonts w:cs="Arial"/>
                <w:sz w:val="18"/>
                <w:szCs w:val="18"/>
              </w:rPr>
              <w:tab/>
            </w:r>
          </w:p>
        </w:tc>
        <w:tc>
          <w:tcPr>
            <w:tcW w:w="5919" w:type="dxa"/>
          </w:tcPr>
          <w:p w:rsidR="00003007" w:rsidRPr="00215BA3" w:rsidRDefault="00003007" w:rsidP="00215BA3">
            <w:pPr>
              <w:rPr>
                <w:sz w:val="18"/>
                <w:szCs w:val="18"/>
              </w:rPr>
            </w:pPr>
            <w:r w:rsidRPr="00215BA3">
              <w:rPr>
                <w:rFonts w:eastAsia="Arial Unicode MS"/>
                <w:sz w:val="18"/>
                <w:szCs w:val="18"/>
              </w:rPr>
              <w:t xml:space="preserve">21 dpi, </w:t>
            </w:r>
            <w:r w:rsidRPr="00215BA3">
              <w:rPr>
                <w:sz w:val="18"/>
                <w:szCs w:val="18"/>
              </w:rPr>
              <w:t>first and second leaf symptoms;</w:t>
            </w:r>
          </w:p>
          <w:p w:rsidR="00003007" w:rsidRPr="00215BA3" w:rsidRDefault="00003007" w:rsidP="00215BA3">
            <w:pPr>
              <w:rPr>
                <w:rFonts w:cs="Arial"/>
                <w:sz w:val="18"/>
                <w:szCs w:val="18"/>
              </w:rPr>
            </w:pPr>
            <w:r w:rsidRPr="00215BA3">
              <w:rPr>
                <w:sz w:val="18"/>
                <w:szCs w:val="18"/>
              </w:rPr>
              <w:t>only needed when second observation is not decisive</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11. Observations</w:t>
            </w:r>
          </w:p>
        </w:tc>
        <w:tc>
          <w:tcPr>
            <w:tcW w:w="5919" w:type="dxa"/>
          </w:tcPr>
          <w:p w:rsidR="00003007" w:rsidRPr="00215BA3" w:rsidRDefault="00003007" w:rsidP="00215BA3">
            <w:pPr>
              <w:rPr>
                <w:rFonts w:cs="Arial"/>
                <w:sz w:val="18"/>
                <w:szCs w:val="18"/>
              </w:rPr>
            </w:pP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11.1 Method</w:t>
            </w:r>
            <w:r w:rsidRPr="00215BA3">
              <w:rPr>
                <w:rFonts w:cs="Arial"/>
                <w:sz w:val="18"/>
                <w:szCs w:val="18"/>
              </w:rPr>
              <w:tab/>
            </w:r>
          </w:p>
        </w:tc>
        <w:tc>
          <w:tcPr>
            <w:tcW w:w="5919" w:type="dxa"/>
          </w:tcPr>
          <w:p w:rsidR="00003007" w:rsidRPr="00215BA3" w:rsidRDefault="00003007" w:rsidP="00215BA3">
            <w:pPr>
              <w:rPr>
                <w:rFonts w:cs="Arial"/>
                <w:sz w:val="18"/>
                <w:szCs w:val="18"/>
              </w:rPr>
            </w:pPr>
            <w:r w:rsidRPr="00215BA3">
              <w:rPr>
                <w:sz w:val="18"/>
                <w:szCs w:val="18"/>
              </w:rPr>
              <w:t>visual estimate of mosaic severity on 1st leaf</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11.2 Observation scale</w:t>
            </w:r>
          </w:p>
        </w:tc>
        <w:tc>
          <w:tcPr>
            <w:tcW w:w="5919" w:type="dxa"/>
          </w:tcPr>
          <w:p w:rsidR="00003007" w:rsidRPr="00215BA3" w:rsidRDefault="00003007" w:rsidP="00215BA3">
            <w:pPr>
              <w:rPr>
                <w:rFonts w:cs="Arial"/>
                <w:sz w:val="18"/>
                <w:szCs w:val="18"/>
              </w:rPr>
            </w:pPr>
          </w:p>
        </w:tc>
      </w:tr>
      <w:tr w:rsidR="00003007" w:rsidRPr="00215BA3" w:rsidTr="00215BA3">
        <w:tc>
          <w:tcPr>
            <w:tcW w:w="3936" w:type="dxa"/>
          </w:tcPr>
          <w:p w:rsidR="00003007" w:rsidRPr="00215BA3" w:rsidRDefault="00215BA3" w:rsidP="00521B95">
            <w:pPr>
              <w:tabs>
                <w:tab w:val="left" w:leader="dot" w:pos="3720"/>
              </w:tabs>
              <w:ind w:left="284"/>
              <w:rPr>
                <w:rFonts w:cs="Arial"/>
                <w:sz w:val="18"/>
                <w:szCs w:val="18"/>
              </w:rPr>
            </w:pPr>
            <w:r w:rsidRPr="00215BA3">
              <w:rPr>
                <w:sz w:val="18"/>
                <w:szCs w:val="18"/>
              </w:rPr>
              <w:t>[1] Susceptible:  3, Ventura, Corona</w:t>
            </w:r>
            <w:r w:rsidRPr="00215BA3">
              <w:rPr>
                <w:sz w:val="18"/>
                <w:szCs w:val="18"/>
              </w:rPr>
              <w:tab/>
            </w:r>
          </w:p>
        </w:tc>
        <w:tc>
          <w:tcPr>
            <w:tcW w:w="5919" w:type="dxa"/>
          </w:tcPr>
          <w:p w:rsidR="00003007" w:rsidRPr="00215BA3" w:rsidRDefault="00215BA3" w:rsidP="00215BA3">
            <w:pPr>
              <w:rPr>
                <w:rFonts w:cs="Arial"/>
                <w:sz w:val="18"/>
                <w:szCs w:val="18"/>
              </w:rPr>
            </w:pPr>
            <w:r w:rsidRPr="00215BA3">
              <w:rPr>
                <w:sz w:val="18"/>
                <w:szCs w:val="18"/>
              </w:rPr>
              <w:t>mosaic; clear border between yellow and green</w:t>
            </w:r>
          </w:p>
        </w:tc>
      </w:tr>
      <w:tr w:rsidR="00215BA3" w:rsidRPr="00215BA3" w:rsidTr="00215BA3">
        <w:tc>
          <w:tcPr>
            <w:tcW w:w="3936" w:type="dxa"/>
          </w:tcPr>
          <w:p w:rsidR="00215BA3" w:rsidRPr="00215BA3" w:rsidRDefault="00215BA3" w:rsidP="00521B95">
            <w:pPr>
              <w:tabs>
                <w:tab w:val="left" w:leader="dot" w:pos="3720"/>
              </w:tabs>
              <w:ind w:left="284"/>
              <w:rPr>
                <w:rFonts w:cs="Arial"/>
                <w:sz w:val="18"/>
                <w:szCs w:val="18"/>
              </w:rPr>
            </w:pPr>
            <w:r w:rsidRPr="00215BA3">
              <w:rPr>
                <w:sz w:val="18"/>
                <w:szCs w:val="18"/>
              </w:rPr>
              <w:t>[1] Susceptible:  4, Bosporus</w:t>
            </w:r>
            <w:r w:rsidRPr="00215BA3">
              <w:rPr>
                <w:sz w:val="18"/>
                <w:szCs w:val="18"/>
              </w:rPr>
              <w:tab/>
            </w:r>
          </w:p>
        </w:tc>
        <w:tc>
          <w:tcPr>
            <w:tcW w:w="5919" w:type="dxa"/>
          </w:tcPr>
          <w:p w:rsidR="00215BA3" w:rsidRPr="00215BA3" w:rsidRDefault="00215BA3" w:rsidP="00215BA3">
            <w:pPr>
              <w:rPr>
                <w:rFonts w:cs="Arial"/>
                <w:sz w:val="18"/>
                <w:szCs w:val="18"/>
              </w:rPr>
            </w:pPr>
            <w:r w:rsidRPr="00215BA3">
              <w:rPr>
                <w:sz w:val="18"/>
                <w:szCs w:val="18"/>
              </w:rPr>
              <w:t xml:space="preserve">heavy mottle; confluent </w:t>
            </w:r>
            <w:proofErr w:type="spellStart"/>
            <w:r w:rsidRPr="00215BA3">
              <w:rPr>
                <w:sz w:val="18"/>
                <w:szCs w:val="18"/>
              </w:rPr>
              <w:t>chlorosis</w:t>
            </w:r>
            <w:proofErr w:type="spellEnd"/>
          </w:p>
        </w:tc>
      </w:tr>
      <w:tr w:rsidR="00003007" w:rsidRPr="00215BA3" w:rsidTr="00215BA3">
        <w:tc>
          <w:tcPr>
            <w:tcW w:w="3936" w:type="dxa"/>
          </w:tcPr>
          <w:p w:rsidR="00521B95" w:rsidRDefault="00215BA3" w:rsidP="00521B95">
            <w:pPr>
              <w:tabs>
                <w:tab w:val="left" w:leader="dot" w:pos="3720"/>
              </w:tabs>
              <w:ind w:left="284"/>
              <w:rPr>
                <w:sz w:val="18"/>
                <w:szCs w:val="18"/>
              </w:rPr>
            </w:pPr>
            <w:r w:rsidRPr="00215BA3">
              <w:rPr>
                <w:sz w:val="18"/>
                <w:szCs w:val="18"/>
              </w:rPr>
              <w:t xml:space="preserve">[2] Moderately resistant:  5, </w:t>
            </w:r>
            <w:proofErr w:type="spellStart"/>
            <w:r w:rsidRPr="00215BA3">
              <w:rPr>
                <w:sz w:val="18"/>
                <w:szCs w:val="18"/>
              </w:rPr>
              <w:t>Verdon</w:t>
            </w:r>
            <w:proofErr w:type="spellEnd"/>
            <w:r w:rsidRPr="00215BA3">
              <w:rPr>
                <w:sz w:val="18"/>
                <w:szCs w:val="18"/>
              </w:rPr>
              <w:t>,</w:t>
            </w:r>
            <w:r w:rsidR="00521B95">
              <w:rPr>
                <w:sz w:val="18"/>
                <w:szCs w:val="18"/>
              </w:rPr>
              <w:tab/>
            </w:r>
          </w:p>
          <w:p w:rsidR="00003007" w:rsidRPr="00215BA3" w:rsidRDefault="00215BA3" w:rsidP="00521B95">
            <w:pPr>
              <w:tabs>
                <w:tab w:val="left" w:leader="dot" w:pos="3720"/>
              </w:tabs>
              <w:ind w:left="284"/>
              <w:rPr>
                <w:rFonts w:cs="Arial"/>
                <w:sz w:val="18"/>
                <w:szCs w:val="18"/>
              </w:rPr>
            </w:pPr>
            <w:r w:rsidRPr="00215BA3">
              <w:rPr>
                <w:sz w:val="18"/>
                <w:szCs w:val="18"/>
              </w:rPr>
              <w:t xml:space="preserve"> </w:t>
            </w:r>
            <w:proofErr w:type="spellStart"/>
            <w:r w:rsidRPr="00215BA3">
              <w:rPr>
                <w:sz w:val="18"/>
                <w:szCs w:val="18"/>
              </w:rPr>
              <w:t>Gardon</w:t>
            </w:r>
            <w:proofErr w:type="spellEnd"/>
          </w:p>
        </w:tc>
        <w:tc>
          <w:tcPr>
            <w:tcW w:w="5919" w:type="dxa"/>
          </w:tcPr>
          <w:p w:rsidR="00003007" w:rsidRPr="00215BA3" w:rsidRDefault="00215BA3" w:rsidP="00215BA3">
            <w:pPr>
              <w:rPr>
                <w:rFonts w:cs="Arial"/>
                <w:sz w:val="18"/>
                <w:szCs w:val="18"/>
              </w:rPr>
            </w:pPr>
            <w:r w:rsidRPr="00215BA3">
              <w:rPr>
                <w:sz w:val="18"/>
                <w:szCs w:val="18"/>
              </w:rPr>
              <w:t xml:space="preserve">light mottle; </w:t>
            </w:r>
            <w:proofErr w:type="spellStart"/>
            <w:r w:rsidRPr="00215BA3">
              <w:rPr>
                <w:sz w:val="18"/>
                <w:szCs w:val="18"/>
              </w:rPr>
              <w:t>chlorotic</w:t>
            </w:r>
            <w:proofErr w:type="spellEnd"/>
            <w:r w:rsidRPr="00215BA3">
              <w:rPr>
                <w:sz w:val="18"/>
                <w:szCs w:val="18"/>
              </w:rPr>
              <w:t xml:space="preserve"> islands</w:t>
            </w:r>
          </w:p>
        </w:tc>
      </w:tr>
      <w:tr w:rsidR="00215BA3" w:rsidRPr="00215BA3" w:rsidTr="00215BA3">
        <w:tc>
          <w:tcPr>
            <w:tcW w:w="3936" w:type="dxa"/>
          </w:tcPr>
          <w:p w:rsidR="00215BA3" w:rsidRPr="00215BA3" w:rsidRDefault="00215BA3" w:rsidP="00521B95">
            <w:pPr>
              <w:tabs>
                <w:tab w:val="left" w:leader="dot" w:pos="3720"/>
              </w:tabs>
              <w:ind w:left="284"/>
              <w:rPr>
                <w:rFonts w:cs="Arial"/>
                <w:sz w:val="18"/>
                <w:szCs w:val="18"/>
              </w:rPr>
            </w:pPr>
            <w:r w:rsidRPr="00215BA3">
              <w:rPr>
                <w:sz w:val="18"/>
                <w:szCs w:val="18"/>
              </w:rPr>
              <w:t>[2] Moderately resistant:  6, Capra</w:t>
            </w:r>
            <w:r w:rsidRPr="00215BA3">
              <w:rPr>
                <w:sz w:val="18"/>
                <w:szCs w:val="18"/>
              </w:rPr>
              <w:tab/>
            </w:r>
          </w:p>
        </w:tc>
        <w:tc>
          <w:tcPr>
            <w:tcW w:w="5919" w:type="dxa"/>
          </w:tcPr>
          <w:p w:rsidR="00215BA3" w:rsidRPr="00215BA3" w:rsidRDefault="00215BA3" w:rsidP="00215BA3">
            <w:pPr>
              <w:rPr>
                <w:rFonts w:cs="Arial"/>
                <w:sz w:val="18"/>
                <w:szCs w:val="18"/>
              </w:rPr>
            </w:pPr>
            <w:r w:rsidRPr="00215BA3">
              <w:rPr>
                <w:sz w:val="18"/>
                <w:szCs w:val="18"/>
              </w:rPr>
              <w:t xml:space="preserve">some </w:t>
            </w:r>
            <w:proofErr w:type="spellStart"/>
            <w:r w:rsidRPr="00215BA3">
              <w:rPr>
                <w:sz w:val="18"/>
                <w:szCs w:val="18"/>
              </w:rPr>
              <w:t>chlorotic</w:t>
            </w:r>
            <w:proofErr w:type="spellEnd"/>
            <w:r w:rsidRPr="00215BA3">
              <w:rPr>
                <w:sz w:val="18"/>
                <w:szCs w:val="18"/>
              </w:rPr>
              <w:t xml:space="preserve"> stippling</w:t>
            </w:r>
          </w:p>
        </w:tc>
      </w:tr>
      <w:tr w:rsidR="00215BA3" w:rsidRPr="00215BA3" w:rsidTr="00215BA3">
        <w:tc>
          <w:tcPr>
            <w:tcW w:w="3936" w:type="dxa"/>
          </w:tcPr>
          <w:p w:rsidR="00215BA3" w:rsidRPr="00215BA3" w:rsidRDefault="00215BA3" w:rsidP="00521B95">
            <w:pPr>
              <w:tabs>
                <w:tab w:val="left" w:leader="dot" w:pos="3720"/>
              </w:tabs>
              <w:ind w:left="284"/>
              <w:rPr>
                <w:rFonts w:cs="Arial"/>
                <w:sz w:val="18"/>
                <w:szCs w:val="18"/>
              </w:rPr>
            </w:pPr>
            <w:r w:rsidRPr="00215BA3">
              <w:rPr>
                <w:sz w:val="18"/>
                <w:szCs w:val="18"/>
              </w:rPr>
              <w:t xml:space="preserve">[3] Highly resistant: 7, </w:t>
            </w:r>
            <w:proofErr w:type="spellStart"/>
            <w:r w:rsidRPr="00215BA3">
              <w:rPr>
                <w:sz w:val="18"/>
                <w:szCs w:val="18"/>
              </w:rPr>
              <w:t>Picolino</w:t>
            </w:r>
            <w:proofErr w:type="spellEnd"/>
            <w:r w:rsidRPr="00215BA3">
              <w:rPr>
                <w:sz w:val="18"/>
                <w:szCs w:val="18"/>
              </w:rPr>
              <w:t xml:space="preserve">, </w:t>
            </w:r>
            <w:proofErr w:type="spellStart"/>
            <w:r w:rsidRPr="00215BA3">
              <w:rPr>
                <w:sz w:val="18"/>
                <w:szCs w:val="18"/>
              </w:rPr>
              <w:t>Naf</w:t>
            </w:r>
            <w:proofErr w:type="spellEnd"/>
            <w:r w:rsidRPr="00215BA3">
              <w:rPr>
                <w:sz w:val="18"/>
                <w:szCs w:val="18"/>
              </w:rPr>
              <w:tab/>
            </w:r>
          </w:p>
        </w:tc>
        <w:tc>
          <w:tcPr>
            <w:tcW w:w="5919" w:type="dxa"/>
          </w:tcPr>
          <w:p w:rsidR="00215BA3" w:rsidRPr="00215BA3" w:rsidRDefault="00215BA3" w:rsidP="00215BA3">
            <w:pPr>
              <w:rPr>
                <w:rFonts w:cs="Arial"/>
                <w:sz w:val="18"/>
                <w:szCs w:val="18"/>
              </w:rPr>
            </w:pPr>
            <w:r w:rsidRPr="00215BA3">
              <w:rPr>
                <w:sz w:val="18"/>
                <w:szCs w:val="18"/>
              </w:rPr>
              <w:t>no symptoms</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11.3 Validation of test</w:t>
            </w:r>
            <w:r w:rsidRPr="00215BA3">
              <w:rPr>
                <w:rFonts w:cs="Arial"/>
                <w:sz w:val="18"/>
                <w:szCs w:val="18"/>
              </w:rPr>
              <w:tab/>
            </w:r>
          </w:p>
        </w:tc>
        <w:tc>
          <w:tcPr>
            <w:tcW w:w="5919" w:type="dxa"/>
          </w:tcPr>
          <w:p w:rsidR="00215BA3" w:rsidRPr="00215BA3" w:rsidRDefault="00215BA3" w:rsidP="00215BA3">
            <w:pPr>
              <w:tabs>
                <w:tab w:val="left" w:leader="dot" w:pos="3686"/>
              </w:tabs>
              <w:autoSpaceDE w:val="0"/>
              <w:autoSpaceDN w:val="0"/>
              <w:adjustRightInd w:val="0"/>
              <w:ind w:left="3686" w:hanging="3686"/>
              <w:jc w:val="left"/>
              <w:rPr>
                <w:sz w:val="18"/>
                <w:szCs w:val="18"/>
              </w:rPr>
            </w:pPr>
            <w:r w:rsidRPr="00215BA3">
              <w:rPr>
                <w:sz w:val="18"/>
                <w:szCs w:val="18"/>
              </w:rPr>
              <w:t>Standards should conform to description; describe if different</w:t>
            </w:r>
          </w:p>
          <w:p w:rsidR="00003007" w:rsidRPr="00215BA3" w:rsidRDefault="00215BA3" w:rsidP="00215BA3">
            <w:pPr>
              <w:autoSpaceDE w:val="0"/>
              <w:autoSpaceDN w:val="0"/>
              <w:adjustRightInd w:val="0"/>
              <w:ind w:left="33"/>
              <w:jc w:val="left"/>
              <w:rPr>
                <w:rFonts w:cs="Arial"/>
                <w:sz w:val="18"/>
                <w:szCs w:val="18"/>
              </w:rPr>
            </w:pPr>
            <w:r w:rsidRPr="00215BA3">
              <w:rPr>
                <w:sz w:val="18"/>
                <w:szCs w:val="18"/>
              </w:rPr>
              <w:t>Variation within standard should not exceed 1 scale point</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11.4 Off-types</w:t>
            </w:r>
            <w:r w:rsidRPr="00215BA3">
              <w:rPr>
                <w:rFonts w:cs="Arial"/>
                <w:sz w:val="18"/>
                <w:szCs w:val="18"/>
              </w:rPr>
              <w:tab/>
            </w:r>
          </w:p>
        </w:tc>
        <w:tc>
          <w:tcPr>
            <w:tcW w:w="5919" w:type="dxa"/>
          </w:tcPr>
          <w:p w:rsidR="00003007" w:rsidRPr="00215BA3" w:rsidRDefault="00215BA3" w:rsidP="00215BA3">
            <w:pPr>
              <w:rPr>
                <w:rFonts w:cs="Arial"/>
                <w:sz w:val="18"/>
                <w:szCs w:val="18"/>
              </w:rPr>
            </w:pPr>
            <w:r w:rsidRPr="00215BA3">
              <w:rPr>
                <w:sz w:val="18"/>
                <w:szCs w:val="18"/>
              </w:rPr>
              <w:t>2 scale points difference with majority type</w:t>
            </w:r>
          </w:p>
        </w:tc>
      </w:tr>
      <w:tr w:rsidR="00003007" w:rsidRPr="00215BA3" w:rsidTr="00215BA3">
        <w:tc>
          <w:tcPr>
            <w:tcW w:w="3936" w:type="dxa"/>
          </w:tcPr>
          <w:p w:rsidR="00003007" w:rsidRPr="00215BA3" w:rsidRDefault="00003007" w:rsidP="00215BA3">
            <w:pPr>
              <w:tabs>
                <w:tab w:val="left" w:leader="dot" w:pos="3720"/>
              </w:tabs>
              <w:ind w:left="426" w:hanging="426"/>
              <w:jc w:val="left"/>
              <w:rPr>
                <w:rFonts w:cs="Arial"/>
                <w:sz w:val="18"/>
                <w:szCs w:val="18"/>
              </w:rPr>
            </w:pPr>
            <w:r w:rsidRPr="00215BA3">
              <w:rPr>
                <w:rFonts w:cs="Arial"/>
                <w:sz w:val="18"/>
                <w:szCs w:val="18"/>
              </w:rPr>
              <w:t xml:space="preserve">12. Interpretation of data in terms of </w:t>
            </w:r>
            <w:r w:rsidR="00A60427">
              <w:rPr>
                <w:rFonts w:cs="Arial"/>
                <w:sz w:val="18"/>
                <w:szCs w:val="18"/>
              </w:rPr>
              <w:tab/>
            </w:r>
            <w:r w:rsidRPr="00215BA3">
              <w:rPr>
                <w:rFonts w:cs="Arial"/>
                <w:sz w:val="18"/>
                <w:szCs w:val="18"/>
              </w:rPr>
              <w:br/>
              <w:t>UPOV characteristic states</w:t>
            </w:r>
          </w:p>
        </w:tc>
        <w:tc>
          <w:tcPr>
            <w:tcW w:w="5919" w:type="dxa"/>
          </w:tcPr>
          <w:p w:rsidR="00003007" w:rsidRPr="00215BA3" w:rsidRDefault="00215BA3" w:rsidP="00215BA3">
            <w:pPr>
              <w:rPr>
                <w:rFonts w:cs="Arial"/>
                <w:sz w:val="18"/>
                <w:szCs w:val="18"/>
              </w:rPr>
            </w:pPr>
            <w:r w:rsidRPr="00215BA3">
              <w:rPr>
                <w:sz w:val="18"/>
                <w:szCs w:val="18"/>
              </w:rPr>
              <w:t>QN; [1] 3-4; [2] 5-6; [3] 7</w:t>
            </w:r>
          </w:p>
        </w:tc>
      </w:tr>
      <w:tr w:rsidR="00003007" w:rsidRPr="00215BA3" w:rsidTr="00215BA3">
        <w:tc>
          <w:tcPr>
            <w:tcW w:w="3936" w:type="dxa"/>
          </w:tcPr>
          <w:p w:rsidR="00003007" w:rsidRPr="00215BA3" w:rsidRDefault="00003007" w:rsidP="00215BA3">
            <w:pPr>
              <w:tabs>
                <w:tab w:val="left" w:leader="dot" w:pos="3720"/>
              </w:tabs>
              <w:rPr>
                <w:rFonts w:cs="Arial"/>
                <w:sz w:val="18"/>
                <w:szCs w:val="18"/>
              </w:rPr>
            </w:pPr>
            <w:r w:rsidRPr="00215BA3">
              <w:rPr>
                <w:rFonts w:cs="Arial"/>
                <w:sz w:val="18"/>
                <w:szCs w:val="18"/>
              </w:rPr>
              <w:t>13. Critical control points</w:t>
            </w:r>
            <w:r w:rsidRPr="00215BA3">
              <w:rPr>
                <w:rFonts w:cs="Arial"/>
                <w:sz w:val="18"/>
                <w:szCs w:val="18"/>
              </w:rPr>
              <w:tab/>
            </w:r>
          </w:p>
        </w:tc>
        <w:tc>
          <w:tcPr>
            <w:tcW w:w="5919" w:type="dxa"/>
          </w:tcPr>
          <w:p w:rsidR="00215BA3" w:rsidRPr="00215BA3" w:rsidRDefault="00215BA3" w:rsidP="00215BA3">
            <w:pPr>
              <w:ind w:left="33"/>
              <w:rPr>
                <w:sz w:val="18"/>
                <w:szCs w:val="18"/>
              </w:rPr>
            </w:pPr>
            <w:r w:rsidRPr="00215BA3">
              <w:rPr>
                <w:sz w:val="18"/>
                <w:szCs w:val="18"/>
              </w:rPr>
              <w:t>1. Symptoms will develop from ring spot into mosaic (Ventura) or mottle (</w:t>
            </w:r>
            <w:proofErr w:type="spellStart"/>
            <w:r w:rsidRPr="00215BA3">
              <w:rPr>
                <w:sz w:val="18"/>
                <w:szCs w:val="18"/>
              </w:rPr>
              <w:t>Gardon</w:t>
            </w:r>
            <w:proofErr w:type="spellEnd"/>
            <w:r w:rsidRPr="00215BA3">
              <w:rPr>
                <w:sz w:val="18"/>
                <w:szCs w:val="18"/>
              </w:rPr>
              <w:t>) or spots (Capra) Observation should focus on mature symptoms.</w:t>
            </w:r>
          </w:p>
          <w:p w:rsidR="00215BA3" w:rsidRPr="00215BA3" w:rsidRDefault="00215BA3" w:rsidP="00215BA3">
            <w:pPr>
              <w:ind w:left="33"/>
              <w:rPr>
                <w:sz w:val="18"/>
                <w:szCs w:val="18"/>
              </w:rPr>
            </w:pPr>
            <w:r w:rsidRPr="00215BA3">
              <w:rPr>
                <w:sz w:val="18"/>
                <w:szCs w:val="18"/>
              </w:rPr>
              <w:t>2. Aphids may transmit CMV as well as other viruses that may contaminate the CMV strain. Test should be in aphid-free compartment</w:t>
            </w:r>
          </w:p>
          <w:p w:rsidR="00215BA3" w:rsidRPr="00215BA3" w:rsidRDefault="00215BA3" w:rsidP="00215BA3">
            <w:pPr>
              <w:ind w:left="33"/>
              <w:rPr>
                <w:sz w:val="18"/>
                <w:szCs w:val="18"/>
              </w:rPr>
            </w:pPr>
            <w:r w:rsidRPr="00215BA3">
              <w:rPr>
                <w:sz w:val="18"/>
                <w:szCs w:val="18"/>
              </w:rPr>
              <w:t>3. Growth inhibition is usually not strong enough to measure in young plants; severe growth inhibition is more likely caused by genetic aberration than by virus infection</w:t>
            </w:r>
          </w:p>
          <w:p w:rsidR="00215BA3" w:rsidRPr="00215BA3" w:rsidRDefault="00215BA3" w:rsidP="00215BA3">
            <w:pPr>
              <w:ind w:left="33"/>
              <w:rPr>
                <w:sz w:val="18"/>
                <w:szCs w:val="18"/>
              </w:rPr>
            </w:pPr>
            <w:r w:rsidRPr="00215BA3">
              <w:rPr>
                <w:sz w:val="18"/>
                <w:szCs w:val="18"/>
              </w:rPr>
              <w:t xml:space="preserve">4. Leaf curling is not mentioned as a CMV symptom because leaf curling is usually caused by unbalanced growing conditions. </w:t>
            </w:r>
          </w:p>
          <w:p w:rsidR="00003007" w:rsidRPr="00215BA3" w:rsidRDefault="00215BA3" w:rsidP="00215BA3">
            <w:pPr>
              <w:rPr>
                <w:rFonts w:cs="Arial"/>
                <w:sz w:val="18"/>
                <w:szCs w:val="18"/>
              </w:rPr>
            </w:pPr>
            <w:r w:rsidRPr="00215BA3">
              <w:rPr>
                <w:sz w:val="18"/>
                <w:szCs w:val="18"/>
              </w:rPr>
              <w:t>5. Replicates are intended to control the main source of variation. For CMV this is usually the amount of sunlight. Therefore, replicate tablets should represent the different levels of shading within one greenhouse compartment.</w:t>
            </w:r>
          </w:p>
        </w:tc>
      </w:tr>
    </w:tbl>
    <w:p w:rsidR="00215BA3" w:rsidRDefault="00215BA3">
      <w:pPr>
        <w:jc w:val="left"/>
      </w:pPr>
      <w:r>
        <w:br w:type="page"/>
      </w:r>
    </w:p>
    <w:p w:rsidR="00971C59" w:rsidRPr="00215BA3" w:rsidRDefault="00215BA3" w:rsidP="00971C59">
      <w:pPr>
        <w:rPr>
          <w:i/>
        </w:rPr>
      </w:pPr>
      <w:r w:rsidRPr="00215BA3">
        <w:rPr>
          <w:i/>
        </w:rPr>
        <w:lastRenderedPageBreak/>
        <w:t xml:space="preserve">Current wording: </w:t>
      </w:r>
    </w:p>
    <w:p w:rsidR="00971C59" w:rsidRDefault="00971C59" w:rsidP="00971C59"/>
    <w:p w:rsidR="00215BA3" w:rsidRPr="00B12B5C" w:rsidRDefault="00215BA3" w:rsidP="00215BA3">
      <w:pPr>
        <w:tabs>
          <w:tab w:val="left" w:pos="360"/>
          <w:tab w:val="left" w:pos="840"/>
          <w:tab w:val="left" w:pos="3720"/>
          <w:tab w:val="left" w:pos="5520"/>
          <w:tab w:val="left" w:pos="7320"/>
          <w:tab w:val="left" w:pos="9923"/>
          <w:tab w:val="left" w:pos="11520"/>
        </w:tabs>
        <w:rPr>
          <w:u w:val="single"/>
        </w:rPr>
      </w:pPr>
      <w:proofErr w:type="gramStart"/>
      <w:r w:rsidRPr="00B12B5C">
        <w:rPr>
          <w:u w:val="single"/>
        </w:rPr>
        <w:t>Ad.</w:t>
      </w:r>
      <w:proofErr w:type="gramEnd"/>
      <w:r w:rsidRPr="00B12B5C">
        <w:rPr>
          <w:u w:val="single"/>
        </w:rPr>
        <w:t> 46:  Resistance to powdery mildew </w:t>
      </w:r>
      <w:r w:rsidRPr="00B12B5C">
        <w:rPr>
          <w:i/>
          <w:u w:val="single"/>
        </w:rPr>
        <w:t>(</w:t>
      </w:r>
      <w:proofErr w:type="spellStart"/>
      <w:r w:rsidRPr="00B12B5C">
        <w:rPr>
          <w:i/>
          <w:color w:val="000000"/>
          <w:u w:val="single"/>
          <w:lang w:eastAsia="ja-JP"/>
        </w:rPr>
        <w:t>Podosphaera</w:t>
      </w:r>
      <w:proofErr w:type="spellEnd"/>
      <w:r w:rsidRPr="00B12B5C">
        <w:rPr>
          <w:i/>
          <w:color w:val="000000"/>
          <w:u w:val="single"/>
          <w:lang w:eastAsia="ja-JP"/>
        </w:rPr>
        <w:t xml:space="preserve"> </w:t>
      </w:r>
      <w:proofErr w:type="spellStart"/>
      <w:r w:rsidRPr="00B12B5C">
        <w:rPr>
          <w:i/>
          <w:color w:val="000000"/>
          <w:u w:val="single"/>
          <w:lang w:eastAsia="ja-JP"/>
        </w:rPr>
        <w:t>xanthii</w:t>
      </w:r>
      <w:proofErr w:type="spellEnd"/>
      <w:r w:rsidRPr="00B12B5C">
        <w:rPr>
          <w:i/>
          <w:u w:val="single"/>
        </w:rPr>
        <w:t>)</w:t>
      </w:r>
      <w:r w:rsidRPr="00B12B5C">
        <w:rPr>
          <w:u w:val="single"/>
        </w:rPr>
        <w:t xml:space="preserve"> (</w:t>
      </w:r>
      <w:proofErr w:type="spellStart"/>
      <w:r w:rsidRPr="00B12B5C">
        <w:rPr>
          <w:u w:val="single"/>
        </w:rPr>
        <w:t>Sf</w:t>
      </w:r>
      <w:proofErr w:type="spellEnd"/>
      <w:r w:rsidRPr="00B12B5C">
        <w:rPr>
          <w:u w:val="single"/>
        </w:rPr>
        <w:t>)</w:t>
      </w:r>
    </w:p>
    <w:p w:rsidR="00215BA3" w:rsidRPr="00B12B5C" w:rsidRDefault="00215BA3" w:rsidP="00215BA3">
      <w:pPr>
        <w:tabs>
          <w:tab w:val="left" w:pos="360"/>
          <w:tab w:val="left" w:pos="840"/>
          <w:tab w:val="left" w:pos="3720"/>
          <w:tab w:val="left" w:pos="5520"/>
          <w:tab w:val="left" w:pos="7320"/>
          <w:tab w:val="left" w:pos="9923"/>
          <w:tab w:val="left" w:pos="11520"/>
        </w:tabs>
      </w:pPr>
    </w:p>
    <w:p w:rsidR="00215BA3" w:rsidRPr="00B12B5C" w:rsidRDefault="00215BA3" w:rsidP="00215BA3">
      <w:pPr>
        <w:tabs>
          <w:tab w:val="left" w:pos="360"/>
          <w:tab w:val="left" w:pos="840"/>
          <w:tab w:val="left" w:pos="3720"/>
          <w:tab w:val="left" w:pos="5520"/>
          <w:tab w:val="left" w:pos="7320"/>
          <w:tab w:val="left" w:pos="9923"/>
          <w:tab w:val="left" w:pos="11520"/>
        </w:tabs>
      </w:pPr>
      <w:r w:rsidRPr="00B12B5C">
        <w:rPr>
          <w:u w:val="single"/>
        </w:rPr>
        <w:t>Method</w:t>
      </w:r>
    </w:p>
    <w:p w:rsidR="00215BA3" w:rsidRPr="00B12B5C" w:rsidRDefault="00215BA3" w:rsidP="00215BA3">
      <w:pPr>
        <w:tabs>
          <w:tab w:val="left" w:pos="360"/>
          <w:tab w:val="left" w:pos="840"/>
          <w:tab w:val="left" w:pos="3720"/>
          <w:tab w:val="left" w:pos="5520"/>
          <w:tab w:val="left" w:pos="7320"/>
          <w:tab w:val="left" w:pos="9923"/>
          <w:tab w:val="left" w:pos="11520"/>
        </w:tabs>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Maintenance of disease</w:t>
      </w:r>
      <w:r w:rsidRPr="00B12B5C">
        <w:t xml:space="preserve"> </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828"/>
          <w:tab w:val="left" w:pos="5520"/>
          <w:tab w:val="left" w:pos="7320"/>
          <w:tab w:val="left" w:pos="9923"/>
          <w:tab w:val="left" w:pos="11520"/>
        </w:tabs>
        <w:ind w:left="5490" w:hanging="5490"/>
      </w:pPr>
      <w:r w:rsidRPr="00B12B5C">
        <w:tab/>
        <w:t>Type of medium:</w:t>
      </w:r>
      <w:r w:rsidRPr="00B12B5C">
        <w:tab/>
        <w:t>On susceptible living plants</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828"/>
          <w:tab w:val="left" w:pos="7320"/>
          <w:tab w:val="left" w:pos="9923"/>
          <w:tab w:val="left" w:pos="11520"/>
        </w:tabs>
        <w:ind w:left="3828" w:hanging="3828"/>
      </w:pPr>
      <w:r w:rsidRPr="00B12B5C">
        <w:rPr>
          <w:u w:val="single"/>
        </w:rPr>
        <w:t>Preparation of inoculum</w:t>
      </w:r>
      <w:r w:rsidRPr="00B12B5C">
        <w:t>:</w:t>
      </w:r>
      <w:r w:rsidRPr="00B12B5C">
        <w:tab/>
        <w:t xml:space="preserve">Wash the spores from the infected leaves and prepare a suspension with a concentration </w:t>
      </w:r>
      <w:proofErr w:type="gramStart"/>
      <w:r w:rsidRPr="00B12B5C">
        <w:t>of 10</w:t>
      </w:r>
      <w:r w:rsidRPr="00B12B5C">
        <w:rPr>
          <w:vertAlign w:val="superscript"/>
        </w:rPr>
        <w:t>5</w:t>
      </w:r>
      <w:r w:rsidRPr="00B12B5C">
        <w:t xml:space="preserve"> spores/ml. Filter</w:t>
      </w:r>
      <w:proofErr w:type="gramEnd"/>
      <w:r w:rsidRPr="00B12B5C">
        <w:t xml:space="preserve"> the suspension through a cheese-cloth before infecting the plants.</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Raising the plants</w:t>
      </w:r>
    </w:p>
    <w:p w:rsidR="00215BA3" w:rsidRPr="00B12B5C" w:rsidRDefault="00215BA3" w:rsidP="00215BA3">
      <w:pPr>
        <w:tabs>
          <w:tab w:val="left" w:pos="360"/>
          <w:tab w:val="left" w:pos="840"/>
          <w:tab w:val="left" w:pos="3828"/>
          <w:tab w:val="left" w:pos="5520"/>
          <w:tab w:val="left" w:pos="7320"/>
          <w:tab w:val="left" w:pos="9923"/>
          <w:tab w:val="left" w:pos="11520"/>
        </w:tabs>
        <w:ind w:left="5490" w:hanging="5490"/>
      </w:pP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Sowing:</w:t>
      </w:r>
      <w:r w:rsidRPr="00B12B5C">
        <w:tab/>
        <w:t>In potting soil or compost</w:t>
      </w: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Temperature:</w:t>
      </w:r>
      <w:r w:rsidRPr="00B12B5C">
        <w:tab/>
        <w:t>22/20</w:t>
      </w:r>
      <w:r w:rsidRPr="00B12B5C">
        <w:sym w:font="Symbol" w:char="F0B0"/>
      </w:r>
      <w:r w:rsidRPr="00B12B5C">
        <w:t>C (day/night)</w:t>
      </w: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Light:</w:t>
      </w:r>
      <w:r w:rsidRPr="00B12B5C">
        <w:tab/>
        <w:t xml:space="preserve">At least 16 hours </w:t>
      </w: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Number of plants:</w:t>
      </w:r>
      <w:r w:rsidRPr="00B12B5C">
        <w:tab/>
        <w:t>30 plants per sample</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Inoculation</w:t>
      </w:r>
    </w:p>
    <w:p w:rsidR="00215BA3" w:rsidRPr="00B12B5C" w:rsidRDefault="00215BA3" w:rsidP="00215BA3">
      <w:pPr>
        <w:tabs>
          <w:tab w:val="left" w:pos="360"/>
          <w:tab w:val="left" w:pos="840"/>
          <w:tab w:val="left" w:pos="3828"/>
          <w:tab w:val="left" w:pos="5520"/>
          <w:tab w:val="left" w:pos="7320"/>
          <w:tab w:val="left" w:pos="9923"/>
          <w:tab w:val="left" w:pos="11520"/>
        </w:tabs>
        <w:ind w:left="5490" w:hanging="5490"/>
      </w:pP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Growth stage of plants:</w:t>
      </w:r>
      <w:r w:rsidRPr="00B12B5C">
        <w:tab/>
        <w:t>Fully developed cotyledons</w:t>
      </w:r>
    </w:p>
    <w:p w:rsidR="00215BA3" w:rsidRPr="00B12B5C" w:rsidRDefault="00215BA3" w:rsidP="00215BA3">
      <w:pPr>
        <w:tabs>
          <w:tab w:val="left" w:pos="567"/>
          <w:tab w:val="left" w:pos="840"/>
          <w:tab w:val="left" w:pos="3828"/>
          <w:tab w:val="left" w:pos="7320"/>
          <w:tab w:val="left" w:pos="9923"/>
          <w:tab w:val="left" w:pos="11520"/>
        </w:tabs>
        <w:ind w:left="3828" w:hanging="3828"/>
      </w:pPr>
      <w:r w:rsidRPr="00B12B5C">
        <w:tab/>
        <w:t>Method of inoculation:</w:t>
      </w:r>
      <w:r w:rsidRPr="00B12B5C">
        <w:tab/>
        <w:t>Spray spore suspension on leaves on the first, second and fifth day after planting out.</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Special conditions after inoculation</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Temperature:</w:t>
      </w:r>
      <w:r w:rsidRPr="00B12B5C">
        <w:tab/>
        <w:t>20/20</w:t>
      </w:r>
      <w:r w:rsidRPr="00B12B5C">
        <w:sym w:font="Symbol" w:char="F0B0"/>
      </w:r>
      <w:r w:rsidRPr="00B12B5C">
        <w:t>C (day/night)</w:t>
      </w: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Light:</w:t>
      </w:r>
      <w:r w:rsidRPr="00B12B5C">
        <w:tab/>
        <w:t>16 hours</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Duration of test</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567"/>
          <w:tab w:val="left" w:pos="840"/>
          <w:tab w:val="left" w:pos="4253"/>
          <w:tab w:val="left" w:pos="5520"/>
          <w:tab w:val="left" w:pos="7320"/>
          <w:tab w:val="left" w:pos="9923"/>
          <w:tab w:val="left" w:pos="11520"/>
        </w:tabs>
        <w:ind w:left="5490" w:hanging="5490"/>
      </w:pPr>
      <w:r w:rsidRPr="00B12B5C">
        <w:tab/>
        <w:t>- From sowing to inoculation:</w:t>
      </w:r>
      <w:r w:rsidRPr="00B12B5C">
        <w:tab/>
        <w:t>7, 8 and 11 days</w:t>
      </w:r>
    </w:p>
    <w:p w:rsidR="00215BA3" w:rsidRPr="00B12B5C" w:rsidRDefault="00215BA3" w:rsidP="00215BA3">
      <w:pPr>
        <w:tabs>
          <w:tab w:val="left" w:pos="567"/>
          <w:tab w:val="left" w:pos="840"/>
          <w:tab w:val="left" w:pos="4253"/>
          <w:tab w:val="left" w:pos="5520"/>
          <w:tab w:val="left" w:pos="7320"/>
          <w:tab w:val="left" w:pos="9923"/>
          <w:tab w:val="left" w:pos="11520"/>
        </w:tabs>
        <w:ind w:left="5490" w:hanging="5490"/>
      </w:pPr>
      <w:r w:rsidRPr="00B12B5C">
        <w:tab/>
        <w:t>- From inoculation to last reading:</w:t>
      </w:r>
      <w:r w:rsidRPr="00B12B5C">
        <w:tab/>
        <w:t>12 days</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rPr>
          <w:u w:val="single"/>
        </w:rPr>
      </w:pPr>
      <w:r w:rsidRPr="00B12B5C">
        <w:rPr>
          <w:u w:val="single"/>
        </w:rPr>
        <w:t>Scheme of observation</w:t>
      </w:r>
    </w:p>
    <w:p w:rsidR="00215BA3" w:rsidRPr="00B12B5C" w:rsidRDefault="00215BA3" w:rsidP="00215BA3">
      <w:pPr>
        <w:tabs>
          <w:tab w:val="left" w:pos="360"/>
          <w:tab w:val="left" w:pos="840"/>
          <w:tab w:val="left" w:pos="3720"/>
          <w:tab w:val="left" w:pos="5520"/>
          <w:tab w:val="left" w:pos="7320"/>
          <w:tab w:val="left" w:pos="9923"/>
          <w:tab w:val="left" w:pos="11520"/>
        </w:tabs>
      </w:pPr>
    </w:p>
    <w:p w:rsidR="00215BA3" w:rsidRPr="00B12B5C" w:rsidRDefault="00215BA3" w:rsidP="00215BA3">
      <w:pPr>
        <w:tabs>
          <w:tab w:val="left" w:pos="567"/>
          <w:tab w:val="left" w:pos="840"/>
          <w:tab w:val="left" w:pos="3720"/>
          <w:tab w:val="left" w:pos="5520"/>
          <w:tab w:val="left" w:pos="7320"/>
          <w:tab w:val="left" w:pos="9923"/>
          <w:tab w:val="left" w:pos="11520"/>
        </w:tabs>
        <w:ind w:left="567" w:hanging="567"/>
      </w:pPr>
      <w:r w:rsidRPr="00B12B5C">
        <w:t>1.</w:t>
      </w:r>
      <w:r w:rsidRPr="00B12B5C">
        <w:tab/>
      </w:r>
      <w:r w:rsidRPr="00B12B5C">
        <w:rPr>
          <w:u w:val="single"/>
        </w:rPr>
        <w:t>Susceptible</w:t>
      </w:r>
      <w:r w:rsidRPr="00B12B5C">
        <w:t xml:space="preserve">:  hypocotyls and cotyledons infected, first leaf strongly infected, high sporulation. </w:t>
      </w:r>
    </w:p>
    <w:p w:rsidR="00215BA3" w:rsidRPr="00B12B5C" w:rsidRDefault="00215BA3" w:rsidP="00215BA3">
      <w:pPr>
        <w:tabs>
          <w:tab w:val="left" w:pos="567"/>
          <w:tab w:val="left" w:pos="840"/>
          <w:tab w:val="left" w:pos="3720"/>
          <w:tab w:val="left" w:pos="5520"/>
          <w:tab w:val="left" w:pos="7320"/>
          <w:tab w:val="left" w:pos="9923"/>
          <w:tab w:val="left" w:pos="11520"/>
        </w:tabs>
        <w:ind w:left="567" w:hanging="567"/>
      </w:pPr>
      <w:r w:rsidRPr="00B12B5C">
        <w:t>2.</w:t>
      </w:r>
      <w:r w:rsidRPr="00B12B5C">
        <w:tab/>
      </w:r>
      <w:r w:rsidRPr="00B12B5C">
        <w:rPr>
          <w:u w:val="single"/>
        </w:rPr>
        <w:t>Moderately resistant</w:t>
      </w:r>
      <w:r w:rsidRPr="00B12B5C">
        <w:t>:  hypocotyls not infected, cotyledons and first leaf moderately infected with moderate sporulation, moderate colonization.</w:t>
      </w:r>
    </w:p>
    <w:p w:rsidR="00215BA3" w:rsidRPr="00B12B5C" w:rsidRDefault="00215BA3" w:rsidP="00215BA3">
      <w:pPr>
        <w:tabs>
          <w:tab w:val="left" w:pos="567"/>
          <w:tab w:val="left" w:pos="840"/>
          <w:tab w:val="left" w:pos="3720"/>
          <w:tab w:val="left" w:pos="5520"/>
          <w:tab w:val="left" w:pos="7320"/>
          <w:tab w:val="left" w:pos="9923"/>
          <w:tab w:val="left" w:pos="11520"/>
        </w:tabs>
        <w:ind w:left="567" w:hanging="567"/>
      </w:pPr>
      <w:r w:rsidRPr="00B12B5C">
        <w:t>3.</w:t>
      </w:r>
      <w:r w:rsidRPr="00B12B5C">
        <w:tab/>
      </w:r>
      <w:r w:rsidRPr="00B12B5C">
        <w:rPr>
          <w:u w:val="single"/>
        </w:rPr>
        <w:t>Highly resistant</w:t>
      </w:r>
      <w:r w:rsidRPr="00B12B5C">
        <w:t xml:space="preserve">:  hypocotyls and cotyledons not </w:t>
      </w:r>
      <w:proofErr w:type="gramStart"/>
      <w:r w:rsidRPr="00B12B5C">
        <w:t>infected,</w:t>
      </w:r>
      <w:proofErr w:type="gramEnd"/>
      <w:r w:rsidRPr="00B12B5C">
        <w:t xml:space="preserve"> first leaf very weakly or not infected, few colonies, very weak sporulation.</w:t>
      </w:r>
    </w:p>
    <w:p w:rsidR="00215BA3" w:rsidRPr="00B12B5C" w:rsidRDefault="00215BA3" w:rsidP="00215BA3">
      <w:pPr>
        <w:tabs>
          <w:tab w:val="left" w:pos="360"/>
          <w:tab w:val="left" w:pos="840"/>
          <w:tab w:val="left" w:pos="3720"/>
          <w:tab w:val="left" w:pos="5520"/>
          <w:tab w:val="left" w:pos="7320"/>
          <w:tab w:val="left" w:pos="9923"/>
          <w:tab w:val="left" w:pos="11520"/>
        </w:tabs>
      </w:pPr>
    </w:p>
    <w:p w:rsidR="00215BA3" w:rsidRPr="00B12B5C" w:rsidRDefault="00215BA3" w:rsidP="00215BA3">
      <w:pPr>
        <w:tabs>
          <w:tab w:val="left" w:pos="360"/>
          <w:tab w:val="left" w:pos="840"/>
          <w:tab w:val="left" w:pos="2268"/>
          <w:tab w:val="left" w:pos="2835"/>
          <w:tab w:val="left" w:pos="3720"/>
          <w:tab w:val="left" w:pos="4111"/>
          <w:tab w:val="left" w:pos="7320"/>
          <w:tab w:val="left" w:pos="9923"/>
          <w:tab w:val="left" w:pos="11520"/>
        </w:tabs>
        <w:ind w:left="5490" w:hanging="5490"/>
      </w:pPr>
      <w:r w:rsidRPr="00B12B5C">
        <w:rPr>
          <w:u w:val="single"/>
        </w:rPr>
        <w:t>Standard varieties</w:t>
      </w:r>
      <w:r w:rsidRPr="00B12B5C">
        <w:t>:</w:t>
      </w:r>
      <w:r w:rsidRPr="00B12B5C">
        <w:tab/>
        <w:t>1.</w:t>
      </w:r>
      <w:r w:rsidRPr="00B12B5C">
        <w:tab/>
      </w:r>
      <w:proofErr w:type="gramStart"/>
      <w:r w:rsidRPr="00B12B5C">
        <w:t>Susceptible</w:t>
      </w:r>
      <w:proofErr w:type="gramEnd"/>
      <w:r w:rsidRPr="00B12B5C">
        <w:t xml:space="preserve">:  </w:t>
      </w:r>
      <w:smartTag w:uri="urn:schemas-microsoft-com:office:smarttags" w:element="place">
        <w:smartTag w:uri="urn:schemas-microsoft-com:office:smarttags" w:element="City">
          <w:r w:rsidRPr="00B12B5C">
            <w:t>Corona</w:t>
          </w:r>
        </w:smartTag>
      </w:smartTag>
    </w:p>
    <w:p w:rsidR="00215BA3" w:rsidRPr="00B12B5C" w:rsidRDefault="00215BA3" w:rsidP="00215BA3">
      <w:pPr>
        <w:tabs>
          <w:tab w:val="left" w:pos="360"/>
          <w:tab w:val="left" w:pos="840"/>
          <w:tab w:val="left" w:pos="2268"/>
          <w:tab w:val="left" w:pos="2835"/>
          <w:tab w:val="left" w:pos="3720"/>
          <w:tab w:val="left" w:pos="4111"/>
          <w:tab w:val="left" w:pos="7320"/>
          <w:tab w:val="left" w:pos="9923"/>
          <w:tab w:val="left" w:pos="11520"/>
        </w:tabs>
        <w:ind w:left="5490" w:hanging="5490"/>
      </w:pPr>
      <w:r w:rsidRPr="00B12B5C">
        <w:tab/>
      </w:r>
      <w:r w:rsidRPr="00B12B5C">
        <w:tab/>
      </w:r>
      <w:r w:rsidRPr="00B12B5C">
        <w:tab/>
        <w:t>2.</w:t>
      </w:r>
      <w:r w:rsidRPr="00B12B5C">
        <w:tab/>
        <w:t>Moderately resistant:  Flamingo</w:t>
      </w:r>
    </w:p>
    <w:p w:rsidR="00215BA3" w:rsidRDefault="00215BA3" w:rsidP="00215BA3">
      <w:r w:rsidRPr="00B12B5C">
        <w:tab/>
      </w:r>
      <w:r w:rsidRPr="00B12B5C">
        <w:tab/>
      </w:r>
      <w:r w:rsidRPr="00B12B5C">
        <w:tab/>
      </w:r>
      <w:r w:rsidR="00282EA0">
        <w:tab/>
      </w:r>
      <w:r w:rsidRPr="00B12B5C">
        <w:t>3.</w:t>
      </w:r>
      <w:r w:rsidRPr="00B12B5C">
        <w:tab/>
        <w:t>Highly resistant:  Cordoba</w:t>
      </w:r>
    </w:p>
    <w:p w:rsidR="00215BA3" w:rsidRDefault="00215BA3">
      <w:pPr>
        <w:jc w:val="left"/>
      </w:pPr>
      <w:r>
        <w:br w:type="page"/>
      </w:r>
    </w:p>
    <w:p w:rsidR="00215BA3" w:rsidRDefault="00215BA3" w:rsidP="00215BA3">
      <w:pPr>
        <w:rPr>
          <w:i/>
        </w:rPr>
      </w:pPr>
      <w:r w:rsidRPr="00215BA3">
        <w:rPr>
          <w:i/>
        </w:rPr>
        <w:lastRenderedPageBreak/>
        <w:t>Proposed new wording:</w:t>
      </w:r>
    </w:p>
    <w:p w:rsidR="00215BA3" w:rsidRPr="00215BA3" w:rsidRDefault="00215BA3" w:rsidP="00215BA3"/>
    <w:p w:rsidR="00215BA3" w:rsidRPr="00215BA3" w:rsidRDefault="00215BA3" w:rsidP="00215BA3">
      <w:r w:rsidRPr="00037F25">
        <w:rPr>
          <w:u w:val="single"/>
        </w:rPr>
        <w:t>Ad. 46:  Resistance to Powdery mildew </w:t>
      </w:r>
      <w:r w:rsidRPr="00037F25">
        <w:rPr>
          <w:i/>
          <w:u w:val="single"/>
        </w:rPr>
        <w:t>(</w:t>
      </w:r>
      <w:proofErr w:type="spellStart"/>
      <w:r w:rsidRPr="00037F25">
        <w:rPr>
          <w:i/>
          <w:u w:val="single"/>
          <w:lang w:eastAsia="ja-JP"/>
        </w:rPr>
        <w:t>Podosphaera</w:t>
      </w:r>
      <w:proofErr w:type="spellEnd"/>
      <w:r>
        <w:rPr>
          <w:i/>
          <w:u w:val="single"/>
          <w:lang w:eastAsia="ja-JP"/>
        </w:rPr>
        <w:t xml:space="preserve"> </w:t>
      </w:r>
      <w:proofErr w:type="spellStart"/>
      <w:r w:rsidRPr="00037F25">
        <w:rPr>
          <w:i/>
          <w:u w:val="single"/>
          <w:lang w:eastAsia="ja-JP"/>
        </w:rPr>
        <w:t>xanthii</w:t>
      </w:r>
      <w:proofErr w:type="spellEnd"/>
      <w:r w:rsidRPr="00037F25">
        <w:rPr>
          <w:i/>
          <w:u w:val="single"/>
        </w:rPr>
        <w:t>)</w:t>
      </w:r>
      <w:r w:rsidRPr="00037F25">
        <w:rPr>
          <w:u w:val="single"/>
        </w:rPr>
        <w:t xml:space="preserve"> (</w:t>
      </w:r>
      <w:proofErr w:type="spellStart"/>
      <w:r w:rsidRPr="00037F25">
        <w:rPr>
          <w:u w:val="single"/>
        </w:rPr>
        <w:t>Px</w:t>
      </w:r>
      <w:proofErr w:type="spellEnd"/>
      <w:r w:rsidRPr="00037F25">
        <w:rPr>
          <w:u w:val="single"/>
        </w:rPr>
        <w:t>)</w:t>
      </w:r>
    </w:p>
    <w:p w:rsidR="00215BA3" w:rsidRPr="00215BA3" w:rsidRDefault="00215BA3" w:rsidP="00215BA3"/>
    <w:tbl>
      <w:tblPr>
        <w:tblW w:w="0" w:type="auto"/>
        <w:tblLook w:val="0000" w:firstRow="0" w:lastRow="0" w:firstColumn="0" w:lastColumn="0" w:noHBand="0" w:noVBand="0"/>
      </w:tblPr>
      <w:tblGrid>
        <w:gridCol w:w="3936"/>
        <w:gridCol w:w="5919"/>
      </w:tblGrid>
      <w:tr w:rsidR="00215BA3" w:rsidRPr="00215BA3" w:rsidTr="00215BA3">
        <w:tc>
          <w:tcPr>
            <w:tcW w:w="3936" w:type="dxa"/>
          </w:tcPr>
          <w:p w:rsidR="00215BA3" w:rsidRPr="00215BA3" w:rsidRDefault="00215BA3" w:rsidP="00215BA3">
            <w:pPr>
              <w:tabs>
                <w:tab w:val="left" w:leader="dot" w:pos="3720"/>
              </w:tabs>
              <w:ind w:left="567" w:right="-108" w:hanging="567"/>
              <w:rPr>
                <w:rFonts w:cs="Arial"/>
              </w:rPr>
            </w:pPr>
            <w:r w:rsidRPr="00215BA3">
              <w:rPr>
                <w:rFonts w:cs="Arial"/>
              </w:rPr>
              <w:t>1. Pathogen</w:t>
            </w:r>
            <w:r w:rsidRPr="00215BA3">
              <w:rPr>
                <w:rFonts w:cs="Arial"/>
              </w:rPr>
              <w:tab/>
            </w:r>
          </w:p>
        </w:tc>
        <w:tc>
          <w:tcPr>
            <w:tcW w:w="5919" w:type="dxa"/>
          </w:tcPr>
          <w:p w:rsidR="00215BA3" w:rsidRPr="00215BA3" w:rsidRDefault="00215BA3" w:rsidP="00215BA3">
            <w:pPr>
              <w:rPr>
                <w:rFonts w:cs="Arial"/>
              </w:rPr>
            </w:pPr>
            <w:r w:rsidRPr="00215BA3">
              <w:rPr>
                <w:rFonts w:eastAsia="Arial Unicode MS"/>
                <w:bCs/>
                <w:iCs/>
                <w:lang w:val="it-IT"/>
              </w:rPr>
              <w:t>Powdery mildew</w:t>
            </w:r>
            <w:r w:rsidRPr="00215BA3">
              <w:rPr>
                <w:rFonts w:eastAsia="Arial Unicode MS"/>
                <w:bCs/>
                <w:i/>
                <w:iCs/>
                <w:lang w:val="it-IT"/>
              </w:rPr>
              <w:t xml:space="preserve">Podosphaera xanthii </w:t>
            </w:r>
            <w:r w:rsidRPr="00215BA3">
              <w:rPr>
                <w:rFonts w:eastAsia="Arial Unicode MS"/>
                <w:bCs/>
                <w:iCs/>
                <w:lang w:val="it-IT"/>
              </w:rPr>
              <w:t>(</w:t>
            </w:r>
            <w:r w:rsidRPr="00215BA3">
              <w:rPr>
                <w:rFonts w:eastAsia="Arial Unicode MS"/>
                <w:bCs/>
                <w:i/>
                <w:iCs/>
                <w:lang w:val="it-IT"/>
              </w:rPr>
              <w:t>Sphaerotheca fuliginea)</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2. Quarantine status</w:t>
            </w:r>
            <w:r w:rsidRPr="00215BA3">
              <w:rPr>
                <w:rFonts w:cs="Arial"/>
              </w:rPr>
              <w:tab/>
            </w:r>
          </w:p>
        </w:tc>
        <w:tc>
          <w:tcPr>
            <w:tcW w:w="5919" w:type="dxa"/>
          </w:tcPr>
          <w:p w:rsidR="00215BA3" w:rsidRPr="00215BA3" w:rsidRDefault="00215BA3" w:rsidP="00215BA3">
            <w:pPr>
              <w:rPr>
                <w:rFonts w:cs="Arial"/>
              </w:rPr>
            </w:pPr>
            <w:r w:rsidRPr="00037F25">
              <w:rPr>
                <w:rFonts w:eastAsiaTheme="minorHAnsi"/>
              </w:rPr>
              <w:t>No</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3. Host species</w:t>
            </w:r>
            <w:r w:rsidRPr="00215BA3">
              <w:rPr>
                <w:rFonts w:cs="Arial"/>
              </w:rPr>
              <w:tab/>
            </w:r>
          </w:p>
        </w:tc>
        <w:tc>
          <w:tcPr>
            <w:tcW w:w="5919" w:type="dxa"/>
          </w:tcPr>
          <w:p w:rsidR="00215BA3" w:rsidRPr="00215BA3" w:rsidRDefault="00215BA3" w:rsidP="00215BA3">
            <w:pPr>
              <w:rPr>
                <w:rFonts w:cs="Arial"/>
              </w:rPr>
            </w:pPr>
            <w:proofErr w:type="spellStart"/>
            <w:r w:rsidRPr="00037F25">
              <w:rPr>
                <w:i/>
                <w:iCs/>
              </w:rPr>
              <w:t>Cucumis</w:t>
            </w:r>
            <w:proofErr w:type="spellEnd"/>
            <w:r>
              <w:rPr>
                <w:i/>
                <w:iCs/>
              </w:rPr>
              <w:t xml:space="preserve"> </w:t>
            </w:r>
            <w:proofErr w:type="spellStart"/>
            <w:r w:rsidRPr="00037F25">
              <w:rPr>
                <w:i/>
                <w:iCs/>
              </w:rPr>
              <w:t>sativus</w:t>
            </w:r>
            <w:proofErr w:type="spellEnd"/>
            <w:r w:rsidRPr="00037F25">
              <w:t xml:space="preserve"> (</w:t>
            </w:r>
            <w:r>
              <w:t>c</w:t>
            </w:r>
            <w:r w:rsidRPr="00037F25">
              <w:t>ucumber or gherkin)</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4. Source of inoculum</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 xml:space="preserve">natural or </w:t>
            </w:r>
            <w:proofErr w:type="spellStart"/>
            <w:r w:rsidRPr="00037F25">
              <w:rPr>
                <w:rFonts w:eastAsia="Arial Unicode MS"/>
              </w:rPr>
              <w:t>Naktuinbouw</w:t>
            </w:r>
            <w:proofErr w:type="spellEnd"/>
            <w:r w:rsidRPr="00037F25">
              <w:rPr>
                <w:rFonts w:eastAsia="Arial Unicode MS"/>
              </w:rPr>
              <w:t xml:space="preserve"> (NL)</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5. Isolate</w:t>
            </w:r>
          </w:p>
        </w:tc>
        <w:tc>
          <w:tcPr>
            <w:tcW w:w="5919" w:type="dxa"/>
          </w:tcPr>
          <w:p w:rsidR="00215BA3" w:rsidRPr="00215BA3" w:rsidRDefault="00215BA3" w:rsidP="00215BA3">
            <w:pPr>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6. Establishment isolate identity</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expected reactions on resistant standard varieties</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7. Establishment pathogenicity</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symptoms on susceptible standard varieties</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8. Multiplication inoculum</w:t>
            </w:r>
          </w:p>
        </w:tc>
        <w:tc>
          <w:tcPr>
            <w:tcW w:w="5919" w:type="dxa"/>
          </w:tcPr>
          <w:p w:rsidR="00215BA3" w:rsidRPr="00215BA3" w:rsidRDefault="00215BA3" w:rsidP="00215BA3">
            <w:pPr>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8.1 Multiplication medium</w:t>
            </w:r>
            <w:r w:rsidRPr="00215BA3">
              <w:rPr>
                <w:rFonts w:cs="Arial"/>
              </w:rPr>
              <w:tab/>
            </w:r>
          </w:p>
        </w:tc>
        <w:tc>
          <w:tcPr>
            <w:tcW w:w="5919" w:type="dxa"/>
          </w:tcPr>
          <w:p w:rsidR="00215BA3" w:rsidRPr="00215BA3" w:rsidRDefault="00215BA3" w:rsidP="00215BA3">
            <w:pPr>
              <w:rPr>
                <w:rFonts w:cs="Arial"/>
              </w:rPr>
            </w:pPr>
            <w:r w:rsidRPr="00037F25">
              <w:rPr>
                <w:rFonts w:eastAsiaTheme="minorHAnsi"/>
              </w:rPr>
              <w:t>Plants</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8.2 Multiplication variety</w:t>
            </w:r>
            <w:r w:rsidRPr="00215BA3">
              <w:rPr>
                <w:rFonts w:cs="Arial"/>
              </w:rPr>
              <w:tab/>
            </w:r>
          </w:p>
        </w:tc>
        <w:tc>
          <w:tcPr>
            <w:tcW w:w="5919" w:type="dxa"/>
          </w:tcPr>
          <w:p w:rsidR="00215BA3" w:rsidRPr="00215BA3" w:rsidRDefault="00215BA3" w:rsidP="00215BA3">
            <w:pPr>
              <w:rPr>
                <w:rFonts w:cs="Arial"/>
              </w:rPr>
            </w:pPr>
            <w:r w:rsidRPr="00037F25">
              <w:rPr>
                <w:rFonts w:eastAsiaTheme="minorHAnsi"/>
              </w:rPr>
              <w:t xml:space="preserve">susceptible variety (e.g. </w:t>
            </w:r>
            <w:r w:rsidRPr="00037F25">
              <w:rPr>
                <w:rFonts w:eastAsia="Arial Unicode MS"/>
              </w:rPr>
              <w:t>Ventura)</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8.3 Plant stage at inoculation</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first leaf appearing</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8.4 Inoculation medium</w:t>
            </w:r>
            <w:r w:rsidRPr="00215BA3">
              <w:rPr>
                <w:rFonts w:cs="Arial"/>
              </w:rPr>
              <w:tab/>
            </w:r>
          </w:p>
        </w:tc>
        <w:tc>
          <w:tcPr>
            <w:tcW w:w="5919" w:type="dxa"/>
          </w:tcPr>
          <w:p w:rsidR="00215BA3" w:rsidRPr="00215BA3" w:rsidRDefault="00215BA3" w:rsidP="00215BA3">
            <w:pPr>
              <w:rPr>
                <w:rFonts w:cs="Arial"/>
              </w:rPr>
            </w:pPr>
            <w:proofErr w:type="spellStart"/>
            <w:r w:rsidRPr="00037F25">
              <w:rPr>
                <w:rFonts w:eastAsia="Arial Unicode MS"/>
              </w:rPr>
              <w:t>Demineral</w:t>
            </w:r>
            <w:proofErr w:type="spellEnd"/>
            <w:r w:rsidRPr="00037F25">
              <w:rPr>
                <w:rFonts w:eastAsia="Arial Unicode MS"/>
              </w:rPr>
              <w:t xml:space="preserve"> water</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8.5 Inoculation method</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Spraying</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8.6 Harvest of inoculum</w:t>
            </w:r>
            <w:r w:rsidRPr="00215BA3">
              <w:rPr>
                <w:rFonts w:cs="Arial"/>
              </w:rPr>
              <w:tab/>
            </w:r>
          </w:p>
        </w:tc>
        <w:tc>
          <w:tcPr>
            <w:tcW w:w="5919" w:type="dxa"/>
          </w:tcPr>
          <w:p w:rsidR="00215BA3" w:rsidRDefault="00215BA3" w:rsidP="00215BA3">
            <w:pPr>
              <w:rPr>
                <w:rFonts w:eastAsia="Arial Unicode MS"/>
              </w:rPr>
            </w:pPr>
            <w:r w:rsidRPr="00037F25">
              <w:rPr>
                <w:rFonts w:eastAsia="Arial Unicode MS"/>
              </w:rPr>
              <w:t xml:space="preserve">Wash spores off from </w:t>
            </w:r>
            <w:proofErr w:type="spellStart"/>
            <w:r w:rsidRPr="00037F25">
              <w:rPr>
                <w:rFonts w:eastAsia="Arial Unicode MS"/>
              </w:rPr>
              <w:t>sporulating</w:t>
            </w:r>
            <w:proofErr w:type="spellEnd"/>
            <w:r w:rsidRPr="00037F25">
              <w:rPr>
                <w:rFonts w:eastAsia="Arial Unicode MS"/>
              </w:rPr>
              <w:t xml:space="preserve"> leaves with demineralized water,</w:t>
            </w:r>
          </w:p>
          <w:p w:rsidR="00215BA3" w:rsidRDefault="00215BA3" w:rsidP="00215BA3">
            <w:r w:rsidRPr="001E65AB">
              <w:rPr>
                <w:rFonts w:eastAsia="Arial Unicode MS"/>
              </w:rPr>
              <w:t xml:space="preserve">Option: add Tween20 at 5 </w:t>
            </w:r>
            <w:r w:rsidRPr="004E7381">
              <w:t>µL (1 drop) /liter</w:t>
            </w:r>
          </w:p>
          <w:p w:rsidR="00215BA3" w:rsidRPr="00215BA3" w:rsidRDefault="00215BA3" w:rsidP="00215BA3">
            <w:pPr>
              <w:rPr>
                <w:rFonts w:cs="Arial"/>
              </w:rPr>
            </w:pPr>
            <w:r w:rsidRPr="00037F25">
              <w:rPr>
                <w:rFonts w:eastAsia="Arial Unicode MS"/>
              </w:rPr>
              <w:t>filter with cheese-cloth. 0,75 ml/</w:t>
            </w:r>
            <w:proofErr w:type="spellStart"/>
            <w:r w:rsidRPr="00037F25">
              <w:rPr>
                <w:rFonts w:eastAsia="Arial Unicode MS"/>
              </w:rPr>
              <w:t>pl</w:t>
            </w:r>
            <w:proofErr w:type="spellEnd"/>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8.7 Check of harvested inoculum</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Count spores; target concentration is 1.10</w:t>
            </w:r>
            <w:r w:rsidRPr="00037F25">
              <w:rPr>
                <w:rFonts w:eastAsia="Arial Unicode MS"/>
                <w:vertAlign w:val="superscript"/>
              </w:rPr>
              <w:t>5</w:t>
            </w:r>
            <w:r w:rsidRPr="00037F25">
              <w:rPr>
                <w:rFonts w:eastAsia="Arial Unicode MS"/>
              </w:rPr>
              <w:t xml:space="preserve"> spores/ml</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 xml:space="preserve">8.8 </w:t>
            </w:r>
            <w:proofErr w:type="spellStart"/>
            <w:r w:rsidRPr="00215BA3">
              <w:rPr>
                <w:rFonts w:cs="Arial"/>
              </w:rPr>
              <w:t>Shelflife</w:t>
            </w:r>
            <w:proofErr w:type="spellEnd"/>
            <w:r w:rsidRPr="00215BA3">
              <w:rPr>
                <w:rFonts w:cs="Arial"/>
              </w:rPr>
              <w:t>/viability inoculum</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15 minutes</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 Format of the test</w:t>
            </w:r>
          </w:p>
        </w:tc>
        <w:tc>
          <w:tcPr>
            <w:tcW w:w="5919" w:type="dxa"/>
          </w:tcPr>
          <w:p w:rsidR="00215BA3" w:rsidRPr="00215BA3" w:rsidRDefault="00215BA3" w:rsidP="00215BA3">
            <w:pPr>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9.1 Number of plants per genotype</w:t>
            </w:r>
            <w:r w:rsidRPr="00215BA3">
              <w:rPr>
                <w:rFonts w:cs="Arial"/>
              </w:rPr>
              <w:tab/>
            </w:r>
          </w:p>
        </w:tc>
        <w:tc>
          <w:tcPr>
            <w:tcW w:w="5919" w:type="dxa"/>
          </w:tcPr>
          <w:p w:rsidR="00215BA3" w:rsidRPr="00215BA3" w:rsidRDefault="00215BA3" w:rsidP="00215BA3">
            <w:pPr>
              <w:rPr>
                <w:rFonts w:cs="Arial"/>
              </w:rPr>
            </w:pPr>
            <w:r w:rsidRPr="00037F25">
              <w:rPr>
                <w:rFonts w:eastAsiaTheme="minorHAnsi"/>
                <w:bCs/>
              </w:rPr>
              <w:t>at least 20</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9.2 Number of replicates</w:t>
            </w:r>
          </w:p>
        </w:tc>
        <w:tc>
          <w:tcPr>
            <w:tcW w:w="5919" w:type="dxa"/>
          </w:tcPr>
          <w:p w:rsidR="00215BA3" w:rsidRPr="00215BA3" w:rsidRDefault="00215BA3" w:rsidP="00215BA3">
            <w:pPr>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9.3 Control varieties</w:t>
            </w:r>
            <w:r w:rsidRPr="00215BA3">
              <w:rPr>
                <w:rFonts w:cs="Arial"/>
              </w:rPr>
              <w:tab/>
            </w:r>
          </w:p>
        </w:tc>
        <w:tc>
          <w:tcPr>
            <w:tcW w:w="5919" w:type="dxa"/>
          </w:tcPr>
          <w:p w:rsidR="00215BA3" w:rsidRDefault="00215BA3" w:rsidP="00215BA3">
            <w:pPr>
              <w:tabs>
                <w:tab w:val="left" w:leader="dot" w:pos="3686"/>
              </w:tabs>
              <w:autoSpaceDE w:val="0"/>
              <w:autoSpaceDN w:val="0"/>
              <w:adjustRightInd w:val="0"/>
              <w:jc w:val="left"/>
              <w:rPr>
                <w:rFonts w:eastAsia="Arial Unicode MS"/>
                <w:lang w:val="fr-CH"/>
              </w:rPr>
            </w:pPr>
            <w:r w:rsidRPr="00215BA3">
              <w:rPr>
                <w:rFonts w:eastAsia="Arial Unicode MS"/>
                <w:lang w:val="fr-CH"/>
              </w:rPr>
              <w:t xml:space="preserve">Ventura, Corona (Susceptible) </w:t>
            </w:r>
            <w:proofErr w:type="spellStart"/>
            <w:r w:rsidRPr="00215BA3">
              <w:rPr>
                <w:rFonts w:eastAsia="Arial Unicode MS"/>
                <w:lang w:val="fr-CH"/>
              </w:rPr>
              <w:t>Flamingo</w:t>
            </w:r>
            <w:proofErr w:type="spellEnd"/>
            <w:r w:rsidRPr="00215BA3">
              <w:rPr>
                <w:rFonts w:eastAsia="Arial Unicode MS"/>
                <w:lang w:val="fr-CH"/>
              </w:rPr>
              <w:t xml:space="preserve"> (IR);</w:t>
            </w:r>
          </w:p>
          <w:p w:rsidR="00215BA3" w:rsidRPr="00215BA3" w:rsidRDefault="00215BA3" w:rsidP="00215BA3">
            <w:pPr>
              <w:tabs>
                <w:tab w:val="left" w:leader="dot" w:pos="3686"/>
              </w:tabs>
              <w:autoSpaceDE w:val="0"/>
              <w:autoSpaceDN w:val="0"/>
              <w:adjustRightInd w:val="0"/>
              <w:jc w:val="left"/>
              <w:rPr>
                <w:rFonts w:cs="Arial"/>
                <w:lang w:val="fr-CH"/>
              </w:rPr>
            </w:pPr>
            <w:r w:rsidRPr="00037F25">
              <w:rPr>
                <w:rFonts w:eastAsia="Arial Unicode MS"/>
              </w:rPr>
              <w:t xml:space="preserve">Bella, </w:t>
            </w:r>
            <w:proofErr w:type="spellStart"/>
            <w:r w:rsidRPr="00037F25">
              <w:rPr>
                <w:rFonts w:eastAsia="Arial Unicode MS"/>
              </w:rPr>
              <w:t>Aramon</w:t>
            </w:r>
            <w:proofErr w:type="spellEnd"/>
            <w:r w:rsidRPr="00037F25">
              <w:rPr>
                <w:rFonts w:eastAsia="Arial Unicode MS"/>
              </w:rPr>
              <w:t>, Cordoba  (Resistant)</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9.4 Test design</w:t>
            </w:r>
          </w:p>
        </w:tc>
        <w:tc>
          <w:tcPr>
            <w:tcW w:w="5919" w:type="dxa"/>
          </w:tcPr>
          <w:p w:rsidR="00215BA3" w:rsidRPr="00215BA3" w:rsidRDefault="00215BA3" w:rsidP="00215BA3">
            <w:pPr>
              <w:jc w:val="left"/>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9.5 Test facility</w:t>
            </w:r>
          </w:p>
        </w:tc>
        <w:tc>
          <w:tcPr>
            <w:tcW w:w="5919" w:type="dxa"/>
          </w:tcPr>
          <w:p w:rsidR="00215BA3" w:rsidRPr="00215BA3" w:rsidRDefault="00215BA3" w:rsidP="00215BA3">
            <w:pPr>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9.6 Temperature</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20°C constant</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9.7 Light</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16 h</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9.8 Season</w:t>
            </w:r>
            <w:r w:rsidRPr="00215BA3">
              <w:rPr>
                <w:rFonts w:cs="Arial"/>
              </w:rPr>
              <w:tab/>
            </w:r>
          </w:p>
        </w:tc>
        <w:tc>
          <w:tcPr>
            <w:tcW w:w="5919" w:type="dxa"/>
          </w:tcPr>
          <w:p w:rsidR="00215BA3" w:rsidRPr="00215BA3" w:rsidRDefault="00215BA3" w:rsidP="00215BA3">
            <w:pPr>
              <w:rPr>
                <w:rFonts w:cs="Arial"/>
              </w:rPr>
            </w:pPr>
            <w:r w:rsidRPr="00037F25">
              <w:rPr>
                <w:rFonts w:eastAsiaTheme="minorHAnsi"/>
              </w:rPr>
              <w:t xml:space="preserve">Best results in </w:t>
            </w:r>
            <w:r w:rsidRPr="00037F25">
              <w:t>autumn (Sep/Nov)</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9.9 Special measures</w:t>
            </w:r>
          </w:p>
        </w:tc>
        <w:tc>
          <w:tcPr>
            <w:tcW w:w="5919" w:type="dxa"/>
          </w:tcPr>
          <w:p w:rsidR="00215BA3" w:rsidRPr="00215BA3" w:rsidRDefault="00215BA3" w:rsidP="00215BA3">
            <w:pPr>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10. Inoculation</w:t>
            </w:r>
          </w:p>
        </w:tc>
        <w:tc>
          <w:tcPr>
            <w:tcW w:w="5919" w:type="dxa"/>
          </w:tcPr>
          <w:p w:rsidR="00215BA3" w:rsidRPr="00215BA3" w:rsidRDefault="00215BA3" w:rsidP="00215BA3">
            <w:pPr>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10.1 Preparation inoculum</w:t>
            </w:r>
            <w:r w:rsidRPr="00215BA3">
              <w:rPr>
                <w:rFonts w:cs="Arial"/>
              </w:rPr>
              <w:tab/>
            </w:r>
          </w:p>
        </w:tc>
        <w:tc>
          <w:tcPr>
            <w:tcW w:w="5919" w:type="dxa"/>
          </w:tcPr>
          <w:p w:rsidR="00215BA3" w:rsidRPr="00215BA3" w:rsidRDefault="00215BA3" w:rsidP="00215BA3">
            <w:pPr>
              <w:rPr>
                <w:rFonts w:cs="Arial"/>
              </w:rPr>
            </w:pPr>
            <w:r w:rsidRPr="00037F25">
              <w:rPr>
                <w:rFonts w:eastAsia="Arial Unicode MS"/>
              </w:rPr>
              <w:t>as above at 8.6</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10.2 Quantification inoculum</w:t>
            </w:r>
            <w:r>
              <w:rPr>
                <w:rFonts w:cs="Arial"/>
              </w:rPr>
              <w:tab/>
            </w:r>
          </w:p>
        </w:tc>
        <w:tc>
          <w:tcPr>
            <w:tcW w:w="5919" w:type="dxa"/>
          </w:tcPr>
          <w:p w:rsidR="00215BA3" w:rsidRPr="00215BA3" w:rsidRDefault="00215BA3" w:rsidP="00215BA3">
            <w:pPr>
              <w:rPr>
                <w:rFonts w:cs="Arial"/>
              </w:rPr>
            </w:pPr>
            <w:r w:rsidRPr="00037F25">
              <w:rPr>
                <w:rFonts w:eastAsia="Arial Unicode MS"/>
              </w:rPr>
              <w:t>1.10</w:t>
            </w:r>
            <w:r w:rsidRPr="00037F25">
              <w:rPr>
                <w:rFonts w:eastAsia="Arial Unicode MS"/>
                <w:vertAlign w:val="superscript"/>
              </w:rPr>
              <w:t>5</w:t>
            </w:r>
            <w:r w:rsidRPr="00037F25">
              <w:rPr>
                <w:rFonts w:eastAsia="Arial Unicode MS"/>
              </w:rPr>
              <w:t xml:space="preserve"> spores/ml</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10.3 Plant stage at inoculation</w:t>
            </w:r>
            <w:r w:rsidRPr="00215BA3">
              <w:rPr>
                <w:rFonts w:cs="Arial"/>
              </w:rPr>
              <w:tab/>
            </w:r>
          </w:p>
        </w:tc>
        <w:tc>
          <w:tcPr>
            <w:tcW w:w="5919" w:type="dxa"/>
          </w:tcPr>
          <w:p w:rsidR="00215BA3" w:rsidRPr="00215BA3" w:rsidRDefault="00215BA3" w:rsidP="00215BA3">
            <w:pPr>
              <w:rPr>
                <w:rFonts w:cs="Arial"/>
              </w:rPr>
            </w:pPr>
            <w:r>
              <w:rPr>
                <w:rFonts w:eastAsiaTheme="minorHAnsi"/>
                <w:bCs/>
              </w:rPr>
              <w:t>cotyledon at 1</w:t>
            </w:r>
            <w:r w:rsidRPr="004E7381">
              <w:rPr>
                <w:rFonts w:eastAsiaTheme="minorHAnsi"/>
                <w:bCs/>
                <w:vertAlign w:val="superscript"/>
              </w:rPr>
              <w:t>st</w:t>
            </w:r>
            <w:r>
              <w:rPr>
                <w:rFonts w:eastAsiaTheme="minorHAnsi"/>
                <w:bCs/>
              </w:rPr>
              <w:t xml:space="preserve"> inoculation, first leaf  at final inoculation</w:t>
            </w:r>
          </w:p>
        </w:tc>
      </w:tr>
      <w:tr w:rsidR="00215BA3" w:rsidRPr="00215BA3" w:rsidTr="00215BA3">
        <w:tc>
          <w:tcPr>
            <w:tcW w:w="3936" w:type="dxa"/>
          </w:tcPr>
          <w:p w:rsidR="00215BA3" w:rsidRPr="00B502CB" w:rsidRDefault="00215BA3" w:rsidP="00215BA3">
            <w:pPr>
              <w:tabs>
                <w:tab w:val="left" w:leader="dot" w:pos="3720"/>
              </w:tabs>
              <w:rPr>
                <w:rFonts w:cs="Arial"/>
              </w:rPr>
            </w:pPr>
            <w:r w:rsidRPr="00B502CB">
              <w:rPr>
                <w:rFonts w:cs="Arial"/>
              </w:rPr>
              <w:t>10.4 Inoculation method</w:t>
            </w:r>
            <w:r w:rsidRPr="00B502CB">
              <w:rPr>
                <w:rFonts w:cs="Arial"/>
              </w:rPr>
              <w:tab/>
            </w:r>
          </w:p>
        </w:tc>
        <w:tc>
          <w:tcPr>
            <w:tcW w:w="5919" w:type="dxa"/>
          </w:tcPr>
          <w:p w:rsidR="00215BA3" w:rsidRPr="00B502CB" w:rsidRDefault="00215BA3" w:rsidP="00215BA3">
            <w:pPr>
              <w:rPr>
                <w:rFonts w:eastAsiaTheme="minorHAnsi"/>
                <w:bCs/>
              </w:rPr>
            </w:pPr>
            <w:r w:rsidRPr="00B502CB">
              <w:rPr>
                <w:rFonts w:eastAsiaTheme="minorHAnsi"/>
                <w:bCs/>
              </w:rPr>
              <w:t>Spraying,</w:t>
            </w:r>
          </w:p>
          <w:p w:rsidR="00495D7D" w:rsidRPr="00B502CB" w:rsidRDefault="00495D7D" w:rsidP="00B502CB">
            <w:pPr>
              <w:rPr>
                <w:rFonts w:cs="Arial"/>
              </w:rPr>
            </w:pPr>
            <w:r w:rsidRPr="00B502CB">
              <w:rPr>
                <w:rFonts w:eastAsiaTheme="minorHAnsi"/>
                <w:bCs/>
              </w:rPr>
              <w:t>inoculation repeated on day 3, 5 and 6 after 1</w:t>
            </w:r>
            <w:r w:rsidRPr="00B502CB">
              <w:rPr>
                <w:rFonts w:eastAsiaTheme="minorHAnsi"/>
                <w:bCs/>
                <w:vertAlign w:val="superscript"/>
              </w:rPr>
              <w:t>st</w:t>
            </w:r>
            <w:r w:rsidRPr="00B502CB">
              <w:rPr>
                <w:rFonts w:eastAsiaTheme="minorHAnsi"/>
                <w:bCs/>
              </w:rPr>
              <w:t xml:space="preserve"> </w:t>
            </w:r>
          </w:p>
        </w:tc>
      </w:tr>
      <w:tr w:rsidR="00215BA3" w:rsidRPr="00215BA3" w:rsidTr="00215BA3">
        <w:tc>
          <w:tcPr>
            <w:tcW w:w="3936" w:type="dxa"/>
          </w:tcPr>
          <w:p w:rsidR="00215BA3" w:rsidRPr="00B502CB" w:rsidRDefault="00215BA3" w:rsidP="00215BA3">
            <w:pPr>
              <w:tabs>
                <w:tab w:val="left" w:leader="dot" w:pos="3720"/>
              </w:tabs>
              <w:rPr>
                <w:rFonts w:cs="Arial"/>
              </w:rPr>
            </w:pPr>
            <w:r w:rsidRPr="00B502CB">
              <w:rPr>
                <w:rFonts w:cs="Arial"/>
              </w:rPr>
              <w:t>10.5 First observation</w:t>
            </w:r>
            <w:r w:rsidRPr="00B502CB">
              <w:rPr>
                <w:rFonts w:cs="Arial"/>
              </w:rPr>
              <w:tab/>
            </w:r>
          </w:p>
        </w:tc>
        <w:tc>
          <w:tcPr>
            <w:tcW w:w="5919" w:type="dxa"/>
          </w:tcPr>
          <w:p w:rsidR="00215BA3" w:rsidRPr="00B502CB" w:rsidRDefault="00495D7D" w:rsidP="00215BA3">
            <w:pPr>
              <w:rPr>
                <w:rFonts w:cs="Arial"/>
              </w:rPr>
            </w:pPr>
            <w:r w:rsidRPr="00B502CB">
              <w:rPr>
                <w:rFonts w:eastAsia="Arial Unicode MS"/>
              </w:rPr>
              <w:t>10 dpi</w:t>
            </w:r>
          </w:p>
        </w:tc>
      </w:tr>
      <w:tr w:rsidR="00215BA3" w:rsidRPr="00215BA3" w:rsidTr="00215BA3">
        <w:tc>
          <w:tcPr>
            <w:tcW w:w="3936" w:type="dxa"/>
          </w:tcPr>
          <w:p w:rsidR="00215BA3" w:rsidRPr="00B502CB" w:rsidRDefault="00215BA3" w:rsidP="00215BA3">
            <w:pPr>
              <w:tabs>
                <w:tab w:val="left" w:leader="dot" w:pos="3720"/>
              </w:tabs>
              <w:rPr>
                <w:rFonts w:cs="Arial"/>
              </w:rPr>
            </w:pPr>
            <w:r w:rsidRPr="00B502CB">
              <w:rPr>
                <w:rFonts w:cs="Arial"/>
              </w:rPr>
              <w:t>10.6 Second observation</w:t>
            </w:r>
            <w:r w:rsidRPr="00B502CB">
              <w:rPr>
                <w:rFonts w:cs="Arial"/>
              </w:rPr>
              <w:tab/>
            </w:r>
          </w:p>
        </w:tc>
        <w:tc>
          <w:tcPr>
            <w:tcW w:w="5919" w:type="dxa"/>
          </w:tcPr>
          <w:p w:rsidR="00215BA3" w:rsidRPr="00B502CB" w:rsidRDefault="00495D7D" w:rsidP="00215BA3">
            <w:pPr>
              <w:rPr>
                <w:rFonts w:cs="Arial"/>
              </w:rPr>
            </w:pPr>
            <w:r w:rsidRPr="00B502CB">
              <w:rPr>
                <w:rFonts w:eastAsia="Arial Unicode MS"/>
              </w:rPr>
              <w:t>14 dpi</w:t>
            </w:r>
          </w:p>
        </w:tc>
      </w:tr>
      <w:tr w:rsidR="00215BA3" w:rsidRPr="00215BA3" w:rsidTr="00215BA3">
        <w:tc>
          <w:tcPr>
            <w:tcW w:w="3936" w:type="dxa"/>
          </w:tcPr>
          <w:p w:rsidR="00215BA3" w:rsidRPr="00215BA3" w:rsidRDefault="00495D7D" w:rsidP="00215BA3">
            <w:pPr>
              <w:tabs>
                <w:tab w:val="left" w:leader="dot" w:pos="3720"/>
              </w:tabs>
              <w:rPr>
                <w:rFonts w:cs="Arial"/>
              </w:rPr>
            </w:pPr>
            <w:r>
              <w:rPr>
                <w:rFonts w:cs="Arial"/>
              </w:rPr>
              <w:t>10.7 Final observations</w:t>
            </w:r>
          </w:p>
        </w:tc>
        <w:tc>
          <w:tcPr>
            <w:tcW w:w="5919" w:type="dxa"/>
          </w:tcPr>
          <w:p w:rsidR="00215BA3" w:rsidRPr="00215BA3" w:rsidRDefault="00215BA3" w:rsidP="00215BA3">
            <w:pPr>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11. Observations</w:t>
            </w:r>
          </w:p>
        </w:tc>
        <w:tc>
          <w:tcPr>
            <w:tcW w:w="5919" w:type="dxa"/>
          </w:tcPr>
          <w:p w:rsidR="00215BA3" w:rsidRPr="00215BA3" w:rsidRDefault="00215BA3" w:rsidP="00215BA3">
            <w:pPr>
              <w:rPr>
                <w:rFonts w:cs="Arial"/>
              </w:rPr>
            </w:pP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11.1 Method</w:t>
            </w:r>
            <w:r w:rsidRPr="00215BA3">
              <w:rPr>
                <w:rFonts w:cs="Arial"/>
              </w:rPr>
              <w:tab/>
            </w:r>
          </w:p>
        </w:tc>
        <w:tc>
          <w:tcPr>
            <w:tcW w:w="5919" w:type="dxa"/>
          </w:tcPr>
          <w:p w:rsidR="00215BA3" w:rsidRPr="00215BA3" w:rsidRDefault="00495D7D" w:rsidP="00215BA3">
            <w:pPr>
              <w:rPr>
                <w:rFonts w:cs="Arial"/>
              </w:rPr>
            </w:pPr>
            <w:r w:rsidRPr="00037F25">
              <w:rPr>
                <w:rFonts w:eastAsia="Arial Unicode MS"/>
              </w:rPr>
              <w:t>Visual, comparative; mainly on first leaf</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11.2 Observation scale</w:t>
            </w:r>
            <w:r w:rsidR="00495D7D">
              <w:rPr>
                <w:rFonts w:cs="Arial"/>
              </w:rPr>
              <w:tab/>
            </w:r>
          </w:p>
        </w:tc>
        <w:tc>
          <w:tcPr>
            <w:tcW w:w="5919" w:type="dxa"/>
          </w:tcPr>
          <w:p w:rsidR="00215BA3" w:rsidRPr="00215BA3" w:rsidRDefault="00495D7D" w:rsidP="00215BA3">
            <w:pPr>
              <w:rPr>
                <w:rFonts w:cs="Arial"/>
              </w:rPr>
            </w:pPr>
            <w:r w:rsidRPr="00037F25">
              <w:rPr>
                <w:rFonts w:eastAsia="Arial Unicode MS"/>
              </w:rPr>
              <w:t>Sporulation on cotyledons and hypocotyls; heavy sporulation on first leaf</w:t>
            </w:r>
          </w:p>
        </w:tc>
      </w:tr>
      <w:tr w:rsidR="00215BA3" w:rsidRPr="00215BA3" w:rsidTr="00215BA3">
        <w:tc>
          <w:tcPr>
            <w:tcW w:w="3936" w:type="dxa"/>
          </w:tcPr>
          <w:p w:rsidR="00215BA3" w:rsidRPr="00215BA3" w:rsidRDefault="00495D7D" w:rsidP="00521B95">
            <w:pPr>
              <w:tabs>
                <w:tab w:val="left" w:leader="dot" w:pos="3720"/>
              </w:tabs>
              <w:ind w:left="284"/>
              <w:rPr>
                <w:rFonts w:cs="Arial"/>
              </w:rPr>
            </w:pPr>
            <w:r w:rsidRPr="00037F25">
              <w:rPr>
                <w:rFonts w:eastAsiaTheme="minorHAnsi"/>
                <w:bCs/>
              </w:rPr>
              <w:t>[</w:t>
            </w:r>
            <w:r>
              <w:rPr>
                <w:rFonts w:eastAsiaTheme="minorHAnsi"/>
                <w:bCs/>
              </w:rPr>
              <w:t>1] Susceptible:  Ventura, Corona</w:t>
            </w:r>
            <w:r>
              <w:rPr>
                <w:rFonts w:eastAsiaTheme="minorHAnsi"/>
                <w:bCs/>
              </w:rPr>
              <w:tab/>
            </w:r>
          </w:p>
        </w:tc>
        <w:tc>
          <w:tcPr>
            <w:tcW w:w="5919" w:type="dxa"/>
          </w:tcPr>
          <w:p w:rsidR="00215BA3" w:rsidRPr="00215BA3" w:rsidRDefault="00495D7D" w:rsidP="00215BA3">
            <w:pPr>
              <w:rPr>
                <w:rFonts w:cs="Arial"/>
              </w:rPr>
            </w:pPr>
            <w:r w:rsidRPr="00037F25">
              <w:rPr>
                <w:rFonts w:eastAsia="Arial Unicode MS"/>
              </w:rPr>
              <w:t>Sporulation on cotyledons and hypocotyls; heavy sporulation on first leaf</w:t>
            </w:r>
          </w:p>
        </w:tc>
      </w:tr>
      <w:tr w:rsidR="00215BA3" w:rsidRPr="00215BA3" w:rsidTr="00215BA3">
        <w:tc>
          <w:tcPr>
            <w:tcW w:w="3936" w:type="dxa"/>
          </w:tcPr>
          <w:p w:rsidR="00215BA3" w:rsidRPr="00215BA3" w:rsidRDefault="00495D7D" w:rsidP="00521B95">
            <w:pPr>
              <w:tabs>
                <w:tab w:val="left" w:leader="dot" w:pos="3720"/>
              </w:tabs>
              <w:ind w:left="284"/>
              <w:rPr>
                <w:rFonts w:cs="Arial"/>
              </w:rPr>
            </w:pPr>
            <w:r w:rsidRPr="00037F25">
              <w:rPr>
                <w:rFonts w:eastAsiaTheme="minorHAnsi"/>
                <w:bCs/>
              </w:rPr>
              <w:t xml:space="preserve">[2] </w:t>
            </w:r>
            <w:r w:rsidRPr="00037F25">
              <w:t xml:space="preserve">Moderately resistant: </w:t>
            </w:r>
            <w:r>
              <w:t xml:space="preserve"> </w:t>
            </w:r>
            <w:r>
              <w:rPr>
                <w:rFonts w:eastAsia="Arial Unicode MS"/>
              </w:rPr>
              <w:t>Flamingo</w:t>
            </w:r>
            <w:r>
              <w:rPr>
                <w:rFonts w:eastAsia="Arial Unicode MS"/>
              </w:rPr>
              <w:tab/>
            </w:r>
          </w:p>
        </w:tc>
        <w:tc>
          <w:tcPr>
            <w:tcW w:w="5919" w:type="dxa"/>
          </w:tcPr>
          <w:p w:rsidR="00215BA3" w:rsidRDefault="00495D7D" w:rsidP="00215BA3">
            <w:pPr>
              <w:rPr>
                <w:rFonts w:eastAsia="Arial Unicode MS"/>
              </w:rPr>
            </w:pPr>
            <w:r w:rsidRPr="00037F25">
              <w:rPr>
                <w:rFonts w:eastAsia="Arial Unicode MS"/>
              </w:rPr>
              <w:t>No sporulation on hypocotyls,</w:t>
            </w:r>
          </w:p>
          <w:p w:rsidR="00495D7D" w:rsidRPr="00215BA3" w:rsidRDefault="00495D7D" w:rsidP="00215BA3">
            <w:pPr>
              <w:rPr>
                <w:rFonts w:cs="Arial"/>
              </w:rPr>
            </w:pPr>
            <w:r w:rsidRPr="00037F25">
              <w:rPr>
                <w:rFonts w:eastAsia="Arial Unicode MS"/>
              </w:rPr>
              <w:t>Moderate sporulation on cotyledons and the first leaf;</w:t>
            </w:r>
          </w:p>
        </w:tc>
      </w:tr>
      <w:tr w:rsidR="00215BA3" w:rsidRPr="00215BA3" w:rsidTr="00215BA3">
        <w:tc>
          <w:tcPr>
            <w:tcW w:w="3936" w:type="dxa"/>
          </w:tcPr>
          <w:p w:rsidR="00521B95" w:rsidRDefault="00495D7D" w:rsidP="00521B95">
            <w:pPr>
              <w:tabs>
                <w:tab w:val="left" w:leader="dot" w:pos="3720"/>
              </w:tabs>
              <w:autoSpaceDE w:val="0"/>
              <w:autoSpaceDN w:val="0"/>
              <w:adjustRightInd w:val="0"/>
              <w:ind w:left="284"/>
              <w:jc w:val="left"/>
              <w:rPr>
                <w:rFonts w:eastAsia="Arial Unicode MS"/>
              </w:rPr>
            </w:pPr>
            <w:r w:rsidRPr="00037F25">
              <w:rPr>
                <w:rFonts w:eastAsiaTheme="minorHAnsi"/>
                <w:bCs/>
              </w:rPr>
              <w:t>[3]</w:t>
            </w:r>
            <w:r w:rsidRPr="00037F25">
              <w:rPr>
                <w:rFonts w:eastAsia="Arial Unicode MS"/>
              </w:rPr>
              <w:t xml:space="preserve"> Highly resistant: Bella, </w:t>
            </w:r>
            <w:proofErr w:type="spellStart"/>
            <w:r w:rsidRPr="00037F25">
              <w:rPr>
                <w:rFonts w:eastAsia="Arial Unicode MS"/>
              </w:rPr>
              <w:t>Aramon</w:t>
            </w:r>
            <w:proofErr w:type="spellEnd"/>
            <w:r w:rsidRPr="00037F25">
              <w:rPr>
                <w:rFonts w:eastAsia="Arial Unicode MS"/>
              </w:rPr>
              <w:t>,</w:t>
            </w:r>
            <w:r w:rsidR="00521B95">
              <w:rPr>
                <w:rFonts w:eastAsia="Arial Unicode MS"/>
              </w:rPr>
              <w:tab/>
            </w:r>
          </w:p>
          <w:p w:rsidR="00215BA3" w:rsidRPr="00215BA3" w:rsidRDefault="00495D7D" w:rsidP="00521B95">
            <w:pPr>
              <w:tabs>
                <w:tab w:val="left" w:leader="dot" w:pos="3544"/>
              </w:tabs>
              <w:autoSpaceDE w:val="0"/>
              <w:autoSpaceDN w:val="0"/>
              <w:adjustRightInd w:val="0"/>
              <w:ind w:left="284"/>
              <w:jc w:val="left"/>
              <w:rPr>
                <w:rFonts w:cs="Arial"/>
              </w:rPr>
            </w:pPr>
            <w:r w:rsidRPr="00037F25">
              <w:rPr>
                <w:rFonts w:eastAsia="Arial Unicode MS"/>
              </w:rPr>
              <w:t>Cordoba:</w:t>
            </w:r>
          </w:p>
        </w:tc>
        <w:tc>
          <w:tcPr>
            <w:tcW w:w="5919" w:type="dxa"/>
          </w:tcPr>
          <w:p w:rsidR="00215BA3" w:rsidRDefault="00495D7D" w:rsidP="00215BA3">
            <w:pPr>
              <w:rPr>
                <w:rFonts w:eastAsia="Arial Unicode MS"/>
              </w:rPr>
            </w:pPr>
            <w:r w:rsidRPr="00037F25">
              <w:rPr>
                <w:rFonts w:eastAsia="Arial Unicode MS"/>
              </w:rPr>
              <w:t>Symptoms on cotyledons are disregarded.</w:t>
            </w:r>
          </w:p>
          <w:p w:rsidR="00495D7D" w:rsidRPr="00215BA3" w:rsidRDefault="00495D7D" w:rsidP="00215BA3">
            <w:pPr>
              <w:rPr>
                <w:rFonts w:cs="Arial"/>
              </w:rPr>
            </w:pPr>
            <w:r w:rsidRPr="00037F25">
              <w:rPr>
                <w:rFonts w:eastAsia="Arial Unicode MS"/>
              </w:rPr>
              <w:t>Sometimes very light sporulation on first leaf.</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11.3 Validation of test</w:t>
            </w:r>
            <w:r w:rsidRPr="00215BA3">
              <w:rPr>
                <w:rFonts w:cs="Arial"/>
              </w:rPr>
              <w:tab/>
            </w:r>
          </w:p>
        </w:tc>
        <w:tc>
          <w:tcPr>
            <w:tcW w:w="5919" w:type="dxa"/>
          </w:tcPr>
          <w:p w:rsidR="00215BA3" w:rsidRPr="00215BA3" w:rsidRDefault="00495D7D" w:rsidP="00215BA3">
            <w:pPr>
              <w:autoSpaceDE w:val="0"/>
              <w:autoSpaceDN w:val="0"/>
              <w:adjustRightInd w:val="0"/>
              <w:ind w:left="33"/>
              <w:jc w:val="left"/>
              <w:rPr>
                <w:rFonts w:cs="Arial"/>
              </w:rPr>
            </w:pPr>
            <w:r w:rsidRPr="00037F25">
              <w:rPr>
                <w:rFonts w:eastAsia="Arial Unicode MS"/>
              </w:rPr>
              <w:t>on standard varieties</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11.4 Off-types</w:t>
            </w:r>
            <w:r w:rsidRPr="00215BA3">
              <w:rPr>
                <w:rFonts w:cs="Arial"/>
              </w:rPr>
              <w:tab/>
            </w:r>
          </w:p>
        </w:tc>
        <w:tc>
          <w:tcPr>
            <w:tcW w:w="5919" w:type="dxa"/>
          </w:tcPr>
          <w:p w:rsidR="00215BA3" w:rsidRPr="00215BA3" w:rsidRDefault="00495D7D" w:rsidP="00215BA3">
            <w:pPr>
              <w:rPr>
                <w:rFonts w:cs="Arial"/>
              </w:rPr>
            </w:pPr>
            <w:r w:rsidRPr="00037F25">
              <w:t>No more than 1 of 6-35 plants</w:t>
            </w:r>
          </w:p>
        </w:tc>
      </w:tr>
      <w:tr w:rsidR="00215BA3" w:rsidRPr="00215BA3" w:rsidTr="00215BA3">
        <w:tc>
          <w:tcPr>
            <w:tcW w:w="3936" w:type="dxa"/>
          </w:tcPr>
          <w:p w:rsidR="00215BA3" w:rsidRPr="00215BA3" w:rsidRDefault="00215BA3" w:rsidP="00215BA3">
            <w:pPr>
              <w:tabs>
                <w:tab w:val="left" w:leader="dot" w:pos="3720"/>
              </w:tabs>
              <w:ind w:left="426" w:hanging="426"/>
              <w:jc w:val="left"/>
              <w:rPr>
                <w:rFonts w:cs="Arial"/>
              </w:rPr>
            </w:pPr>
            <w:r w:rsidRPr="00215BA3">
              <w:rPr>
                <w:rFonts w:cs="Arial"/>
              </w:rPr>
              <w:t xml:space="preserve">12. Interpretation of data in terms of </w:t>
            </w:r>
            <w:r w:rsidR="00A60427">
              <w:rPr>
                <w:rFonts w:cs="Arial"/>
              </w:rPr>
              <w:tab/>
            </w:r>
            <w:r w:rsidRPr="00215BA3">
              <w:rPr>
                <w:rFonts w:cs="Arial"/>
              </w:rPr>
              <w:br/>
              <w:t>UPOV characteristic states</w:t>
            </w:r>
          </w:p>
        </w:tc>
        <w:tc>
          <w:tcPr>
            <w:tcW w:w="5919" w:type="dxa"/>
          </w:tcPr>
          <w:p w:rsidR="00215BA3" w:rsidRPr="00215BA3" w:rsidRDefault="00495D7D" w:rsidP="00215BA3">
            <w:pPr>
              <w:rPr>
                <w:rFonts w:cs="Arial"/>
              </w:rPr>
            </w:pPr>
            <w:r w:rsidRPr="00037F25">
              <w:rPr>
                <w:rFonts w:eastAsia="Arial Unicode MS"/>
              </w:rPr>
              <w:t xml:space="preserve">QN [1] susceptible; </w:t>
            </w:r>
            <w:r w:rsidRPr="00037F25">
              <w:t>[2] intermediate; [3] resistant</w:t>
            </w:r>
          </w:p>
        </w:tc>
      </w:tr>
      <w:tr w:rsidR="00215BA3" w:rsidRPr="00215BA3" w:rsidTr="00215BA3">
        <w:tc>
          <w:tcPr>
            <w:tcW w:w="3936" w:type="dxa"/>
          </w:tcPr>
          <w:p w:rsidR="00215BA3" w:rsidRPr="00215BA3" w:rsidRDefault="00215BA3" w:rsidP="00215BA3">
            <w:pPr>
              <w:tabs>
                <w:tab w:val="left" w:leader="dot" w:pos="3720"/>
              </w:tabs>
              <w:rPr>
                <w:rFonts w:cs="Arial"/>
              </w:rPr>
            </w:pPr>
            <w:r w:rsidRPr="00215BA3">
              <w:rPr>
                <w:rFonts w:cs="Arial"/>
              </w:rPr>
              <w:t>13. Critical control points</w:t>
            </w:r>
            <w:r w:rsidRPr="00215BA3">
              <w:rPr>
                <w:rFonts w:cs="Arial"/>
              </w:rPr>
              <w:tab/>
            </w:r>
          </w:p>
        </w:tc>
        <w:tc>
          <w:tcPr>
            <w:tcW w:w="5919" w:type="dxa"/>
          </w:tcPr>
          <w:p w:rsidR="00215BA3" w:rsidRPr="00215BA3" w:rsidRDefault="00495D7D" w:rsidP="00215BA3">
            <w:pPr>
              <w:rPr>
                <w:rFonts w:cs="Arial"/>
              </w:rPr>
            </w:pPr>
            <w:r>
              <w:rPr>
                <w:rFonts w:eastAsiaTheme="minorHAnsi"/>
              </w:rPr>
              <w:t>Some types of intermediate resistance may break down at higher temperatures</w:t>
            </w:r>
          </w:p>
        </w:tc>
      </w:tr>
    </w:tbl>
    <w:p w:rsidR="00215BA3" w:rsidRDefault="00215BA3" w:rsidP="00215BA3"/>
    <w:p w:rsidR="007F7CC2" w:rsidRDefault="007F7CC2">
      <w:pPr>
        <w:jc w:val="left"/>
      </w:pPr>
      <w:r>
        <w:br w:type="page"/>
      </w:r>
    </w:p>
    <w:p w:rsidR="00215BA3" w:rsidRPr="007F7CC2" w:rsidRDefault="007F7CC2" w:rsidP="00215BA3">
      <w:pPr>
        <w:rPr>
          <w:i/>
        </w:rPr>
      </w:pPr>
      <w:r w:rsidRPr="007F7CC2">
        <w:rPr>
          <w:i/>
        </w:rPr>
        <w:lastRenderedPageBreak/>
        <w:t xml:space="preserve">Current wording: </w:t>
      </w:r>
    </w:p>
    <w:p w:rsidR="00215BA3" w:rsidRDefault="00215BA3" w:rsidP="00215BA3"/>
    <w:p w:rsidR="007F7CC2" w:rsidRPr="00B12B5C" w:rsidRDefault="007F7CC2" w:rsidP="007F7CC2">
      <w:pPr>
        <w:tabs>
          <w:tab w:val="left" w:pos="360"/>
          <w:tab w:val="left" w:pos="840"/>
          <w:tab w:val="left" w:pos="3720"/>
          <w:tab w:val="left" w:pos="5520"/>
          <w:tab w:val="left" w:pos="7320"/>
          <w:tab w:val="left" w:pos="9639"/>
          <w:tab w:val="left" w:pos="9923"/>
          <w:tab w:val="left" w:pos="11520"/>
        </w:tabs>
        <w:ind w:right="450"/>
        <w:rPr>
          <w:u w:val="single"/>
        </w:rPr>
      </w:pPr>
      <w:r w:rsidRPr="00B12B5C">
        <w:rPr>
          <w:u w:val="single"/>
        </w:rPr>
        <w:t>Ad. 47:  Resistance to downy mildew (</w:t>
      </w:r>
      <w:proofErr w:type="spellStart"/>
      <w:r w:rsidRPr="00B12B5C">
        <w:rPr>
          <w:i/>
          <w:u w:val="single"/>
        </w:rPr>
        <w:t>Pseudoperonospora</w:t>
      </w:r>
      <w:proofErr w:type="spellEnd"/>
      <w:r w:rsidRPr="00B12B5C">
        <w:rPr>
          <w:i/>
          <w:u w:val="single"/>
        </w:rPr>
        <w:t> </w:t>
      </w:r>
      <w:proofErr w:type="spellStart"/>
      <w:r w:rsidRPr="00B12B5C">
        <w:rPr>
          <w:i/>
          <w:u w:val="single"/>
        </w:rPr>
        <w:t>cubensis</w:t>
      </w:r>
      <w:proofErr w:type="spellEnd"/>
      <w:r w:rsidRPr="00B12B5C">
        <w:rPr>
          <w:u w:val="single"/>
        </w:rPr>
        <w:t>) (Pc)</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720"/>
          <w:tab w:val="left" w:pos="5520"/>
          <w:tab w:val="left" w:pos="7320"/>
          <w:tab w:val="left" w:pos="9639"/>
          <w:tab w:val="left" w:pos="9923"/>
          <w:tab w:val="left" w:pos="11520"/>
        </w:tabs>
      </w:pPr>
      <w:r w:rsidRPr="00B12B5C">
        <w:rPr>
          <w:u w:val="single"/>
        </w:rPr>
        <w:t>Method</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pP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Maintenance of disease</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Type of medium:</w:t>
      </w:r>
      <w:r w:rsidRPr="00B12B5C">
        <w:tab/>
        <w:t>On susceptible living plants</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360"/>
          <w:tab w:val="left" w:pos="840"/>
          <w:tab w:val="left" w:pos="3828"/>
          <w:tab w:val="left" w:pos="7320"/>
          <w:tab w:val="left" w:pos="9639"/>
          <w:tab w:val="left" w:pos="9923"/>
          <w:tab w:val="left" w:pos="11520"/>
        </w:tabs>
        <w:ind w:left="3828" w:right="450" w:hanging="3828"/>
      </w:pPr>
      <w:r w:rsidRPr="00B12B5C">
        <w:rPr>
          <w:u w:val="single"/>
        </w:rPr>
        <w:t>Preparation of inoculum</w:t>
      </w:r>
      <w:r w:rsidRPr="00B12B5C">
        <w:t>:</w:t>
      </w:r>
      <w:r w:rsidRPr="00B12B5C">
        <w:tab/>
        <w:t>Wash the spores from the infected leaves with cold distilled water and prepare a suspension.  Suspension to be used immediately.</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Raising the plants</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Sowing:</w:t>
      </w:r>
      <w:r w:rsidRPr="00B12B5C">
        <w:tab/>
        <w:t>In potting soil or compost</w:t>
      </w: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Temperature:</w:t>
      </w:r>
      <w:r w:rsidRPr="00B12B5C">
        <w:tab/>
        <w:t>22/20</w:t>
      </w:r>
      <w:r w:rsidRPr="00B12B5C">
        <w:sym w:font="Symbol" w:char="F0B0"/>
      </w:r>
      <w:r w:rsidRPr="00B12B5C">
        <w:t>C (day/night)</w:t>
      </w: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Light:</w:t>
      </w:r>
      <w:r w:rsidRPr="00B12B5C">
        <w:tab/>
        <w:t xml:space="preserve">At least 16 hours </w:t>
      </w: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Number of plants:</w:t>
      </w:r>
      <w:r w:rsidRPr="00B12B5C">
        <w:tab/>
        <w:t>30 plants per sample</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Inoculation</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Growth stage of plants:</w:t>
      </w:r>
      <w:r w:rsidRPr="00B12B5C">
        <w:tab/>
        <w:t>First two leaves fully developed</w:t>
      </w: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Method of inoculation:</w:t>
      </w:r>
      <w:r w:rsidRPr="00B12B5C">
        <w:tab/>
        <w:t>Spray spore suspension on leaves.</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Special conditions after inoculation</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2835"/>
          <w:tab w:val="left" w:pos="5520"/>
          <w:tab w:val="left" w:pos="7320"/>
          <w:tab w:val="left" w:pos="9639"/>
          <w:tab w:val="left" w:pos="9923"/>
          <w:tab w:val="left" w:pos="11520"/>
        </w:tabs>
        <w:ind w:left="5490" w:right="450" w:hanging="5490"/>
      </w:pPr>
      <w:r w:rsidRPr="00B12B5C">
        <w:tab/>
        <w:t>Temperature:</w:t>
      </w:r>
      <w:r w:rsidRPr="00B12B5C">
        <w:tab/>
        <w:t>22/20</w:t>
      </w:r>
      <w:r w:rsidRPr="00B12B5C">
        <w:sym w:font="Symbol" w:char="F0B0"/>
      </w:r>
      <w:r w:rsidRPr="00B12B5C">
        <w:t>C (day/night)</w:t>
      </w:r>
    </w:p>
    <w:p w:rsidR="007F7CC2" w:rsidRPr="00B12B5C" w:rsidRDefault="007F7CC2" w:rsidP="007F7CC2">
      <w:pPr>
        <w:tabs>
          <w:tab w:val="left" w:pos="567"/>
          <w:tab w:val="left" w:pos="840"/>
          <w:tab w:val="left" w:pos="3720"/>
          <w:tab w:val="left" w:pos="4962"/>
          <w:tab w:val="left" w:pos="7320"/>
          <w:tab w:val="left" w:pos="9639"/>
          <w:tab w:val="left" w:pos="9923"/>
          <w:tab w:val="left" w:pos="11520"/>
        </w:tabs>
        <w:ind w:left="2835" w:right="450" w:hanging="2835"/>
      </w:pPr>
      <w:r w:rsidRPr="00B12B5C">
        <w:tab/>
        <w:t>Light:</w:t>
      </w:r>
      <w:r w:rsidRPr="00B12B5C">
        <w:tab/>
        <w:t>16 hours</w:t>
      </w:r>
    </w:p>
    <w:p w:rsidR="007F7CC2" w:rsidRPr="00B12B5C" w:rsidRDefault="007F7CC2" w:rsidP="007F7CC2">
      <w:pPr>
        <w:tabs>
          <w:tab w:val="left" w:pos="567"/>
          <w:tab w:val="left" w:pos="840"/>
          <w:tab w:val="left" w:pos="3720"/>
          <w:tab w:val="left" w:pos="4962"/>
          <w:tab w:val="left" w:pos="7320"/>
          <w:tab w:val="left" w:pos="9639"/>
          <w:tab w:val="left" w:pos="9923"/>
          <w:tab w:val="left" w:pos="11520"/>
        </w:tabs>
        <w:ind w:left="2835" w:right="450" w:hanging="2835"/>
      </w:pPr>
      <w:r w:rsidRPr="00B12B5C">
        <w:tab/>
        <w:t>Relative humidity:</w:t>
      </w:r>
      <w:r w:rsidRPr="00B12B5C">
        <w:tab/>
        <w:t>100%, 48 hours after inoculation</w:t>
      </w:r>
    </w:p>
    <w:p w:rsidR="007F7CC2" w:rsidRPr="00B12B5C" w:rsidRDefault="007F7CC2" w:rsidP="007F7CC2">
      <w:pPr>
        <w:tabs>
          <w:tab w:val="left" w:pos="567"/>
          <w:tab w:val="left" w:pos="840"/>
          <w:tab w:val="left" w:pos="3720"/>
          <w:tab w:val="left" w:pos="4962"/>
          <w:tab w:val="left" w:pos="7320"/>
          <w:tab w:val="left" w:pos="9639"/>
          <w:tab w:val="left" w:pos="9923"/>
          <w:tab w:val="left" w:pos="11520"/>
        </w:tabs>
        <w:ind w:left="2835" w:right="450" w:hanging="2835"/>
      </w:pPr>
      <w:r w:rsidRPr="00B12B5C">
        <w:tab/>
        <w:t>Special conditions:</w:t>
      </w:r>
      <w:r w:rsidRPr="00B12B5C">
        <w:tab/>
        <w:t>Plastic cover placed over the plants.  The plastic cover is closed during the first three days and thereafter slightly opened during the daytime.</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Duration of test</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4111"/>
          <w:tab w:val="left" w:pos="5520"/>
          <w:tab w:val="left" w:pos="7320"/>
          <w:tab w:val="left" w:pos="9639"/>
          <w:tab w:val="left" w:pos="9923"/>
          <w:tab w:val="left" w:pos="11520"/>
        </w:tabs>
        <w:ind w:left="5490" w:right="450" w:hanging="5490"/>
      </w:pPr>
      <w:r w:rsidRPr="00B12B5C">
        <w:tab/>
        <w:t>- From sowing to inoculation:</w:t>
      </w:r>
      <w:r w:rsidRPr="00B12B5C">
        <w:tab/>
        <w:t>20 days</w:t>
      </w:r>
    </w:p>
    <w:p w:rsidR="007F7CC2" w:rsidRPr="00B12B5C" w:rsidRDefault="007F7CC2" w:rsidP="007F7CC2">
      <w:pPr>
        <w:tabs>
          <w:tab w:val="left" w:pos="567"/>
          <w:tab w:val="left" w:pos="840"/>
          <w:tab w:val="left" w:pos="4111"/>
          <w:tab w:val="left" w:pos="5520"/>
          <w:tab w:val="left" w:pos="7320"/>
          <w:tab w:val="left" w:pos="9639"/>
          <w:tab w:val="left" w:pos="9923"/>
          <w:tab w:val="left" w:pos="11520"/>
        </w:tabs>
        <w:ind w:left="5490" w:right="450" w:hanging="5490"/>
      </w:pPr>
      <w:r w:rsidRPr="00B12B5C">
        <w:tab/>
        <w:t>- From inoculation to last reading:</w:t>
      </w:r>
      <w:r w:rsidRPr="00B12B5C">
        <w:tab/>
      </w:r>
      <w:r w:rsidRPr="00B12B5C">
        <w:rPr>
          <w:u w:val="single"/>
        </w:rPr>
        <w:t>+</w:t>
      </w:r>
      <w:r w:rsidRPr="00B12B5C">
        <w:t xml:space="preserve"> 10 days</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720"/>
          <w:tab w:val="left" w:pos="5520"/>
          <w:tab w:val="left" w:pos="7320"/>
          <w:tab w:val="left" w:pos="9639"/>
          <w:tab w:val="left" w:pos="9923"/>
          <w:tab w:val="left" w:pos="11520"/>
        </w:tabs>
        <w:ind w:left="5490" w:right="450" w:hanging="5490"/>
        <w:rPr>
          <w:u w:val="single"/>
        </w:rPr>
      </w:pPr>
      <w:r w:rsidRPr="00B12B5C">
        <w:rPr>
          <w:u w:val="single"/>
        </w:rPr>
        <w:t>Scheme of observations</w:t>
      </w:r>
      <w:r w:rsidRPr="00B12B5C">
        <w:t>:</w:t>
      </w:r>
    </w:p>
    <w:p w:rsidR="007F7CC2" w:rsidRPr="00B12B5C" w:rsidRDefault="007F7CC2" w:rsidP="007F7CC2">
      <w:pPr>
        <w:tabs>
          <w:tab w:val="left" w:pos="567"/>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7320"/>
          <w:tab w:val="left" w:pos="9639"/>
          <w:tab w:val="left" w:pos="9923"/>
          <w:tab w:val="left" w:pos="11520"/>
        </w:tabs>
        <w:ind w:left="2835" w:right="450" w:hanging="2268"/>
      </w:pPr>
      <w:r w:rsidRPr="00B12B5C">
        <w:t>Susceptible:</w:t>
      </w:r>
      <w:r w:rsidRPr="00B12B5C">
        <w:tab/>
        <w:t>Large lesions with abundant spore production, leaf tissue becoming necrotic within 5 days.</w:t>
      </w:r>
    </w:p>
    <w:p w:rsidR="007F7CC2" w:rsidRPr="00B12B5C" w:rsidRDefault="007F7CC2" w:rsidP="007F7CC2">
      <w:pPr>
        <w:tabs>
          <w:tab w:val="left" w:pos="567"/>
          <w:tab w:val="left" w:pos="840"/>
          <w:tab w:val="left" w:pos="3720"/>
          <w:tab w:val="left" w:pos="7320"/>
          <w:tab w:val="left" w:pos="9639"/>
          <w:tab w:val="left" w:pos="9923"/>
          <w:tab w:val="left" w:pos="11520"/>
        </w:tabs>
        <w:ind w:left="2835" w:right="450" w:hanging="2835"/>
      </w:pPr>
      <w:r w:rsidRPr="00B12B5C">
        <w:tab/>
        <w:t>Moderately resistant:</w:t>
      </w:r>
      <w:r w:rsidRPr="00B12B5C">
        <w:tab/>
        <w:t>Medium lesions, period of tissue yellowing prolonged to beyond 10 days.</w:t>
      </w:r>
    </w:p>
    <w:p w:rsidR="007F7CC2" w:rsidRPr="00B12B5C" w:rsidRDefault="007F7CC2" w:rsidP="007F7CC2">
      <w:pPr>
        <w:tabs>
          <w:tab w:val="left" w:pos="567"/>
          <w:tab w:val="left" w:pos="840"/>
          <w:tab w:val="left" w:pos="3720"/>
          <w:tab w:val="left" w:pos="4678"/>
          <w:tab w:val="left" w:pos="7320"/>
          <w:tab w:val="left" w:pos="9639"/>
          <w:tab w:val="left" w:pos="9923"/>
          <w:tab w:val="left" w:pos="11520"/>
        </w:tabs>
        <w:ind w:left="2835" w:right="450" w:hanging="2835"/>
      </w:pPr>
      <w:r w:rsidRPr="00B12B5C">
        <w:tab/>
        <w:t>Highly resistant:</w:t>
      </w:r>
      <w:r w:rsidRPr="00B12B5C">
        <w:tab/>
        <w:t>Small downy mildew lesions, round tissue in the center becoming necrotic, no visual spore production.</w:t>
      </w:r>
    </w:p>
    <w:p w:rsidR="007F7CC2" w:rsidRPr="00B12B5C" w:rsidRDefault="007F7CC2" w:rsidP="007F7CC2">
      <w:pPr>
        <w:tabs>
          <w:tab w:val="left" w:pos="567"/>
          <w:tab w:val="left" w:pos="840"/>
          <w:tab w:val="left" w:pos="3720"/>
          <w:tab w:val="left" w:pos="4678"/>
          <w:tab w:val="left" w:pos="7320"/>
          <w:tab w:val="left" w:pos="9639"/>
          <w:tab w:val="left" w:pos="9923"/>
          <w:tab w:val="left" w:pos="11520"/>
        </w:tabs>
        <w:ind w:left="2835" w:right="450" w:hanging="2835"/>
      </w:pPr>
    </w:p>
    <w:p w:rsidR="007F7CC2" w:rsidRPr="00B12B5C" w:rsidRDefault="007F7CC2" w:rsidP="007F7CC2">
      <w:pPr>
        <w:tabs>
          <w:tab w:val="left" w:pos="360"/>
          <w:tab w:val="left" w:pos="840"/>
          <w:tab w:val="left" w:pos="3720"/>
          <w:tab w:val="left" w:pos="5387"/>
          <w:tab w:val="left" w:pos="9639"/>
          <w:tab w:val="left" w:pos="9923"/>
          <w:tab w:val="left" w:pos="11520"/>
        </w:tabs>
        <w:ind w:left="2835" w:right="450" w:hanging="2835"/>
      </w:pPr>
      <w:r w:rsidRPr="00B12B5C">
        <w:rPr>
          <w:u w:val="single"/>
        </w:rPr>
        <w:t>Standard varieties</w:t>
      </w:r>
      <w:r w:rsidRPr="00B12B5C">
        <w:t>:</w:t>
      </w:r>
      <w:r w:rsidRPr="00B12B5C">
        <w:tab/>
        <w:t>Susceptible:</w:t>
      </w:r>
      <w:r w:rsidRPr="00B12B5C">
        <w:tab/>
      </w:r>
      <w:proofErr w:type="spellStart"/>
      <w:r w:rsidRPr="00B12B5C">
        <w:t>Pepinex</w:t>
      </w:r>
      <w:proofErr w:type="spellEnd"/>
      <w:r w:rsidRPr="00B12B5C">
        <w:t xml:space="preserve"> 69, SMR 58</w:t>
      </w:r>
    </w:p>
    <w:p w:rsidR="007F7CC2" w:rsidRPr="00B12B5C" w:rsidRDefault="007F7CC2" w:rsidP="007F7CC2">
      <w:pPr>
        <w:tabs>
          <w:tab w:val="left" w:pos="360"/>
          <w:tab w:val="left" w:pos="840"/>
          <w:tab w:val="left" w:pos="3720"/>
          <w:tab w:val="left" w:pos="5387"/>
          <w:tab w:val="left" w:pos="7320"/>
          <w:tab w:val="left" w:pos="9639"/>
          <w:tab w:val="left" w:pos="9923"/>
          <w:tab w:val="left" w:pos="11520"/>
        </w:tabs>
        <w:ind w:left="2835" w:right="450" w:hanging="2835"/>
      </w:pPr>
      <w:r w:rsidRPr="00B12B5C">
        <w:tab/>
      </w:r>
      <w:r w:rsidRPr="00B12B5C">
        <w:tab/>
      </w:r>
      <w:r w:rsidRPr="00B12B5C">
        <w:tab/>
        <w:t>Moderately resistant:</w:t>
      </w:r>
      <w:r w:rsidRPr="00B12B5C">
        <w:tab/>
        <w:t>Poinsett</w:t>
      </w:r>
    </w:p>
    <w:p w:rsidR="007F7CC2" w:rsidRDefault="007F7CC2" w:rsidP="007F7CC2">
      <w:r w:rsidRPr="00B12B5C">
        <w:rPr>
          <w:color w:val="000000"/>
        </w:rPr>
        <w:tab/>
      </w:r>
      <w:r w:rsidRPr="00B12B5C">
        <w:rPr>
          <w:color w:val="000000"/>
        </w:rPr>
        <w:tab/>
      </w:r>
      <w:r w:rsidRPr="00B12B5C">
        <w:rPr>
          <w:color w:val="000000"/>
        </w:rPr>
        <w:tab/>
      </w:r>
      <w:r w:rsidR="00282EA0">
        <w:rPr>
          <w:color w:val="000000"/>
        </w:rPr>
        <w:tab/>
      </w:r>
      <w:r w:rsidR="00282EA0">
        <w:rPr>
          <w:color w:val="000000"/>
        </w:rPr>
        <w:tab/>
      </w:r>
      <w:r w:rsidRPr="00B12B5C">
        <w:rPr>
          <w:color w:val="000000"/>
        </w:rPr>
        <w:t>Highly resistant:</w:t>
      </w:r>
      <w:r w:rsidRPr="00B12B5C">
        <w:rPr>
          <w:color w:val="000000"/>
        </w:rPr>
        <w:tab/>
      </w:r>
    </w:p>
    <w:p w:rsidR="007F7CC2" w:rsidRDefault="007F7CC2">
      <w:pPr>
        <w:jc w:val="left"/>
      </w:pPr>
      <w:r>
        <w:br w:type="page"/>
      </w:r>
    </w:p>
    <w:p w:rsidR="007F7CC2" w:rsidRDefault="007F7CC2" w:rsidP="00215BA3">
      <w:pPr>
        <w:rPr>
          <w:i/>
        </w:rPr>
      </w:pPr>
      <w:r w:rsidRPr="007F7CC2">
        <w:rPr>
          <w:i/>
        </w:rPr>
        <w:lastRenderedPageBreak/>
        <w:t>Proposed new wording:</w:t>
      </w:r>
    </w:p>
    <w:p w:rsidR="00DD445A" w:rsidRDefault="00DD445A" w:rsidP="00215BA3">
      <w:pPr>
        <w:rPr>
          <w:i/>
        </w:rPr>
      </w:pPr>
    </w:p>
    <w:p w:rsidR="007F7CC2" w:rsidRDefault="00DD445A" w:rsidP="00215BA3">
      <w:pPr>
        <w:rPr>
          <w:u w:val="single"/>
        </w:rPr>
      </w:pPr>
      <w:r w:rsidRPr="00037F25">
        <w:rPr>
          <w:u w:val="single"/>
        </w:rPr>
        <w:t>Ad. 47:  Resistance to Downy mildew (</w:t>
      </w:r>
      <w:proofErr w:type="spellStart"/>
      <w:r w:rsidRPr="00037F25">
        <w:rPr>
          <w:i/>
          <w:u w:val="single"/>
        </w:rPr>
        <w:t>Pseudoperonospora</w:t>
      </w:r>
      <w:proofErr w:type="spellEnd"/>
      <w:r w:rsidRPr="00037F25">
        <w:rPr>
          <w:i/>
          <w:u w:val="single"/>
        </w:rPr>
        <w:t> </w:t>
      </w:r>
      <w:proofErr w:type="spellStart"/>
      <w:r w:rsidRPr="00037F25">
        <w:rPr>
          <w:i/>
          <w:u w:val="single"/>
        </w:rPr>
        <w:t>cubensis</w:t>
      </w:r>
      <w:proofErr w:type="spellEnd"/>
      <w:r w:rsidRPr="00037F25">
        <w:rPr>
          <w:u w:val="single"/>
        </w:rPr>
        <w:t>) (Pc)</w:t>
      </w:r>
    </w:p>
    <w:p w:rsidR="00DD445A" w:rsidRDefault="00DD445A" w:rsidP="00215BA3">
      <w:pPr>
        <w:rPr>
          <w:i/>
        </w:rPr>
      </w:pPr>
    </w:p>
    <w:tbl>
      <w:tblPr>
        <w:tblW w:w="0" w:type="auto"/>
        <w:tblLook w:val="0000" w:firstRow="0" w:lastRow="0" w:firstColumn="0" w:lastColumn="0" w:noHBand="0" w:noVBand="0"/>
      </w:tblPr>
      <w:tblGrid>
        <w:gridCol w:w="3936"/>
        <w:gridCol w:w="5919"/>
      </w:tblGrid>
      <w:tr w:rsidR="00DD445A" w:rsidRPr="00DD445A" w:rsidTr="00DD445A">
        <w:tc>
          <w:tcPr>
            <w:tcW w:w="3936" w:type="dxa"/>
          </w:tcPr>
          <w:p w:rsidR="00DD445A" w:rsidRPr="00DD445A" w:rsidRDefault="00DD445A" w:rsidP="00DD445A">
            <w:pPr>
              <w:tabs>
                <w:tab w:val="left" w:leader="dot" w:pos="3720"/>
              </w:tabs>
              <w:ind w:left="567" w:right="-108" w:hanging="567"/>
              <w:rPr>
                <w:rFonts w:cs="Arial"/>
              </w:rPr>
            </w:pPr>
            <w:r w:rsidRPr="00DD445A">
              <w:rPr>
                <w:rFonts w:cs="Arial"/>
              </w:rPr>
              <w:t>1. Pathogen</w:t>
            </w:r>
            <w:r w:rsidRPr="00DD445A">
              <w:rPr>
                <w:rFonts w:cs="Arial"/>
              </w:rPr>
              <w:tab/>
            </w:r>
          </w:p>
        </w:tc>
        <w:tc>
          <w:tcPr>
            <w:tcW w:w="5919" w:type="dxa"/>
          </w:tcPr>
          <w:p w:rsidR="00DD445A" w:rsidRPr="00DD445A" w:rsidRDefault="00DD445A" w:rsidP="00DD445A">
            <w:pPr>
              <w:rPr>
                <w:rFonts w:cs="Arial"/>
              </w:rPr>
            </w:pPr>
            <w:r w:rsidRPr="00037F25">
              <w:t>Downy mildew (</w:t>
            </w:r>
            <w:proofErr w:type="spellStart"/>
            <w:r w:rsidRPr="00037F25">
              <w:rPr>
                <w:i/>
              </w:rPr>
              <w:t>Pseudoperonospora</w:t>
            </w:r>
            <w:proofErr w:type="spellEnd"/>
            <w:r w:rsidRPr="00037F25">
              <w:rPr>
                <w:i/>
              </w:rPr>
              <w:t> </w:t>
            </w:r>
            <w:proofErr w:type="spellStart"/>
            <w:r w:rsidRPr="00037F25">
              <w:rPr>
                <w:i/>
              </w:rPr>
              <w:t>cubensis</w:t>
            </w:r>
            <w:proofErr w:type="spellEnd"/>
            <w:r w:rsidRPr="00037F25">
              <w:t>)</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2. Quarantine status</w:t>
            </w:r>
            <w:r w:rsidRPr="00DD445A">
              <w:rPr>
                <w:rFonts w:cs="Arial"/>
              </w:rPr>
              <w:tab/>
            </w:r>
          </w:p>
        </w:tc>
        <w:tc>
          <w:tcPr>
            <w:tcW w:w="5919" w:type="dxa"/>
          </w:tcPr>
          <w:p w:rsidR="00DD445A" w:rsidRPr="00DD445A" w:rsidRDefault="00DD445A" w:rsidP="00DD445A">
            <w:pPr>
              <w:rPr>
                <w:rFonts w:cs="Arial"/>
              </w:rPr>
            </w:pPr>
            <w:r w:rsidRPr="00037F25">
              <w:rPr>
                <w:rFonts w:eastAsiaTheme="minorHAnsi"/>
              </w:rPr>
              <w:t>No</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3. Host species</w:t>
            </w:r>
            <w:r w:rsidRPr="00DD445A">
              <w:rPr>
                <w:rFonts w:cs="Arial"/>
              </w:rPr>
              <w:tab/>
            </w:r>
          </w:p>
        </w:tc>
        <w:tc>
          <w:tcPr>
            <w:tcW w:w="5919" w:type="dxa"/>
          </w:tcPr>
          <w:p w:rsidR="00DD445A" w:rsidRPr="00DD445A" w:rsidRDefault="00DD445A" w:rsidP="00DD445A">
            <w:pPr>
              <w:tabs>
                <w:tab w:val="left" w:leader="dot" w:pos="3686"/>
              </w:tabs>
              <w:autoSpaceDE w:val="0"/>
              <w:autoSpaceDN w:val="0"/>
              <w:adjustRightInd w:val="0"/>
              <w:jc w:val="left"/>
              <w:rPr>
                <w:rFonts w:cs="Arial"/>
              </w:rPr>
            </w:pPr>
            <w:proofErr w:type="spellStart"/>
            <w:r w:rsidRPr="00037F25">
              <w:rPr>
                <w:i/>
                <w:iCs/>
              </w:rPr>
              <w:t>Cucumissativus</w:t>
            </w:r>
            <w:proofErr w:type="spellEnd"/>
            <w:r w:rsidRPr="00037F25">
              <w:t xml:space="preserve"> (</w:t>
            </w:r>
            <w:r>
              <w:t>c</w:t>
            </w:r>
            <w:r w:rsidRPr="00037F25">
              <w:t>ucumber or gherkin)</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4. Source of inoculum</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5. Isolate</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6. Establishment isolate identity</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expected reactions on resistant standard varieties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7. Establishment pathogenicity</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symptoms on susceptible standard varieties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 Multiplication inoculum</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8.1 Multiplication medium</w:t>
            </w:r>
            <w:r w:rsidRPr="00DD445A">
              <w:rPr>
                <w:rFonts w:cs="Arial"/>
              </w:rPr>
              <w:tab/>
            </w:r>
          </w:p>
        </w:tc>
        <w:tc>
          <w:tcPr>
            <w:tcW w:w="5919" w:type="dxa"/>
          </w:tcPr>
          <w:p w:rsidR="00DD445A" w:rsidRPr="00DD445A" w:rsidRDefault="00DD445A" w:rsidP="00DD445A">
            <w:pPr>
              <w:rPr>
                <w:rFonts w:cs="Arial"/>
              </w:rPr>
            </w:pPr>
            <w:r w:rsidRPr="00037F25">
              <w:t>Living plants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8.2 Multiplication variety</w:t>
            </w:r>
            <w:r w:rsidRPr="00DD445A">
              <w:rPr>
                <w:rFonts w:cs="Arial"/>
              </w:rPr>
              <w:tab/>
            </w:r>
          </w:p>
        </w:tc>
        <w:tc>
          <w:tcPr>
            <w:tcW w:w="5919" w:type="dxa"/>
          </w:tcPr>
          <w:p w:rsidR="00DD445A" w:rsidRPr="00DD445A" w:rsidRDefault="00DD445A" w:rsidP="00DD445A">
            <w:pPr>
              <w:rPr>
                <w:rFonts w:cs="Arial"/>
              </w:rPr>
            </w:pPr>
            <w:r w:rsidRPr="00037F25">
              <w:t>susceptible variety</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8.3 Plant stage at inoculation</w:t>
            </w:r>
            <w:r w:rsidRPr="00DD445A">
              <w:rPr>
                <w:rFonts w:cs="Arial"/>
              </w:rPr>
              <w:tab/>
            </w:r>
          </w:p>
        </w:tc>
        <w:tc>
          <w:tcPr>
            <w:tcW w:w="5919" w:type="dxa"/>
          </w:tcPr>
          <w:p w:rsidR="00DD445A" w:rsidRPr="00DD445A" w:rsidRDefault="00DD445A" w:rsidP="00DD445A">
            <w:pPr>
              <w:rPr>
                <w:rFonts w:cs="Arial"/>
              </w:rPr>
            </w:pPr>
            <w:r w:rsidRPr="00037F25">
              <w:t>two leaves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8.4 Inoculation medium</w:t>
            </w:r>
            <w:r w:rsidRPr="00DD445A">
              <w:rPr>
                <w:rFonts w:cs="Arial"/>
              </w:rPr>
              <w:tab/>
            </w:r>
          </w:p>
        </w:tc>
        <w:tc>
          <w:tcPr>
            <w:tcW w:w="5919" w:type="dxa"/>
          </w:tcPr>
          <w:p w:rsidR="00DD445A" w:rsidRPr="00DD445A" w:rsidRDefault="00DD445A" w:rsidP="00DD445A">
            <w:pPr>
              <w:rPr>
                <w:rFonts w:cs="Arial"/>
              </w:rPr>
            </w:pPr>
            <w:r w:rsidRPr="00037F25">
              <w:t>Cold distilled water</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8.5 Inoculation method</w:t>
            </w:r>
            <w:r w:rsidRPr="00DD445A">
              <w:rPr>
                <w:rFonts w:cs="Arial"/>
              </w:rPr>
              <w:tab/>
            </w:r>
          </w:p>
        </w:tc>
        <w:tc>
          <w:tcPr>
            <w:tcW w:w="5919" w:type="dxa"/>
          </w:tcPr>
          <w:p w:rsidR="00DD445A" w:rsidRPr="00DD445A" w:rsidRDefault="00DD445A" w:rsidP="00DD445A">
            <w:pPr>
              <w:rPr>
                <w:rFonts w:cs="Arial"/>
              </w:rPr>
            </w:pPr>
            <w:r w:rsidRPr="00037F25">
              <w:t>Spraying</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8.6 Harvest of inoculum</w:t>
            </w:r>
            <w:r w:rsidRPr="00DD445A">
              <w:rPr>
                <w:rFonts w:cs="Arial"/>
              </w:rPr>
              <w:tab/>
            </w:r>
          </w:p>
        </w:tc>
        <w:tc>
          <w:tcPr>
            <w:tcW w:w="5919" w:type="dxa"/>
          </w:tcPr>
          <w:p w:rsidR="00DD445A" w:rsidRPr="00DD445A" w:rsidRDefault="00DD445A" w:rsidP="00DD445A">
            <w:pPr>
              <w:rPr>
                <w:rFonts w:cs="Arial"/>
              </w:rPr>
            </w:pPr>
            <w:r w:rsidRPr="00037F25">
              <w:t xml:space="preserve">By washing a </w:t>
            </w:r>
            <w:proofErr w:type="spellStart"/>
            <w:r w:rsidRPr="00037F25">
              <w:t>sporulating</w:t>
            </w:r>
            <w:proofErr w:type="spellEnd"/>
            <w:r w:rsidRPr="00037F25">
              <w:t xml:space="preserve"> leaf</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8.7 Check of harvested inoculum</w:t>
            </w:r>
            <w:r w:rsidRPr="00DD445A">
              <w:rPr>
                <w:rFonts w:cs="Arial"/>
              </w:rPr>
              <w:tab/>
            </w:r>
          </w:p>
        </w:tc>
        <w:tc>
          <w:tcPr>
            <w:tcW w:w="5919" w:type="dxa"/>
          </w:tcPr>
          <w:p w:rsidR="00DD445A" w:rsidRPr="00DD445A" w:rsidRDefault="00DD445A" w:rsidP="00DD445A">
            <w:pPr>
              <w:rPr>
                <w:rFonts w:cs="Arial"/>
              </w:rPr>
            </w:pPr>
            <w:r w:rsidRPr="00037F25">
              <w:t>By counting the spores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w:t>
            </w:r>
            <w:r>
              <w:rPr>
                <w:rFonts w:cs="Arial"/>
              </w:rPr>
              <w:t xml:space="preserve">.8 </w:t>
            </w:r>
            <w:proofErr w:type="spellStart"/>
            <w:r>
              <w:rPr>
                <w:rFonts w:cs="Arial"/>
              </w:rPr>
              <w:t>Shelflife</w:t>
            </w:r>
            <w:proofErr w:type="spellEnd"/>
            <w:r>
              <w:rPr>
                <w:rFonts w:cs="Arial"/>
              </w:rPr>
              <w:t>/viability inoculum</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 Format of the test</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9.1 Number of plants per genotype</w:t>
            </w:r>
            <w:r w:rsidRPr="00DD445A">
              <w:rPr>
                <w:rFonts w:cs="Arial"/>
              </w:rPr>
              <w:tab/>
            </w:r>
          </w:p>
        </w:tc>
        <w:tc>
          <w:tcPr>
            <w:tcW w:w="5919" w:type="dxa"/>
          </w:tcPr>
          <w:p w:rsidR="00DD445A" w:rsidRPr="00DD445A" w:rsidRDefault="00DD445A" w:rsidP="00DD445A">
            <w:pPr>
              <w:rPr>
                <w:rFonts w:cs="Arial"/>
              </w:rPr>
            </w:pPr>
            <w:r w:rsidRPr="00037F25">
              <w:rPr>
                <w:rFonts w:eastAsiaTheme="minorHAnsi"/>
                <w:bCs/>
              </w:rPr>
              <w:t>at least 20</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9.2 Number of replicates</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9.3 Control varieties</w:t>
            </w:r>
            <w:r w:rsidRPr="00DD445A">
              <w:rPr>
                <w:rFonts w:cs="Arial"/>
              </w:rPr>
              <w:tab/>
            </w:r>
          </w:p>
        </w:tc>
        <w:tc>
          <w:tcPr>
            <w:tcW w:w="5919" w:type="dxa"/>
          </w:tcPr>
          <w:p w:rsidR="00DD445A" w:rsidRPr="00DD445A" w:rsidRDefault="00DD445A" w:rsidP="007A5738">
            <w:pPr>
              <w:tabs>
                <w:tab w:val="left" w:leader="dot" w:pos="3686"/>
              </w:tabs>
              <w:autoSpaceDE w:val="0"/>
              <w:autoSpaceDN w:val="0"/>
              <w:adjustRightInd w:val="0"/>
              <w:jc w:val="left"/>
              <w:rPr>
                <w:rFonts w:cs="Arial"/>
                <w:lang w:val="fr-CH"/>
              </w:rPr>
            </w:pPr>
            <w:proofErr w:type="spellStart"/>
            <w:r w:rsidRPr="00037F25">
              <w:t>Pepinex</w:t>
            </w:r>
            <w:proofErr w:type="spellEnd"/>
            <w:r w:rsidRPr="00037F25">
              <w:t xml:space="preserve"> 69, SMR 58 (susceptible), Poinsett</w:t>
            </w:r>
            <w:r w:rsidR="007A5738">
              <w:t xml:space="preserve"> </w:t>
            </w:r>
            <w:r w:rsidRPr="00DD445A">
              <w:t>76</w:t>
            </w:r>
            <w:r>
              <w:rPr>
                <w:b/>
              </w:rPr>
              <w:t xml:space="preserve"> </w:t>
            </w:r>
            <w:r w:rsidRPr="00037F25">
              <w:t>(</w:t>
            </w:r>
            <w:r>
              <w:t xml:space="preserve">intermediate </w:t>
            </w:r>
            <w:r w:rsidRPr="00037F25">
              <w:t>resistant)</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9.4 Test design</w:t>
            </w:r>
          </w:p>
        </w:tc>
        <w:tc>
          <w:tcPr>
            <w:tcW w:w="5919" w:type="dxa"/>
          </w:tcPr>
          <w:p w:rsidR="00DD445A" w:rsidRPr="00DD445A" w:rsidRDefault="00DD445A" w:rsidP="00DD445A">
            <w:pPr>
              <w:jc w:val="left"/>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9.5 Test facility</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9.6 Temperature</w:t>
            </w:r>
            <w:r w:rsidRPr="00DD445A">
              <w:rPr>
                <w:rFonts w:cs="Arial"/>
              </w:rPr>
              <w:tab/>
            </w:r>
          </w:p>
        </w:tc>
        <w:tc>
          <w:tcPr>
            <w:tcW w:w="5919" w:type="dxa"/>
          </w:tcPr>
          <w:p w:rsidR="00DD445A" w:rsidRPr="00DD445A" w:rsidRDefault="00DD445A" w:rsidP="00DD445A">
            <w:pPr>
              <w:rPr>
                <w:rFonts w:cs="Arial"/>
              </w:rPr>
            </w:pPr>
            <w:r w:rsidRPr="00037F25">
              <w:rPr>
                <w:rFonts w:eastAsiaTheme="minorHAnsi"/>
              </w:rPr>
              <w:t>22/20°C d/n</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9.7 Light</w:t>
            </w:r>
            <w:r w:rsidRPr="00DD445A">
              <w:rPr>
                <w:rFonts w:cs="Arial"/>
              </w:rPr>
              <w:tab/>
            </w:r>
          </w:p>
        </w:tc>
        <w:tc>
          <w:tcPr>
            <w:tcW w:w="5919" w:type="dxa"/>
          </w:tcPr>
          <w:p w:rsidR="00DD445A" w:rsidRPr="00DD445A" w:rsidRDefault="00DD445A" w:rsidP="00DD445A">
            <w:pPr>
              <w:rPr>
                <w:rFonts w:cs="Arial"/>
              </w:rPr>
            </w:pPr>
            <w:r w:rsidRPr="00037F25">
              <w:rPr>
                <w:rFonts w:eastAsiaTheme="minorHAnsi"/>
              </w:rPr>
              <w:t>at least 16h</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9.8 Season</w:t>
            </w:r>
            <w:r w:rsidRPr="00DD445A">
              <w:rPr>
                <w:rFonts w:cs="Arial"/>
              </w:rPr>
              <w:tab/>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9.9 Special measures</w:t>
            </w:r>
            <w:r>
              <w:rPr>
                <w:rFonts w:cs="Arial"/>
              </w:rPr>
              <w:tab/>
            </w:r>
          </w:p>
        </w:tc>
        <w:tc>
          <w:tcPr>
            <w:tcW w:w="5919" w:type="dxa"/>
          </w:tcPr>
          <w:p w:rsidR="00DD445A" w:rsidRPr="00DD445A" w:rsidRDefault="00DD445A" w:rsidP="00DD445A">
            <w:pPr>
              <w:rPr>
                <w:rFonts w:cs="Arial"/>
              </w:rPr>
            </w:pPr>
            <w:r w:rsidRPr="00037F25">
              <w:rPr>
                <w:rFonts w:eastAsiaTheme="minorHAnsi"/>
              </w:rPr>
              <w:t xml:space="preserve">keep 100% humidity </w:t>
            </w:r>
            <w:r>
              <w:rPr>
                <w:rFonts w:eastAsiaTheme="minorHAnsi"/>
              </w:rPr>
              <w:t>for 24 h</w:t>
            </w:r>
            <w:r w:rsidRPr="00037F25">
              <w:rPr>
                <w:rFonts w:eastAsiaTheme="minorHAnsi"/>
              </w:rPr>
              <w:t xml:space="preserve">. </w:t>
            </w:r>
            <w:r>
              <w:rPr>
                <w:rFonts w:eastAsiaTheme="minorHAnsi"/>
              </w:rPr>
              <w:t xml:space="preserve"> </w:t>
            </w:r>
            <w:r w:rsidRPr="00037F25">
              <w:t xml:space="preserve">A plastic cover is placed over the plants. </w:t>
            </w:r>
            <w:r>
              <w:t>After 24 h, t</w:t>
            </w:r>
            <w:r w:rsidRPr="00037F25">
              <w:t>he plastic cover is</w:t>
            </w:r>
            <w:r>
              <w:t xml:space="preserve"> slightly opened during daytime.</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 Inoculation</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10.1 Preparation inoculum</w:t>
            </w:r>
            <w:r w:rsidRPr="00DD445A">
              <w:rPr>
                <w:rFonts w:cs="Arial"/>
              </w:rPr>
              <w:tab/>
            </w:r>
          </w:p>
        </w:tc>
        <w:tc>
          <w:tcPr>
            <w:tcW w:w="5919" w:type="dxa"/>
          </w:tcPr>
          <w:p w:rsidR="00DD445A" w:rsidRPr="00DD445A" w:rsidRDefault="00DD445A" w:rsidP="00DD445A">
            <w:pPr>
              <w:rPr>
                <w:rFonts w:cs="Arial"/>
              </w:rPr>
            </w:pPr>
            <w:r w:rsidRPr="00037F25">
              <w:t xml:space="preserve">By washing </w:t>
            </w:r>
            <w:proofErr w:type="spellStart"/>
            <w:r w:rsidRPr="00037F25">
              <w:t>sporulating</w:t>
            </w:r>
            <w:proofErr w:type="spellEnd"/>
            <w:r w:rsidRPr="00037F25">
              <w:t xml:space="preserve"> leaves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10.2 Quantification inoculum</w:t>
            </w:r>
            <w:r w:rsidRPr="00DD445A">
              <w:rPr>
                <w:rFonts w:cs="Arial"/>
              </w:rPr>
              <w:tab/>
            </w:r>
          </w:p>
        </w:tc>
        <w:tc>
          <w:tcPr>
            <w:tcW w:w="5919" w:type="dxa"/>
          </w:tcPr>
          <w:p w:rsidR="00DD445A" w:rsidRPr="00DD445A" w:rsidRDefault="00DD445A" w:rsidP="00DD445A">
            <w:pPr>
              <w:rPr>
                <w:rFonts w:cs="Arial"/>
              </w:rPr>
            </w:pPr>
            <w:r w:rsidRPr="00037F25">
              <w:t>Counting spores</w:t>
            </w:r>
            <w:r>
              <w:t xml:space="preserve"> 10</w:t>
            </w:r>
            <w:r w:rsidRPr="004E7381">
              <w:rPr>
                <w:vertAlign w:val="superscript"/>
              </w:rPr>
              <w:t>3</w:t>
            </w:r>
            <w:r>
              <w:t xml:space="preserve"> spores per ml</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10.3 Plant stage at inoculation</w:t>
            </w:r>
            <w:r w:rsidRPr="00DD445A">
              <w:rPr>
                <w:rFonts w:cs="Arial"/>
              </w:rPr>
              <w:tab/>
            </w:r>
          </w:p>
        </w:tc>
        <w:tc>
          <w:tcPr>
            <w:tcW w:w="5919" w:type="dxa"/>
          </w:tcPr>
          <w:p w:rsidR="00DD445A" w:rsidRPr="00DD445A" w:rsidRDefault="00DD445A" w:rsidP="00DD445A">
            <w:pPr>
              <w:rPr>
                <w:rFonts w:cs="Arial"/>
              </w:rPr>
            </w:pPr>
            <w:r w:rsidRPr="00037F25">
              <w:rPr>
                <w:rFonts w:eastAsiaTheme="minorHAnsi"/>
                <w:bCs/>
              </w:rPr>
              <w:t>first two leaves fully developed</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10.4 Inoculation method</w:t>
            </w:r>
            <w:r w:rsidRPr="00DD445A">
              <w:rPr>
                <w:rFonts w:cs="Arial"/>
              </w:rPr>
              <w:tab/>
            </w:r>
          </w:p>
        </w:tc>
        <w:tc>
          <w:tcPr>
            <w:tcW w:w="5919" w:type="dxa"/>
          </w:tcPr>
          <w:p w:rsidR="00DD445A" w:rsidRPr="00DD445A" w:rsidRDefault="00DD445A" w:rsidP="00DD445A">
            <w:pPr>
              <w:rPr>
                <w:rFonts w:cs="Arial"/>
              </w:rPr>
            </w:pPr>
            <w:r w:rsidRPr="00037F25">
              <w:rPr>
                <w:rFonts w:eastAsiaTheme="minorHAnsi"/>
                <w:bCs/>
              </w:rPr>
              <w:t>by spraying spore suspension on leaves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10.5 First observation</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7 dpi</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10.6 Second observation</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10 dpi</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10.7 Final observations</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 Observations</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11.1 Method</w:t>
            </w:r>
            <w:r w:rsidRPr="00DD445A">
              <w:rPr>
                <w:rFonts w:cs="Arial"/>
              </w:rPr>
              <w:tab/>
            </w:r>
          </w:p>
        </w:tc>
        <w:tc>
          <w:tcPr>
            <w:tcW w:w="5919" w:type="dxa"/>
          </w:tcPr>
          <w:p w:rsidR="00DD445A" w:rsidRPr="00DD445A" w:rsidRDefault="00DD445A" w:rsidP="00DD445A">
            <w:pPr>
              <w:rPr>
                <w:rFonts w:cs="Arial"/>
              </w:rPr>
            </w:pPr>
            <w:r w:rsidRPr="00037F25">
              <w:t>Visual, comparative</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11.2 Observation scale</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521B95">
            <w:pPr>
              <w:tabs>
                <w:tab w:val="left" w:leader="dot" w:pos="3720"/>
              </w:tabs>
              <w:ind w:left="284"/>
              <w:rPr>
                <w:rFonts w:cs="Arial"/>
              </w:rPr>
            </w:pPr>
            <w:r w:rsidRPr="00037F25">
              <w:t xml:space="preserve">[1] Susceptible: </w:t>
            </w:r>
            <w:proofErr w:type="spellStart"/>
            <w:r w:rsidRPr="00037F25">
              <w:t>Pepinex</w:t>
            </w:r>
            <w:proofErr w:type="spellEnd"/>
            <w:r w:rsidRPr="00037F25">
              <w:t xml:space="preserve"> 69, SMR58</w:t>
            </w:r>
          </w:p>
        </w:tc>
        <w:tc>
          <w:tcPr>
            <w:tcW w:w="5919" w:type="dxa"/>
          </w:tcPr>
          <w:p w:rsidR="00DD445A" w:rsidRPr="00DD445A" w:rsidRDefault="00DD445A" w:rsidP="00DD445A">
            <w:pPr>
              <w:rPr>
                <w:rFonts w:cs="Arial"/>
              </w:rPr>
            </w:pPr>
            <w:r w:rsidRPr="00037F25">
              <w:t>large lesions with abundant sporulation, leaf tissue becoming necrotic within 5 days</w:t>
            </w:r>
          </w:p>
        </w:tc>
      </w:tr>
      <w:tr w:rsidR="00DD445A" w:rsidRPr="00DD445A" w:rsidTr="00DD445A">
        <w:tc>
          <w:tcPr>
            <w:tcW w:w="3936" w:type="dxa"/>
          </w:tcPr>
          <w:p w:rsidR="00DD445A" w:rsidRPr="00DD445A" w:rsidRDefault="00DD445A" w:rsidP="00521B95">
            <w:pPr>
              <w:tabs>
                <w:tab w:val="left" w:leader="dot" w:pos="3720"/>
              </w:tabs>
              <w:ind w:left="284"/>
              <w:rPr>
                <w:rFonts w:cs="Arial"/>
              </w:rPr>
            </w:pPr>
            <w:r w:rsidRPr="00037F25">
              <w:t>[9] Moderately resistant: Poinsett</w:t>
            </w:r>
            <w:r>
              <w:t>76</w:t>
            </w:r>
          </w:p>
        </w:tc>
        <w:tc>
          <w:tcPr>
            <w:tcW w:w="5919" w:type="dxa"/>
          </w:tcPr>
          <w:p w:rsidR="00DD445A" w:rsidRPr="00DD445A" w:rsidRDefault="00DD445A" w:rsidP="00DD445A">
            <w:pPr>
              <w:rPr>
                <w:rFonts w:cs="Arial"/>
              </w:rPr>
            </w:pPr>
            <w:r w:rsidRPr="00037F25">
              <w:t>small circular lesions, necrotic in the center, sporulation visible macroscopically</w:t>
            </w:r>
            <w:r w:rsidRPr="00037F25">
              <w:rPr>
                <w:rFonts w:eastAsia="Arial Unicode MS"/>
              </w:rPr>
              <w:t xml:space="preserve"> no highly resistant standard is available</w:t>
            </w:r>
          </w:p>
        </w:tc>
      </w:tr>
      <w:tr w:rsidR="00DD445A" w:rsidRPr="00DD445A" w:rsidTr="00DD445A">
        <w:tc>
          <w:tcPr>
            <w:tcW w:w="3936" w:type="dxa"/>
          </w:tcPr>
          <w:p w:rsidR="00DD445A" w:rsidRPr="00DD445A" w:rsidRDefault="00DD445A" w:rsidP="00521B95">
            <w:pPr>
              <w:tabs>
                <w:tab w:val="left" w:pos="1197"/>
              </w:tabs>
              <w:autoSpaceDE w:val="0"/>
              <w:autoSpaceDN w:val="0"/>
              <w:adjustRightInd w:val="0"/>
              <w:ind w:left="284"/>
              <w:jc w:val="left"/>
              <w:rPr>
                <w:rFonts w:cs="Arial"/>
              </w:rPr>
            </w:pPr>
            <w:r w:rsidRPr="00037F25">
              <w:t>[9] Highly resistant:</w:t>
            </w:r>
          </w:p>
        </w:tc>
        <w:tc>
          <w:tcPr>
            <w:tcW w:w="5919" w:type="dxa"/>
          </w:tcPr>
          <w:p w:rsidR="00DD445A" w:rsidRPr="00DD445A" w:rsidRDefault="00DD445A" w:rsidP="00DD445A">
            <w:pPr>
              <w:rPr>
                <w:rFonts w:cs="Arial"/>
              </w:rPr>
            </w:pPr>
            <w:r w:rsidRPr="00037F25">
              <w:t>On standards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11.3 Validation of test</w:t>
            </w:r>
            <w:r w:rsidRPr="00DD445A">
              <w:rPr>
                <w:rFonts w:cs="Arial"/>
              </w:rPr>
              <w:tab/>
            </w:r>
          </w:p>
        </w:tc>
        <w:tc>
          <w:tcPr>
            <w:tcW w:w="5919" w:type="dxa"/>
          </w:tcPr>
          <w:p w:rsidR="00DD445A" w:rsidRPr="00DD445A" w:rsidRDefault="00DD445A" w:rsidP="00DD445A">
            <w:pPr>
              <w:autoSpaceDE w:val="0"/>
              <w:autoSpaceDN w:val="0"/>
              <w:adjustRightInd w:val="0"/>
              <w:ind w:left="33"/>
              <w:jc w:val="left"/>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11.4 Off-types</w:t>
            </w:r>
            <w:r w:rsidRPr="00DD445A">
              <w:rPr>
                <w:rFonts w:cs="Arial"/>
              </w:rPr>
              <w:tab/>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ind w:left="426" w:hanging="426"/>
              <w:jc w:val="left"/>
              <w:rPr>
                <w:rFonts w:cs="Arial"/>
              </w:rPr>
            </w:pPr>
            <w:r w:rsidRPr="00DD445A">
              <w:rPr>
                <w:rFonts w:cs="Arial"/>
              </w:rPr>
              <w:t xml:space="preserve">12. Interpretation of data in terms of </w:t>
            </w:r>
            <w:r w:rsidR="00A60427">
              <w:rPr>
                <w:rFonts w:cs="Arial"/>
              </w:rPr>
              <w:tab/>
            </w:r>
            <w:r w:rsidRPr="00DD445A">
              <w:rPr>
                <w:rFonts w:cs="Arial"/>
              </w:rPr>
              <w:br/>
              <w:t>UPOV characteristic states</w:t>
            </w:r>
          </w:p>
        </w:tc>
        <w:tc>
          <w:tcPr>
            <w:tcW w:w="5919" w:type="dxa"/>
          </w:tcPr>
          <w:p w:rsidR="00DD445A" w:rsidRPr="00DD445A" w:rsidRDefault="00DD445A" w:rsidP="00DD445A">
            <w:pPr>
              <w:tabs>
                <w:tab w:val="left" w:leader="dot" w:pos="3686"/>
              </w:tabs>
              <w:autoSpaceDE w:val="0"/>
              <w:autoSpaceDN w:val="0"/>
              <w:adjustRightInd w:val="0"/>
              <w:jc w:val="left"/>
              <w:rPr>
                <w:rFonts w:eastAsiaTheme="minorHAnsi"/>
                <w:b/>
                <w:bCs/>
              </w:rPr>
            </w:pPr>
            <w:r w:rsidRPr="00037F25">
              <w:t>QL [1] susceptible; [9] moderately and highly resistant</w:t>
            </w:r>
          </w:p>
        </w:tc>
      </w:tr>
      <w:tr w:rsidR="00DD445A" w:rsidRPr="00215BA3" w:rsidTr="00DD445A">
        <w:tc>
          <w:tcPr>
            <w:tcW w:w="3936" w:type="dxa"/>
          </w:tcPr>
          <w:p w:rsidR="00DD445A" w:rsidRPr="00DD445A" w:rsidRDefault="00521B95" w:rsidP="00DD445A">
            <w:pPr>
              <w:tabs>
                <w:tab w:val="left" w:leader="dot" w:pos="3720"/>
              </w:tabs>
              <w:rPr>
                <w:rFonts w:cs="Arial"/>
              </w:rPr>
            </w:pPr>
            <w:r>
              <w:rPr>
                <w:rFonts w:cs="Arial"/>
              </w:rPr>
              <w:t>13. Critical control points</w:t>
            </w:r>
          </w:p>
        </w:tc>
        <w:tc>
          <w:tcPr>
            <w:tcW w:w="5919" w:type="dxa"/>
          </w:tcPr>
          <w:p w:rsidR="00DD445A" w:rsidRPr="00215BA3" w:rsidRDefault="00DD445A" w:rsidP="00DD445A">
            <w:pPr>
              <w:rPr>
                <w:rFonts w:cs="Arial"/>
              </w:rPr>
            </w:pPr>
          </w:p>
        </w:tc>
      </w:tr>
    </w:tbl>
    <w:p w:rsidR="00DD445A" w:rsidRDefault="00DD445A" w:rsidP="00215BA3"/>
    <w:p w:rsidR="00DD445A" w:rsidRDefault="00DD445A">
      <w:pPr>
        <w:jc w:val="left"/>
      </w:pPr>
      <w:r>
        <w:br w:type="page"/>
      </w:r>
    </w:p>
    <w:p w:rsidR="007F7CC2" w:rsidRDefault="00DD445A" w:rsidP="00215BA3">
      <w:pPr>
        <w:rPr>
          <w:i/>
        </w:rPr>
      </w:pPr>
      <w:r w:rsidRPr="00DD445A">
        <w:rPr>
          <w:i/>
        </w:rPr>
        <w:lastRenderedPageBreak/>
        <w:t xml:space="preserve">Current wording: </w:t>
      </w:r>
    </w:p>
    <w:p w:rsidR="00DD445A" w:rsidRDefault="00DD445A" w:rsidP="00215BA3">
      <w:pPr>
        <w:rPr>
          <w:i/>
        </w:rPr>
      </w:pPr>
    </w:p>
    <w:p w:rsidR="00DD445A" w:rsidRPr="00B12B5C" w:rsidRDefault="00DD445A" w:rsidP="00DD445A">
      <w:pPr>
        <w:jc w:val="left"/>
        <w:rPr>
          <w:u w:val="single"/>
        </w:rPr>
      </w:pPr>
      <w:r w:rsidRPr="00B12B5C">
        <w:rPr>
          <w:u w:val="single"/>
        </w:rPr>
        <w:t xml:space="preserve">Ad. 48:  Resistance to </w:t>
      </w:r>
      <w:proofErr w:type="spellStart"/>
      <w:r w:rsidRPr="00B12B5C">
        <w:rPr>
          <w:u w:val="single"/>
        </w:rPr>
        <w:t>Corynespora</w:t>
      </w:r>
      <w:proofErr w:type="spellEnd"/>
      <w:r w:rsidRPr="00B12B5C">
        <w:rPr>
          <w:u w:val="single"/>
        </w:rPr>
        <w:t xml:space="preserve"> blight and target leaf spot (</w:t>
      </w:r>
      <w:proofErr w:type="spellStart"/>
      <w:r w:rsidRPr="00B12B5C">
        <w:rPr>
          <w:i/>
          <w:u w:val="single"/>
        </w:rPr>
        <w:t>Corynespora</w:t>
      </w:r>
      <w:proofErr w:type="spellEnd"/>
      <w:r w:rsidRPr="00B12B5C">
        <w:rPr>
          <w:i/>
          <w:u w:val="single"/>
        </w:rPr>
        <w:t xml:space="preserve"> </w:t>
      </w:r>
      <w:proofErr w:type="spellStart"/>
      <w:r w:rsidRPr="00B12B5C">
        <w:rPr>
          <w:i/>
          <w:u w:val="single"/>
        </w:rPr>
        <w:t>cassiicola</w:t>
      </w:r>
      <w:proofErr w:type="spellEnd"/>
      <w:r w:rsidRPr="00B12B5C">
        <w:rPr>
          <w:u w:val="single"/>
        </w:rPr>
        <w:t>) (</w:t>
      </w:r>
      <w:proofErr w:type="spellStart"/>
      <w:r w:rsidRPr="00B12B5C">
        <w:rPr>
          <w:u w:val="single"/>
        </w:rPr>
        <w:t>Cca</w:t>
      </w:r>
      <w:proofErr w:type="spellEnd"/>
      <w:r w:rsidRPr="00B12B5C">
        <w:rPr>
          <w:u w:val="single"/>
        </w:rPr>
        <w:t>)</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pPr>
      <w:r w:rsidRPr="00B12B5C">
        <w:rPr>
          <w:u w:val="single"/>
        </w:rPr>
        <w:t>Method</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Maintenance of disease</w:t>
      </w:r>
      <w:r w:rsidRPr="00B12B5C">
        <w:t xml:space="preserve"> </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Type of medium:</w:t>
      </w:r>
      <w:r w:rsidRPr="00B12B5C">
        <w:tab/>
        <w:t>PDA (Potato Dextrose Agar)</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Special conditions:</w:t>
      </w:r>
      <w:r w:rsidRPr="00B12B5C">
        <w:tab/>
        <w:t>12-14 days in the dark at 20</w:t>
      </w:r>
      <w:r w:rsidRPr="00B12B5C">
        <w:sym w:font="Symbol" w:char="F0B0"/>
      </w:r>
      <w:r w:rsidRPr="00B12B5C">
        <w:t>C</w:t>
      </w:r>
    </w:p>
    <w:p w:rsidR="00DD445A" w:rsidRPr="00B12B5C" w:rsidRDefault="00DD445A" w:rsidP="00DD445A">
      <w:pPr>
        <w:tabs>
          <w:tab w:val="left" w:pos="567"/>
          <w:tab w:val="left" w:pos="840"/>
          <w:tab w:val="left" w:pos="7320"/>
          <w:tab w:val="left" w:pos="9639"/>
          <w:tab w:val="left" w:pos="9923"/>
          <w:tab w:val="left" w:pos="11520"/>
        </w:tabs>
        <w:ind w:left="3686" w:right="450" w:hanging="3686"/>
      </w:pPr>
      <w:r w:rsidRPr="00B12B5C">
        <w:tab/>
        <w:t>Remarks:</w:t>
      </w:r>
      <w:r w:rsidRPr="00B12B5C">
        <w:tab/>
        <w:t>The spore suspension should have a concentration of 0.5 x 10</w:t>
      </w:r>
      <w:r w:rsidRPr="00B12B5C">
        <w:rPr>
          <w:position w:val="6"/>
        </w:rPr>
        <w:t>5</w:t>
      </w:r>
      <w:r w:rsidRPr="00B12B5C">
        <w:t xml:space="preserve"> spores/ml.  To be kept for a maximum of 4 days in a refrigerator at 4</w:t>
      </w:r>
      <w:r w:rsidRPr="00B12B5C">
        <w:sym w:font="Symbol" w:char="F0B0"/>
      </w:r>
      <w:r w:rsidRPr="00B12B5C">
        <w:t>C</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360"/>
          <w:tab w:val="left" w:pos="840"/>
          <w:tab w:val="left" w:pos="3686"/>
          <w:tab w:val="left" w:pos="7320"/>
          <w:tab w:val="left" w:pos="9639"/>
          <w:tab w:val="left" w:pos="9923"/>
          <w:tab w:val="left" w:pos="11520"/>
        </w:tabs>
        <w:ind w:left="3686" w:right="450" w:hanging="3686"/>
      </w:pPr>
      <w:r w:rsidRPr="00B12B5C">
        <w:rPr>
          <w:u w:val="single"/>
        </w:rPr>
        <w:t>Preparation of inoculum</w:t>
      </w:r>
      <w:r w:rsidRPr="00B12B5C">
        <w:t>:</w:t>
      </w:r>
      <w:r w:rsidRPr="00B12B5C">
        <w:tab/>
        <w:t>Scrape off the fungus from the nutrient medium, collect in a beaker and filter through a cheese</w:t>
      </w:r>
      <w:r w:rsidRPr="00B12B5C">
        <w:noBreakHyphen/>
        <w:t>cloth.</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Raising the plants</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Sowing:</w:t>
      </w:r>
      <w:r w:rsidRPr="00B12B5C">
        <w:tab/>
        <w:t>In potting soil or compost</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Temperature:</w:t>
      </w:r>
      <w:r w:rsidRPr="00B12B5C">
        <w:tab/>
        <w:t>22/20</w:t>
      </w:r>
      <w:r w:rsidRPr="00B12B5C">
        <w:sym w:font="Symbol" w:char="F0B0"/>
      </w:r>
      <w:r w:rsidRPr="00B12B5C">
        <w:t>C (day/night)</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Light:</w:t>
      </w:r>
      <w:r w:rsidRPr="00B12B5C">
        <w:tab/>
        <w:t xml:space="preserve">At least 16 hours </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Number of plants:</w:t>
      </w:r>
      <w:r w:rsidRPr="00B12B5C">
        <w:tab/>
        <w:t>30 plants per sample</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keepNext/>
        <w:tabs>
          <w:tab w:val="left" w:pos="360"/>
          <w:tab w:val="left" w:pos="840"/>
          <w:tab w:val="left" w:pos="3720"/>
          <w:tab w:val="left" w:pos="5520"/>
          <w:tab w:val="left" w:pos="7320"/>
          <w:tab w:val="left" w:pos="9639"/>
          <w:tab w:val="left" w:pos="9923"/>
          <w:tab w:val="left" w:pos="11520"/>
        </w:tabs>
        <w:ind w:left="5490" w:right="448" w:hanging="5490"/>
      </w:pPr>
      <w:r w:rsidRPr="00B12B5C">
        <w:rPr>
          <w:u w:val="single"/>
        </w:rPr>
        <w:t>Inoculation</w:t>
      </w:r>
    </w:p>
    <w:p w:rsidR="00DD445A" w:rsidRPr="00B12B5C" w:rsidRDefault="00DD445A" w:rsidP="00DD445A">
      <w:pPr>
        <w:keepNext/>
        <w:tabs>
          <w:tab w:val="left" w:pos="360"/>
          <w:tab w:val="left" w:pos="840"/>
          <w:tab w:val="left" w:pos="3720"/>
          <w:tab w:val="left" w:pos="5520"/>
          <w:tab w:val="left" w:pos="7320"/>
          <w:tab w:val="left" w:pos="9639"/>
          <w:tab w:val="left" w:pos="9923"/>
          <w:tab w:val="left" w:pos="11520"/>
        </w:tabs>
        <w:ind w:left="5490" w:right="448" w:hanging="5490"/>
      </w:pPr>
    </w:p>
    <w:p w:rsidR="00DD445A" w:rsidRPr="00B12B5C" w:rsidRDefault="00DD445A" w:rsidP="00DD445A">
      <w:pPr>
        <w:keepNext/>
        <w:tabs>
          <w:tab w:val="left" w:pos="567"/>
          <w:tab w:val="left" w:pos="840"/>
          <w:tab w:val="left" w:pos="3720"/>
          <w:tab w:val="left" w:pos="7320"/>
          <w:tab w:val="left" w:pos="9639"/>
          <w:tab w:val="left" w:pos="9923"/>
          <w:tab w:val="left" w:pos="11520"/>
        </w:tabs>
        <w:ind w:left="3686" w:right="448" w:hanging="3686"/>
      </w:pPr>
      <w:r w:rsidRPr="00B12B5C">
        <w:tab/>
        <w:t>Growth stage of plants:</w:t>
      </w:r>
      <w:r w:rsidRPr="00B12B5C">
        <w:tab/>
        <w:t>The plants should have a first leaf with a diameter of 3 cm.</w:t>
      </w:r>
    </w:p>
    <w:p w:rsidR="00DD445A" w:rsidRPr="00B12B5C" w:rsidRDefault="00DD445A" w:rsidP="00DD445A">
      <w:pPr>
        <w:tabs>
          <w:tab w:val="left" w:pos="567"/>
          <w:tab w:val="left" w:pos="840"/>
          <w:tab w:val="left" w:pos="3720"/>
          <w:tab w:val="left" w:pos="7320"/>
          <w:tab w:val="left" w:pos="9639"/>
          <w:tab w:val="left" w:pos="9923"/>
          <w:tab w:val="left" w:pos="11520"/>
        </w:tabs>
        <w:ind w:left="3686" w:right="450" w:hanging="3686"/>
      </w:pPr>
      <w:r w:rsidRPr="00B12B5C">
        <w:tab/>
        <w:t>Method of inoculation:</w:t>
      </w:r>
      <w:r w:rsidRPr="00B12B5C">
        <w:tab/>
        <w:t>Spray spore suspension on leaves</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Special conditions after inoculation</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Temperature:</w:t>
      </w:r>
      <w:r w:rsidRPr="00B12B5C">
        <w:tab/>
        <w:t>25/15</w:t>
      </w:r>
      <w:r w:rsidRPr="00B12B5C">
        <w:sym w:font="Symbol" w:char="F0B0"/>
      </w:r>
      <w:r w:rsidRPr="00B12B5C">
        <w:t>C (day/night)</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Light:</w:t>
      </w:r>
      <w:r w:rsidRPr="00B12B5C">
        <w:tab/>
        <w:t xml:space="preserve">At least 16 hours </w:t>
      </w:r>
    </w:p>
    <w:p w:rsidR="00DD445A" w:rsidRPr="00B12B5C" w:rsidRDefault="00DD445A" w:rsidP="00DD445A">
      <w:pPr>
        <w:tabs>
          <w:tab w:val="left" w:pos="567"/>
          <w:tab w:val="left" w:pos="840"/>
          <w:tab w:val="left" w:pos="3686"/>
          <w:tab w:val="left" w:pos="3720"/>
          <w:tab w:val="left" w:pos="7320"/>
          <w:tab w:val="left" w:pos="9639"/>
          <w:tab w:val="left" w:pos="9923"/>
          <w:tab w:val="left" w:pos="11520"/>
        </w:tabs>
        <w:ind w:left="3686" w:right="450" w:hanging="3686"/>
      </w:pPr>
      <w:r w:rsidRPr="00B12B5C">
        <w:tab/>
        <w:t>Special conditions:</w:t>
      </w:r>
      <w:r w:rsidRPr="00B12B5C">
        <w:tab/>
        <w:t>Plastic cover placed over the plants.  The plastic cover is closed during the first three days and thereafter slightly opened during the daytime.</w:t>
      </w:r>
    </w:p>
    <w:p w:rsidR="00DD445A" w:rsidRPr="00B12B5C" w:rsidRDefault="00DD445A" w:rsidP="00DD445A">
      <w:pPr>
        <w:tabs>
          <w:tab w:val="left" w:pos="567"/>
          <w:tab w:val="left" w:pos="840"/>
          <w:tab w:val="left" w:pos="3686"/>
          <w:tab w:val="left" w:pos="3720"/>
          <w:tab w:val="left" w:pos="7320"/>
          <w:tab w:val="left" w:pos="9639"/>
          <w:tab w:val="left" w:pos="9923"/>
          <w:tab w:val="left" w:pos="11520"/>
        </w:tabs>
        <w:ind w:left="3686" w:right="450" w:hanging="3686"/>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Duration of test</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4253"/>
          <w:tab w:val="left" w:pos="5520"/>
          <w:tab w:val="left" w:pos="7320"/>
          <w:tab w:val="left" w:pos="9639"/>
          <w:tab w:val="left" w:pos="9923"/>
          <w:tab w:val="left" w:pos="11520"/>
        </w:tabs>
        <w:ind w:left="5490" w:right="450" w:hanging="5490"/>
      </w:pPr>
      <w:r w:rsidRPr="00B12B5C">
        <w:tab/>
        <w:t>- From sowing to inoculation:</w:t>
      </w:r>
      <w:r w:rsidRPr="00B12B5C">
        <w:tab/>
        <w:t>12-13 days</w:t>
      </w:r>
    </w:p>
    <w:p w:rsidR="00DD445A" w:rsidRPr="00B12B5C" w:rsidRDefault="00DD445A" w:rsidP="00DD445A">
      <w:pPr>
        <w:tabs>
          <w:tab w:val="left" w:pos="567"/>
          <w:tab w:val="left" w:pos="840"/>
          <w:tab w:val="left" w:pos="4253"/>
          <w:tab w:val="left" w:pos="5520"/>
          <w:tab w:val="left" w:pos="7320"/>
          <w:tab w:val="left" w:pos="9639"/>
          <w:tab w:val="left" w:pos="9923"/>
          <w:tab w:val="left" w:pos="11520"/>
        </w:tabs>
        <w:ind w:left="5490" w:right="450" w:hanging="5490"/>
      </w:pPr>
      <w:r w:rsidRPr="00B12B5C">
        <w:tab/>
        <w:t>- From inoculation to last reading:</w:t>
      </w:r>
      <w:r w:rsidRPr="00B12B5C">
        <w:tab/>
        <w:t>8-10 days</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rPr>
          <w:u w:val="single"/>
        </w:rPr>
      </w:pPr>
      <w:r w:rsidRPr="00B12B5C">
        <w:rPr>
          <w:u w:val="single"/>
        </w:rPr>
        <w:t>Scheme of observation:</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rPr>
          <w:u w:val="single"/>
        </w:rPr>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1.</w:t>
      </w:r>
      <w:r w:rsidRPr="00B12B5C">
        <w:tab/>
        <w:t>Susceptible</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a.</w:t>
      </w:r>
      <w:r w:rsidRPr="00B12B5C">
        <w:tab/>
        <w:t>cotyledons and first leaf dead, plant with greatly reduced growth</w:t>
      </w:r>
    </w:p>
    <w:p w:rsidR="00DD445A" w:rsidRPr="00B12B5C" w:rsidRDefault="00DD445A" w:rsidP="00DD445A">
      <w:pPr>
        <w:tabs>
          <w:tab w:val="left" w:pos="567"/>
          <w:tab w:val="left" w:pos="840"/>
          <w:tab w:val="left" w:pos="3720"/>
          <w:tab w:val="left" w:pos="7320"/>
          <w:tab w:val="left" w:pos="9639"/>
          <w:tab w:val="left" w:pos="9923"/>
          <w:tab w:val="left" w:pos="11520"/>
        </w:tabs>
        <w:ind w:left="851" w:right="450" w:hanging="851"/>
      </w:pPr>
      <w:r w:rsidRPr="00B12B5C">
        <w:tab/>
        <w:t>b.</w:t>
      </w:r>
      <w:r w:rsidRPr="00B12B5C">
        <w:tab/>
        <w:t>cotyledons dead or strongly infected, first leaf weakly infected, plant with greatly reduced growth</w:t>
      </w:r>
    </w:p>
    <w:p w:rsidR="00DD445A" w:rsidRPr="00B12B5C" w:rsidRDefault="00DD445A" w:rsidP="00DD445A">
      <w:pPr>
        <w:tabs>
          <w:tab w:val="left" w:pos="840"/>
          <w:tab w:val="left" w:pos="3720"/>
          <w:tab w:val="left" w:pos="7320"/>
          <w:tab w:val="left" w:pos="9639"/>
          <w:tab w:val="left" w:pos="9923"/>
          <w:tab w:val="left" w:pos="11520"/>
        </w:tabs>
        <w:ind w:left="851" w:right="450" w:hanging="851"/>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2.</w:t>
      </w:r>
      <w:r w:rsidRPr="00B12B5C">
        <w:tab/>
        <w:t>Resistant</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a.</w:t>
      </w:r>
      <w:r w:rsidRPr="00B12B5C">
        <w:tab/>
        <w:t>cotyledons heavily infected, first leaf not infected, plant with normal growth</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b.</w:t>
      </w:r>
      <w:r w:rsidRPr="00B12B5C">
        <w:tab/>
        <w:t>cotyledons and first leaf not infected, plant with normal growth</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360"/>
          <w:tab w:val="left" w:pos="840"/>
          <w:tab w:val="left" w:pos="3720"/>
          <w:tab w:val="left" w:pos="5387"/>
          <w:tab w:val="left" w:pos="7320"/>
          <w:tab w:val="left" w:pos="9639"/>
          <w:tab w:val="left" w:pos="9923"/>
          <w:tab w:val="left" w:pos="11520"/>
        </w:tabs>
        <w:ind w:left="3686" w:right="450" w:hanging="3686"/>
      </w:pPr>
      <w:r w:rsidRPr="00B12B5C">
        <w:rPr>
          <w:u w:val="single"/>
        </w:rPr>
        <w:t>Standard varieties</w:t>
      </w:r>
      <w:r w:rsidRPr="00B12B5C">
        <w:t>:</w:t>
      </w:r>
    </w:p>
    <w:p w:rsidR="00DD445A" w:rsidRPr="00B12B5C" w:rsidRDefault="00DD445A" w:rsidP="00DD445A">
      <w:pPr>
        <w:tabs>
          <w:tab w:val="left" w:pos="360"/>
          <w:tab w:val="left" w:pos="840"/>
          <w:tab w:val="left" w:pos="3720"/>
          <w:tab w:val="left" w:pos="5387"/>
          <w:tab w:val="left" w:pos="7320"/>
          <w:tab w:val="left" w:pos="9639"/>
          <w:tab w:val="left" w:pos="9923"/>
          <w:tab w:val="left" w:pos="11520"/>
        </w:tabs>
        <w:ind w:left="3686" w:right="450" w:hanging="3686"/>
        <w:rPr>
          <w:u w:val="single"/>
        </w:rPr>
      </w:pPr>
    </w:p>
    <w:p w:rsidR="00DD445A" w:rsidRPr="00B12B5C" w:rsidRDefault="00DD445A" w:rsidP="00282EA0">
      <w:pPr>
        <w:tabs>
          <w:tab w:val="left" w:pos="567"/>
          <w:tab w:val="left" w:pos="840"/>
          <w:tab w:val="left" w:pos="3720"/>
          <w:tab w:val="left" w:pos="5520"/>
          <w:tab w:val="left" w:pos="7320"/>
          <w:tab w:val="left" w:pos="9639"/>
          <w:tab w:val="left" w:pos="9923"/>
          <w:tab w:val="left" w:pos="11520"/>
        </w:tabs>
      </w:pPr>
      <w:r w:rsidRPr="00B12B5C">
        <w:tab/>
        <w:t xml:space="preserve">Susceptible:  </w:t>
      </w:r>
      <w:proofErr w:type="spellStart"/>
      <w:r w:rsidRPr="00B12B5C">
        <w:t>Pepinova</w:t>
      </w:r>
      <w:proofErr w:type="spellEnd"/>
      <w:r w:rsidRPr="00B12B5C">
        <w:t xml:space="preserve"> (1a) and </w:t>
      </w:r>
      <w:proofErr w:type="spellStart"/>
      <w:r w:rsidRPr="00B12B5C">
        <w:t>Cerrucho</w:t>
      </w:r>
      <w:proofErr w:type="spellEnd"/>
      <w:r w:rsidRPr="00B12B5C">
        <w:t>, Goya (1b)</w:t>
      </w:r>
    </w:p>
    <w:p w:rsidR="00DD445A" w:rsidRDefault="00DD445A" w:rsidP="00DD445A">
      <w:r w:rsidRPr="00B12B5C">
        <w:tab/>
        <w:t xml:space="preserve">Resistant:  </w:t>
      </w:r>
      <w:proofErr w:type="spellStart"/>
      <w:r w:rsidRPr="00B12B5C">
        <w:t>Cumlaude</w:t>
      </w:r>
      <w:proofErr w:type="spellEnd"/>
      <w:r w:rsidRPr="00B12B5C">
        <w:t xml:space="preserve">, </w:t>
      </w:r>
      <w:proofErr w:type="spellStart"/>
      <w:r w:rsidRPr="00B12B5C">
        <w:t>Edona</w:t>
      </w:r>
      <w:proofErr w:type="spellEnd"/>
      <w:r w:rsidRPr="00B12B5C">
        <w:t xml:space="preserve"> (2a) and </w:t>
      </w:r>
      <w:smartTag w:uri="urn:schemas-microsoft-com:office:smarttags" w:element="City">
        <w:smartTag w:uri="urn:schemas-microsoft-com:office:smarttags" w:element="place">
          <w:r w:rsidRPr="00B12B5C">
            <w:t>Corona</w:t>
          </w:r>
        </w:smartTag>
      </w:smartTag>
      <w:r w:rsidRPr="00B12B5C">
        <w:t xml:space="preserve"> (2b)</w:t>
      </w:r>
    </w:p>
    <w:p w:rsidR="00DD445A" w:rsidRDefault="00DD445A">
      <w:pPr>
        <w:jc w:val="left"/>
      </w:pPr>
      <w:r>
        <w:br w:type="page"/>
      </w:r>
    </w:p>
    <w:p w:rsidR="00DD445A" w:rsidRDefault="00DD445A" w:rsidP="00DD445A">
      <w:pPr>
        <w:rPr>
          <w:i/>
        </w:rPr>
      </w:pPr>
      <w:r>
        <w:rPr>
          <w:i/>
        </w:rPr>
        <w:lastRenderedPageBreak/>
        <w:t>Proposed new wording:</w:t>
      </w:r>
    </w:p>
    <w:p w:rsidR="00DD445A" w:rsidRDefault="00DD445A" w:rsidP="00DD445A">
      <w:pPr>
        <w:rPr>
          <w:i/>
        </w:rPr>
      </w:pPr>
    </w:p>
    <w:p w:rsidR="00763200" w:rsidRPr="001B5A84" w:rsidRDefault="00763200" w:rsidP="00763200">
      <w:pPr>
        <w:jc w:val="left"/>
        <w:rPr>
          <w:u w:val="single"/>
        </w:rPr>
      </w:pPr>
      <w:r w:rsidRPr="00037F25">
        <w:rPr>
          <w:u w:val="single"/>
        </w:rPr>
        <w:t xml:space="preserve">Ad. 48:  Resistance to </w:t>
      </w:r>
      <w:proofErr w:type="spellStart"/>
      <w:r w:rsidRPr="00037F25">
        <w:rPr>
          <w:u w:val="single"/>
        </w:rPr>
        <w:t>Corynespora</w:t>
      </w:r>
      <w:proofErr w:type="spellEnd"/>
      <w:r w:rsidRPr="00037F25">
        <w:rPr>
          <w:u w:val="single"/>
        </w:rPr>
        <w:t xml:space="preserve"> blight and target leaf spot (</w:t>
      </w:r>
      <w:proofErr w:type="spellStart"/>
      <w:r w:rsidRPr="00037F25">
        <w:rPr>
          <w:i/>
          <w:u w:val="single"/>
        </w:rPr>
        <w:t>Corynespora</w:t>
      </w:r>
      <w:proofErr w:type="spellEnd"/>
      <w:r>
        <w:rPr>
          <w:i/>
          <w:u w:val="single"/>
        </w:rPr>
        <w:t xml:space="preserve"> </w:t>
      </w:r>
      <w:proofErr w:type="spellStart"/>
      <w:r w:rsidRPr="00037F25">
        <w:rPr>
          <w:i/>
          <w:u w:val="single"/>
        </w:rPr>
        <w:t>cassiicola</w:t>
      </w:r>
      <w:proofErr w:type="spellEnd"/>
      <w:r w:rsidRPr="00037F25">
        <w:rPr>
          <w:u w:val="single"/>
        </w:rPr>
        <w:t>) (</w:t>
      </w:r>
      <w:proofErr w:type="spellStart"/>
      <w:r w:rsidRPr="00037F25">
        <w:rPr>
          <w:u w:val="single"/>
        </w:rPr>
        <w:t>Cca</w:t>
      </w:r>
      <w:proofErr w:type="spellEnd"/>
      <w:r w:rsidRPr="00037F25">
        <w:rPr>
          <w:u w:val="single"/>
        </w:rPr>
        <w:t>)</w:t>
      </w:r>
    </w:p>
    <w:p w:rsidR="00763200" w:rsidRDefault="00763200" w:rsidP="00DD445A">
      <w:pPr>
        <w:rPr>
          <w:i/>
        </w:rPr>
      </w:pPr>
    </w:p>
    <w:tbl>
      <w:tblPr>
        <w:tblW w:w="0" w:type="auto"/>
        <w:tblLook w:val="0000" w:firstRow="0" w:lastRow="0" w:firstColumn="0" w:lastColumn="0" w:noHBand="0" w:noVBand="0"/>
      </w:tblPr>
      <w:tblGrid>
        <w:gridCol w:w="3936"/>
        <w:gridCol w:w="5919"/>
      </w:tblGrid>
      <w:tr w:rsidR="00DD445A" w:rsidRPr="00DD445A" w:rsidTr="00DD445A">
        <w:tc>
          <w:tcPr>
            <w:tcW w:w="3936" w:type="dxa"/>
          </w:tcPr>
          <w:p w:rsidR="00DD445A" w:rsidRPr="00DD445A" w:rsidRDefault="00DD445A" w:rsidP="00DD445A">
            <w:pPr>
              <w:tabs>
                <w:tab w:val="left" w:leader="dot" w:pos="3720"/>
              </w:tabs>
              <w:ind w:left="567" w:right="-108" w:hanging="567"/>
              <w:rPr>
                <w:rFonts w:cs="Arial"/>
              </w:rPr>
            </w:pPr>
            <w:r w:rsidRPr="00DD445A">
              <w:rPr>
                <w:rFonts w:cs="Arial"/>
              </w:rPr>
              <w:t>1. Pathogen</w:t>
            </w:r>
            <w:r w:rsidRPr="00DD445A">
              <w:rPr>
                <w:rFonts w:cs="Arial"/>
              </w:rPr>
              <w:tab/>
            </w:r>
          </w:p>
        </w:tc>
        <w:tc>
          <w:tcPr>
            <w:tcW w:w="5919" w:type="dxa"/>
          </w:tcPr>
          <w:p w:rsidR="00DD445A" w:rsidRPr="00DD445A" w:rsidRDefault="00DD445A" w:rsidP="00DD445A">
            <w:pPr>
              <w:rPr>
                <w:rFonts w:cs="Arial"/>
              </w:rPr>
            </w:pPr>
            <w:proofErr w:type="spellStart"/>
            <w:r w:rsidRPr="00037F25">
              <w:rPr>
                <w:rFonts w:eastAsia="Arial Unicode MS"/>
                <w:bCs/>
                <w:i/>
                <w:iCs/>
              </w:rPr>
              <w:t>Corynespora</w:t>
            </w:r>
            <w:proofErr w:type="spellEnd"/>
            <w:r>
              <w:rPr>
                <w:rFonts w:eastAsia="Arial Unicode MS"/>
                <w:bCs/>
                <w:i/>
                <w:iCs/>
              </w:rPr>
              <w:t xml:space="preserve"> </w:t>
            </w:r>
            <w:proofErr w:type="spellStart"/>
            <w:r w:rsidRPr="00037F25">
              <w:rPr>
                <w:rFonts w:eastAsia="Arial Unicode MS"/>
                <w:bCs/>
                <w:i/>
                <w:iCs/>
              </w:rPr>
              <w:t>cassiicola</w:t>
            </w:r>
            <w:proofErr w:type="spellEnd"/>
            <w:r w:rsidR="007A5738">
              <w:rPr>
                <w:rFonts w:eastAsia="Arial Unicode MS"/>
                <w:bCs/>
                <w:i/>
                <w:iCs/>
              </w:rPr>
              <w:t xml:space="preserve"> </w:t>
            </w:r>
            <w:r w:rsidRPr="00037F25">
              <w:rPr>
                <w:rFonts w:eastAsia="Arial Unicode MS"/>
                <w:bCs/>
                <w:iCs/>
              </w:rPr>
              <w:t>(Target leaf spot)</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2. Quarantine status</w:t>
            </w:r>
            <w:r w:rsidRPr="00DD445A">
              <w:rPr>
                <w:rFonts w:cs="Arial"/>
              </w:rPr>
              <w:tab/>
            </w:r>
          </w:p>
        </w:tc>
        <w:tc>
          <w:tcPr>
            <w:tcW w:w="5919" w:type="dxa"/>
          </w:tcPr>
          <w:p w:rsidR="00DD445A" w:rsidRPr="00DD445A" w:rsidRDefault="00DD445A" w:rsidP="00DD445A">
            <w:pPr>
              <w:tabs>
                <w:tab w:val="left" w:leader="dot" w:pos="3402"/>
              </w:tabs>
              <w:autoSpaceDE w:val="0"/>
              <w:autoSpaceDN w:val="0"/>
              <w:adjustRightInd w:val="0"/>
              <w:jc w:val="left"/>
              <w:rPr>
                <w:rFonts w:eastAsiaTheme="minorHAnsi"/>
              </w:rPr>
            </w:pPr>
            <w:r w:rsidRPr="00037F25">
              <w:rPr>
                <w:rFonts w:eastAsiaTheme="minorHAnsi"/>
              </w:rPr>
              <w:t>No</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3. Host species</w:t>
            </w:r>
            <w:r w:rsidRPr="00DD445A">
              <w:rPr>
                <w:rFonts w:cs="Arial"/>
              </w:rPr>
              <w:tab/>
            </w:r>
          </w:p>
        </w:tc>
        <w:tc>
          <w:tcPr>
            <w:tcW w:w="5919" w:type="dxa"/>
          </w:tcPr>
          <w:p w:rsidR="00DD445A" w:rsidRPr="00DD445A" w:rsidRDefault="00DD445A" w:rsidP="00DD445A">
            <w:pPr>
              <w:tabs>
                <w:tab w:val="left" w:leader="dot" w:pos="3686"/>
              </w:tabs>
              <w:autoSpaceDE w:val="0"/>
              <w:autoSpaceDN w:val="0"/>
              <w:adjustRightInd w:val="0"/>
              <w:jc w:val="left"/>
              <w:rPr>
                <w:rFonts w:cs="Arial"/>
              </w:rPr>
            </w:pPr>
            <w:proofErr w:type="spellStart"/>
            <w:r w:rsidRPr="00037F25">
              <w:rPr>
                <w:i/>
                <w:iCs/>
              </w:rPr>
              <w:t>Cucumis</w:t>
            </w:r>
            <w:proofErr w:type="spellEnd"/>
            <w:r>
              <w:rPr>
                <w:i/>
                <w:iCs/>
              </w:rPr>
              <w:t xml:space="preserve"> </w:t>
            </w:r>
            <w:proofErr w:type="spellStart"/>
            <w:r w:rsidRPr="00037F25">
              <w:rPr>
                <w:i/>
                <w:iCs/>
              </w:rPr>
              <w:t>sativus</w:t>
            </w:r>
            <w:proofErr w:type="spellEnd"/>
            <w:r w:rsidRPr="00037F25">
              <w:t xml:space="preserve"> (</w:t>
            </w:r>
            <w:r>
              <w:t>c</w:t>
            </w:r>
            <w:r w:rsidRPr="00037F25">
              <w:t>ucumber or gherkin)</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4. Source of inoculum</w:t>
            </w:r>
            <w:r w:rsidR="007A5738">
              <w:rPr>
                <w:rFonts w:cs="Arial"/>
              </w:rPr>
              <w:tab/>
            </w:r>
          </w:p>
        </w:tc>
        <w:tc>
          <w:tcPr>
            <w:tcW w:w="5919" w:type="dxa"/>
          </w:tcPr>
          <w:p w:rsidR="00DD445A" w:rsidRPr="00DD445A" w:rsidRDefault="00DD445A" w:rsidP="00DD445A">
            <w:pPr>
              <w:rPr>
                <w:rFonts w:cs="Arial"/>
              </w:rPr>
            </w:pPr>
            <w:proofErr w:type="spellStart"/>
            <w:r w:rsidRPr="00037F25">
              <w:rPr>
                <w:rFonts w:eastAsia="Arial Unicode MS"/>
              </w:rPr>
              <w:t>Naktuinbouw</w:t>
            </w:r>
            <w:proofErr w:type="spellEnd"/>
            <w:r w:rsidRPr="00037F25">
              <w:rPr>
                <w:rFonts w:eastAsia="Arial Unicode MS"/>
              </w:rPr>
              <w:t xml:space="preserve"> (NL)</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5. Isolate</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6. Establishment isolate identity</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expected reactions on resistant standard varieties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7. Establishment pathogenicity</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symptoms on susceptible standard varieties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 Multiplication inoculum</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8.1 Multiplication medium</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PDA at 20°C in darkness</w:t>
            </w:r>
          </w:p>
        </w:tc>
      </w:tr>
      <w:tr w:rsidR="00DD445A" w:rsidRPr="00DD445A" w:rsidTr="00DD445A">
        <w:tc>
          <w:tcPr>
            <w:tcW w:w="3936" w:type="dxa"/>
          </w:tcPr>
          <w:p w:rsidR="00DD445A" w:rsidRPr="00DD445A" w:rsidRDefault="00DD445A" w:rsidP="00DD445A">
            <w:pPr>
              <w:tabs>
                <w:tab w:val="left" w:leader="dot" w:pos="3720"/>
              </w:tabs>
              <w:rPr>
                <w:rFonts w:cs="Arial"/>
              </w:rPr>
            </w:pPr>
            <w:r>
              <w:rPr>
                <w:rFonts w:cs="Arial"/>
              </w:rPr>
              <w:t>8.2 Multiplication variety</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Pr>
                <w:rFonts w:cs="Arial"/>
              </w:rPr>
              <w:t>8.3 Plant stage at inoculation</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8.4 Inoculation medium</w:t>
            </w:r>
            <w:r w:rsidRPr="00DD445A">
              <w:rPr>
                <w:rFonts w:cs="Arial"/>
              </w:rPr>
              <w:tab/>
            </w:r>
          </w:p>
        </w:tc>
        <w:tc>
          <w:tcPr>
            <w:tcW w:w="5919" w:type="dxa"/>
          </w:tcPr>
          <w:p w:rsidR="00DD445A" w:rsidRPr="00DD445A" w:rsidRDefault="00DD445A" w:rsidP="00DD445A">
            <w:pPr>
              <w:rPr>
                <w:rFonts w:cs="Arial"/>
              </w:rPr>
            </w:pPr>
            <w:r>
              <w:t>d</w:t>
            </w:r>
            <w:r w:rsidRPr="00037F25">
              <w:t>emineralized water</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8.5 Inoculation method</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scraping the Petri dishes and spread over new plates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8.6 Harvest of inoculum</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from 12-14 d old subcultures</w:t>
            </w:r>
          </w:p>
        </w:tc>
      </w:tr>
      <w:tr w:rsidR="00DD445A" w:rsidRPr="00DD445A" w:rsidTr="00DD445A">
        <w:tc>
          <w:tcPr>
            <w:tcW w:w="3936" w:type="dxa"/>
          </w:tcPr>
          <w:p w:rsidR="00DD445A" w:rsidRPr="00DD445A" w:rsidRDefault="00DD445A" w:rsidP="00DD445A">
            <w:pPr>
              <w:tabs>
                <w:tab w:val="left" w:leader="dot" w:pos="3720"/>
              </w:tabs>
              <w:rPr>
                <w:rFonts w:cs="Arial"/>
              </w:rPr>
            </w:pPr>
            <w:r>
              <w:rPr>
                <w:rFonts w:cs="Arial"/>
              </w:rPr>
              <w:t>8.7 Check of harvested inoculum</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8</w:t>
            </w:r>
            <w:r>
              <w:rPr>
                <w:rFonts w:cs="Arial"/>
              </w:rPr>
              <w:t xml:space="preserve">.8 </w:t>
            </w:r>
            <w:proofErr w:type="spellStart"/>
            <w:r>
              <w:rPr>
                <w:rFonts w:cs="Arial"/>
              </w:rPr>
              <w:t>Shelflife</w:t>
            </w:r>
            <w:proofErr w:type="spellEnd"/>
            <w:r>
              <w:rPr>
                <w:rFonts w:cs="Arial"/>
              </w:rPr>
              <w:t>/viability inoculum</w:t>
            </w:r>
            <w:r>
              <w:rPr>
                <w:rFonts w:cs="Arial"/>
              </w:rPr>
              <w:tab/>
            </w:r>
          </w:p>
        </w:tc>
        <w:tc>
          <w:tcPr>
            <w:tcW w:w="5919" w:type="dxa"/>
          </w:tcPr>
          <w:p w:rsidR="00DD445A" w:rsidRPr="00DD445A" w:rsidRDefault="00DD445A" w:rsidP="00DD445A">
            <w:pPr>
              <w:rPr>
                <w:rFonts w:cs="Arial"/>
              </w:rPr>
            </w:pPr>
            <w:r>
              <w:rPr>
                <w:rFonts w:eastAsia="Arial Unicode MS"/>
              </w:rPr>
              <w:t>m</w:t>
            </w:r>
            <w:r w:rsidRPr="00037F25">
              <w:rPr>
                <w:rFonts w:eastAsia="Arial Unicode MS"/>
              </w:rPr>
              <w:t>ax. 4 d at 4°C</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 Format of the test</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9.1 Number of plants per genotype</w:t>
            </w:r>
            <w:r w:rsidRPr="00DD445A">
              <w:rPr>
                <w:rFonts w:cs="Arial"/>
              </w:rPr>
              <w:tab/>
            </w:r>
          </w:p>
        </w:tc>
        <w:tc>
          <w:tcPr>
            <w:tcW w:w="5919" w:type="dxa"/>
          </w:tcPr>
          <w:p w:rsidR="00DD445A" w:rsidRPr="00DD445A" w:rsidRDefault="00DD445A" w:rsidP="00DD445A">
            <w:pPr>
              <w:rPr>
                <w:rFonts w:cs="Arial"/>
              </w:rPr>
            </w:pPr>
            <w:r w:rsidRPr="00037F25">
              <w:rPr>
                <w:rFonts w:eastAsiaTheme="minorHAnsi"/>
                <w:bCs/>
              </w:rPr>
              <w:t>at least 20</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9.2 Number of replicates</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9.3 Control varieties</w:t>
            </w:r>
            <w:r w:rsidRPr="00DD445A">
              <w:rPr>
                <w:rFonts w:cs="Arial"/>
              </w:rPr>
              <w:tab/>
            </w:r>
          </w:p>
        </w:tc>
        <w:tc>
          <w:tcPr>
            <w:tcW w:w="5919" w:type="dxa"/>
          </w:tcPr>
          <w:p w:rsidR="00DD445A" w:rsidRPr="00DD445A" w:rsidRDefault="00DD445A" w:rsidP="00DD445A">
            <w:pPr>
              <w:tabs>
                <w:tab w:val="left" w:leader="dot" w:pos="3686"/>
              </w:tabs>
              <w:autoSpaceDE w:val="0"/>
              <w:autoSpaceDN w:val="0"/>
              <w:adjustRightInd w:val="0"/>
              <w:jc w:val="left"/>
              <w:rPr>
                <w:rFonts w:cs="Arial"/>
                <w:lang w:val="fr-CH"/>
              </w:rPr>
            </w:pPr>
            <w:proofErr w:type="spellStart"/>
            <w:r w:rsidRPr="00F669A6">
              <w:rPr>
                <w:rFonts w:eastAsia="Arial Unicode MS"/>
                <w:lang w:val="es-UY"/>
              </w:rPr>
              <w:t>Pepinova</w:t>
            </w:r>
            <w:proofErr w:type="spellEnd"/>
            <w:r w:rsidRPr="00F669A6">
              <w:rPr>
                <w:rFonts w:eastAsia="Arial Unicode MS"/>
                <w:lang w:val="es-UY"/>
              </w:rPr>
              <w:t xml:space="preserve">, </w:t>
            </w:r>
            <w:proofErr w:type="spellStart"/>
            <w:r w:rsidRPr="00F669A6">
              <w:rPr>
                <w:rFonts w:eastAsia="Arial Unicode MS"/>
                <w:lang w:val="es-UY"/>
              </w:rPr>
              <w:t>Cerrucho</w:t>
            </w:r>
            <w:proofErr w:type="spellEnd"/>
            <w:r w:rsidRPr="00F669A6">
              <w:rPr>
                <w:rFonts w:eastAsia="Arial Unicode MS"/>
                <w:lang w:val="es-UY"/>
              </w:rPr>
              <w:t xml:space="preserve">, Goya (Susceptible); Corona, </w:t>
            </w:r>
            <w:proofErr w:type="spellStart"/>
            <w:r w:rsidRPr="00F669A6">
              <w:rPr>
                <w:rFonts w:eastAsia="Arial Unicode MS"/>
                <w:lang w:val="es-UY"/>
              </w:rPr>
              <w:t>Cumlaude</w:t>
            </w:r>
            <w:proofErr w:type="spellEnd"/>
            <w:r w:rsidRPr="00F669A6">
              <w:rPr>
                <w:rFonts w:eastAsia="Arial Unicode MS"/>
                <w:lang w:val="es-UY"/>
              </w:rPr>
              <w:t xml:space="preserve">, </w:t>
            </w:r>
            <w:proofErr w:type="spellStart"/>
            <w:r w:rsidRPr="00F669A6">
              <w:rPr>
                <w:rFonts w:eastAsia="Arial Unicode MS"/>
                <w:lang w:val="es-UY"/>
              </w:rPr>
              <w:t>Edona</w:t>
            </w:r>
            <w:proofErr w:type="spellEnd"/>
            <w:r w:rsidRPr="00F669A6">
              <w:rPr>
                <w:rFonts w:eastAsia="Arial Unicode MS"/>
                <w:lang w:val="es-UY"/>
              </w:rPr>
              <w:t xml:space="preserve"> (</w:t>
            </w:r>
            <w:proofErr w:type="spellStart"/>
            <w:r w:rsidRPr="00F669A6">
              <w:rPr>
                <w:rFonts w:eastAsia="Arial Unicode MS"/>
                <w:lang w:val="es-UY"/>
              </w:rPr>
              <w:t>Resistant</w:t>
            </w:r>
            <w:proofErr w:type="spellEnd"/>
            <w:r w:rsidRPr="00F669A6">
              <w:rPr>
                <w:rFonts w:eastAsia="Arial Unicode MS"/>
                <w:lang w:val="es-UY"/>
              </w:rPr>
              <w:t>)</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9.4 Test design</w:t>
            </w:r>
          </w:p>
        </w:tc>
        <w:tc>
          <w:tcPr>
            <w:tcW w:w="5919" w:type="dxa"/>
          </w:tcPr>
          <w:p w:rsidR="00DD445A" w:rsidRPr="00DD445A" w:rsidRDefault="00DD445A" w:rsidP="00DD445A">
            <w:pPr>
              <w:jc w:val="left"/>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9.5 Test facility</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9.6 Temperature</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25/15°C d/n</w:t>
            </w:r>
            <w:r>
              <w:rPr>
                <w:rFonts w:eastAsia="Arial Unicode MS"/>
              </w:rPr>
              <w:t xml:space="preserve"> or 23°Cd/n in climatic chamber</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9.7 Light</w:t>
            </w:r>
            <w:r w:rsidRPr="00DD445A">
              <w:rPr>
                <w:rFonts w:cs="Arial"/>
              </w:rPr>
              <w:tab/>
            </w:r>
          </w:p>
        </w:tc>
        <w:tc>
          <w:tcPr>
            <w:tcW w:w="5919" w:type="dxa"/>
          </w:tcPr>
          <w:p w:rsidR="00DD445A" w:rsidRPr="00DD445A" w:rsidRDefault="00DD445A" w:rsidP="00DD445A">
            <w:pPr>
              <w:rPr>
                <w:rFonts w:cs="Arial"/>
              </w:rPr>
            </w:pPr>
            <w:r w:rsidRPr="00037F25">
              <w:rPr>
                <w:rFonts w:eastAsiaTheme="minorHAnsi"/>
              </w:rPr>
              <w:t>at least 16h</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9.8 Season</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Best results obtained in February-April due to temperature</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9.9 Special measures</w:t>
            </w:r>
            <w:r>
              <w:rPr>
                <w:rFonts w:cs="Arial"/>
              </w:rPr>
              <w:tab/>
            </w:r>
          </w:p>
        </w:tc>
        <w:tc>
          <w:tcPr>
            <w:tcW w:w="5919" w:type="dxa"/>
          </w:tcPr>
          <w:p w:rsidR="00DD445A" w:rsidRPr="00DD445A" w:rsidRDefault="00DD445A" w:rsidP="00DD445A">
            <w:pPr>
              <w:rPr>
                <w:rFonts w:cs="Arial"/>
              </w:rPr>
            </w:pPr>
            <w:r w:rsidRPr="00037F25">
              <w:rPr>
                <w:rFonts w:eastAsia="Arial Unicode MS"/>
              </w:rPr>
              <w:t>Make sure soil is not dry at time of inoculation; plastic tent closed day and night 3 dpi, closed only in night &gt;3 dpi</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 Inoculation</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10.1 Preparation inoculum</w:t>
            </w:r>
            <w:r w:rsidRPr="00DD445A">
              <w:rPr>
                <w:rFonts w:cs="Arial"/>
              </w:rPr>
              <w:tab/>
            </w:r>
          </w:p>
        </w:tc>
        <w:tc>
          <w:tcPr>
            <w:tcW w:w="5919" w:type="dxa"/>
          </w:tcPr>
          <w:p w:rsidR="00DD445A" w:rsidRPr="00DD445A" w:rsidRDefault="00DD445A" w:rsidP="00DD445A">
            <w:pPr>
              <w:tabs>
                <w:tab w:val="left" w:leader="dot" w:pos="3402"/>
              </w:tabs>
              <w:autoSpaceDE w:val="0"/>
              <w:autoSpaceDN w:val="0"/>
              <w:adjustRightInd w:val="0"/>
              <w:jc w:val="left"/>
              <w:rPr>
                <w:rFonts w:cs="Arial"/>
              </w:rPr>
            </w:pPr>
            <w:r>
              <w:rPr>
                <w:rFonts w:eastAsia="Arial Unicode MS"/>
              </w:rPr>
              <w:t>F</w:t>
            </w:r>
            <w:r w:rsidRPr="00037F25">
              <w:rPr>
                <w:rFonts w:eastAsia="Arial Unicode MS"/>
              </w:rPr>
              <w:t>ilter through cheesecloth; add 0,01% Tween to spore suspension</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10.2 Quantification inoculum</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0,5</w:t>
            </w:r>
            <w:r>
              <w:rPr>
                <w:rFonts w:eastAsia="Arial Unicode MS"/>
              </w:rPr>
              <w:t>x</w:t>
            </w:r>
            <w:r w:rsidRPr="00037F25">
              <w:rPr>
                <w:rFonts w:eastAsia="Arial Unicode MS"/>
              </w:rPr>
              <w:t>10</w:t>
            </w:r>
            <w:r w:rsidRPr="00037F25">
              <w:rPr>
                <w:rFonts w:eastAsia="Arial Unicode MS"/>
                <w:vertAlign w:val="superscript"/>
              </w:rPr>
              <w:t>5</w:t>
            </w:r>
            <w:r w:rsidRPr="00037F25">
              <w:rPr>
                <w:rFonts w:eastAsia="Arial Unicode MS"/>
              </w:rPr>
              <w:t xml:space="preserve"> spores/ml</w:t>
            </w:r>
          </w:p>
        </w:tc>
      </w:tr>
      <w:tr w:rsidR="00DD445A" w:rsidRPr="00DD445A" w:rsidTr="00DD445A">
        <w:tc>
          <w:tcPr>
            <w:tcW w:w="3936" w:type="dxa"/>
          </w:tcPr>
          <w:p w:rsidR="00DD445A" w:rsidRDefault="00DD445A" w:rsidP="00DD445A">
            <w:pPr>
              <w:tabs>
                <w:tab w:val="left" w:leader="dot" w:pos="3720"/>
              </w:tabs>
              <w:rPr>
                <w:rFonts w:cs="Arial"/>
              </w:rPr>
            </w:pPr>
            <w:r w:rsidRPr="00DD445A">
              <w:rPr>
                <w:rFonts w:cs="Arial"/>
              </w:rPr>
              <w:t>10.3 Plant stage at inoculation</w:t>
            </w:r>
            <w:r w:rsidRPr="00DD445A">
              <w:rPr>
                <w:rFonts w:cs="Arial"/>
              </w:rPr>
              <w:tab/>
            </w:r>
          </w:p>
          <w:p w:rsidR="00DD445A" w:rsidRPr="00DD445A" w:rsidRDefault="00DD445A" w:rsidP="00DD445A">
            <w:pPr>
              <w:tabs>
                <w:tab w:val="left" w:leader="dot" w:pos="3720"/>
              </w:tabs>
              <w:rPr>
                <w:rFonts w:cs="Arial"/>
              </w:rPr>
            </w:pPr>
            <w:r>
              <w:rPr>
                <w:rFonts w:cs="Arial"/>
              </w:rPr>
              <w:tab/>
            </w:r>
          </w:p>
        </w:tc>
        <w:tc>
          <w:tcPr>
            <w:tcW w:w="5919" w:type="dxa"/>
          </w:tcPr>
          <w:p w:rsidR="00DD445A" w:rsidRDefault="00DD445A" w:rsidP="00DD445A">
            <w:pPr>
              <w:rPr>
                <w:rFonts w:eastAsiaTheme="minorHAnsi"/>
              </w:rPr>
            </w:pPr>
            <w:r w:rsidRPr="00037F25">
              <w:rPr>
                <w:rFonts w:eastAsiaTheme="minorHAnsi"/>
              </w:rPr>
              <w:t>diameter first true leaf around 3 cm</w:t>
            </w:r>
          </w:p>
          <w:p w:rsidR="00DD445A" w:rsidRPr="00DD445A" w:rsidRDefault="00DD445A" w:rsidP="00DD445A">
            <w:pPr>
              <w:rPr>
                <w:rFonts w:cs="Arial"/>
              </w:rPr>
            </w:pPr>
            <w:r w:rsidRPr="00037F25">
              <w:rPr>
                <w:rFonts w:eastAsiaTheme="minorHAnsi"/>
              </w:rPr>
              <w:t>transplant on day 7, then inoculate on day 12</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10.4 Inoculation method</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spraying spore suspension</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10.5 First observation</w:t>
            </w:r>
            <w:r w:rsidRPr="00DD445A">
              <w:rPr>
                <w:rFonts w:cs="Arial"/>
              </w:rPr>
              <w:tab/>
            </w:r>
          </w:p>
        </w:tc>
        <w:tc>
          <w:tcPr>
            <w:tcW w:w="5919" w:type="dxa"/>
          </w:tcPr>
          <w:p w:rsidR="00DD445A" w:rsidRPr="00DD445A" w:rsidRDefault="00DD445A" w:rsidP="00DD445A">
            <w:pPr>
              <w:rPr>
                <w:rFonts w:cs="Arial"/>
              </w:rPr>
            </w:pPr>
            <w:r w:rsidRPr="00037F25">
              <w:rPr>
                <w:rFonts w:eastAsiaTheme="minorHAnsi"/>
              </w:rPr>
              <w:t>8-11 days</w:t>
            </w:r>
          </w:p>
        </w:tc>
      </w:tr>
      <w:tr w:rsidR="00DD445A" w:rsidRPr="00DD445A" w:rsidTr="00DD445A">
        <w:tc>
          <w:tcPr>
            <w:tcW w:w="3936" w:type="dxa"/>
          </w:tcPr>
          <w:p w:rsidR="00DD445A" w:rsidRPr="00DD445A" w:rsidRDefault="00DD445A" w:rsidP="00DD445A">
            <w:pPr>
              <w:tabs>
                <w:tab w:val="left" w:leader="dot" w:pos="3720"/>
              </w:tabs>
              <w:rPr>
                <w:rFonts w:cs="Arial"/>
              </w:rPr>
            </w:pPr>
            <w:r>
              <w:rPr>
                <w:rFonts w:cs="Arial"/>
              </w:rPr>
              <w:t>10.6 Second observation</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10.7 Final observations</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 Observations</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11.1 Method</w:t>
            </w:r>
            <w:r w:rsidRPr="00DD445A">
              <w:rPr>
                <w:rFonts w:cs="Arial"/>
              </w:rPr>
              <w:tab/>
            </w:r>
          </w:p>
        </w:tc>
        <w:tc>
          <w:tcPr>
            <w:tcW w:w="5919" w:type="dxa"/>
          </w:tcPr>
          <w:p w:rsidR="00DD445A" w:rsidRPr="00DD445A" w:rsidRDefault="00DD445A" w:rsidP="00DD445A">
            <w:pPr>
              <w:rPr>
                <w:rFonts w:cs="Arial"/>
              </w:rPr>
            </w:pPr>
            <w:r w:rsidRPr="00037F25">
              <w:rPr>
                <w:rFonts w:eastAsia="Arial Unicode MS"/>
              </w:rPr>
              <w:t>Visual; comparative; mainly on cotyledon and first leaf</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11.2 Observation scale</w:t>
            </w:r>
          </w:p>
        </w:tc>
        <w:tc>
          <w:tcPr>
            <w:tcW w:w="5919" w:type="dxa"/>
          </w:tcPr>
          <w:p w:rsidR="00DD445A" w:rsidRPr="00DD445A" w:rsidRDefault="00DD445A" w:rsidP="00DD445A">
            <w:pPr>
              <w:rPr>
                <w:rFonts w:cs="Arial"/>
              </w:rPr>
            </w:pPr>
          </w:p>
        </w:tc>
      </w:tr>
      <w:tr w:rsidR="00DD445A" w:rsidRPr="00DD445A" w:rsidTr="00DD445A">
        <w:tc>
          <w:tcPr>
            <w:tcW w:w="3936" w:type="dxa"/>
          </w:tcPr>
          <w:p w:rsidR="00DD445A" w:rsidRPr="00DD445A" w:rsidRDefault="00DD445A" w:rsidP="00521B95">
            <w:pPr>
              <w:tabs>
                <w:tab w:val="left" w:leader="dot" w:pos="3720"/>
              </w:tabs>
              <w:ind w:left="284"/>
              <w:rPr>
                <w:rFonts w:cs="Arial"/>
              </w:rPr>
            </w:pPr>
            <w:r w:rsidRPr="00037F25">
              <w:t>[1] 1, Highly susceptible: Bodega</w:t>
            </w:r>
            <w:r w:rsidR="00521B95">
              <w:tab/>
            </w:r>
          </w:p>
        </w:tc>
        <w:tc>
          <w:tcPr>
            <w:tcW w:w="5919" w:type="dxa"/>
          </w:tcPr>
          <w:p w:rsidR="00DD445A" w:rsidRPr="00DD445A" w:rsidRDefault="00521B95" w:rsidP="00DD445A">
            <w:pPr>
              <w:rPr>
                <w:rFonts w:cs="Arial"/>
              </w:rPr>
            </w:pPr>
            <w:r w:rsidRPr="00037F25">
              <w:t>Cotyledons dead, first leaves dead, growth retardation</w:t>
            </w:r>
          </w:p>
        </w:tc>
      </w:tr>
      <w:tr w:rsidR="00DD445A" w:rsidRPr="00DD445A" w:rsidTr="00DD445A">
        <w:tc>
          <w:tcPr>
            <w:tcW w:w="3936" w:type="dxa"/>
          </w:tcPr>
          <w:p w:rsidR="00DD445A" w:rsidRPr="00DD445A" w:rsidRDefault="00DD445A" w:rsidP="00521B95">
            <w:pPr>
              <w:tabs>
                <w:tab w:val="left" w:leader="dot" w:pos="3720"/>
              </w:tabs>
              <w:ind w:left="284"/>
              <w:rPr>
                <w:rFonts w:cs="Arial"/>
              </w:rPr>
            </w:pPr>
            <w:r w:rsidRPr="00037F25">
              <w:t xml:space="preserve">[1] 2, Susceptible: </w:t>
            </w:r>
            <w:proofErr w:type="spellStart"/>
            <w:r w:rsidRPr="00037F25">
              <w:t>Cerrucho</w:t>
            </w:r>
            <w:proofErr w:type="spellEnd"/>
            <w:r w:rsidR="00521B95">
              <w:tab/>
            </w:r>
          </w:p>
        </w:tc>
        <w:tc>
          <w:tcPr>
            <w:tcW w:w="5919" w:type="dxa"/>
          </w:tcPr>
          <w:p w:rsidR="00DD445A" w:rsidRPr="00DD445A" w:rsidRDefault="00521B95" w:rsidP="00DD445A">
            <w:pPr>
              <w:rPr>
                <w:rFonts w:cs="Arial"/>
              </w:rPr>
            </w:pPr>
            <w:r w:rsidRPr="00037F25">
              <w:t>Cotyledons dead or covered with lesions, first leaves with lesions,</w:t>
            </w:r>
            <w:r>
              <w:t xml:space="preserve"> </w:t>
            </w:r>
            <w:r w:rsidRPr="00037F25">
              <w:t>growth retardation</w:t>
            </w:r>
          </w:p>
        </w:tc>
      </w:tr>
      <w:tr w:rsidR="00DD445A" w:rsidRPr="00DD445A" w:rsidTr="00DD445A">
        <w:tc>
          <w:tcPr>
            <w:tcW w:w="3936" w:type="dxa"/>
          </w:tcPr>
          <w:p w:rsidR="00DD445A" w:rsidRPr="00DD445A" w:rsidRDefault="00DD445A" w:rsidP="00521B95">
            <w:pPr>
              <w:tabs>
                <w:tab w:val="left" w:leader="dot" w:pos="1197"/>
                <w:tab w:val="left" w:leader="dot" w:pos="3720"/>
              </w:tabs>
              <w:autoSpaceDE w:val="0"/>
              <w:autoSpaceDN w:val="0"/>
              <w:adjustRightInd w:val="0"/>
              <w:ind w:left="284"/>
              <w:jc w:val="left"/>
              <w:rPr>
                <w:rFonts w:cs="Arial"/>
              </w:rPr>
            </w:pPr>
            <w:r w:rsidRPr="00037F25">
              <w:t xml:space="preserve">[9] 3, Resistant: </w:t>
            </w:r>
            <w:proofErr w:type="spellStart"/>
            <w:r w:rsidRPr="00037F25">
              <w:t>Cumlaude</w:t>
            </w:r>
            <w:proofErr w:type="spellEnd"/>
            <w:r w:rsidR="00521B95">
              <w:tab/>
            </w:r>
          </w:p>
        </w:tc>
        <w:tc>
          <w:tcPr>
            <w:tcW w:w="5919" w:type="dxa"/>
          </w:tcPr>
          <w:p w:rsidR="00DD445A" w:rsidRPr="00DD445A" w:rsidRDefault="00521B95" w:rsidP="00DD445A">
            <w:pPr>
              <w:rPr>
                <w:rFonts w:cs="Arial"/>
              </w:rPr>
            </w:pPr>
            <w:r w:rsidRPr="00037F25">
              <w:t>Cotyledons with a few lesions, first leaf with no or sometimes a few lesions</w:t>
            </w:r>
          </w:p>
        </w:tc>
      </w:tr>
      <w:tr w:rsidR="00DD445A" w:rsidRPr="00DD445A" w:rsidTr="00DD445A">
        <w:tc>
          <w:tcPr>
            <w:tcW w:w="3936" w:type="dxa"/>
          </w:tcPr>
          <w:p w:rsidR="00DD445A" w:rsidRPr="00037F25" w:rsidRDefault="00521B95" w:rsidP="00521B95">
            <w:pPr>
              <w:tabs>
                <w:tab w:val="left" w:pos="1197"/>
                <w:tab w:val="left" w:leader="dot" w:pos="3720"/>
              </w:tabs>
              <w:autoSpaceDE w:val="0"/>
              <w:autoSpaceDN w:val="0"/>
              <w:adjustRightInd w:val="0"/>
              <w:ind w:left="284"/>
              <w:jc w:val="left"/>
            </w:pPr>
            <w:r w:rsidRPr="00037F25">
              <w:t>[9] 4, Highly resistant: Corona</w:t>
            </w:r>
            <w:r>
              <w:tab/>
            </w:r>
          </w:p>
        </w:tc>
        <w:tc>
          <w:tcPr>
            <w:tcW w:w="5919" w:type="dxa"/>
          </w:tcPr>
          <w:p w:rsidR="00DD445A" w:rsidRPr="00DD445A" w:rsidRDefault="00521B95" w:rsidP="00DD445A">
            <w:pPr>
              <w:rPr>
                <w:rFonts w:cs="Arial"/>
              </w:rPr>
            </w:pPr>
            <w:r w:rsidRPr="00037F25">
              <w:t>Cotyledons without lesions; first leaf without lesions</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11.3 Validation of test</w:t>
            </w:r>
            <w:r w:rsidRPr="00DD445A">
              <w:rPr>
                <w:rFonts w:cs="Arial"/>
              </w:rPr>
              <w:tab/>
            </w:r>
          </w:p>
        </w:tc>
        <w:tc>
          <w:tcPr>
            <w:tcW w:w="5919" w:type="dxa"/>
          </w:tcPr>
          <w:p w:rsidR="00DD445A" w:rsidRPr="00DD445A" w:rsidRDefault="00521B95" w:rsidP="00DD445A">
            <w:pPr>
              <w:autoSpaceDE w:val="0"/>
              <w:autoSpaceDN w:val="0"/>
              <w:adjustRightInd w:val="0"/>
              <w:ind w:left="33"/>
              <w:jc w:val="left"/>
              <w:rPr>
                <w:rFonts w:cs="Arial"/>
              </w:rPr>
            </w:pPr>
            <w:r w:rsidRPr="00037F25">
              <w:t>Standards should conform to description; describe if different</w:t>
            </w:r>
          </w:p>
        </w:tc>
      </w:tr>
      <w:tr w:rsidR="00DD445A" w:rsidRPr="00DD445A" w:rsidTr="00DD445A">
        <w:tc>
          <w:tcPr>
            <w:tcW w:w="3936" w:type="dxa"/>
          </w:tcPr>
          <w:p w:rsidR="00DD445A" w:rsidRPr="00DD445A" w:rsidRDefault="00DD445A" w:rsidP="00DD445A">
            <w:pPr>
              <w:tabs>
                <w:tab w:val="left" w:leader="dot" w:pos="3720"/>
              </w:tabs>
              <w:rPr>
                <w:rFonts w:cs="Arial"/>
              </w:rPr>
            </w:pPr>
            <w:r w:rsidRPr="00DD445A">
              <w:rPr>
                <w:rFonts w:cs="Arial"/>
              </w:rPr>
              <w:t>11.4 Off-types</w:t>
            </w:r>
            <w:r w:rsidRPr="00DD445A">
              <w:rPr>
                <w:rFonts w:cs="Arial"/>
              </w:rPr>
              <w:tab/>
            </w:r>
          </w:p>
        </w:tc>
        <w:tc>
          <w:tcPr>
            <w:tcW w:w="5919" w:type="dxa"/>
          </w:tcPr>
          <w:p w:rsidR="00DD445A" w:rsidRPr="00DD445A" w:rsidRDefault="00521B95" w:rsidP="00DD445A">
            <w:pPr>
              <w:rPr>
                <w:rFonts w:cs="Arial"/>
              </w:rPr>
            </w:pPr>
            <w:r w:rsidRPr="00037F25">
              <w:rPr>
                <w:rFonts w:eastAsia="Arial Unicode MS"/>
              </w:rPr>
              <w:t>maximum 1 of 6-35 plants</w:t>
            </w:r>
          </w:p>
        </w:tc>
      </w:tr>
      <w:tr w:rsidR="00DD445A" w:rsidRPr="00DD445A" w:rsidTr="00DD445A">
        <w:tc>
          <w:tcPr>
            <w:tcW w:w="3936" w:type="dxa"/>
          </w:tcPr>
          <w:p w:rsidR="00DD445A" w:rsidRPr="00DD445A" w:rsidRDefault="00DD445A" w:rsidP="00DD445A">
            <w:pPr>
              <w:tabs>
                <w:tab w:val="left" w:leader="dot" w:pos="3720"/>
              </w:tabs>
              <w:ind w:left="426" w:hanging="426"/>
              <w:jc w:val="left"/>
              <w:rPr>
                <w:rFonts w:cs="Arial"/>
              </w:rPr>
            </w:pPr>
            <w:r w:rsidRPr="00DD445A">
              <w:rPr>
                <w:rFonts w:cs="Arial"/>
              </w:rPr>
              <w:t xml:space="preserve">12. Interpretation of data in terms of </w:t>
            </w:r>
            <w:r w:rsidR="00A60427">
              <w:rPr>
                <w:rFonts w:cs="Arial"/>
              </w:rPr>
              <w:tab/>
            </w:r>
            <w:r w:rsidRPr="00DD445A">
              <w:rPr>
                <w:rFonts w:cs="Arial"/>
              </w:rPr>
              <w:br/>
              <w:t>UPOV characteristic states</w:t>
            </w:r>
          </w:p>
        </w:tc>
        <w:tc>
          <w:tcPr>
            <w:tcW w:w="5919" w:type="dxa"/>
          </w:tcPr>
          <w:p w:rsidR="00DD445A" w:rsidRPr="00DD445A" w:rsidRDefault="00521B95" w:rsidP="00DD445A">
            <w:pPr>
              <w:tabs>
                <w:tab w:val="left" w:leader="dot" w:pos="3686"/>
              </w:tabs>
              <w:autoSpaceDE w:val="0"/>
              <w:autoSpaceDN w:val="0"/>
              <w:adjustRightInd w:val="0"/>
              <w:jc w:val="left"/>
              <w:rPr>
                <w:rFonts w:eastAsiaTheme="minorHAnsi"/>
                <w:b/>
                <w:bCs/>
              </w:rPr>
            </w:pPr>
            <w:r w:rsidRPr="00037F25">
              <w:rPr>
                <w:rFonts w:eastAsia="Arial Unicode MS"/>
              </w:rPr>
              <w:t>QL</w:t>
            </w:r>
          </w:p>
        </w:tc>
      </w:tr>
      <w:tr w:rsidR="00DD445A" w:rsidRPr="00215BA3" w:rsidTr="00DD445A">
        <w:tc>
          <w:tcPr>
            <w:tcW w:w="3936" w:type="dxa"/>
          </w:tcPr>
          <w:p w:rsidR="00DD445A" w:rsidRPr="00DD445A" w:rsidRDefault="00521B95" w:rsidP="00DD445A">
            <w:pPr>
              <w:tabs>
                <w:tab w:val="left" w:leader="dot" w:pos="3720"/>
              </w:tabs>
              <w:rPr>
                <w:rFonts w:cs="Arial"/>
              </w:rPr>
            </w:pPr>
            <w:r>
              <w:rPr>
                <w:rFonts w:cs="Arial"/>
              </w:rPr>
              <w:t>13. Critical control points</w:t>
            </w:r>
          </w:p>
        </w:tc>
        <w:tc>
          <w:tcPr>
            <w:tcW w:w="5919" w:type="dxa"/>
          </w:tcPr>
          <w:p w:rsidR="00DD445A" w:rsidRPr="00215BA3" w:rsidRDefault="00DD445A" w:rsidP="00DD445A">
            <w:pPr>
              <w:rPr>
                <w:rFonts w:cs="Arial"/>
              </w:rPr>
            </w:pPr>
          </w:p>
        </w:tc>
      </w:tr>
    </w:tbl>
    <w:p w:rsidR="00763200" w:rsidRDefault="00763200" w:rsidP="00DD445A">
      <w:pPr>
        <w:rPr>
          <w:i/>
        </w:rPr>
      </w:pPr>
    </w:p>
    <w:p w:rsidR="00763200" w:rsidRDefault="00763200">
      <w:pPr>
        <w:jc w:val="left"/>
        <w:rPr>
          <w:i/>
        </w:rPr>
      </w:pPr>
      <w:r>
        <w:rPr>
          <w:i/>
        </w:rPr>
        <w:br w:type="page"/>
      </w:r>
    </w:p>
    <w:p w:rsidR="00DD445A" w:rsidRDefault="00763200" w:rsidP="00DD445A">
      <w:pPr>
        <w:rPr>
          <w:i/>
        </w:rPr>
      </w:pPr>
      <w:r>
        <w:rPr>
          <w:i/>
        </w:rPr>
        <w:lastRenderedPageBreak/>
        <w:t>Current wording:</w:t>
      </w:r>
    </w:p>
    <w:p w:rsidR="00763200" w:rsidRDefault="00763200" w:rsidP="00DD445A">
      <w:pPr>
        <w:rPr>
          <w:i/>
        </w:rPr>
      </w:pPr>
    </w:p>
    <w:p w:rsidR="00763200" w:rsidRPr="00763200" w:rsidRDefault="00763200" w:rsidP="00763200">
      <w:pPr>
        <w:suppressAutoHyphens/>
        <w:rPr>
          <w:rFonts w:cs="Arial"/>
          <w:u w:val="single"/>
        </w:rPr>
      </w:pPr>
      <w:r w:rsidRPr="00763200">
        <w:rPr>
          <w:rFonts w:cs="Arial"/>
          <w:u w:val="single"/>
        </w:rPr>
        <w:t>Ad. 49:  Resistance to Cucumber Vein Yellowing Virus (CVYV)</w:t>
      </w:r>
    </w:p>
    <w:p w:rsidR="00763200" w:rsidRPr="00763200" w:rsidRDefault="00763200" w:rsidP="00763200">
      <w:pPr>
        <w:rPr>
          <w:rFonts w:cs="Arial"/>
          <w:u w:val="single"/>
        </w:rPr>
      </w:pPr>
    </w:p>
    <w:p w:rsidR="00763200" w:rsidRPr="00763200" w:rsidRDefault="00763200" w:rsidP="00763200">
      <w:pPr>
        <w:rPr>
          <w:rFonts w:cs="Arial"/>
          <w:u w:val="single"/>
        </w:rPr>
      </w:pPr>
      <w:r w:rsidRPr="00763200">
        <w:rPr>
          <w:rFonts w:cs="Arial"/>
          <w:u w:val="single"/>
        </w:rPr>
        <w:t>Method</w:t>
      </w:r>
    </w:p>
    <w:p w:rsidR="00763200" w:rsidRPr="00763200" w:rsidRDefault="00763200" w:rsidP="00763200">
      <w:pPr>
        <w:rPr>
          <w:rFonts w:cs="Arial"/>
          <w:u w:val="single"/>
        </w:rPr>
      </w:pPr>
    </w:p>
    <w:p w:rsidR="00763200" w:rsidRPr="00763200" w:rsidRDefault="00763200" w:rsidP="00763200">
      <w:pPr>
        <w:rPr>
          <w:rFonts w:cs="Arial"/>
          <w:u w:val="single"/>
        </w:rPr>
      </w:pPr>
      <w:r w:rsidRPr="00763200">
        <w:rPr>
          <w:rFonts w:cs="Arial"/>
          <w:u w:val="single"/>
        </w:rPr>
        <w:t>Maintenance of isolate</w:t>
      </w:r>
    </w:p>
    <w:p w:rsidR="00763200" w:rsidRPr="00763200" w:rsidRDefault="00763200" w:rsidP="00763200">
      <w:pPr>
        <w:rPr>
          <w:rFonts w:cs="Arial"/>
        </w:rPr>
      </w:pPr>
    </w:p>
    <w:p w:rsidR="00763200" w:rsidRPr="00763200" w:rsidRDefault="00763200" w:rsidP="00763200">
      <w:pPr>
        <w:tabs>
          <w:tab w:val="left" w:pos="3686"/>
        </w:tabs>
        <w:ind w:firstLine="720"/>
        <w:rPr>
          <w:rFonts w:cs="Arial"/>
        </w:rPr>
      </w:pPr>
      <w:r w:rsidRPr="00763200">
        <w:rPr>
          <w:rFonts w:cs="Arial"/>
        </w:rPr>
        <w:t>Type of medium:</w:t>
      </w:r>
      <w:r w:rsidRPr="00763200">
        <w:rPr>
          <w:rFonts w:cs="Arial"/>
        </w:rPr>
        <w:tab/>
        <w:t>On susceptible living plants</w:t>
      </w:r>
    </w:p>
    <w:p w:rsidR="00763200" w:rsidRPr="00763200" w:rsidRDefault="00763200" w:rsidP="00763200">
      <w:pPr>
        <w:pStyle w:val="BodyTextIndent3"/>
        <w:tabs>
          <w:tab w:val="clear" w:pos="5103"/>
          <w:tab w:val="left" w:pos="3686"/>
          <w:tab w:val="left" w:pos="4395"/>
        </w:tabs>
        <w:ind w:left="3686" w:hanging="2966"/>
        <w:rPr>
          <w:rFonts w:ascii="Arial" w:hAnsi="Arial" w:cs="Arial"/>
          <w:sz w:val="20"/>
          <w:szCs w:val="20"/>
        </w:rPr>
      </w:pPr>
      <w:r w:rsidRPr="00763200">
        <w:rPr>
          <w:rFonts w:ascii="Arial" w:hAnsi="Arial" w:cs="Arial"/>
          <w:sz w:val="20"/>
          <w:szCs w:val="20"/>
        </w:rPr>
        <w:t>Special conditions:</w:t>
      </w:r>
      <w:r w:rsidRPr="00763200">
        <w:rPr>
          <w:rFonts w:ascii="Arial" w:hAnsi="Arial" w:cs="Arial"/>
          <w:sz w:val="20"/>
          <w:szCs w:val="20"/>
        </w:rPr>
        <w:tab/>
        <w:t xml:space="preserve">Fresh inoculum, or inoculum which has been stored for a maximum of 3 months at </w:t>
      </w:r>
      <w:r w:rsidRPr="00763200">
        <w:rPr>
          <w:rFonts w:ascii="Arial" w:hAnsi="Arial" w:cs="Arial"/>
          <w:sz w:val="20"/>
          <w:szCs w:val="20"/>
        </w:rPr>
        <w:noBreakHyphen/>
        <w:t>20˚C</w:t>
      </w:r>
    </w:p>
    <w:p w:rsidR="00763200" w:rsidRPr="00763200" w:rsidRDefault="00763200" w:rsidP="00763200">
      <w:pPr>
        <w:rPr>
          <w:rFonts w:cs="Arial"/>
        </w:rPr>
      </w:pPr>
    </w:p>
    <w:p w:rsidR="00763200" w:rsidRPr="00763200" w:rsidRDefault="00763200" w:rsidP="00763200">
      <w:pPr>
        <w:rPr>
          <w:rFonts w:cs="Arial"/>
          <w:u w:val="single"/>
        </w:rPr>
      </w:pPr>
      <w:r w:rsidRPr="00763200">
        <w:rPr>
          <w:rFonts w:cs="Arial"/>
          <w:u w:val="single"/>
        </w:rPr>
        <w:t>Execution of test</w:t>
      </w:r>
    </w:p>
    <w:p w:rsidR="00763200" w:rsidRPr="00763200" w:rsidRDefault="00763200" w:rsidP="00763200">
      <w:pPr>
        <w:tabs>
          <w:tab w:val="left" w:pos="3686"/>
        </w:tabs>
        <w:rPr>
          <w:rFonts w:cs="Arial"/>
          <w:u w:val="single"/>
        </w:rPr>
      </w:pPr>
    </w:p>
    <w:p w:rsidR="00763200" w:rsidRPr="00763200" w:rsidRDefault="00763200" w:rsidP="00763200">
      <w:pPr>
        <w:tabs>
          <w:tab w:val="left" w:pos="3686"/>
          <w:tab w:val="left" w:pos="5103"/>
        </w:tabs>
        <w:ind w:firstLine="720"/>
        <w:rPr>
          <w:rFonts w:cs="Arial"/>
        </w:rPr>
      </w:pPr>
      <w:r w:rsidRPr="00763200">
        <w:rPr>
          <w:rFonts w:cs="Arial"/>
        </w:rPr>
        <w:t>Growth stage of plants:</w:t>
      </w:r>
      <w:r w:rsidRPr="00763200">
        <w:rPr>
          <w:rFonts w:cs="Arial"/>
        </w:rPr>
        <w:tab/>
        <w:t>Appearance of first leaf</w:t>
      </w:r>
    </w:p>
    <w:p w:rsidR="00763200" w:rsidRPr="00763200" w:rsidRDefault="00763200" w:rsidP="00763200">
      <w:pPr>
        <w:tabs>
          <w:tab w:val="left" w:pos="3686"/>
          <w:tab w:val="left" w:pos="5103"/>
        </w:tabs>
        <w:ind w:firstLine="720"/>
        <w:rPr>
          <w:rFonts w:cs="Arial"/>
        </w:rPr>
      </w:pPr>
      <w:r w:rsidRPr="00763200">
        <w:rPr>
          <w:rFonts w:cs="Arial"/>
        </w:rPr>
        <w:t>Temperature:</w:t>
      </w:r>
      <w:r w:rsidRPr="00763200">
        <w:rPr>
          <w:rFonts w:cs="Arial"/>
        </w:rPr>
        <w:tab/>
        <w:t>16 to 30˚C</w:t>
      </w:r>
    </w:p>
    <w:p w:rsidR="00763200" w:rsidRPr="00763200" w:rsidRDefault="00763200" w:rsidP="00763200">
      <w:pPr>
        <w:tabs>
          <w:tab w:val="left" w:pos="3686"/>
          <w:tab w:val="left" w:pos="5103"/>
        </w:tabs>
        <w:ind w:firstLine="720"/>
        <w:rPr>
          <w:rFonts w:cs="Arial"/>
        </w:rPr>
      </w:pPr>
      <w:r w:rsidRPr="00763200">
        <w:rPr>
          <w:rFonts w:cs="Arial"/>
        </w:rPr>
        <w:t>Light:</w:t>
      </w:r>
      <w:r w:rsidRPr="00763200">
        <w:rPr>
          <w:rFonts w:cs="Arial"/>
        </w:rPr>
        <w:tab/>
        <w:t>16 hours</w:t>
      </w:r>
    </w:p>
    <w:p w:rsidR="00763200" w:rsidRPr="00763200" w:rsidRDefault="00763200" w:rsidP="00763200">
      <w:pPr>
        <w:tabs>
          <w:tab w:val="left" w:pos="3686"/>
          <w:tab w:val="left" w:pos="5103"/>
        </w:tabs>
        <w:ind w:firstLine="720"/>
        <w:rPr>
          <w:rFonts w:cs="Arial"/>
        </w:rPr>
      </w:pPr>
      <w:r w:rsidRPr="00763200">
        <w:rPr>
          <w:rFonts w:cs="Arial"/>
        </w:rPr>
        <w:t>Growing method:</w:t>
      </w:r>
      <w:r w:rsidRPr="00763200">
        <w:rPr>
          <w:rFonts w:cs="Arial"/>
        </w:rPr>
        <w:tab/>
        <w:t>Greenhouse</w:t>
      </w:r>
    </w:p>
    <w:p w:rsidR="00763200" w:rsidRPr="00763200" w:rsidRDefault="00763200" w:rsidP="00763200">
      <w:pPr>
        <w:tabs>
          <w:tab w:val="left" w:pos="3686"/>
          <w:tab w:val="left" w:pos="5103"/>
        </w:tabs>
        <w:ind w:left="5760" w:hanging="5040"/>
        <w:rPr>
          <w:rFonts w:cs="Arial"/>
        </w:rPr>
      </w:pPr>
      <w:r w:rsidRPr="00763200">
        <w:rPr>
          <w:rFonts w:cs="Arial"/>
        </w:rPr>
        <w:t>Method of inoculation:</w:t>
      </w:r>
      <w:r w:rsidRPr="00763200">
        <w:rPr>
          <w:rFonts w:cs="Arial"/>
        </w:rPr>
        <w:tab/>
        <w:t>Mechanical, by rubbing of cotyledons</w:t>
      </w:r>
    </w:p>
    <w:p w:rsidR="00763200" w:rsidRPr="00763200" w:rsidRDefault="00763200" w:rsidP="00763200">
      <w:pPr>
        <w:tabs>
          <w:tab w:val="left" w:pos="3686"/>
          <w:tab w:val="left" w:pos="5103"/>
        </w:tabs>
        <w:ind w:firstLine="720"/>
        <w:rPr>
          <w:rFonts w:cs="Arial"/>
        </w:rPr>
      </w:pPr>
      <w:r w:rsidRPr="00763200">
        <w:rPr>
          <w:rFonts w:cs="Arial"/>
        </w:rPr>
        <w:t>Duration of test:</w:t>
      </w:r>
      <w:r w:rsidRPr="00763200">
        <w:rPr>
          <w:rFonts w:cs="Arial"/>
        </w:rPr>
        <w:tab/>
        <w:t>From inoculation to reading:  14 days</w:t>
      </w:r>
    </w:p>
    <w:p w:rsidR="00763200" w:rsidRPr="00763200" w:rsidRDefault="00763200" w:rsidP="00763200">
      <w:pPr>
        <w:tabs>
          <w:tab w:val="left" w:pos="3686"/>
          <w:tab w:val="left" w:pos="5103"/>
        </w:tabs>
        <w:ind w:firstLine="720"/>
        <w:rPr>
          <w:rFonts w:cs="Arial"/>
        </w:rPr>
      </w:pPr>
      <w:r w:rsidRPr="00763200">
        <w:rPr>
          <w:rFonts w:cs="Arial"/>
        </w:rPr>
        <w:t>Number of plants tested:</w:t>
      </w:r>
      <w:r w:rsidRPr="00763200">
        <w:rPr>
          <w:rFonts w:cs="Arial"/>
        </w:rPr>
        <w:tab/>
        <w:t>At least 15 plants</w:t>
      </w:r>
    </w:p>
    <w:p w:rsidR="00763200" w:rsidRPr="00763200" w:rsidRDefault="00763200" w:rsidP="00763200">
      <w:pPr>
        <w:keepNext/>
        <w:tabs>
          <w:tab w:val="left" w:pos="3686"/>
          <w:tab w:val="left" w:pos="5103"/>
        </w:tabs>
        <w:ind w:firstLine="720"/>
        <w:rPr>
          <w:rFonts w:cs="Arial"/>
        </w:rPr>
      </w:pPr>
      <w:r w:rsidRPr="00763200">
        <w:rPr>
          <w:rFonts w:cs="Arial"/>
        </w:rPr>
        <w:t>Standard varieties:</w:t>
      </w:r>
      <w:r w:rsidRPr="00763200">
        <w:rPr>
          <w:rFonts w:cs="Arial"/>
        </w:rPr>
        <w:tab/>
        <w:t xml:space="preserve">Susceptible:  Corona </w:t>
      </w:r>
    </w:p>
    <w:p w:rsidR="00763200" w:rsidRPr="00763200" w:rsidRDefault="00763200" w:rsidP="00763200">
      <w:pPr>
        <w:keepNext/>
        <w:tabs>
          <w:tab w:val="left" w:pos="3686"/>
          <w:tab w:val="left" w:pos="5103"/>
        </w:tabs>
        <w:rPr>
          <w:rFonts w:cs="Arial"/>
        </w:rPr>
      </w:pPr>
      <w:r w:rsidRPr="00763200">
        <w:rPr>
          <w:rFonts w:cs="Arial"/>
        </w:rPr>
        <w:tab/>
        <w:t xml:space="preserve">Resistant:  </w:t>
      </w:r>
      <w:proofErr w:type="spellStart"/>
      <w:r w:rsidRPr="00763200">
        <w:rPr>
          <w:rFonts w:cs="Arial"/>
        </w:rPr>
        <w:t>Tornac</w:t>
      </w:r>
      <w:proofErr w:type="spellEnd"/>
    </w:p>
    <w:p w:rsidR="00763200" w:rsidRPr="00763200" w:rsidRDefault="00763200" w:rsidP="00763200">
      <w:pPr>
        <w:tabs>
          <w:tab w:val="left" w:pos="3686"/>
        </w:tabs>
        <w:rPr>
          <w:rFonts w:cs="Arial"/>
        </w:rPr>
      </w:pPr>
    </w:p>
    <w:p w:rsidR="00763200" w:rsidRPr="00763200" w:rsidRDefault="00763200" w:rsidP="00763200">
      <w:pPr>
        <w:pStyle w:val="BodyTextIndent3"/>
        <w:tabs>
          <w:tab w:val="clear" w:pos="5103"/>
          <w:tab w:val="left" w:pos="3686"/>
        </w:tabs>
        <w:ind w:left="3686" w:hanging="2966"/>
        <w:rPr>
          <w:rFonts w:ascii="Arial" w:hAnsi="Arial" w:cs="Arial"/>
          <w:sz w:val="20"/>
          <w:szCs w:val="20"/>
        </w:rPr>
      </w:pPr>
      <w:r w:rsidRPr="00763200">
        <w:rPr>
          <w:rFonts w:ascii="Arial" w:hAnsi="Arial" w:cs="Arial"/>
          <w:sz w:val="20"/>
          <w:szCs w:val="20"/>
        </w:rPr>
        <w:t>Remark:</w:t>
      </w:r>
      <w:r w:rsidRPr="00763200">
        <w:rPr>
          <w:rFonts w:ascii="Arial" w:hAnsi="Arial" w:cs="Arial"/>
          <w:sz w:val="20"/>
          <w:szCs w:val="20"/>
        </w:rPr>
        <w:tab/>
        <w:t>Resistant varieties may have a slight discoloration of the veins of older leaves</w:t>
      </w:r>
    </w:p>
    <w:p w:rsidR="00763200" w:rsidRPr="00763200" w:rsidRDefault="00763200" w:rsidP="00763200">
      <w:pPr>
        <w:rPr>
          <w:rFonts w:cs="Arial"/>
        </w:rPr>
      </w:pPr>
    </w:p>
    <w:p w:rsidR="00763200" w:rsidRDefault="00763200">
      <w:pPr>
        <w:jc w:val="left"/>
        <w:rPr>
          <w:i/>
        </w:rPr>
      </w:pPr>
      <w:r>
        <w:rPr>
          <w:i/>
        </w:rPr>
        <w:br w:type="page"/>
      </w:r>
    </w:p>
    <w:p w:rsidR="00763200" w:rsidRDefault="00763200" w:rsidP="00DD445A">
      <w:pPr>
        <w:rPr>
          <w:i/>
        </w:rPr>
      </w:pPr>
      <w:r>
        <w:rPr>
          <w:i/>
        </w:rPr>
        <w:lastRenderedPageBreak/>
        <w:t>Proposed new wording:</w:t>
      </w:r>
    </w:p>
    <w:p w:rsidR="00763200" w:rsidRDefault="00763200" w:rsidP="00763200">
      <w:pPr>
        <w:suppressAutoHyphens/>
        <w:rPr>
          <w:u w:val="single"/>
        </w:rPr>
      </w:pPr>
    </w:p>
    <w:p w:rsidR="00763200" w:rsidRPr="001B5A84" w:rsidRDefault="00763200" w:rsidP="00763200">
      <w:pPr>
        <w:suppressAutoHyphens/>
        <w:rPr>
          <w:u w:val="single"/>
        </w:rPr>
      </w:pPr>
      <w:r w:rsidRPr="00037F25">
        <w:rPr>
          <w:u w:val="single"/>
        </w:rPr>
        <w:t xml:space="preserve">Ad. 49:  Resistance to </w:t>
      </w:r>
      <w:r w:rsidRPr="00037F25">
        <w:rPr>
          <w:i/>
          <w:u w:val="single"/>
        </w:rPr>
        <w:t xml:space="preserve">Cucumber vein yellowing virus </w:t>
      </w:r>
      <w:r w:rsidRPr="00037F25">
        <w:rPr>
          <w:u w:val="single"/>
        </w:rPr>
        <w:t>(CVYV)</w:t>
      </w:r>
    </w:p>
    <w:p w:rsidR="00763200" w:rsidRDefault="00763200" w:rsidP="00DD445A">
      <w:pPr>
        <w:rPr>
          <w:i/>
        </w:rPr>
      </w:pPr>
    </w:p>
    <w:tbl>
      <w:tblPr>
        <w:tblW w:w="0" w:type="auto"/>
        <w:tblLook w:val="0000" w:firstRow="0" w:lastRow="0" w:firstColumn="0" w:lastColumn="0" w:noHBand="0" w:noVBand="0"/>
      </w:tblPr>
      <w:tblGrid>
        <w:gridCol w:w="3936"/>
        <w:gridCol w:w="5919"/>
      </w:tblGrid>
      <w:tr w:rsidR="00763200" w:rsidRPr="00DD445A" w:rsidTr="005E1D9E">
        <w:tc>
          <w:tcPr>
            <w:tcW w:w="3936" w:type="dxa"/>
          </w:tcPr>
          <w:p w:rsidR="00763200" w:rsidRPr="00DD445A" w:rsidRDefault="00763200" w:rsidP="005E1D9E">
            <w:pPr>
              <w:tabs>
                <w:tab w:val="left" w:leader="dot" w:pos="3720"/>
              </w:tabs>
              <w:ind w:left="567" w:right="-108" w:hanging="567"/>
              <w:rPr>
                <w:rFonts w:cs="Arial"/>
              </w:rPr>
            </w:pPr>
            <w:r w:rsidRPr="00DD445A">
              <w:rPr>
                <w:rFonts w:cs="Arial"/>
              </w:rPr>
              <w:t>1. Pathogen</w:t>
            </w:r>
            <w:r w:rsidRPr="00DD445A">
              <w:rPr>
                <w:rFonts w:cs="Arial"/>
              </w:rPr>
              <w:tab/>
            </w:r>
          </w:p>
        </w:tc>
        <w:tc>
          <w:tcPr>
            <w:tcW w:w="5919" w:type="dxa"/>
          </w:tcPr>
          <w:p w:rsidR="00763200" w:rsidRPr="00DD445A" w:rsidRDefault="00763200" w:rsidP="005E1D9E">
            <w:pPr>
              <w:rPr>
                <w:rFonts w:cs="Arial"/>
              </w:rPr>
            </w:pPr>
            <w:r w:rsidRPr="00037F25">
              <w:rPr>
                <w:i/>
              </w:rPr>
              <w:t>Cucumber</w:t>
            </w:r>
            <w:r>
              <w:rPr>
                <w:i/>
              </w:rPr>
              <w:t xml:space="preserve"> </w:t>
            </w:r>
            <w:r w:rsidRPr="00037F25">
              <w:rPr>
                <w:i/>
              </w:rPr>
              <w:t>vein yellowing</w:t>
            </w:r>
            <w:r>
              <w:rPr>
                <w:i/>
              </w:rPr>
              <w:t xml:space="preserve"> virus</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2. Quarantine status</w:t>
            </w:r>
            <w:r w:rsidRPr="00DD445A">
              <w:rPr>
                <w:rFonts w:cs="Arial"/>
              </w:rPr>
              <w:tab/>
            </w:r>
          </w:p>
        </w:tc>
        <w:tc>
          <w:tcPr>
            <w:tcW w:w="5919" w:type="dxa"/>
          </w:tcPr>
          <w:p w:rsidR="00763200" w:rsidRPr="00DD445A" w:rsidRDefault="00763200" w:rsidP="005E1D9E">
            <w:pPr>
              <w:tabs>
                <w:tab w:val="left" w:leader="dot" w:pos="3402"/>
              </w:tabs>
              <w:autoSpaceDE w:val="0"/>
              <w:autoSpaceDN w:val="0"/>
              <w:adjustRightInd w:val="0"/>
              <w:jc w:val="left"/>
              <w:rPr>
                <w:rFonts w:eastAsiaTheme="minorHAnsi"/>
              </w:rPr>
            </w:pPr>
            <w:r w:rsidRPr="00037F25">
              <w:rPr>
                <w:rFonts w:eastAsiaTheme="minorHAnsi"/>
              </w:rPr>
              <w:t>No</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3. Host species</w:t>
            </w:r>
            <w:r w:rsidRPr="00DD445A">
              <w:rPr>
                <w:rFonts w:cs="Arial"/>
              </w:rPr>
              <w:tab/>
            </w:r>
          </w:p>
        </w:tc>
        <w:tc>
          <w:tcPr>
            <w:tcW w:w="5919" w:type="dxa"/>
          </w:tcPr>
          <w:p w:rsidR="00763200" w:rsidRPr="00DD445A" w:rsidRDefault="00763200" w:rsidP="005E1D9E">
            <w:pPr>
              <w:tabs>
                <w:tab w:val="left" w:leader="dot" w:pos="3686"/>
              </w:tabs>
              <w:autoSpaceDE w:val="0"/>
              <w:autoSpaceDN w:val="0"/>
              <w:adjustRightInd w:val="0"/>
              <w:jc w:val="left"/>
              <w:rPr>
                <w:rFonts w:cs="Arial"/>
              </w:rPr>
            </w:pPr>
            <w:proofErr w:type="spellStart"/>
            <w:r w:rsidRPr="00037F25">
              <w:rPr>
                <w:i/>
                <w:iCs/>
              </w:rPr>
              <w:t>Cucumis</w:t>
            </w:r>
            <w:proofErr w:type="spellEnd"/>
            <w:r>
              <w:rPr>
                <w:i/>
                <w:iCs/>
              </w:rPr>
              <w:t xml:space="preserve"> </w:t>
            </w:r>
            <w:proofErr w:type="spellStart"/>
            <w:r w:rsidRPr="00037F25">
              <w:rPr>
                <w:i/>
                <w:iCs/>
              </w:rPr>
              <w:t>sativus</w:t>
            </w:r>
            <w:proofErr w:type="spellEnd"/>
            <w:r w:rsidRPr="00037F25">
              <w:t xml:space="preserve"> (</w:t>
            </w:r>
            <w:r>
              <w:t>c</w:t>
            </w:r>
            <w:r w:rsidRPr="00037F25">
              <w:t>ucumber or gherkin)</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4. Source of inoculum</w:t>
            </w:r>
            <w:r>
              <w:rPr>
                <w:rFonts w:cs="Arial"/>
              </w:rPr>
              <w:tab/>
            </w:r>
          </w:p>
        </w:tc>
        <w:tc>
          <w:tcPr>
            <w:tcW w:w="5919" w:type="dxa"/>
          </w:tcPr>
          <w:p w:rsidR="00763200" w:rsidRPr="00DD445A" w:rsidRDefault="00763200" w:rsidP="00763200">
            <w:pPr>
              <w:rPr>
                <w:rFonts w:cs="Arial"/>
              </w:rPr>
            </w:pPr>
            <w:proofErr w:type="spellStart"/>
            <w:r w:rsidRPr="00037F25">
              <w:t>Naktuinbouw</w:t>
            </w:r>
            <w:proofErr w:type="spellEnd"/>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5. Isolate</w:t>
            </w:r>
            <w:r>
              <w:rPr>
                <w:rFonts w:cs="Arial"/>
              </w:rPr>
              <w:tab/>
            </w:r>
          </w:p>
        </w:tc>
        <w:tc>
          <w:tcPr>
            <w:tcW w:w="5919" w:type="dxa"/>
          </w:tcPr>
          <w:p w:rsidR="00763200" w:rsidRPr="00DD445A" w:rsidRDefault="00763200" w:rsidP="005E1D9E">
            <w:pPr>
              <w:rPr>
                <w:rFonts w:cs="Arial"/>
              </w:rPr>
            </w:pPr>
            <w:r w:rsidRPr="00037F25">
              <w:t>e.g. KB18</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6. Establishment isolate identity</w:t>
            </w:r>
            <w:r w:rsidRPr="00DD445A">
              <w:rPr>
                <w:rFonts w:cs="Arial"/>
              </w:rPr>
              <w:tab/>
            </w:r>
          </w:p>
        </w:tc>
        <w:tc>
          <w:tcPr>
            <w:tcW w:w="5919" w:type="dxa"/>
          </w:tcPr>
          <w:p w:rsidR="00763200" w:rsidRPr="00DD445A" w:rsidRDefault="00763200" w:rsidP="005E1D9E">
            <w:pPr>
              <w:rPr>
                <w:rFonts w:cs="Arial"/>
              </w:rPr>
            </w:pPr>
            <w:r w:rsidRPr="00037F25">
              <w:t>resistant and susceptible controls</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7. Establishment pathogenicity</w:t>
            </w:r>
            <w:r w:rsidRPr="00DD445A">
              <w:rPr>
                <w:rFonts w:cs="Arial"/>
              </w:rPr>
              <w:tab/>
            </w:r>
          </w:p>
        </w:tc>
        <w:tc>
          <w:tcPr>
            <w:tcW w:w="5919" w:type="dxa"/>
          </w:tcPr>
          <w:p w:rsidR="00763200" w:rsidRPr="00DD445A" w:rsidRDefault="00763200" w:rsidP="005E1D9E">
            <w:pPr>
              <w:rPr>
                <w:rFonts w:cs="Arial"/>
              </w:rPr>
            </w:pPr>
            <w:r w:rsidRPr="00037F25">
              <w:t>susceptible control inoculation</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8. Multiplication inoculum</w:t>
            </w:r>
          </w:p>
        </w:tc>
        <w:tc>
          <w:tcPr>
            <w:tcW w:w="5919" w:type="dxa"/>
          </w:tcPr>
          <w:p w:rsidR="00763200" w:rsidRPr="00DD445A" w:rsidRDefault="00763200" w:rsidP="005E1D9E">
            <w:pPr>
              <w:rPr>
                <w:rFonts w:cs="Arial"/>
              </w:rPr>
            </w:pP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8.1 Multiplication medium</w:t>
            </w:r>
            <w:r w:rsidRPr="00DD445A">
              <w:rPr>
                <w:rFonts w:cs="Arial"/>
              </w:rPr>
              <w:tab/>
            </w:r>
          </w:p>
        </w:tc>
        <w:tc>
          <w:tcPr>
            <w:tcW w:w="5919" w:type="dxa"/>
          </w:tcPr>
          <w:p w:rsidR="00763200" w:rsidRPr="00DD445A" w:rsidRDefault="00763200" w:rsidP="005E1D9E">
            <w:pPr>
              <w:rPr>
                <w:rFonts w:cs="Arial"/>
              </w:rPr>
            </w:pPr>
            <w:r w:rsidRPr="00037F25">
              <w:rPr>
                <w:rFonts w:eastAsiaTheme="minorHAnsi"/>
              </w:rPr>
              <w:t>leaf</w:t>
            </w:r>
          </w:p>
        </w:tc>
      </w:tr>
      <w:tr w:rsidR="00763200" w:rsidRPr="00DD445A" w:rsidTr="005E1D9E">
        <w:tc>
          <w:tcPr>
            <w:tcW w:w="3936" w:type="dxa"/>
          </w:tcPr>
          <w:p w:rsidR="00763200" w:rsidRPr="00DD445A" w:rsidRDefault="00763200" w:rsidP="005E1D9E">
            <w:pPr>
              <w:tabs>
                <w:tab w:val="left" w:leader="dot" w:pos="3720"/>
              </w:tabs>
              <w:rPr>
                <w:rFonts w:cs="Arial"/>
              </w:rPr>
            </w:pPr>
            <w:r>
              <w:rPr>
                <w:rFonts w:cs="Arial"/>
              </w:rPr>
              <w:t>8.2 Multiplication variety</w:t>
            </w:r>
            <w:r>
              <w:rPr>
                <w:rFonts w:cs="Arial"/>
              </w:rPr>
              <w:tab/>
            </w:r>
          </w:p>
        </w:tc>
        <w:tc>
          <w:tcPr>
            <w:tcW w:w="5919" w:type="dxa"/>
          </w:tcPr>
          <w:p w:rsidR="00763200" w:rsidRPr="00DD445A" w:rsidRDefault="00763200" w:rsidP="005E1D9E">
            <w:pPr>
              <w:rPr>
                <w:rFonts w:cs="Arial"/>
              </w:rPr>
            </w:pPr>
            <w:r w:rsidRPr="00037F25">
              <w:rPr>
                <w:rFonts w:eastAsiaTheme="minorHAnsi"/>
              </w:rPr>
              <w:t xml:space="preserve">susceptible variety (e.g. </w:t>
            </w:r>
            <w:proofErr w:type="spellStart"/>
            <w:r w:rsidRPr="00037F25">
              <w:rPr>
                <w:rFonts w:eastAsiaTheme="minorHAnsi"/>
              </w:rPr>
              <w:t>Korinda</w:t>
            </w:r>
            <w:proofErr w:type="spellEnd"/>
            <w:r w:rsidRPr="00037F25">
              <w:rPr>
                <w:rFonts w:eastAsiaTheme="minorHAnsi"/>
              </w:rPr>
              <w:t>)</w:t>
            </w:r>
          </w:p>
        </w:tc>
      </w:tr>
      <w:tr w:rsidR="00763200" w:rsidRPr="00DD445A" w:rsidTr="005E1D9E">
        <w:tc>
          <w:tcPr>
            <w:tcW w:w="3936" w:type="dxa"/>
          </w:tcPr>
          <w:p w:rsidR="00763200" w:rsidRPr="00DD445A" w:rsidRDefault="00763200" w:rsidP="005E1D9E">
            <w:pPr>
              <w:tabs>
                <w:tab w:val="left" w:leader="dot" w:pos="3720"/>
              </w:tabs>
              <w:rPr>
                <w:rFonts w:cs="Arial"/>
              </w:rPr>
            </w:pPr>
            <w:r>
              <w:rPr>
                <w:rFonts w:cs="Arial"/>
              </w:rPr>
              <w:t>8.3 Plant stage at inoculation</w:t>
            </w:r>
            <w:r>
              <w:rPr>
                <w:rFonts w:cs="Arial"/>
              </w:rPr>
              <w:tab/>
            </w:r>
          </w:p>
        </w:tc>
        <w:tc>
          <w:tcPr>
            <w:tcW w:w="5919" w:type="dxa"/>
          </w:tcPr>
          <w:p w:rsidR="00763200" w:rsidRPr="00DD445A" w:rsidRDefault="00763200" w:rsidP="005E1D9E">
            <w:pPr>
              <w:rPr>
                <w:rFonts w:cs="Arial"/>
              </w:rPr>
            </w:pPr>
            <w:r w:rsidRPr="00037F25">
              <w:t>cotyledons / appearance of first leaf</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8.4 Inoculation medium</w:t>
            </w:r>
            <w:r w:rsidRPr="00DD445A">
              <w:rPr>
                <w:rFonts w:cs="Arial"/>
              </w:rPr>
              <w:tab/>
            </w:r>
          </w:p>
        </w:tc>
        <w:tc>
          <w:tcPr>
            <w:tcW w:w="5919" w:type="dxa"/>
          </w:tcPr>
          <w:p w:rsidR="00763200" w:rsidRPr="00DD445A" w:rsidRDefault="00763200" w:rsidP="005E1D9E">
            <w:pPr>
              <w:rPr>
                <w:rFonts w:cs="Arial"/>
              </w:rPr>
            </w:pPr>
            <w:r w:rsidRPr="00037F25">
              <w:rPr>
                <w:rFonts w:eastAsiaTheme="minorHAnsi"/>
              </w:rPr>
              <w:t xml:space="preserve">Leaf in ice-cold PBS + </w:t>
            </w:r>
            <w:proofErr w:type="spellStart"/>
            <w:r w:rsidRPr="00037F25">
              <w:rPr>
                <w:rFonts w:eastAsiaTheme="minorHAnsi"/>
              </w:rPr>
              <w:t>carborundum</w:t>
            </w:r>
            <w:proofErr w:type="spellEnd"/>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8.5 Inoculation method</w:t>
            </w:r>
            <w:r w:rsidRPr="00DD445A">
              <w:rPr>
                <w:rFonts w:cs="Arial"/>
              </w:rPr>
              <w:tab/>
            </w:r>
          </w:p>
        </w:tc>
        <w:tc>
          <w:tcPr>
            <w:tcW w:w="5919" w:type="dxa"/>
          </w:tcPr>
          <w:p w:rsidR="00763200" w:rsidRPr="00DD445A" w:rsidRDefault="00763200" w:rsidP="005E1D9E">
            <w:pPr>
              <w:rPr>
                <w:rFonts w:cs="Arial"/>
              </w:rPr>
            </w:pPr>
            <w:r w:rsidRPr="00037F25">
              <w:t>Rubbing</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8.6 Harvest of inoculum</w:t>
            </w:r>
            <w:r w:rsidRPr="00DD445A">
              <w:rPr>
                <w:rFonts w:cs="Arial"/>
              </w:rPr>
              <w:tab/>
            </w:r>
          </w:p>
        </w:tc>
        <w:tc>
          <w:tcPr>
            <w:tcW w:w="5919" w:type="dxa"/>
          </w:tcPr>
          <w:p w:rsidR="00763200" w:rsidRPr="00DD445A" w:rsidRDefault="00763200" w:rsidP="005E1D9E">
            <w:pPr>
              <w:rPr>
                <w:rFonts w:cs="Arial"/>
              </w:rPr>
            </w:pPr>
            <w:r w:rsidRPr="00037F25">
              <w:t>freeze-dried leaf</w:t>
            </w:r>
          </w:p>
        </w:tc>
      </w:tr>
      <w:tr w:rsidR="00763200" w:rsidRPr="00DD445A" w:rsidTr="005E1D9E">
        <w:tc>
          <w:tcPr>
            <w:tcW w:w="3936" w:type="dxa"/>
          </w:tcPr>
          <w:p w:rsidR="00763200" w:rsidRPr="00DD445A" w:rsidRDefault="00763200" w:rsidP="005E1D9E">
            <w:pPr>
              <w:tabs>
                <w:tab w:val="left" w:leader="dot" w:pos="3720"/>
              </w:tabs>
              <w:rPr>
                <w:rFonts w:cs="Arial"/>
              </w:rPr>
            </w:pPr>
            <w:r>
              <w:rPr>
                <w:rFonts w:cs="Arial"/>
              </w:rPr>
              <w:t>8.7 Check of harvested inoculum</w:t>
            </w:r>
          </w:p>
        </w:tc>
        <w:tc>
          <w:tcPr>
            <w:tcW w:w="5919" w:type="dxa"/>
          </w:tcPr>
          <w:p w:rsidR="00763200" w:rsidRPr="00DD445A" w:rsidRDefault="00763200" w:rsidP="005E1D9E">
            <w:pPr>
              <w:rPr>
                <w:rFonts w:cs="Arial"/>
              </w:rPr>
            </w:pP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8</w:t>
            </w:r>
            <w:r>
              <w:rPr>
                <w:rFonts w:cs="Arial"/>
              </w:rPr>
              <w:t xml:space="preserve">.8 </w:t>
            </w:r>
            <w:proofErr w:type="spellStart"/>
            <w:r>
              <w:rPr>
                <w:rFonts w:cs="Arial"/>
              </w:rPr>
              <w:t>Shelflife</w:t>
            </w:r>
            <w:proofErr w:type="spellEnd"/>
            <w:r>
              <w:rPr>
                <w:rFonts w:cs="Arial"/>
              </w:rPr>
              <w:t>/viability inoculum</w:t>
            </w:r>
            <w:r>
              <w:rPr>
                <w:rFonts w:cs="Arial"/>
              </w:rPr>
              <w:tab/>
            </w:r>
          </w:p>
        </w:tc>
        <w:tc>
          <w:tcPr>
            <w:tcW w:w="5919" w:type="dxa"/>
          </w:tcPr>
          <w:p w:rsidR="00763200" w:rsidRPr="00DD445A" w:rsidRDefault="00763200" w:rsidP="005E1D9E">
            <w:pPr>
              <w:rPr>
                <w:rFonts w:cs="Arial"/>
              </w:rPr>
            </w:pPr>
            <w:r w:rsidRPr="00037F25">
              <w:t>8 h at 4°C or on ice</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9. Format of the test</w:t>
            </w:r>
          </w:p>
        </w:tc>
        <w:tc>
          <w:tcPr>
            <w:tcW w:w="5919" w:type="dxa"/>
          </w:tcPr>
          <w:p w:rsidR="00763200" w:rsidRPr="00DD445A" w:rsidRDefault="00763200" w:rsidP="005E1D9E">
            <w:pPr>
              <w:rPr>
                <w:rFonts w:cs="Arial"/>
              </w:rPr>
            </w:pP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9.1 Number of plants per genotype</w:t>
            </w:r>
            <w:r w:rsidRPr="00DD445A">
              <w:rPr>
                <w:rFonts w:cs="Arial"/>
              </w:rPr>
              <w:tab/>
            </w:r>
          </w:p>
        </w:tc>
        <w:tc>
          <w:tcPr>
            <w:tcW w:w="5919" w:type="dxa"/>
          </w:tcPr>
          <w:p w:rsidR="00763200" w:rsidRPr="00DD445A" w:rsidRDefault="00763200" w:rsidP="005E1D9E">
            <w:pPr>
              <w:rPr>
                <w:rFonts w:cs="Arial"/>
              </w:rPr>
            </w:pPr>
            <w:r w:rsidRPr="00037F25">
              <w:rPr>
                <w:rFonts w:eastAsiaTheme="minorHAnsi"/>
                <w:bCs/>
              </w:rPr>
              <w:t>at least 30</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9.2 Number of replicates</w:t>
            </w:r>
          </w:p>
        </w:tc>
        <w:tc>
          <w:tcPr>
            <w:tcW w:w="5919" w:type="dxa"/>
          </w:tcPr>
          <w:p w:rsidR="00763200" w:rsidRPr="00DD445A" w:rsidRDefault="00763200" w:rsidP="005E1D9E">
            <w:pPr>
              <w:rPr>
                <w:rFonts w:cs="Arial"/>
              </w:rPr>
            </w:pPr>
          </w:p>
        </w:tc>
      </w:tr>
      <w:tr w:rsidR="00763200" w:rsidRPr="00763200" w:rsidTr="005E1D9E">
        <w:tc>
          <w:tcPr>
            <w:tcW w:w="3936" w:type="dxa"/>
          </w:tcPr>
          <w:p w:rsidR="00763200" w:rsidRPr="00DD445A" w:rsidRDefault="00763200" w:rsidP="005E1D9E">
            <w:pPr>
              <w:tabs>
                <w:tab w:val="left" w:leader="dot" w:pos="3720"/>
              </w:tabs>
              <w:rPr>
                <w:rFonts w:cs="Arial"/>
              </w:rPr>
            </w:pPr>
            <w:r w:rsidRPr="00DD445A">
              <w:rPr>
                <w:rFonts w:cs="Arial"/>
              </w:rPr>
              <w:t>9.3 Control varieties</w:t>
            </w:r>
            <w:r w:rsidRPr="00DD445A">
              <w:rPr>
                <w:rFonts w:cs="Arial"/>
              </w:rPr>
              <w:tab/>
            </w:r>
          </w:p>
        </w:tc>
        <w:tc>
          <w:tcPr>
            <w:tcW w:w="5919" w:type="dxa"/>
          </w:tcPr>
          <w:p w:rsidR="00763200" w:rsidRPr="00763200" w:rsidRDefault="00763200" w:rsidP="005E1D9E">
            <w:pPr>
              <w:tabs>
                <w:tab w:val="left" w:leader="dot" w:pos="3686"/>
              </w:tabs>
              <w:autoSpaceDE w:val="0"/>
              <w:autoSpaceDN w:val="0"/>
              <w:adjustRightInd w:val="0"/>
              <w:jc w:val="left"/>
              <w:rPr>
                <w:rFonts w:cs="Arial"/>
              </w:rPr>
            </w:pPr>
            <w:r w:rsidRPr="00037F25">
              <w:t xml:space="preserve">Corona, </w:t>
            </w:r>
            <w:proofErr w:type="spellStart"/>
            <w:r w:rsidRPr="00037F25">
              <w:t>Korinda</w:t>
            </w:r>
            <w:proofErr w:type="spellEnd"/>
            <w:r w:rsidRPr="00037F25">
              <w:t xml:space="preserve">, Ventura (Susceptible), </w:t>
            </w:r>
            <w:proofErr w:type="spellStart"/>
            <w:r w:rsidRPr="00037F25">
              <w:t>Summerstar</w:t>
            </w:r>
            <w:proofErr w:type="spellEnd"/>
            <w:r w:rsidRPr="00037F25">
              <w:t xml:space="preserve">, Dina, </w:t>
            </w:r>
            <w:proofErr w:type="spellStart"/>
            <w:r w:rsidRPr="00037F25">
              <w:t>Tornac</w:t>
            </w:r>
            <w:proofErr w:type="spellEnd"/>
            <w:r w:rsidRPr="00037F25">
              <w:t xml:space="preserve"> (Resistant)</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9.4 Test design</w:t>
            </w:r>
          </w:p>
        </w:tc>
        <w:tc>
          <w:tcPr>
            <w:tcW w:w="5919" w:type="dxa"/>
          </w:tcPr>
          <w:p w:rsidR="00763200" w:rsidRPr="00DD445A" w:rsidRDefault="00763200" w:rsidP="005E1D9E">
            <w:pPr>
              <w:jc w:val="left"/>
              <w:rPr>
                <w:rFonts w:cs="Arial"/>
              </w:rPr>
            </w:pP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9.5 Test facility</w:t>
            </w:r>
            <w:r>
              <w:rPr>
                <w:rFonts w:cs="Arial"/>
              </w:rPr>
              <w:tab/>
            </w:r>
          </w:p>
        </w:tc>
        <w:tc>
          <w:tcPr>
            <w:tcW w:w="5919" w:type="dxa"/>
          </w:tcPr>
          <w:p w:rsidR="00763200" w:rsidRPr="00DD445A" w:rsidRDefault="00763200" w:rsidP="005E1D9E">
            <w:pPr>
              <w:rPr>
                <w:rFonts w:cs="Arial"/>
              </w:rPr>
            </w:pPr>
            <w:r w:rsidRPr="00037F25">
              <w:rPr>
                <w:rFonts w:eastAsiaTheme="minorHAnsi"/>
              </w:rPr>
              <w:t>greenhouse</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9.6 Temperature</w:t>
            </w:r>
            <w:r w:rsidRPr="00DD445A">
              <w:rPr>
                <w:rFonts w:cs="Arial"/>
              </w:rPr>
              <w:tab/>
            </w:r>
          </w:p>
        </w:tc>
        <w:tc>
          <w:tcPr>
            <w:tcW w:w="5919" w:type="dxa"/>
          </w:tcPr>
          <w:p w:rsidR="00763200" w:rsidRPr="00DD445A" w:rsidRDefault="00763200" w:rsidP="005E1D9E">
            <w:pPr>
              <w:rPr>
                <w:rFonts w:cs="Arial"/>
              </w:rPr>
            </w:pPr>
            <w:r w:rsidRPr="00037F25">
              <w:rPr>
                <w:rFonts w:eastAsiaTheme="minorHAnsi"/>
              </w:rPr>
              <w:t>16-30°C</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9.7 Light</w:t>
            </w:r>
            <w:r w:rsidRPr="00DD445A">
              <w:rPr>
                <w:rFonts w:cs="Arial"/>
              </w:rPr>
              <w:tab/>
            </w:r>
          </w:p>
        </w:tc>
        <w:tc>
          <w:tcPr>
            <w:tcW w:w="5919" w:type="dxa"/>
          </w:tcPr>
          <w:p w:rsidR="00763200" w:rsidRPr="00763200" w:rsidRDefault="00763200" w:rsidP="00763200">
            <w:pPr>
              <w:tabs>
                <w:tab w:val="left" w:leader="dot" w:pos="3402"/>
              </w:tabs>
              <w:autoSpaceDE w:val="0"/>
              <w:autoSpaceDN w:val="0"/>
              <w:adjustRightInd w:val="0"/>
              <w:jc w:val="left"/>
              <w:rPr>
                <w:rFonts w:eastAsiaTheme="minorHAnsi"/>
              </w:rPr>
            </w:pPr>
            <w:r w:rsidRPr="00037F25">
              <w:rPr>
                <w:rFonts w:eastAsiaTheme="minorHAnsi"/>
              </w:rPr>
              <w:t>16h at least</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9.8 Season</w:t>
            </w:r>
            <w:r w:rsidRPr="00DD445A">
              <w:rPr>
                <w:rFonts w:cs="Arial"/>
              </w:rPr>
              <w:tab/>
            </w:r>
          </w:p>
        </w:tc>
        <w:tc>
          <w:tcPr>
            <w:tcW w:w="5919" w:type="dxa"/>
          </w:tcPr>
          <w:p w:rsidR="00763200" w:rsidRPr="00DD445A" w:rsidRDefault="00763200" w:rsidP="005E1D9E">
            <w:pPr>
              <w:rPr>
                <w:rFonts w:cs="Arial"/>
              </w:rPr>
            </w:pPr>
            <w:r w:rsidRPr="00037F25">
              <w:rPr>
                <w:rFonts w:eastAsiaTheme="minorHAnsi"/>
              </w:rPr>
              <w:t xml:space="preserve">Best results in </w:t>
            </w:r>
            <w:r w:rsidRPr="00037F25">
              <w:t>Apr/May; Sep/Oct</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9.9 Special measures</w:t>
            </w:r>
            <w:r>
              <w:rPr>
                <w:rFonts w:cs="Arial"/>
              </w:rPr>
              <w:tab/>
            </w:r>
          </w:p>
        </w:tc>
        <w:tc>
          <w:tcPr>
            <w:tcW w:w="5919" w:type="dxa"/>
          </w:tcPr>
          <w:p w:rsidR="00763200" w:rsidRPr="00DD445A" w:rsidRDefault="00763200" w:rsidP="005E1D9E">
            <w:pPr>
              <w:rPr>
                <w:rFonts w:cs="Arial"/>
              </w:rPr>
            </w:pPr>
            <w:r w:rsidRPr="00037F25">
              <w:t>12.000 lux suggested; keep glasshouse free of aphids</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10. Inoculation</w:t>
            </w:r>
          </w:p>
        </w:tc>
        <w:tc>
          <w:tcPr>
            <w:tcW w:w="5919" w:type="dxa"/>
          </w:tcPr>
          <w:p w:rsidR="00763200" w:rsidRPr="00DD445A" w:rsidRDefault="00763200" w:rsidP="005E1D9E">
            <w:pPr>
              <w:rPr>
                <w:rFonts w:cs="Arial"/>
              </w:rPr>
            </w:pP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10.1 Preparation inoculum</w:t>
            </w:r>
            <w:r w:rsidRPr="00DD445A">
              <w:rPr>
                <w:rFonts w:cs="Arial"/>
              </w:rPr>
              <w:tab/>
            </w:r>
          </w:p>
        </w:tc>
        <w:tc>
          <w:tcPr>
            <w:tcW w:w="5919" w:type="dxa"/>
          </w:tcPr>
          <w:p w:rsidR="00763200" w:rsidRPr="00DD445A" w:rsidRDefault="00763200" w:rsidP="005E1D9E">
            <w:pPr>
              <w:tabs>
                <w:tab w:val="left" w:leader="dot" w:pos="3402"/>
              </w:tabs>
              <w:autoSpaceDE w:val="0"/>
              <w:autoSpaceDN w:val="0"/>
              <w:adjustRightInd w:val="0"/>
              <w:jc w:val="left"/>
              <w:rPr>
                <w:rFonts w:cs="Arial"/>
              </w:rPr>
            </w:pPr>
            <w:r w:rsidRPr="00037F25">
              <w:t>fresh leaf ground in 0.03 M phosphate buffer</w:t>
            </w:r>
            <w:r>
              <w:t xml:space="preserve"> + </w:t>
            </w:r>
            <w:proofErr w:type="spellStart"/>
            <w:r>
              <w:t>carborundum</w:t>
            </w:r>
            <w:proofErr w:type="spellEnd"/>
            <w:r>
              <w:t xml:space="preserve"> + active charcoal</w:t>
            </w:r>
          </w:p>
        </w:tc>
      </w:tr>
      <w:tr w:rsidR="00763200" w:rsidRPr="00DD445A" w:rsidTr="005E1D9E">
        <w:tc>
          <w:tcPr>
            <w:tcW w:w="3936" w:type="dxa"/>
          </w:tcPr>
          <w:p w:rsidR="00763200" w:rsidRPr="00DD445A" w:rsidRDefault="00763200" w:rsidP="005E1D9E">
            <w:pPr>
              <w:tabs>
                <w:tab w:val="left" w:leader="dot" w:pos="3720"/>
              </w:tabs>
              <w:rPr>
                <w:rFonts w:cs="Arial"/>
              </w:rPr>
            </w:pPr>
            <w:r>
              <w:rPr>
                <w:rFonts w:cs="Arial"/>
              </w:rPr>
              <w:t>10.2 Quantification inoculum</w:t>
            </w:r>
          </w:p>
        </w:tc>
        <w:tc>
          <w:tcPr>
            <w:tcW w:w="5919" w:type="dxa"/>
          </w:tcPr>
          <w:p w:rsidR="00763200" w:rsidRPr="00DD445A" w:rsidRDefault="00763200" w:rsidP="005E1D9E">
            <w:pPr>
              <w:rPr>
                <w:rFonts w:cs="Arial"/>
              </w:rPr>
            </w:pPr>
          </w:p>
        </w:tc>
      </w:tr>
      <w:tr w:rsidR="00763200" w:rsidRPr="00DD445A" w:rsidTr="005E1D9E">
        <w:tc>
          <w:tcPr>
            <w:tcW w:w="3936" w:type="dxa"/>
          </w:tcPr>
          <w:p w:rsidR="00763200" w:rsidRPr="00DD445A" w:rsidRDefault="00763200" w:rsidP="00763200">
            <w:pPr>
              <w:tabs>
                <w:tab w:val="left" w:leader="dot" w:pos="3720"/>
              </w:tabs>
              <w:rPr>
                <w:rFonts w:cs="Arial"/>
              </w:rPr>
            </w:pPr>
            <w:r w:rsidRPr="00DD445A">
              <w:rPr>
                <w:rFonts w:cs="Arial"/>
              </w:rPr>
              <w:t>10.3 Plant stage at inoculation</w:t>
            </w:r>
            <w:r w:rsidRPr="00DD445A">
              <w:rPr>
                <w:rFonts w:cs="Arial"/>
              </w:rPr>
              <w:tab/>
            </w:r>
            <w:r>
              <w:rPr>
                <w:rFonts w:cs="Arial"/>
              </w:rPr>
              <w:tab/>
            </w:r>
          </w:p>
        </w:tc>
        <w:tc>
          <w:tcPr>
            <w:tcW w:w="5919" w:type="dxa"/>
          </w:tcPr>
          <w:p w:rsidR="00763200" w:rsidRPr="00DD445A" w:rsidRDefault="00763200" w:rsidP="005E1D9E">
            <w:pPr>
              <w:rPr>
                <w:rFonts w:cs="Arial"/>
              </w:rPr>
            </w:pPr>
            <w:r w:rsidRPr="00037F25">
              <w:t>cotyledons</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10.4 Inoculation method</w:t>
            </w:r>
            <w:r w:rsidRPr="00DD445A">
              <w:rPr>
                <w:rFonts w:cs="Arial"/>
              </w:rPr>
              <w:tab/>
            </w:r>
          </w:p>
        </w:tc>
        <w:tc>
          <w:tcPr>
            <w:tcW w:w="5919" w:type="dxa"/>
          </w:tcPr>
          <w:p w:rsidR="00763200" w:rsidRPr="00DD445A" w:rsidRDefault="00763200" w:rsidP="005E1D9E">
            <w:pPr>
              <w:rPr>
                <w:rFonts w:cs="Arial"/>
              </w:rPr>
            </w:pPr>
            <w:r w:rsidRPr="00037F25">
              <w:t xml:space="preserve">rubbing, </w:t>
            </w:r>
            <w:r>
              <w:t xml:space="preserve">Option: </w:t>
            </w:r>
            <w:r w:rsidRPr="00037F25">
              <w:t xml:space="preserve">rinse </w:t>
            </w:r>
            <w:proofErr w:type="spellStart"/>
            <w:r w:rsidRPr="00037F25">
              <w:t>carborundum</w:t>
            </w:r>
            <w:proofErr w:type="spellEnd"/>
            <w:r w:rsidRPr="00037F25">
              <w:t xml:space="preserve"> off</w:t>
            </w:r>
            <w:r>
              <w:t xml:space="preserve"> to prevent leaf damage</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10.5 First observation</w:t>
            </w:r>
            <w:r w:rsidRPr="00DD445A">
              <w:rPr>
                <w:rFonts w:cs="Arial"/>
              </w:rPr>
              <w:tab/>
            </w:r>
          </w:p>
        </w:tc>
        <w:tc>
          <w:tcPr>
            <w:tcW w:w="5919" w:type="dxa"/>
          </w:tcPr>
          <w:p w:rsidR="00763200" w:rsidRPr="00DD445A" w:rsidRDefault="00763200" w:rsidP="005E1D9E">
            <w:pPr>
              <w:rPr>
                <w:rFonts w:cs="Arial"/>
              </w:rPr>
            </w:pPr>
            <w:r w:rsidRPr="00037F25">
              <w:rPr>
                <w:rFonts w:eastAsia="Arial Unicode MS"/>
              </w:rPr>
              <w:t>7 dpi;</w:t>
            </w:r>
            <w:r w:rsidRPr="00037F25">
              <w:t xml:space="preserve"> cotyledon symptoms</w:t>
            </w:r>
          </w:p>
        </w:tc>
      </w:tr>
      <w:tr w:rsidR="00763200" w:rsidRPr="00DD445A" w:rsidTr="005E1D9E">
        <w:tc>
          <w:tcPr>
            <w:tcW w:w="3936" w:type="dxa"/>
          </w:tcPr>
          <w:p w:rsidR="00763200" w:rsidRPr="00DD445A" w:rsidRDefault="00763200" w:rsidP="005E1D9E">
            <w:pPr>
              <w:tabs>
                <w:tab w:val="left" w:leader="dot" w:pos="3720"/>
              </w:tabs>
              <w:rPr>
                <w:rFonts w:cs="Arial"/>
              </w:rPr>
            </w:pPr>
            <w:r>
              <w:rPr>
                <w:rFonts w:cs="Arial"/>
              </w:rPr>
              <w:t>10.6 Second observation</w:t>
            </w:r>
            <w:r>
              <w:rPr>
                <w:rFonts w:cs="Arial"/>
              </w:rPr>
              <w:tab/>
            </w:r>
          </w:p>
        </w:tc>
        <w:tc>
          <w:tcPr>
            <w:tcW w:w="5919" w:type="dxa"/>
          </w:tcPr>
          <w:p w:rsidR="00763200" w:rsidRPr="00DD445A" w:rsidRDefault="00763200" w:rsidP="005E1D9E">
            <w:pPr>
              <w:rPr>
                <w:rFonts w:cs="Arial"/>
              </w:rPr>
            </w:pPr>
            <w:r w:rsidRPr="00037F25">
              <w:rPr>
                <w:rFonts w:eastAsia="Arial Unicode MS"/>
              </w:rPr>
              <w:t>14 dpi</w:t>
            </w:r>
            <w:r w:rsidRPr="00037F25">
              <w:t>; first leaf symptoms</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10.7 Final observations</w:t>
            </w:r>
            <w:r>
              <w:rPr>
                <w:rFonts w:cs="Arial"/>
              </w:rPr>
              <w:tab/>
            </w:r>
          </w:p>
        </w:tc>
        <w:tc>
          <w:tcPr>
            <w:tcW w:w="5919" w:type="dxa"/>
          </w:tcPr>
          <w:p w:rsidR="00763200" w:rsidRPr="00DD445A" w:rsidRDefault="00763200" w:rsidP="005E1D9E">
            <w:pPr>
              <w:rPr>
                <w:rFonts w:cs="Arial"/>
              </w:rPr>
            </w:pPr>
            <w:r w:rsidRPr="00037F25">
              <w:rPr>
                <w:rFonts w:eastAsia="Arial Unicode MS"/>
              </w:rPr>
              <w:t xml:space="preserve">21 dpi, </w:t>
            </w:r>
            <w:r w:rsidRPr="00037F25">
              <w:t>first and second leaf symptoms</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11. Observations</w:t>
            </w:r>
          </w:p>
        </w:tc>
        <w:tc>
          <w:tcPr>
            <w:tcW w:w="5919" w:type="dxa"/>
          </w:tcPr>
          <w:p w:rsidR="00763200" w:rsidRPr="00DD445A" w:rsidRDefault="00763200" w:rsidP="005E1D9E">
            <w:pPr>
              <w:rPr>
                <w:rFonts w:cs="Arial"/>
              </w:rPr>
            </w:pP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11.1 Method</w:t>
            </w:r>
            <w:r w:rsidRPr="00DD445A">
              <w:rPr>
                <w:rFonts w:cs="Arial"/>
              </w:rPr>
              <w:tab/>
            </w:r>
          </w:p>
        </w:tc>
        <w:tc>
          <w:tcPr>
            <w:tcW w:w="5919" w:type="dxa"/>
          </w:tcPr>
          <w:p w:rsidR="00763200" w:rsidRPr="00DD445A" w:rsidRDefault="00763200" w:rsidP="005E1D9E">
            <w:pPr>
              <w:rPr>
                <w:rFonts w:cs="Arial"/>
              </w:rPr>
            </w:pPr>
            <w:r w:rsidRPr="00037F25">
              <w:t>Visual; comparative; mainly on first leaf</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11.2 Observation scale</w:t>
            </w:r>
          </w:p>
        </w:tc>
        <w:tc>
          <w:tcPr>
            <w:tcW w:w="5919" w:type="dxa"/>
          </w:tcPr>
          <w:p w:rsidR="00763200" w:rsidRPr="00DD445A" w:rsidRDefault="00763200" w:rsidP="005E1D9E">
            <w:pPr>
              <w:rPr>
                <w:rFonts w:cs="Arial"/>
              </w:rPr>
            </w:pPr>
          </w:p>
        </w:tc>
      </w:tr>
      <w:tr w:rsidR="00763200" w:rsidRPr="00DD445A" w:rsidTr="005E1D9E">
        <w:tc>
          <w:tcPr>
            <w:tcW w:w="3936" w:type="dxa"/>
          </w:tcPr>
          <w:p w:rsidR="00763200" w:rsidRPr="00DD445A" w:rsidRDefault="00763200" w:rsidP="005E1D9E">
            <w:pPr>
              <w:tabs>
                <w:tab w:val="left" w:leader="dot" w:pos="3720"/>
              </w:tabs>
              <w:ind w:left="284"/>
              <w:rPr>
                <w:rFonts w:cs="Arial"/>
              </w:rPr>
            </w:pPr>
            <w:r w:rsidRPr="00037F25">
              <w:t>[1]  Susceptible   3. </w:t>
            </w:r>
            <w:proofErr w:type="spellStart"/>
            <w:r w:rsidRPr="00037F25">
              <w:t>Korinda</w:t>
            </w:r>
            <w:proofErr w:type="spellEnd"/>
            <w:r w:rsidRPr="00037F25">
              <w:t>, Corona</w:t>
            </w:r>
            <w:r>
              <w:tab/>
            </w:r>
          </w:p>
        </w:tc>
        <w:tc>
          <w:tcPr>
            <w:tcW w:w="5919" w:type="dxa"/>
          </w:tcPr>
          <w:p w:rsidR="00763200" w:rsidRPr="00DD445A" w:rsidRDefault="00763200" w:rsidP="005E1D9E">
            <w:pPr>
              <w:rPr>
                <w:rFonts w:cs="Arial"/>
              </w:rPr>
            </w:pPr>
            <w:r w:rsidRPr="00037F25">
              <w:t>mosaic; clear border between yellow and green</w:t>
            </w:r>
          </w:p>
        </w:tc>
      </w:tr>
      <w:tr w:rsidR="00763200" w:rsidRPr="00DD445A" w:rsidTr="005E1D9E">
        <w:tc>
          <w:tcPr>
            <w:tcW w:w="3936" w:type="dxa"/>
          </w:tcPr>
          <w:p w:rsidR="00763200" w:rsidRPr="00DD445A" w:rsidRDefault="00763200" w:rsidP="005E1D9E">
            <w:pPr>
              <w:tabs>
                <w:tab w:val="left" w:leader="dot" w:pos="3720"/>
              </w:tabs>
              <w:ind w:left="284"/>
              <w:rPr>
                <w:rFonts w:cs="Arial"/>
              </w:rPr>
            </w:pPr>
            <w:r w:rsidRPr="00037F25">
              <w:t>[1]  Susceptible 4. Ventura</w:t>
            </w:r>
            <w:r w:rsidRPr="00037F25">
              <w:tab/>
            </w:r>
          </w:p>
        </w:tc>
        <w:tc>
          <w:tcPr>
            <w:tcW w:w="5919" w:type="dxa"/>
          </w:tcPr>
          <w:p w:rsidR="00763200" w:rsidRPr="00DD445A" w:rsidRDefault="00763200" w:rsidP="005E1D9E">
            <w:pPr>
              <w:rPr>
                <w:rFonts w:cs="Arial"/>
              </w:rPr>
            </w:pPr>
            <w:r w:rsidRPr="00037F25">
              <w:t xml:space="preserve">heavy mottle; confluent </w:t>
            </w:r>
            <w:proofErr w:type="spellStart"/>
            <w:r w:rsidRPr="00037F25">
              <w:t>chlorosis</w:t>
            </w:r>
            <w:proofErr w:type="spellEnd"/>
          </w:p>
        </w:tc>
      </w:tr>
      <w:tr w:rsidR="00763200" w:rsidRPr="00DD445A" w:rsidTr="005E1D9E">
        <w:tc>
          <w:tcPr>
            <w:tcW w:w="3936" w:type="dxa"/>
          </w:tcPr>
          <w:p w:rsidR="00763200" w:rsidRPr="00DD445A" w:rsidRDefault="00763200" w:rsidP="005E1D9E">
            <w:pPr>
              <w:tabs>
                <w:tab w:val="left" w:leader="dot" w:pos="1197"/>
                <w:tab w:val="left" w:leader="dot" w:pos="3720"/>
              </w:tabs>
              <w:autoSpaceDE w:val="0"/>
              <w:autoSpaceDN w:val="0"/>
              <w:adjustRightInd w:val="0"/>
              <w:ind w:left="284"/>
              <w:jc w:val="left"/>
              <w:rPr>
                <w:rFonts w:cs="Arial"/>
              </w:rPr>
            </w:pPr>
            <w:r w:rsidRPr="00037F25">
              <w:t>[9]  Resistant  5. Dina</w:t>
            </w:r>
            <w:r w:rsidRPr="00037F25">
              <w:tab/>
            </w:r>
          </w:p>
        </w:tc>
        <w:tc>
          <w:tcPr>
            <w:tcW w:w="5919" w:type="dxa"/>
          </w:tcPr>
          <w:p w:rsidR="00763200" w:rsidRPr="00DD445A" w:rsidRDefault="00763200" w:rsidP="005E1D9E">
            <w:pPr>
              <w:rPr>
                <w:rFonts w:cs="Arial"/>
              </w:rPr>
            </w:pPr>
            <w:r w:rsidRPr="00037F25">
              <w:t xml:space="preserve">light mottle; </w:t>
            </w:r>
            <w:proofErr w:type="spellStart"/>
            <w:r w:rsidRPr="00037F25">
              <w:t>chlorotic</w:t>
            </w:r>
            <w:proofErr w:type="spellEnd"/>
            <w:r w:rsidRPr="00037F25">
              <w:t xml:space="preserve"> islands</w:t>
            </w:r>
          </w:p>
        </w:tc>
      </w:tr>
      <w:tr w:rsidR="00763200" w:rsidRPr="00DD445A" w:rsidTr="005E1D9E">
        <w:tc>
          <w:tcPr>
            <w:tcW w:w="3936" w:type="dxa"/>
          </w:tcPr>
          <w:p w:rsidR="00763200" w:rsidRPr="00037F25" w:rsidRDefault="00763200" w:rsidP="005E1D9E">
            <w:pPr>
              <w:tabs>
                <w:tab w:val="left" w:pos="1197"/>
                <w:tab w:val="left" w:leader="dot" w:pos="3720"/>
              </w:tabs>
              <w:autoSpaceDE w:val="0"/>
              <w:autoSpaceDN w:val="0"/>
              <w:adjustRightInd w:val="0"/>
              <w:ind w:left="284"/>
              <w:jc w:val="left"/>
            </w:pPr>
            <w:r w:rsidRPr="00037F25">
              <w:t>[9]  Resistant 6. </w:t>
            </w:r>
            <w:proofErr w:type="spellStart"/>
            <w:r w:rsidRPr="00037F25">
              <w:t>Summerstar</w:t>
            </w:r>
            <w:proofErr w:type="spellEnd"/>
            <w:r w:rsidRPr="00037F25">
              <w:tab/>
            </w:r>
          </w:p>
        </w:tc>
        <w:tc>
          <w:tcPr>
            <w:tcW w:w="5919" w:type="dxa"/>
          </w:tcPr>
          <w:p w:rsidR="00763200" w:rsidRPr="00DD445A" w:rsidRDefault="00763200" w:rsidP="005E1D9E">
            <w:pPr>
              <w:rPr>
                <w:rFonts w:cs="Arial"/>
              </w:rPr>
            </w:pPr>
            <w:r w:rsidRPr="00037F25">
              <w:t xml:space="preserve">some </w:t>
            </w:r>
            <w:proofErr w:type="spellStart"/>
            <w:r w:rsidRPr="00037F25">
              <w:t>chlorotic</w:t>
            </w:r>
            <w:proofErr w:type="spellEnd"/>
            <w:r w:rsidRPr="00037F25">
              <w:t xml:space="preserve"> stippling</w:t>
            </w:r>
          </w:p>
        </w:tc>
      </w:tr>
      <w:tr w:rsidR="00763200" w:rsidRPr="00DD445A" w:rsidTr="005E1D9E">
        <w:tc>
          <w:tcPr>
            <w:tcW w:w="3936" w:type="dxa"/>
          </w:tcPr>
          <w:p w:rsidR="00763200" w:rsidRPr="00037F25" w:rsidRDefault="00763200" w:rsidP="005E1D9E">
            <w:pPr>
              <w:tabs>
                <w:tab w:val="left" w:pos="1197"/>
                <w:tab w:val="left" w:leader="dot" w:pos="3720"/>
              </w:tabs>
              <w:autoSpaceDE w:val="0"/>
              <w:autoSpaceDN w:val="0"/>
              <w:adjustRightInd w:val="0"/>
              <w:ind w:left="284"/>
              <w:jc w:val="left"/>
            </w:pPr>
            <w:r w:rsidRPr="00037F25">
              <w:t>[9]  Resistant 7. </w:t>
            </w:r>
            <w:proofErr w:type="spellStart"/>
            <w:r w:rsidRPr="00037F25">
              <w:t>Tornac</w:t>
            </w:r>
            <w:proofErr w:type="spellEnd"/>
            <w:r w:rsidRPr="00037F25">
              <w:tab/>
            </w:r>
          </w:p>
        </w:tc>
        <w:tc>
          <w:tcPr>
            <w:tcW w:w="5919" w:type="dxa"/>
          </w:tcPr>
          <w:p w:rsidR="00763200" w:rsidRPr="00DD445A" w:rsidRDefault="00763200" w:rsidP="005E1D9E">
            <w:pPr>
              <w:rPr>
                <w:rFonts w:cs="Arial"/>
              </w:rPr>
            </w:pPr>
            <w:r w:rsidRPr="00037F25">
              <w:t>no symptoms</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11.3 Validation of test</w:t>
            </w:r>
            <w:r w:rsidRPr="00DD445A">
              <w:rPr>
                <w:rFonts w:cs="Arial"/>
              </w:rPr>
              <w:tab/>
            </w:r>
          </w:p>
        </w:tc>
        <w:tc>
          <w:tcPr>
            <w:tcW w:w="5919" w:type="dxa"/>
          </w:tcPr>
          <w:p w:rsidR="00763200" w:rsidRPr="00DD445A" w:rsidRDefault="00763200" w:rsidP="005E1D9E">
            <w:pPr>
              <w:autoSpaceDE w:val="0"/>
              <w:autoSpaceDN w:val="0"/>
              <w:adjustRightInd w:val="0"/>
              <w:ind w:left="33"/>
              <w:jc w:val="left"/>
              <w:rPr>
                <w:rFonts w:cs="Arial"/>
              </w:rPr>
            </w:pPr>
            <w:r w:rsidRPr="00037F25">
              <w:t>Standards should conform to description; describe if different. Variation within standard should not exceed 1 scale point</w:t>
            </w:r>
          </w:p>
        </w:tc>
      </w:tr>
      <w:tr w:rsidR="00763200" w:rsidRPr="00DD445A" w:rsidTr="005E1D9E">
        <w:tc>
          <w:tcPr>
            <w:tcW w:w="3936" w:type="dxa"/>
          </w:tcPr>
          <w:p w:rsidR="00763200" w:rsidRPr="00DD445A" w:rsidRDefault="00763200" w:rsidP="005E1D9E">
            <w:pPr>
              <w:tabs>
                <w:tab w:val="left" w:leader="dot" w:pos="3720"/>
              </w:tabs>
              <w:rPr>
                <w:rFonts w:cs="Arial"/>
              </w:rPr>
            </w:pPr>
            <w:r w:rsidRPr="00DD445A">
              <w:rPr>
                <w:rFonts w:cs="Arial"/>
              </w:rPr>
              <w:t>11.4 Off-types</w:t>
            </w:r>
            <w:r w:rsidRPr="00DD445A">
              <w:rPr>
                <w:rFonts w:cs="Arial"/>
              </w:rPr>
              <w:tab/>
            </w:r>
          </w:p>
        </w:tc>
        <w:tc>
          <w:tcPr>
            <w:tcW w:w="5919" w:type="dxa"/>
          </w:tcPr>
          <w:p w:rsidR="00763200" w:rsidRPr="00DD445A" w:rsidRDefault="00763200" w:rsidP="005E1D9E">
            <w:pPr>
              <w:rPr>
                <w:rFonts w:cs="Arial"/>
              </w:rPr>
            </w:pPr>
          </w:p>
        </w:tc>
      </w:tr>
      <w:tr w:rsidR="00763200" w:rsidRPr="00DD445A" w:rsidTr="005E1D9E">
        <w:tc>
          <w:tcPr>
            <w:tcW w:w="3936" w:type="dxa"/>
          </w:tcPr>
          <w:p w:rsidR="00763200" w:rsidRPr="00DD445A" w:rsidRDefault="00763200" w:rsidP="005E1D9E">
            <w:pPr>
              <w:tabs>
                <w:tab w:val="left" w:leader="dot" w:pos="3720"/>
              </w:tabs>
              <w:ind w:left="426" w:hanging="426"/>
              <w:jc w:val="left"/>
              <w:rPr>
                <w:rFonts w:cs="Arial"/>
              </w:rPr>
            </w:pPr>
            <w:r w:rsidRPr="00DD445A">
              <w:rPr>
                <w:rFonts w:cs="Arial"/>
              </w:rPr>
              <w:t xml:space="preserve">12. Interpretation of data in terms of </w:t>
            </w:r>
            <w:r w:rsidR="00A60427">
              <w:rPr>
                <w:rFonts w:cs="Arial"/>
              </w:rPr>
              <w:tab/>
            </w:r>
            <w:r w:rsidRPr="00DD445A">
              <w:rPr>
                <w:rFonts w:cs="Arial"/>
              </w:rPr>
              <w:br/>
              <w:t>UPOV characteristic states</w:t>
            </w:r>
          </w:p>
        </w:tc>
        <w:tc>
          <w:tcPr>
            <w:tcW w:w="5919" w:type="dxa"/>
          </w:tcPr>
          <w:p w:rsidR="00763200" w:rsidRPr="001B5A84" w:rsidRDefault="00763200" w:rsidP="00763200">
            <w:pPr>
              <w:tabs>
                <w:tab w:val="left" w:leader="dot" w:pos="3402"/>
              </w:tabs>
              <w:autoSpaceDE w:val="0"/>
              <w:autoSpaceDN w:val="0"/>
              <w:adjustRightInd w:val="0"/>
              <w:jc w:val="left"/>
              <w:rPr>
                <w:rFonts w:eastAsiaTheme="minorHAnsi"/>
              </w:rPr>
            </w:pPr>
            <w:r w:rsidRPr="00037F25">
              <w:t>QL; [1] 3-4, Susceptible; [9] 5-7, Resistant</w:t>
            </w:r>
          </w:p>
          <w:p w:rsidR="00763200" w:rsidRPr="00DD445A" w:rsidRDefault="00763200" w:rsidP="005E1D9E">
            <w:pPr>
              <w:tabs>
                <w:tab w:val="left" w:leader="dot" w:pos="3686"/>
              </w:tabs>
              <w:autoSpaceDE w:val="0"/>
              <w:autoSpaceDN w:val="0"/>
              <w:adjustRightInd w:val="0"/>
              <w:jc w:val="left"/>
              <w:rPr>
                <w:rFonts w:eastAsiaTheme="minorHAnsi"/>
                <w:b/>
                <w:bCs/>
              </w:rPr>
            </w:pPr>
          </w:p>
        </w:tc>
      </w:tr>
      <w:tr w:rsidR="00763200" w:rsidRPr="00215BA3" w:rsidTr="005E1D9E">
        <w:tc>
          <w:tcPr>
            <w:tcW w:w="3936" w:type="dxa"/>
          </w:tcPr>
          <w:p w:rsidR="00763200" w:rsidRPr="00DD445A" w:rsidRDefault="00763200" w:rsidP="005E1D9E">
            <w:pPr>
              <w:tabs>
                <w:tab w:val="left" w:leader="dot" w:pos="3720"/>
              </w:tabs>
              <w:rPr>
                <w:rFonts w:cs="Arial"/>
              </w:rPr>
            </w:pPr>
            <w:r>
              <w:rPr>
                <w:rFonts w:cs="Arial"/>
              </w:rPr>
              <w:t>13. Critical control points</w:t>
            </w:r>
            <w:r>
              <w:rPr>
                <w:rFonts w:cs="Arial"/>
              </w:rPr>
              <w:tab/>
            </w:r>
          </w:p>
        </w:tc>
        <w:tc>
          <w:tcPr>
            <w:tcW w:w="5919" w:type="dxa"/>
          </w:tcPr>
          <w:p w:rsidR="00763200" w:rsidRPr="00215BA3" w:rsidRDefault="00763200" w:rsidP="005E1D9E">
            <w:pPr>
              <w:rPr>
                <w:rFonts w:cs="Arial"/>
              </w:rPr>
            </w:pPr>
            <w:r w:rsidRPr="00037F25">
              <w:rPr>
                <w:rFonts w:eastAsiaTheme="minorHAnsi"/>
              </w:rPr>
              <w:t>resistant varieties may have a slight discoloration of the veins of older leaves</w:t>
            </w:r>
          </w:p>
        </w:tc>
      </w:tr>
    </w:tbl>
    <w:p w:rsidR="00A51FEF" w:rsidRDefault="00A51FEF" w:rsidP="00DD445A">
      <w:pPr>
        <w:rPr>
          <w:i/>
        </w:rPr>
      </w:pPr>
    </w:p>
    <w:p w:rsidR="00A51FEF" w:rsidRDefault="00A51FEF">
      <w:pPr>
        <w:jc w:val="left"/>
        <w:rPr>
          <w:i/>
        </w:rPr>
      </w:pPr>
      <w:r>
        <w:rPr>
          <w:i/>
        </w:rPr>
        <w:br w:type="page"/>
      </w:r>
    </w:p>
    <w:p w:rsidR="00763200" w:rsidRDefault="00A51FEF" w:rsidP="00DD445A">
      <w:pPr>
        <w:rPr>
          <w:i/>
        </w:rPr>
      </w:pPr>
      <w:r>
        <w:rPr>
          <w:i/>
        </w:rPr>
        <w:lastRenderedPageBreak/>
        <w:t>Current wording:</w:t>
      </w:r>
    </w:p>
    <w:p w:rsidR="00A51FEF" w:rsidRDefault="00A51FEF" w:rsidP="00DD445A">
      <w:pPr>
        <w:rPr>
          <w:i/>
        </w:rPr>
      </w:pPr>
    </w:p>
    <w:p w:rsidR="00A51FEF" w:rsidRPr="00B12B5C" w:rsidRDefault="00A51FEF" w:rsidP="00A51FEF">
      <w:pPr>
        <w:ind w:left="2832" w:hanging="2832"/>
        <w:rPr>
          <w:u w:val="single"/>
        </w:rPr>
      </w:pPr>
      <w:r w:rsidRPr="00B12B5C">
        <w:rPr>
          <w:u w:val="single"/>
        </w:rPr>
        <w:t>Ad. 50:  Resistance to Zucchini Yellow Mosaic Virus (ZYMV)</w:t>
      </w:r>
    </w:p>
    <w:p w:rsidR="00A51FEF" w:rsidRPr="00B12B5C" w:rsidRDefault="00A51FEF" w:rsidP="00A51FEF">
      <w:pPr>
        <w:rPr>
          <w:u w:val="single"/>
        </w:rPr>
      </w:pPr>
    </w:p>
    <w:p w:rsidR="00A51FEF" w:rsidRPr="00B12B5C" w:rsidRDefault="00A51FEF" w:rsidP="00A51FEF">
      <w:pPr>
        <w:rPr>
          <w:u w:val="single"/>
        </w:rPr>
      </w:pPr>
      <w:r w:rsidRPr="00B12B5C">
        <w:rPr>
          <w:u w:val="single"/>
        </w:rPr>
        <w:t>Method</w:t>
      </w:r>
    </w:p>
    <w:p w:rsidR="00A51FEF" w:rsidRPr="00B12B5C" w:rsidRDefault="00A51FEF" w:rsidP="00A51FEF">
      <w:pPr>
        <w:rPr>
          <w:u w:val="single"/>
        </w:rPr>
      </w:pPr>
    </w:p>
    <w:p w:rsidR="00A51FEF" w:rsidRPr="00B12B5C" w:rsidRDefault="00A51FEF" w:rsidP="00A51FEF">
      <w:pPr>
        <w:rPr>
          <w:u w:val="single"/>
        </w:rPr>
      </w:pPr>
      <w:r w:rsidRPr="00B12B5C">
        <w:rPr>
          <w:u w:val="single"/>
        </w:rPr>
        <w:t>Maintenance of isolate</w:t>
      </w:r>
    </w:p>
    <w:p w:rsidR="00A51FEF" w:rsidRPr="00B12B5C" w:rsidRDefault="00A51FEF" w:rsidP="00A51FEF"/>
    <w:p w:rsidR="00A51FEF" w:rsidRPr="00B12B5C" w:rsidRDefault="00A51FEF" w:rsidP="00A51FEF">
      <w:pPr>
        <w:tabs>
          <w:tab w:val="left" w:pos="5103"/>
        </w:tabs>
        <w:ind w:firstLine="720"/>
      </w:pPr>
      <w:r w:rsidRPr="00B12B5C">
        <w:t>Type of medium:</w:t>
      </w:r>
      <w:r w:rsidRPr="00B12B5C">
        <w:tab/>
        <w:t>On susceptible living plants</w:t>
      </w:r>
    </w:p>
    <w:p w:rsidR="00A51FEF" w:rsidRPr="00B12B5C" w:rsidRDefault="00A51FEF" w:rsidP="00A51FEF">
      <w:pPr>
        <w:tabs>
          <w:tab w:val="left" w:pos="5103"/>
        </w:tabs>
        <w:ind w:left="5103" w:hanging="4383"/>
      </w:pPr>
      <w:r w:rsidRPr="00B12B5C">
        <w:t>Special conditions:</w:t>
      </w:r>
      <w:r w:rsidRPr="00B12B5C">
        <w:tab/>
        <w:t>Fresh inoculum, or inoculum which has been stored for a maximum of 6 months at - 20˚C</w:t>
      </w:r>
    </w:p>
    <w:p w:rsidR="00A51FEF" w:rsidRPr="00B12B5C" w:rsidRDefault="00A51FEF" w:rsidP="00A51FEF"/>
    <w:p w:rsidR="00A51FEF" w:rsidRPr="00B12B5C" w:rsidRDefault="00A51FEF" w:rsidP="00A51FEF">
      <w:pPr>
        <w:rPr>
          <w:u w:val="single"/>
        </w:rPr>
      </w:pPr>
      <w:r w:rsidRPr="00B12B5C">
        <w:rPr>
          <w:u w:val="single"/>
        </w:rPr>
        <w:t>Execution of test</w:t>
      </w:r>
    </w:p>
    <w:p w:rsidR="00A51FEF" w:rsidRPr="00B12B5C" w:rsidRDefault="00A51FEF" w:rsidP="00A51FEF"/>
    <w:p w:rsidR="00A51FEF" w:rsidRPr="00B12B5C" w:rsidRDefault="00A51FEF" w:rsidP="00A51FEF">
      <w:pPr>
        <w:ind w:firstLine="720"/>
      </w:pPr>
      <w:r w:rsidRPr="00B12B5C">
        <w:t>Growth stage of plants:</w:t>
      </w:r>
      <w:r w:rsidRPr="00B12B5C">
        <w:tab/>
      </w:r>
      <w:r w:rsidRPr="00B12B5C">
        <w:tab/>
      </w:r>
      <w:r w:rsidRPr="00B12B5C">
        <w:tab/>
      </w:r>
      <w:r>
        <w:tab/>
      </w:r>
      <w:r>
        <w:tab/>
      </w:r>
      <w:r w:rsidRPr="00B12B5C">
        <w:t>Appearance of first leaf</w:t>
      </w:r>
    </w:p>
    <w:p w:rsidR="00A51FEF" w:rsidRPr="00B12B5C" w:rsidRDefault="00A51FEF" w:rsidP="00A51FEF">
      <w:pPr>
        <w:ind w:firstLine="720"/>
      </w:pPr>
      <w:r w:rsidRPr="00B12B5C">
        <w:t>Temperature:</w:t>
      </w:r>
      <w:r w:rsidRPr="00B12B5C">
        <w:tab/>
      </w:r>
      <w:r w:rsidRPr="00B12B5C">
        <w:tab/>
      </w:r>
      <w:r w:rsidRPr="00B12B5C">
        <w:tab/>
      </w:r>
      <w:r w:rsidRPr="00B12B5C">
        <w:tab/>
      </w:r>
      <w:r>
        <w:tab/>
      </w:r>
      <w:r>
        <w:tab/>
      </w:r>
      <w:r w:rsidRPr="00B12B5C">
        <w:t>23 to 25˚C day and night</w:t>
      </w:r>
    </w:p>
    <w:p w:rsidR="00A51FEF" w:rsidRPr="00B12B5C" w:rsidRDefault="00A51FEF" w:rsidP="00A51FEF">
      <w:pPr>
        <w:ind w:firstLine="720"/>
      </w:pPr>
      <w:r w:rsidRPr="00B12B5C">
        <w:t>Light:</w:t>
      </w:r>
      <w:r w:rsidRPr="00B12B5C">
        <w:tab/>
      </w:r>
      <w:r w:rsidRPr="00B12B5C">
        <w:tab/>
      </w:r>
      <w:r w:rsidRPr="00B12B5C">
        <w:tab/>
      </w:r>
      <w:r w:rsidRPr="00B12B5C">
        <w:tab/>
      </w:r>
      <w:r w:rsidRPr="00B12B5C">
        <w:tab/>
      </w:r>
      <w:r>
        <w:tab/>
      </w:r>
      <w:r>
        <w:tab/>
      </w:r>
      <w:r w:rsidRPr="00B12B5C">
        <w:t>16 hours</w:t>
      </w:r>
    </w:p>
    <w:p w:rsidR="00A51FEF" w:rsidRPr="00B12B5C" w:rsidRDefault="00A51FEF" w:rsidP="00A51FEF">
      <w:pPr>
        <w:ind w:firstLine="720"/>
      </w:pPr>
      <w:r w:rsidRPr="00B12B5C">
        <w:t>Growing method:</w:t>
      </w:r>
      <w:r w:rsidRPr="00B12B5C">
        <w:tab/>
      </w:r>
      <w:r w:rsidRPr="00B12B5C">
        <w:tab/>
      </w:r>
      <w:r w:rsidRPr="00B12B5C">
        <w:tab/>
      </w:r>
      <w:r w:rsidRPr="00B12B5C">
        <w:tab/>
      </w:r>
      <w:r>
        <w:tab/>
      </w:r>
      <w:r>
        <w:tab/>
      </w:r>
      <w:r w:rsidRPr="00B12B5C">
        <w:t>Greenhouse</w:t>
      </w:r>
    </w:p>
    <w:p w:rsidR="00A51FEF" w:rsidRPr="00B12B5C" w:rsidRDefault="00A51FEF" w:rsidP="00A51FEF">
      <w:pPr>
        <w:ind w:firstLine="720"/>
      </w:pPr>
      <w:r w:rsidRPr="00B12B5C">
        <w:tab/>
        <w:t>Method of inoculation:</w:t>
      </w:r>
      <w:r w:rsidRPr="00B12B5C">
        <w:tab/>
      </w:r>
      <w:r w:rsidRPr="00B12B5C">
        <w:tab/>
      </w:r>
      <w:r>
        <w:tab/>
      </w:r>
      <w:r>
        <w:tab/>
      </w:r>
      <w:r w:rsidRPr="00B12B5C">
        <w:t>Mechanical, by rubbing of cotyledons</w:t>
      </w:r>
    </w:p>
    <w:p w:rsidR="00A51FEF" w:rsidRPr="00B12B5C" w:rsidRDefault="00A51FEF" w:rsidP="00A51FEF">
      <w:pPr>
        <w:ind w:firstLine="720"/>
      </w:pPr>
      <w:r w:rsidRPr="00B12B5C">
        <w:t>Duration of test:</w:t>
      </w:r>
      <w:r w:rsidRPr="00B12B5C">
        <w:tab/>
      </w:r>
      <w:r w:rsidRPr="00B12B5C">
        <w:tab/>
      </w:r>
      <w:r w:rsidRPr="00B12B5C">
        <w:tab/>
      </w:r>
      <w:r w:rsidRPr="00B12B5C">
        <w:tab/>
      </w:r>
      <w:r>
        <w:tab/>
      </w:r>
      <w:r>
        <w:tab/>
      </w:r>
      <w:r w:rsidRPr="00B12B5C">
        <w:t>From inoculation to reading:  14 days</w:t>
      </w:r>
    </w:p>
    <w:p w:rsidR="00A51FEF" w:rsidRPr="00B12B5C" w:rsidRDefault="00A51FEF" w:rsidP="00A51FEF">
      <w:pPr>
        <w:ind w:firstLine="720"/>
      </w:pPr>
      <w:r w:rsidRPr="00B12B5C">
        <w:t>Number of plants tested:</w:t>
      </w:r>
      <w:r w:rsidRPr="00B12B5C">
        <w:tab/>
      </w:r>
      <w:r w:rsidRPr="00B12B5C">
        <w:tab/>
      </w:r>
      <w:r>
        <w:tab/>
      </w:r>
      <w:r>
        <w:tab/>
      </w:r>
      <w:r w:rsidRPr="00B12B5C">
        <w:t>At least 15 plants</w:t>
      </w:r>
    </w:p>
    <w:p w:rsidR="00A51FEF" w:rsidRPr="00B12B5C" w:rsidRDefault="00A51FEF" w:rsidP="00A51FEF">
      <w:pPr>
        <w:ind w:firstLine="720"/>
      </w:pPr>
      <w:r w:rsidRPr="00B12B5C">
        <w:t>Standard varieties:</w:t>
      </w:r>
      <w:r w:rsidRPr="00B12B5C">
        <w:tab/>
      </w:r>
      <w:r w:rsidRPr="00B12B5C">
        <w:tab/>
      </w:r>
      <w:r w:rsidRPr="00B12B5C">
        <w:tab/>
      </w:r>
      <w:r>
        <w:tab/>
      </w:r>
      <w:r>
        <w:tab/>
      </w:r>
      <w:r w:rsidRPr="00B12B5C">
        <w:t xml:space="preserve">Susceptible:  Corona </w:t>
      </w:r>
    </w:p>
    <w:p w:rsidR="00A51FEF" w:rsidRPr="00B12B5C" w:rsidRDefault="00A51FEF" w:rsidP="00A51FEF">
      <w:pPr>
        <w:ind w:firstLine="720"/>
      </w:pPr>
      <w:r w:rsidRPr="00B12B5C">
        <w:tab/>
      </w:r>
      <w:r w:rsidRPr="00B12B5C">
        <w:tab/>
      </w:r>
      <w:r w:rsidRPr="00B12B5C">
        <w:tab/>
      </w:r>
      <w:r w:rsidRPr="00B12B5C">
        <w:tab/>
      </w:r>
      <w:r w:rsidRPr="00B12B5C">
        <w:tab/>
      </w:r>
      <w:r w:rsidRPr="00B12B5C">
        <w:tab/>
      </w:r>
      <w:r>
        <w:tab/>
      </w:r>
      <w:r>
        <w:tab/>
      </w:r>
      <w:r w:rsidRPr="00B12B5C">
        <w:t>Resistant:  Dina</w:t>
      </w:r>
    </w:p>
    <w:p w:rsidR="00A51FEF" w:rsidRPr="00B12B5C" w:rsidRDefault="00A51FEF" w:rsidP="00A51FEF">
      <w:pPr>
        <w:tabs>
          <w:tab w:val="left" w:pos="5103"/>
        </w:tabs>
        <w:ind w:left="5760" w:hanging="5040"/>
      </w:pPr>
    </w:p>
    <w:p w:rsidR="00A51FEF" w:rsidRPr="00B12B5C" w:rsidRDefault="00A51FEF" w:rsidP="00A51FEF">
      <w:pPr>
        <w:tabs>
          <w:tab w:val="left" w:pos="5103"/>
        </w:tabs>
        <w:ind w:left="5760" w:hanging="5040"/>
      </w:pPr>
    </w:p>
    <w:p w:rsidR="00A51FEF" w:rsidRPr="00B12B5C" w:rsidRDefault="00A51FEF" w:rsidP="00A51FEF">
      <w:pPr>
        <w:tabs>
          <w:tab w:val="left" w:pos="5103"/>
        </w:tabs>
        <w:ind w:left="5760" w:hanging="5040"/>
      </w:pPr>
    </w:p>
    <w:p w:rsidR="00A51FEF" w:rsidRPr="00B12B5C" w:rsidRDefault="00A51FEF" w:rsidP="00A51FEF">
      <w:pPr>
        <w:tabs>
          <w:tab w:val="left" w:pos="5103"/>
        </w:tabs>
        <w:ind w:left="5760" w:hanging="5040"/>
      </w:pPr>
    </w:p>
    <w:p w:rsidR="00A51FEF" w:rsidRPr="00B12B5C" w:rsidRDefault="00A51FEF" w:rsidP="00A51FEF">
      <w:pPr>
        <w:tabs>
          <w:tab w:val="left" w:pos="5103"/>
        </w:tabs>
        <w:ind w:left="5103" w:hanging="4383"/>
      </w:pPr>
      <w:r w:rsidRPr="00B12B5C">
        <w:t>Remark:</w:t>
      </w:r>
      <w:r w:rsidRPr="00B12B5C">
        <w:tab/>
        <w:t>Resistant varieties may have a slight discoloration of the veins of older leaves.</w:t>
      </w:r>
    </w:p>
    <w:p w:rsidR="00A51FEF" w:rsidRPr="00B12B5C" w:rsidRDefault="00A51FEF" w:rsidP="00A51FEF">
      <w:pPr>
        <w:tabs>
          <w:tab w:val="left" w:pos="5103"/>
        </w:tabs>
        <w:ind w:left="5103"/>
      </w:pPr>
      <w:r w:rsidRPr="00B12B5C">
        <w:t>Susceptible varieties have systemic mosaic symptoms.</w:t>
      </w:r>
    </w:p>
    <w:p w:rsidR="00A51FEF" w:rsidRDefault="00A51FEF">
      <w:pPr>
        <w:jc w:val="left"/>
        <w:rPr>
          <w:i/>
        </w:rPr>
      </w:pPr>
      <w:r>
        <w:rPr>
          <w:i/>
        </w:rPr>
        <w:br w:type="page"/>
      </w:r>
    </w:p>
    <w:p w:rsidR="00A51FEF" w:rsidRDefault="00A51FEF" w:rsidP="00DD445A">
      <w:pPr>
        <w:rPr>
          <w:i/>
        </w:rPr>
      </w:pPr>
      <w:r>
        <w:rPr>
          <w:i/>
        </w:rPr>
        <w:lastRenderedPageBreak/>
        <w:t>Proposed new wording:</w:t>
      </w:r>
    </w:p>
    <w:p w:rsidR="00A51FEF" w:rsidRDefault="00A51FEF" w:rsidP="00DD445A">
      <w:pPr>
        <w:rPr>
          <w:i/>
        </w:rPr>
      </w:pPr>
    </w:p>
    <w:p w:rsidR="00FD4799" w:rsidRPr="001B5A84" w:rsidRDefault="00FD4799" w:rsidP="00FD4799">
      <w:pPr>
        <w:ind w:left="2832" w:hanging="2832"/>
        <w:rPr>
          <w:u w:val="single"/>
        </w:rPr>
      </w:pPr>
      <w:r w:rsidRPr="00037F25">
        <w:rPr>
          <w:u w:val="single"/>
        </w:rPr>
        <w:t xml:space="preserve">Ad. 50:  Resistance to </w:t>
      </w:r>
      <w:r w:rsidRPr="00037F25">
        <w:rPr>
          <w:i/>
          <w:u w:val="single"/>
        </w:rPr>
        <w:t xml:space="preserve">Zucchini yellow mosaic virus </w:t>
      </w:r>
      <w:r w:rsidRPr="00037F25">
        <w:rPr>
          <w:u w:val="single"/>
        </w:rPr>
        <w:t>(ZYMV)</w:t>
      </w:r>
    </w:p>
    <w:p w:rsidR="00FD4799" w:rsidRDefault="00FD4799" w:rsidP="00DD445A">
      <w:pPr>
        <w:rPr>
          <w:i/>
        </w:rPr>
      </w:pPr>
    </w:p>
    <w:tbl>
      <w:tblPr>
        <w:tblW w:w="0" w:type="auto"/>
        <w:tblLook w:val="0000" w:firstRow="0" w:lastRow="0" w:firstColumn="0" w:lastColumn="0" w:noHBand="0" w:noVBand="0"/>
      </w:tblPr>
      <w:tblGrid>
        <w:gridCol w:w="3936"/>
        <w:gridCol w:w="5919"/>
      </w:tblGrid>
      <w:tr w:rsidR="00A51FEF" w:rsidRPr="00DD445A" w:rsidTr="00127A63">
        <w:tc>
          <w:tcPr>
            <w:tcW w:w="3936" w:type="dxa"/>
          </w:tcPr>
          <w:p w:rsidR="00A51FEF" w:rsidRPr="00DD445A" w:rsidRDefault="00A51FEF" w:rsidP="00127A63">
            <w:pPr>
              <w:tabs>
                <w:tab w:val="left" w:leader="dot" w:pos="3720"/>
              </w:tabs>
              <w:ind w:left="567" w:right="-108" w:hanging="567"/>
              <w:rPr>
                <w:rFonts w:cs="Arial"/>
              </w:rPr>
            </w:pPr>
            <w:r w:rsidRPr="00DD445A">
              <w:rPr>
                <w:rFonts w:cs="Arial"/>
              </w:rPr>
              <w:t>1. Pathogen</w:t>
            </w:r>
            <w:r w:rsidRPr="00DD445A">
              <w:rPr>
                <w:rFonts w:cs="Arial"/>
              </w:rPr>
              <w:tab/>
            </w:r>
          </w:p>
        </w:tc>
        <w:tc>
          <w:tcPr>
            <w:tcW w:w="5919" w:type="dxa"/>
          </w:tcPr>
          <w:p w:rsidR="00A51FEF" w:rsidRPr="00DD445A" w:rsidRDefault="00FD4799" w:rsidP="00127A63">
            <w:pPr>
              <w:rPr>
                <w:rFonts w:cs="Arial"/>
              </w:rPr>
            </w:pPr>
            <w:r w:rsidRPr="00F669A6">
              <w:rPr>
                <w:i/>
                <w:shd w:val="clear" w:color="auto" w:fill="FFFFFF"/>
                <w:lang w:val="it-IT"/>
              </w:rPr>
              <w:t>Zucchini yellow mosaic virus</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2. Quarantine status</w:t>
            </w:r>
            <w:r w:rsidRPr="00DD445A">
              <w:rPr>
                <w:rFonts w:cs="Arial"/>
              </w:rPr>
              <w:tab/>
            </w:r>
          </w:p>
        </w:tc>
        <w:tc>
          <w:tcPr>
            <w:tcW w:w="5919" w:type="dxa"/>
          </w:tcPr>
          <w:p w:rsidR="00A51FEF" w:rsidRPr="00DD445A" w:rsidRDefault="00FD4799" w:rsidP="00127A63">
            <w:pPr>
              <w:tabs>
                <w:tab w:val="left" w:leader="dot" w:pos="3402"/>
              </w:tabs>
              <w:autoSpaceDE w:val="0"/>
              <w:autoSpaceDN w:val="0"/>
              <w:adjustRightInd w:val="0"/>
              <w:jc w:val="left"/>
              <w:rPr>
                <w:rFonts w:eastAsiaTheme="minorHAnsi"/>
              </w:rPr>
            </w:pPr>
            <w:r w:rsidRPr="00037F25">
              <w:rPr>
                <w:rFonts w:eastAsiaTheme="minorHAnsi"/>
              </w:rPr>
              <w:t>No</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3. Host species</w:t>
            </w:r>
            <w:r w:rsidRPr="00DD445A">
              <w:rPr>
                <w:rFonts w:cs="Arial"/>
              </w:rPr>
              <w:tab/>
            </w:r>
          </w:p>
        </w:tc>
        <w:tc>
          <w:tcPr>
            <w:tcW w:w="5919" w:type="dxa"/>
          </w:tcPr>
          <w:p w:rsidR="00A51FEF" w:rsidRPr="00DD445A" w:rsidRDefault="00FD4799" w:rsidP="00127A63">
            <w:pPr>
              <w:tabs>
                <w:tab w:val="left" w:leader="dot" w:pos="3686"/>
              </w:tabs>
              <w:autoSpaceDE w:val="0"/>
              <w:autoSpaceDN w:val="0"/>
              <w:adjustRightInd w:val="0"/>
              <w:jc w:val="left"/>
              <w:rPr>
                <w:rFonts w:cs="Arial"/>
              </w:rPr>
            </w:pPr>
            <w:proofErr w:type="spellStart"/>
            <w:r w:rsidRPr="00037F25">
              <w:rPr>
                <w:i/>
                <w:iCs/>
              </w:rPr>
              <w:t>Cucumis</w:t>
            </w:r>
            <w:proofErr w:type="spellEnd"/>
            <w:r>
              <w:rPr>
                <w:i/>
                <w:iCs/>
              </w:rPr>
              <w:t xml:space="preserve"> </w:t>
            </w:r>
            <w:proofErr w:type="spellStart"/>
            <w:r w:rsidRPr="00037F25">
              <w:rPr>
                <w:i/>
                <w:iCs/>
              </w:rPr>
              <w:t>sativus</w:t>
            </w:r>
            <w:proofErr w:type="spellEnd"/>
            <w:r w:rsidRPr="00037F25">
              <w:t xml:space="preserve"> (</w:t>
            </w:r>
            <w:r>
              <w:t>c</w:t>
            </w:r>
            <w:r w:rsidRPr="00037F25">
              <w:t>ucumber or gherkin)</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4. Source of inoculum</w:t>
            </w:r>
            <w:r>
              <w:rPr>
                <w:rFonts w:cs="Arial"/>
              </w:rPr>
              <w:tab/>
            </w:r>
          </w:p>
        </w:tc>
        <w:tc>
          <w:tcPr>
            <w:tcW w:w="5919" w:type="dxa"/>
          </w:tcPr>
          <w:p w:rsidR="00A51FEF" w:rsidRPr="00DD445A" w:rsidRDefault="00FD4799" w:rsidP="00127A63">
            <w:pPr>
              <w:rPr>
                <w:rFonts w:cs="Arial"/>
              </w:rPr>
            </w:pPr>
            <w:proofErr w:type="spellStart"/>
            <w:r w:rsidRPr="00037F25">
              <w:rPr>
                <w:shd w:val="clear" w:color="auto" w:fill="FFFFFF"/>
              </w:rPr>
              <w:t>Naktuinbouw</w:t>
            </w:r>
            <w:proofErr w:type="spellEnd"/>
            <w:r w:rsidRPr="00037F25">
              <w:rPr>
                <w:shd w:val="clear" w:color="auto" w:fill="FFFFFF"/>
              </w:rPr>
              <w:t> </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5. Isolate</w:t>
            </w:r>
            <w:r>
              <w:rPr>
                <w:rFonts w:cs="Arial"/>
              </w:rPr>
              <w:tab/>
            </w:r>
          </w:p>
        </w:tc>
        <w:tc>
          <w:tcPr>
            <w:tcW w:w="5919" w:type="dxa"/>
          </w:tcPr>
          <w:p w:rsidR="00A51FEF" w:rsidRPr="00DD445A" w:rsidRDefault="00FD4799" w:rsidP="00127A63">
            <w:pPr>
              <w:rPr>
                <w:rFonts w:cs="Arial"/>
              </w:rPr>
            </w:pPr>
            <w:r w:rsidRPr="00037F25">
              <w:rPr>
                <w:shd w:val="clear" w:color="auto" w:fill="FFFFFF"/>
              </w:rPr>
              <w:t>e.g. CU61</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6. Establishment isolate identity</w:t>
            </w:r>
            <w:r w:rsidRPr="00DD445A">
              <w:rPr>
                <w:rFonts w:cs="Arial"/>
              </w:rPr>
              <w:tab/>
            </w:r>
          </w:p>
        </w:tc>
        <w:tc>
          <w:tcPr>
            <w:tcW w:w="5919" w:type="dxa"/>
          </w:tcPr>
          <w:p w:rsidR="00A51FEF" w:rsidRPr="00FD4799" w:rsidRDefault="00FD4799" w:rsidP="00FD4799">
            <w:pPr>
              <w:tabs>
                <w:tab w:val="left" w:leader="dot" w:pos="3402"/>
              </w:tabs>
              <w:autoSpaceDE w:val="0"/>
              <w:autoSpaceDN w:val="0"/>
              <w:adjustRightInd w:val="0"/>
              <w:jc w:val="left"/>
              <w:rPr>
                <w:rFonts w:eastAsiaTheme="minorHAnsi"/>
              </w:rPr>
            </w:pPr>
            <w:r w:rsidRPr="00037F25">
              <w:rPr>
                <w:shd w:val="clear" w:color="auto" w:fill="FFFFFF"/>
              </w:rPr>
              <w:t>resistant and susceptible controls;</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7. Establishment pathogenicity</w:t>
            </w:r>
            <w:r w:rsidRPr="00DD445A">
              <w:rPr>
                <w:rFonts w:cs="Arial"/>
              </w:rPr>
              <w:tab/>
            </w:r>
          </w:p>
        </w:tc>
        <w:tc>
          <w:tcPr>
            <w:tcW w:w="5919" w:type="dxa"/>
          </w:tcPr>
          <w:p w:rsidR="00A51FEF" w:rsidRPr="00DD445A" w:rsidRDefault="00FD4799" w:rsidP="00127A63">
            <w:pPr>
              <w:rPr>
                <w:rFonts w:cs="Arial"/>
              </w:rPr>
            </w:pPr>
            <w:r w:rsidRPr="00037F25">
              <w:rPr>
                <w:shd w:val="clear" w:color="auto" w:fill="FFFFFF"/>
              </w:rPr>
              <w:t>susceptible control inoculation</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8. Multiplication inoculum</w:t>
            </w:r>
          </w:p>
        </w:tc>
        <w:tc>
          <w:tcPr>
            <w:tcW w:w="5919" w:type="dxa"/>
          </w:tcPr>
          <w:p w:rsidR="00A51FEF" w:rsidRPr="00DD445A" w:rsidRDefault="00A51FEF" w:rsidP="00127A63">
            <w:pPr>
              <w:rPr>
                <w:rFonts w:cs="Arial"/>
              </w:rPr>
            </w:pP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8.1 Multiplication medium</w:t>
            </w:r>
            <w:r w:rsidRPr="00DD445A">
              <w:rPr>
                <w:rFonts w:cs="Arial"/>
              </w:rPr>
              <w:tab/>
            </w:r>
          </w:p>
        </w:tc>
        <w:tc>
          <w:tcPr>
            <w:tcW w:w="5919" w:type="dxa"/>
          </w:tcPr>
          <w:p w:rsidR="00A51FEF" w:rsidRPr="00DD445A" w:rsidRDefault="00FD4799" w:rsidP="00127A63">
            <w:pPr>
              <w:rPr>
                <w:rFonts w:cs="Arial"/>
              </w:rPr>
            </w:pPr>
            <w:r w:rsidRPr="00037F25">
              <w:rPr>
                <w:shd w:val="clear" w:color="auto" w:fill="FFFFFF"/>
              </w:rPr>
              <w:t>Leaf</w:t>
            </w:r>
          </w:p>
        </w:tc>
      </w:tr>
      <w:tr w:rsidR="00A51FEF" w:rsidRPr="00DD445A" w:rsidTr="00127A63">
        <w:tc>
          <w:tcPr>
            <w:tcW w:w="3936" w:type="dxa"/>
          </w:tcPr>
          <w:p w:rsidR="00A51FEF" w:rsidRPr="00DD445A" w:rsidRDefault="00A51FEF" w:rsidP="00127A63">
            <w:pPr>
              <w:tabs>
                <w:tab w:val="left" w:leader="dot" w:pos="3720"/>
              </w:tabs>
              <w:rPr>
                <w:rFonts w:cs="Arial"/>
              </w:rPr>
            </w:pPr>
            <w:r>
              <w:rPr>
                <w:rFonts w:cs="Arial"/>
              </w:rPr>
              <w:t>8.2 Multiplication variety</w:t>
            </w:r>
            <w:r>
              <w:rPr>
                <w:rFonts w:cs="Arial"/>
              </w:rPr>
              <w:tab/>
            </w:r>
          </w:p>
        </w:tc>
        <w:tc>
          <w:tcPr>
            <w:tcW w:w="5919" w:type="dxa"/>
          </w:tcPr>
          <w:p w:rsidR="00A51FEF" w:rsidRPr="00DD445A" w:rsidRDefault="00FD4799" w:rsidP="00127A63">
            <w:pPr>
              <w:rPr>
                <w:rFonts w:cs="Arial"/>
              </w:rPr>
            </w:pPr>
            <w:r w:rsidRPr="00037F25">
              <w:rPr>
                <w:shd w:val="clear" w:color="auto" w:fill="FFFFFF"/>
              </w:rPr>
              <w:t>susceptible control</w:t>
            </w:r>
          </w:p>
        </w:tc>
      </w:tr>
      <w:tr w:rsidR="00A51FEF" w:rsidRPr="00DD445A" w:rsidTr="00127A63">
        <w:tc>
          <w:tcPr>
            <w:tcW w:w="3936" w:type="dxa"/>
          </w:tcPr>
          <w:p w:rsidR="00A51FEF" w:rsidRPr="00DD445A" w:rsidRDefault="00A51FEF" w:rsidP="00127A63">
            <w:pPr>
              <w:tabs>
                <w:tab w:val="left" w:leader="dot" w:pos="3720"/>
              </w:tabs>
              <w:rPr>
                <w:rFonts w:cs="Arial"/>
              </w:rPr>
            </w:pPr>
            <w:r>
              <w:rPr>
                <w:rFonts w:cs="Arial"/>
              </w:rPr>
              <w:t>8.3 Plant stage at inoculation</w:t>
            </w:r>
            <w:r>
              <w:rPr>
                <w:rFonts w:cs="Arial"/>
              </w:rPr>
              <w:tab/>
            </w:r>
          </w:p>
        </w:tc>
        <w:tc>
          <w:tcPr>
            <w:tcW w:w="5919" w:type="dxa"/>
          </w:tcPr>
          <w:p w:rsidR="00A51FEF" w:rsidRPr="00DD445A" w:rsidRDefault="00FD4799" w:rsidP="00127A63">
            <w:pPr>
              <w:rPr>
                <w:rFonts w:cs="Arial"/>
              </w:rPr>
            </w:pPr>
            <w:r w:rsidRPr="00037F25">
              <w:rPr>
                <w:shd w:val="clear" w:color="auto" w:fill="FFFFFF"/>
              </w:rPr>
              <w:t>cotyledons / appearance of first leaf</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8.4 Inoculation medium</w:t>
            </w:r>
            <w:r w:rsidRPr="00DD445A">
              <w:rPr>
                <w:rFonts w:cs="Arial"/>
              </w:rPr>
              <w:tab/>
            </w:r>
          </w:p>
        </w:tc>
        <w:tc>
          <w:tcPr>
            <w:tcW w:w="5919" w:type="dxa"/>
          </w:tcPr>
          <w:p w:rsidR="00A51FEF" w:rsidRPr="00DD445A" w:rsidRDefault="00FD4799" w:rsidP="00127A63">
            <w:pPr>
              <w:rPr>
                <w:rFonts w:cs="Arial"/>
              </w:rPr>
            </w:pPr>
            <w:r w:rsidRPr="00037F25">
              <w:rPr>
                <w:rFonts w:eastAsiaTheme="minorHAnsi"/>
              </w:rPr>
              <w:t xml:space="preserve">ice-cold PBS + </w:t>
            </w:r>
            <w:proofErr w:type="spellStart"/>
            <w:r w:rsidRPr="00037F25">
              <w:rPr>
                <w:rFonts w:eastAsiaTheme="minorHAnsi"/>
              </w:rPr>
              <w:t>carborundum</w:t>
            </w:r>
            <w:proofErr w:type="spellEnd"/>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8.5 Inoculation method</w:t>
            </w:r>
            <w:r w:rsidRPr="00DD445A">
              <w:rPr>
                <w:rFonts w:cs="Arial"/>
              </w:rPr>
              <w:tab/>
            </w:r>
          </w:p>
        </w:tc>
        <w:tc>
          <w:tcPr>
            <w:tcW w:w="5919" w:type="dxa"/>
          </w:tcPr>
          <w:p w:rsidR="00A51FEF" w:rsidRPr="00DD445A" w:rsidRDefault="00FD4799" w:rsidP="00127A63">
            <w:pPr>
              <w:rPr>
                <w:rFonts w:cs="Arial"/>
              </w:rPr>
            </w:pPr>
            <w:r w:rsidRPr="00037F25">
              <w:rPr>
                <w:rFonts w:eastAsiaTheme="minorHAnsi"/>
              </w:rPr>
              <w:t>rubbing</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8.6 Harvest of inoculum</w:t>
            </w:r>
            <w:r w:rsidRPr="00DD445A">
              <w:rPr>
                <w:rFonts w:cs="Arial"/>
              </w:rPr>
              <w:tab/>
            </w:r>
          </w:p>
        </w:tc>
        <w:tc>
          <w:tcPr>
            <w:tcW w:w="5919" w:type="dxa"/>
          </w:tcPr>
          <w:p w:rsidR="00A51FEF" w:rsidRPr="00DD445A" w:rsidRDefault="00FD4799" w:rsidP="00127A63">
            <w:pPr>
              <w:rPr>
                <w:rFonts w:cs="Arial"/>
              </w:rPr>
            </w:pPr>
            <w:r w:rsidRPr="00037F25">
              <w:rPr>
                <w:shd w:val="clear" w:color="auto" w:fill="FFFFFF"/>
              </w:rPr>
              <w:t>fresh or dried leaf</w:t>
            </w:r>
          </w:p>
        </w:tc>
      </w:tr>
      <w:tr w:rsidR="00A51FEF" w:rsidRPr="00DD445A" w:rsidTr="00127A63">
        <w:tc>
          <w:tcPr>
            <w:tcW w:w="3936" w:type="dxa"/>
          </w:tcPr>
          <w:p w:rsidR="00A51FEF" w:rsidRPr="00DD445A" w:rsidRDefault="00A51FEF" w:rsidP="00127A63">
            <w:pPr>
              <w:tabs>
                <w:tab w:val="left" w:leader="dot" w:pos="3720"/>
              </w:tabs>
              <w:rPr>
                <w:rFonts w:cs="Arial"/>
              </w:rPr>
            </w:pPr>
            <w:r>
              <w:rPr>
                <w:rFonts w:cs="Arial"/>
              </w:rPr>
              <w:t>8.7 Check of harvested inoculum</w:t>
            </w:r>
          </w:p>
        </w:tc>
        <w:tc>
          <w:tcPr>
            <w:tcW w:w="5919" w:type="dxa"/>
          </w:tcPr>
          <w:p w:rsidR="00A51FEF" w:rsidRPr="00DD445A" w:rsidRDefault="00A51FEF" w:rsidP="00127A63">
            <w:pPr>
              <w:rPr>
                <w:rFonts w:cs="Arial"/>
              </w:rPr>
            </w:pP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8</w:t>
            </w:r>
            <w:r>
              <w:rPr>
                <w:rFonts w:cs="Arial"/>
              </w:rPr>
              <w:t xml:space="preserve">.8 </w:t>
            </w:r>
            <w:proofErr w:type="spellStart"/>
            <w:r>
              <w:rPr>
                <w:rFonts w:cs="Arial"/>
              </w:rPr>
              <w:t>Shelflife</w:t>
            </w:r>
            <w:proofErr w:type="spellEnd"/>
            <w:r>
              <w:rPr>
                <w:rFonts w:cs="Arial"/>
              </w:rPr>
              <w:t>/viability inoculum</w:t>
            </w:r>
            <w:r>
              <w:rPr>
                <w:rFonts w:cs="Arial"/>
              </w:rPr>
              <w:tab/>
            </w:r>
          </w:p>
        </w:tc>
        <w:tc>
          <w:tcPr>
            <w:tcW w:w="5919" w:type="dxa"/>
          </w:tcPr>
          <w:p w:rsidR="00A51FEF" w:rsidRPr="00DD445A" w:rsidRDefault="00FD4799" w:rsidP="00127A63">
            <w:pPr>
              <w:rPr>
                <w:rFonts w:cs="Arial"/>
              </w:rPr>
            </w:pPr>
            <w:r w:rsidRPr="00037F25">
              <w:rPr>
                <w:shd w:val="clear" w:color="auto" w:fill="FFFFFF"/>
              </w:rPr>
              <w:t>8 h at 4°C or on ice</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9. Format of the test</w:t>
            </w:r>
          </w:p>
        </w:tc>
        <w:tc>
          <w:tcPr>
            <w:tcW w:w="5919" w:type="dxa"/>
          </w:tcPr>
          <w:p w:rsidR="00A51FEF" w:rsidRPr="00DD445A" w:rsidRDefault="00A51FEF" w:rsidP="00127A63">
            <w:pPr>
              <w:rPr>
                <w:rFonts w:cs="Arial"/>
              </w:rPr>
            </w:pP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9.1 Number of plants per genotype</w:t>
            </w:r>
            <w:r w:rsidRPr="00DD445A">
              <w:rPr>
                <w:rFonts w:cs="Arial"/>
              </w:rPr>
              <w:tab/>
            </w:r>
          </w:p>
        </w:tc>
        <w:tc>
          <w:tcPr>
            <w:tcW w:w="5919" w:type="dxa"/>
          </w:tcPr>
          <w:p w:rsidR="00A51FEF" w:rsidRPr="00DD445A" w:rsidRDefault="00FD4799" w:rsidP="00127A63">
            <w:pPr>
              <w:rPr>
                <w:rFonts w:cs="Arial"/>
              </w:rPr>
            </w:pPr>
            <w:r w:rsidRPr="00037F25">
              <w:rPr>
                <w:rFonts w:eastAsiaTheme="minorHAnsi"/>
                <w:bCs/>
              </w:rPr>
              <w:t>at least 30</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9.2 Number of replicates</w:t>
            </w:r>
          </w:p>
        </w:tc>
        <w:tc>
          <w:tcPr>
            <w:tcW w:w="5919" w:type="dxa"/>
          </w:tcPr>
          <w:p w:rsidR="00A51FEF" w:rsidRPr="00DD445A" w:rsidRDefault="00A51FEF" w:rsidP="00127A63">
            <w:pPr>
              <w:rPr>
                <w:rFonts w:cs="Arial"/>
              </w:rPr>
            </w:pPr>
          </w:p>
        </w:tc>
      </w:tr>
      <w:tr w:rsidR="00A51FEF" w:rsidRPr="00763200" w:rsidTr="00127A63">
        <w:tc>
          <w:tcPr>
            <w:tcW w:w="3936" w:type="dxa"/>
          </w:tcPr>
          <w:p w:rsidR="00A51FEF" w:rsidRPr="00DD445A" w:rsidRDefault="00A51FEF" w:rsidP="00127A63">
            <w:pPr>
              <w:tabs>
                <w:tab w:val="left" w:leader="dot" w:pos="3720"/>
              </w:tabs>
              <w:rPr>
                <w:rFonts w:cs="Arial"/>
              </w:rPr>
            </w:pPr>
            <w:r w:rsidRPr="00DD445A">
              <w:rPr>
                <w:rFonts w:cs="Arial"/>
              </w:rPr>
              <w:t>9.3 Control varieties</w:t>
            </w:r>
            <w:r w:rsidRPr="00DD445A">
              <w:rPr>
                <w:rFonts w:cs="Arial"/>
              </w:rPr>
              <w:tab/>
            </w:r>
          </w:p>
        </w:tc>
        <w:tc>
          <w:tcPr>
            <w:tcW w:w="5919" w:type="dxa"/>
          </w:tcPr>
          <w:p w:rsidR="00A51FEF" w:rsidRPr="00763200" w:rsidRDefault="00FD4799" w:rsidP="00FD4799">
            <w:pPr>
              <w:tabs>
                <w:tab w:val="left" w:leader="dot" w:pos="3402"/>
              </w:tabs>
              <w:autoSpaceDE w:val="0"/>
              <w:autoSpaceDN w:val="0"/>
              <w:adjustRightInd w:val="0"/>
              <w:jc w:val="left"/>
              <w:rPr>
                <w:rFonts w:cs="Arial"/>
              </w:rPr>
            </w:pPr>
            <w:r w:rsidRPr="00037F25">
              <w:rPr>
                <w:shd w:val="clear" w:color="auto" w:fill="FFFFFF"/>
              </w:rPr>
              <w:t xml:space="preserve">Corona, Ventura, Hilton (Susceptible), Thunder, </w:t>
            </w:r>
            <w:proofErr w:type="spellStart"/>
            <w:r w:rsidRPr="00037F25">
              <w:rPr>
                <w:shd w:val="clear" w:color="auto" w:fill="FFFFFF"/>
              </w:rPr>
              <w:t>Summerstar</w:t>
            </w:r>
            <w:proofErr w:type="spellEnd"/>
            <w:r w:rsidRPr="00037F25">
              <w:rPr>
                <w:shd w:val="clear" w:color="auto" w:fill="FFFFFF"/>
              </w:rPr>
              <w:t>, Dina (Resistant)</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9.4 Test design</w:t>
            </w:r>
          </w:p>
        </w:tc>
        <w:tc>
          <w:tcPr>
            <w:tcW w:w="5919" w:type="dxa"/>
          </w:tcPr>
          <w:p w:rsidR="00A51FEF" w:rsidRPr="00DD445A" w:rsidRDefault="00A51FEF" w:rsidP="00127A63">
            <w:pPr>
              <w:jc w:val="left"/>
              <w:rPr>
                <w:rFonts w:cs="Arial"/>
              </w:rPr>
            </w:pP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9.5 Test facility</w:t>
            </w:r>
            <w:r>
              <w:rPr>
                <w:rFonts w:cs="Arial"/>
              </w:rPr>
              <w:tab/>
            </w:r>
          </w:p>
        </w:tc>
        <w:tc>
          <w:tcPr>
            <w:tcW w:w="5919" w:type="dxa"/>
          </w:tcPr>
          <w:p w:rsidR="00A51FEF" w:rsidRPr="00DD445A" w:rsidRDefault="00FD4799" w:rsidP="00127A63">
            <w:pPr>
              <w:rPr>
                <w:rFonts w:cs="Arial"/>
              </w:rPr>
            </w:pPr>
            <w:r w:rsidRPr="00037F25">
              <w:rPr>
                <w:rFonts w:eastAsiaTheme="minorHAnsi"/>
              </w:rPr>
              <w:t>greenhouse or climatic chamber</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9.6 Temperature</w:t>
            </w:r>
            <w:r w:rsidRPr="00DD445A">
              <w:rPr>
                <w:rFonts w:cs="Arial"/>
              </w:rPr>
              <w:tab/>
            </w:r>
          </w:p>
        </w:tc>
        <w:tc>
          <w:tcPr>
            <w:tcW w:w="5919" w:type="dxa"/>
          </w:tcPr>
          <w:p w:rsidR="00A51FEF" w:rsidRPr="00DD445A" w:rsidRDefault="00FD4799" w:rsidP="00127A63">
            <w:pPr>
              <w:rPr>
                <w:rFonts w:cs="Arial"/>
              </w:rPr>
            </w:pPr>
            <w:r w:rsidRPr="00037F25">
              <w:rPr>
                <w:shd w:val="clear" w:color="auto" w:fill="FFFFFF"/>
              </w:rPr>
              <w:t>18-25°C /15-25°C   d/n</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9.7 Light</w:t>
            </w:r>
            <w:r w:rsidRPr="00DD445A">
              <w:rPr>
                <w:rFonts w:cs="Arial"/>
              </w:rPr>
              <w:tab/>
            </w:r>
          </w:p>
        </w:tc>
        <w:tc>
          <w:tcPr>
            <w:tcW w:w="5919" w:type="dxa"/>
          </w:tcPr>
          <w:p w:rsidR="00A51FEF" w:rsidRPr="00763200" w:rsidRDefault="00FD4799" w:rsidP="00127A63">
            <w:pPr>
              <w:tabs>
                <w:tab w:val="left" w:leader="dot" w:pos="3402"/>
              </w:tabs>
              <w:autoSpaceDE w:val="0"/>
              <w:autoSpaceDN w:val="0"/>
              <w:adjustRightInd w:val="0"/>
              <w:jc w:val="left"/>
              <w:rPr>
                <w:rFonts w:eastAsiaTheme="minorHAnsi"/>
              </w:rPr>
            </w:pPr>
            <w:r w:rsidRPr="00037F25">
              <w:rPr>
                <w:rFonts w:eastAsiaTheme="minorHAnsi"/>
              </w:rPr>
              <w:t>at least 16h</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9.8 Season</w:t>
            </w:r>
            <w:r w:rsidRPr="00DD445A">
              <w:rPr>
                <w:rFonts w:cs="Arial"/>
              </w:rPr>
              <w:tab/>
            </w:r>
          </w:p>
        </w:tc>
        <w:tc>
          <w:tcPr>
            <w:tcW w:w="5919" w:type="dxa"/>
          </w:tcPr>
          <w:p w:rsidR="00A51FEF" w:rsidRPr="00FD4799" w:rsidRDefault="00FD4799" w:rsidP="00FD4799">
            <w:pPr>
              <w:tabs>
                <w:tab w:val="left" w:leader="dot" w:pos="3402"/>
              </w:tabs>
              <w:autoSpaceDE w:val="0"/>
              <w:autoSpaceDN w:val="0"/>
              <w:adjustRightInd w:val="0"/>
              <w:jc w:val="left"/>
              <w:rPr>
                <w:rFonts w:eastAsiaTheme="minorHAnsi"/>
              </w:rPr>
            </w:pPr>
            <w:r w:rsidRPr="00037F25">
              <w:rPr>
                <w:rFonts w:eastAsiaTheme="minorHAnsi"/>
              </w:rPr>
              <w:t xml:space="preserve">best results in </w:t>
            </w:r>
            <w:r w:rsidRPr="00037F25">
              <w:rPr>
                <w:shd w:val="clear" w:color="auto" w:fill="FFFFFF"/>
              </w:rPr>
              <w:t>Apr/May; Sep/Oct</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9.9 Special measures</w:t>
            </w:r>
            <w:r>
              <w:rPr>
                <w:rFonts w:cs="Arial"/>
              </w:rPr>
              <w:tab/>
            </w:r>
          </w:p>
        </w:tc>
        <w:tc>
          <w:tcPr>
            <w:tcW w:w="5919" w:type="dxa"/>
          </w:tcPr>
          <w:p w:rsidR="00A51FEF" w:rsidRPr="00DD445A" w:rsidRDefault="00FD4799" w:rsidP="00127A63">
            <w:pPr>
              <w:rPr>
                <w:rFonts w:cs="Arial"/>
              </w:rPr>
            </w:pPr>
            <w:r w:rsidRPr="00037F25">
              <w:rPr>
                <w:shd w:val="clear" w:color="auto" w:fill="FFFFFF"/>
              </w:rPr>
              <w:t>12.000 lux suggested; keep glasshouse free of aphids</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10. Inoculation</w:t>
            </w:r>
          </w:p>
        </w:tc>
        <w:tc>
          <w:tcPr>
            <w:tcW w:w="5919" w:type="dxa"/>
          </w:tcPr>
          <w:p w:rsidR="00A51FEF" w:rsidRPr="00DD445A" w:rsidRDefault="00A51FEF" w:rsidP="00127A63">
            <w:pPr>
              <w:rPr>
                <w:rFonts w:cs="Arial"/>
              </w:rPr>
            </w:pP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10.1 Preparation inoculum</w:t>
            </w:r>
            <w:r w:rsidRPr="00DD445A">
              <w:rPr>
                <w:rFonts w:cs="Arial"/>
              </w:rPr>
              <w:tab/>
            </w:r>
          </w:p>
        </w:tc>
        <w:tc>
          <w:tcPr>
            <w:tcW w:w="5919" w:type="dxa"/>
          </w:tcPr>
          <w:p w:rsidR="00A51FEF" w:rsidRPr="00DD445A" w:rsidRDefault="00FD4799" w:rsidP="00127A63">
            <w:pPr>
              <w:tabs>
                <w:tab w:val="left" w:leader="dot" w:pos="3402"/>
              </w:tabs>
              <w:autoSpaceDE w:val="0"/>
              <w:autoSpaceDN w:val="0"/>
              <w:adjustRightInd w:val="0"/>
              <w:jc w:val="left"/>
              <w:rPr>
                <w:rFonts w:cs="Arial"/>
              </w:rPr>
            </w:pPr>
            <w:r w:rsidRPr="00037F25">
              <w:rPr>
                <w:shd w:val="clear" w:color="auto" w:fill="FFFFFF"/>
              </w:rPr>
              <w:t>fresh leaf ground in cold PBS</w:t>
            </w:r>
          </w:p>
        </w:tc>
      </w:tr>
      <w:tr w:rsidR="00A51FEF" w:rsidRPr="00DD445A" w:rsidTr="00127A63">
        <w:tc>
          <w:tcPr>
            <w:tcW w:w="3936" w:type="dxa"/>
          </w:tcPr>
          <w:p w:rsidR="00A51FEF" w:rsidRPr="00DD445A" w:rsidRDefault="00A51FEF" w:rsidP="00127A63">
            <w:pPr>
              <w:tabs>
                <w:tab w:val="left" w:leader="dot" w:pos="3720"/>
              </w:tabs>
              <w:rPr>
                <w:rFonts w:cs="Arial"/>
              </w:rPr>
            </w:pPr>
            <w:r>
              <w:rPr>
                <w:rFonts w:cs="Arial"/>
              </w:rPr>
              <w:t>10.2 Quantification inoculum</w:t>
            </w:r>
          </w:p>
        </w:tc>
        <w:tc>
          <w:tcPr>
            <w:tcW w:w="5919" w:type="dxa"/>
          </w:tcPr>
          <w:p w:rsidR="00A51FEF" w:rsidRPr="00DD445A" w:rsidRDefault="00A51FEF" w:rsidP="00127A63">
            <w:pPr>
              <w:rPr>
                <w:rFonts w:cs="Arial"/>
              </w:rPr>
            </w:pP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10.3 Plant stage at inoculation</w:t>
            </w:r>
            <w:r w:rsidRPr="00DD445A">
              <w:rPr>
                <w:rFonts w:cs="Arial"/>
              </w:rPr>
              <w:tab/>
            </w:r>
            <w:r>
              <w:rPr>
                <w:rFonts w:cs="Arial"/>
              </w:rPr>
              <w:tab/>
            </w:r>
          </w:p>
        </w:tc>
        <w:tc>
          <w:tcPr>
            <w:tcW w:w="5919" w:type="dxa"/>
          </w:tcPr>
          <w:p w:rsidR="00A51FEF" w:rsidRPr="00DD445A" w:rsidRDefault="00FD4799" w:rsidP="00127A63">
            <w:pPr>
              <w:rPr>
                <w:rFonts w:cs="Arial"/>
              </w:rPr>
            </w:pPr>
            <w:r w:rsidRPr="00037F25">
              <w:rPr>
                <w:shd w:val="clear" w:color="auto" w:fill="FFFFFF"/>
              </w:rPr>
              <w:t>cotyledons / appearance of first leaf -(e.g. 8d.; repeat 3 d later)</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10.4 Inoculation method</w:t>
            </w:r>
            <w:r w:rsidRPr="00DD445A">
              <w:rPr>
                <w:rFonts w:cs="Arial"/>
              </w:rPr>
              <w:tab/>
            </w:r>
          </w:p>
        </w:tc>
        <w:tc>
          <w:tcPr>
            <w:tcW w:w="5919" w:type="dxa"/>
          </w:tcPr>
          <w:p w:rsidR="00A51FEF" w:rsidRPr="00DD445A" w:rsidRDefault="00FD4799" w:rsidP="00FD4799">
            <w:pPr>
              <w:rPr>
                <w:rFonts w:cs="Arial"/>
              </w:rPr>
            </w:pPr>
            <w:r w:rsidRPr="00037F25">
              <w:rPr>
                <w:shd w:val="clear" w:color="auto" w:fill="FFFFFF"/>
              </w:rPr>
              <w:t xml:space="preserve">rubbing, </w:t>
            </w:r>
            <w:proofErr w:type="spellStart"/>
            <w:r w:rsidRPr="00037F25">
              <w:rPr>
                <w:shd w:val="clear" w:color="auto" w:fill="FFFFFF"/>
              </w:rPr>
              <w:t>rinsecarborundum</w:t>
            </w:r>
            <w:proofErr w:type="spellEnd"/>
            <w:r w:rsidRPr="00037F25">
              <w:rPr>
                <w:shd w:val="clear" w:color="auto" w:fill="FFFFFF"/>
              </w:rPr>
              <w:t xml:space="preserve"> off</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10.5 First observation</w:t>
            </w:r>
            <w:r w:rsidRPr="00DD445A">
              <w:rPr>
                <w:rFonts w:cs="Arial"/>
              </w:rPr>
              <w:tab/>
            </w:r>
          </w:p>
        </w:tc>
        <w:tc>
          <w:tcPr>
            <w:tcW w:w="5919" w:type="dxa"/>
          </w:tcPr>
          <w:p w:rsidR="00A51FEF" w:rsidRPr="00DD445A" w:rsidRDefault="00FD4799" w:rsidP="00127A63">
            <w:pPr>
              <w:rPr>
                <w:rFonts w:cs="Arial"/>
              </w:rPr>
            </w:pPr>
            <w:r w:rsidRPr="00037F25">
              <w:rPr>
                <w:rFonts w:eastAsia="Arial Unicode MS"/>
              </w:rPr>
              <w:t>7 - 14 dpi;</w:t>
            </w:r>
            <w:r w:rsidRPr="00037F25">
              <w:t xml:space="preserve"> cotyledon symptoms</w:t>
            </w:r>
          </w:p>
        </w:tc>
      </w:tr>
      <w:tr w:rsidR="00A51FEF" w:rsidRPr="00DD445A" w:rsidTr="00127A63">
        <w:tc>
          <w:tcPr>
            <w:tcW w:w="3936" w:type="dxa"/>
          </w:tcPr>
          <w:p w:rsidR="00A51FEF" w:rsidRPr="00DD445A" w:rsidRDefault="00A51FEF" w:rsidP="00127A63">
            <w:pPr>
              <w:tabs>
                <w:tab w:val="left" w:leader="dot" w:pos="3720"/>
              </w:tabs>
              <w:rPr>
                <w:rFonts w:cs="Arial"/>
              </w:rPr>
            </w:pPr>
            <w:r>
              <w:rPr>
                <w:rFonts w:cs="Arial"/>
              </w:rPr>
              <w:t>10.6 Second observation</w:t>
            </w:r>
            <w:r>
              <w:rPr>
                <w:rFonts w:cs="Arial"/>
              </w:rPr>
              <w:tab/>
            </w:r>
          </w:p>
        </w:tc>
        <w:tc>
          <w:tcPr>
            <w:tcW w:w="5919" w:type="dxa"/>
          </w:tcPr>
          <w:p w:rsidR="00A51FEF" w:rsidRPr="00DD445A" w:rsidRDefault="00FD4799" w:rsidP="00FD4799">
            <w:pPr>
              <w:rPr>
                <w:rFonts w:cs="Arial"/>
              </w:rPr>
            </w:pPr>
            <w:r w:rsidRPr="00037F25">
              <w:rPr>
                <w:rFonts w:eastAsia="Arial Unicode MS"/>
              </w:rPr>
              <w:t>14 - 21 dpi</w:t>
            </w:r>
            <w:r w:rsidRPr="00037F25">
              <w:t>; first leaf symptoms</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10.7 Final observations</w:t>
            </w:r>
            <w:r>
              <w:rPr>
                <w:rFonts w:cs="Arial"/>
              </w:rPr>
              <w:tab/>
            </w:r>
          </w:p>
        </w:tc>
        <w:tc>
          <w:tcPr>
            <w:tcW w:w="5919" w:type="dxa"/>
          </w:tcPr>
          <w:p w:rsidR="00A51FEF" w:rsidRPr="00DD445A" w:rsidRDefault="00FD4799" w:rsidP="00127A63">
            <w:pPr>
              <w:rPr>
                <w:rFonts w:cs="Arial"/>
              </w:rPr>
            </w:pPr>
            <w:r w:rsidRPr="00037F25">
              <w:rPr>
                <w:rFonts w:eastAsia="Arial Unicode MS"/>
              </w:rPr>
              <w:t xml:space="preserve">21 dpi, </w:t>
            </w:r>
            <w:r w:rsidRPr="00037F25">
              <w:t>first and second leaf symptoms</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11. Observations</w:t>
            </w:r>
          </w:p>
        </w:tc>
        <w:tc>
          <w:tcPr>
            <w:tcW w:w="5919" w:type="dxa"/>
          </w:tcPr>
          <w:p w:rsidR="00A51FEF" w:rsidRPr="00DD445A" w:rsidRDefault="00A51FEF" w:rsidP="00127A63">
            <w:pPr>
              <w:rPr>
                <w:rFonts w:cs="Arial"/>
              </w:rPr>
            </w:pP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11.1 Method</w:t>
            </w:r>
            <w:r w:rsidRPr="00DD445A">
              <w:rPr>
                <w:rFonts w:cs="Arial"/>
              </w:rPr>
              <w:tab/>
            </w:r>
          </w:p>
        </w:tc>
        <w:tc>
          <w:tcPr>
            <w:tcW w:w="5919" w:type="dxa"/>
          </w:tcPr>
          <w:p w:rsidR="00A51FEF" w:rsidRPr="00DD445A" w:rsidRDefault="00FD4799" w:rsidP="00127A63">
            <w:pPr>
              <w:rPr>
                <w:rFonts w:cs="Arial"/>
              </w:rPr>
            </w:pPr>
            <w:r w:rsidRPr="00037F25">
              <w:rPr>
                <w:shd w:val="clear" w:color="auto" w:fill="FFFFFF"/>
              </w:rPr>
              <w:t>Visual. Comparative, mainly on first leaf</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11.2 Observation scale</w:t>
            </w:r>
          </w:p>
        </w:tc>
        <w:tc>
          <w:tcPr>
            <w:tcW w:w="5919" w:type="dxa"/>
          </w:tcPr>
          <w:p w:rsidR="00A51FEF" w:rsidRPr="00DD445A" w:rsidRDefault="00A51FEF" w:rsidP="00127A63">
            <w:pPr>
              <w:rPr>
                <w:rFonts w:cs="Arial"/>
              </w:rPr>
            </w:pPr>
          </w:p>
        </w:tc>
      </w:tr>
      <w:tr w:rsidR="00A51FEF" w:rsidRPr="00DD445A" w:rsidTr="00127A63">
        <w:tc>
          <w:tcPr>
            <w:tcW w:w="3936" w:type="dxa"/>
          </w:tcPr>
          <w:p w:rsidR="00A51FEF" w:rsidRPr="00DD445A" w:rsidRDefault="00FD4799" w:rsidP="00FD4799">
            <w:pPr>
              <w:tabs>
                <w:tab w:val="left" w:leader="dot" w:pos="3720"/>
              </w:tabs>
              <w:ind w:left="284"/>
              <w:rPr>
                <w:rFonts w:cs="Arial"/>
              </w:rPr>
            </w:pPr>
            <w:r w:rsidRPr="00037F25">
              <w:rPr>
                <w:shd w:val="clear" w:color="auto" w:fill="FFFFFF"/>
                <w:lang w:val="fr-FR"/>
              </w:rPr>
              <w:t>[1] Susceptible</w:t>
            </w:r>
            <w:r>
              <w:rPr>
                <w:shd w:val="clear" w:color="auto" w:fill="FFFFFF"/>
                <w:lang w:val="fr-FR"/>
              </w:rPr>
              <w:t>:</w:t>
            </w:r>
            <w:r w:rsidRPr="00037F25">
              <w:rPr>
                <w:shd w:val="clear" w:color="auto" w:fill="FFFFFF"/>
                <w:lang w:val="fr-FR"/>
              </w:rPr>
              <w:t xml:space="preserve">  4. Ventura, Corona</w:t>
            </w:r>
            <w:r>
              <w:rPr>
                <w:shd w:val="clear" w:color="auto" w:fill="FFFFFF"/>
                <w:lang w:val="fr-FR"/>
              </w:rPr>
              <w:tab/>
            </w:r>
          </w:p>
        </w:tc>
        <w:tc>
          <w:tcPr>
            <w:tcW w:w="5919" w:type="dxa"/>
          </w:tcPr>
          <w:p w:rsidR="00A51FEF" w:rsidRPr="00DD445A" w:rsidRDefault="00FD4799" w:rsidP="00FD4799">
            <w:pPr>
              <w:tabs>
                <w:tab w:val="left" w:leader="dot" w:pos="3828"/>
              </w:tabs>
              <w:autoSpaceDE w:val="0"/>
              <w:autoSpaceDN w:val="0"/>
              <w:adjustRightInd w:val="0"/>
              <w:jc w:val="left"/>
              <w:rPr>
                <w:rFonts w:cs="Arial"/>
              </w:rPr>
            </w:pPr>
            <w:proofErr w:type="spellStart"/>
            <w:r w:rsidRPr="00037F25">
              <w:rPr>
                <w:lang w:val="fr-FR"/>
              </w:rPr>
              <w:t>Mosaic</w:t>
            </w:r>
            <w:proofErr w:type="spellEnd"/>
            <w:r w:rsidRPr="00037F25">
              <w:rPr>
                <w:lang w:val="fr-FR"/>
              </w:rPr>
              <w:t xml:space="preserve">; </w:t>
            </w:r>
            <w:proofErr w:type="spellStart"/>
            <w:r w:rsidRPr="00037F25">
              <w:rPr>
                <w:lang w:val="fr-FR"/>
              </w:rPr>
              <w:t>leaf</w:t>
            </w:r>
            <w:proofErr w:type="spellEnd"/>
            <w:r>
              <w:rPr>
                <w:lang w:val="fr-FR"/>
              </w:rPr>
              <w:t xml:space="preserve"> </w:t>
            </w:r>
            <w:proofErr w:type="spellStart"/>
            <w:r w:rsidRPr="00037F25">
              <w:rPr>
                <w:lang w:val="fr-FR"/>
              </w:rPr>
              <w:t>deformation</w:t>
            </w:r>
            <w:proofErr w:type="spellEnd"/>
          </w:p>
        </w:tc>
      </w:tr>
      <w:tr w:rsidR="00A51FEF" w:rsidRPr="00DD445A" w:rsidTr="00127A63">
        <w:tc>
          <w:tcPr>
            <w:tcW w:w="3936" w:type="dxa"/>
          </w:tcPr>
          <w:p w:rsidR="00A51FEF" w:rsidRPr="00DD445A" w:rsidRDefault="00FD4799" w:rsidP="00FD4799">
            <w:pPr>
              <w:tabs>
                <w:tab w:val="left" w:leader="dot" w:pos="3720"/>
              </w:tabs>
              <w:ind w:left="284"/>
              <w:rPr>
                <w:rFonts w:cs="Arial"/>
              </w:rPr>
            </w:pPr>
            <w:r w:rsidRPr="00037F25">
              <w:rPr>
                <w:shd w:val="clear" w:color="auto" w:fill="FFFFFF"/>
              </w:rPr>
              <w:t>[1] Susceptible</w:t>
            </w:r>
            <w:r>
              <w:rPr>
                <w:shd w:val="clear" w:color="auto" w:fill="FFFFFF"/>
              </w:rPr>
              <w:t>:</w:t>
            </w:r>
            <w:r w:rsidRPr="00037F25">
              <w:rPr>
                <w:shd w:val="clear" w:color="auto" w:fill="FFFFFF"/>
              </w:rPr>
              <w:t xml:space="preserve">  5. Hilton</w:t>
            </w:r>
            <w:r>
              <w:rPr>
                <w:shd w:val="clear" w:color="auto" w:fill="FFFFFF"/>
              </w:rPr>
              <w:tab/>
            </w:r>
          </w:p>
        </w:tc>
        <w:tc>
          <w:tcPr>
            <w:tcW w:w="5919" w:type="dxa"/>
          </w:tcPr>
          <w:p w:rsidR="00A51FEF" w:rsidRPr="00DD445A" w:rsidRDefault="00FD4799" w:rsidP="00127A63">
            <w:pPr>
              <w:rPr>
                <w:rFonts w:cs="Arial"/>
              </w:rPr>
            </w:pPr>
            <w:r w:rsidRPr="00037F25">
              <w:t>Mosaic; weak leaf deformation</w:t>
            </w:r>
          </w:p>
        </w:tc>
      </w:tr>
      <w:tr w:rsidR="00A51FEF" w:rsidRPr="00DD445A" w:rsidTr="00127A63">
        <w:tc>
          <w:tcPr>
            <w:tcW w:w="3936" w:type="dxa"/>
          </w:tcPr>
          <w:p w:rsidR="00A51FEF" w:rsidRPr="00DD445A" w:rsidRDefault="00FD4799" w:rsidP="00FD4799">
            <w:pPr>
              <w:tabs>
                <w:tab w:val="left" w:leader="dot" w:pos="1197"/>
                <w:tab w:val="left" w:leader="dot" w:pos="3720"/>
              </w:tabs>
              <w:autoSpaceDE w:val="0"/>
              <w:autoSpaceDN w:val="0"/>
              <w:adjustRightInd w:val="0"/>
              <w:ind w:left="284"/>
              <w:jc w:val="left"/>
              <w:rPr>
                <w:rFonts w:cs="Arial"/>
              </w:rPr>
            </w:pPr>
            <w:r w:rsidRPr="00037F25">
              <w:rPr>
                <w:shd w:val="clear" w:color="auto" w:fill="FFFFFF"/>
              </w:rPr>
              <w:t>[9] Resistant</w:t>
            </w:r>
            <w:r>
              <w:rPr>
                <w:shd w:val="clear" w:color="auto" w:fill="FFFFFF"/>
              </w:rPr>
              <w:t>:</w:t>
            </w:r>
            <w:r w:rsidRPr="00037F25">
              <w:rPr>
                <w:shd w:val="clear" w:color="auto" w:fill="FFFFFF"/>
              </w:rPr>
              <w:t xml:space="preserve">  6. Thunder</w:t>
            </w:r>
            <w:r>
              <w:rPr>
                <w:shd w:val="clear" w:color="auto" w:fill="FFFFFF"/>
              </w:rPr>
              <w:tab/>
            </w:r>
          </w:p>
        </w:tc>
        <w:tc>
          <w:tcPr>
            <w:tcW w:w="5919" w:type="dxa"/>
          </w:tcPr>
          <w:p w:rsidR="00A51FEF" w:rsidRPr="00DD445A" w:rsidRDefault="00FD4799" w:rsidP="00127A63">
            <w:pPr>
              <w:rPr>
                <w:rFonts w:cs="Arial"/>
              </w:rPr>
            </w:pPr>
            <w:r w:rsidRPr="00037F25">
              <w:t>Weak mottle</w:t>
            </w:r>
          </w:p>
        </w:tc>
      </w:tr>
      <w:tr w:rsidR="00A51FEF" w:rsidRPr="00DD445A" w:rsidTr="00127A63">
        <w:tc>
          <w:tcPr>
            <w:tcW w:w="3936" w:type="dxa"/>
          </w:tcPr>
          <w:p w:rsidR="00A51FEF" w:rsidRPr="00037F25" w:rsidRDefault="00FD4799" w:rsidP="00FD4799">
            <w:pPr>
              <w:tabs>
                <w:tab w:val="left" w:leader="dot" w:pos="3720"/>
              </w:tabs>
              <w:autoSpaceDE w:val="0"/>
              <w:autoSpaceDN w:val="0"/>
              <w:adjustRightInd w:val="0"/>
              <w:ind w:left="284"/>
              <w:jc w:val="left"/>
            </w:pPr>
            <w:r>
              <w:rPr>
                <w:shd w:val="clear" w:color="auto" w:fill="FFFFFF"/>
              </w:rPr>
              <w:t>[9]</w:t>
            </w:r>
            <w:r w:rsidRPr="00037F25">
              <w:rPr>
                <w:shd w:val="clear" w:color="auto" w:fill="FFFFFF"/>
              </w:rPr>
              <w:t xml:space="preserve"> Resistant</w:t>
            </w:r>
            <w:r>
              <w:rPr>
                <w:shd w:val="clear" w:color="auto" w:fill="FFFFFF"/>
              </w:rPr>
              <w:t>:</w:t>
            </w:r>
            <w:r w:rsidRPr="00037F25">
              <w:rPr>
                <w:shd w:val="clear" w:color="auto" w:fill="FFFFFF"/>
              </w:rPr>
              <w:t xml:space="preserve">  7. </w:t>
            </w:r>
            <w:proofErr w:type="spellStart"/>
            <w:r w:rsidRPr="00037F25">
              <w:rPr>
                <w:shd w:val="clear" w:color="auto" w:fill="FFFFFF"/>
              </w:rPr>
              <w:t>Summerstar</w:t>
            </w:r>
            <w:proofErr w:type="spellEnd"/>
            <w:r>
              <w:rPr>
                <w:shd w:val="clear" w:color="auto" w:fill="FFFFFF"/>
              </w:rPr>
              <w:t>,</w:t>
            </w:r>
            <w:r w:rsidRPr="00037F25">
              <w:rPr>
                <w:shd w:val="clear" w:color="auto" w:fill="FFFFFF"/>
              </w:rPr>
              <w:t xml:space="preserve"> Dina</w:t>
            </w:r>
            <w:r>
              <w:rPr>
                <w:shd w:val="clear" w:color="auto" w:fill="FFFFFF"/>
              </w:rPr>
              <w:tab/>
            </w:r>
            <w:r>
              <w:rPr>
                <w:shd w:val="clear" w:color="auto" w:fill="FFFFFF"/>
              </w:rPr>
              <w:tab/>
            </w:r>
          </w:p>
        </w:tc>
        <w:tc>
          <w:tcPr>
            <w:tcW w:w="5919" w:type="dxa"/>
          </w:tcPr>
          <w:p w:rsidR="00A51FEF" w:rsidRPr="00DD445A" w:rsidRDefault="00FD4799" w:rsidP="00127A63">
            <w:pPr>
              <w:rPr>
                <w:rFonts w:cs="Arial"/>
              </w:rPr>
            </w:pPr>
            <w:r w:rsidRPr="00037F25">
              <w:t>Vein necrosis</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11.3 Validation of test</w:t>
            </w:r>
            <w:r w:rsidRPr="00DD445A">
              <w:rPr>
                <w:rFonts w:cs="Arial"/>
              </w:rPr>
              <w:tab/>
            </w:r>
          </w:p>
        </w:tc>
        <w:tc>
          <w:tcPr>
            <w:tcW w:w="5919" w:type="dxa"/>
          </w:tcPr>
          <w:p w:rsidR="00A51FEF" w:rsidRDefault="00FD4799" w:rsidP="00127A63">
            <w:pPr>
              <w:autoSpaceDE w:val="0"/>
              <w:autoSpaceDN w:val="0"/>
              <w:adjustRightInd w:val="0"/>
              <w:ind w:left="33"/>
              <w:jc w:val="left"/>
            </w:pPr>
            <w:r w:rsidRPr="00037F25">
              <w:t>Standards should conform to description; describe if different.</w:t>
            </w:r>
          </w:p>
          <w:p w:rsidR="00FD4799" w:rsidRPr="00DD445A" w:rsidRDefault="00FD4799" w:rsidP="00127A63">
            <w:pPr>
              <w:autoSpaceDE w:val="0"/>
              <w:autoSpaceDN w:val="0"/>
              <w:adjustRightInd w:val="0"/>
              <w:ind w:left="33"/>
              <w:jc w:val="left"/>
              <w:rPr>
                <w:rFonts w:cs="Arial"/>
              </w:rPr>
            </w:pPr>
            <w:r w:rsidRPr="00037F25">
              <w:t>Variation within standard should not exceed 1 scale point</w:t>
            </w:r>
          </w:p>
        </w:tc>
      </w:tr>
      <w:tr w:rsidR="00A51FEF" w:rsidRPr="00DD445A" w:rsidTr="00127A63">
        <w:tc>
          <w:tcPr>
            <w:tcW w:w="3936" w:type="dxa"/>
          </w:tcPr>
          <w:p w:rsidR="00A51FEF" w:rsidRPr="00DD445A" w:rsidRDefault="00A51FEF" w:rsidP="00127A63">
            <w:pPr>
              <w:tabs>
                <w:tab w:val="left" w:leader="dot" w:pos="3720"/>
              </w:tabs>
              <w:rPr>
                <w:rFonts w:cs="Arial"/>
              </w:rPr>
            </w:pPr>
            <w:r w:rsidRPr="00DD445A">
              <w:rPr>
                <w:rFonts w:cs="Arial"/>
              </w:rPr>
              <w:t>11.4 Off-types</w:t>
            </w:r>
            <w:r w:rsidRPr="00DD445A">
              <w:rPr>
                <w:rFonts w:cs="Arial"/>
              </w:rPr>
              <w:tab/>
            </w:r>
          </w:p>
        </w:tc>
        <w:tc>
          <w:tcPr>
            <w:tcW w:w="5919" w:type="dxa"/>
          </w:tcPr>
          <w:p w:rsidR="00A51FEF" w:rsidRPr="00DD445A" w:rsidRDefault="00FD4799" w:rsidP="00127A63">
            <w:pPr>
              <w:rPr>
                <w:rFonts w:cs="Arial"/>
              </w:rPr>
            </w:pPr>
            <w:r w:rsidRPr="00037F25">
              <w:rPr>
                <w:shd w:val="clear" w:color="auto" w:fill="FFFFFF"/>
              </w:rPr>
              <w:t>2 scale points difference with majority type</w:t>
            </w:r>
          </w:p>
        </w:tc>
      </w:tr>
      <w:tr w:rsidR="00A51FEF" w:rsidRPr="00DD445A" w:rsidTr="00127A63">
        <w:tc>
          <w:tcPr>
            <w:tcW w:w="3936" w:type="dxa"/>
          </w:tcPr>
          <w:p w:rsidR="00A51FEF" w:rsidRPr="00DD445A" w:rsidRDefault="00A51FEF" w:rsidP="00127A63">
            <w:pPr>
              <w:tabs>
                <w:tab w:val="left" w:leader="dot" w:pos="3720"/>
              </w:tabs>
              <w:ind w:left="426" w:hanging="426"/>
              <w:jc w:val="left"/>
              <w:rPr>
                <w:rFonts w:cs="Arial"/>
              </w:rPr>
            </w:pPr>
            <w:r w:rsidRPr="00DD445A">
              <w:rPr>
                <w:rFonts w:cs="Arial"/>
              </w:rPr>
              <w:t xml:space="preserve">12. Interpretation of data in terms of </w:t>
            </w:r>
            <w:r w:rsidR="00A60427">
              <w:rPr>
                <w:rFonts w:cs="Arial"/>
              </w:rPr>
              <w:tab/>
            </w:r>
            <w:r w:rsidRPr="00DD445A">
              <w:rPr>
                <w:rFonts w:cs="Arial"/>
              </w:rPr>
              <w:br/>
              <w:t>UPOV characteristic states</w:t>
            </w:r>
          </w:p>
        </w:tc>
        <w:tc>
          <w:tcPr>
            <w:tcW w:w="5919" w:type="dxa"/>
          </w:tcPr>
          <w:p w:rsidR="00A51FEF" w:rsidRPr="00DD445A" w:rsidRDefault="00FD4799" w:rsidP="00127A63">
            <w:pPr>
              <w:tabs>
                <w:tab w:val="left" w:leader="dot" w:pos="3686"/>
              </w:tabs>
              <w:autoSpaceDE w:val="0"/>
              <w:autoSpaceDN w:val="0"/>
              <w:adjustRightInd w:val="0"/>
              <w:jc w:val="left"/>
              <w:rPr>
                <w:rFonts w:eastAsiaTheme="minorHAnsi"/>
                <w:b/>
                <w:bCs/>
              </w:rPr>
            </w:pPr>
            <w:r w:rsidRPr="00037F25">
              <w:rPr>
                <w:shd w:val="clear" w:color="auto" w:fill="FFFFFF"/>
              </w:rPr>
              <w:t>QL: [1]4-5: Susceptible; [9] 6-7: Resistant</w:t>
            </w:r>
          </w:p>
        </w:tc>
      </w:tr>
      <w:tr w:rsidR="00A51FEF" w:rsidRPr="00215BA3" w:rsidTr="00127A63">
        <w:tc>
          <w:tcPr>
            <w:tcW w:w="3936" w:type="dxa"/>
          </w:tcPr>
          <w:p w:rsidR="00A51FEF" w:rsidRPr="00DD445A" w:rsidRDefault="00A51FEF" w:rsidP="00127A63">
            <w:pPr>
              <w:tabs>
                <w:tab w:val="left" w:leader="dot" w:pos="3720"/>
              </w:tabs>
              <w:rPr>
                <w:rFonts w:cs="Arial"/>
              </w:rPr>
            </w:pPr>
            <w:r>
              <w:rPr>
                <w:rFonts w:cs="Arial"/>
              </w:rPr>
              <w:t>13. Critical control points</w:t>
            </w:r>
            <w:r>
              <w:rPr>
                <w:rFonts w:cs="Arial"/>
              </w:rPr>
              <w:tab/>
            </w:r>
          </w:p>
        </w:tc>
        <w:tc>
          <w:tcPr>
            <w:tcW w:w="5919" w:type="dxa"/>
          </w:tcPr>
          <w:p w:rsidR="00A51FEF" w:rsidRPr="00215BA3" w:rsidRDefault="005F5F24" w:rsidP="00127A63">
            <w:pPr>
              <w:rPr>
                <w:rFonts w:cs="Arial"/>
              </w:rPr>
            </w:pPr>
            <w:r>
              <w:rPr>
                <w:rFonts w:eastAsiaTheme="minorHAnsi"/>
              </w:rPr>
              <w:t>R</w:t>
            </w:r>
            <w:r w:rsidR="00FD4799" w:rsidRPr="00037F25">
              <w:rPr>
                <w:rFonts w:eastAsiaTheme="minorHAnsi"/>
              </w:rPr>
              <w:t>esistant varieties may have a slight discoloration of the veins of older leaves. Susceptible varieties have systemic mosaic symptoms.</w:t>
            </w:r>
          </w:p>
        </w:tc>
      </w:tr>
    </w:tbl>
    <w:p w:rsidR="00A51FEF" w:rsidRDefault="00A51FEF" w:rsidP="00DD445A">
      <w:pPr>
        <w:rPr>
          <w:i/>
        </w:rPr>
      </w:pPr>
    </w:p>
    <w:p w:rsidR="008556FD" w:rsidRDefault="008556FD" w:rsidP="00DD445A">
      <w:pPr>
        <w:rPr>
          <w:i/>
        </w:rPr>
      </w:pPr>
    </w:p>
    <w:p w:rsidR="008556FD" w:rsidRDefault="008556FD">
      <w:pPr>
        <w:jc w:val="left"/>
        <w:rPr>
          <w:u w:val="single"/>
        </w:rPr>
      </w:pPr>
      <w:r>
        <w:rPr>
          <w:u w:val="single"/>
        </w:rPr>
        <w:br w:type="page"/>
      </w:r>
    </w:p>
    <w:p w:rsidR="008556FD" w:rsidRDefault="008556FD" w:rsidP="00282EA0">
      <w:pPr>
        <w:jc w:val="center"/>
        <w:rPr>
          <w:u w:val="single"/>
        </w:rPr>
      </w:pPr>
      <w:r>
        <w:rPr>
          <w:u w:val="single"/>
        </w:rPr>
        <w:lastRenderedPageBreak/>
        <w:t>Proposed changes to Chapter 10 “Technical Questionnaire”</w:t>
      </w:r>
    </w:p>
    <w:p w:rsidR="008556FD" w:rsidRDefault="008556FD" w:rsidP="00DD445A">
      <w:pPr>
        <w:rPr>
          <w:u w:val="single"/>
        </w:rPr>
      </w:pPr>
    </w:p>
    <w:p w:rsidR="008556FD" w:rsidRDefault="008556FD" w:rsidP="00DD445A">
      <w:r>
        <w:t>To add the following characteristics to Chapter TQ 5:</w:t>
      </w:r>
    </w:p>
    <w:p w:rsidR="008556FD" w:rsidRDefault="008556FD" w:rsidP="00DD445A"/>
    <w:p w:rsidR="008556FD" w:rsidRPr="008556FD" w:rsidRDefault="00282EA0" w:rsidP="00282EA0">
      <w:pPr>
        <w:ind w:left="426"/>
        <w:rPr>
          <w:lang w:val="en-GB"/>
        </w:rPr>
      </w:pPr>
      <w:r>
        <w:t>R</w:t>
      </w:r>
      <w:r w:rsidR="008556FD" w:rsidRPr="008556FD">
        <w:t xml:space="preserve">esistance to </w:t>
      </w:r>
      <w:proofErr w:type="spellStart"/>
      <w:r w:rsidR="008556FD" w:rsidRPr="008556FD">
        <w:rPr>
          <w:i/>
        </w:rPr>
        <w:t>Cladosporiumcucumerinum</w:t>
      </w:r>
      <w:proofErr w:type="spellEnd"/>
      <w:r w:rsidR="008556FD" w:rsidRPr="008556FD">
        <w:t xml:space="preserve"> (</w:t>
      </w:r>
      <w:proofErr w:type="spellStart"/>
      <w:r w:rsidR="008556FD" w:rsidRPr="008556FD">
        <w:t>Ccu</w:t>
      </w:r>
      <w:proofErr w:type="spellEnd"/>
      <w:r w:rsidR="008556FD" w:rsidRPr="008556FD">
        <w:rPr>
          <w:lang w:val="en-GB"/>
        </w:rPr>
        <w:t>) (characteristic 44)</w:t>
      </w:r>
    </w:p>
    <w:p w:rsidR="008556FD" w:rsidRPr="008556FD" w:rsidRDefault="008556FD" w:rsidP="00282EA0">
      <w:pPr>
        <w:ind w:left="426"/>
        <w:rPr>
          <w:lang w:val="en-GB"/>
        </w:rPr>
      </w:pPr>
      <w:r w:rsidRPr="008556FD">
        <w:t xml:space="preserve">Resistance to </w:t>
      </w:r>
      <w:r w:rsidRPr="008556FD">
        <w:rPr>
          <w:i/>
        </w:rPr>
        <w:t>Cucumber mosaic virus</w:t>
      </w:r>
      <w:r w:rsidRPr="008556FD">
        <w:t xml:space="preserve"> (CMV)</w:t>
      </w:r>
      <w:r w:rsidRPr="008556FD">
        <w:rPr>
          <w:lang w:val="en-GB"/>
        </w:rPr>
        <w:t xml:space="preserve"> (characteristic 45)</w:t>
      </w:r>
    </w:p>
    <w:p w:rsidR="008556FD" w:rsidRPr="008556FD" w:rsidRDefault="008556FD" w:rsidP="00282EA0">
      <w:pPr>
        <w:ind w:left="426"/>
        <w:rPr>
          <w:lang w:val="en-GB"/>
        </w:rPr>
      </w:pPr>
      <w:r w:rsidRPr="008556FD">
        <w:t>Resistance to powdery mildew (</w:t>
      </w:r>
      <w:proofErr w:type="spellStart"/>
      <w:r w:rsidRPr="008556FD">
        <w:rPr>
          <w:i/>
          <w:lang w:eastAsia="ja-JP"/>
        </w:rPr>
        <w:t>Podosphaeraxanthii</w:t>
      </w:r>
      <w:proofErr w:type="spellEnd"/>
      <w:r w:rsidRPr="008556FD">
        <w:t>) (</w:t>
      </w:r>
      <w:proofErr w:type="spellStart"/>
      <w:r w:rsidRPr="008556FD">
        <w:t>Sf</w:t>
      </w:r>
      <w:proofErr w:type="spellEnd"/>
      <w:r w:rsidRPr="008556FD">
        <w:t>)</w:t>
      </w:r>
      <w:r w:rsidRPr="008556FD">
        <w:rPr>
          <w:lang w:val="en-GB"/>
        </w:rPr>
        <w:t xml:space="preserve"> (characteristic 46)</w:t>
      </w:r>
    </w:p>
    <w:p w:rsidR="008556FD" w:rsidRPr="008556FD" w:rsidRDefault="008556FD" w:rsidP="00282EA0">
      <w:pPr>
        <w:ind w:left="426"/>
        <w:rPr>
          <w:lang w:val="en-GB"/>
        </w:rPr>
      </w:pPr>
      <w:r w:rsidRPr="008556FD">
        <w:t xml:space="preserve">Resistance to </w:t>
      </w:r>
      <w:proofErr w:type="spellStart"/>
      <w:r w:rsidRPr="008556FD">
        <w:t>Corynespora</w:t>
      </w:r>
      <w:proofErr w:type="spellEnd"/>
      <w:r w:rsidRPr="008556FD">
        <w:t xml:space="preserve"> blight and target leaf spot (</w:t>
      </w:r>
      <w:proofErr w:type="spellStart"/>
      <w:r w:rsidRPr="008556FD">
        <w:rPr>
          <w:i/>
        </w:rPr>
        <w:t>Corynesporacassiicola</w:t>
      </w:r>
      <w:proofErr w:type="spellEnd"/>
      <w:r w:rsidRPr="008556FD">
        <w:t>) (</w:t>
      </w:r>
      <w:proofErr w:type="spellStart"/>
      <w:r w:rsidRPr="008556FD">
        <w:t>Cca</w:t>
      </w:r>
      <w:proofErr w:type="spellEnd"/>
      <w:r w:rsidRPr="008556FD">
        <w:t>)</w:t>
      </w:r>
      <w:r w:rsidR="00282EA0">
        <w:rPr>
          <w:lang w:val="en-GB"/>
        </w:rPr>
        <w:t xml:space="preserve"> (characteristic </w:t>
      </w:r>
      <w:r w:rsidRPr="008556FD">
        <w:rPr>
          <w:lang w:val="en-GB"/>
        </w:rPr>
        <w:t>48)</w:t>
      </w:r>
    </w:p>
    <w:p w:rsidR="008556FD" w:rsidRPr="008556FD" w:rsidRDefault="008556FD" w:rsidP="00282EA0">
      <w:pPr>
        <w:ind w:left="426"/>
        <w:rPr>
          <w:lang w:val="en-GB"/>
        </w:rPr>
      </w:pPr>
      <w:r w:rsidRPr="008556FD">
        <w:t xml:space="preserve">Resistance to </w:t>
      </w:r>
      <w:r w:rsidRPr="008556FD">
        <w:rPr>
          <w:i/>
        </w:rPr>
        <w:t>Cucumber vein yellowing virus</w:t>
      </w:r>
      <w:r w:rsidRPr="008556FD">
        <w:t xml:space="preserve"> (CVYV)</w:t>
      </w:r>
      <w:r w:rsidRPr="008556FD">
        <w:rPr>
          <w:lang w:val="en-GB"/>
        </w:rPr>
        <w:t xml:space="preserve"> (characteristic </w:t>
      </w:r>
      <w:r w:rsidR="007A5738">
        <w:rPr>
          <w:lang w:val="en-GB"/>
        </w:rPr>
        <w:t>49</w:t>
      </w:r>
      <w:r w:rsidRPr="008556FD">
        <w:rPr>
          <w:lang w:val="en-GB"/>
        </w:rPr>
        <w:t>)</w:t>
      </w:r>
    </w:p>
    <w:p w:rsidR="008556FD" w:rsidRDefault="008556FD" w:rsidP="00282EA0">
      <w:pPr>
        <w:ind w:left="426"/>
        <w:rPr>
          <w:u w:val="single"/>
          <w:lang w:val="en-GB"/>
        </w:rPr>
      </w:pPr>
    </w:p>
    <w:p w:rsidR="008556FD" w:rsidRDefault="008556FD" w:rsidP="008556FD">
      <w:pPr>
        <w:ind w:left="426"/>
        <w:rPr>
          <w:u w:val="single"/>
          <w:lang w:val="en-GB"/>
        </w:rPr>
      </w:pPr>
    </w:p>
    <w:p w:rsidR="008556FD" w:rsidRPr="008556FD" w:rsidRDefault="008556FD" w:rsidP="008556FD">
      <w:pPr>
        <w:ind w:left="426"/>
        <w:rPr>
          <w:u w:val="single"/>
          <w:lang w:val="en-GB"/>
        </w:rPr>
      </w:pPr>
    </w:p>
    <w:p w:rsidR="00DF474C" w:rsidRDefault="00DF474C" w:rsidP="00971C59">
      <w:pPr>
        <w:jc w:val="right"/>
        <w:rPr>
          <w:snapToGrid w:val="0"/>
        </w:rPr>
      </w:pPr>
      <w:r>
        <w:rPr>
          <w:snapToGrid w:val="0"/>
        </w:rPr>
        <w:t xml:space="preserve">[End of </w:t>
      </w:r>
      <w:r w:rsidR="00012C18">
        <w:rPr>
          <w:snapToGrid w:val="0"/>
        </w:rPr>
        <w:t xml:space="preserve">Annex and of </w:t>
      </w:r>
      <w:r>
        <w:rPr>
          <w:snapToGrid w:val="0"/>
        </w:rPr>
        <w:t>document]</w:t>
      </w:r>
    </w:p>
    <w:sectPr w:rsidR="00DF474C" w:rsidSect="003D09F6">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5A" w:rsidRDefault="00DD445A" w:rsidP="006655D3">
      <w:r>
        <w:separator/>
      </w:r>
    </w:p>
    <w:p w:rsidR="00DD445A" w:rsidRDefault="00DD445A" w:rsidP="006655D3"/>
    <w:p w:rsidR="00DD445A" w:rsidRDefault="00DD445A" w:rsidP="006655D3"/>
  </w:endnote>
  <w:endnote w:type="continuationSeparator" w:id="0">
    <w:p w:rsidR="00DD445A" w:rsidRDefault="00DD445A" w:rsidP="006655D3">
      <w:r>
        <w:separator/>
      </w:r>
    </w:p>
    <w:p w:rsidR="00DD445A" w:rsidRPr="000161C1" w:rsidRDefault="00DD445A">
      <w:pPr>
        <w:pStyle w:val="Footer"/>
        <w:spacing w:after="60"/>
        <w:rPr>
          <w:sz w:val="18"/>
          <w:lang w:val="fr-CH"/>
        </w:rPr>
      </w:pPr>
      <w:r w:rsidRPr="000161C1">
        <w:rPr>
          <w:sz w:val="18"/>
          <w:lang w:val="fr-CH"/>
        </w:rPr>
        <w:t>[Suite de la note de la page précédente]</w:t>
      </w:r>
    </w:p>
    <w:p w:rsidR="00DD445A" w:rsidRPr="000161C1" w:rsidRDefault="00DD445A" w:rsidP="006655D3">
      <w:pPr>
        <w:rPr>
          <w:lang w:val="fr-CH"/>
        </w:rPr>
      </w:pPr>
    </w:p>
    <w:p w:rsidR="00DD445A" w:rsidRPr="000161C1" w:rsidRDefault="00DD445A" w:rsidP="006655D3">
      <w:pPr>
        <w:rPr>
          <w:lang w:val="fr-CH"/>
        </w:rPr>
      </w:pPr>
    </w:p>
  </w:endnote>
  <w:endnote w:type="continuationNotice" w:id="1">
    <w:p w:rsidR="00DD445A" w:rsidRPr="000161C1" w:rsidRDefault="00DD445A" w:rsidP="006655D3">
      <w:pPr>
        <w:rPr>
          <w:lang w:val="fr-CH"/>
        </w:rPr>
      </w:pPr>
      <w:r w:rsidRPr="000161C1">
        <w:rPr>
          <w:lang w:val="fr-CH"/>
        </w:rPr>
        <w:t>[Suite de la note page suivante]</w:t>
      </w:r>
    </w:p>
    <w:p w:rsidR="00DD445A" w:rsidRPr="000161C1" w:rsidRDefault="00DD445A" w:rsidP="006655D3">
      <w:pPr>
        <w:rPr>
          <w:lang w:val="fr-CH"/>
        </w:rPr>
      </w:pPr>
    </w:p>
    <w:p w:rsidR="00DD445A" w:rsidRPr="000161C1" w:rsidRDefault="00DD445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5A" w:rsidRPr="00D71B3B" w:rsidRDefault="00DD445A" w:rsidP="00D71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5A" w:rsidRDefault="00DD445A" w:rsidP="006655D3">
      <w:r>
        <w:separator/>
      </w:r>
    </w:p>
  </w:footnote>
  <w:footnote w:type="continuationSeparator" w:id="0">
    <w:p w:rsidR="00DD445A" w:rsidRDefault="00DD445A" w:rsidP="006655D3">
      <w:r>
        <w:separator/>
      </w:r>
    </w:p>
  </w:footnote>
  <w:footnote w:type="continuationNotice" w:id="1">
    <w:p w:rsidR="00DD445A" w:rsidRPr="00AB530F" w:rsidRDefault="00DD445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5A" w:rsidRPr="00832298" w:rsidRDefault="00DD445A" w:rsidP="00832298">
    <w:pPr>
      <w:pStyle w:val="Header"/>
    </w:pPr>
    <w:r w:rsidRPr="00832298">
      <w:t>TW</w:t>
    </w:r>
    <w:r>
      <w:t>V/47/</w:t>
    </w:r>
    <w:r w:rsidRPr="00685222">
      <w:rPr>
        <w:highlight w:val="cyan"/>
      </w:rPr>
      <w:t>xx</w:t>
    </w:r>
  </w:p>
  <w:p w:rsidR="00DD445A" w:rsidRPr="00C5280D" w:rsidRDefault="00DD445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3D09F6">
      <w:rPr>
        <w:noProof/>
      </w:rPr>
      <w:t>3</w:t>
    </w:r>
    <w:r w:rsidRPr="00832298">
      <w:fldChar w:fldCharType="end"/>
    </w:r>
  </w:p>
  <w:p w:rsidR="00DD445A" w:rsidRPr="00C5280D" w:rsidRDefault="00DD445A"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F6" w:rsidRPr="00832298" w:rsidRDefault="003D09F6" w:rsidP="00832298">
    <w:pPr>
      <w:pStyle w:val="Header"/>
    </w:pPr>
    <w:r w:rsidRPr="00832298">
      <w:t>TW</w:t>
    </w:r>
    <w:r>
      <w:t>V/47/</w:t>
    </w:r>
    <w:r w:rsidR="00147E18">
      <w:t>29</w:t>
    </w:r>
  </w:p>
  <w:p w:rsidR="003D09F6" w:rsidRPr="00C5280D" w:rsidRDefault="003D09F6" w:rsidP="00EB048E">
    <w:pPr>
      <w:pStyle w:val="Header"/>
    </w:pPr>
    <w:r>
      <w:t xml:space="preserve">Annex, </w:t>
    </w:r>
    <w:r w:rsidRPr="00C5280D">
      <w:t xml:space="preserve">page </w:t>
    </w:r>
    <w:r>
      <w:fldChar w:fldCharType="begin"/>
    </w:r>
    <w:r>
      <w:instrText xml:space="preserve"> PAGE   \* MERGEFORMAT </w:instrText>
    </w:r>
    <w:r>
      <w:fldChar w:fldCharType="separate"/>
    </w:r>
    <w:r w:rsidR="00DE691E">
      <w:rPr>
        <w:noProof/>
      </w:rPr>
      <w:t>5</w:t>
    </w:r>
    <w:r>
      <w:rPr>
        <w:noProof/>
      </w:rPr>
      <w:fldChar w:fldCharType="end"/>
    </w:r>
  </w:p>
  <w:p w:rsidR="003D09F6" w:rsidRPr="00C5280D" w:rsidRDefault="003D09F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5A" w:rsidRDefault="00DD445A">
    <w:pPr>
      <w:pStyle w:val="Header"/>
    </w:pPr>
    <w:r>
      <w:t>TWV/47/</w:t>
    </w:r>
    <w:r w:rsidR="00147E18">
      <w:t>29</w:t>
    </w:r>
  </w:p>
  <w:p w:rsidR="00DD445A" w:rsidRDefault="00DD445A">
    <w:pPr>
      <w:pStyle w:val="Header"/>
    </w:pPr>
  </w:p>
  <w:p w:rsidR="00DD445A" w:rsidRDefault="00DD445A">
    <w:pPr>
      <w:pStyle w:val="Header"/>
    </w:pPr>
    <w:r>
      <w:t>ANNEX</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3E77AA"/>
    <w:multiLevelType w:val="hybridMultilevel"/>
    <w:tmpl w:val="2A6E3456"/>
    <w:lvl w:ilvl="0" w:tplc="EA405E90">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cs="Courier New"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38473B36"/>
    <w:multiLevelType w:val="hybridMultilevel"/>
    <w:tmpl w:val="A830E89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4">
    <w:nsid w:val="58EE6C5A"/>
    <w:multiLevelType w:val="hybridMultilevel"/>
    <w:tmpl w:val="F978188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nsid w:val="61CA59E8"/>
    <w:multiLevelType w:val="hybridMultilevel"/>
    <w:tmpl w:val="C92A0782"/>
    <w:lvl w:ilvl="0" w:tplc="FFFFFFFF">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0"/>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9C"/>
    <w:rsid w:val="00003007"/>
    <w:rsid w:val="00010CF3"/>
    <w:rsid w:val="00011E27"/>
    <w:rsid w:val="00012C18"/>
    <w:rsid w:val="000148BC"/>
    <w:rsid w:val="000161C1"/>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47E18"/>
    <w:rsid w:val="001560C5"/>
    <w:rsid w:val="0017474A"/>
    <w:rsid w:val="001758C6"/>
    <w:rsid w:val="00182B99"/>
    <w:rsid w:val="0018780B"/>
    <w:rsid w:val="00203AB8"/>
    <w:rsid w:val="0021332C"/>
    <w:rsid w:val="00213982"/>
    <w:rsid w:val="00215BA3"/>
    <w:rsid w:val="002249B2"/>
    <w:rsid w:val="0024416D"/>
    <w:rsid w:val="002800A0"/>
    <w:rsid w:val="002801B3"/>
    <w:rsid w:val="00281060"/>
    <w:rsid w:val="00282EA0"/>
    <w:rsid w:val="002940E8"/>
    <w:rsid w:val="002A6E50"/>
    <w:rsid w:val="002C256A"/>
    <w:rsid w:val="00305A7F"/>
    <w:rsid w:val="003152FE"/>
    <w:rsid w:val="00322AAB"/>
    <w:rsid w:val="00327436"/>
    <w:rsid w:val="00344BD6"/>
    <w:rsid w:val="0035528D"/>
    <w:rsid w:val="00361821"/>
    <w:rsid w:val="00375D51"/>
    <w:rsid w:val="003B3894"/>
    <w:rsid w:val="003D09F6"/>
    <w:rsid w:val="003D227C"/>
    <w:rsid w:val="003D2B4D"/>
    <w:rsid w:val="003F3BD8"/>
    <w:rsid w:val="00444A88"/>
    <w:rsid w:val="00460F3B"/>
    <w:rsid w:val="00474DA4"/>
    <w:rsid w:val="00476B4D"/>
    <w:rsid w:val="004805FA"/>
    <w:rsid w:val="00484476"/>
    <w:rsid w:val="00495D7D"/>
    <w:rsid w:val="004967C7"/>
    <w:rsid w:val="004D047D"/>
    <w:rsid w:val="004F305A"/>
    <w:rsid w:val="00512164"/>
    <w:rsid w:val="00520297"/>
    <w:rsid w:val="00521B95"/>
    <w:rsid w:val="005338F9"/>
    <w:rsid w:val="0054281C"/>
    <w:rsid w:val="0055268D"/>
    <w:rsid w:val="00576BE4"/>
    <w:rsid w:val="0057736E"/>
    <w:rsid w:val="005A400A"/>
    <w:rsid w:val="005D4EBC"/>
    <w:rsid w:val="005F5F24"/>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522"/>
    <w:rsid w:val="007556F6"/>
    <w:rsid w:val="00760EEF"/>
    <w:rsid w:val="00763200"/>
    <w:rsid w:val="00777EE5"/>
    <w:rsid w:val="00784836"/>
    <w:rsid w:val="0079023E"/>
    <w:rsid w:val="007A2854"/>
    <w:rsid w:val="007A5738"/>
    <w:rsid w:val="007D0B9D"/>
    <w:rsid w:val="007D19B0"/>
    <w:rsid w:val="007E7D85"/>
    <w:rsid w:val="007F498F"/>
    <w:rsid w:val="007F7CC2"/>
    <w:rsid w:val="0080679D"/>
    <w:rsid w:val="008108B0"/>
    <w:rsid w:val="00811B20"/>
    <w:rsid w:val="0082296E"/>
    <w:rsid w:val="00824099"/>
    <w:rsid w:val="00832298"/>
    <w:rsid w:val="00835CE4"/>
    <w:rsid w:val="008556FD"/>
    <w:rsid w:val="00867AC1"/>
    <w:rsid w:val="00876C58"/>
    <w:rsid w:val="008A743F"/>
    <w:rsid w:val="008C0970"/>
    <w:rsid w:val="008D2CF7"/>
    <w:rsid w:val="00900C26"/>
    <w:rsid w:val="0090197F"/>
    <w:rsid w:val="00903656"/>
    <w:rsid w:val="00906DDC"/>
    <w:rsid w:val="00934E09"/>
    <w:rsid w:val="00936253"/>
    <w:rsid w:val="00952DD4"/>
    <w:rsid w:val="00970FED"/>
    <w:rsid w:val="00971C59"/>
    <w:rsid w:val="00997029"/>
    <w:rsid w:val="009D690D"/>
    <w:rsid w:val="009E65B6"/>
    <w:rsid w:val="00A24C10"/>
    <w:rsid w:val="00A42AC3"/>
    <w:rsid w:val="00A430CF"/>
    <w:rsid w:val="00A51FEF"/>
    <w:rsid w:val="00A54309"/>
    <w:rsid w:val="00A60427"/>
    <w:rsid w:val="00AB2B93"/>
    <w:rsid w:val="00AB530F"/>
    <w:rsid w:val="00AB7E5B"/>
    <w:rsid w:val="00AE0EF1"/>
    <w:rsid w:val="00AE2937"/>
    <w:rsid w:val="00B07301"/>
    <w:rsid w:val="00B224DE"/>
    <w:rsid w:val="00B31AF3"/>
    <w:rsid w:val="00B46575"/>
    <w:rsid w:val="00B502CB"/>
    <w:rsid w:val="00B71144"/>
    <w:rsid w:val="00B75B90"/>
    <w:rsid w:val="00B84BBD"/>
    <w:rsid w:val="00BA43FB"/>
    <w:rsid w:val="00BB0967"/>
    <w:rsid w:val="00BC127D"/>
    <w:rsid w:val="00BC1FE6"/>
    <w:rsid w:val="00BC30AF"/>
    <w:rsid w:val="00C061B6"/>
    <w:rsid w:val="00C2446C"/>
    <w:rsid w:val="00C312D0"/>
    <w:rsid w:val="00C36AE5"/>
    <w:rsid w:val="00C41F17"/>
    <w:rsid w:val="00C5280D"/>
    <w:rsid w:val="00C5791C"/>
    <w:rsid w:val="00C66290"/>
    <w:rsid w:val="00C72B7A"/>
    <w:rsid w:val="00C973F2"/>
    <w:rsid w:val="00CA304C"/>
    <w:rsid w:val="00CA40A3"/>
    <w:rsid w:val="00CA774A"/>
    <w:rsid w:val="00CC11B0"/>
    <w:rsid w:val="00CF7E36"/>
    <w:rsid w:val="00D3708D"/>
    <w:rsid w:val="00D40426"/>
    <w:rsid w:val="00D57C96"/>
    <w:rsid w:val="00D71B3B"/>
    <w:rsid w:val="00D91203"/>
    <w:rsid w:val="00D95174"/>
    <w:rsid w:val="00DA17EB"/>
    <w:rsid w:val="00DA6F36"/>
    <w:rsid w:val="00DB596E"/>
    <w:rsid w:val="00DB7773"/>
    <w:rsid w:val="00DC00EA"/>
    <w:rsid w:val="00DD445A"/>
    <w:rsid w:val="00DE691E"/>
    <w:rsid w:val="00DF474C"/>
    <w:rsid w:val="00E2429C"/>
    <w:rsid w:val="00E30ACD"/>
    <w:rsid w:val="00E32F7E"/>
    <w:rsid w:val="00E72D49"/>
    <w:rsid w:val="00E7593C"/>
    <w:rsid w:val="00E7678A"/>
    <w:rsid w:val="00E935F1"/>
    <w:rsid w:val="00E94A81"/>
    <w:rsid w:val="00EA1FFB"/>
    <w:rsid w:val="00EB048E"/>
    <w:rsid w:val="00ED6E44"/>
    <w:rsid w:val="00EE34DF"/>
    <w:rsid w:val="00EF2F89"/>
    <w:rsid w:val="00F1237A"/>
    <w:rsid w:val="00F21E8E"/>
    <w:rsid w:val="00F22CBD"/>
    <w:rsid w:val="00F45372"/>
    <w:rsid w:val="00F560F7"/>
    <w:rsid w:val="00F6334D"/>
    <w:rsid w:val="00F77A4A"/>
    <w:rsid w:val="00F90832"/>
    <w:rsid w:val="00FA49AB"/>
    <w:rsid w:val="00FD4799"/>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0161C1"/>
    <w:pPr>
      <w:ind w:left="720"/>
      <w:contextualSpacing/>
    </w:pPr>
  </w:style>
  <w:style w:type="paragraph" w:customStyle="1" w:styleId="Style1">
    <w:name w:val="Style1"/>
    <w:basedOn w:val="Normal"/>
    <w:rsid w:val="00CA40A3"/>
    <w:pPr>
      <w:tabs>
        <w:tab w:val="decimal" w:pos="907"/>
        <w:tab w:val="left" w:pos="1077"/>
      </w:tabs>
    </w:pPr>
    <w:rPr>
      <w:rFonts w:ascii="Times New Roman" w:eastAsia="MS Mincho" w:hAnsi="Times New Roman"/>
      <w:sz w:val="24"/>
    </w:rPr>
  </w:style>
  <w:style w:type="paragraph" w:customStyle="1" w:styleId="Normalt">
    <w:name w:val="Normalt"/>
    <w:basedOn w:val="Normal"/>
    <w:rsid w:val="005D4EBC"/>
    <w:pPr>
      <w:spacing w:before="120" w:after="120"/>
      <w:jc w:val="left"/>
    </w:pPr>
    <w:rPr>
      <w:rFonts w:ascii="Times New Roman" w:hAnsi="Times New Roman"/>
      <w:noProof/>
    </w:rPr>
  </w:style>
  <w:style w:type="paragraph" w:customStyle="1" w:styleId="Normaltb">
    <w:name w:val="Normaltb"/>
    <w:basedOn w:val="Normalt"/>
    <w:rsid w:val="005D4EBC"/>
    <w:pPr>
      <w:keepNext/>
    </w:pPr>
    <w:rPr>
      <w:b/>
      <w:bCs/>
    </w:rPr>
  </w:style>
  <w:style w:type="paragraph" w:styleId="BodyTextIndent3">
    <w:name w:val="Body Text Indent 3"/>
    <w:basedOn w:val="Normal"/>
    <w:link w:val="BodyTextIndent3Char"/>
    <w:rsid w:val="00763200"/>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7632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0161C1"/>
    <w:pPr>
      <w:ind w:left="720"/>
      <w:contextualSpacing/>
    </w:pPr>
  </w:style>
  <w:style w:type="paragraph" w:customStyle="1" w:styleId="Style1">
    <w:name w:val="Style1"/>
    <w:basedOn w:val="Normal"/>
    <w:rsid w:val="00CA40A3"/>
    <w:pPr>
      <w:tabs>
        <w:tab w:val="decimal" w:pos="907"/>
        <w:tab w:val="left" w:pos="1077"/>
      </w:tabs>
    </w:pPr>
    <w:rPr>
      <w:rFonts w:ascii="Times New Roman" w:eastAsia="MS Mincho" w:hAnsi="Times New Roman"/>
      <w:sz w:val="24"/>
    </w:rPr>
  </w:style>
  <w:style w:type="paragraph" w:customStyle="1" w:styleId="Normalt">
    <w:name w:val="Normalt"/>
    <w:basedOn w:val="Normal"/>
    <w:rsid w:val="005D4EBC"/>
    <w:pPr>
      <w:spacing w:before="120" w:after="120"/>
      <w:jc w:val="left"/>
    </w:pPr>
    <w:rPr>
      <w:rFonts w:ascii="Times New Roman" w:hAnsi="Times New Roman"/>
      <w:noProof/>
    </w:rPr>
  </w:style>
  <w:style w:type="paragraph" w:customStyle="1" w:styleId="Normaltb">
    <w:name w:val="Normaltb"/>
    <w:basedOn w:val="Normalt"/>
    <w:rsid w:val="005D4EBC"/>
    <w:pPr>
      <w:keepNext/>
    </w:pPr>
    <w:rPr>
      <w:b/>
      <w:bCs/>
    </w:rPr>
  </w:style>
  <w:style w:type="paragraph" w:styleId="BodyTextIndent3">
    <w:name w:val="Body Text Indent 3"/>
    <w:basedOn w:val="Normal"/>
    <w:link w:val="BodyTextIndent3Char"/>
    <w:rsid w:val="00763200"/>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7632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6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9369-AAEB-4338-AA80-DD76AD1E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Template>
  <TotalTime>147</TotalTime>
  <Pages>20</Pages>
  <Words>5012</Words>
  <Characters>31186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36126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33</cp:revision>
  <cp:lastPrinted>2013-04-22T14:45:00Z</cp:lastPrinted>
  <dcterms:created xsi:type="dcterms:W3CDTF">2013-04-17T08:43:00Z</dcterms:created>
  <dcterms:modified xsi:type="dcterms:W3CDTF">2013-04-22T14:45:00Z</dcterms:modified>
</cp:coreProperties>
</file>