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75B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6C7423">
              <w:t>7</w:t>
            </w:r>
            <w:r>
              <w:t>/</w:t>
            </w:r>
            <w:bookmarkStart w:id="0" w:name="Code"/>
            <w:bookmarkEnd w:id="0"/>
            <w:r w:rsidR="007B73F2"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65897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C65897" w:rsidRPr="00C65897">
              <w:rPr>
                <w:rStyle w:val="StyleDocoriginalNotBold1"/>
                <w:spacing w:val="0"/>
              </w:rPr>
              <w:t>May 2</w:t>
            </w:r>
            <w:r w:rsidR="007B73F2" w:rsidRPr="00C65897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6C7423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6C7423">
        <w:rPr>
          <w:rFonts w:cs="Arial"/>
        </w:rPr>
        <w:t>Nagasaki, Japan</w:t>
      </w:r>
      <w:r w:rsidR="0018780B" w:rsidRPr="00C5280D">
        <w:t>,</w:t>
      </w:r>
      <w:r w:rsidR="0018780B">
        <w:t xml:space="preserve"> </w:t>
      </w:r>
      <w:r w:rsidR="006C7423">
        <w:t>May 20 to 24</w:t>
      </w:r>
      <w:r w:rsidR="0018780B">
        <w:t>, 2013</w:t>
      </w:r>
    </w:p>
    <w:p w:rsidR="000675AD" w:rsidRPr="00C5280D" w:rsidRDefault="000675AD" w:rsidP="000675AD">
      <w:pPr>
        <w:pStyle w:val="Titleofdoc0"/>
      </w:pPr>
      <w:bookmarkStart w:id="3" w:name="TitleOfDoc"/>
      <w:bookmarkEnd w:id="3"/>
      <w:r>
        <w:t>revision of document tgp/14: section 2: botanical terms, subsection 3: color, definition of dot</w:t>
      </w:r>
    </w:p>
    <w:p w:rsidR="000675AD" w:rsidRPr="00C5280D" w:rsidRDefault="000675AD" w:rsidP="000675AD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 xml:space="preserve">he Office of the </w:t>
      </w:r>
      <w:smartTag w:uri="urn:schemas-microsoft-com:office:smarttags" w:element="place">
        <w:r w:rsidRPr="00C5280D">
          <w:t>Union</w:t>
        </w:r>
      </w:smartTag>
    </w:p>
    <w:p w:rsidR="000675AD" w:rsidRDefault="000675AD" w:rsidP="000675AD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0675AD" w:rsidRDefault="000675AD" w:rsidP="000675AD">
      <w:pPr>
        <w:rPr>
          <w:snapToGrid w:val="0"/>
        </w:rPr>
      </w:pPr>
    </w:p>
    <w:p w:rsidR="000675AD" w:rsidRDefault="000675AD" w:rsidP="000675AD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0675AD" w:rsidRDefault="000675AD" w:rsidP="000675AD">
      <w:pPr>
        <w:rPr>
          <w:rFonts w:cs="Arial"/>
          <w:color w:val="000000"/>
        </w:rPr>
      </w:pPr>
    </w:p>
    <w:p w:rsidR="000675AD" w:rsidRPr="00322838" w:rsidRDefault="000675AD" w:rsidP="000675AD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0675AD" w:rsidRPr="00322838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0675AD" w:rsidRPr="00FF5F20" w:rsidRDefault="000675AD" w:rsidP="000675AD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0675AD" w:rsidRDefault="000675AD" w:rsidP="000675AD">
      <w:pPr>
        <w:rPr>
          <w:snapToGrid w:val="0"/>
        </w:rPr>
      </w:pPr>
    </w:p>
    <w:p w:rsidR="000675AD" w:rsidRDefault="000675AD" w:rsidP="000675AD">
      <w:pPr>
        <w:pStyle w:val="Heading1"/>
        <w:rPr>
          <w:snapToGrid w:val="0"/>
        </w:rPr>
      </w:pPr>
      <w:r>
        <w:rPr>
          <w:snapToGrid w:val="0"/>
        </w:rPr>
        <w:t>BACKGROUND</w:t>
      </w:r>
    </w:p>
    <w:p w:rsidR="000675AD" w:rsidRDefault="000675AD" w:rsidP="000675AD">
      <w:pPr>
        <w:rPr>
          <w:snapToGrid w:val="0"/>
        </w:rPr>
      </w:pPr>
    </w:p>
    <w:p w:rsidR="000675AD" w:rsidRDefault="000675AD" w:rsidP="000675AD">
      <w:pPr>
        <w:keepNext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to be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paragraphs 29 and 30, and document 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0675AD" w:rsidRDefault="000675AD" w:rsidP="000675AD">
      <w:pPr>
        <w:keepNext/>
      </w:pPr>
    </w:p>
    <w:p w:rsidR="000675AD" w:rsidRDefault="000675AD" w:rsidP="000675AD">
      <w:pPr>
        <w:keepNext/>
        <w:rPr>
          <w:iCs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Document </w:t>
      </w:r>
      <w:r w:rsidRPr="00B22F6D">
        <w:rPr>
          <w:iCs/>
          <w:snapToGrid w:val="0"/>
        </w:rPr>
        <w:t>TGP/14/2 “Glossary of Terms Used in UPOV Documents”</w:t>
      </w:r>
      <w:r>
        <w:rPr>
          <w:iCs/>
          <w:snapToGrid w:val="0"/>
        </w:rPr>
        <w:t xml:space="preserve"> contains a new “Subsection 3: Color”, and provides d</w:t>
      </w:r>
      <w:r w:rsidRPr="00450E32">
        <w:rPr>
          <w:szCs w:val="24"/>
        </w:rPr>
        <w:t>efinitions of botanical terms with an indication of whether those terms are generally used in Test Guidelines, or whether alternative terms might be more appropriate for use in Test Guidelines</w:t>
      </w:r>
      <w:r>
        <w:rPr>
          <w:iCs/>
          <w:snapToGrid w:val="0"/>
        </w:rPr>
        <w:t xml:space="preserve"> (see documents TC/49/36, Part I, 1(c), page 4). </w:t>
      </w:r>
    </w:p>
    <w:p w:rsidR="000675AD" w:rsidRDefault="000675AD" w:rsidP="000675AD">
      <w:pPr>
        <w:keepNext/>
        <w:rPr>
          <w:iCs/>
          <w:snapToGrid w:val="0"/>
        </w:rPr>
      </w:pPr>
    </w:p>
    <w:p w:rsidR="000675AD" w:rsidRDefault="000675AD" w:rsidP="000675AD">
      <w:pPr>
        <w:rPr>
          <w:rFonts w:cs="Arial"/>
        </w:rPr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>
        <w:rPr>
          <w:rFonts w:cs="Arial"/>
        </w:rPr>
        <w:t xml:space="preserve"> (see document TC/49/41 “Report on the Conclusions”, paragraph 35)</w:t>
      </w:r>
      <w:r w:rsidRPr="00AF342C">
        <w:rPr>
          <w:rFonts w:cs="Arial"/>
        </w:rPr>
        <w:t>.</w:t>
      </w:r>
    </w:p>
    <w:p w:rsidR="000675AD" w:rsidRDefault="000675AD" w:rsidP="000675AD">
      <w:pPr>
        <w:rPr>
          <w:rFonts w:cs="Arial"/>
        </w:rPr>
      </w:pPr>
    </w:p>
    <w:p w:rsidR="000675AD" w:rsidRPr="00AF342C" w:rsidRDefault="000675AD" w:rsidP="000675AD"/>
    <w:p w:rsidR="000675AD" w:rsidRDefault="000675AD" w:rsidP="000675AD">
      <w:pPr>
        <w:pStyle w:val="Heading1"/>
        <w:rPr>
          <w:snapToGrid w:val="0"/>
        </w:rPr>
      </w:pPr>
      <w:r>
        <w:rPr>
          <w:snapToGrid w:val="0"/>
        </w:rPr>
        <w:lastRenderedPageBreak/>
        <w:t>EXAMPLES of use OF DOT AND SPOT</w:t>
      </w:r>
    </w:p>
    <w:p w:rsidR="000675AD" w:rsidRDefault="000675AD" w:rsidP="000675AD">
      <w:pPr>
        <w:keepNext/>
      </w:pPr>
    </w:p>
    <w:p w:rsidR="000675AD" w:rsidRDefault="000675AD" w:rsidP="000675AD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0675AD" w:rsidRDefault="000675AD" w:rsidP="000675AD">
      <w:pPr>
        <w:keepNext/>
        <w:rPr>
          <w:snapToGrid w:val="0"/>
        </w:rPr>
      </w:pPr>
    </w:p>
    <w:p w:rsidR="000675AD" w:rsidRPr="00C24147" w:rsidRDefault="000675AD" w:rsidP="000675AD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0675AD" w:rsidRDefault="000675AD" w:rsidP="000675AD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0675AD" w:rsidRPr="00C24147" w:rsidRDefault="000675AD" w:rsidP="000675AD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0675AD" w:rsidRPr="0046224D" w:rsidTr="001A72BE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675AD" w:rsidRPr="0001508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0675AD" w:rsidRPr="0046224D" w:rsidTr="001A72B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675AD" w:rsidRPr="0046224D" w:rsidRDefault="000675AD" w:rsidP="001A72B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0675AD" w:rsidRPr="0046224D" w:rsidTr="001A72B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0675AD" w:rsidRPr="0046224D" w:rsidTr="001A72B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0675AD" w:rsidRPr="0046224D" w:rsidTr="001A72BE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0675AD" w:rsidRPr="0046224D" w:rsidRDefault="000675AD" w:rsidP="001A72B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0675AD" w:rsidRDefault="000675AD" w:rsidP="000675AD">
      <w:pPr>
        <w:tabs>
          <w:tab w:val="left" w:pos="709"/>
        </w:tabs>
        <w:rPr>
          <w:szCs w:val="24"/>
          <w:u w:val="single"/>
        </w:rPr>
      </w:pPr>
    </w:p>
    <w:p w:rsidR="000675AD" w:rsidRPr="00041E49" w:rsidRDefault="000675AD" w:rsidP="000675AD">
      <w:pPr>
        <w:tabs>
          <w:tab w:val="left" w:pos="709"/>
        </w:tabs>
        <w:rPr>
          <w:szCs w:val="24"/>
          <w:u w:val="single"/>
        </w:rPr>
      </w:pPr>
      <w:r w:rsidRPr="00041E49">
        <w:rPr>
          <w:szCs w:val="24"/>
          <w:u w:val="single"/>
        </w:rPr>
        <w:t>Ad. 55:  Lower petal: type of marking</w:t>
      </w:r>
    </w:p>
    <w:p w:rsidR="000675AD" w:rsidRPr="00041E49" w:rsidRDefault="000675AD" w:rsidP="000675AD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0675AD" w:rsidRPr="00041E49" w:rsidTr="001A72BE">
        <w:trPr>
          <w:jc w:val="center"/>
        </w:trPr>
        <w:tc>
          <w:tcPr>
            <w:tcW w:w="1984" w:type="dxa"/>
          </w:tcPr>
          <w:p w:rsidR="000675AD" w:rsidRPr="00041E49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9A91E06" wp14:editId="37F17AC9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675AD" w:rsidRPr="00041E49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46004A1C" wp14:editId="1427ECE4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0675AD" w:rsidRPr="00041E49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5AB79CB3" wp14:editId="51036FDE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BE7869F" wp14:editId="4C24359D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675AD" w:rsidRPr="00041E49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24299630" wp14:editId="6A737438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5AD" w:rsidRPr="00D2170F" w:rsidTr="001A72BE">
        <w:trPr>
          <w:jc w:val="center"/>
        </w:trPr>
        <w:tc>
          <w:tcPr>
            <w:tcW w:w="1984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0675AD" w:rsidRPr="00D2170F" w:rsidTr="001A72BE">
        <w:trPr>
          <w:jc w:val="center"/>
        </w:trPr>
        <w:tc>
          <w:tcPr>
            <w:tcW w:w="1984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0675AD" w:rsidRPr="00D2170F" w:rsidRDefault="000675AD" w:rsidP="001A72B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0675AD" w:rsidRDefault="000675AD" w:rsidP="000675AD">
      <w:pPr>
        <w:pStyle w:val="Header"/>
        <w:rPr>
          <w:lang w:val="es-ES"/>
        </w:rPr>
      </w:pPr>
    </w:p>
    <w:p w:rsidR="000675AD" w:rsidRDefault="000675AD" w:rsidP="000675AD">
      <w:pPr>
        <w:pStyle w:val="Header"/>
        <w:rPr>
          <w:lang w:val="es-ES"/>
        </w:rPr>
      </w:pPr>
    </w:p>
    <w:p w:rsidR="000675AD" w:rsidRPr="00901EED" w:rsidRDefault="000675AD" w:rsidP="000675AD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0675AD" w:rsidRDefault="000675AD" w:rsidP="000675AD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0675AD" w:rsidRPr="00901EED" w:rsidRDefault="000675AD" w:rsidP="000675AD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0675AD" w:rsidRPr="0046224D" w:rsidTr="001A72B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0675AD" w:rsidRPr="0046224D" w:rsidRDefault="000675AD" w:rsidP="001A72B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675AD" w:rsidRPr="0046224D" w:rsidTr="001A72BE">
        <w:trPr>
          <w:cantSplit/>
          <w:jc w:val="center"/>
        </w:trPr>
        <w:tc>
          <w:tcPr>
            <w:tcW w:w="567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0675AD" w:rsidRPr="0001508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675AD" w:rsidRPr="0046224D" w:rsidTr="001A72BE">
        <w:trPr>
          <w:cantSplit/>
          <w:jc w:val="center"/>
        </w:trPr>
        <w:tc>
          <w:tcPr>
            <w:tcW w:w="567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0675AD" w:rsidRPr="0046224D" w:rsidRDefault="000675AD" w:rsidP="001A72B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675AD" w:rsidRPr="0046224D" w:rsidTr="001A72B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0675AD" w:rsidRPr="0046224D" w:rsidRDefault="000675AD" w:rsidP="001A72BE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0675AD" w:rsidRDefault="000675AD" w:rsidP="000675AD">
      <w:pPr>
        <w:pStyle w:val="Header"/>
        <w:jc w:val="left"/>
        <w:rPr>
          <w:lang w:val="it-CH"/>
        </w:rPr>
      </w:pPr>
    </w:p>
    <w:p w:rsidR="000675AD" w:rsidRDefault="000675AD" w:rsidP="000675AD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0675AD" w:rsidRDefault="000675AD" w:rsidP="000675AD">
      <w:pPr>
        <w:pStyle w:val="Header"/>
        <w:jc w:val="left"/>
      </w:pPr>
    </w:p>
    <w:p w:rsidR="000675AD" w:rsidRDefault="000675AD" w:rsidP="000675AD">
      <w:pPr>
        <w:pStyle w:val="Heading1"/>
      </w:pPr>
      <w:r>
        <w:t>PROPOSAL FOR DEFINITION of DOT</w:t>
      </w:r>
    </w:p>
    <w:p w:rsidR="000675AD" w:rsidRDefault="000675AD" w:rsidP="000675AD">
      <w:pPr>
        <w:pStyle w:val="Header"/>
        <w:jc w:val="left"/>
      </w:pPr>
    </w:p>
    <w:p w:rsidR="000675AD" w:rsidRDefault="000675AD" w:rsidP="000675AD">
      <w:pPr>
        <w:pStyle w:val="Header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On the basis of the existing use of the term “dot” in Test Guidelines, it is proposed to add the following definition of “dot”, for inclusion in a future revision of document TGP/14, Section 4.2.1.2.</w:t>
      </w:r>
    </w:p>
    <w:p w:rsidR="000675AD" w:rsidRDefault="000675AD" w:rsidP="000675AD">
      <w:pPr>
        <w:pStyle w:val="Header"/>
        <w:jc w:val="both"/>
      </w:pPr>
    </w:p>
    <w:p w:rsidR="000675AD" w:rsidRDefault="000675AD" w:rsidP="000675AD">
      <w:pPr>
        <w:pStyle w:val="Heading5"/>
        <w:ind w:firstLine="0"/>
      </w:pPr>
      <w:bookmarkStart w:id="5" w:name="_Toc323031857"/>
      <w:bookmarkStart w:id="6" w:name="_Toc333313628"/>
      <w:bookmarkStart w:id="7" w:name="_Toc346525377"/>
      <w:bookmarkStart w:id="8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5"/>
      <w:bookmarkEnd w:id="6"/>
      <w:bookmarkEnd w:id="7"/>
      <w:bookmarkEnd w:id="8"/>
    </w:p>
    <w:p w:rsidR="000675AD" w:rsidRPr="00C02FA8" w:rsidRDefault="000675AD" w:rsidP="000675AD"/>
    <w:p w:rsidR="000675AD" w:rsidRPr="00C20E9B" w:rsidRDefault="000675AD" w:rsidP="000675AD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0675AD" w:rsidRPr="00F50692" w:rsidRDefault="000675AD" w:rsidP="000675AD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0675AD" w:rsidRPr="00C20E9B" w:rsidRDefault="000675AD" w:rsidP="000675AD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0675AD" w:rsidRPr="00C20E9B" w:rsidRDefault="000675AD" w:rsidP="000675AD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0675AD" w:rsidRDefault="000675AD" w:rsidP="000675AD">
      <w:pPr>
        <w:pStyle w:val="Header"/>
        <w:jc w:val="both"/>
      </w:pPr>
    </w:p>
    <w:p w:rsidR="000675AD" w:rsidRDefault="000675AD" w:rsidP="000675AD">
      <w:pPr>
        <w:pStyle w:val="Header"/>
        <w:tabs>
          <w:tab w:val="left" w:pos="5387"/>
        </w:tabs>
        <w:ind w:left="4820"/>
        <w:jc w:val="both"/>
      </w:pPr>
      <w:r w:rsidRPr="007B1C75">
        <w:rPr>
          <w:i/>
        </w:rPr>
        <w:lastRenderedPageBreak/>
        <w:fldChar w:fldCharType="begin"/>
      </w:r>
      <w:r w:rsidRPr="007B1C75">
        <w:rPr>
          <w:i/>
        </w:rPr>
        <w:instrText xml:space="preserve"> AUTONUM  </w:instrText>
      </w:r>
      <w:r w:rsidRPr="007B1C75">
        <w:rPr>
          <w:i/>
        </w:rPr>
        <w:fldChar w:fldCharType="end"/>
      </w:r>
      <w:r w:rsidRPr="007B1C75">
        <w:rPr>
          <w:i/>
        </w:rPr>
        <w:tab/>
      </w:r>
      <w:r w:rsidRPr="00C65897">
        <w:rPr>
          <w:i/>
        </w:rPr>
        <w:t>The TW</w:t>
      </w:r>
      <w:r w:rsidR="007B73F2" w:rsidRPr="00C65897">
        <w:rPr>
          <w:i/>
        </w:rPr>
        <w:t>V</w:t>
      </w:r>
      <w:r w:rsidRPr="00C65897">
        <w:rPr>
          <w:i/>
        </w:rPr>
        <w:t xml:space="preserve"> is invited</w:t>
      </w:r>
      <w:bookmarkStart w:id="9" w:name="_GoBack"/>
      <w:bookmarkEnd w:id="9"/>
      <w:r w:rsidRPr="007B1C75">
        <w:rPr>
          <w:i/>
        </w:rPr>
        <w:t xml:space="preserve"> to consider the definition of dot as </w:t>
      </w:r>
      <w:r>
        <w:rPr>
          <w:i/>
        </w:rPr>
        <w:t>presented in paragraph 8</w:t>
      </w:r>
      <w:r w:rsidRPr="007B1C75">
        <w:rPr>
          <w:i/>
        </w:rPr>
        <w:t xml:space="preserve">, for inclusion in </w:t>
      </w:r>
      <w:r>
        <w:rPr>
          <w:i/>
        </w:rPr>
        <w:t>a</w:t>
      </w:r>
      <w:r w:rsidRPr="007B1C75">
        <w:rPr>
          <w:i/>
        </w:rPr>
        <w:t xml:space="preserve"> future revision of document TGP/14</w:t>
      </w:r>
      <w:r>
        <w:rPr>
          <w:i/>
        </w:rPr>
        <w:t>, Section 4.2.1.2.</w:t>
      </w:r>
    </w:p>
    <w:p w:rsidR="000675AD" w:rsidRDefault="000675AD" w:rsidP="007B73F2">
      <w:pPr>
        <w:pStyle w:val="Header"/>
        <w:jc w:val="both"/>
      </w:pPr>
    </w:p>
    <w:p w:rsidR="007B73F2" w:rsidRDefault="007B73F2" w:rsidP="007B73F2">
      <w:pPr>
        <w:pStyle w:val="Header"/>
        <w:jc w:val="both"/>
      </w:pPr>
    </w:p>
    <w:p w:rsidR="007B73F2" w:rsidRPr="008161DA" w:rsidRDefault="007B73F2" w:rsidP="007B73F2">
      <w:pPr>
        <w:pStyle w:val="Header"/>
        <w:jc w:val="both"/>
      </w:pPr>
    </w:p>
    <w:p w:rsidR="00DF474C" w:rsidRDefault="000675AD" w:rsidP="007B73F2">
      <w:pPr>
        <w:pStyle w:val="endofdoc"/>
        <w:spacing w:before="0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AD" w:rsidRDefault="000675AD" w:rsidP="006655D3">
      <w:r>
        <w:separator/>
      </w:r>
    </w:p>
    <w:p w:rsidR="000675AD" w:rsidRDefault="000675AD" w:rsidP="006655D3"/>
    <w:p w:rsidR="000675AD" w:rsidRDefault="000675AD" w:rsidP="006655D3"/>
  </w:endnote>
  <w:endnote w:type="continuationSeparator" w:id="0">
    <w:p w:rsidR="000675AD" w:rsidRDefault="000675AD" w:rsidP="006655D3">
      <w:r>
        <w:separator/>
      </w:r>
    </w:p>
    <w:p w:rsidR="000675AD" w:rsidRPr="007B73F2" w:rsidRDefault="000675AD">
      <w:pPr>
        <w:pStyle w:val="Footer"/>
        <w:spacing w:after="60"/>
        <w:rPr>
          <w:sz w:val="18"/>
          <w:lang w:val="fr-CH"/>
        </w:rPr>
      </w:pPr>
      <w:r w:rsidRPr="007B73F2">
        <w:rPr>
          <w:sz w:val="18"/>
          <w:lang w:val="fr-CH"/>
        </w:rPr>
        <w:t>[Suite de la note de la page précédente]</w:t>
      </w:r>
    </w:p>
    <w:p w:rsidR="000675AD" w:rsidRPr="007B73F2" w:rsidRDefault="000675AD" w:rsidP="006655D3">
      <w:pPr>
        <w:rPr>
          <w:lang w:val="fr-CH"/>
        </w:rPr>
      </w:pPr>
    </w:p>
    <w:p w:rsidR="000675AD" w:rsidRPr="007B73F2" w:rsidRDefault="000675AD" w:rsidP="006655D3">
      <w:pPr>
        <w:rPr>
          <w:lang w:val="fr-CH"/>
        </w:rPr>
      </w:pPr>
    </w:p>
  </w:endnote>
  <w:endnote w:type="continuationNotice" w:id="1">
    <w:p w:rsidR="000675AD" w:rsidRPr="00637B0F" w:rsidRDefault="000675AD" w:rsidP="006655D3">
      <w:pPr>
        <w:rPr>
          <w:lang w:val="fr-CH"/>
        </w:rPr>
      </w:pPr>
      <w:r w:rsidRPr="00637B0F">
        <w:rPr>
          <w:lang w:val="fr-CH"/>
        </w:rPr>
        <w:t>[Suite de la note page suivante]</w:t>
      </w:r>
    </w:p>
    <w:p w:rsidR="000675AD" w:rsidRPr="00637B0F" w:rsidRDefault="000675AD" w:rsidP="006655D3">
      <w:pPr>
        <w:rPr>
          <w:lang w:val="fr-CH"/>
        </w:rPr>
      </w:pPr>
    </w:p>
    <w:p w:rsidR="000675AD" w:rsidRPr="00637B0F" w:rsidRDefault="000675AD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AD" w:rsidRDefault="000675AD" w:rsidP="006655D3">
      <w:r>
        <w:separator/>
      </w:r>
    </w:p>
  </w:footnote>
  <w:footnote w:type="continuationSeparator" w:id="0">
    <w:p w:rsidR="000675AD" w:rsidRDefault="000675AD" w:rsidP="006655D3">
      <w:r>
        <w:separator/>
      </w:r>
    </w:p>
  </w:footnote>
  <w:footnote w:type="continuationNotice" w:id="1">
    <w:p w:rsidR="000675AD" w:rsidRPr="00AB530F" w:rsidRDefault="000675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6C7423">
      <w:t>V/47/</w:t>
    </w:r>
    <w:r w:rsidR="007B73F2">
      <w:t>21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65897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A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75AD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B3894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33FD4"/>
    <w:rsid w:val="00637B0F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3F2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5897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675AD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0675AD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0675AD"/>
    <w:rPr>
      <w:rFonts w:ascii="Arial" w:hAnsi="Arial"/>
    </w:rPr>
  </w:style>
  <w:style w:type="paragraph" w:customStyle="1" w:styleId="Normaltg">
    <w:name w:val="Normaltg"/>
    <w:basedOn w:val="Normal"/>
    <w:rsid w:val="000675AD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675AD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0675AD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0675AD"/>
    <w:rPr>
      <w:rFonts w:ascii="Arial" w:hAnsi="Arial"/>
    </w:rPr>
  </w:style>
  <w:style w:type="paragraph" w:customStyle="1" w:styleId="Normaltg">
    <w:name w:val="Normaltg"/>
    <w:basedOn w:val="Normal"/>
    <w:rsid w:val="000675AD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twv_47.dotm</Template>
  <TotalTime>1</TotalTime>
  <Pages>3</Pages>
  <Words>730</Words>
  <Characters>4187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FAVA Alexandra</cp:lastModifiedBy>
  <cp:revision>3</cp:revision>
  <cp:lastPrinted>2012-11-23T13:14:00Z</cp:lastPrinted>
  <dcterms:created xsi:type="dcterms:W3CDTF">2013-04-25T14:22:00Z</dcterms:created>
  <dcterms:modified xsi:type="dcterms:W3CDTF">2013-05-03T09:00:00Z</dcterms:modified>
</cp:coreProperties>
</file>